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3CE4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D3CE5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1E0D3D1A" wp14:editId="1E0D3D1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1E0D3CE6" w14:textId="77777777" w:rsidR="00560748" w:rsidRPr="00E14F24" w:rsidRDefault="000A5A9E" w:rsidP="000A5A9E">
      <w:pPr>
        <w:tabs>
          <w:tab w:val="center" w:pos="4536"/>
          <w:tab w:val="left" w:pos="7390"/>
        </w:tabs>
        <w:spacing w:before="60" w:after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748" w:rsidRPr="00E14F24">
        <w:rPr>
          <w:rFonts w:ascii="Times New Roman" w:hAnsi="Times New Roman" w:cs="Times New Roman"/>
          <w:sz w:val="24"/>
          <w:szCs w:val="24"/>
        </w:rPr>
        <w:t>VLADA REPUBLIKE HRVATSKE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0D3CE7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1E0D3CE8" w14:textId="32A54F2F" w:rsidR="00560748" w:rsidRPr="00E14F24" w:rsidRDefault="00560748" w:rsidP="00560748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3C2A77">
        <w:rPr>
          <w:rFonts w:ascii="Times New Roman" w:hAnsi="Times New Roman" w:cs="Times New Roman"/>
          <w:sz w:val="24"/>
          <w:szCs w:val="24"/>
        </w:rPr>
        <w:t>9</w:t>
      </w:r>
      <w:r w:rsidR="00021684" w:rsidRPr="00E751E9">
        <w:rPr>
          <w:rFonts w:ascii="Times New Roman" w:hAnsi="Times New Roman" w:cs="Times New Roman"/>
          <w:sz w:val="24"/>
          <w:szCs w:val="24"/>
        </w:rPr>
        <w:t xml:space="preserve">. </w:t>
      </w:r>
      <w:r w:rsidR="002251DA" w:rsidRPr="00E751E9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E751E9">
        <w:rPr>
          <w:rFonts w:ascii="Times New Roman" w:hAnsi="Times New Roman" w:cs="Times New Roman"/>
          <w:sz w:val="24"/>
          <w:szCs w:val="24"/>
        </w:rPr>
        <w:t>2020.</w:t>
      </w:r>
    </w:p>
    <w:p w14:paraId="1E0D3CE9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0D3CEA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1E0D3CED" w14:textId="77777777" w:rsidTr="00040CBF">
        <w:tc>
          <w:tcPr>
            <w:tcW w:w="1942" w:type="dxa"/>
          </w:tcPr>
          <w:p w14:paraId="1E0D3CEB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1E0D3CEC" w14:textId="77777777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</w:t>
            </w:r>
            <w:r w:rsidR="005F7E25">
              <w:rPr>
                <w:sz w:val="24"/>
                <w:szCs w:val="24"/>
              </w:rPr>
              <w:t>odarstva</w:t>
            </w:r>
            <w:r w:rsidR="002251DA">
              <w:rPr>
                <w:sz w:val="24"/>
                <w:szCs w:val="24"/>
              </w:rPr>
              <w:t xml:space="preserve">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E0D3CF0" w14:textId="77777777" w:rsidTr="00035E4C">
        <w:tc>
          <w:tcPr>
            <w:tcW w:w="1937" w:type="dxa"/>
          </w:tcPr>
          <w:p w14:paraId="1E0D3CEE" w14:textId="77777777" w:rsidR="00560748" w:rsidRPr="00E14F24" w:rsidRDefault="00560748" w:rsidP="00035E4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1E0D3CEF" w14:textId="77777777" w:rsidR="00560748" w:rsidRPr="00E14F24" w:rsidRDefault="00560748" w:rsidP="00332D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6A7291">
              <w:rPr>
                <w:sz w:val="24"/>
                <w:szCs w:val="24"/>
              </w:rPr>
              <w:t xml:space="preserve">zaključka kojim se prihvaća Izvješće o izvršenim nabavama zaštitne opreme </w:t>
            </w:r>
            <w:r w:rsidR="00085E67" w:rsidRPr="00085E67">
              <w:rPr>
                <w:sz w:val="24"/>
                <w:szCs w:val="24"/>
              </w:rPr>
              <w:t xml:space="preserve">u svrhu provedbe mjera zaštite zdravlja i jačanja nadzora nad širenjem </w:t>
            </w:r>
            <w:r w:rsidR="00332D89">
              <w:rPr>
                <w:sz w:val="24"/>
                <w:szCs w:val="24"/>
              </w:rPr>
              <w:t>korona</w:t>
            </w:r>
            <w:r w:rsidR="00085E67" w:rsidRPr="00085E67">
              <w:rPr>
                <w:sz w:val="24"/>
                <w:szCs w:val="24"/>
              </w:rPr>
              <w:t>virusa</w:t>
            </w:r>
          </w:p>
        </w:tc>
      </w:tr>
    </w:tbl>
    <w:p w14:paraId="1E0D3CF1" w14:textId="77777777" w:rsidR="00560748" w:rsidRPr="003C2A77" w:rsidRDefault="00560748" w:rsidP="003C2A7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3C2A7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3C2A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3C2A77">
        <w:rPr>
          <w:rFonts w:ascii="Times New Roman" w:hAnsi="Times New Roman" w:cs="Times New Roman"/>
          <w:sz w:val="24"/>
          <w:szCs w:val="24"/>
        </w:rPr>
        <w:t>____________</w:t>
      </w:r>
    </w:p>
    <w:p w14:paraId="32D1BFCD" w14:textId="77777777" w:rsidR="0053393D" w:rsidRDefault="0053393D" w:rsidP="00225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0D3CF2" w14:textId="7745260D" w:rsidR="002251DA" w:rsidRDefault="00560748" w:rsidP="00225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721">
        <w:rPr>
          <w:rFonts w:ascii="Times New Roman" w:hAnsi="Times New Roman" w:cs="Times New Roman"/>
          <w:sz w:val="24"/>
          <w:szCs w:val="24"/>
        </w:rPr>
        <w:t>PRIJEDLOG</w:t>
      </w:r>
    </w:p>
    <w:p w14:paraId="1E0D3CF3" w14:textId="77777777" w:rsidR="002251DA" w:rsidRPr="002251DA" w:rsidRDefault="002251DA" w:rsidP="002251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E58CA6" w14:textId="77777777" w:rsidR="0053393D" w:rsidRDefault="002251DA" w:rsidP="002251D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E0D3CF4" w14:textId="20DD7531" w:rsidR="002251DA" w:rsidRPr="002251DA" w:rsidRDefault="002251DA" w:rsidP="002251D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51DA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broj 150/11, 119/14, 93/16 i 116/18</w:t>
      </w:r>
      <w:r w:rsidR="006A7291">
        <w:rPr>
          <w:rFonts w:ascii="Times New Roman" w:hAnsi="Times New Roman" w:cs="Times New Roman"/>
          <w:sz w:val="24"/>
          <w:szCs w:val="24"/>
        </w:rPr>
        <w:t>)</w:t>
      </w:r>
      <w:r w:rsidRPr="002251DA">
        <w:rPr>
          <w:rFonts w:ascii="Times New Roman" w:hAnsi="Times New Roman" w:cs="Times New Roman"/>
          <w:sz w:val="24"/>
          <w:szCs w:val="24"/>
        </w:rPr>
        <w:t xml:space="preserve"> Vlada Republike Hrvatske je</w:t>
      </w:r>
      <w:r w:rsidR="006A7291">
        <w:rPr>
          <w:rFonts w:ascii="Times New Roman" w:hAnsi="Times New Roman" w:cs="Times New Roman"/>
          <w:sz w:val="24"/>
          <w:szCs w:val="24"/>
        </w:rPr>
        <w:t xml:space="preserve"> na sjednici održanoj ________ </w:t>
      </w:r>
      <w:r w:rsidRPr="002251DA">
        <w:rPr>
          <w:rFonts w:ascii="Times New Roman" w:hAnsi="Times New Roman" w:cs="Times New Roman"/>
          <w:sz w:val="24"/>
          <w:szCs w:val="24"/>
        </w:rPr>
        <w:t>2020. godine donijela</w:t>
      </w:r>
    </w:p>
    <w:p w14:paraId="1E0D3CF5" w14:textId="77777777" w:rsidR="002251DA" w:rsidRPr="002251DA" w:rsidRDefault="002251DA" w:rsidP="00225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D3CF6" w14:textId="77777777" w:rsidR="002251DA" w:rsidRPr="002251DA" w:rsidRDefault="002251DA" w:rsidP="00225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D3CF7" w14:textId="35F4620F" w:rsidR="002251DA" w:rsidRPr="002251DA" w:rsidRDefault="002251DA" w:rsidP="00225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DA">
        <w:rPr>
          <w:rFonts w:ascii="Times New Roman" w:hAnsi="Times New Roman" w:cs="Times New Roman"/>
          <w:b/>
          <w:sz w:val="24"/>
          <w:szCs w:val="24"/>
        </w:rPr>
        <w:t>Z A K L</w:t>
      </w:r>
      <w:r w:rsidR="0041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1DA">
        <w:rPr>
          <w:rFonts w:ascii="Times New Roman" w:hAnsi="Times New Roman" w:cs="Times New Roman"/>
          <w:b/>
          <w:sz w:val="24"/>
          <w:szCs w:val="24"/>
        </w:rPr>
        <w:t>J U Č A K</w:t>
      </w:r>
    </w:p>
    <w:p w14:paraId="1E0D3CF8" w14:textId="77777777" w:rsidR="002251DA" w:rsidRPr="002251DA" w:rsidRDefault="002251DA" w:rsidP="002251DA">
      <w:pPr>
        <w:rPr>
          <w:rFonts w:ascii="Times New Roman" w:hAnsi="Times New Roman" w:cs="Times New Roman"/>
          <w:b/>
          <w:sz w:val="24"/>
          <w:szCs w:val="24"/>
        </w:rPr>
      </w:pPr>
    </w:p>
    <w:p w14:paraId="4E2E4377" w14:textId="77777777" w:rsidR="0053393D" w:rsidRPr="002251DA" w:rsidRDefault="002251DA" w:rsidP="00533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1DA">
        <w:rPr>
          <w:rFonts w:ascii="Times New Roman" w:hAnsi="Times New Roman" w:cs="Times New Roman"/>
          <w:b/>
          <w:sz w:val="24"/>
          <w:szCs w:val="24"/>
        </w:rPr>
        <w:tab/>
      </w:r>
      <w:r w:rsidRPr="002251DA">
        <w:rPr>
          <w:rFonts w:ascii="Times New Roman" w:hAnsi="Times New Roman" w:cs="Times New Roman"/>
          <w:b/>
          <w:sz w:val="24"/>
          <w:szCs w:val="24"/>
        </w:rPr>
        <w:tab/>
      </w:r>
      <w:r w:rsidRPr="002251DA">
        <w:rPr>
          <w:rFonts w:ascii="Times New Roman" w:hAnsi="Times New Roman" w:cs="Times New Roman"/>
          <w:sz w:val="24"/>
          <w:szCs w:val="24"/>
        </w:rPr>
        <w:t>Prihvaća se Izvješće o</w:t>
      </w:r>
      <w:r>
        <w:rPr>
          <w:rFonts w:ascii="Times New Roman" w:hAnsi="Times New Roman" w:cs="Times New Roman"/>
          <w:sz w:val="24"/>
          <w:szCs w:val="24"/>
        </w:rPr>
        <w:t xml:space="preserve"> izvršenim nabavama zaštitne opreme u svrhu provedbe mjera zaštite zdravlja i jačanja nadzora nad širenjem</w:t>
      </w:r>
      <w:r w:rsidR="006A7291">
        <w:rPr>
          <w:rFonts w:ascii="Times New Roman" w:hAnsi="Times New Roman" w:cs="Times New Roman"/>
          <w:sz w:val="24"/>
          <w:szCs w:val="24"/>
        </w:rPr>
        <w:t xml:space="preserve"> </w:t>
      </w:r>
      <w:r w:rsidR="00332D89">
        <w:rPr>
          <w:rFonts w:ascii="Times New Roman" w:hAnsi="Times New Roman" w:cs="Times New Roman"/>
          <w:sz w:val="24"/>
          <w:szCs w:val="24"/>
        </w:rPr>
        <w:t>koronavirusa</w:t>
      </w:r>
      <w:r w:rsidR="006A7291">
        <w:rPr>
          <w:rFonts w:ascii="Times New Roman" w:hAnsi="Times New Roman" w:cs="Times New Roman"/>
          <w:sz w:val="24"/>
          <w:szCs w:val="24"/>
        </w:rPr>
        <w:t xml:space="preserve"> </w:t>
      </w:r>
      <w:r w:rsidRPr="002251DA">
        <w:rPr>
          <w:rFonts w:ascii="Times New Roman" w:hAnsi="Times New Roman" w:cs="Times New Roman"/>
          <w:sz w:val="24"/>
          <w:szCs w:val="24"/>
        </w:rPr>
        <w:t>u tekstu koji je Vladi Republike H</w:t>
      </w:r>
      <w:r>
        <w:rPr>
          <w:rFonts w:ascii="Times New Roman" w:hAnsi="Times New Roman" w:cs="Times New Roman"/>
          <w:sz w:val="24"/>
          <w:szCs w:val="24"/>
        </w:rPr>
        <w:t>rvatske dostavilo Ministarstvo gospodarstva i održivog razvoja,</w:t>
      </w:r>
      <w:r w:rsidRPr="002251DA">
        <w:rPr>
          <w:rFonts w:ascii="Times New Roman" w:hAnsi="Times New Roman" w:cs="Times New Roman"/>
          <w:sz w:val="24"/>
          <w:szCs w:val="24"/>
        </w:rPr>
        <w:t xml:space="preserve"> aktom, </w:t>
      </w:r>
      <w:r w:rsidR="0053393D" w:rsidRPr="002251DA">
        <w:rPr>
          <w:rFonts w:ascii="Times New Roman" w:hAnsi="Times New Roman" w:cs="Times New Roman"/>
          <w:sz w:val="24"/>
          <w:szCs w:val="24"/>
        </w:rPr>
        <w:t>KLAS</w:t>
      </w:r>
      <w:r w:rsidR="0053393D">
        <w:rPr>
          <w:rFonts w:ascii="Times New Roman" w:hAnsi="Times New Roman" w:cs="Times New Roman"/>
          <w:sz w:val="24"/>
          <w:szCs w:val="24"/>
        </w:rPr>
        <w:t>A</w:t>
      </w:r>
      <w:r w:rsidR="0053393D" w:rsidRPr="002251DA">
        <w:rPr>
          <w:rFonts w:ascii="Times New Roman" w:hAnsi="Times New Roman" w:cs="Times New Roman"/>
          <w:sz w:val="24"/>
          <w:szCs w:val="24"/>
        </w:rPr>
        <w:t>:</w:t>
      </w:r>
      <w:r w:rsidR="0053393D">
        <w:rPr>
          <w:rFonts w:ascii="Times New Roman" w:hAnsi="Times New Roman" w:cs="Times New Roman"/>
          <w:sz w:val="24"/>
          <w:szCs w:val="24"/>
        </w:rPr>
        <w:t xml:space="preserve"> 333-06/20-12/07</w:t>
      </w:r>
      <w:r w:rsidR="0053393D" w:rsidRPr="002251DA">
        <w:rPr>
          <w:rFonts w:ascii="Times New Roman" w:hAnsi="Times New Roman" w:cs="Times New Roman"/>
          <w:sz w:val="24"/>
          <w:szCs w:val="24"/>
        </w:rPr>
        <w:t>, URBROJ:</w:t>
      </w:r>
      <w:r w:rsidR="0053393D">
        <w:rPr>
          <w:rFonts w:ascii="Times New Roman" w:hAnsi="Times New Roman" w:cs="Times New Roman"/>
          <w:sz w:val="24"/>
          <w:szCs w:val="24"/>
        </w:rPr>
        <w:t xml:space="preserve"> 526-07-01-02/3-20-789, od 8</w:t>
      </w:r>
      <w:r w:rsidR="0053393D" w:rsidRPr="002251DA">
        <w:rPr>
          <w:rFonts w:ascii="Times New Roman" w:hAnsi="Times New Roman" w:cs="Times New Roman"/>
          <w:sz w:val="24"/>
          <w:szCs w:val="24"/>
        </w:rPr>
        <w:t xml:space="preserve">. </w:t>
      </w:r>
      <w:r w:rsidR="0053393D">
        <w:rPr>
          <w:rFonts w:ascii="Times New Roman" w:hAnsi="Times New Roman" w:cs="Times New Roman"/>
          <w:sz w:val="24"/>
          <w:szCs w:val="24"/>
        </w:rPr>
        <w:t xml:space="preserve">prosinca </w:t>
      </w:r>
      <w:r w:rsidR="0053393D" w:rsidRPr="002251DA">
        <w:rPr>
          <w:rFonts w:ascii="Times New Roman" w:hAnsi="Times New Roman" w:cs="Times New Roman"/>
          <w:sz w:val="24"/>
          <w:szCs w:val="24"/>
        </w:rPr>
        <w:t xml:space="preserve">2020. </w:t>
      </w:r>
    </w:p>
    <w:p w14:paraId="1E0D3CFA" w14:textId="621EAF0C" w:rsidR="002251DA" w:rsidRDefault="002251DA" w:rsidP="00225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D3CFB" w14:textId="77777777" w:rsidR="00D5114E" w:rsidRPr="002251DA" w:rsidRDefault="00D5114E" w:rsidP="00225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D3CFC" w14:textId="77777777" w:rsidR="00D5114E" w:rsidRDefault="00D5114E" w:rsidP="00D5114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E0D3CFD" w14:textId="77777777" w:rsidR="00D5114E" w:rsidRDefault="00D5114E" w:rsidP="00D5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3CFE" w14:textId="77777777" w:rsidR="00D5114E" w:rsidRDefault="00D5114E" w:rsidP="00D5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3CFF" w14:textId="77777777" w:rsidR="00D5114E" w:rsidRDefault="00D5114E" w:rsidP="00D5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mr. sc. Andrej Plenković</w:t>
      </w:r>
    </w:p>
    <w:p w14:paraId="1E0D3D00" w14:textId="77777777" w:rsidR="002251DA" w:rsidRDefault="002251DA" w:rsidP="00225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D3D01" w14:textId="77777777" w:rsidR="00D5114E" w:rsidRPr="002251DA" w:rsidRDefault="00D5114E" w:rsidP="00225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D3D02" w14:textId="77777777" w:rsidR="002251DA" w:rsidRPr="002251DA" w:rsidRDefault="002251DA" w:rsidP="002251DA">
      <w:pPr>
        <w:jc w:val="both"/>
        <w:rPr>
          <w:rFonts w:ascii="Times New Roman" w:hAnsi="Times New Roman" w:cs="Times New Roman"/>
          <w:sz w:val="24"/>
          <w:szCs w:val="24"/>
        </w:rPr>
      </w:pPr>
      <w:r w:rsidRPr="002251DA">
        <w:rPr>
          <w:rFonts w:ascii="Times New Roman" w:hAnsi="Times New Roman" w:cs="Times New Roman"/>
          <w:sz w:val="24"/>
          <w:szCs w:val="24"/>
        </w:rPr>
        <w:t>Klasa:</w:t>
      </w:r>
    </w:p>
    <w:p w14:paraId="1E0D3D03" w14:textId="77777777" w:rsidR="002251DA" w:rsidRPr="002251DA" w:rsidRDefault="002251DA" w:rsidP="002251DA">
      <w:pPr>
        <w:jc w:val="both"/>
        <w:rPr>
          <w:rFonts w:ascii="Times New Roman" w:hAnsi="Times New Roman" w:cs="Times New Roman"/>
          <w:sz w:val="24"/>
          <w:szCs w:val="24"/>
        </w:rPr>
      </w:pPr>
      <w:r w:rsidRPr="002251DA">
        <w:rPr>
          <w:rFonts w:ascii="Times New Roman" w:hAnsi="Times New Roman" w:cs="Times New Roman"/>
          <w:sz w:val="24"/>
          <w:szCs w:val="24"/>
        </w:rPr>
        <w:t>Urbroj:</w:t>
      </w:r>
    </w:p>
    <w:p w14:paraId="1E0D3D04" w14:textId="77777777" w:rsidR="002251DA" w:rsidRPr="002251DA" w:rsidRDefault="002251DA" w:rsidP="00225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D3D05" w14:textId="77777777" w:rsidR="002251DA" w:rsidRPr="002251DA" w:rsidRDefault="002251DA" w:rsidP="002251DA">
      <w:pPr>
        <w:jc w:val="both"/>
        <w:rPr>
          <w:rFonts w:ascii="Times New Roman" w:hAnsi="Times New Roman" w:cs="Times New Roman"/>
          <w:sz w:val="24"/>
          <w:szCs w:val="24"/>
        </w:rPr>
      </w:pPr>
      <w:r w:rsidRPr="002251DA">
        <w:rPr>
          <w:rFonts w:ascii="Times New Roman" w:hAnsi="Times New Roman" w:cs="Times New Roman"/>
          <w:sz w:val="24"/>
          <w:szCs w:val="24"/>
        </w:rPr>
        <w:t>Zagreb,</w:t>
      </w:r>
    </w:p>
    <w:p w14:paraId="1E0D3D06" w14:textId="77777777" w:rsidR="00883483" w:rsidRDefault="00883483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3D07" w14:textId="77777777" w:rsidR="002251DA" w:rsidRDefault="002251DA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3D08" w14:textId="77777777" w:rsidR="002251DA" w:rsidRDefault="002251DA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3D09" w14:textId="77777777" w:rsidR="002251DA" w:rsidRDefault="002251DA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3D0A" w14:textId="77777777" w:rsidR="002251DA" w:rsidRDefault="002251DA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3D0B" w14:textId="77777777" w:rsidR="002251DA" w:rsidRDefault="002251DA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3D0C" w14:textId="46A41D60" w:rsidR="002251DA" w:rsidRDefault="002251DA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7C7E4" w14:textId="77777777" w:rsidR="0053393D" w:rsidRDefault="0053393D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3D0D" w14:textId="77777777" w:rsidR="00085E67" w:rsidRDefault="00085E67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A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E0D3D0E" w14:textId="77777777" w:rsidR="00F9390B" w:rsidRPr="00BB3EAE" w:rsidRDefault="00F9390B" w:rsidP="00085E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3D0F" w14:textId="77777777" w:rsidR="00E751E9" w:rsidRPr="00F9390B" w:rsidRDefault="00E751E9" w:rsidP="001F1C65">
      <w:pPr>
        <w:spacing w:after="0"/>
        <w:ind w:left="567" w:right="281"/>
        <w:jc w:val="both"/>
        <w:rPr>
          <w:rFonts w:ascii="Times New Roman" w:hAnsi="Times New Roman" w:cs="Times New Roman"/>
          <w:sz w:val="24"/>
          <w:szCs w:val="24"/>
        </w:rPr>
      </w:pPr>
      <w:r w:rsidRPr="00F9390B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7752EA">
        <w:rPr>
          <w:rFonts w:ascii="Times New Roman" w:hAnsi="Times New Roman" w:cs="Times New Roman"/>
          <w:sz w:val="24"/>
          <w:szCs w:val="24"/>
        </w:rPr>
        <w:t xml:space="preserve">donijela </w:t>
      </w:r>
      <w:r w:rsidRPr="00F9390B">
        <w:rPr>
          <w:rFonts w:ascii="Times New Roman" w:hAnsi="Times New Roman" w:cs="Times New Roman"/>
          <w:sz w:val="24"/>
          <w:szCs w:val="24"/>
        </w:rPr>
        <w:t>je 17. ožujka 2020. godine Odluku o nabavi i korištenju robe strateških robnih zaliha u svrhu provedbe mjera zaštite zdravlja i jačanja nadzora nad širenjem COVID-19 virusa (u daljnjem tekstu: Odluka).</w:t>
      </w:r>
    </w:p>
    <w:p w14:paraId="1E0D3D10" w14:textId="77777777" w:rsidR="00E751E9" w:rsidRPr="00F9390B" w:rsidRDefault="00E751E9" w:rsidP="001F1C65">
      <w:pPr>
        <w:spacing w:after="0"/>
        <w:ind w:left="567" w:right="281"/>
        <w:jc w:val="both"/>
        <w:rPr>
          <w:rFonts w:ascii="Times New Roman" w:hAnsi="Times New Roman" w:cs="Times New Roman"/>
          <w:sz w:val="24"/>
          <w:szCs w:val="24"/>
        </w:rPr>
      </w:pPr>
    </w:p>
    <w:p w14:paraId="1E0D3D11" w14:textId="77777777" w:rsidR="00E751E9" w:rsidRPr="00F9390B" w:rsidRDefault="00E751E9" w:rsidP="001F1C65">
      <w:pPr>
        <w:ind w:left="567" w:right="281"/>
        <w:jc w:val="both"/>
        <w:rPr>
          <w:rFonts w:ascii="Times New Roman" w:hAnsi="Times New Roman" w:cs="Times New Roman"/>
          <w:sz w:val="24"/>
          <w:szCs w:val="24"/>
        </w:rPr>
      </w:pPr>
      <w:r w:rsidRPr="00F9390B">
        <w:rPr>
          <w:rFonts w:ascii="Times New Roman" w:hAnsi="Times New Roman" w:cs="Times New Roman"/>
          <w:sz w:val="24"/>
          <w:szCs w:val="24"/>
        </w:rPr>
        <w:t>Odlukom je odobreno tadašnjem Ministarstvu gospodarstva, poduzetništva i obrta – Ravnateljstvu za robne zalihe (</w:t>
      </w:r>
      <w:r w:rsidR="003C2A77">
        <w:rPr>
          <w:rFonts w:ascii="Times New Roman" w:hAnsi="Times New Roman" w:cs="Times New Roman"/>
          <w:sz w:val="24"/>
          <w:szCs w:val="24"/>
        </w:rPr>
        <w:t>u daljnjem tekstu</w:t>
      </w:r>
      <w:r w:rsidRPr="00F9390B">
        <w:rPr>
          <w:rFonts w:ascii="Times New Roman" w:hAnsi="Times New Roman" w:cs="Times New Roman"/>
          <w:sz w:val="24"/>
          <w:szCs w:val="24"/>
        </w:rPr>
        <w:t xml:space="preserve">: Ravnateljstvo za robne zalihe) da izvrši žurnu nabavu roba i usluga koje nisu predviđene Bilancom i Godišnjim programom strateških robnih zaliha za 2020. godinu, a nedostaju i potrebni su za provedbu mjera zaštite zdravlja i jačanje nadzora nad širenjem </w:t>
      </w:r>
      <w:r w:rsidR="00332D89">
        <w:rPr>
          <w:rFonts w:ascii="Times New Roman" w:hAnsi="Times New Roman" w:cs="Times New Roman"/>
          <w:sz w:val="24"/>
          <w:szCs w:val="24"/>
        </w:rPr>
        <w:t>korona</w:t>
      </w:r>
      <w:r w:rsidRPr="00F9390B">
        <w:rPr>
          <w:rFonts w:ascii="Times New Roman" w:hAnsi="Times New Roman" w:cs="Times New Roman"/>
          <w:sz w:val="24"/>
          <w:szCs w:val="24"/>
        </w:rPr>
        <w:t>virusa.</w:t>
      </w:r>
    </w:p>
    <w:p w14:paraId="1E0D3D12" w14:textId="77777777" w:rsidR="00E751E9" w:rsidRPr="00F9390B" w:rsidRDefault="00E751E9" w:rsidP="001F1C65">
      <w:pPr>
        <w:ind w:left="567" w:right="28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939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Odlukom je uspostavljen mehanizam nabave i isporuke robe i usluga u okviru kojega nalog i upute za nabavu Ravnateljstvu za robne zalihe daje Stožer civilne zaštite Republike Hrvatske (u daljnjem tekstu: Stožer). Nakon izvršene nabave, Ravnateljstvo za robne zalihe nabavljenu robu isporučuje Stožeru. </w:t>
      </w:r>
      <w:r w:rsidR="007752EA">
        <w:rPr>
          <w:rFonts w:ascii="Times New Roman" w:eastAsia="Calibri" w:hAnsi="Times New Roman" w:cs="Times New Roman"/>
          <w:sz w:val="24"/>
          <w:szCs w:val="24"/>
          <w:lang w:eastAsia="hr-HR"/>
        </w:rPr>
        <w:t>Nabava</w:t>
      </w:r>
      <w:r w:rsidRPr="00F939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7752EA">
        <w:rPr>
          <w:rFonts w:ascii="Times New Roman" w:eastAsia="Calibri" w:hAnsi="Times New Roman" w:cs="Times New Roman"/>
          <w:sz w:val="24"/>
          <w:szCs w:val="24"/>
          <w:lang w:eastAsia="hr-HR"/>
        </w:rPr>
        <w:t>i isporuka</w:t>
      </w:r>
      <w:r w:rsidRPr="00F939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7752EA">
        <w:rPr>
          <w:rFonts w:ascii="Times New Roman" w:eastAsia="Calibri" w:hAnsi="Times New Roman" w:cs="Times New Roman"/>
          <w:sz w:val="24"/>
          <w:szCs w:val="24"/>
          <w:lang w:eastAsia="hr-HR"/>
        </w:rPr>
        <w:t>roba i usluga  izvršena</w:t>
      </w:r>
      <w:r w:rsidRPr="00F939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7752EA">
        <w:rPr>
          <w:rFonts w:ascii="Times New Roman" w:eastAsia="Calibri" w:hAnsi="Times New Roman" w:cs="Times New Roman"/>
          <w:sz w:val="24"/>
          <w:szCs w:val="24"/>
          <w:lang w:eastAsia="hr-HR"/>
        </w:rPr>
        <w:t>je sukladno nalozima</w:t>
      </w:r>
      <w:r w:rsidRPr="00F939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koje je Stožer uputio Ravnateljstvu za robne zalihe.</w:t>
      </w:r>
    </w:p>
    <w:p w14:paraId="1E0D3D13" w14:textId="77777777" w:rsidR="00E751E9" w:rsidRPr="00F9390B" w:rsidRDefault="001F1C65" w:rsidP="001F1C65">
      <w:pPr>
        <w:ind w:left="567" w:right="281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Od donošenja Odluke,</w:t>
      </w:r>
      <w:r w:rsidR="00E751E9" w:rsidRPr="00F939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17. ožujka 2020., do pripreme Izvješća, Ravnateljstvo za robne zalihe uložilo </w:t>
      </w:r>
      <w:r w:rsidRPr="00F9390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nabavu robe i usluga za provedbu mjera zaštite zdravlja i jačanja nadzora nad širenjem </w:t>
      </w:r>
      <w:r w:rsidR="00332D89">
        <w:rPr>
          <w:rFonts w:ascii="Times New Roman" w:eastAsia="Calibri" w:hAnsi="Times New Roman" w:cs="Times New Roman"/>
          <w:sz w:val="24"/>
          <w:szCs w:val="24"/>
          <w:lang w:eastAsia="hr-HR"/>
        </w:rPr>
        <w:t>korona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virusa preko 522 milijuna kuna.</w:t>
      </w:r>
    </w:p>
    <w:p w14:paraId="1E0D3D14" w14:textId="77777777" w:rsidR="00F9390B" w:rsidRPr="00F9390B" w:rsidRDefault="00F9390B" w:rsidP="001F1C65">
      <w:pPr>
        <w:pStyle w:val="ListParagraph"/>
        <w:spacing w:after="0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Izvješće sadrži podatke o načinu nabave</w:t>
      </w:r>
      <w:r w:rsidR="001F1C65" w:rsidRPr="001F1C6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F1C65" w:rsidRPr="00F9390B">
        <w:rPr>
          <w:rFonts w:ascii="Times New Roman" w:eastAsia="Calibri" w:hAnsi="Times New Roman" w:cs="Times New Roman"/>
          <w:sz w:val="24"/>
          <w:szCs w:val="24"/>
          <w:lang w:eastAsia="hr-HR"/>
        </w:rPr>
        <w:t>robe i usluga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1C65">
        <w:rPr>
          <w:rFonts w:ascii="Times New Roman" w:hAnsi="Times New Roman" w:cs="Times New Roman"/>
          <w:sz w:val="24"/>
          <w:szCs w:val="24"/>
        </w:rPr>
        <w:t xml:space="preserve">podatke o </w:t>
      </w:r>
      <w:r>
        <w:rPr>
          <w:rFonts w:ascii="Times New Roman" w:hAnsi="Times New Roman" w:cs="Times New Roman"/>
          <w:sz w:val="24"/>
          <w:szCs w:val="24"/>
        </w:rPr>
        <w:t xml:space="preserve">troškovima nabave, te podatke o </w:t>
      </w:r>
      <w:r w:rsidRPr="00F9390B">
        <w:rPr>
          <w:rFonts w:ascii="Times New Roman" w:hAnsi="Times New Roman" w:cs="Times New Roman"/>
          <w:sz w:val="24"/>
          <w:szCs w:val="24"/>
        </w:rPr>
        <w:t xml:space="preserve">financiranju </w:t>
      </w:r>
      <w:r w:rsidRPr="00F9390B">
        <w:rPr>
          <w:rFonts w:ascii="Times New Roman" w:eastAsia="Calibri" w:hAnsi="Times New Roman" w:cs="Times New Roman"/>
          <w:lang w:eastAsia="hr-HR"/>
        </w:rPr>
        <w:t>nabave bespovratnim sredstvima iz Euro</w:t>
      </w:r>
      <w:r>
        <w:rPr>
          <w:rFonts w:ascii="Times New Roman" w:eastAsia="Calibri" w:hAnsi="Times New Roman" w:cs="Times New Roman"/>
          <w:lang w:eastAsia="hr-HR"/>
        </w:rPr>
        <w:t>pskog fonda za regionalni razvoj.</w:t>
      </w:r>
    </w:p>
    <w:p w14:paraId="1E0D3D15" w14:textId="77777777" w:rsidR="00E751E9" w:rsidRPr="00F9390B" w:rsidRDefault="00E751E9" w:rsidP="001F1C6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0D3D16" w14:textId="77777777" w:rsidR="00E751E9" w:rsidRPr="00F9390B" w:rsidRDefault="00E751E9" w:rsidP="00F9390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E0D3D17" w14:textId="77777777" w:rsidR="00E751E9" w:rsidRDefault="00E751E9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3D18" w14:textId="77777777" w:rsidR="00E751E9" w:rsidRDefault="00E751E9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D3D19" w14:textId="77777777" w:rsidR="00E751E9" w:rsidRDefault="00E751E9" w:rsidP="00085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51E9" w:rsidSect="0071454D">
      <w:headerReference w:type="default" r:id="rId10"/>
      <w:pgSz w:w="11906" w:h="16838"/>
      <w:pgMar w:top="1276" w:right="1418" w:bottom="1253" w:left="709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3D1E" w14:textId="77777777" w:rsidR="002808DE" w:rsidRDefault="002808DE" w:rsidP="00F23A41">
      <w:pPr>
        <w:spacing w:after="0" w:line="240" w:lineRule="auto"/>
      </w:pPr>
      <w:r>
        <w:separator/>
      </w:r>
    </w:p>
  </w:endnote>
  <w:endnote w:type="continuationSeparator" w:id="0">
    <w:p w14:paraId="1E0D3D1F" w14:textId="77777777" w:rsidR="002808DE" w:rsidRDefault="002808DE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3D20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1E0D3D21" w14:textId="77777777" w:rsidR="003731FD" w:rsidRPr="00E14F24" w:rsidRDefault="0053393D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D3D1C" w14:textId="77777777" w:rsidR="002808DE" w:rsidRDefault="002808DE" w:rsidP="00F23A41">
      <w:pPr>
        <w:spacing w:after="0" w:line="240" w:lineRule="auto"/>
      </w:pPr>
      <w:r>
        <w:separator/>
      </w:r>
    </w:p>
  </w:footnote>
  <w:footnote w:type="continuationSeparator" w:id="0">
    <w:p w14:paraId="1E0D3D1D" w14:textId="77777777" w:rsidR="002808DE" w:rsidRDefault="002808DE" w:rsidP="00F2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3D22" w14:textId="77777777" w:rsidR="00F23A41" w:rsidRDefault="00F23A41" w:rsidP="00FE22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D44"/>
    <w:multiLevelType w:val="hybridMultilevel"/>
    <w:tmpl w:val="47BC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01352"/>
    <w:multiLevelType w:val="hybridMultilevel"/>
    <w:tmpl w:val="2E7A4F8E"/>
    <w:lvl w:ilvl="0" w:tplc="66AEAE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1684"/>
    <w:rsid w:val="00035E4C"/>
    <w:rsid w:val="0005542D"/>
    <w:rsid w:val="00067692"/>
    <w:rsid w:val="000703AA"/>
    <w:rsid w:val="00085E67"/>
    <w:rsid w:val="00086902"/>
    <w:rsid w:val="00095787"/>
    <w:rsid w:val="000A5A9E"/>
    <w:rsid w:val="000D5595"/>
    <w:rsid w:val="001047F0"/>
    <w:rsid w:val="001945AF"/>
    <w:rsid w:val="001F1C65"/>
    <w:rsid w:val="002251DA"/>
    <w:rsid w:val="00270A9C"/>
    <w:rsid w:val="002808DE"/>
    <w:rsid w:val="00303BBD"/>
    <w:rsid w:val="00332D89"/>
    <w:rsid w:val="003B32D4"/>
    <w:rsid w:val="003C2A77"/>
    <w:rsid w:val="00413148"/>
    <w:rsid w:val="004629B9"/>
    <w:rsid w:val="0053393D"/>
    <w:rsid w:val="00560748"/>
    <w:rsid w:val="005F7E25"/>
    <w:rsid w:val="006A7291"/>
    <w:rsid w:val="0071454D"/>
    <w:rsid w:val="007752EA"/>
    <w:rsid w:val="00777894"/>
    <w:rsid w:val="00883483"/>
    <w:rsid w:val="00897DD6"/>
    <w:rsid w:val="009210A6"/>
    <w:rsid w:val="0097321C"/>
    <w:rsid w:val="009C1A18"/>
    <w:rsid w:val="00A23A2F"/>
    <w:rsid w:val="00A86A6C"/>
    <w:rsid w:val="00AB6E6B"/>
    <w:rsid w:val="00BE6D98"/>
    <w:rsid w:val="00C3358A"/>
    <w:rsid w:val="00D341A1"/>
    <w:rsid w:val="00D5114E"/>
    <w:rsid w:val="00D76F51"/>
    <w:rsid w:val="00DC261E"/>
    <w:rsid w:val="00E35FF9"/>
    <w:rsid w:val="00E751E9"/>
    <w:rsid w:val="00E8666E"/>
    <w:rsid w:val="00EE674F"/>
    <w:rsid w:val="00F14490"/>
    <w:rsid w:val="00F23A41"/>
    <w:rsid w:val="00F9390B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D3CE4"/>
  <w15:docId w15:val="{8051A2C6-332D-4663-91AD-22132F24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0CD6-4F20-433C-A052-9C6C8188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Fočić Jelaković</dc:creator>
  <cp:lastModifiedBy>Sunčica Marini</cp:lastModifiedBy>
  <cp:revision>4</cp:revision>
  <cp:lastPrinted>2020-03-16T12:28:00Z</cp:lastPrinted>
  <dcterms:created xsi:type="dcterms:W3CDTF">2020-12-08T14:36:00Z</dcterms:created>
  <dcterms:modified xsi:type="dcterms:W3CDTF">2020-12-08T15:39:00Z</dcterms:modified>
</cp:coreProperties>
</file>