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15154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E49CC0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025BB9C" w14:textId="77777777" w:rsidR="00CD3EFA" w:rsidRDefault="00CD3EFA"/>
    <w:p w14:paraId="429AFB94" w14:textId="4B33FE3D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12229E">
        <w:t>9</w:t>
      </w:r>
      <w:r w:rsidR="00FF6960">
        <w:t>. prosinca</w:t>
      </w:r>
      <w:r w:rsidR="00F656E6">
        <w:t xml:space="preserve"> 2020</w:t>
      </w:r>
      <w:r w:rsidRPr="003A2F05">
        <w:t>.</w:t>
      </w:r>
    </w:p>
    <w:p w14:paraId="4EB2478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E409D7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F25FE31" w14:textId="77777777" w:rsidTr="000350D9">
        <w:tc>
          <w:tcPr>
            <w:tcW w:w="1951" w:type="dxa"/>
          </w:tcPr>
          <w:p w14:paraId="0FE58891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3B4EE47" w14:textId="77777777" w:rsidR="000350D9" w:rsidRDefault="00A22E2C" w:rsidP="000350D9">
            <w:pPr>
              <w:spacing w:line="360" w:lineRule="auto"/>
            </w:pPr>
            <w:r>
              <w:t>Ministarstvo</w:t>
            </w:r>
            <w:r w:rsidR="00FF6960">
              <w:t xml:space="preserve"> prostornoga uređenja, graditeljstva i</w:t>
            </w:r>
            <w:r>
              <w:t xml:space="preserve"> državne imovine</w:t>
            </w:r>
          </w:p>
        </w:tc>
      </w:tr>
    </w:tbl>
    <w:p w14:paraId="6F95AD4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C25C3B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E6B0DE1" w14:textId="77777777" w:rsidTr="000350D9">
        <w:tc>
          <w:tcPr>
            <w:tcW w:w="1951" w:type="dxa"/>
          </w:tcPr>
          <w:p w14:paraId="2FD29A4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D764CBF" w14:textId="5E917E1F" w:rsidR="000350D9" w:rsidRDefault="00A22E2C" w:rsidP="0012229E">
            <w:pPr>
              <w:jc w:val="both"/>
            </w:pPr>
            <w:r>
              <w:t xml:space="preserve">Prijedlog </w:t>
            </w:r>
            <w:r w:rsidR="0012229E">
              <w:t>z</w:t>
            </w:r>
            <w:r w:rsidR="00F656E6">
              <w:t xml:space="preserve">aključka </w:t>
            </w:r>
            <w:r w:rsidR="00FF6960" w:rsidRPr="00FF6960">
              <w:t xml:space="preserve">u vezi </w:t>
            </w:r>
            <w:r w:rsidR="008D2717">
              <w:t>s uspostavom</w:t>
            </w:r>
            <w:r w:rsidR="00FF6960" w:rsidRPr="00FF6960">
              <w:t xml:space="preserve"> sustava ranog upozoravanja na rizike u poslovanju trgovačkih društava i drugih pravnih osoba u većinskom vlasništvu države</w:t>
            </w:r>
          </w:p>
        </w:tc>
      </w:tr>
    </w:tbl>
    <w:p w14:paraId="6C00706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7E58020" w14:textId="77777777" w:rsidR="00CE78D1" w:rsidRDefault="00CE78D1" w:rsidP="008F0DD4"/>
    <w:p w14:paraId="6A7141EF" w14:textId="77777777" w:rsidR="00CE78D1" w:rsidRPr="00CE78D1" w:rsidRDefault="00CE78D1" w:rsidP="00CE78D1"/>
    <w:p w14:paraId="15FB66C3" w14:textId="77777777" w:rsidR="00CE78D1" w:rsidRPr="00CE78D1" w:rsidRDefault="00CE78D1" w:rsidP="00CE78D1"/>
    <w:p w14:paraId="68A200C2" w14:textId="77777777" w:rsidR="00CE78D1" w:rsidRPr="00CE78D1" w:rsidRDefault="00CE78D1" w:rsidP="00CE78D1"/>
    <w:p w14:paraId="2A03FBFA" w14:textId="77777777" w:rsidR="00CE78D1" w:rsidRPr="00CE78D1" w:rsidRDefault="00CE78D1" w:rsidP="00CE78D1"/>
    <w:p w14:paraId="75E67611" w14:textId="77777777" w:rsidR="00CE78D1" w:rsidRPr="00CE78D1" w:rsidRDefault="00CE78D1" w:rsidP="00CE78D1"/>
    <w:p w14:paraId="254C589F" w14:textId="77777777" w:rsidR="00CE78D1" w:rsidRPr="00CE78D1" w:rsidRDefault="00CE78D1" w:rsidP="00CE78D1"/>
    <w:p w14:paraId="7CF09BB5" w14:textId="77777777" w:rsidR="00CE78D1" w:rsidRPr="00CE78D1" w:rsidRDefault="00CE78D1" w:rsidP="00CE78D1"/>
    <w:p w14:paraId="359267B0" w14:textId="77777777" w:rsidR="00CE78D1" w:rsidRPr="00CE78D1" w:rsidRDefault="00CE78D1" w:rsidP="00CE78D1"/>
    <w:p w14:paraId="4CA0AB5F" w14:textId="77777777" w:rsidR="00CE78D1" w:rsidRPr="00CE78D1" w:rsidRDefault="00CE78D1" w:rsidP="00CE78D1"/>
    <w:p w14:paraId="4ADB2C95" w14:textId="77777777" w:rsidR="00CE78D1" w:rsidRPr="00CE78D1" w:rsidRDefault="00CE78D1" w:rsidP="00CE78D1"/>
    <w:p w14:paraId="554A3E7F" w14:textId="77777777" w:rsidR="00CE78D1" w:rsidRPr="00CE78D1" w:rsidRDefault="00CE78D1" w:rsidP="00CE78D1"/>
    <w:p w14:paraId="1C4C7D55" w14:textId="77777777" w:rsidR="00CE78D1" w:rsidRPr="00CE78D1" w:rsidRDefault="00CE78D1" w:rsidP="00CE78D1"/>
    <w:p w14:paraId="3D70EEA2" w14:textId="77777777" w:rsidR="00CE78D1" w:rsidRDefault="00CE78D1" w:rsidP="00CE78D1"/>
    <w:p w14:paraId="307FA501" w14:textId="77777777" w:rsidR="00CE78D1" w:rsidRDefault="00CE78D1" w:rsidP="00CE78D1"/>
    <w:p w14:paraId="2BE9DD46" w14:textId="77777777" w:rsidR="008F0DD4" w:rsidRDefault="008F0DD4" w:rsidP="00CE78D1"/>
    <w:p w14:paraId="45DA8BF7" w14:textId="77777777" w:rsidR="00723D9A" w:rsidRDefault="00723D9A" w:rsidP="00CE78D1"/>
    <w:p w14:paraId="6C384BC8" w14:textId="77777777" w:rsidR="00723D9A" w:rsidRDefault="00723D9A" w:rsidP="00CE78D1"/>
    <w:p w14:paraId="46C03BAE" w14:textId="77777777" w:rsidR="00723D9A" w:rsidRDefault="00723D9A" w:rsidP="00CE78D1"/>
    <w:p w14:paraId="57BE5E26" w14:textId="77777777" w:rsidR="00723D9A" w:rsidRDefault="00723D9A" w:rsidP="00CE78D1"/>
    <w:p w14:paraId="42A70105" w14:textId="77777777" w:rsidR="00723D9A" w:rsidRPr="007C4A32" w:rsidRDefault="00723D9A" w:rsidP="00723D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6C0DCDAC" w14:textId="77777777" w:rsidR="0012229E" w:rsidRDefault="0012229E" w:rsidP="00723D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1BF3EE" w14:textId="704B0770" w:rsidR="008D2717" w:rsidRPr="007C4A32" w:rsidRDefault="008D2717" w:rsidP="008D27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7C4A32">
        <w:rPr>
          <w:color w:val="000000"/>
        </w:rPr>
        <w:t xml:space="preserve">Na temelju članka 1., </w:t>
      </w:r>
      <w:r>
        <w:rPr>
          <w:color w:val="000000"/>
        </w:rPr>
        <w:t>član</w:t>
      </w:r>
      <w:r>
        <w:rPr>
          <w:color w:val="000000"/>
        </w:rPr>
        <w:t>ka 8. i članka 31. stavka 3</w:t>
      </w:r>
      <w:r w:rsidRPr="007C4A32">
        <w:rPr>
          <w:color w:val="000000"/>
        </w:rPr>
        <w:t xml:space="preserve">. Zakona o Vladi Republike Hrvatske („Narodne novine“, br. 150/11, 119/14, 93/16 i 116/18) </w:t>
      </w:r>
      <w:r w:rsidRPr="00B33E6D">
        <w:rPr>
          <w:color w:val="000000"/>
        </w:rPr>
        <w:t xml:space="preserve">a u vezi s </w:t>
      </w:r>
      <w:r>
        <w:rPr>
          <w:color w:val="000000"/>
        </w:rPr>
        <w:t>Nacionalnim programom</w:t>
      </w:r>
      <w:r>
        <w:rPr>
          <w:color w:val="000000"/>
        </w:rPr>
        <w:t xml:space="preserve"> reformi 2020.</w:t>
      </w:r>
      <w:r w:rsidRPr="007C4A32">
        <w:rPr>
          <w:color w:val="000000"/>
        </w:rPr>
        <w:t>, Vlada Republike Hrvatske je na sjednici održanoj __</w:t>
      </w:r>
      <w:r>
        <w:rPr>
          <w:color w:val="000000"/>
        </w:rPr>
        <w:t xml:space="preserve">____________ 2020. </w:t>
      </w:r>
      <w:r w:rsidRPr="007C4A32">
        <w:rPr>
          <w:color w:val="000000"/>
        </w:rPr>
        <w:t>donijela</w:t>
      </w:r>
    </w:p>
    <w:p w14:paraId="7969B438" w14:textId="7D9BF3D8" w:rsidR="008D2717" w:rsidRDefault="008D2717" w:rsidP="008D27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A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K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L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J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U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Č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A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K</w:t>
      </w:r>
    </w:p>
    <w:p w14:paraId="62E69230" w14:textId="42832ADB" w:rsidR="008D2717" w:rsidRDefault="008D2717" w:rsidP="008D27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D0FF138" w14:textId="77777777" w:rsidR="008D2717" w:rsidRDefault="008D2717" w:rsidP="008D27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733C27A" w14:textId="0E402F26" w:rsidR="008D2717" w:rsidRPr="008D2717" w:rsidRDefault="008D2717" w:rsidP="008D271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8D2717">
        <w:rPr>
          <w:color w:val="000000"/>
        </w:rPr>
        <w:t>Z</w:t>
      </w:r>
      <w:r w:rsidRPr="008D2717">
        <w:rPr>
          <w:color w:val="000000"/>
        </w:rPr>
        <w:t xml:space="preserve">adužuju se Ministarstvo prostornoga uređenja, graditeljstva i državne imovine (dalje u tekstu: Ministarstvo) i Centar za restrukturiranje i prodaju (dalje u tekstu: CERP) da u roku od 60 dana od </w:t>
      </w:r>
      <w:r w:rsidRPr="008D2717">
        <w:rPr>
          <w:color w:val="000000"/>
        </w:rPr>
        <w:t xml:space="preserve">dana </w:t>
      </w:r>
      <w:r w:rsidRPr="008D2717">
        <w:rPr>
          <w:color w:val="000000"/>
        </w:rPr>
        <w:t>donošenja ovog</w:t>
      </w:r>
      <w:r w:rsidRPr="008D2717">
        <w:rPr>
          <w:color w:val="000000"/>
        </w:rPr>
        <w:t>a Z</w:t>
      </w:r>
      <w:r w:rsidRPr="008D2717">
        <w:rPr>
          <w:color w:val="000000"/>
        </w:rPr>
        <w:t>aključka uspostave sustav ranog upozoravanja na rizike u poslovanju (EWS – Early warning system) trgovačkih društava i drugih pravnih osoba u većinskom vlasništvu države.</w:t>
      </w:r>
    </w:p>
    <w:p w14:paraId="202A3501" w14:textId="77777777" w:rsidR="008D2717" w:rsidRPr="008D2717" w:rsidRDefault="008D2717" w:rsidP="008D2717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B89F28" w14:textId="7293851F" w:rsidR="008D2717" w:rsidRDefault="008D2717" w:rsidP="008D271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Zadužuje</w:t>
      </w:r>
      <w:r w:rsidRPr="007C4A32">
        <w:rPr>
          <w:color w:val="000000"/>
        </w:rPr>
        <w:t xml:space="preserve"> se </w:t>
      </w:r>
      <w:r w:rsidRPr="009402BA">
        <w:rPr>
          <w:color w:val="000000"/>
        </w:rPr>
        <w:t>Ministarstvo da</w:t>
      </w:r>
      <w:r>
        <w:rPr>
          <w:color w:val="000000"/>
        </w:rPr>
        <w:t>,</w:t>
      </w:r>
      <w:r w:rsidRPr="009402BA">
        <w:rPr>
          <w:color w:val="000000"/>
        </w:rPr>
        <w:t xml:space="preserve"> u suradnji</w:t>
      </w:r>
      <w:r>
        <w:rPr>
          <w:color w:val="000000"/>
        </w:rPr>
        <w:t xml:space="preserve"> </w:t>
      </w:r>
      <w:r w:rsidRPr="000D0E05">
        <w:rPr>
          <w:color w:val="000000"/>
        </w:rPr>
        <w:t xml:space="preserve">sa </w:t>
      </w:r>
      <w:r>
        <w:rPr>
          <w:color w:val="000000"/>
        </w:rPr>
        <w:t>CERP-om</w:t>
      </w:r>
      <w:r w:rsidRPr="000D0E05">
        <w:rPr>
          <w:color w:val="000000"/>
        </w:rPr>
        <w:t xml:space="preserve"> i</w:t>
      </w:r>
      <w:r w:rsidRPr="009402BA">
        <w:rPr>
          <w:color w:val="000000"/>
        </w:rPr>
        <w:t xml:space="preserve"> </w:t>
      </w:r>
      <w:r>
        <w:rPr>
          <w:color w:val="000000"/>
        </w:rPr>
        <w:t>sa ministarstvima</w:t>
      </w:r>
      <w:r w:rsidRPr="008C1B00">
        <w:rPr>
          <w:color w:val="000000"/>
        </w:rPr>
        <w:t xml:space="preserve"> u čijoj nadležnosti su djelatnosti kojima se pretežito bav</w:t>
      </w:r>
      <w:r>
        <w:rPr>
          <w:color w:val="000000"/>
        </w:rPr>
        <w:t>e</w:t>
      </w:r>
      <w:r w:rsidRPr="008C1B00">
        <w:rPr>
          <w:color w:val="000000"/>
        </w:rPr>
        <w:t xml:space="preserve"> </w:t>
      </w:r>
      <w:r>
        <w:rPr>
          <w:color w:val="000000"/>
        </w:rPr>
        <w:t>pravne osobe od posebnog interesa za Republiku Hrvatsku kao i druge pravne osobe u većinskom vlasništvu države, a kojima, sukladno Zakonu o upravljanju državnom imovinom upravlja CERP,</w:t>
      </w:r>
      <w:r w:rsidRPr="00316D1E">
        <w:t xml:space="preserve"> </w:t>
      </w:r>
      <w:r>
        <w:rPr>
          <w:color w:val="000000"/>
        </w:rPr>
        <w:t>u roku od 6</w:t>
      </w:r>
      <w:r w:rsidRPr="009402BA">
        <w:rPr>
          <w:color w:val="000000"/>
        </w:rPr>
        <w:t xml:space="preserve">0 dana od </w:t>
      </w:r>
      <w:r>
        <w:rPr>
          <w:color w:val="000000"/>
        </w:rPr>
        <w:t xml:space="preserve">dana </w:t>
      </w:r>
      <w:r w:rsidRPr="009402BA">
        <w:rPr>
          <w:color w:val="000000"/>
        </w:rPr>
        <w:t xml:space="preserve">donošenja </w:t>
      </w:r>
      <w:r>
        <w:rPr>
          <w:color w:val="000000"/>
        </w:rPr>
        <w:t>ovog</w:t>
      </w:r>
      <w:r>
        <w:rPr>
          <w:color w:val="000000"/>
        </w:rPr>
        <w:t>a</w:t>
      </w:r>
      <w:r>
        <w:rPr>
          <w:color w:val="000000"/>
        </w:rPr>
        <w:t xml:space="preserve"> Zaključka</w:t>
      </w:r>
      <w:r w:rsidRPr="009402BA">
        <w:rPr>
          <w:color w:val="000000"/>
        </w:rPr>
        <w:t xml:space="preserve">, </w:t>
      </w:r>
      <w:r w:rsidRPr="001D1482">
        <w:t xml:space="preserve">izradi </w:t>
      </w:r>
      <w:r>
        <w:t xml:space="preserve">smjernice za postupanje pravnih osoba i smjernice za postupanje nadležnih tijela državne uprave u postupcima pripreme i provedbe </w:t>
      </w:r>
      <w:r w:rsidRPr="00B444BC">
        <w:t>planova za restrukturiranje i financijskog i operativnog pob</w:t>
      </w:r>
      <w:r>
        <w:t>oljšanja uspješnosti poslovanja</w:t>
      </w:r>
      <w:r w:rsidRPr="00B444BC">
        <w:t xml:space="preserve"> trgovačkih društava i drugih pravnih osoba u većinskom vlasništvu države</w:t>
      </w:r>
      <w:r>
        <w:t>.</w:t>
      </w:r>
    </w:p>
    <w:p w14:paraId="26B41FE1" w14:textId="77777777" w:rsidR="008D2717" w:rsidRDefault="008D2717" w:rsidP="008D271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0BE9D66" w14:textId="548ABA4D" w:rsidR="008D2717" w:rsidRDefault="008D2717" w:rsidP="008D271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2. Obveznici primjene s</w:t>
      </w:r>
      <w:r w:rsidRPr="00B444BC">
        <w:t xml:space="preserve">mjernica za </w:t>
      </w:r>
      <w:r>
        <w:t xml:space="preserve">postupanje pravnih osoba su </w:t>
      </w:r>
      <w:r w:rsidRPr="00B444BC">
        <w:t>pravne osobe od posebnog interesa za Republiku Hrvatsku</w:t>
      </w:r>
      <w:r>
        <w:t>,</w:t>
      </w:r>
      <w:r w:rsidRPr="00B444BC">
        <w:t xml:space="preserve"> a koje su u većinskom vlasništvu države, kao i ostala trgovačka društva u većinskom vlasništvu države kojima</w:t>
      </w:r>
      <w:r>
        <w:t xml:space="preserve"> upravlja CERP.</w:t>
      </w:r>
    </w:p>
    <w:p w14:paraId="257EECA6" w14:textId="77777777" w:rsidR="008D2717" w:rsidRDefault="008D2717" w:rsidP="008D271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BA8F9B0" w14:textId="2E29C923" w:rsidR="008D2717" w:rsidRDefault="008D2717" w:rsidP="008D271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Obveznici primjene s</w:t>
      </w:r>
      <w:r w:rsidRPr="00B444BC">
        <w:t>mjernica za</w:t>
      </w:r>
      <w:r>
        <w:t xml:space="preserve"> postupanje nadležnih</w:t>
      </w:r>
      <w:r w:rsidRPr="00B444BC">
        <w:t xml:space="preserve"> tijela</w:t>
      </w:r>
      <w:r>
        <w:t xml:space="preserve"> državne uprave</w:t>
      </w:r>
      <w:r w:rsidRPr="00B444BC">
        <w:t xml:space="preserve"> su Ministarstvo, </w:t>
      </w:r>
      <w:r>
        <w:t>CERP</w:t>
      </w:r>
      <w:r w:rsidRPr="00B444BC">
        <w:t xml:space="preserve"> i ministarstava u čijoj nadležnosti su djelatnosti kojima se pre</w:t>
      </w:r>
      <w:r>
        <w:t>težito bave obveznici primjene s</w:t>
      </w:r>
      <w:r w:rsidRPr="00B444BC">
        <w:t>mjernica za</w:t>
      </w:r>
      <w:r>
        <w:t xml:space="preserve"> postupanje</w:t>
      </w:r>
      <w:r w:rsidRPr="00B444BC">
        <w:t xml:space="preserve"> </w:t>
      </w:r>
      <w:r>
        <w:t>pravnih osoba</w:t>
      </w:r>
      <w:r w:rsidRPr="00B444BC">
        <w:t>, sukladno Zakonu o ustrojstvu i dje</w:t>
      </w:r>
      <w:r>
        <w:t>lokrugu tijela državne uprave (Narodne novine, broj</w:t>
      </w:r>
      <w:r w:rsidRPr="00B444BC">
        <w:t xml:space="preserve"> 85/20).</w:t>
      </w:r>
    </w:p>
    <w:p w14:paraId="46B4243D" w14:textId="77777777" w:rsidR="008D2717" w:rsidRDefault="008D2717" w:rsidP="008D2717">
      <w:pPr>
        <w:jc w:val="both"/>
        <w:rPr>
          <w:color w:val="000000"/>
        </w:rPr>
      </w:pPr>
    </w:p>
    <w:p w14:paraId="1C7FD884" w14:textId="1C117B7F" w:rsidR="008D2717" w:rsidRPr="009402BA" w:rsidRDefault="008D2717" w:rsidP="008D2717">
      <w:pPr>
        <w:jc w:val="both"/>
        <w:rPr>
          <w:color w:val="000000"/>
        </w:rPr>
      </w:pPr>
      <w:r>
        <w:rPr>
          <w:color w:val="000000"/>
        </w:rPr>
        <w:t xml:space="preserve">3. Zadužuje se </w:t>
      </w:r>
      <w:r w:rsidRPr="009402BA">
        <w:rPr>
          <w:color w:val="000000"/>
        </w:rPr>
        <w:t xml:space="preserve">Ministarstvo </w:t>
      </w:r>
      <w:r>
        <w:rPr>
          <w:color w:val="000000"/>
        </w:rPr>
        <w:t>objaviti s</w:t>
      </w:r>
      <w:r w:rsidRPr="009402BA">
        <w:rPr>
          <w:color w:val="000000"/>
        </w:rPr>
        <w:t xml:space="preserve">mjernice za </w:t>
      </w:r>
      <w:r>
        <w:rPr>
          <w:color w:val="000000"/>
        </w:rPr>
        <w:t>postupanje pravnih osoba</w:t>
      </w:r>
      <w:r>
        <w:rPr>
          <w:color w:val="000000"/>
        </w:rPr>
        <w:t xml:space="preserve"> na svojim mrežnim</w:t>
      </w:r>
      <w:r w:rsidRPr="009402BA">
        <w:rPr>
          <w:color w:val="000000"/>
        </w:rPr>
        <w:t xml:space="preserve"> stranicama. </w:t>
      </w:r>
    </w:p>
    <w:p w14:paraId="056FF0BF" w14:textId="77777777" w:rsidR="008D2717" w:rsidRDefault="008D2717" w:rsidP="008D27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FA1F1ED" w14:textId="16194F10" w:rsidR="008D2717" w:rsidRPr="009402BA" w:rsidRDefault="008D2717" w:rsidP="008D27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4. Ovaj Zaključak </w:t>
      </w:r>
      <w:r>
        <w:rPr>
          <w:color w:val="000000"/>
        </w:rPr>
        <w:t>objavit će se u Narodnim novinama</w:t>
      </w:r>
      <w:r w:rsidRPr="009402BA">
        <w:rPr>
          <w:color w:val="000000"/>
        </w:rPr>
        <w:t>.</w:t>
      </w:r>
    </w:p>
    <w:p w14:paraId="0104E875" w14:textId="77777777" w:rsidR="0012229E" w:rsidRDefault="0012229E" w:rsidP="00723D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DB85D9E" w14:textId="5904018A" w:rsidR="0012229E" w:rsidRDefault="0012229E" w:rsidP="00723D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D8999F2" w14:textId="77777777" w:rsidR="000D10CA" w:rsidRPr="000D10CA" w:rsidRDefault="000D10CA" w:rsidP="000D10CA">
      <w:pPr>
        <w:pStyle w:val="ListParagraph"/>
        <w:rPr>
          <w:color w:val="000000"/>
        </w:rPr>
      </w:pPr>
    </w:p>
    <w:p w14:paraId="531B625C" w14:textId="77777777" w:rsidR="000D10CA" w:rsidRPr="000D10CA" w:rsidRDefault="000D10CA" w:rsidP="000D10C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color w:val="000000"/>
        </w:rPr>
      </w:pPr>
    </w:p>
    <w:p w14:paraId="6E545D5B" w14:textId="77777777" w:rsidR="00723D9A" w:rsidRPr="009402BA" w:rsidRDefault="00723D9A" w:rsidP="00723D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402BA">
        <w:rPr>
          <w:color w:val="000000"/>
        </w:rPr>
        <w:t xml:space="preserve">Klasa: </w:t>
      </w:r>
      <w:r w:rsidRPr="009402BA">
        <w:rPr>
          <w:color w:val="000000"/>
        </w:rPr>
        <w:br/>
        <w:t xml:space="preserve">Urbroj: </w:t>
      </w:r>
    </w:p>
    <w:p w14:paraId="358E570F" w14:textId="77777777" w:rsidR="00723D9A" w:rsidRPr="009402BA" w:rsidRDefault="00723D9A" w:rsidP="00723D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402BA">
        <w:rPr>
          <w:color w:val="000000"/>
        </w:rPr>
        <w:br/>
        <w:t xml:space="preserve">Zagreb, </w:t>
      </w:r>
    </w:p>
    <w:p w14:paraId="30AE9C9D" w14:textId="77777777" w:rsidR="00723D9A" w:rsidRPr="009402BA" w:rsidRDefault="00723D9A" w:rsidP="00723D9A">
      <w:pPr>
        <w:pBdr>
          <w:top w:val="nil"/>
          <w:left w:val="nil"/>
          <w:bottom w:val="nil"/>
          <w:right w:val="nil"/>
          <w:between w:val="nil"/>
        </w:pBdr>
        <w:ind w:left="6096" w:hanging="7344"/>
        <w:jc w:val="both"/>
        <w:rPr>
          <w:b/>
          <w:color w:val="000000"/>
        </w:rPr>
      </w:pPr>
      <w:r w:rsidRPr="009402BA">
        <w:rPr>
          <w:b/>
          <w:color w:val="000000"/>
        </w:rPr>
        <w:t xml:space="preserve">      </w:t>
      </w:r>
      <w:r w:rsidRPr="009402BA">
        <w:rPr>
          <w:b/>
          <w:color w:val="000000"/>
        </w:rPr>
        <w:tab/>
      </w:r>
      <w:r w:rsidRPr="009402BA">
        <w:rPr>
          <w:b/>
          <w:color w:val="000000"/>
        </w:rPr>
        <w:tab/>
        <w:t xml:space="preserve">PREDSJEDNIK </w:t>
      </w:r>
    </w:p>
    <w:p w14:paraId="35BAF56C" w14:textId="77777777" w:rsidR="00723D9A" w:rsidRPr="009402BA" w:rsidRDefault="00723D9A" w:rsidP="00723D9A">
      <w:pPr>
        <w:pBdr>
          <w:top w:val="nil"/>
          <w:left w:val="nil"/>
          <w:bottom w:val="nil"/>
          <w:right w:val="nil"/>
          <w:between w:val="nil"/>
        </w:pBdr>
        <w:ind w:hanging="7344"/>
        <w:jc w:val="both"/>
        <w:rPr>
          <w:color w:val="000000"/>
        </w:rPr>
      </w:pPr>
    </w:p>
    <w:p w14:paraId="60660786" w14:textId="77777777" w:rsidR="00723D9A" w:rsidRPr="009402BA" w:rsidRDefault="00723D9A" w:rsidP="00723D9A">
      <w:pPr>
        <w:pBdr>
          <w:top w:val="nil"/>
          <w:left w:val="nil"/>
          <w:bottom w:val="nil"/>
          <w:right w:val="nil"/>
          <w:between w:val="nil"/>
        </w:pBdr>
        <w:ind w:left="6096"/>
        <w:jc w:val="both"/>
        <w:rPr>
          <w:b/>
          <w:color w:val="000000"/>
        </w:rPr>
      </w:pPr>
      <w:r w:rsidRPr="009402BA">
        <w:rPr>
          <w:b/>
          <w:color w:val="000000"/>
        </w:rPr>
        <w:t>mr. sc. Andrej Plenković</w:t>
      </w:r>
    </w:p>
    <w:p w14:paraId="453B90F9" w14:textId="77777777" w:rsidR="00723D9A" w:rsidRPr="009402BA" w:rsidRDefault="00723D9A" w:rsidP="00723D9A"/>
    <w:p w14:paraId="19356C83" w14:textId="77777777" w:rsidR="00723D9A" w:rsidRDefault="00723D9A" w:rsidP="00723D9A">
      <w:pPr>
        <w:jc w:val="center"/>
        <w:rPr>
          <w:b/>
          <w:sz w:val="28"/>
          <w:szCs w:val="28"/>
        </w:rPr>
      </w:pPr>
    </w:p>
    <w:p w14:paraId="31909F14" w14:textId="77777777" w:rsidR="00723D9A" w:rsidRDefault="00723D9A" w:rsidP="00723D9A">
      <w:pPr>
        <w:jc w:val="center"/>
        <w:rPr>
          <w:b/>
          <w:sz w:val="28"/>
          <w:szCs w:val="28"/>
        </w:rPr>
      </w:pPr>
    </w:p>
    <w:p w14:paraId="143392AB" w14:textId="77777777" w:rsidR="00723D9A" w:rsidRDefault="00723D9A" w:rsidP="00723D9A">
      <w:pPr>
        <w:jc w:val="center"/>
        <w:rPr>
          <w:b/>
          <w:sz w:val="28"/>
          <w:szCs w:val="28"/>
        </w:rPr>
      </w:pPr>
    </w:p>
    <w:p w14:paraId="4ACC5FCA" w14:textId="306C297D" w:rsidR="00723D9A" w:rsidRDefault="00723D9A" w:rsidP="008D2717">
      <w:pPr>
        <w:rPr>
          <w:b/>
          <w:sz w:val="28"/>
          <w:szCs w:val="28"/>
        </w:rPr>
      </w:pPr>
      <w:bookmarkStart w:id="0" w:name="_GoBack"/>
      <w:bookmarkEnd w:id="0"/>
    </w:p>
    <w:p w14:paraId="1D83A36C" w14:textId="77777777" w:rsidR="00723D9A" w:rsidRDefault="00723D9A" w:rsidP="00723D9A">
      <w:pPr>
        <w:jc w:val="center"/>
        <w:rPr>
          <w:b/>
          <w:sz w:val="28"/>
          <w:szCs w:val="28"/>
        </w:rPr>
      </w:pPr>
    </w:p>
    <w:p w14:paraId="5E21344F" w14:textId="77777777" w:rsidR="00723D9A" w:rsidRDefault="00723D9A" w:rsidP="00723D9A">
      <w:pPr>
        <w:jc w:val="center"/>
        <w:rPr>
          <w:b/>
          <w:sz w:val="28"/>
          <w:szCs w:val="28"/>
        </w:rPr>
      </w:pPr>
    </w:p>
    <w:p w14:paraId="3AE09EE1" w14:textId="77777777" w:rsidR="00723D9A" w:rsidRPr="009402BA" w:rsidRDefault="00723D9A" w:rsidP="00723D9A">
      <w:pPr>
        <w:jc w:val="center"/>
        <w:rPr>
          <w:b/>
          <w:sz w:val="28"/>
          <w:szCs w:val="28"/>
        </w:rPr>
      </w:pPr>
      <w:r w:rsidRPr="009402BA">
        <w:rPr>
          <w:b/>
          <w:sz w:val="28"/>
          <w:szCs w:val="28"/>
        </w:rPr>
        <w:t>OBRAZLOŽENJE</w:t>
      </w:r>
    </w:p>
    <w:p w14:paraId="563BF1F5" w14:textId="77777777" w:rsidR="00723D9A" w:rsidRPr="009402BA" w:rsidRDefault="00723D9A" w:rsidP="00723D9A">
      <w:pPr>
        <w:jc w:val="center"/>
        <w:rPr>
          <w:b/>
          <w:sz w:val="28"/>
          <w:szCs w:val="28"/>
        </w:rPr>
      </w:pPr>
    </w:p>
    <w:p w14:paraId="54BE2423" w14:textId="77777777" w:rsidR="00723D9A" w:rsidRPr="009402BA" w:rsidRDefault="00723D9A" w:rsidP="00723D9A">
      <w:pPr>
        <w:jc w:val="both"/>
      </w:pPr>
      <w:r w:rsidRPr="009402BA">
        <w:t xml:space="preserve">Vlada Republike Hrvatske donijela je na sjednici održanoj 02. kolovoza 2018. godine Odluku o praćenju planova i izvještaja o poslovanju trgovačkih društava i pravnih osoba koji čine državnu imovinu („Narodne novine“, br. 71/18). Kao rezultat primjene navedene odluke ukazala se potreba za izradom smjernica o pripremi i provedbi planova restrukturiranja i planova financijskog i operativnog poboljšanja </w:t>
      </w:r>
      <w:r>
        <w:t>uspješnost</w:t>
      </w:r>
      <w:r w:rsidRPr="009402BA">
        <w:t>i poslovanja (FOPIP) trgovačkih društva u većinskom državnom vlasništvu te drugih pravnih osoba, kao i nadležnih tijela državne uprave.</w:t>
      </w:r>
    </w:p>
    <w:p w14:paraId="1D7D2E48" w14:textId="77777777" w:rsidR="00723D9A" w:rsidRPr="009402BA" w:rsidRDefault="00723D9A" w:rsidP="00723D9A">
      <w:pPr>
        <w:jc w:val="both"/>
      </w:pPr>
    </w:p>
    <w:p w14:paraId="66653248" w14:textId="77777777" w:rsidR="00723D9A" w:rsidRPr="009402BA" w:rsidRDefault="00723D9A" w:rsidP="00723D9A">
      <w:pPr>
        <w:jc w:val="both"/>
      </w:pPr>
      <w:r w:rsidRPr="009402BA">
        <w:t xml:space="preserve">U okviru korištenja sredstava Programa potpore strukturnim reformama, za koje je zadužena Glavna uprava za potporu strukturnim reformama Europske komisije (DG Reform), a čiji su korisnici projekta, Ministarstvo prostornoga uređenja, graditeljstva i državne imovine i Centar za restrukturiranje i prodaju, proveden je projekt pod nazivom „Restrukturiranje i povećanje financijske i operativne </w:t>
      </w:r>
      <w:r>
        <w:t>uspješnost</w:t>
      </w:r>
      <w:r w:rsidRPr="009402BA">
        <w:t>i trgovačkih društava u državnom vlasništvu“. Koordinator projekta je Ured Europske banke za obnovu i razvoj (EBRD) Zagreb.</w:t>
      </w:r>
      <w:r>
        <w:t xml:space="preserve"> </w:t>
      </w:r>
      <w:r w:rsidRPr="004057DD">
        <w:t xml:space="preserve">Projekt „Restrukturiranje i povećanje financijske i operativne uspješnosti trgovačkih društava u državnom vlasništvu“ nastavlja se na prethodni projekt - „Unaprjeđenje upravljačkog modela, organizacije i procesa planiranja, izvještavanja i nadzora trgovačkih društava u državnom vlasništvu“ - koji je uspostavio okvir za izvještavanje i srednjoročno planiranje trgovačkih društava i drugih pravnih osoba, uključen u Odluku o praćenju planova i izvještaja o poslovanju </w:t>
      </w:r>
      <w:r w:rsidRPr="004057DD">
        <w:lastRenderedPageBreak/>
        <w:t>trgovačkih društava i pravnih osoba koji čine državnu imovinu („Narodne novine“, br. 71/18).</w:t>
      </w:r>
    </w:p>
    <w:p w14:paraId="5346E1DA" w14:textId="77777777" w:rsidR="00723D9A" w:rsidRPr="009402BA" w:rsidRDefault="00723D9A" w:rsidP="00723D9A">
      <w:pPr>
        <w:jc w:val="both"/>
      </w:pPr>
    </w:p>
    <w:p w14:paraId="61533F09" w14:textId="77777777" w:rsidR="00723D9A" w:rsidRDefault="00723D9A" w:rsidP="00723D9A">
      <w:pPr>
        <w:jc w:val="both"/>
      </w:pPr>
      <w:r w:rsidRPr="009402BA">
        <w:t xml:space="preserve">Navedenim projektom predviđena je izrada dva dokumenta od kojih bi se jedan odnosio na postupanja </w:t>
      </w:r>
      <w:r>
        <w:t>pravnih osoba</w:t>
      </w:r>
      <w:r w:rsidRPr="009402BA">
        <w:t xml:space="preserve"> u većinskom državnom vlasništvu koje bi se našle u potrebi restrukturiranja ili financijskog i operativnog poboljšanja </w:t>
      </w:r>
      <w:r>
        <w:t>uspješnost</w:t>
      </w:r>
      <w:r w:rsidRPr="009402BA">
        <w:t xml:space="preserve">i poslovanja, a drugi na postupanja nadležnih tijela državne uprave u istim postupcima. </w:t>
      </w:r>
    </w:p>
    <w:p w14:paraId="51A62A1D" w14:textId="77777777" w:rsidR="00723D9A" w:rsidRDefault="00723D9A" w:rsidP="00723D9A">
      <w:pPr>
        <w:jc w:val="both"/>
      </w:pPr>
    </w:p>
    <w:p w14:paraId="6EAA7F50" w14:textId="77777777" w:rsidR="00723D9A" w:rsidRPr="004057DD" w:rsidRDefault="00723D9A" w:rsidP="00723D9A">
      <w:pPr>
        <w:jc w:val="both"/>
      </w:pPr>
      <w:r w:rsidRPr="004057DD">
        <w:t xml:space="preserve">Smjernicama za </w:t>
      </w:r>
      <w:r w:rsidRPr="000F0162">
        <w:t xml:space="preserve">postupanje pravnih osoba </w:t>
      </w:r>
      <w:r w:rsidRPr="004057DD">
        <w:t xml:space="preserve">će se predvidjeti posebni procesi planiranja i izvještavanja obveznika primjene </w:t>
      </w:r>
      <w:r>
        <w:t>navedenih smjernica</w:t>
      </w:r>
      <w:r w:rsidRPr="004057DD">
        <w:t>, koji se suočavaju ili za koje se može očekivati da će se u srednjoročnom razdoblju suočiti s financijskim i/ili operativnim poteškoćama.</w:t>
      </w:r>
    </w:p>
    <w:p w14:paraId="1DE305AB" w14:textId="77777777" w:rsidR="00723D9A" w:rsidRPr="004057DD" w:rsidRDefault="00723D9A" w:rsidP="00723D9A">
      <w:pPr>
        <w:jc w:val="both"/>
      </w:pPr>
      <w:r w:rsidRPr="004057DD">
        <w:t xml:space="preserve">Smjernicama za </w:t>
      </w:r>
      <w:r w:rsidRPr="000F0162">
        <w:t>postupanje pravnih osoba</w:t>
      </w:r>
      <w:r w:rsidRPr="004057DD">
        <w:t xml:space="preserve"> i </w:t>
      </w:r>
      <w:r>
        <w:t>smjernicama</w:t>
      </w:r>
      <w:r w:rsidRPr="000F0162">
        <w:t xml:space="preserve"> za postupanje nadležnih tijela državne uprave</w:t>
      </w:r>
      <w:r w:rsidRPr="004057DD">
        <w:t xml:space="preserve"> će se uspostaviti tzv. sustav ranog upozoravanja na rizike u poslovanju (EWS – Early warning system), odnosno metodologija za ide</w:t>
      </w:r>
      <w:r>
        <w:t>ntifikaciju obveznika primjene s</w:t>
      </w:r>
      <w:r w:rsidRPr="004057DD">
        <w:t xml:space="preserve">mjernica za </w:t>
      </w:r>
      <w:r>
        <w:t>postupanje pravnih osoba</w:t>
      </w:r>
      <w:r w:rsidRPr="004057DD">
        <w:t xml:space="preserve"> u financijskim poteškoćama ili poteškoćama u operativnom poslovanju kojima je potrebno restrukturiranje i / ili financijsko i operativno poboljšanje. </w:t>
      </w:r>
    </w:p>
    <w:p w14:paraId="295D304A" w14:textId="77777777" w:rsidR="00723D9A" w:rsidRPr="004057DD" w:rsidRDefault="00723D9A" w:rsidP="00723D9A">
      <w:pPr>
        <w:jc w:val="both"/>
      </w:pPr>
      <w:r w:rsidRPr="004057DD">
        <w:t>Uspostava sustava ranog upozoravanja podrazumijeva pripremu i kreiranje podloga (uključujući tablice, upitnike, izvještaje i druge relevantne podatke) te u suradnji sa ministarstvima u čijoj nadležnosti su djelatnosti kojima se pre</w:t>
      </w:r>
      <w:r>
        <w:t>težito bave obveznici primjene s</w:t>
      </w:r>
      <w:r w:rsidRPr="004057DD">
        <w:t xml:space="preserve">mjernica za </w:t>
      </w:r>
      <w:r>
        <w:t>postupanje pravnih osoba</w:t>
      </w:r>
      <w:r w:rsidRPr="004057DD">
        <w:t>, definiranje sustava indikatora upozorenja temeljenog na ključnim indikatorima poslovanja (KPI - Key performance indicators) pomoću kojih će se nadzirati</w:t>
      </w:r>
      <w:r>
        <w:t xml:space="preserve"> poslovanje obveznika primjene s</w:t>
      </w:r>
      <w:r w:rsidRPr="004057DD">
        <w:t xml:space="preserve">mjernica za </w:t>
      </w:r>
      <w:r>
        <w:t>postupanje pravnih osoba</w:t>
      </w:r>
      <w:r w:rsidRPr="004057DD">
        <w:t>.</w:t>
      </w:r>
    </w:p>
    <w:p w14:paraId="77123F13" w14:textId="77777777" w:rsidR="00723D9A" w:rsidRPr="004057DD" w:rsidRDefault="00723D9A" w:rsidP="00723D9A">
      <w:pPr>
        <w:jc w:val="both"/>
      </w:pPr>
      <w:r w:rsidRPr="004057DD">
        <w:t xml:space="preserve">Smjernicama za </w:t>
      </w:r>
      <w:r>
        <w:t>postupanje nadležnih</w:t>
      </w:r>
      <w:r w:rsidRPr="004057DD">
        <w:t xml:space="preserve"> tijela</w:t>
      </w:r>
      <w:r>
        <w:t xml:space="preserve"> državne uprave</w:t>
      </w:r>
      <w:r w:rsidRPr="004057DD">
        <w:t xml:space="preserve"> će se definirati osnivanje i način rada radnih skupina sa ciljem uspostavljanja redovnih komunikacijskih kanala između Ministarstva prostornoga uređenja, graditeljstva i državne imovine i/ili Centra za restrukturiranje i prodaju i ministarstava u čijoj nadležnosti su djelatnosti kojima se pretežito bavi obveznik primj</w:t>
      </w:r>
      <w:r>
        <w:t>ene s</w:t>
      </w:r>
      <w:r w:rsidRPr="004057DD">
        <w:t xml:space="preserve">mjernica za </w:t>
      </w:r>
      <w:r>
        <w:t>postupanje pravnih osoba</w:t>
      </w:r>
      <w:r w:rsidRPr="004057DD">
        <w:t xml:space="preserve"> te predlagati daljnje aktivnosti usmjerene prema izlasku iz faze poslovanja s poteškoćama.</w:t>
      </w:r>
    </w:p>
    <w:p w14:paraId="120AC4F3" w14:textId="77777777" w:rsidR="00723D9A" w:rsidRPr="004057DD" w:rsidRDefault="00723D9A" w:rsidP="00723D9A">
      <w:pPr>
        <w:jc w:val="both"/>
      </w:pPr>
      <w:r w:rsidRPr="004057DD">
        <w:t>Radne skupine čine predstavnici Ministarstva prostornoga uređenja, graditeljstva i državne imovine i/ili Centra za restrukturiranje i prodaju, i ministarstava u čijoj nadležnosti su djelatnosti kojima se pr</w:t>
      </w:r>
      <w:r>
        <w:t>etežito bavi obveznik primjene s</w:t>
      </w:r>
      <w:r w:rsidRPr="004057DD">
        <w:t xml:space="preserve">mjernica za </w:t>
      </w:r>
      <w:r>
        <w:t>postupanje pravnih osoba</w:t>
      </w:r>
      <w:r w:rsidRPr="004057DD">
        <w:t>, te po potrebi i druge osobe za koje se procijeni da mogu doprinijeti obavljanju zadaća radnih skupina.</w:t>
      </w:r>
    </w:p>
    <w:p w14:paraId="42325A4C" w14:textId="77777777" w:rsidR="00723D9A" w:rsidRPr="004057DD" w:rsidRDefault="00723D9A" w:rsidP="00723D9A">
      <w:pPr>
        <w:jc w:val="both"/>
      </w:pPr>
      <w:r w:rsidRPr="004057DD">
        <w:t>U slučaju da radna skupina treba razmatrati opcije koje uključuju dodjelu državnih potpora ili koje mogu imati implikacije na državni proračun, dio radne skupine bit će i predstavnici Ministarstva financija.</w:t>
      </w:r>
    </w:p>
    <w:p w14:paraId="20BEDC0B" w14:textId="77777777" w:rsidR="00723D9A" w:rsidRDefault="00723D9A" w:rsidP="00723D9A">
      <w:pPr>
        <w:jc w:val="both"/>
      </w:pPr>
      <w:r w:rsidRPr="004057DD">
        <w:t>Radne skupine osnivaju se odlukom Ministarstva prostornoga uređenja, graditeljstva i državne imovine ili CERP-a, ovisno o tome u čijoj nadležnosti je djelatnost kojom se pretežito bavi</w:t>
      </w:r>
      <w:r>
        <w:t xml:space="preserve"> </w:t>
      </w:r>
      <w:r w:rsidRPr="004057DD">
        <w:t>trgovačko društvo ili druga pravna osoba zbog koje se radna skupina osniva.</w:t>
      </w:r>
    </w:p>
    <w:p w14:paraId="550C61F2" w14:textId="77777777" w:rsidR="00723D9A" w:rsidRPr="009402BA" w:rsidRDefault="00723D9A" w:rsidP="00723D9A">
      <w:pPr>
        <w:jc w:val="both"/>
      </w:pPr>
    </w:p>
    <w:p w14:paraId="5716537C" w14:textId="77777777" w:rsidR="00723D9A" w:rsidRPr="009402BA" w:rsidRDefault="00723D9A" w:rsidP="00723D9A">
      <w:pPr>
        <w:widowControl w:val="0"/>
        <w:jc w:val="both"/>
        <w:rPr>
          <w:color w:val="000000"/>
        </w:rPr>
      </w:pPr>
      <w:r w:rsidRPr="009402BA">
        <w:rPr>
          <w:color w:val="000000"/>
        </w:rPr>
        <w:t>Pra</w:t>
      </w:r>
      <w:r>
        <w:rPr>
          <w:color w:val="000000"/>
        </w:rPr>
        <w:t xml:space="preserve">vne osobe na koje se odnosi ovaj Zaključak </w:t>
      </w:r>
      <w:r w:rsidRPr="009402BA">
        <w:rPr>
          <w:color w:val="000000"/>
        </w:rPr>
        <w:t xml:space="preserve">su </w:t>
      </w:r>
      <w:r>
        <w:rPr>
          <w:color w:val="000000"/>
        </w:rPr>
        <w:t>pravne osobe</w:t>
      </w:r>
      <w:r w:rsidRPr="009402BA">
        <w:rPr>
          <w:color w:val="000000"/>
        </w:rPr>
        <w:t xml:space="preserve"> od posebnog interesa za Republiku Hrvatsku </w:t>
      </w:r>
      <w:r>
        <w:t>određene</w:t>
      </w:r>
      <w:r w:rsidRPr="009402BA">
        <w:t xml:space="preserve"> Odlukom Vlade Republike Hrvatske o pravnim osobama od </w:t>
      </w:r>
      <w:r w:rsidRPr="009402BA">
        <w:rPr>
          <w:color w:val="000000"/>
        </w:rPr>
        <w:t xml:space="preserve">posebnog interesa za Republiku Hrvatsku (“Narodne novine“, br. 71/18), </w:t>
      </w:r>
      <w:r w:rsidRPr="009402BA">
        <w:rPr>
          <w:color w:val="000000"/>
        </w:rPr>
        <w:lastRenderedPageBreak/>
        <w:t xml:space="preserve">a koja su u većinskom vlasništvu države, kao i ostala trgovačka društva u većinskom vlasništvu države kojima, sukladno Zakonu o upravljanju državnom imovinom („Narodne novine“, br. 52/18), upravljaju Ministarstvo prostornoga uređenja, graditeljstva i državne imovine i CERP. </w:t>
      </w:r>
    </w:p>
    <w:p w14:paraId="0E8D9C55" w14:textId="77777777" w:rsidR="00723D9A" w:rsidRPr="009402BA" w:rsidRDefault="00723D9A" w:rsidP="00723D9A">
      <w:pPr>
        <w:widowControl w:val="0"/>
        <w:jc w:val="both"/>
        <w:rPr>
          <w:color w:val="000000"/>
        </w:rPr>
      </w:pPr>
    </w:p>
    <w:p w14:paraId="69B32C03" w14:textId="77777777" w:rsidR="00723D9A" w:rsidRPr="009402BA" w:rsidRDefault="00723D9A" w:rsidP="00723D9A">
      <w:pPr>
        <w:widowControl w:val="0"/>
        <w:jc w:val="both"/>
        <w:rPr>
          <w:color w:val="000000"/>
        </w:rPr>
      </w:pPr>
      <w:r w:rsidRPr="009402BA">
        <w:rPr>
          <w:color w:val="000000"/>
        </w:rPr>
        <w:t xml:space="preserve">Nadležna tijela državne uprave na koje se odnosi </w:t>
      </w:r>
      <w:r>
        <w:rPr>
          <w:color w:val="000000"/>
        </w:rPr>
        <w:t>ovaj Zaključak</w:t>
      </w:r>
      <w:r w:rsidRPr="009402BA">
        <w:rPr>
          <w:color w:val="000000"/>
        </w:rPr>
        <w:t xml:space="preserve"> su Ministarstvo prostornoga uređenja, graditeljstva i državne imovine i Centar za restrukturiranje i prodaju, sukladno odredbama</w:t>
      </w:r>
      <w:r w:rsidRPr="009402BA">
        <w:t xml:space="preserve"> </w:t>
      </w:r>
      <w:r w:rsidRPr="009402BA">
        <w:rPr>
          <w:color w:val="000000"/>
        </w:rPr>
        <w:t xml:space="preserve">Zakona o upravljanju državnom imovinom („Narodne novine“, br. 52/18) i ministarstva u čijoj nadležnosti su djelatnosti kojima se pretežito bave trgovačka društva </w:t>
      </w:r>
      <w:r w:rsidRPr="009402BA">
        <w:t xml:space="preserve">i druge pravne osobe </w:t>
      </w:r>
      <w:r w:rsidRPr="009402BA">
        <w:rPr>
          <w:color w:val="000000"/>
        </w:rPr>
        <w:t xml:space="preserve">na koja se </w:t>
      </w:r>
      <w:r>
        <w:rPr>
          <w:color w:val="000000"/>
        </w:rPr>
        <w:t>ovaj Zaključak</w:t>
      </w:r>
      <w:r w:rsidRPr="009402BA">
        <w:rPr>
          <w:color w:val="000000"/>
        </w:rPr>
        <w:t xml:space="preserve"> odnosi, sukladno odredbama Zakona o ustrojstvu i djelokrugu tijela državne uprave („Narodne novine“, br. </w:t>
      </w:r>
      <w:r>
        <w:rPr>
          <w:color w:val="000000"/>
        </w:rPr>
        <w:t>85/20) te Ministarstvo financija u slučaju da proces uključuje</w:t>
      </w:r>
      <w:r w:rsidRPr="005C51D2">
        <w:rPr>
          <w:color w:val="000000"/>
        </w:rPr>
        <w:t xml:space="preserve"> dodjelu državnih potpora ili </w:t>
      </w:r>
      <w:r>
        <w:rPr>
          <w:color w:val="000000"/>
        </w:rPr>
        <w:t>može</w:t>
      </w:r>
      <w:r w:rsidRPr="005C51D2">
        <w:rPr>
          <w:color w:val="000000"/>
        </w:rPr>
        <w:t xml:space="preserve"> imati implikacije na državni proračun</w:t>
      </w:r>
      <w:r>
        <w:rPr>
          <w:color w:val="000000"/>
        </w:rPr>
        <w:t>.</w:t>
      </w:r>
    </w:p>
    <w:p w14:paraId="19AC65B4" w14:textId="77777777" w:rsidR="00723D9A" w:rsidRPr="009402BA" w:rsidRDefault="00723D9A" w:rsidP="00723D9A">
      <w:pPr>
        <w:widowControl w:val="0"/>
        <w:jc w:val="both"/>
        <w:rPr>
          <w:color w:val="000000"/>
        </w:rPr>
      </w:pPr>
    </w:p>
    <w:p w14:paraId="05C6727A" w14:textId="77777777" w:rsidR="00723D9A" w:rsidRDefault="00723D9A" w:rsidP="00723D9A">
      <w:pPr>
        <w:widowControl w:val="0"/>
        <w:jc w:val="both"/>
      </w:pPr>
      <w:r w:rsidRPr="009402BA">
        <w:t>Vlada Republike Hrvatske je na sjednici održanoj 30. travnja 2020. godine donijela Nacionalni program reformi za 2020. godinu, u kojem je</w:t>
      </w:r>
      <w:r>
        <w:t xml:space="preserve"> Ministarstvo državne imovine, sada</w:t>
      </w:r>
      <w:r w:rsidRPr="009402BA">
        <w:t xml:space="preserve"> Ministarstvo prostornoga uređenja, graditeljstva i državne imovine, između ostalog, nositelj aktivnosti 1.3.1.2. koja predviđa uspostavljanje sustava ranog upozoravanja na rizike u poslovanju (EWS) za pravne osobe u većinskom vlasništvu države. Navedeni sustav ranog upozoravanja na rizike u poslovanju implementira se kroz Smjernice za trgovačka društva i kroz Smjernice za nadležna </w:t>
      </w:r>
      <w:r>
        <w:t xml:space="preserve">tijela i uključuje suradnju sa </w:t>
      </w:r>
      <w:r w:rsidRPr="009402BA">
        <w:t>ministarstvima u čijoj nadležnosti su djelatnosti kojima se pre</w:t>
      </w:r>
      <w:r>
        <w:t>težito bave obveznici primjene s</w:t>
      </w:r>
      <w:r w:rsidRPr="009402BA">
        <w:t xml:space="preserve">mjernica za </w:t>
      </w:r>
      <w:r>
        <w:t>postupanje pravnih osoba i</w:t>
      </w:r>
      <w:r w:rsidRPr="009402BA">
        <w:t xml:space="preserve"> definiranje indikatora upozorenja temeljenog na ključnim indikatorima poslovanja (KPI - </w:t>
      </w:r>
      <w:r w:rsidRPr="009402BA">
        <w:rPr>
          <w:lang w:val="en-GB"/>
        </w:rPr>
        <w:t>Key performance indicators</w:t>
      </w:r>
      <w:r w:rsidRPr="007C4A32">
        <w:t xml:space="preserve">) pomoću kojih će se </w:t>
      </w:r>
      <w:r>
        <w:t>pratiti</w:t>
      </w:r>
      <w:r w:rsidRPr="007C4A32">
        <w:t xml:space="preserve"> poslovanje obveznika primjene smjernica.</w:t>
      </w:r>
      <w:r>
        <w:t xml:space="preserve"> </w:t>
      </w:r>
    </w:p>
    <w:p w14:paraId="29225BC2" w14:textId="77777777" w:rsidR="00723D9A" w:rsidRPr="009402BA" w:rsidRDefault="00723D9A" w:rsidP="00723D9A">
      <w:pPr>
        <w:jc w:val="both"/>
      </w:pPr>
    </w:p>
    <w:p w14:paraId="53ADC2CC" w14:textId="1E3B07C3" w:rsidR="00723D9A" w:rsidRPr="00CE78D1" w:rsidRDefault="00723D9A" w:rsidP="008D2717">
      <w:pPr>
        <w:jc w:val="both"/>
      </w:pPr>
      <w:r w:rsidRPr="009402BA">
        <w:t xml:space="preserve">Cilj smjernica je izrada sveobuhvatnog okvira restrukturiranja </w:t>
      </w:r>
      <w:r>
        <w:t>pravnih osoba</w:t>
      </w:r>
      <w:r w:rsidRPr="009402BA">
        <w:t xml:space="preserve"> u većinskom vlasništvu države i povećanja njihove operativne i financijske </w:t>
      </w:r>
      <w:r>
        <w:t>uspješnost</w:t>
      </w:r>
      <w:r w:rsidRPr="009402BA">
        <w:t xml:space="preserve">i, kao i nadzor i potpora navedenim procesima od strane </w:t>
      </w:r>
      <w:r w:rsidRPr="006D4B05">
        <w:t>Ministarstv</w:t>
      </w:r>
      <w:r>
        <w:t>a</w:t>
      </w:r>
      <w:r w:rsidRPr="006D4B05">
        <w:t xml:space="preserve"> prostornoga uređenja, graditeljstva i državne imovine</w:t>
      </w:r>
      <w:r w:rsidRPr="009402BA">
        <w:t xml:space="preserve"> i CERP-a, ali i drugih nadležnih ministarstava. Krajnja je svrha uspješnom pripremom i primjenom planova jačanja financijske i operativne efikasnosti (FOPIP)</w:t>
      </w:r>
      <w:r>
        <w:t xml:space="preserve"> i planova restrukturiranja</w:t>
      </w:r>
      <w:r w:rsidRPr="009402BA">
        <w:t xml:space="preserve"> postići veću profitabilnost, osnažiti upravljačku strukturu i unaprijediti poslovne procese pravnih osoba</w:t>
      </w:r>
      <w:r w:rsidRPr="009402BA">
        <w:rPr>
          <w:color w:val="FF0000"/>
        </w:rPr>
        <w:t xml:space="preserve"> </w:t>
      </w:r>
      <w:r w:rsidRPr="009402BA">
        <w:t>u većinskom vlasništvu Republike Hrvatske.</w:t>
      </w:r>
    </w:p>
    <w:sectPr w:rsidR="00723D9A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7F772" w14:textId="77777777" w:rsidR="00647696" w:rsidRDefault="00647696" w:rsidP="0011560A">
      <w:r>
        <w:separator/>
      </w:r>
    </w:p>
  </w:endnote>
  <w:endnote w:type="continuationSeparator" w:id="0">
    <w:p w14:paraId="29DCA0D0" w14:textId="77777777" w:rsidR="00647696" w:rsidRDefault="0064769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3E08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FD67" w14:textId="77777777" w:rsidR="00647696" w:rsidRDefault="00647696" w:rsidP="0011560A">
      <w:r>
        <w:separator/>
      </w:r>
    </w:p>
  </w:footnote>
  <w:footnote w:type="continuationSeparator" w:id="0">
    <w:p w14:paraId="29042479" w14:textId="77777777" w:rsidR="00647696" w:rsidRDefault="00647696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556"/>
    <w:multiLevelType w:val="hybridMultilevel"/>
    <w:tmpl w:val="CFEAC00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C4FEC"/>
    <w:multiLevelType w:val="hybridMultilevel"/>
    <w:tmpl w:val="379A6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0CA"/>
    <w:rsid w:val="000D1A50"/>
    <w:rsid w:val="001015C6"/>
    <w:rsid w:val="00110E6C"/>
    <w:rsid w:val="0011560A"/>
    <w:rsid w:val="0012229E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5310"/>
    <w:rsid w:val="0023763F"/>
    <w:rsid w:val="0028608D"/>
    <w:rsid w:val="0029163B"/>
    <w:rsid w:val="00297709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5F77E8"/>
    <w:rsid w:val="00633454"/>
    <w:rsid w:val="00647696"/>
    <w:rsid w:val="00652604"/>
    <w:rsid w:val="0066110E"/>
    <w:rsid w:val="00675B44"/>
    <w:rsid w:val="0068013E"/>
    <w:rsid w:val="0068772B"/>
    <w:rsid w:val="00693A4D"/>
    <w:rsid w:val="00694D87"/>
    <w:rsid w:val="006B363E"/>
    <w:rsid w:val="006B7800"/>
    <w:rsid w:val="006C0CC3"/>
    <w:rsid w:val="006E14A9"/>
    <w:rsid w:val="006E611E"/>
    <w:rsid w:val="007010C7"/>
    <w:rsid w:val="00723D9A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D2717"/>
    <w:rsid w:val="008F0DD4"/>
    <w:rsid w:val="0090200F"/>
    <w:rsid w:val="009047E4"/>
    <w:rsid w:val="009126B3"/>
    <w:rsid w:val="009152C4"/>
    <w:rsid w:val="0095079B"/>
    <w:rsid w:val="00953BA1"/>
    <w:rsid w:val="00954D08"/>
    <w:rsid w:val="00976906"/>
    <w:rsid w:val="009930CA"/>
    <w:rsid w:val="009C33E1"/>
    <w:rsid w:val="009C7815"/>
    <w:rsid w:val="00A15F08"/>
    <w:rsid w:val="00A175E9"/>
    <w:rsid w:val="00A21819"/>
    <w:rsid w:val="00A22E2C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B5C23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50F9F"/>
    <w:rsid w:val="00E551BF"/>
    <w:rsid w:val="00E601A2"/>
    <w:rsid w:val="00E76A00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656E6"/>
    <w:rsid w:val="00F764AD"/>
    <w:rsid w:val="00F95A2D"/>
    <w:rsid w:val="00F978E2"/>
    <w:rsid w:val="00F97BA9"/>
    <w:rsid w:val="00FA4E25"/>
    <w:rsid w:val="00FE2B63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37B997"/>
  <w15:docId w15:val="{75BBE95F-71CC-43A5-98A2-AE710794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7703-C58F-4497-AA37-07AC40EE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7</cp:revision>
  <cp:lastPrinted>2019-01-21T11:06:00Z</cp:lastPrinted>
  <dcterms:created xsi:type="dcterms:W3CDTF">2020-12-07T09:47:00Z</dcterms:created>
  <dcterms:modified xsi:type="dcterms:W3CDTF">2020-12-08T14:44:00Z</dcterms:modified>
</cp:coreProperties>
</file>