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BE53" w14:textId="77777777" w:rsidR="005C25C8" w:rsidRPr="004D3283" w:rsidRDefault="005C25C8" w:rsidP="005C25C8">
      <w:pPr>
        <w:spacing w:after="0" w:line="240" w:lineRule="auto"/>
        <w:ind w:firstLine="708"/>
        <w:jc w:val="right"/>
      </w:pPr>
    </w:p>
    <w:p w14:paraId="51D42847" w14:textId="77777777" w:rsidR="005C25C8" w:rsidRPr="004D3283" w:rsidRDefault="005C25C8" w:rsidP="005C25C8">
      <w:pPr>
        <w:spacing w:after="0" w:line="240" w:lineRule="auto"/>
        <w:jc w:val="center"/>
        <w:rPr>
          <w:sz w:val="22"/>
          <w:szCs w:val="22"/>
        </w:rPr>
      </w:pPr>
      <w:r w:rsidRPr="004D3283">
        <w:rPr>
          <w:noProof/>
          <w:sz w:val="22"/>
          <w:szCs w:val="22"/>
          <w:lang w:eastAsia="hr-HR"/>
        </w:rPr>
        <w:drawing>
          <wp:inline distT="0" distB="0" distL="0" distR="0" wp14:anchorId="7EFAECB0" wp14:editId="7B5728F3">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531A197D" w14:textId="77777777" w:rsidR="005C25C8" w:rsidRPr="004D3283" w:rsidRDefault="005C25C8" w:rsidP="005C25C8">
      <w:pPr>
        <w:spacing w:after="0" w:line="240" w:lineRule="auto"/>
        <w:jc w:val="center"/>
      </w:pPr>
      <w:r w:rsidRPr="004D3283">
        <w:rPr>
          <w:sz w:val="28"/>
          <w:szCs w:val="22"/>
        </w:rPr>
        <w:t>VLADA REPUBLIKE HRVATSKE</w:t>
      </w:r>
    </w:p>
    <w:p w14:paraId="2B50A741" w14:textId="77777777" w:rsidR="005C25C8" w:rsidRPr="004D3283" w:rsidRDefault="005C25C8" w:rsidP="005C25C8">
      <w:pPr>
        <w:spacing w:after="0" w:line="240" w:lineRule="auto"/>
        <w:jc w:val="right"/>
      </w:pPr>
    </w:p>
    <w:p w14:paraId="502D3018" w14:textId="77777777" w:rsidR="005C25C8" w:rsidRPr="004D3283" w:rsidRDefault="005C25C8" w:rsidP="005C25C8">
      <w:pPr>
        <w:spacing w:after="0" w:line="240" w:lineRule="auto"/>
        <w:jc w:val="right"/>
      </w:pPr>
    </w:p>
    <w:p w14:paraId="709AED7F" w14:textId="77777777" w:rsidR="005C25C8" w:rsidRPr="004D3283" w:rsidRDefault="005C25C8" w:rsidP="005C25C8">
      <w:pPr>
        <w:spacing w:after="0" w:line="240" w:lineRule="auto"/>
        <w:jc w:val="right"/>
      </w:pPr>
    </w:p>
    <w:p w14:paraId="029606BE" w14:textId="77777777" w:rsidR="005C25C8" w:rsidRPr="004D3283" w:rsidRDefault="005C25C8" w:rsidP="005C25C8">
      <w:pPr>
        <w:spacing w:after="0" w:line="240" w:lineRule="auto"/>
        <w:jc w:val="right"/>
      </w:pPr>
    </w:p>
    <w:p w14:paraId="508D6630" w14:textId="77777777" w:rsidR="005C25C8" w:rsidRPr="004D3283" w:rsidRDefault="005C25C8" w:rsidP="005C25C8">
      <w:pPr>
        <w:spacing w:after="0" w:line="240" w:lineRule="auto"/>
        <w:jc w:val="right"/>
      </w:pPr>
    </w:p>
    <w:p w14:paraId="5B961DFF" w14:textId="77777777" w:rsidR="005C25C8" w:rsidRPr="004D3283" w:rsidRDefault="005C25C8" w:rsidP="005C25C8">
      <w:pPr>
        <w:spacing w:after="0" w:line="240" w:lineRule="auto"/>
        <w:jc w:val="right"/>
      </w:pPr>
      <w:r w:rsidRPr="004D3283">
        <w:t xml:space="preserve">Zagreb,   </w:t>
      </w:r>
      <w:r>
        <w:t xml:space="preserve">_______ prosinca </w:t>
      </w:r>
      <w:r w:rsidRPr="004D3283">
        <w:t xml:space="preserve"> 2020.</w:t>
      </w:r>
    </w:p>
    <w:p w14:paraId="2909B952" w14:textId="77777777" w:rsidR="005C25C8" w:rsidRPr="004D3283" w:rsidRDefault="005C25C8" w:rsidP="005C25C8">
      <w:pPr>
        <w:spacing w:after="0" w:line="240" w:lineRule="auto"/>
        <w:jc w:val="right"/>
      </w:pPr>
    </w:p>
    <w:p w14:paraId="75175807" w14:textId="77777777" w:rsidR="005C25C8" w:rsidRPr="004D3283" w:rsidRDefault="005C25C8" w:rsidP="005C25C8">
      <w:pPr>
        <w:spacing w:after="0" w:line="240" w:lineRule="auto"/>
        <w:jc w:val="right"/>
      </w:pPr>
    </w:p>
    <w:p w14:paraId="1B98EB33" w14:textId="77777777" w:rsidR="005C25C8" w:rsidRPr="004D3283" w:rsidRDefault="005C25C8" w:rsidP="005C25C8">
      <w:pPr>
        <w:spacing w:after="0" w:line="240" w:lineRule="auto"/>
        <w:jc w:val="right"/>
      </w:pPr>
    </w:p>
    <w:p w14:paraId="5483B14F" w14:textId="77777777" w:rsidR="005C25C8" w:rsidRPr="004D3283" w:rsidRDefault="005C25C8" w:rsidP="005C25C8">
      <w:pPr>
        <w:spacing w:after="0" w:line="240" w:lineRule="auto"/>
        <w:jc w:val="right"/>
      </w:pPr>
    </w:p>
    <w:p w14:paraId="5B35FCDD" w14:textId="77777777" w:rsidR="005C25C8" w:rsidRPr="006E5F18" w:rsidRDefault="005C25C8" w:rsidP="005C25C8">
      <w:pPr>
        <w:spacing w:after="0" w:line="240" w:lineRule="auto"/>
        <w:jc w:val="right"/>
      </w:pPr>
    </w:p>
    <w:p w14:paraId="413289F8" w14:textId="77777777" w:rsidR="005C25C8" w:rsidRPr="006E5F18" w:rsidRDefault="005C25C8" w:rsidP="005C25C8">
      <w:pPr>
        <w:spacing w:after="0" w:line="240" w:lineRule="auto"/>
        <w:jc w:val="right"/>
      </w:pPr>
    </w:p>
    <w:p w14:paraId="4AE3C736" w14:textId="77777777" w:rsidR="005C25C8" w:rsidRPr="006E5F18" w:rsidRDefault="005C25C8" w:rsidP="005C25C8">
      <w:pPr>
        <w:spacing w:after="0" w:line="240" w:lineRule="auto"/>
        <w:jc w:val="both"/>
      </w:pPr>
      <w:r w:rsidRPr="006E5F18">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C25C8" w:rsidRPr="006E5F18" w14:paraId="46BCAB9B" w14:textId="77777777" w:rsidTr="00982255">
        <w:tc>
          <w:tcPr>
            <w:tcW w:w="1951" w:type="dxa"/>
            <w:hideMark/>
          </w:tcPr>
          <w:p w14:paraId="1F5E2D79" w14:textId="77777777" w:rsidR="005C25C8" w:rsidRPr="006E5F18" w:rsidRDefault="005C25C8" w:rsidP="00982255">
            <w:pPr>
              <w:jc w:val="right"/>
              <w:rPr>
                <w:sz w:val="24"/>
                <w:szCs w:val="24"/>
                <w:lang w:eastAsia="hr-HR"/>
              </w:rPr>
            </w:pPr>
            <w:r w:rsidRPr="006E5F18">
              <w:rPr>
                <w:b/>
                <w:smallCaps/>
                <w:sz w:val="24"/>
                <w:szCs w:val="24"/>
                <w:lang w:eastAsia="hr-HR"/>
              </w:rPr>
              <w:t>Predlagatelj</w:t>
            </w:r>
            <w:r w:rsidRPr="006E5F18">
              <w:rPr>
                <w:b/>
                <w:sz w:val="24"/>
                <w:szCs w:val="24"/>
                <w:lang w:eastAsia="hr-HR"/>
              </w:rPr>
              <w:t>:</w:t>
            </w:r>
          </w:p>
        </w:tc>
        <w:tc>
          <w:tcPr>
            <w:tcW w:w="7229" w:type="dxa"/>
            <w:hideMark/>
          </w:tcPr>
          <w:p w14:paraId="7B03400A" w14:textId="77777777" w:rsidR="005C25C8" w:rsidRPr="006E5F18" w:rsidRDefault="005C25C8" w:rsidP="00982255">
            <w:pPr>
              <w:rPr>
                <w:sz w:val="24"/>
                <w:szCs w:val="24"/>
                <w:lang w:eastAsia="hr-HR"/>
              </w:rPr>
            </w:pPr>
            <w:r w:rsidRPr="006E5F18">
              <w:rPr>
                <w:sz w:val="24"/>
                <w:szCs w:val="24"/>
                <w:lang w:eastAsia="hr-HR"/>
              </w:rPr>
              <w:t>Ministarstvo pravosuđa i uprave</w:t>
            </w:r>
          </w:p>
        </w:tc>
      </w:tr>
    </w:tbl>
    <w:p w14:paraId="4F102968" w14:textId="77777777" w:rsidR="005C25C8" w:rsidRPr="006E5F18" w:rsidRDefault="005C25C8" w:rsidP="005C25C8">
      <w:pPr>
        <w:spacing w:after="0" w:line="240" w:lineRule="auto"/>
        <w:jc w:val="both"/>
      </w:pPr>
      <w:r w:rsidRPr="006E5F18">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C25C8" w:rsidRPr="006E5F18" w14:paraId="5B34FCC0" w14:textId="77777777" w:rsidTr="00982255">
        <w:tc>
          <w:tcPr>
            <w:tcW w:w="1951" w:type="dxa"/>
            <w:hideMark/>
          </w:tcPr>
          <w:p w14:paraId="3A115B4A" w14:textId="77777777" w:rsidR="005C25C8" w:rsidRPr="006E5F18" w:rsidRDefault="005C25C8" w:rsidP="00982255">
            <w:pPr>
              <w:rPr>
                <w:sz w:val="24"/>
                <w:szCs w:val="24"/>
                <w:lang w:eastAsia="hr-HR"/>
              </w:rPr>
            </w:pPr>
            <w:r w:rsidRPr="006E5F18">
              <w:rPr>
                <w:b/>
                <w:smallCaps/>
                <w:sz w:val="24"/>
                <w:szCs w:val="24"/>
                <w:lang w:eastAsia="hr-HR"/>
              </w:rPr>
              <w:t>Predmet</w:t>
            </w:r>
            <w:r w:rsidRPr="006E5F18">
              <w:rPr>
                <w:b/>
                <w:sz w:val="24"/>
                <w:szCs w:val="24"/>
                <w:lang w:eastAsia="hr-HR"/>
              </w:rPr>
              <w:t>:</w:t>
            </w:r>
          </w:p>
        </w:tc>
        <w:tc>
          <w:tcPr>
            <w:tcW w:w="7229" w:type="dxa"/>
          </w:tcPr>
          <w:p w14:paraId="46E7FDEC" w14:textId="77777777" w:rsidR="005C25C8" w:rsidRPr="006E5F18" w:rsidRDefault="005C25C8" w:rsidP="00982255">
            <w:pPr>
              <w:jc w:val="both"/>
              <w:rPr>
                <w:sz w:val="24"/>
                <w:szCs w:val="24"/>
                <w:lang w:eastAsia="hr-HR"/>
              </w:rPr>
            </w:pPr>
            <w:r w:rsidRPr="006E5F18">
              <w:rPr>
                <w:sz w:val="24"/>
                <w:szCs w:val="24"/>
              </w:rPr>
              <w:t>Prijedlog zaključka o davanju prethodne suglasnosti predstavniku Vlade Republike Hrvatske za prihvaćanje amandmana drugih predlagatelja na Konačni prijedlog zakona o izmjenama i dopunama Zakona o lokalnim izborima  </w:t>
            </w:r>
          </w:p>
          <w:p w14:paraId="4D0530FB" w14:textId="77777777" w:rsidR="005C25C8" w:rsidRPr="006E5F18" w:rsidRDefault="005C25C8" w:rsidP="00982255">
            <w:pPr>
              <w:jc w:val="both"/>
              <w:rPr>
                <w:sz w:val="24"/>
                <w:szCs w:val="24"/>
                <w:lang w:eastAsia="hr-HR"/>
              </w:rPr>
            </w:pPr>
          </w:p>
        </w:tc>
      </w:tr>
    </w:tbl>
    <w:p w14:paraId="1AD13D5A" w14:textId="77777777" w:rsidR="005C25C8" w:rsidRPr="006E5F18" w:rsidRDefault="005C25C8" w:rsidP="005C25C8">
      <w:pPr>
        <w:spacing w:after="0" w:line="240" w:lineRule="auto"/>
        <w:jc w:val="both"/>
      </w:pPr>
    </w:p>
    <w:p w14:paraId="682B52E0" w14:textId="77777777" w:rsidR="005C25C8" w:rsidRPr="006E5F18" w:rsidRDefault="005C25C8" w:rsidP="005C25C8">
      <w:pPr>
        <w:spacing w:after="0" w:line="240" w:lineRule="auto"/>
        <w:jc w:val="both"/>
      </w:pPr>
    </w:p>
    <w:p w14:paraId="61174985" w14:textId="77777777" w:rsidR="005C25C8" w:rsidRPr="006E5F18" w:rsidRDefault="005C25C8" w:rsidP="005C25C8">
      <w:pPr>
        <w:spacing w:after="0" w:line="240" w:lineRule="auto"/>
        <w:jc w:val="both"/>
      </w:pPr>
    </w:p>
    <w:p w14:paraId="556C4D9B" w14:textId="77777777" w:rsidR="005C25C8" w:rsidRPr="006E5F18" w:rsidRDefault="005C25C8" w:rsidP="005C25C8">
      <w:pPr>
        <w:spacing w:after="0" w:line="240" w:lineRule="auto"/>
        <w:jc w:val="both"/>
      </w:pPr>
    </w:p>
    <w:p w14:paraId="36EA086E" w14:textId="77777777" w:rsidR="005C25C8" w:rsidRPr="004D3283" w:rsidRDefault="005C25C8" w:rsidP="005C25C8">
      <w:pPr>
        <w:spacing w:after="0" w:line="240" w:lineRule="auto"/>
        <w:jc w:val="both"/>
      </w:pPr>
    </w:p>
    <w:p w14:paraId="4B5224A0" w14:textId="77777777" w:rsidR="005C25C8" w:rsidRPr="004D3283" w:rsidRDefault="005C25C8" w:rsidP="005C25C8">
      <w:pPr>
        <w:spacing w:after="0" w:line="240" w:lineRule="auto"/>
        <w:jc w:val="both"/>
      </w:pPr>
    </w:p>
    <w:p w14:paraId="2953DE9A" w14:textId="77777777" w:rsidR="005C25C8" w:rsidRPr="004D3283" w:rsidRDefault="005C25C8" w:rsidP="005C25C8">
      <w:pPr>
        <w:spacing w:after="0" w:line="240" w:lineRule="auto"/>
        <w:jc w:val="both"/>
      </w:pPr>
    </w:p>
    <w:p w14:paraId="118F7092" w14:textId="77777777" w:rsidR="005C25C8" w:rsidRPr="004D3283" w:rsidRDefault="005C25C8" w:rsidP="005C25C8">
      <w:pPr>
        <w:spacing w:after="0" w:line="240" w:lineRule="auto"/>
        <w:jc w:val="both"/>
      </w:pPr>
    </w:p>
    <w:p w14:paraId="46DE5479" w14:textId="77777777" w:rsidR="005C25C8" w:rsidRPr="004D3283" w:rsidRDefault="005C25C8" w:rsidP="005C25C8">
      <w:pPr>
        <w:spacing w:after="0" w:line="240" w:lineRule="auto"/>
        <w:jc w:val="both"/>
      </w:pPr>
    </w:p>
    <w:p w14:paraId="5A5B9214" w14:textId="77777777" w:rsidR="005C25C8" w:rsidRPr="004D3283" w:rsidRDefault="005C25C8" w:rsidP="005C25C8">
      <w:pPr>
        <w:spacing w:after="0" w:line="240" w:lineRule="auto"/>
        <w:jc w:val="both"/>
      </w:pPr>
    </w:p>
    <w:p w14:paraId="05FFE73B" w14:textId="77777777" w:rsidR="005C25C8" w:rsidRPr="004D3283" w:rsidRDefault="005C25C8" w:rsidP="005C25C8">
      <w:pPr>
        <w:spacing w:after="0" w:line="240" w:lineRule="auto"/>
        <w:jc w:val="both"/>
      </w:pPr>
    </w:p>
    <w:p w14:paraId="45566D5E" w14:textId="77777777" w:rsidR="005C25C8" w:rsidRPr="004D3283" w:rsidRDefault="005C25C8" w:rsidP="005C25C8">
      <w:pPr>
        <w:spacing w:after="0" w:line="240" w:lineRule="auto"/>
        <w:jc w:val="both"/>
      </w:pPr>
    </w:p>
    <w:p w14:paraId="1FAE8C10" w14:textId="77777777" w:rsidR="005C25C8" w:rsidRPr="004D3283" w:rsidRDefault="005C25C8" w:rsidP="005C25C8">
      <w:pPr>
        <w:spacing w:after="0" w:line="240" w:lineRule="auto"/>
        <w:jc w:val="both"/>
      </w:pPr>
    </w:p>
    <w:p w14:paraId="063FFE49" w14:textId="77777777" w:rsidR="005C25C8" w:rsidRPr="004D3283" w:rsidRDefault="005C25C8" w:rsidP="005C25C8">
      <w:pPr>
        <w:spacing w:after="0" w:line="240" w:lineRule="auto"/>
        <w:jc w:val="both"/>
      </w:pPr>
    </w:p>
    <w:p w14:paraId="600ADA09" w14:textId="77777777" w:rsidR="005C25C8" w:rsidRPr="004D3283" w:rsidRDefault="005C25C8" w:rsidP="005C25C8">
      <w:pPr>
        <w:spacing w:after="0" w:line="240" w:lineRule="auto"/>
        <w:jc w:val="both"/>
      </w:pPr>
    </w:p>
    <w:p w14:paraId="1B5B68DC" w14:textId="77777777" w:rsidR="005C25C8" w:rsidRPr="004D3283" w:rsidRDefault="005C25C8" w:rsidP="005C25C8">
      <w:pPr>
        <w:spacing w:after="0" w:line="240" w:lineRule="auto"/>
        <w:jc w:val="both"/>
      </w:pPr>
    </w:p>
    <w:p w14:paraId="1CD26E61" w14:textId="77777777" w:rsidR="005C25C8" w:rsidRPr="004D3283" w:rsidRDefault="005C25C8" w:rsidP="005C25C8">
      <w:pPr>
        <w:spacing w:after="0" w:line="240" w:lineRule="auto"/>
        <w:jc w:val="both"/>
      </w:pPr>
    </w:p>
    <w:p w14:paraId="4FE14A64" w14:textId="77777777" w:rsidR="005C25C8" w:rsidRPr="004D3283" w:rsidRDefault="005C25C8" w:rsidP="005C25C8">
      <w:pPr>
        <w:spacing w:after="0" w:line="240" w:lineRule="auto"/>
        <w:jc w:val="both"/>
      </w:pPr>
    </w:p>
    <w:p w14:paraId="10EFBF4A" w14:textId="77777777" w:rsidR="005C25C8" w:rsidRPr="004D3283" w:rsidRDefault="005C25C8" w:rsidP="005C25C8">
      <w:pPr>
        <w:spacing w:after="0" w:line="240" w:lineRule="auto"/>
        <w:jc w:val="both"/>
      </w:pPr>
    </w:p>
    <w:p w14:paraId="588A2F01" w14:textId="77777777" w:rsidR="005C25C8" w:rsidRPr="004D3283" w:rsidRDefault="005C25C8" w:rsidP="005C25C8">
      <w:pPr>
        <w:spacing w:after="0" w:line="240" w:lineRule="auto"/>
        <w:jc w:val="both"/>
      </w:pPr>
    </w:p>
    <w:p w14:paraId="483A3140" w14:textId="77777777" w:rsidR="005C25C8" w:rsidRPr="004D3283" w:rsidRDefault="005C25C8" w:rsidP="005C25C8">
      <w:pPr>
        <w:tabs>
          <w:tab w:val="center" w:pos="4536"/>
          <w:tab w:val="right" w:pos="9072"/>
        </w:tabs>
        <w:spacing w:after="0" w:line="240" w:lineRule="auto"/>
        <w:rPr>
          <w:sz w:val="22"/>
          <w:szCs w:val="22"/>
        </w:rPr>
      </w:pPr>
    </w:p>
    <w:p w14:paraId="7B802FB3" w14:textId="77777777" w:rsidR="005C25C8" w:rsidRPr="004D3283" w:rsidRDefault="005C25C8" w:rsidP="005C25C8">
      <w:pPr>
        <w:spacing w:after="0" w:line="240" w:lineRule="auto"/>
        <w:rPr>
          <w:sz w:val="22"/>
          <w:szCs w:val="22"/>
        </w:rPr>
      </w:pPr>
    </w:p>
    <w:p w14:paraId="7FB2E2DB" w14:textId="77777777" w:rsidR="005C25C8" w:rsidRPr="004D3283" w:rsidRDefault="005C25C8" w:rsidP="005C25C8">
      <w:pPr>
        <w:pBdr>
          <w:top w:val="single" w:sz="4" w:space="1" w:color="404040" w:themeColor="text1" w:themeTint="BF"/>
        </w:pBdr>
        <w:tabs>
          <w:tab w:val="center" w:pos="4536"/>
          <w:tab w:val="right" w:pos="9072"/>
        </w:tabs>
        <w:spacing w:after="0" w:line="240" w:lineRule="auto"/>
        <w:jc w:val="center"/>
        <w:rPr>
          <w:color w:val="404040" w:themeColor="text1" w:themeTint="BF"/>
          <w:spacing w:val="20"/>
          <w:sz w:val="20"/>
          <w:szCs w:val="22"/>
        </w:rPr>
      </w:pPr>
      <w:r w:rsidRPr="004D3283">
        <w:rPr>
          <w:color w:val="404040" w:themeColor="text1" w:themeTint="BF"/>
          <w:spacing w:val="20"/>
          <w:sz w:val="20"/>
          <w:szCs w:val="22"/>
        </w:rPr>
        <w:t>Banski dvori | Trg Sv. Marka 2  | 10000 Zagreb | tel. 01 4569 222 | vlada.gov.hr</w:t>
      </w:r>
    </w:p>
    <w:p w14:paraId="0CB5DD14" w14:textId="77777777" w:rsidR="005C25C8" w:rsidRPr="004D3283" w:rsidRDefault="005C25C8" w:rsidP="005C25C8">
      <w:pPr>
        <w:spacing w:after="0" w:line="240" w:lineRule="auto"/>
      </w:pPr>
    </w:p>
    <w:p w14:paraId="37EF02EF" w14:textId="77777777" w:rsidR="005C25C8" w:rsidRPr="004D3283" w:rsidRDefault="005C25C8" w:rsidP="005C25C8">
      <w:pPr>
        <w:jc w:val="right"/>
        <w:rPr>
          <w:b/>
          <w:spacing w:val="50"/>
        </w:rPr>
      </w:pPr>
      <w:r w:rsidRPr="004D3283">
        <w:br w:type="page"/>
      </w:r>
      <w:r w:rsidRPr="004D3283">
        <w:rPr>
          <w:b/>
          <w:spacing w:val="50"/>
        </w:rPr>
        <w:t>PRIJEDLOG</w:t>
      </w:r>
    </w:p>
    <w:p w14:paraId="67506D47" w14:textId="77777777" w:rsidR="005C25C8" w:rsidRPr="004D3283" w:rsidRDefault="005C25C8" w:rsidP="005C25C8">
      <w:pPr>
        <w:spacing w:after="0" w:line="240" w:lineRule="auto"/>
        <w:ind w:firstLine="708"/>
        <w:jc w:val="both"/>
      </w:pPr>
    </w:p>
    <w:p w14:paraId="137D308F" w14:textId="77777777" w:rsidR="005C25C8" w:rsidRPr="004D3283" w:rsidRDefault="005C25C8" w:rsidP="005C25C8">
      <w:pPr>
        <w:spacing w:after="0" w:line="240" w:lineRule="auto"/>
        <w:ind w:firstLine="708"/>
        <w:jc w:val="both"/>
      </w:pPr>
    </w:p>
    <w:p w14:paraId="44BCA9C7" w14:textId="77777777" w:rsidR="005C25C8" w:rsidRPr="004D3283" w:rsidRDefault="005C25C8" w:rsidP="005C25C8">
      <w:pPr>
        <w:spacing w:after="0" w:line="240" w:lineRule="auto"/>
        <w:ind w:firstLine="708"/>
        <w:jc w:val="both"/>
      </w:pPr>
      <w:r w:rsidRPr="004D3283">
        <w:t xml:space="preserve">Na temelju članka 31. stavka 3. Zakona o Vladi Republike Hrvatske („Narodne novine“, br. 150/11, 119/14, 93/16 i 116/18) Vlada Republike Hrvatske je na sjednici održanoj   </w:t>
      </w:r>
      <w:r>
        <w:t xml:space="preserve">_________ </w:t>
      </w:r>
      <w:r w:rsidRPr="004D3283">
        <w:t xml:space="preserve"> prosinca 2020. donijela</w:t>
      </w:r>
    </w:p>
    <w:p w14:paraId="14CA0A3E" w14:textId="77777777" w:rsidR="005C25C8" w:rsidRPr="004D3283" w:rsidRDefault="005C25C8" w:rsidP="005C25C8">
      <w:pPr>
        <w:spacing w:after="0" w:line="240" w:lineRule="auto"/>
      </w:pPr>
    </w:p>
    <w:p w14:paraId="25F7A2EC" w14:textId="77777777" w:rsidR="005C25C8" w:rsidRPr="004D3283" w:rsidRDefault="005C25C8" w:rsidP="005C25C8">
      <w:pPr>
        <w:spacing w:after="0" w:line="240" w:lineRule="auto"/>
        <w:jc w:val="center"/>
        <w:rPr>
          <w:b/>
        </w:rPr>
      </w:pPr>
      <w:r w:rsidRPr="004D3283">
        <w:rPr>
          <w:b/>
        </w:rPr>
        <w:t xml:space="preserve"> </w:t>
      </w:r>
    </w:p>
    <w:p w14:paraId="28320CA1" w14:textId="77777777" w:rsidR="005C25C8" w:rsidRPr="004D3283" w:rsidRDefault="005C25C8" w:rsidP="005C25C8">
      <w:pPr>
        <w:spacing w:after="0" w:line="240" w:lineRule="auto"/>
        <w:jc w:val="center"/>
        <w:rPr>
          <w:b/>
        </w:rPr>
      </w:pPr>
    </w:p>
    <w:p w14:paraId="231B4E9D" w14:textId="77777777" w:rsidR="005C25C8" w:rsidRPr="004D3283" w:rsidRDefault="005C25C8" w:rsidP="005C25C8">
      <w:pPr>
        <w:spacing w:after="0" w:line="240" w:lineRule="auto"/>
        <w:jc w:val="center"/>
        <w:rPr>
          <w:b/>
        </w:rPr>
      </w:pPr>
      <w:r w:rsidRPr="004D3283">
        <w:rPr>
          <w:b/>
        </w:rPr>
        <w:t>Z A K L J U Č A K</w:t>
      </w:r>
    </w:p>
    <w:p w14:paraId="69A39381" w14:textId="77777777" w:rsidR="005C25C8" w:rsidRPr="004D3283" w:rsidRDefault="005C25C8" w:rsidP="005C25C8">
      <w:pPr>
        <w:spacing w:after="0" w:line="240" w:lineRule="auto"/>
        <w:jc w:val="center"/>
        <w:rPr>
          <w:b/>
        </w:rPr>
      </w:pPr>
    </w:p>
    <w:p w14:paraId="435EBE17" w14:textId="77777777" w:rsidR="005C25C8" w:rsidRPr="004D3283" w:rsidRDefault="005C25C8" w:rsidP="005C25C8">
      <w:pPr>
        <w:spacing w:after="0" w:line="240" w:lineRule="auto"/>
        <w:jc w:val="center"/>
        <w:rPr>
          <w:b/>
        </w:rPr>
      </w:pPr>
    </w:p>
    <w:p w14:paraId="24AF465C" w14:textId="77777777" w:rsidR="005C25C8" w:rsidRDefault="005C25C8" w:rsidP="005C25C8">
      <w:pPr>
        <w:spacing w:after="0" w:line="240" w:lineRule="auto"/>
        <w:jc w:val="both"/>
      </w:pPr>
      <w:r w:rsidRPr="004D3283">
        <w:t>1. Daje se prethodna suglasnost predstavniku Vlade Republike Hrvatske za prihvaćanje amandmana Kluba zastupnika Hrvatske demokratske zajednice u Hrvatskome saboru, od 9. prosinca 2020., na član</w:t>
      </w:r>
      <w:r>
        <w:t>a</w:t>
      </w:r>
      <w:r w:rsidRPr="004D3283">
        <w:t>k 1</w:t>
      </w:r>
      <w:r>
        <w:t>3</w:t>
      </w:r>
      <w:r w:rsidRPr="004D3283">
        <w:t>. Konačnog prijedloga zakona o izmjenama i dopunama Zakona o lokaln</w:t>
      </w:r>
      <w:r>
        <w:t>im izborima</w:t>
      </w:r>
      <w:r w:rsidRPr="004D3283">
        <w:t>.</w:t>
      </w:r>
    </w:p>
    <w:p w14:paraId="732AEE44" w14:textId="77777777" w:rsidR="005C25C8" w:rsidRDefault="005C25C8" w:rsidP="005C25C8">
      <w:pPr>
        <w:spacing w:after="0" w:line="240" w:lineRule="auto"/>
        <w:jc w:val="both"/>
      </w:pPr>
    </w:p>
    <w:p w14:paraId="5103A568" w14:textId="77777777" w:rsidR="005C25C8" w:rsidRDefault="005C25C8" w:rsidP="005C25C8">
      <w:pPr>
        <w:spacing w:after="0" w:line="240" w:lineRule="auto"/>
        <w:jc w:val="both"/>
      </w:pPr>
      <w:r>
        <w:t xml:space="preserve">2. </w:t>
      </w:r>
      <w:r w:rsidRPr="00E91D4C">
        <w:t xml:space="preserve">Daje se prethodna suglasnost predstavniku Vlade Republike Hrvatske za djelomično prihvaćanje amandmana Kluba zastupnika Samostalne demokratske srpske stranke, zastupnika Furia Radina i zastupnika Roberta Jankovicha od 9. prosinca 2020. na članak </w:t>
      </w:r>
      <w:r>
        <w:t xml:space="preserve">107. Zakona o lokalnim izborima, </w:t>
      </w:r>
      <w:r w:rsidRPr="00E91D4C">
        <w:t xml:space="preserve">u izmijenjenom obliku, tako da </w:t>
      </w:r>
      <w:r>
        <w:t xml:space="preserve">se u </w:t>
      </w:r>
      <w:r w:rsidRPr="00C94BD1">
        <w:t>Konačn</w:t>
      </w:r>
      <w:r>
        <w:t>i</w:t>
      </w:r>
      <w:r w:rsidRPr="00C94BD1">
        <w:t xml:space="preserve"> prijedlog zakona o izmjenama i dopunama Zakona o lokalnim izborima </w:t>
      </w:r>
      <w:r>
        <w:t xml:space="preserve">dodaje članak 18.a koji glasi: </w:t>
      </w:r>
    </w:p>
    <w:p w14:paraId="13ED669E" w14:textId="77777777" w:rsidR="005C25C8" w:rsidRDefault="005C25C8" w:rsidP="005C25C8">
      <w:pPr>
        <w:spacing w:after="0" w:line="240" w:lineRule="auto"/>
        <w:jc w:val="both"/>
      </w:pPr>
    </w:p>
    <w:p w14:paraId="15867B17" w14:textId="77777777" w:rsidR="005C25C8" w:rsidRDefault="005C25C8" w:rsidP="005C25C8">
      <w:pPr>
        <w:spacing w:after="0" w:line="240" w:lineRule="auto"/>
        <w:ind w:firstLine="708"/>
        <w:jc w:val="both"/>
        <w:rPr>
          <w:rFonts w:eastAsia="Times New Roman"/>
          <w:color w:val="000000"/>
          <w:szCs w:val="22"/>
          <w:lang w:eastAsia="hr-HR"/>
        </w:rPr>
      </w:pPr>
      <w:r>
        <w:rPr>
          <w:rFonts w:eastAsia="Times New Roman"/>
          <w:color w:val="000000"/>
          <w:szCs w:val="22"/>
          <w:lang w:eastAsia="hr-HR"/>
        </w:rPr>
        <w:t>„</w:t>
      </w:r>
      <w:r w:rsidRPr="00F90EC4">
        <w:rPr>
          <w:rFonts w:eastAsia="Times New Roman"/>
          <w:color w:val="000000"/>
          <w:szCs w:val="22"/>
          <w:lang w:eastAsia="hr-HR"/>
        </w:rPr>
        <w:t>U članku 107.  stavci 3., 4., 5., 6., i 7. brišu se.</w:t>
      </w:r>
    </w:p>
    <w:p w14:paraId="632CE3F7" w14:textId="77777777" w:rsidR="005C25C8" w:rsidRPr="00F90EC4" w:rsidRDefault="005C25C8" w:rsidP="005C25C8">
      <w:pPr>
        <w:spacing w:after="0" w:line="240" w:lineRule="auto"/>
        <w:ind w:firstLine="708"/>
        <w:jc w:val="both"/>
        <w:rPr>
          <w:rFonts w:eastAsia="Times New Roman"/>
          <w:color w:val="000000"/>
          <w:szCs w:val="22"/>
          <w:lang w:eastAsia="hr-HR"/>
        </w:rPr>
      </w:pPr>
    </w:p>
    <w:p w14:paraId="4C3266ED" w14:textId="77777777" w:rsidR="005C25C8" w:rsidRPr="00F90EC4" w:rsidRDefault="005C25C8" w:rsidP="005C25C8">
      <w:pPr>
        <w:spacing w:after="0" w:line="240" w:lineRule="auto"/>
        <w:jc w:val="both"/>
        <w:rPr>
          <w:rFonts w:eastAsia="Times New Roman"/>
          <w:color w:val="000000"/>
          <w:szCs w:val="22"/>
          <w:lang w:eastAsia="hr-HR"/>
        </w:rPr>
      </w:pPr>
      <w:r w:rsidRPr="00F90EC4">
        <w:rPr>
          <w:rFonts w:eastAsia="Times New Roman"/>
          <w:color w:val="000000"/>
          <w:szCs w:val="22"/>
          <w:lang w:eastAsia="hr-HR"/>
        </w:rPr>
        <w:t>Dosadašnji stavak 8. postaje stavak 3. koji se mijenja se i glasi:</w:t>
      </w:r>
    </w:p>
    <w:p w14:paraId="44A37707" w14:textId="77777777" w:rsidR="005C25C8" w:rsidRDefault="005C25C8" w:rsidP="005C25C8">
      <w:pPr>
        <w:spacing w:after="0" w:line="240" w:lineRule="auto"/>
        <w:jc w:val="both"/>
        <w:rPr>
          <w:rFonts w:eastAsia="Times New Roman"/>
          <w:color w:val="000000"/>
          <w:szCs w:val="22"/>
          <w:lang w:eastAsia="hr-HR"/>
        </w:rPr>
      </w:pPr>
    </w:p>
    <w:p w14:paraId="4E1A14B8" w14:textId="77777777" w:rsidR="005C25C8" w:rsidRPr="004D3283" w:rsidRDefault="005C25C8" w:rsidP="005C25C8">
      <w:pPr>
        <w:spacing w:after="0" w:line="240" w:lineRule="auto"/>
        <w:jc w:val="both"/>
        <w:rPr>
          <w:rFonts w:eastAsia="Times New Roman"/>
          <w:color w:val="000000"/>
          <w:szCs w:val="22"/>
          <w:lang w:eastAsia="hr-HR"/>
        </w:rPr>
      </w:pPr>
      <w:r w:rsidRPr="00F90EC4">
        <w:rPr>
          <w:rFonts w:eastAsia="Times New Roman"/>
          <w:color w:val="000000"/>
          <w:szCs w:val="22"/>
          <w:lang w:eastAsia="hr-HR"/>
        </w:rPr>
        <w:t>„Radi ostvarenja odgovarajuće zastupljenost nacionalnih manjina u predstavničkom tijelu, Vlada Republike Hrvatske raspisat će dopunske izbore za predstavnike nacionalnih manjina u roku od 90 dana od konstituiranja predstavničkog tijela jedinice, u kojem slučaju broj članova predstavničkog tijela može biti paran.“</w:t>
      </w:r>
      <w:r>
        <w:rPr>
          <w:rFonts w:eastAsia="Times New Roman"/>
          <w:color w:val="000000"/>
          <w:szCs w:val="22"/>
          <w:lang w:eastAsia="hr-HR"/>
        </w:rPr>
        <w:t>.“</w:t>
      </w:r>
    </w:p>
    <w:p w14:paraId="5999B421" w14:textId="77777777" w:rsidR="005C25C8" w:rsidRDefault="005C25C8" w:rsidP="005C25C8">
      <w:pPr>
        <w:spacing w:after="0" w:line="240" w:lineRule="auto"/>
        <w:jc w:val="both"/>
      </w:pPr>
    </w:p>
    <w:p w14:paraId="78A0354B" w14:textId="77777777" w:rsidR="005C25C8" w:rsidRDefault="005C25C8" w:rsidP="005C25C8">
      <w:pPr>
        <w:spacing w:after="0" w:line="240" w:lineRule="auto"/>
        <w:jc w:val="both"/>
      </w:pPr>
    </w:p>
    <w:p w14:paraId="3529803F" w14:textId="77777777" w:rsidR="005C25C8" w:rsidRPr="004D3283" w:rsidRDefault="005C25C8" w:rsidP="005C25C8">
      <w:pPr>
        <w:spacing w:after="0" w:line="240" w:lineRule="auto"/>
        <w:jc w:val="both"/>
      </w:pPr>
      <w:r w:rsidRPr="00E91D4C">
        <w:t xml:space="preserve"> </w:t>
      </w:r>
    </w:p>
    <w:p w14:paraId="1429D06C" w14:textId="77777777" w:rsidR="005C25C8" w:rsidRPr="004D3283" w:rsidRDefault="005C25C8" w:rsidP="005C25C8">
      <w:pPr>
        <w:spacing w:after="0" w:line="240" w:lineRule="auto"/>
        <w:jc w:val="both"/>
      </w:pPr>
    </w:p>
    <w:p w14:paraId="232D896A" w14:textId="77777777" w:rsidR="005C25C8" w:rsidRDefault="005C25C8" w:rsidP="005C25C8">
      <w:pPr>
        <w:spacing w:after="0" w:line="240" w:lineRule="auto"/>
        <w:jc w:val="both"/>
      </w:pPr>
    </w:p>
    <w:p w14:paraId="24FD7A9B" w14:textId="77777777" w:rsidR="005C25C8" w:rsidRDefault="005C25C8" w:rsidP="005C25C8">
      <w:pPr>
        <w:spacing w:after="0" w:line="240" w:lineRule="auto"/>
        <w:jc w:val="both"/>
      </w:pPr>
    </w:p>
    <w:p w14:paraId="2B5550A5" w14:textId="77777777" w:rsidR="005C25C8" w:rsidRPr="004D3283" w:rsidRDefault="005C25C8" w:rsidP="005C25C8">
      <w:pPr>
        <w:spacing w:after="0" w:line="240" w:lineRule="auto"/>
        <w:jc w:val="both"/>
      </w:pPr>
    </w:p>
    <w:p w14:paraId="03039699" w14:textId="77777777" w:rsidR="005C25C8" w:rsidRPr="004D3283" w:rsidRDefault="005C25C8" w:rsidP="005C25C8">
      <w:pPr>
        <w:spacing w:after="0" w:line="240" w:lineRule="auto"/>
        <w:jc w:val="both"/>
      </w:pPr>
    </w:p>
    <w:p w14:paraId="3BB51817" w14:textId="77777777" w:rsidR="005C25C8" w:rsidRPr="004D3283" w:rsidRDefault="005C25C8" w:rsidP="005C25C8">
      <w:pPr>
        <w:spacing w:after="0" w:line="240" w:lineRule="auto"/>
        <w:jc w:val="both"/>
      </w:pPr>
    </w:p>
    <w:tbl>
      <w:tblPr>
        <w:tblpPr w:leftFromText="180" w:rightFromText="180" w:vertAnchor="page" w:horzAnchor="margin" w:tblpXSpec="right" w:tblpY="10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5C25C8" w:rsidRPr="004D3283" w14:paraId="5694A1D2" w14:textId="77777777" w:rsidTr="00982255">
        <w:tc>
          <w:tcPr>
            <w:tcW w:w="4219" w:type="dxa"/>
            <w:tcBorders>
              <w:top w:val="nil"/>
              <w:left w:val="nil"/>
              <w:bottom w:val="nil"/>
              <w:right w:val="nil"/>
            </w:tcBorders>
            <w:shd w:val="clear" w:color="auto" w:fill="auto"/>
          </w:tcPr>
          <w:p w14:paraId="2D6A0027" w14:textId="77777777" w:rsidR="005C25C8" w:rsidRPr="004D3283" w:rsidRDefault="005C25C8" w:rsidP="00982255">
            <w:pPr>
              <w:spacing w:after="0" w:line="240" w:lineRule="auto"/>
              <w:jc w:val="center"/>
              <w:rPr>
                <w:rFonts w:eastAsia="Times New Roman"/>
                <w:b/>
                <w:spacing w:val="30"/>
                <w:lang w:eastAsia="hr-HR"/>
              </w:rPr>
            </w:pPr>
            <w:r w:rsidRPr="004D3283">
              <w:rPr>
                <w:rFonts w:eastAsia="Times New Roman"/>
                <w:b/>
                <w:spacing w:val="30"/>
                <w:lang w:eastAsia="hr-HR"/>
              </w:rPr>
              <w:t xml:space="preserve">PREDSJEDNIK </w:t>
            </w:r>
          </w:p>
        </w:tc>
      </w:tr>
      <w:tr w:rsidR="005C25C8" w:rsidRPr="004D3283" w14:paraId="396899D8" w14:textId="77777777" w:rsidTr="00982255">
        <w:trPr>
          <w:trHeight w:val="394"/>
        </w:trPr>
        <w:tc>
          <w:tcPr>
            <w:tcW w:w="4219" w:type="dxa"/>
            <w:tcBorders>
              <w:top w:val="nil"/>
              <w:left w:val="nil"/>
              <w:bottom w:val="nil"/>
              <w:right w:val="nil"/>
            </w:tcBorders>
            <w:shd w:val="clear" w:color="auto" w:fill="auto"/>
          </w:tcPr>
          <w:p w14:paraId="1F10E456" w14:textId="77777777" w:rsidR="005C25C8" w:rsidRPr="004D3283" w:rsidRDefault="005C25C8" w:rsidP="00982255">
            <w:pPr>
              <w:spacing w:after="0" w:line="240" w:lineRule="auto"/>
              <w:rPr>
                <w:rFonts w:eastAsia="Times New Roman"/>
                <w:b/>
                <w:lang w:eastAsia="hr-HR"/>
              </w:rPr>
            </w:pPr>
          </w:p>
          <w:p w14:paraId="6614720F" w14:textId="77777777" w:rsidR="005C25C8" w:rsidRPr="004D3283" w:rsidRDefault="005C25C8" w:rsidP="00982255">
            <w:pPr>
              <w:spacing w:after="0" w:line="240" w:lineRule="auto"/>
              <w:rPr>
                <w:rFonts w:eastAsia="Times New Roman"/>
                <w:b/>
                <w:lang w:eastAsia="hr-HR"/>
              </w:rPr>
            </w:pPr>
          </w:p>
        </w:tc>
      </w:tr>
      <w:tr w:rsidR="005C25C8" w:rsidRPr="004D3283" w14:paraId="20D1C511" w14:textId="77777777" w:rsidTr="00982255">
        <w:trPr>
          <w:trHeight w:val="398"/>
        </w:trPr>
        <w:tc>
          <w:tcPr>
            <w:tcW w:w="4219" w:type="dxa"/>
            <w:tcBorders>
              <w:top w:val="nil"/>
              <w:left w:val="nil"/>
              <w:bottom w:val="nil"/>
              <w:right w:val="nil"/>
            </w:tcBorders>
            <w:shd w:val="clear" w:color="auto" w:fill="auto"/>
          </w:tcPr>
          <w:p w14:paraId="7CE2B8A0" w14:textId="77777777" w:rsidR="005C25C8" w:rsidRPr="004D3283" w:rsidRDefault="005C25C8" w:rsidP="00982255">
            <w:pPr>
              <w:spacing w:after="0" w:line="240" w:lineRule="auto"/>
              <w:jc w:val="center"/>
              <w:rPr>
                <w:rFonts w:eastAsia="Times New Roman"/>
                <w:b/>
                <w:spacing w:val="4"/>
                <w:lang w:eastAsia="hr-HR"/>
              </w:rPr>
            </w:pPr>
            <w:r w:rsidRPr="004D3283">
              <w:rPr>
                <w:rFonts w:eastAsia="Times New Roman"/>
                <w:b/>
                <w:spacing w:val="4"/>
                <w:lang w:eastAsia="hr-HR"/>
              </w:rPr>
              <w:t xml:space="preserve">mr. sc. Andrej Plenković  </w:t>
            </w:r>
          </w:p>
        </w:tc>
      </w:tr>
    </w:tbl>
    <w:p w14:paraId="2A81E93B" w14:textId="77777777" w:rsidR="005C25C8" w:rsidRPr="004D3283" w:rsidRDefault="005C25C8" w:rsidP="005C25C8">
      <w:pPr>
        <w:spacing w:after="0" w:line="240" w:lineRule="auto"/>
        <w:jc w:val="both"/>
      </w:pPr>
      <w:r w:rsidRPr="004D3283">
        <w:t xml:space="preserve">Klasa: </w:t>
      </w:r>
    </w:p>
    <w:p w14:paraId="54DD3DEC" w14:textId="77777777" w:rsidR="005C25C8" w:rsidRPr="004D3283" w:rsidRDefault="005C25C8" w:rsidP="005C25C8">
      <w:pPr>
        <w:spacing w:after="0" w:line="240" w:lineRule="auto"/>
        <w:jc w:val="both"/>
      </w:pPr>
      <w:r w:rsidRPr="004D3283">
        <w:t xml:space="preserve">Urbroj: </w:t>
      </w:r>
    </w:p>
    <w:p w14:paraId="469D5722" w14:textId="77777777" w:rsidR="005C25C8" w:rsidRPr="004D3283" w:rsidRDefault="005C25C8" w:rsidP="005C25C8">
      <w:pPr>
        <w:spacing w:after="0" w:line="240" w:lineRule="auto"/>
        <w:jc w:val="both"/>
      </w:pPr>
      <w:r w:rsidRPr="004D3283">
        <w:t>Zagreb,</w:t>
      </w:r>
    </w:p>
    <w:p w14:paraId="1D24895F" w14:textId="77777777" w:rsidR="005C25C8" w:rsidRPr="004D3283" w:rsidRDefault="005C25C8" w:rsidP="005C25C8">
      <w:pPr>
        <w:spacing w:after="0" w:line="240" w:lineRule="auto"/>
        <w:rPr>
          <w:sz w:val="22"/>
          <w:szCs w:val="22"/>
        </w:rPr>
      </w:pPr>
    </w:p>
    <w:p w14:paraId="1DB6C912" w14:textId="77777777" w:rsidR="005C25C8" w:rsidRPr="004D3283" w:rsidRDefault="005C25C8" w:rsidP="005C25C8">
      <w:pPr>
        <w:spacing w:after="0" w:line="240" w:lineRule="auto"/>
        <w:rPr>
          <w:sz w:val="22"/>
          <w:szCs w:val="22"/>
        </w:rPr>
      </w:pPr>
    </w:p>
    <w:p w14:paraId="084C7CED" w14:textId="77777777" w:rsidR="005C25C8" w:rsidRPr="004D3283" w:rsidRDefault="005C25C8" w:rsidP="005C25C8">
      <w:pPr>
        <w:rPr>
          <w:rFonts w:eastAsia="Times New Roman"/>
          <w:color w:val="000000"/>
          <w:sz w:val="34"/>
          <w:szCs w:val="22"/>
          <w:lang w:eastAsia="hr-HR"/>
        </w:rPr>
      </w:pPr>
      <w:r w:rsidRPr="004D3283">
        <w:rPr>
          <w:rFonts w:eastAsia="Times New Roman"/>
          <w:color w:val="000000"/>
          <w:sz w:val="34"/>
          <w:szCs w:val="22"/>
          <w:lang w:eastAsia="hr-HR"/>
        </w:rPr>
        <w:br w:type="page"/>
      </w:r>
    </w:p>
    <w:p w14:paraId="79614B37" w14:textId="77777777" w:rsidR="005C25C8" w:rsidRPr="004D3283" w:rsidRDefault="005C25C8" w:rsidP="005C25C8">
      <w:pPr>
        <w:keepNext/>
        <w:keepLines/>
        <w:spacing w:after="0" w:line="240" w:lineRule="auto"/>
        <w:ind w:left="34" w:hanging="10"/>
        <w:jc w:val="center"/>
        <w:outlineLvl w:val="0"/>
        <w:rPr>
          <w:rFonts w:eastAsia="Times New Roman"/>
          <w:b/>
          <w:color w:val="000000"/>
          <w:spacing w:val="50"/>
          <w:lang w:eastAsia="hr-HR"/>
        </w:rPr>
      </w:pPr>
      <w:r w:rsidRPr="004D3283">
        <w:rPr>
          <w:rFonts w:eastAsia="Times New Roman"/>
          <w:b/>
          <w:color w:val="000000"/>
          <w:spacing w:val="50"/>
          <w:lang w:eastAsia="hr-HR"/>
        </w:rPr>
        <w:t>Obrazloženje</w:t>
      </w:r>
    </w:p>
    <w:p w14:paraId="248F62E3" w14:textId="77777777" w:rsidR="005C25C8" w:rsidRPr="004D3283" w:rsidRDefault="005C25C8" w:rsidP="005C25C8">
      <w:pPr>
        <w:keepNext/>
        <w:keepLines/>
        <w:spacing w:after="0" w:line="240" w:lineRule="auto"/>
        <w:ind w:left="34" w:hanging="10"/>
        <w:jc w:val="center"/>
        <w:outlineLvl w:val="0"/>
        <w:rPr>
          <w:rFonts w:eastAsia="Times New Roman"/>
          <w:color w:val="000000"/>
          <w:sz w:val="34"/>
          <w:szCs w:val="22"/>
          <w:lang w:eastAsia="hr-HR"/>
        </w:rPr>
      </w:pPr>
    </w:p>
    <w:p w14:paraId="2BD15324" w14:textId="77777777" w:rsidR="005C25C8" w:rsidRPr="004D3283" w:rsidRDefault="005C25C8" w:rsidP="005C25C8">
      <w:pPr>
        <w:spacing w:after="0" w:line="240" w:lineRule="auto"/>
        <w:jc w:val="both"/>
      </w:pPr>
      <w:r w:rsidRPr="004D3283">
        <w:t>Klub zastupnika Hrvatske demokratske zajednice u Hrvatskome saboru predložio je 9. prosinca 2020. godine amandman na član</w:t>
      </w:r>
      <w:r>
        <w:t>a</w:t>
      </w:r>
      <w:r w:rsidRPr="004D3283">
        <w:t>k 1</w:t>
      </w:r>
      <w:r>
        <w:t>3</w:t>
      </w:r>
      <w:r w:rsidRPr="004D3283">
        <w:t>. Konačnog prijedloga zakona o izmje</w:t>
      </w:r>
      <w:r>
        <w:t>nama i dopunama Zakona o lokalnim izborima</w:t>
      </w:r>
      <w:r w:rsidRPr="004D3283">
        <w:t xml:space="preserve">.  </w:t>
      </w:r>
    </w:p>
    <w:p w14:paraId="186F5A28" w14:textId="77777777" w:rsidR="005C25C8" w:rsidRPr="004D3283" w:rsidRDefault="005C25C8" w:rsidP="005C25C8">
      <w:pPr>
        <w:spacing w:after="0" w:line="240" w:lineRule="auto"/>
        <w:jc w:val="both"/>
      </w:pPr>
    </w:p>
    <w:p w14:paraId="02E26E5A" w14:textId="77777777" w:rsidR="005C25C8" w:rsidRPr="004D3283" w:rsidRDefault="005C25C8" w:rsidP="005C25C8">
      <w:pPr>
        <w:spacing w:after="0" w:line="240" w:lineRule="auto"/>
        <w:jc w:val="both"/>
        <w:rPr>
          <w:rFonts w:eastAsia="Calibri"/>
        </w:rPr>
      </w:pPr>
      <w:r w:rsidRPr="004D3283">
        <w:t>Klub zastupnika Hrvatske demokratske zajednice u Hrvatskome saboru predlaž</w:t>
      </w:r>
      <w:r>
        <w:t>u izmjenu</w:t>
      </w:r>
      <w:r w:rsidRPr="004D3283">
        <w:rPr>
          <w:rFonts w:eastAsia="Calibri"/>
        </w:rPr>
        <w:t xml:space="preserve"> koj</w:t>
      </w:r>
      <w:r>
        <w:rPr>
          <w:rFonts w:eastAsia="Calibri"/>
        </w:rPr>
        <w:t>a glasi</w:t>
      </w:r>
      <w:r w:rsidRPr="004D3283">
        <w:rPr>
          <w:rFonts w:eastAsia="Calibri"/>
        </w:rPr>
        <w:t>:</w:t>
      </w:r>
    </w:p>
    <w:p w14:paraId="43B0208D" w14:textId="77777777" w:rsidR="005C25C8" w:rsidRDefault="005C25C8" w:rsidP="005C25C8">
      <w:pPr>
        <w:spacing w:after="0" w:line="240" w:lineRule="auto"/>
        <w:jc w:val="both"/>
        <w:rPr>
          <w:rFonts w:eastAsia="Calibri"/>
        </w:rPr>
      </w:pPr>
    </w:p>
    <w:p w14:paraId="56DDA15B" w14:textId="77777777" w:rsidR="005C25C8" w:rsidRDefault="005C25C8" w:rsidP="005C25C8">
      <w:pPr>
        <w:spacing w:after="0" w:line="240" w:lineRule="auto"/>
        <w:jc w:val="both"/>
        <w:rPr>
          <w:rFonts w:eastAsia="Calibri"/>
        </w:rPr>
      </w:pPr>
      <w:r>
        <w:rPr>
          <w:rFonts w:eastAsia="Calibri"/>
        </w:rPr>
        <w:t>„</w:t>
      </w:r>
      <w:r w:rsidRPr="00516CE4">
        <w:rPr>
          <w:rFonts w:eastAsia="Calibri"/>
        </w:rPr>
        <w:t>U članku 13. stavak 1. mijenja se i glasi:</w:t>
      </w:r>
    </w:p>
    <w:p w14:paraId="0F8412A1" w14:textId="77777777" w:rsidR="005C25C8" w:rsidRPr="00516CE4" w:rsidRDefault="005C25C8" w:rsidP="005C25C8">
      <w:pPr>
        <w:spacing w:after="0" w:line="240" w:lineRule="auto"/>
        <w:jc w:val="both"/>
        <w:rPr>
          <w:rFonts w:eastAsia="Calibri"/>
        </w:rPr>
      </w:pPr>
    </w:p>
    <w:p w14:paraId="58CB538C" w14:textId="77777777" w:rsidR="005C25C8" w:rsidRPr="00516CE4" w:rsidRDefault="005C25C8" w:rsidP="005C25C8">
      <w:pPr>
        <w:spacing w:after="0" w:line="240" w:lineRule="auto"/>
        <w:jc w:val="both"/>
        <w:rPr>
          <w:rFonts w:eastAsia="Calibri"/>
        </w:rPr>
      </w:pPr>
      <w:r w:rsidRPr="00516CE4">
        <w:rPr>
          <w:rFonts w:eastAsia="Calibri"/>
        </w:rPr>
        <w:t xml:space="preserve">„U članku 79. iza stavka 3. dodaje se novi stavak 4. koji glasi: </w:t>
      </w:r>
    </w:p>
    <w:p w14:paraId="0B511062" w14:textId="77777777" w:rsidR="005C25C8" w:rsidRDefault="005C25C8" w:rsidP="005C25C8">
      <w:pPr>
        <w:spacing w:after="0" w:line="240" w:lineRule="auto"/>
        <w:jc w:val="both"/>
        <w:rPr>
          <w:rFonts w:eastAsia="Calibri"/>
        </w:rPr>
      </w:pPr>
      <w:r w:rsidRPr="00516CE4">
        <w:rPr>
          <w:rFonts w:eastAsia="Calibri"/>
        </w:rPr>
        <w:t>(4) Članu predstavničkog tijela jedinice lokalne samouprave kojeg je općinski načelnik, odnosno gradonačelnik imenovao za privremenog zamjenika općinskog načelnika, odnosno gradonačelnika, mandat miruje po sili zakona od dana kada je općinski načelnik, odnosno gradonačelnik onemogućen obavljati svoju dužnost zbog duže odsutnosti ili drugih razloga spriječenosti.“</w:t>
      </w:r>
      <w:r>
        <w:rPr>
          <w:rFonts w:eastAsia="Calibri"/>
        </w:rPr>
        <w:t>.“</w:t>
      </w:r>
    </w:p>
    <w:p w14:paraId="3FEE3001" w14:textId="77777777" w:rsidR="005C25C8" w:rsidRPr="004D3283" w:rsidRDefault="005C25C8" w:rsidP="005C25C8">
      <w:pPr>
        <w:spacing w:after="0" w:line="240" w:lineRule="auto"/>
        <w:jc w:val="both"/>
        <w:rPr>
          <w:rFonts w:eastAsia="Calibri"/>
        </w:rPr>
      </w:pPr>
    </w:p>
    <w:p w14:paraId="2FB47D3E" w14:textId="77777777" w:rsidR="005C25C8" w:rsidRDefault="005C25C8" w:rsidP="005C25C8">
      <w:pPr>
        <w:spacing w:after="0" w:line="240" w:lineRule="auto"/>
        <w:jc w:val="both"/>
        <w:rPr>
          <w:rFonts w:eastAsia="Calibri"/>
        </w:rPr>
      </w:pPr>
      <w:r w:rsidRPr="004D3283">
        <w:rPr>
          <w:rFonts w:eastAsia="Calibri"/>
        </w:rPr>
        <w:t xml:space="preserve">U obrazloženju predloženog </w:t>
      </w:r>
      <w:r>
        <w:rPr>
          <w:rFonts w:eastAsia="Calibri"/>
        </w:rPr>
        <w:t xml:space="preserve">amandmana navedeno je da se propisuje mirovanje mandata člana predstavničkog tijela kojeg je </w:t>
      </w:r>
      <w:r w:rsidRPr="00516CE4">
        <w:rPr>
          <w:rFonts w:eastAsia="Calibri"/>
        </w:rPr>
        <w:t xml:space="preserve">općinski načelnik, odnosno gradonačelniku koji nema zamjenika </w:t>
      </w:r>
      <w:r>
        <w:rPr>
          <w:rFonts w:eastAsia="Calibri"/>
        </w:rPr>
        <w:t xml:space="preserve">odredio da ga </w:t>
      </w:r>
      <w:r w:rsidRPr="00516CE4">
        <w:rPr>
          <w:rFonts w:eastAsia="Calibri"/>
        </w:rPr>
        <w:t>zamjenj</w:t>
      </w:r>
      <w:r>
        <w:rPr>
          <w:rFonts w:eastAsia="Calibri"/>
        </w:rPr>
        <w:t>uje</w:t>
      </w:r>
      <w:r w:rsidRPr="00516CE4">
        <w:rPr>
          <w:rFonts w:eastAsia="Calibri"/>
        </w:rPr>
        <w:t xml:space="preserve"> u slučaju duže odsutnosti ili drugih razloga spriječenosti slijedom kojih je privremeno onemogućen obavljati svoju dužnost.</w:t>
      </w:r>
    </w:p>
    <w:p w14:paraId="3A35760F" w14:textId="77777777" w:rsidR="005C25C8" w:rsidRDefault="005C25C8" w:rsidP="005C25C8">
      <w:pPr>
        <w:spacing w:after="0" w:line="240" w:lineRule="auto"/>
        <w:jc w:val="both"/>
        <w:rPr>
          <w:rFonts w:eastAsia="Calibri"/>
        </w:rPr>
      </w:pPr>
    </w:p>
    <w:p w14:paraId="2FFF02AE" w14:textId="77777777" w:rsidR="005C25C8" w:rsidRDefault="005C25C8" w:rsidP="005C25C8">
      <w:pPr>
        <w:spacing w:after="0" w:line="240" w:lineRule="auto"/>
        <w:jc w:val="both"/>
        <w:rPr>
          <w:rFonts w:eastAsia="Times New Roman"/>
          <w:color w:val="000000"/>
          <w:szCs w:val="22"/>
          <w:lang w:eastAsia="hr-HR"/>
        </w:rPr>
      </w:pPr>
      <w:r w:rsidRPr="004D3283">
        <w:rPr>
          <w:rFonts w:eastAsia="Times New Roman"/>
          <w:color w:val="000000"/>
          <w:szCs w:val="22"/>
          <w:lang w:eastAsia="hr-HR"/>
        </w:rPr>
        <w:tab/>
        <w:t>Nadalje, Klub zastupnika Samostalne demokratske srpske stranke, zastupnik Furio Radin te zastupnik Robert Jankovich predlažu izmjen</w:t>
      </w:r>
      <w:r>
        <w:rPr>
          <w:rFonts w:eastAsia="Times New Roman"/>
          <w:color w:val="000000"/>
          <w:szCs w:val="22"/>
          <w:lang w:eastAsia="hr-HR"/>
        </w:rPr>
        <w:t>u članka 107. Zakona o lokanim izborima koja</w:t>
      </w:r>
      <w:r w:rsidRPr="004D3283">
        <w:rPr>
          <w:rFonts w:eastAsia="Times New Roman"/>
          <w:color w:val="000000"/>
          <w:szCs w:val="22"/>
          <w:lang w:eastAsia="hr-HR"/>
        </w:rPr>
        <w:t xml:space="preserve"> glas</w:t>
      </w:r>
      <w:r>
        <w:rPr>
          <w:rFonts w:eastAsia="Times New Roman"/>
          <w:color w:val="000000"/>
          <w:szCs w:val="22"/>
          <w:lang w:eastAsia="hr-HR"/>
        </w:rPr>
        <w:t>i</w:t>
      </w:r>
      <w:r w:rsidRPr="004D3283">
        <w:rPr>
          <w:rFonts w:eastAsia="Times New Roman"/>
          <w:color w:val="000000"/>
          <w:szCs w:val="22"/>
          <w:lang w:eastAsia="hr-HR"/>
        </w:rPr>
        <w:t>:</w:t>
      </w:r>
    </w:p>
    <w:p w14:paraId="65168FE5" w14:textId="77777777" w:rsidR="005C25C8" w:rsidRDefault="005C25C8" w:rsidP="005C25C8">
      <w:pPr>
        <w:spacing w:after="0" w:line="240" w:lineRule="auto"/>
        <w:jc w:val="both"/>
        <w:rPr>
          <w:rFonts w:eastAsia="Times New Roman"/>
          <w:color w:val="000000"/>
          <w:szCs w:val="22"/>
          <w:lang w:eastAsia="hr-HR"/>
        </w:rPr>
      </w:pPr>
    </w:p>
    <w:p w14:paraId="2D9B375C" w14:textId="77777777" w:rsidR="005C25C8" w:rsidRDefault="005C25C8" w:rsidP="005C25C8">
      <w:pPr>
        <w:spacing w:after="0" w:line="240" w:lineRule="auto"/>
        <w:ind w:firstLine="708"/>
        <w:jc w:val="both"/>
        <w:rPr>
          <w:rFonts w:eastAsia="Times New Roman"/>
          <w:color w:val="000000"/>
          <w:szCs w:val="22"/>
          <w:lang w:eastAsia="hr-HR"/>
        </w:rPr>
      </w:pPr>
      <w:r>
        <w:rPr>
          <w:rFonts w:eastAsia="Times New Roman"/>
          <w:color w:val="000000"/>
          <w:szCs w:val="22"/>
          <w:lang w:eastAsia="hr-HR"/>
        </w:rPr>
        <w:t>„</w:t>
      </w:r>
      <w:r w:rsidRPr="00F90EC4">
        <w:rPr>
          <w:rFonts w:eastAsia="Times New Roman"/>
          <w:color w:val="000000"/>
          <w:szCs w:val="22"/>
          <w:lang w:eastAsia="hr-HR"/>
        </w:rPr>
        <w:t>U članku 107.  stavci 3., 4., 5., 6., i 7. brišu se.</w:t>
      </w:r>
    </w:p>
    <w:p w14:paraId="36A77EDE" w14:textId="77777777" w:rsidR="005C25C8" w:rsidRPr="00F90EC4" w:rsidRDefault="005C25C8" w:rsidP="005C25C8">
      <w:pPr>
        <w:spacing w:after="0" w:line="240" w:lineRule="auto"/>
        <w:ind w:firstLine="708"/>
        <w:jc w:val="both"/>
        <w:rPr>
          <w:rFonts w:eastAsia="Times New Roman"/>
          <w:color w:val="000000"/>
          <w:szCs w:val="22"/>
          <w:lang w:eastAsia="hr-HR"/>
        </w:rPr>
      </w:pPr>
    </w:p>
    <w:p w14:paraId="52BAD833" w14:textId="77777777" w:rsidR="005C25C8" w:rsidRPr="00F90EC4" w:rsidRDefault="005C25C8" w:rsidP="005C25C8">
      <w:pPr>
        <w:spacing w:after="0" w:line="240" w:lineRule="auto"/>
        <w:jc w:val="both"/>
        <w:rPr>
          <w:rFonts w:eastAsia="Times New Roman"/>
          <w:color w:val="000000"/>
          <w:szCs w:val="22"/>
          <w:lang w:eastAsia="hr-HR"/>
        </w:rPr>
      </w:pPr>
      <w:r w:rsidRPr="00F90EC4">
        <w:rPr>
          <w:rFonts w:eastAsia="Times New Roman"/>
          <w:color w:val="000000"/>
          <w:szCs w:val="22"/>
          <w:lang w:eastAsia="hr-HR"/>
        </w:rPr>
        <w:t>Dosadašnji stavak 8. postaje stavak 3. koji se mijenja se i glasi:</w:t>
      </w:r>
    </w:p>
    <w:p w14:paraId="6504F64A" w14:textId="77777777" w:rsidR="005C25C8" w:rsidRDefault="005C25C8" w:rsidP="005C25C8">
      <w:pPr>
        <w:spacing w:after="0" w:line="240" w:lineRule="auto"/>
        <w:jc w:val="both"/>
        <w:rPr>
          <w:rFonts w:eastAsia="Times New Roman"/>
          <w:color w:val="000000"/>
          <w:szCs w:val="22"/>
          <w:lang w:eastAsia="hr-HR"/>
        </w:rPr>
      </w:pPr>
    </w:p>
    <w:p w14:paraId="0A6965F4" w14:textId="77777777" w:rsidR="005C25C8" w:rsidRPr="004D3283" w:rsidRDefault="005C25C8" w:rsidP="005C25C8">
      <w:pPr>
        <w:spacing w:after="0" w:line="240" w:lineRule="auto"/>
        <w:jc w:val="both"/>
        <w:rPr>
          <w:rFonts w:eastAsia="Times New Roman"/>
          <w:color w:val="000000"/>
          <w:szCs w:val="22"/>
          <w:lang w:eastAsia="hr-HR"/>
        </w:rPr>
      </w:pPr>
      <w:r w:rsidRPr="00F90EC4">
        <w:rPr>
          <w:rFonts w:eastAsia="Times New Roman"/>
          <w:color w:val="000000"/>
          <w:szCs w:val="22"/>
          <w:lang w:eastAsia="hr-HR"/>
        </w:rPr>
        <w:t>„Radi ostvarenja odgovarajuće zastupljenost nacionalnih manjina u predstavničkom tijelu, Vlada Republike Hrvatske raspisat će dopunske izbore za predstavnike nacionalnih manjina u roku od 90 dana od konstituiranja predstavničkog tijela jedinice, u kojem slučaju broj članova predstavničkog tijela može biti paran.“</w:t>
      </w:r>
      <w:r>
        <w:rPr>
          <w:rFonts w:eastAsia="Times New Roman"/>
          <w:color w:val="000000"/>
          <w:szCs w:val="22"/>
          <w:lang w:eastAsia="hr-HR"/>
        </w:rPr>
        <w:t>.“</w:t>
      </w:r>
    </w:p>
    <w:p w14:paraId="0878F8CB" w14:textId="77777777" w:rsidR="005C25C8" w:rsidRPr="004D3283" w:rsidRDefault="005C25C8" w:rsidP="005C25C8">
      <w:pPr>
        <w:spacing w:after="0" w:line="240" w:lineRule="auto"/>
        <w:jc w:val="both"/>
        <w:rPr>
          <w:rFonts w:eastAsia="Times New Roman"/>
          <w:color w:val="000000"/>
          <w:szCs w:val="22"/>
          <w:lang w:eastAsia="hr-HR"/>
        </w:rPr>
      </w:pPr>
    </w:p>
    <w:p w14:paraId="23ED2B3C" w14:textId="77777777" w:rsidR="005C25C8" w:rsidRDefault="005C25C8" w:rsidP="005C25C8">
      <w:pPr>
        <w:spacing w:after="0" w:line="240" w:lineRule="auto"/>
        <w:jc w:val="both"/>
        <w:rPr>
          <w:rFonts w:eastAsia="Times New Roman"/>
          <w:color w:val="000000"/>
          <w:szCs w:val="22"/>
          <w:lang w:eastAsia="hr-HR"/>
        </w:rPr>
      </w:pPr>
      <w:r w:rsidRPr="004D3283">
        <w:rPr>
          <w:rFonts w:eastAsia="Times New Roman"/>
          <w:color w:val="000000"/>
          <w:szCs w:val="22"/>
          <w:lang w:eastAsia="hr-HR"/>
        </w:rPr>
        <w:tab/>
        <w:t xml:space="preserve">U obrazloženju predloženog amandmana navedeno je da </w:t>
      </w:r>
      <w:r w:rsidRPr="007E48CE">
        <w:rPr>
          <w:rFonts w:eastAsia="Times New Roman"/>
          <w:color w:val="000000"/>
          <w:szCs w:val="22"/>
          <w:lang w:eastAsia="hr-HR"/>
        </w:rPr>
        <w:t>odredbe Zakona o lokalnim izborima usklađuje s odredbama Ustava Republike Hrvatske („Narodne novine“, broj 85/10 – pročišćeni tekst i 5/14 – Odluka Ustavnog suda Republike Hrvatske) kojim je propisano da se pravo na samoupravu ostvaruje se preko lokalnih, odnosno područnih (regionalnih) predstavničkih tijela koja su sastavljena od članova izabranih na slobodnim i tajnim izborima na temelju neposrednog, jednakog i općega biračkog prava</w:t>
      </w:r>
      <w:r>
        <w:rPr>
          <w:rFonts w:eastAsia="Times New Roman"/>
          <w:color w:val="000000"/>
          <w:szCs w:val="22"/>
          <w:lang w:eastAsia="hr-HR"/>
        </w:rPr>
        <w:t xml:space="preserve"> </w:t>
      </w:r>
      <w:r w:rsidRPr="009260F4">
        <w:rPr>
          <w:rFonts w:eastAsia="Times New Roman"/>
          <w:color w:val="000000"/>
          <w:szCs w:val="22"/>
          <w:lang w:eastAsia="hr-HR"/>
        </w:rPr>
        <w:t>te s člankom 3. Ustava kojim je propisano da su, među ostalim, sloboda, jednakost, nacionalna ravnopravnost i vladavina prava najviše vrednote ustavnog poretka Republike Hrvatske i temelj za tumačenje Ustava.</w:t>
      </w:r>
    </w:p>
    <w:p w14:paraId="5CA06C12" w14:textId="77777777" w:rsidR="005C25C8" w:rsidRDefault="005C25C8" w:rsidP="005C25C8">
      <w:pPr>
        <w:spacing w:after="0" w:line="240" w:lineRule="auto"/>
        <w:jc w:val="both"/>
        <w:rPr>
          <w:rFonts w:eastAsia="Times New Roman"/>
          <w:color w:val="000000"/>
          <w:szCs w:val="22"/>
          <w:lang w:eastAsia="hr-HR"/>
        </w:rPr>
      </w:pPr>
    </w:p>
    <w:p w14:paraId="115ECF20" w14:textId="77777777" w:rsidR="005C25C8" w:rsidRDefault="005C25C8" w:rsidP="005C25C8">
      <w:pPr>
        <w:spacing w:after="0" w:line="240" w:lineRule="auto"/>
        <w:ind w:firstLine="708"/>
        <w:jc w:val="both"/>
        <w:rPr>
          <w:rFonts w:eastAsia="Times New Roman"/>
          <w:color w:val="000000"/>
          <w:szCs w:val="22"/>
          <w:lang w:eastAsia="hr-HR"/>
        </w:rPr>
      </w:pPr>
      <w:r w:rsidRPr="004D3283">
        <w:rPr>
          <w:rFonts w:eastAsia="Times New Roman"/>
          <w:color w:val="000000"/>
          <w:szCs w:val="22"/>
          <w:lang w:eastAsia="hr-HR"/>
        </w:rPr>
        <w:t xml:space="preserve">Prihvaćanjem amandmana </w:t>
      </w:r>
      <w:r w:rsidRPr="00B31AF5">
        <w:rPr>
          <w:rFonts w:eastAsia="Times New Roman"/>
          <w:color w:val="000000"/>
          <w:szCs w:val="22"/>
          <w:lang w:eastAsia="hr-HR"/>
        </w:rPr>
        <w:t>Klub</w:t>
      </w:r>
      <w:r>
        <w:rPr>
          <w:rFonts w:eastAsia="Times New Roman"/>
          <w:color w:val="000000"/>
          <w:szCs w:val="22"/>
          <w:lang w:eastAsia="hr-HR"/>
        </w:rPr>
        <w:t>a</w:t>
      </w:r>
      <w:r w:rsidRPr="00B31AF5">
        <w:rPr>
          <w:rFonts w:eastAsia="Times New Roman"/>
          <w:color w:val="000000"/>
          <w:szCs w:val="22"/>
          <w:lang w:eastAsia="hr-HR"/>
        </w:rPr>
        <w:t xml:space="preserve"> zastupnika Hrvatske demokratske zajednice u Hrvatskome</w:t>
      </w:r>
      <w:r>
        <w:rPr>
          <w:rFonts w:eastAsia="Times New Roman"/>
          <w:color w:val="000000"/>
          <w:szCs w:val="22"/>
          <w:lang w:eastAsia="hr-HR"/>
        </w:rPr>
        <w:t xml:space="preserve"> saboru ujednačit će se odredbe </w:t>
      </w:r>
      <w:r w:rsidRPr="009260F4">
        <w:rPr>
          <w:rFonts w:eastAsia="Times New Roman"/>
          <w:color w:val="000000"/>
          <w:szCs w:val="22"/>
          <w:lang w:eastAsia="hr-HR"/>
        </w:rPr>
        <w:t xml:space="preserve">Zakona o lokalnim izborima kojima </w:t>
      </w:r>
      <w:r>
        <w:rPr>
          <w:rFonts w:eastAsia="Times New Roman"/>
          <w:color w:val="000000"/>
          <w:szCs w:val="22"/>
          <w:lang w:eastAsia="hr-HR"/>
        </w:rPr>
        <w:t xml:space="preserve">je </w:t>
      </w:r>
      <w:r w:rsidRPr="009260F4">
        <w:rPr>
          <w:rFonts w:eastAsia="Times New Roman"/>
          <w:color w:val="000000"/>
          <w:szCs w:val="22"/>
          <w:lang w:eastAsia="hr-HR"/>
        </w:rPr>
        <w:t>propisa</w:t>
      </w:r>
      <w:r>
        <w:rPr>
          <w:rFonts w:eastAsia="Times New Roman"/>
          <w:color w:val="000000"/>
          <w:szCs w:val="22"/>
          <w:lang w:eastAsia="hr-HR"/>
        </w:rPr>
        <w:t>no</w:t>
      </w:r>
      <w:r w:rsidRPr="009260F4">
        <w:rPr>
          <w:rFonts w:eastAsia="Times New Roman"/>
          <w:color w:val="000000"/>
          <w:szCs w:val="22"/>
          <w:lang w:eastAsia="hr-HR"/>
        </w:rPr>
        <w:t xml:space="preserve"> mirovanje mandata člana predstavničkog tijela</w:t>
      </w:r>
      <w:r>
        <w:rPr>
          <w:rFonts w:eastAsia="Times New Roman"/>
          <w:color w:val="000000"/>
          <w:szCs w:val="22"/>
          <w:lang w:eastAsia="hr-HR"/>
        </w:rPr>
        <w:t xml:space="preserve"> kojeg je općinski načelnik, odnosno gradonačelnik imenovao da</w:t>
      </w:r>
      <w:r w:rsidRPr="009260F4">
        <w:rPr>
          <w:rFonts w:eastAsia="Times New Roman"/>
          <w:color w:val="000000"/>
          <w:szCs w:val="22"/>
          <w:lang w:eastAsia="hr-HR"/>
        </w:rPr>
        <w:t xml:space="preserve"> ga zamjenj</w:t>
      </w:r>
      <w:r>
        <w:rPr>
          <w:rFonts w:eastAsia="Times New Roman"/>
          <w:color w:val="000000"/>
          <w:szCs w:val="22"/>
          <w:lang w:eastAsia="hr-HR"/>
        </w:rPr>
        <w:t>uje</w:t>
      </w:r>
      <w:r w:rsidRPr="009260F4">
        <w:rPr>
          <w:rFonts w:eastAsia="Times New Roman"/>
          <w:color w:val="000000"/>
          <w:szCs w:val="22"/>
          <w:lang w:eastAsia="hr-HR"/>
        </w:rPr>
        <w:t xml:space="preserve"> u slučaju duže odsutnosti ili drugih razloga spriječenosti</w:t>
      </w:r>
      <w:r>
        <w:rPr>
          <w:rFonts w:eastAsia="Times New Roman"/>
          <w:color w:val="000000"/>
          <w:szCs w:val="22"/>
          <w:lang w:eastAsia="hr-HR"/>
        </w:rPr>
        <w:t>, s odredbama Zakona o lokalnoj područnoj (regionalnoj) samoupravi prema kojima</w:t>
      </w:r>
      <w:r w:rsidRPr="00B46578">
        <w:rPr>
          <w:rFonts w:eastAsia="Times New Roman"/>
          <w:color w:val="000000"/>
          <w:szCs w:val="22"/>
          <w:lang w:eastAsia="hr-HR"/>
        </w:rPr>
        <w:t xml:space="preserve"> </w:t>
      </w:r>
      <w:r>
        <w:rPr>
          <w:rFonts w:eastAsia="Times New Roman"/>
          <w:color w:val="000000"/>
          <w:szCs w:val="22"/>
          <w:lang w:eastAsia="hr-HR"/>
        </w:rPr>
        <w:t>je</w:t>
      </w:r>
      <w:r w:rsidRPr="00B46578">
        <w:rPr>
          <w:rFonts w:eastAsia="Times New Roman"/>
          <w:color w:val="000000"/>
          <w:szCs w:val="22"/>
          <w:lang w:eastAsia="hr-HR"/>
        </w:rPr>
        <w:t xml:space="preserve"> općinsk</w:t>
      </w:r>
      <w:r>
        <w:rPr>
          <w:rFonts w:eastAsia="Times New Roman"/>
          <w:color w:val="000000"/>
          <w:szCs w:val="22"/>
          <w:lang w:eastAsia="hr-HR"/>
        </w:rPr>
        <w:t>i</w:t>
      </w:r>
      <w:r w:rsidRPr="00B46578">
        <w:rPr>
          <w:rFonts w:eastAsia="Times New Roman"/>
          <w:color w:val="000000"/>
          <w:szCs w:val="22"/>
          <w:lang w:eastAsia="hr-HR"/>
        </w:rPr>
        <w:t xml:space="preserve"> načelnik</w:t>
      </w:r>
      <w:r>
        <w:rPr>
          <w:rFonts w:eastAsia="Times New Roman"/>
          <w:color w:val="000000"/>
          <w:szCs w:val="22"/>
          <w:lang w:eastAsia="hr-HR"/>
        </w:rPr>
        <w:t>, odnosno gradonačelnik</w:t>
      </w:r>
      <w:r w:rsidRPr="00B46578">
        <w:rPr>
          <w:rFonts w:eastAsia="Times New Roman"/>
          <w:color w:val="000000"/>
          <w:szCs w:val="22"/>
          <w:lang w:eastAsia="hr-HR"/>
        </w:rPr>
        <w:t xml:space="preserve"> koji nema zamjenika </w:t>
      </w:r>
      <w:r>
        <w:rPr>
          <w:rFonts w:eastAsia="Times New Roman"/>
          <w:color w:val="000000"/>
          <w:szCs w:val="22"/>
          <w:lang w:eastAsia="hr-HR"/>
        </w:rPr>
        <w:t xml:space="preserve">ovlašten sam </w:t>
      </w:r>
      <w:r w:rsidRPr="00B46578">
        <w:rPr>
          <w:rFonts w:eastAsia="Times New Roman"/>
          <w:color w:val="000000"/>
          <w:szCs w:val="22"/>
          <w:lang w:eastAsia="hr-HR"/>
        </w:rPr>
        <w:t xml:space="preserve"> </w:t>
      </w:r>
      <w:r>
        <w:rPr>
          <w:rFonts w:eastAsia="Times New Roman"/>
          <w:color w:val="000000"/>
          <w:szCs w:val="22"/>
          <w:lang w:eastAsia="hr-HR"/>
        </w:rPr>
        <w:t xml:space="preserve">odrediti privremenog zamjenika iz reda </w:t>
      </w:r>
      <w:r w:rsidRPr="00B46578">
        <w:rPr>
          <w:rFonts w:eastAsia="Times New Roman"/>
          <w:color w:val="000000"/>
          <w:szCs w:val="22"/>
          <w:lang w:eastAsia="hr-HR"/>
        </w:rPr>
        <w:t>član</w:t>
      </w:r>
      <w:r>
        <w:rPr>
          <w:rFonts w:eastAsia="Times New Roman"/>
          <w:color w:val="000000"/>
          <w:szCs w:val="22"/>
          <w:lang w:eastAsia="hr-HR"/>
        </w:rPr>
        <w:t>ova</w:t>
      </w:r>
      <w:r w:rsidRPr="00B46578">
        <w:rPr>
          <w:rFonts w:eastAsia="Times New Roman"/>
          <w:color w:val="000000"/>
          <w:szCs w:val="22"/>
          <w:lang w:eastAsia="hr-HR"/>
        </w:rPr>
        <w:t xml:space="preserve"> predstavničkog tijela koji će ga zamjenjivati u slučaju duže odsutnosti ili drugih razloga spriječenosti slijedom kojih je privremeno onemogućen obavljati svoju dužnost</w:t>
      </w:r>
      <w:r>
        <w:rPr>
          <w:rFonts w:eastAsia="Times New Roman"/>
          <w:color w:val="000000"/>
          <w:szCs w:val="22"/>
          <w:lang w:eastAsia="hr-HR"/>
        </w:rPr>
        <w:t>.</w:t>
      </w:r>
    </w:p>
    <w:p w14:paraId="7D3CB744" w14:textId="77777777" w:rsidR="005C25C8" w:rsidRDefault="005C25C8" w:rsidP="005C25C8">
      <w:pPr>
        <w:spacing w:after="0" w:line="240" w:lineRule="auto"/>
        <w:ind w:firstLine="708"/>
        <w:jc w:val="both"/>
        <w:rPr>
          <w:rFonts w:eastAsia="Times New Roman"/>
          <w:color w:val="000000"/>
          <w:szCs w:val="22"/>
          <w:lang w:eastAsia="hr-HR"/>
        </w:rPr>
      </w:pPr>
    </w:p>
    <w:p w14:paraId="1D4FB832" w14:textId="77777777" w:rsidR="005C25C8" w:rsidRDefault="005C25C8" w:rsidP="005C25C8">
      <w:pPr>
        <w:spacing w:after="0" w:line="240" w:lineRule="auto"/>
        <w:ind w:firstLine="708"/>
        <w:jc w:val="both"/>
        <w:rPr>
          <w:rFonts w:eastAsia="Times New Roman"/>
          <w:color w:val="000000"/>
          <w:szCs w:val="22"/>
          <w:lang w:eastAsia="hr-HR"/>
        </w:rPr>
      </w:pPr>
      <w:r>
        <w:rPr>
          <w:rFonts w:eastAsia="Times New Roman"/>
          <w:color w:val="000000"/>
          <w:szCs w:val="22"/>
          <w:lang w:eastAsia="hr-HR"/>
        </w:rPr>
        <w:t>Nadalje, a</w:t>
      </w:r>
      <w:r w:rsidRPr="00B31AF5">
        <w:rPr>
          <w:rFonts w:eastAsia="Times New Roman"/>
          <w:color w:val="000000"/>
          <w:szCs w:val="22"/>
          <w:lang w:eastAsia="hr-HR"/>
        </w:rPr>
        <w:t>mandmana Kluba zastupnika Samostalne demokratske srpske stranke, zastupnika Furia Radina i zastupnika Roberta Jankovicha</w:t>
      </w:r>
      <w:r>
        <w:rPr>
          <w:rFonts w:eastAsia="Times New Roman"/>
          <w:color w:val="000000"/>
          <w:szCs w:val="22"/>
          <w:lang w:eastAsia="hr-HR"/>
        </w:rPr>
        <w:t xml:space="preserve"> se djelomično prihvaća, u izmijenjenom obliku, budući da se amandman ne odnosi na </w:t>
      </w:r>
      <w:r w:rsidRPr="00F42F02">
        <w:rPr>
          <w:rFonts w:eastAsia="Times New Roman"/>
          <w:color w:val="000000"/>
          <w:szCs w:val="22"/>
          <w:lang w:eastAsia="hr-HR"/>
        </w:rPr>
        <w:t xml:space="preserve">odredbe Konačnog prijedloga zakona o izmjenama i dopunama Zakona o lokalnim izborima, </w:t>
      </w:r>
      <w:r>
        <w:rPr>
          <w:rFonts w:eastAsia="Times New Roman"/>
          <w:color w:val="000000"/>
          <w:szCs w:val="22"/>
          <w:lang w:eastAsia="hr-HR"/>
        </w:rPr>
        <w:t xml:space="preserve">već na </w:t>
      </w:r>
      <w:r w:rsidRPr="00F42F02">
        <w:rPr>
          <w:rFonts w:eastAsia="Times New Roman"/>
          <w:color w:val="000000"/>
          <w:szCs w:val="22"/>
          <w:lang w:eastAsia="hr-HR"/>
        </w:rPr>
        <w:t>odredbe Zakona o lokalnim izborima („Narodne novine“, broj 144/12, 121/1698/19 i 42/20)</w:t>
      </w:r>
      <w:r>
        <w:rPr>
          <w:rFonts w:eastAsia="Times New Roman"/>
          <w:color w:val="000000"/>
          <w:szCs w:val="22"/>
          <w:lang w:eastAsia="hr-HR"/>
        </w:rPr>
        <w:t>.</w:t>
      </w:r>
    </w:p>
    <w:p w14:paraId="165A1FD2" w14:textId="77777777" w:rsidR="005C25C8" w:rsidRDefault="005C25C8" w:rsidP="005C25C8">
      <w:pPr>
        <w:spacing w:after="0" w:line="240" w:lineRule="auto"/>
        <w:ind w:firstLine="708"/>
        <w:jc w:val="both"/>
        <w:rPr>
          <w:rFonts w:eastAsia="Times New Roman"/>
          <w:color w:val="000000"/>
          <w:szCs w:val="22"/>
          <w:lang w:eastAsia="hr-HR"/>
        </w:rPr>
      </w:pPr>
    </w:p>
    <w:p w14:paraId="1A8383F9" w14:textId="77777777" w:rsidR="005C25C8" w:rsidRPr="00C94BD1" w:rsidRDefault="005C25C8" w:rsidP="005C25C8">
      <w:pPr>
        <w:spacing w:after="0" w:line="240" w:lineRule="auto"/>
        <w:ind w:firstLine="708"/>
        <w:jc w:val="both"/>
        <w:rPr>
          <w:rFonts w:eastAsia="Times New Roman"/>
          <w:color w:val="000000"/>
          <w:szCs w:val="22"/>
          <w:lang w:eastAsia="hr-HR"/>
        </w:rPr>
      </w:pPr>
      <w:r>
        <w:rPr>
          <w:rFonts w:eastAsia="Times New Roman"/>
          <w:color w:val="000000"/>
          <w:szCs w:val="22"/>
          <w:lang w:eastAsia="hr-HR"/>
        </w:rPr>
        <w:t xml:space="preserve">Amandman se stoga djelomično prihvaća, u izmijenjenom obliku na način da se u </w:t>
      </w:r>
      <w:r w:rsidRPr="00C94BD1">
        <w:rPr>
          <w:rFonts w:eastAsia="Times New Roman"/>
          <w:color w:val="000000"/>
          <w:szCs w:val="22"/>
          <w:lang w:eastAsia="hr-HR"/>
        </w:rPr>
        <w:t xml:space="preserve">Konačni prijedlog zakona o izmjenama i dopunama Zakona o lokalnim izborima dodaje članak 18.a koji glasi: </w:t>
      </w:r>
    </w:p>
    <w:p w14:paraId="426AA247" w14:textId="77777777" w:rsidR="005C25C8" w:rsidRPr="00C94BD1" w:rsidRDefault="005C25C8" w:rsidP="005C25C8">
      <w:pPr>
        <w:spacing w:after="0" w:line="240" w:lineRule="auto"/>
        <w:ind w:firstLine="708"/>
        <w:jc w:val="both"/>
        <w:rPr>
          <w:rFonts w:eastAsia="Times New Roman"/>
          <w:color w:val="000000"/>
          <w:szCs w:val="22"/>
          <w:lang w:eastAsia="hr-HR"/>
        </w:rPr>
      </w:pPr>
    </w:p>
    <w:p w14:paraId="0FE047D3" w14:textId="77777777" w:rsidR="005C25C8" w:rsidRPr="00C94BD1" w:rsidRDefault="005C25C8" w:rsidP="005C25C8">
      <w:pPr>
        <w:spacing w:after="0" w:line="240" w:lineRule="auto"/>
        <w:ind w:firstLine="708"/>
        <w:jc w:val="both"/>
        <w:rPr>
          <w:rFonts w:eastAsia="Times New Roman"/>
          <w:color w:val="000000"/>
          <w:szCs w:val="22"/>
          <w:lang w:eastAsia="hr-HR"/>
        </w:rPr>
      </w:pPr>
      <w:r w:rsidRPr="00C94BD1">
        <w:rPr>
          <w:rFonts w:eastAsia="Times New Roman"/>
          <w:color w:val="000000"/>
          <w:szCs w:val="22"/>
          <w:lang w:eastAsia="hr-HR"/>
        </w:rPr>
        <w:t>„U članku 107.  stavci 3., 4., 5., 6., i 7. brišu se.</w:t>
      </w:r>
    </w:p>
    <w:p w14:paraId="2A302ED0" w14:textId="77777777" w:rsidR="005C25C8" w:rsidRPr="00C94BD1" w:rsidRDefault="005C25C8" w:rsidP="005C25C8">
      <w:pPr>
        <w:spacing w:after="0" w:line="240" w:lineRule="auto"/>
        <w:ind w:firstLine="708"/>
        <w:jc w:val="both"/>
        <w:rPr>
          <w:rFonts w:eastAsia="Times New Roman"/>
          <w:color w:val="000000"/>
          <w:szCs w:val="22"/>
          <w:lang w:eastAsia="hr-HR"/>
        </w:rPr>
      </w:pPr>
    </w:p>
    <w:p w14:paraId="1580AE24" w14:textId="77777777" w:rsidR="005C25C8" w:rsidRPr="00C94BD1" w:rsidRDefault="005C25C8" w:rsidP="005C25C8">
      <w:pPr>
        <w:spacing w:after="0" w:line="240" w:lineRule="auto"/>
        <w:ind w:firstLine="708"/>
        <w:jc w:val="both"/>
        <w:rPr>
          <w:rFonts w:eastAsia="Times New Roman"/>
          <w:color w:val="000000"/>
          <w:szCs w:val="22"/>
          <w:lang w:eastAsia="hr-HR"/>
        </w:rPr>
      </w:pPr>
      <w:r w:rsidRPr="00C94BD1">
        <w:rPr>
          <w:rFonts w:eastAsia="Times New Roman"/>
          <w:color w:val="000000"/>
          <w:szCs w:val="22"/>
          <w:lang w:eastAsia="hr-HR"/>
        </w:rPr>
        <w:t>Dosadašnji stavak 8. postaje stavak 3. koji se mijenja se i glasi:</w:t>
      </w:r>
    </w:p>
    <w:p w14:paraId="04A566FC" w14:textId="77777777" w:rsidR="005C25C8" w:rsidRPr="00C94BD1" w:rsidRDefault="005C25C8" w:rsidP="005C25C8">
      <w:pPr>
        <w:spacing w:after="0" w:line="240" w:lineRule="auto"/>
        <w:ind w:firstLine="708"/>
        <w:jc w:val="both"/>
        <w:rPr>
          <w:rFonts w:eastAsia="Times New Roman"/>
          <w:color w:val="000000"/>
          <w:szCs w:val="22"/>
          <w:lang w:eastAsia="hr-HR"/>
        </w:rPr>
      </w:pPr>
    </w:p>
    <w:p w14:paraId="586C8519" w14:textId="77777777" w:rsidR="005C25C8" w:rsidRDefault="005C25C8" w:rsidP="005C25C8">
      <w:pPr>
        <w:spacing w:after="0" w:line="240" w:lineRule="auto"/>
        <w:ind w:firstLine="708"/>
        <w:jc w:val="both"/>
        <w:rPr>
          <w:rFonts w:eastAsia="Times New Roman"/>
          <w:color w:val="000000"/>
          <w:szCs w:val="22"/>
          <w:lang w:eastAsia="hr-HR"/>
        </w:rPr>
      </w:pPr>
      <w:r w:rsidRPr="00C94BD1">
        <w:rPr>
          <w:rFonts w:eastAsia="Times New Roman"/>
          <w:color w:val="000000"/>
          <w:szCs w:val="22"/>
          <w:lang w:eastAsia="hr-HR"/>
        </w:rPr>
        <w:t>„Radi ostvarenja odgovarajuće zastupljenost nacionalnih manjina u predstavničkom tijelu, Vlada Republike Hrvatske raspisat će dopunske izbore za predstavnike nacionalnih manjina u roku od 90 dana od konstituiranja predstavničkog tijela jedinice, u kojem slučaju broj članova predstavničkog tijela može biti paran.“.“</w:t>
      </w:r>
    </w:p>
    <w:p w14:paraId="563AE8B9" w14:textId="77777777" w:rsidR="005C25C8" w:rsidRDefault="005C25C8" w:rsidP="005C25C8">
      <w:pPr>
        <w:spacing w:after="0" w:line="240" w:lineRule="auto"/>
        <w:ind w:firstLine="708"/>
        <w:jc w:val="both"/>
        <w:rPr>
          <w:rFonts w:eastAsia="Times New Roman"/>
          <w:color w:val="000000"/>
          <w:szCs w:val="22"/>
          <w:lang w:eastAsia="hr-HR"/>
        </w:rPr>
      </w:pPr>
      <w:r>
        <w:rPr>
          <w:rFonts w:eastAsia="Times New Roman"/>
          <w:color w:val="000000"/>
          <w:szCs w:val="22"/>
          <w:lang w:eastAsia="hr-HR"/>
        </w:rPr>
        <w:t xml:space="preserve"> </w:t>
      </w:r>
    </w:p>
    <w:p w14:paraId="2CFED67A" w14:textId="77777777" w:rsidR="005C25C8" w:rsidRDefault="005C25C8" w:rsidP="005C25C8">
      <w:pPr>
        <w:spacing w:after="0" w:line="240" w:lineRule="auto"/>
        <w:ind w:firstLine="708"/>
        <w:jc w:val="both"/>
        <w:rPr>
          <w:rFonts w:eastAsia="Times New Roman"/>
          <w:color w:val="000000"/>
          <w:szCs w:val="22"/>
          <w:lang w:eastAsia="hr-HR"/>
        </w:rPr>
      </w:pPr>
      <w:r>
        <w:rPr>
          <w:rFonts w:eastAsia="Times New Roman"/>
          <w:color w:val="000000"/>
          <w:szCs w:val="22"/>
          <w:lang w:eastAsia="hr-HR"/>
        </w:rPr>
        <w:t xml:space="preserve">Slijedom navedenog, odredbe Zakona o lokalnim izborima se </w:t>
      </w:r>
      <w:r w:rsidRPr="00B31AF5">
        <w:rPr>
          <w:rFonts w:eastAsia="Times New Roman"/>
          <w:color w:val="000000"/>
          <w:szCs w:val="22"/>
          <w:lang w:eastAsia="hr-HR"/>
        </w:rPr>
        <w:t>uskla</w:t>
      </w:r>
      <w:r>
        <w:rPr>
          <w:rFonts w:eastAsia="Times New Roman"/>
          <w:color w:val="000000"/>
          <w:szCs w:val="22"/>
          <w:lang w:eastAsia="hr-HR"/>
        </w:rPr>
        <w:t xml:space="preserve">đuju </w:t>
      </w:r>
      <w:r w:rsidRPr="00B31AF5">
        <w:rPr>
          <w:rFonts w:eastAsia="Times New Roman"/>
          <w:color w:val="000000"/>
          <w:szCs w:val="22"/>
          <w:lang w:eastAsia="hr-HR"/>
        </w:rPr>
        <w:t>s odredbama Ustava Republike Hrvatske („Narodne novine“, broj 85/10 – pročišćeni tekst i 5/14 – Odluka Ustavnog suda Republike Hrvatske) kojim je propisano da se pravo na samoupravu ostvaruje  preko lokalnih, odnosno područnih (regionalnih) predstavničkih tijela koja su sastavljena od članova izabranih na slobodnim i tajnim izborima na temelju neposrednog, jednakog i općega biračkog prava</w:t>
      </w:r>
      <w:r>
        <w:rPr>
          <w:rFonts w:eastAsia="Times New Roman"/>
          <w:color w:val="000000"/>
          <w:szCs w:val="22"/>
          <w:lang w:eastAsia="hr-HR"/>
        </w:rPr>
        <w:t xml:space="preserve"> </w:t>
      </w:r>
      <w:r w:rsidRPr="00F42F02">
        <w:rPr>
          <w:rFonts w:eastAsia="Times New Roman"/>
          <w:color w:val="000000"/>
          <w:szCs w:val="22"/>
          <w:lang w:eastAsia="hr-HR"/>
        </w:rPr>
        <w:t>te s člankom 3. Ustava kojim je propisano da su, među ostalim, sloboda, jednakost, nacionalna ravnopravnost i vladavina prava najviše vrednote ustavnog poretka Republike Hrvatske i temelj za tumačenje Ustava.</w:t>
      </w:r>
    </w:p>
    <w:p w14:paraId="4776D4EC" w14:textId="77777777" w:rsidR="005C25C8" w:rsidRDefault="005C25C8" w:rsidP="005C25C8">
      <w:pPr>
        <w:spacing w:after="0" w:line="240" w:lineRule="auto"/>
        <w:ind w:firstLine="708"/>
        <w:jc w:val="both"/>
        <w:rPr>
          <w:rFonts w:eastAsia="Times New Roman"/>
          <w:color w:val="000000"/>
          <w:szCs w:val="22"/>
          <w:lang w:eastAsia="hr-HR"/>
        </w:rPr>
      </w:pPr>
    </w:p>
    <w:p w14:paraId="34D329F7" w14:textId="77777777" w:rsidR="005C25C8" w:rsidRPr="004D3283" w:rsidRDefault="005C25C8" w:rsidP="005C25C8">
      <w:pPr>
        <w:spacing w:after="0" w:line="240" w:lineRule="auto"/>
        <w:ind w:firstLine="708"/>
        <w:jc w:val="both"/>
      </w:pPr>
      <w:r w:rsidRPr="004D3283">
        <w:rPr>
          <w:rFonts w:eastAsia="Times New Roman"/>
          <w:color w:val="000000"/>
          <w:szCs w:val="22"/>
          <w:lang w:eastAsia="hr-HR"/>
        </w:rPr>
        <w:t xml:space="preserve">Slijedom </w:t>
      </w:r>
      <w:r>
        <w:rPr>
          <w:rFonts w:eastAsia="Times New Roman"/>
          <w:color w:val="000000"/>
          <w:szCs w:val="22"/>
          <w:lang w:eastAsia="hr-HR"/>
        </w:rPr>
        <w:t xml:space="preserve">svega </w:t>
      </w:r>
      <w:r w:rsidRPr="004D3283">
        <w:rPr>
          <w:rFonts w:eastAsia="Times New Roman"/>
          <w:color w:val="000000"/>
          <w:szCs w:val="22"/>
          <w:lang w:eastAsia="hr-HR"/>
        </w:rPr>
        <w:t>navedenog, odlučeno je kao u izreci Zaključka.</w:t>
      </w:r>
    </w:p>
    <w:p w14:paraId="23FDC678" w14:textId="77777777" w:rsidR="005C25C8" w:rsidRPr="004D3283" w:rsidRDefault="005C25C8" w:rsidP="005C25C8">
      <w:pPr>
        <w:spacing w:after="0" w:line="240" w:lineRule="auto"/>
        <w:ind w:firstLine="708"/>
        <w:rPr>
          <w:rFonts w:eastAsia="Calibri"/>
        </w:rPr>
      </w:pPr>
    </w:p>
    <w:p w14:paraId="59B3A5FC" w14:textId="77777777" w:rsidR="005C25C8" w:rsidRPr="004D3283" w:rsidRDefault="005C25C8" w:rsidP="005C25C8">
      <w:pPr>
        <w:spacing w:after="0" w:line="240" w:lineRule="auto"/>
        <w:ind w:firstLine="708"/>
        <w:jc w:val="both"/>
        <w:rPr>
          <w:sz w:val="22"/>
          <w:szCs w:val="22"/>
        </w:rPr>
      </w:pPr>
      <w:r w:rsidRPr="004D3283">
        <w:rPr>
          <w:rFonts w:eastAsia="Times New Roman"/>
          <w:color w:val="000000"/>
          <w:lang w:eastAsia="hr-HR"/>
        </w:rPr>
        <w:t xml:space="preserve"> </w:t>
      </w:r>
    </w:p>
    <w:p w14:paraId="5BF39DD2" w14:textId="77777777" w:rsidR="005C25C8" w:rsidRPr="004D3283" w:rsidRDefault="005C25C8" w:rsidP="005C25C8">
      <w:pPr>
        <w:spacing w:after="0" w:line="240" w:lineRule="auto"/>
        <w:jc w:val="both"/>
        <w:rPr>
          <w:rFonts w:eastAsia="Calibri"/>
        </w:rPr>
      </w:pPr>
    </w:p>
    <w:p w14:paraId="2BFA62FF" w14:textId="77777777" w:rsidR="005C25C8" w:rsidRPr="004D3283" w:rsidRDefault="005C25C8" w:rsidP="005C25C8">
      <w:pPr>
        <w:spacing w:after="0" w:line="240" w:lineRule="auto"/>
        <w:ind w:firstLine="708"/>
        <w:jc w:val="both"/>
        <w:rPr>
          <w:rFonts w:eastAsia="Calibri"/>
        </w:rPr>
      </w:pPr>
    </w:p>
    <w:p w14:paraId="3FB4A515" w14:textId="77777777" w:rsidR="005C25C8" w:rsidRPr="004D3283" w:rsidRDefault="005C25C8" w:rsidP="005C25C8">
      <w:pPr>
        <w:spacing w:after="0" w:line="240" w:lineRule="auto"/>
        <w:ind w:firstLine="708"/>
        <w:rPr>
          <w:rFonts w:eastAsia="Calibri"/>
        </w:rPr>
      </w:pPr>
    </w:p>
    <w:p w14:paraId="102DE54F" w14:textId="77777777" w:rsidR="005C25C8" w:rsidRPr="004D3283" w:rsidRDefault="005C25C8" w:rsidP="005C25C8">
      <w:pPr>
        <w:spacing w:after="0" w:line="240" w:lineRule="auto"/>
        <w:ind w:firstLine="708"/>
        <w:rPr>
          <w:rFonts w:eastAsia="Calibri"/>
        </w:rPr>
      </w:pPr>
    </w:p>
    <w:p w14:paraId="4BC2B089" w14:textId="77777777" w:rsidR="005C25C8" w:rsidRPr="004D3283" w:rsidRDefault="005C25C8" w:rsidP="005C25C8">
      <w:pPr>
        <w:spacing w:after="0" w:line="240" w:lineRule="auto"/>
        <w:ind w:firstLine="708"/>
        <w:rPr>
          <w:rFonts w:eastAsia="Calibri"/>
        </w:rPr>
      </w:pPr>
    </w:p>
    <w:p w14:paraId="06FB5163" w14:textId="77777777" w:rsidR="005C25C8" w:rsidRPr="004D3283" w:rsidRDefault="005C25C8" w:rsidP="005C25C8">
      <w:pPr>
        <w:spacing w:after="0" w:line="240" w:lineRule="auto"/>
        <w:ind w:firstLine="708"/>
        <w:jc w:val="both"/>
        <w:rPr>
          <w:sz w:val="22"/>
          <w:szCs w:val="22"/>
        </w:rPr>
      </w:pPr>
      <w:r w:rsidRPr="004D3283">
        <w:rPr>
          <w:rFonts w:eastAsia="Times New Roman"/>
          <w:color w:val="000000"/>
          <w:lang w:eastAsia="hr-HR"/>
        </w:rPr>
        <w:t xml:space="preserve"> </w:t>
      </w:r>
    </w:p>
    <w:p w14:paraId="726DFFBB" w14:textId="77777777" w:rsidR="005C25C8" w:rsidRPr="004D3283" w:rsidRDefault="005C25C8" w:rsidP="005C25C8">
      <w:pPr>
        <w:spacing w:after="0" w:line="240" w:lineRule="auto"/>
        <w:rPr>
          <w:sz w:val="22"/>
          <w:szCs w:val="22"/>
        </w:rPr>
      </w:pPr>
    </w:p>
    <w:p w14:paraId="00F88EB1" w14:textId="77777777" w:rsidR="005C25C8" w:rsidRPr="004D3283" w:rsidRDefault="005C25C8" w:rsidP="005C25C8">
      <w:pPr>
        <w:rPr>
          <w:rFonts w:asciiTheme="minorHAnsi" w:hAnsiTheme="minorHAnsi" w:cstheme="minorBidi"/>
          <w:sz w:val="22"/>
          <w:szCs w:val="22"/>
        </w:rPr>
      </w:pPr>
    </w:p>
    <w:p w14:paraId="5A86C330" w14:textId="77777777" w:rsidR="005C25C8" w:rsidRDefault="005C25C8" w:rsidP="005C25C8"/>
    <w:p w14:paraId="62121442" w14:textId="77777777" w:rsidR="00B30B35" w:rsidRPr="005C25C8" w:rsidRDefault="00B30B35" w:rsidP="005C25C8">
      <w:bookmarkStart w:id="0" w:name="_GoBack"/>
      <w:bookmarkEnd w:id="0"/>
    </w:p>
    <w:sectPr w:rsidR="00B30B35" w:rsidRPr="005C25C8" w:rsidSect="00CC2364">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1447" w14:textId="77777777" w:rsidR="00620964" w:rsidRDefault="00620964">
      <w:pPr>
        <w:spacing w:after="0" w:line="240" w:lineRule="auto"/>
      </w:pPr>
      <w:r>
        <w:separator/>
      </w:r>
    </w:p>
  </w:endnote>
  <w:endnote w:type="continuationSeparator" w:id="0">
    <w:p w14:paraId="62121448" w14:textId="77777777" w:rsidR="00620964" w:rsidRDefault="0062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31004145"/>
      <w:docPartObj>
        <w:docPartGallery w:val="Page Numbers (Bottom of Page)"/>
        <w:docPartUnique/>
      </w:docPartObj>
    </w:sdtPr>
    <w:sdtEndPr/>
    <w:sdtContent>
      <w:p w14:paraId="6212144B" w14:textId="43A49EB2" w:rsidR="00CC2364" w:rsidRPr="00CC2364" w:rsidRDefault="004D3283">
        <w:pPr>
          <w:pStyle w:val="Footer"/>
          <w:jc w:val="center"/>
          <w:rPr>
            <w:rFonts w:ascii="Times New Roman" w:hAnsi="Times New Roman" w:cs="Times New Roman"/>
            <w:sz w:val="24"/>
            <w:szCs w:val="24"/>
          </w:rPr>
        </w:pPr>
        <w:r w:rsidRPr="00CC2364">
          <w:rPr>
            <w:rFonts w:ascii="Times New Roman" w:hAnsi="Times New Roman" w:cs="Times New Roman"/>
            <w:sz w:val="24"/>
            <w:szCs w:val="24"/>
          </w:rPr>
          <w:fldChar w:fldCharType="begin"/>
        </w:r>
        <w:r w:rsidRPr="00CC2364">
          <w:rPr>
            <w:rFonts w:ascii="Times New Roman" w:hAnsi="Times New Roman" w:cs="Times New Roman"/>
            <w:sz w:val="24"/>
            <w:szCs w:val="24"/>
          </w:rPr>
          <w:instrText>PAGE   \* MERGEFORMAT</w:instrText>
        </w:r>
        <w:r w:rsidRPr="00CC2364">
          <w:rPr>
            <w:rFonts w:ascii="Times New Roman" w:hAnsi="Times New Roman" w:cs="Times New Roman"/>
            <w:sz w:val="24"/>
            <w:szCs w:val="24"/>
          </w:rPr>
          <w:fldChar w:fldCharType="separate"/>
        </w:r>
        <w:r w:rsidR="005C25C8">
          <w:rPr>
            <w:rFonts w:ascii="Times New Roman" w:hAnsi="Times New Roman" w:cs="Times New Roman"/>
            <w:noProof/>
            <w:sz w:val="24"/>
            <w:szCs w:val="24"/>
          </w:rPr>
          <w:t>4</w:t>
        </w:r>
        <w:r w:rsidRPr="00CC2364">
          <w:rPr>
            <w:rFonts w:ascii="Times New Roman" w:hAnsi="Times New Roman" w:cs="Times New Roman"/>
            <w:sz w:val="24"/>
            <w:szCs w:val="24"/>
          </w:rPr>
          <w:fldChar w:fldCharType="end"/>
        </w:r>
      </w:p>
    </w:sdtContent>
  </w:sdt>
  <w:p w14:paraId="6212144C" w14:textId="77777777" w:rsidR="00CC2364" w:rsidRDefault="005C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1445" w14:textId="77777777" w:rsidR="00620964" w:rsidRDefault="00620964">
      <w:pPr>
        <w:spacing w:after="0" w:line="240" w:lineRule="auto"/>
      </w:pPr>
      <w:r>
        <w:separator/>
      </w:r>
    </w:p>
  </w:footnote>
  <w:footnote w:type="continuationSeparator" w:id="0">
    <w:p w14:paraId="62121446" w14:textId="77777777" w:rsidR="00620964" w:rsidRDefault="0062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1449" w14:textId="77777777" w:rsidR="00546B3D" w:rsidRDefault="005C25C8">
    <w:pPr>
      <w:pStyle w:val="Header"/>
    </w:pPr>
  </w:p>
  <w:p w14:paraId="6212144A" w14:textId="77777777" w:rsidR="00546B3D" w:rsidRDefault="005C2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3"/>
    <w:rsid w:val="00143219"/>
    <w:rsid w:val="001868AF"/>
    <w:rsid w:val="0035166D"/>
    <w:rsid w:val="00424312"/>
    <w:rsid w:val="004D3283"/>
    <w:rsid w:val="00516CE4"/>
    <w:rsid w:val="005C25C8"/>
    <w:rsid w:val="005D70B7"/>
    <w:rsid w:val="00620964"/>
    <w:rsid w:val="006E5F18"/>
    <w:rsid w:val="00722E9C"/>
    <w:rsid w:val="007E48CE"/>
    <w:rsid w:val="009260F4"/>
    <w:rsid w:val="00A73ADD"/>
    <w:rsid w:val="00AC643D"/>
    <w:rsid w:val="00AF02CB"/>
    <w:rsid w:val="00B30B35"/>
    <w:rsid w:val="00B31AF5"/>
    <w:rsid w:val="00B46578"/>
    <w:rsid w:val="00F42F02"/>
    <w:rsid w:val="00F66C46"/>
    <w:rsid w:val="00F90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13CE"/>
  <w15:docId w15:val="{69976F0D-6306-4361-AEC8-9C85BAC0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3283"/>
    <w:pPr>
      <w:tabs>
        <w:tab w:val="center" w:pos="4536"/>
        <w:tab w:val="right" w:pos="9072"/>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rsid w:val="004D3283"/>
    <w:rPr>
      <w:rFonts w:asciiTheme="minorHAnsi" w:hAnsiTheme="minorHAnsi" w:cstheme="minorBidi"/>
      <w:sz w:val="22"/>
      <w:szCs w:val="22"/>
    </w:rPr>
  </w:style>
  <w:style w:type="paragraph" w:styleId="Footer">
    <w:name w:val="footer"/>
    <w:basedOn w:val="Normal"/>
    <w:link w:val="FooterChar"/>
    <w:uiPriority w:val="99"/>
    <w:unhideWhenUsed/>
    <w:rsid w:val="004D3283"/>
    <w:pPr>
      <w:tabs>
        <w:tab w:val="center" w:pos="4536"/>
        <w:tab w:val="right" w:pos="9072"/>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4D3283"/>
    <w:rPr>
      <w:rFonts w:asciiTheme="minorHAnsi" w:hAnsiTheme="minorHAnsi" w:cstheme="minorBidi"/>
      <w:sz w:val="22"/>
      <w:szCs w:val="22"/>
    </w:rPr>
  </w:style>
  <w:style w:type="table" w:styleId="TableGrid">
    <w:name w:val="Table Grid"/>
    <w:basedOn w:val="TableNormal"/>
    <w:rsid w:val="004D3283"/>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3</cp:revision>
  <cp:lastPrinted>2020-12-10T15:48:00Z</cp:lastPrinted>
  <dcterms:created xsi:type="dcterms:W3CDTF">2020-12-14T07:30:00Z</dcterms:created>
  <dcterms:modified xsi:type="dcterms:W3CDTF">2020-12-14T09:21:00Z</dcterms:modified>
</cp:coreProperties>
</file>