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44EF" w14:textId="77777777" w:rsidR="00BE4CD5" w:rsidRPr="006F3C0E" w:rsidRDefault="00BE4CD5" w:rsidP="00BE4CD5"/>
    <w:p w14:paraId="375F7AE9" w14:textId="77777777" w:rsidR="00BE4CD5" w:rsidRPr="006F3C0E" w:rsidRDefault="00BE4CD5" w:rsidP="00BE4C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  </w:t>
      </w:r>
      <w:r w:rsidRPr="006F3C0E">
        <w:rPr>
          <w:rFonts w:ascii="Times New Roman" w:eastAsia="Times New Roman" w:hAnsi="Times New Roman" w:cs="Times New Roman"/>
          <w:b/>
          <w:bCs/>
          <w:noProof/>
          <w:spacing w:val="6"/>
          <w:sz w:val="24"/>
          <w:szCs w:val="24"/>
          <w:lang w:eastAsia="hr-HR"/>
        </w:rPr>
        <w:drawing>
          <wp:inline distT="0" distB="0" distL="0" distR="0" wp14:anchorId="0EC74EA7" wp14:editId="0F21256D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fldChar w:fldCharType="begin"/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instrText xml:space="preserve"> INCLUDEPICTURE "http://www.inet.hr/~box/images/grb-rh.gif" \* MERGEFORMATINET </w:instrText>
      </w:r>
      <w:r w:rsidRPr="006F3C0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fldChar w:fldCharType="end"/>
      </w:r>
    </w:p>
    <w:p w14:paraId="64FB20AC" w14:textId="77777777" w:rsidR="00BE4CD5" w:rsidRPr="006F3C0E" w:rsidRDefault="00BE4CD5" w:rsidP="00BE4CD5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1215322" w14:textId="77777777" w:rsidR="00BE4CD5" w:rsidRPr="006F3C0E" w:rsidRDefault="00BE4CD5" w:rsidP="00BE4CD5">
      <w:pPr>
        <w:spacing w:before="60" w:after="1680"/>
        <w:contextualSpacing/>
        <w:jc w:val="center"/>
      </w:pPr>
    </w:p>
    <w:p w14:paraId="467F015D" w14:textId="77777777" w:rsidR="00BE4CD5" w:rsidRPr="006F3C0E" w:rsidRDefault="00BE4CD5" w:rsidP="00BE4CD5">
      <w:pPr>
        <w:spacing w:before="60" w:after="1680"/>
        <w:contextualSpacing/>
        <w:jc w:val="center"/>
      </w:pPr>
    </w:p>
    <w:p w14:paraId="1164279A" w14:textId="77777777" w:rsidR="00BE4CD5" w:rsidRPr="006F3C0E" w:rsidRDefault="00BE4CD5" w:rsidP="00BE4CD5">
      <w:pPr>
        <w:spacing w:before="60" w:after="1680"/>
        <w:contextualSpacing/>
        <w:jc w:val="center"/>
      </w:pPr>
    </w:p>
    <w:p w14:paraId="4A4FF81E" w14:textId="77777777" w:rsidR="00BE4CD5" w:rsidRPr="006F3C0E" w:rsidRDefault="00BE4CD5" w:rsidP="00BE4CD5">
      <w:pPr>
        <w:spacing w:before="60" w:after="1680"/>
        <w:contextualSpacing/>
        <w:jc w:val="center"/>
      </w:pPr>
    </w:p>
    <w:p w14:paraId="78EE6113" w14:textId="77777777" w:rsidR="00BE4CD5" w:rsidRPr="006F3C0E" w:rsidRDefault="00BE4CD5" w:rsidP="00BE4CD5">
      <w:pPr>
        <w:spacing w:before="60" w:after="1680"/>
        <w:contextualSpacing/>
      </w:pPr>
    </w:p>
    <w:p w14:paraId="6C0F0F5C" w14:textId="77777777" w:rsidR="00BE4CD5" w:rsidRPr="006F3C0E" w:rsidRDefault="00BE4CD5" w:rsidP="00BE4CD5">
      <w:pPr>
        <w:spacing w:before="60" w:after="1680"/>
        <w:contextualSpacing/>
      </w:pPr>
    </w:p>
    <w:p w14:paraId="18CD2733" w14:textId="77777777" w:rsidR="00BE4CD5" w:rsidRPr="006F3C0E" w:rsidRDefault="00BE4CD5" w:rsidP="00BE4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sz w:val="24"/>
          <w:szCs w:val="24"/>
        </w:rPr>
        <w:t xml:space="preserve">Zagreb, 17. prosinca 2020. </w:t>
      </w:r>
    </w:p>
    <w:p w14:paraId="11657CDD" w14:textId="77777777" w:rsidR="00BE4CD5" w:rsidRPr="006F3C0E" w:rsidRDefault="00BE4CD5" w:rsidP="00BE4CD5">
      <w:pPr>
        <w:contextualSpacing/>
        <w:jc w:val="right"/>
      </w:pPr>
    </w:p>
    <w:p w14:paraId="7D73D9A3" w14:textId="77777777" w:rsidR="00BE4CD5" w:rsidRPr="006F3C0E" w:rsidRDefault="00BE4CD5" w:rsidP="00BE4CD5">
      <w:pPr>
        <w:contextualSpacing/>
        <w:jc w:val="right"/>
      </w:pPr>
    </w:p>
    <w:p w14:paraId="60713A9F" w14:textId="77777777" w:rsidR="00BE4CD5" w:rsidRPr="006F3C0E" w:rsidRDefault="00BE4CD5" w:rsidP="00BE4CD5">
      <w:pPr>
        <w:contextualSpacing/>
        <w:jc w:val="right"/>
      </w:pPr>
    </w:p>
    <w:p w14:paraId="72E2E211" w14:textId="77777777" w:rsidR="00BE4CD5" w:rsidRPr="006F3C0E" w:rsidRDefault="00BE4CD5" w:rsidP="00BE4CD5">
      <w:pPr>
        <w:contextualSpacing/>
        <w:jc w:val="right"/>
      </w:pPr>
    </w:p>
    <w:p w14:paraId="05078D22" w14:textId="77777777" w:rsidR="00BE4CD5" w:rsidRPr="006F3C0E" w:rsidRDefault="00BE4CD5" w:rsidP="00BE4CD5">
      <w:pPr>
        <w:contextualSpacing/>
        <w:jc w:val="right"/>
      </w:pPr>
    </w:p>
    <w:p w14:paraId="0DBDF4A5" w14:textId="77777777" w:rsidR="00BE4CD5" w:rsidRPr="006F3C0E" w:rsidRDefault="00BE4CD5" w:rsidP="00BE4CD5">
      <w:pPr>
        <w:contextualSpacing/>
        <w:jc w:val="right"/>
      </w:pPr>
    </w:p>
    <w:p w14:paraId="4B5F269F" w14:textId="77777777" w:rsidR="00BE4CD5" w:rsidRPr="006F3C0E" w:rsidRDefault="00BE4CD5" w:rsidP="00BE4CD5">
      <w:pPr>
        <w:contextualSpacing/>
      </w:pPr>
    </w:p>
    <w:p w14:paraId="1C5982F2" w14:textId="77777777" w:rsidR="00BE4CD5" w:rsidRPr="006F3C0E" w:rsidRDefault="00BE4CD5" w:rsidP="00BE4CD5">
      <w:pPr>
        <w:contextualSpacing/>
      </w:pPr>
    </w:p>
    <w:p w14:paraId="310147F2" w14:textId="77777777" w:rsidR="00BE4CD5" w:rsidRPr="006F3C0E" w:rsidRDefault="00BE4CD5" w:rsidP="00BE4CD5">
      <w:pPr>
        <w:contextualSpacing/>
      </w:pPr>
      <w:r w:rsidRPr="006F3C0E">
        <w:t>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BE4CD5" w:rsidRPr="006F3C0E" w14:paraId="31F0C96C" w14:textId="77777777" w:rsidTr="00FF56A4">
        <w:tc>
          <w:tcPr>
            <w:tcW w:w="1951" w:type="dxa"/>
          </w:tcPr>
          <w:p w14:paraId="1931D413" w14:textId="77777777" w:rsidR="00BE4CD5" w:rsidRPr="006F3C0E" w:rsidRDefault="00BE4CD5" w:rsidP="00FF56A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A97B" w14:textId="77777777" w:rsidR="00BE4CD5" w:rsidRPr="006F3C0E" w:rsidRDefault="00BE4CD5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F3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EF9F95" w14:textId="77777777" w:rsidR="00BE4CD5" w:rsidRPr="006F3C0E" w:rsidRDefault="00BE4CD5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1768" w14:textId="77777777" w:rsidR="00BE4CD5" w:rsidRPr="006F3C0E" w:rsidRDefault="00BE4CD5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C0E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7D6C0980" w14:textId="77777777" w:rsidR="00BE4CD5" w:rsidRPr="006F3C0E" w:rsidRDefault="00BE4CD5" w:rsidP="00BE4CD5">
      <w:pPr>
        <w:contextualSpacing/>
      </w:pPr>
      <w:r w:rsidRPr="006F3C0E">
        <w:t>_________________________________________________________________________________</w:t>
      </w:r>
    </w:p>
    <w:p w14:paraId="34B56877" w14:textId="77777777" w:rsidR="00BE4CD5" w:rsidRPr="006F3C0E" w:rsidRDefault="00BE4CD5" w:rsidP="00BE4CD5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E75658A" w14:textId="732211A9" w:rsidR="00BE4CD5" w:rsidRPr="006F3C0E" w:rsidRDefault="00BE4CD5" w:rsidP="00BE4CD5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0E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6F3C0E">
        <w:rPr>
          <w:rFonts w:ascii="Times New Roman" w:hAnsi="Times New Roman" w:cs="Times New Roman"/>
          <w:b/>
          <w:sz w:val="24"/>
          <w:szCs w:val="24"/>
        </w:rPr>
        <w:t>:</w:t>
      </w:r>
      <w:r w:rsidRPr="006F3C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6F3C0E">
        <w:rPr>
          <w:rFonts w:ascii="Times New Roman" w:hAnsi="Times New Roman" w:cs="Times New Roman"/>
          <w:sz w:val="24"/>
          <w:szCs w:val="24"/>
        </w:rPr>
        <w:t xml:space="preserve">Prijedlog odluke o </w:t>
      </w:r>
      <w:r>
        <w:rPr>
          <w:rFonts w:ascii="Times New Roman" w:hAnsi="Times New Roman" w:cs="Times New Roman"/>
          <w:sz w:val="24"/>
          <w:szCs w:val="24"/>
        </w:rPr>
        <w:t xml:space="preserve">davanju suglasnosti na Dodatak br. 1 Ugovora o istraživanju i podjeli eksploatacije ugljikovodika za istražni prostor </w:t>
      </w:r>
      <w:r w:rsidRPr="003D6777">
        <w:rPr>
          <w:rFonts w:ascii="Times New Roman" w:hAnsi="Times New Roman" w:cs="Times New Roman"/>
          <w:sz w:val="24"/>
          <w:szCs w:val="24"/>
        </w:rPr>
        <w:t>SA-0</w:t>
      </w:r>
      <w:r>
        <w:rPr>
          <w:rFonts w:ascii="Times New Roman" w:hAnsi="Times New Roman" w:cs="Times New Roman"/>
          <w:sz w:val="24"/>
          <w:szCs w:val="24"/>
        </w:rPr>
        <w:t>9</w:t>
      </w:r>
    </w:p>
    <w:bookmarkEnd w:id="0"/>
    <w:p w14:paraId="68C51D79" w14:textId="77777777" w:rsidR="00BE4CD5" w:rsidRPr="006F3C0E" w:rsidRDefault="00BE4CD5" w:rsidP="00BE4CD5">
      <w:pPr>
        <w:contextualSpacing/>
      </w:pPr>
      <w:r w:rsidRPr="006F3C0E">
        <w:t>_________________________________________________________________________________</w:t>
      </w:r>
    </w:p>
    <w:p w14:paraId="6D088997" w14:textId="77777777" w:rsidR="00BE4CD5" w:rsidRPr="006F3C0E" w:rsidRDefault="00BE4CD5" w:rsidP="00BE4CD5">
      <w:pPr>
        <w:contextualSpacing/>
      </w:pPr>
    </w:p>
    <w:p w14:paraId="7B934F80" w14:textId="77777777" w:rsidR="00BE4CD5" w:rsidRPr="006F3C0E" w:rsidRDefault="00BE4CD5" w:rsidP="00BE4CD5">
      <w:pPr>
        <w:contextualSpacing/>
      </w:pPr>
    </w:p>
    <w:p w14:paraId="5D5DE632" w14:textId="77777777" w:rsidR="00BE4CD5" w:rsidRPr="006F3C0E" w:rsidRDefault="00BE4CD5" w:rsidP="00BE4CD5">
      <w:pPr>
        <w:contextualSpacing/>
      </w:pPr>
    </w:p>
    <w:p w14:paraId="76550060" w14:textId="77777777" w:rsidR="00BE4CD5" w:rsidRPr="006F3C0E" w:rsidRDefault="00BE4CD5" w:rsidP="00BE4CD5">
      <w:pPr>
        <w:contextualSpacing/>
      </w:pPr>
    </w:p>
    <w:p w14:paraId="35FC5883" w14:textId="77777777" w:rsidR="00BE4CD5" w:rsidRPr="006F3C0E" w:rsidRDefault="00BE4CD5" w:rsidP="00BE4CD5">
      <w:pPr>
        <w:contextualSpacing/>
      </w:pPr>
    </w:p>
    <w:p w14:paraId="2CDC7A53" w14:textId="77777777" w:rsidR="00BE4CD5" w:rsidRPr="006F3C0E" w:rsidRDefault="00BE4CD5" w:rsidP="00BE4CD5">
      <w:pPr>
        <w:contextualSpacing/>
      </w:pPr>
    </w:p>
    <w:p w14:paraId="214D88BD" w14:textId="77777777" w:rsidR="00BE4CD5" w:rsidRPr="006F3C0E" w:rsidRDefault="00BE4CD5" w:rsidP="00BE4CD5">
      <w:pPr>
        <w:contextualSpacing/>
      </w:pPr>
    </w:p>
    <w:p w14:paraId="3683722F" w14:textId="77777777" w:rsidR="00BE4CD5" w:rsidRPr="006F3C0E" w:rsidRDefault="00BE4CD5" w:rsidP="00BE4CD5">
      <w:pPr>
        <w:contextualSpacing/>
      </w:pPr>
    </w:p>
    <w:p w14:paraId="6BC03F67" w14:textId="77777777" w:rsidR="00BE4CD5" w:rsidRPr="006F3C0E" w:rsidRDefault="00BE4CD5" w:rsidP="00BE4CD5">
      <w:pPr>
        <w:contextualSpacing/>
      </w:pPr>
    </w:p>
    <w:p w14:paraId="494D3373" w14:textId="77777777" w:rsidR="00BE4CD5" w:rsidRPr="006F3C0E" w:rsidRDefault="00BE4CD5" w:rsidP="00BE4CD5">
      <w:pPr>
        <w:contextualSpacing/>
      </w:pPr>
    </w:p>
    <w:p w14:paraId="31BBA54F" w14:textId="77777777" w:rsidR="00BE4CD5" w:rsidRPr="006F3C0E" w:rsidRDefault="00BE4CD5" w:rsidP="00BE4CD5">
      <w:pPr>
        <w:contextualSpacing/>
      </w:pPr>
    </w:p>
    <w:p w14:paraId="06C19C13" w14:textId="77777777" w:rsidR="00BE4CD5" w:rsidRPr="006F3C0E" w:rsidRDefault="00BE4CD5" w:rsidP="00BE4CD5">
      <w:pPr>
        <w:contextualSpacing/>
      </w:pPr>
    </w:p>
    <w:p w14:paraId="4C8D263F" w14:textId="77777777" w:rsidR="00BE4CD5" w:rsidRPr="006F3C0E" w:rsidRDefault="00BE4CD5" w:rsidP="00BE4CD5">
      <w:pPr>
        <w:contextualSpacing/>
      </w:pPr>
    </w:p>
    <w:p w14:paraId="01E2C599" w14:textId="1085C19B" w:rsidR="00BE4CD5" w:rsidRPr="006F3C0E" w:rsidRDefault="00BE4CD5" w:rsidP="00BE4CD5">
      <w:pPr>
        <w:contextualSpacing/>
      </w:pPr>
    </w:p>
    <w:p w14:paraId="73C32372" w14:textId="77777777" w:rsidR="00BE4CD5" w:rsidRPr="006F3C0E" w:rsidRDefault="00BE4CD5" w:rsidP="00BE4CD5">
      <w:pPr>
        <w:contextualSpacing/>
      </w:pPr>
    </w:p>
    <w:p w14:paraId="2033B458" w14:textId="77777777" w:rsidR="00BE4CD5" w:rsidRPr="006F3C0E" w:rsidRDefault="00BE4CD5" w:rsidP="00BE4CD5">
      <w:pPr>
        <w:contextualSpacing/>
      </w:pPr>
    </w:p>
    <w:p w14:paraId="7A9A5BF9" w14:textId="77777777" w:rsidR="00BE4CD5" w:rsidRPr="006F3C0E" w:rsidRDefault="00BE4CD5" w:rsidP="00BE4CD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</w:rPr>
      </w:pPr>
      <w:r w:rsidRPr="006F3C0E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191E6752" w14:textId="77777777" w:rsidR="00BE4CD5" w:rsidRDefault="00BE4CD5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272FF0" w14:textId="77777777" w:rsidR="00BE4CD5" w:rsidRDefault="00BE4CD5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174145" w14:textId="3E6E650B" w:rsidR="00A659F2" w:rsidRDefault="00A659F2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02FBC25" w14:textId="77777777" w:rsidR="00A659F2" w:rsidRDefault="00A659F2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51CD9A" w14:textId="087DFE4D" w:rsidR="00A659F2" w:rsidRDefault="00A659F2" w:rsidP="005A4B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</w:t>
      </w:r>
      <w:r w:rsidRPr="009706C2">
        <w:rPr>
          <w:rFonts w:ascii="Times New Roman" w:hAnsi="Times New Roman" w:cs="Times New Roman"/>
          <w:sz w:val="24"/>
          <w:szCs w:val="24"/>
        </w:rPr>
        <w:t xml:space="preserve">(Narodne novine, br. 150/11, 119/14, 93/16 i 116/18), a u vezi s člankom 27. stavkom 4. </w:t>
      </w:r>
      <w:r w:rsidR="0034732A">
        <w:rPr>
          <w:rFonts w:ascii="Times New Roman" w:hAnsi="Times New Roman" w:cs="Times New Roman"/>
          <w:sz w:val="24"/>
          <w:szCs w:val="24"/>
        </w:rPr>
        <w:t xml:space="preserve">i člankom 34. </w:t>
      </w:r>
      <w:r w:rsidRPr="009706C2">
        <w:rPr>
          <w:rFonts w:ascii="Times New Roman" w:hAnsi="Times New Roman" w:cs="Times New Roman"/>
          <w:sz w:val="24"/>
          <w:szCs w:val="24"/>
        </w:rPr>
        <w:t>Zakona o istraživanju i eksploataciji ugljikovodika (Narodne novine, br. 52/18 i 52/19)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EA2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 2020. donijela</w:t>
      </w:r>
    </w:p>
    <w:p w14:paraId="3479CC09" w14:textId="77777777" w:rsidR="00B46EA2" w:rsidRPr="00B46EA2" w:rsidRDefault="00B46EA2" w:rsidP="00316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54DAF" w14:textId="77777777" w:rsidR="00B46EA2" w:rsidRPr="00D95D69" w:rsidRDefault="00B46EA2" w:rsidP="00B46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47">
        <w:rPr>
          <w:rFonts w:ascii="Times New Roman" w:hAnsi="Times New Roman" w:cs="Times New Roman"/>
          <w:b/>
          <w:bCs/>
          <w:sz w:val="24"/>
          <w:szCs w:val="24"/>
        </w:rPr>
        <w:t>O D L U K U</w:t>
      </w:r>
      <w:r w:rsidRPr="00D9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AACF0" w14:textId="1D03E3F9" w:rsidR="00951B6A" w:rsidRDefault="00392F2D" w:rsidP="009C5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DAVANJU SUGLASNOSTI NA </w:t>
      </w:r>
      <w:r w:rsidR="00803DDE">
        <w:rPr>
          <w:rFonts w:ascii="Times New Roman" w:hAnsi="Times New Roman" w:cs="Times New Roman"/>
          <w:b/>
          <w:bCs/>
          <w:sz w:val="24"/>
          <w:szCs w:val="24"/>
        </w:rPr>
        <w:t xml:space="preserve">DODATAK BR. 1 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>UGOVOR</w:t>
      </w:r>
      <w:r w:rsidR="00803D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 O ISTRAŽIVANJU I PODJELI EKSPLOATACIJE UGLJIKOVODIKA</w:t>
      </w:r>
      <w:r w:rsidR="009C5805">
        <w:rPr>
          <w:rFonts w:ascii="Times New Roman" w:hAnsi="Times New Roman" w:cs="Times New Roman"/>
          <w:b/>
          <w:bCs/>
          <w:sz w:val="24"/>
          <w:szCs w:val="24"/>
        </w:rPr>
        <w:t xml:space="preserve"> ZA ISTRAŽNI PROSTOR </w:t>
      </w:r>
      <w:r w:rsidR="009C5805" w:rsidRPr="009C5805">
        <w:rPr>
          <w:rFonts w:ascii="Times New Roman" w:hAnsi="Times New Roman" w:cs="Times New Roman"/>
          <w:b/>
          <w:sz w:val="24"/>
          <w:szCs w:val="24"/>
        </w:rPr>
        <w:t>SA-09</w:t>
      </w:r>
    </w:p>
    <w:p w14:paraId="5A84CB5B" w14:textId="77777777" w:rsidR="00D95D69" w:rsidRPr="00B46EA2" w:rsidRDefault="00D95D69" w:rsidP="00B46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179EF" w14:textId="77777777" w:rsidR="00B46EA2" w:rsidRPr="00951B6A" w:rsidRDefault="00B46EA2" w:rsidP="00B4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0C6F9B16" w14:textId="7E3D8364" w:rsidR="00951B6A" w:rsidRPr="00B46EA2" w:rsidRDefault="00B46EA2" w:rsidP="002104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 xml:space="preserve">Vlada Republike Hrvatske, nakon završenih pregovora s </w:t>
      </w:r>
      <w:r w:rsidR="00210462">
        <w:rPr>
          <w:rFonts w:ascii="Times New Roman" w:hAnsi="Times New Roman" w:cs="Times New Roman"/>
          <w:sz w:val="24"/>
          <w:szCs w:val="24"/>
        </w:rPr>
        <w:t xml:space="preserve">ovlaštenikom </w:t>
      </w:r>
      <w:r w:rsidR="004776CC">
        <w:rPr>
          <w:rFonts w:ascii="Times New Roman" w:hAnsi="Times New Roman" w:cs="Times New Roman"/>
          <w:sz w:val="24"/>
          <w:szCs w:val="24"/>
        </w:rPr>
        <w:t xml:space="preserve">dozvole, </w:t>
      </w:r>
      <w:r w:rsidRPr="00B46EA2">
        <w:rPr>
          <w:rFonts w:ascii="Times New Roman" w:hAnsi="Times New Roman" w:cs="Times New Roman"/>
          <w:sz w:val="24"/>
          <w:szCs w:val="24"/>
        </w:rPr>
        <w:t>daje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194E96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803DDE">
        <w:rPr>
          <w:rFonts w:ascii="Times New Roman" w:hAnsi="Times New Roman" w:cs="Times New Roman"/>
          <w:sz w:val="24"/>
          <w:szCs w:val="24"/>
        </w:rPr>
        <w:t xml:space="preserve">Dodatak br. 1 </w:t>
      </w:r>
      <w:r w:rsidR="003D6777" w:rsidRPr="003D6777">
        <w:rPr>
          <w:rFonts w:ascii="Times New Roman" w:hAnsi="Times New Roman" w:cs="Times New Roman"/>
          <w:sz w:val="24"/>
          <w:szCs w:val="24"/>
        </w:rPr>
        <w:t>Ugovor</w:t>
      </w:r>
      <w:r w:rsidR="00803DDE">
        <w:rPr>
          <w:rFonts w:ascii="Times New Roman" w:hAnsi="Times New Roman" w:cs="Times New Roman"/>
          <w:sz w:val="24"/>
          <w:szCs w:val="24"/>
        </w:rPr>
        <w:t>a</w:t>
      </w:r>
      <w:r w:rsidR="003D6777" w:rsidRPr="003D6777">
        <w:rPr>
          <w:rFonts w:ascii="Times New Roman" w:hAnsi="Times New Roman" w:cs="Times New Roman"/>
          <w:sz w:val="24"/>
          <w:szCs w:val="24"/>
        </w:rPr>
        <w:t xml:space="preserve"> o istraživanju i podjeli eksploatacije ugljikovodika za </w:t>
      </w:r>
      <w:r w:rsidR="00210462">
        <w:rPr>
          <w:rFonts w:ascii="Times New Roman" w:hAnsi="Times New Roman" w:cs="Times New Roman"/>
          <w:sz w:val="24"/>
          <w:szCs w:val="24"/>
        </w:rPr>
        <w:t>i</w:t>
      </w:r>
      <w:r w:rsidR="00210462" w:rsidRPr="003D6777">
        <w:rPr>
          <w:rFonts w:ascii="Times New Roman" w:hAnsi="Times New Roman" w:cs="Times New Roman"/>
          <w:sz w:val="24"/>
          <w:szCs w:val="24"/>
        </w:rPr>
        <w:t xml:space="preserve">stražni </w:t>
      </w:r>
      <w:r w:rsidR="003D6777" w:rsidRPr="003D6777">
        <w:rPr>
          <w:rFonts w:ascii="Times New Roman" w:hAnsi="Times New Roman" w:cs="Times New Roman"/>
          <w:sz w:val="24"/>
          <w:szCs w:val="24"/>
        </w:rPr>
        <w:t>prostor SA-0</w:t>
      </w:r>
      <w:r w:rsidR="00803DDE">
        <w:rPr>
          <w:rFonts w:ascii="Times New Roman" w:hAnsi="Times New Roman" w:cs="Times New Roman"/>
          <w:sz w:val="24"/>
          <w:szCs w:val="24"/>
        </w:rPr>
        <w:t>9</w:t>
      </w:r>
      <w:r w:rsidR="003D6777" w:rsidRPr="003D6777">
        <w:rPr>
          <w:rFonts w:ascii="Times New Roman" w:hAnsi="Times New Roman" w:cs="Times New Roman"/>
          <w:sz w:val="24"/>
          <w:szCs w:val="24"/>
        </w:rPr>
        <w:t xml:space="preserve"> između Vlade Republike Hrvatske</w:t>
      </w:r>
      <w:r w:rsidR="009D4F2B">
        <w:rPr>
          <w:rFonts w:ascii="Times New Roman" w:hAnsi="Times New Roman" w:cs="Times New Roman"/>
          <w:sz w:val="24"/>
          <w:szCs w:val="24"/>
        </w:rPr>
        <w:t>,</w:t>
      </w:r>
      <w:r w:rsidR="007E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DE" w:rsidRPr="00803DDE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803DDE" w:rsidRPr="00803DDE">
        <w:rPr>
          <w:rFonts w:ascii="Times New Roman" w:hAnsi="Times New Roman" w:cs="Times New Roman"/>
          <w:sz w:val="24"/>
          <w:szCs w:val="24"/>
        </w:rPr>
        <w:t xml:space="preserve"> Zagreb </w:t>
      </w:r>
      <w:proofErr w:type="spellStart"/>
      <w:r w:rsidR="00803DDE" w:rsidRPr="00803DDE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803DDE" w:rsidRPr="00803DDE">
        <w:rPr>
          <w:rFonts w:ascii="Times New Roman" w:hAnsi="Times New Roman" w:cs="Times New Roman"/>
          <w:sz w:val="24"/>
          <w:szCs w:val="24"/>
        </w:rPr>
        <w:t xml:space="preserve"> d.o.o.</w:t>
      </w:r>
      <w:r w:rsidR="00803DDE">
        <w:rPr>
          <w:rFonts w:ascii="Times New Roman" w:hAnsi="Times New Roman" w:cs="Times New Roman"/>
          <w:sz w:val="24"/>
          <w:szCs w:val="24"/>
        </w:rPr>
        <w:t xml:space="preserve"> i </w:t>
      </w:r>
      <w:r w:rsidR="00803DDE" w:rsidRPr="00803DDE">
        <w:rPr>
          <w:rFonts w:ascii="Times New Roman" w:hAnsi="Times New Roman" w:cs="Times New Roman"/>
          <w:sz w:val="24"/>
          <w:szCs w:val="24"/>
        </w:rPr>
        <w:t xml:space="preserve">NAFTA </w:t>
      </w:r>
      <w:proofErr w:type="spellStart"/>
      <w:r w:rsidR="00803DDE" w:rsidRPr="00803DDE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803DDE" w:rsidRPr="00803DDE">
        <w:rPr>
          <w:rFonts w:ascii="Times New Roman" w:hAnsi="Times New Roman" w:cs="Times New Roman"/>
          <w:sz w:val="24"/>
          <w:szCs w:val="24"/>
        </w:rPr>
        <w:t xml:space="preserve"> d.o.o</w:t>
      </w:r>
      <w:r w:rsidR="000056F0">
        <w:rPr>
          <w:rFonts w:ascii="Times New Roman" w:hAnsi="Times New Roman" w:cs="Times New Roman"/>
          <w:sz w:val="24"/>
          <w:szCs w:val="24"/>
        </w:rPr>
        <w:t>.</w:t>
      </w:r>
      <w:r w:rsidR="003D6777" w:rsidRPr="003D6777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 xml:space="preserve">u tekstu </w:t>
      </w:r>
      <w:r w:rsidR="00210462" w:rsidRPr="00B46EA2">
        <w:rPr>
          <w:rFonts w:ascii="Times New Roman" w:hAnsi="Times New Roman" w:cs="Times New Roman"/>
          <w:sz w:val="24"/>
          <w:szCs w:val="24"/>
        </w:rPr>
        <w:t>koj</w:t>
      </w:r>
      <w:r w:rsidR="00210462">
        <w:rPr>
          <w:rFonts w:ascii="Times New Roman" w:hAnsi="Times New Roman" w:cs="Times New Roman"/>
          <w:sz w:val="24"/>
          <w:szCs w:val="24"/>
        </w:rPr>
        <w:t>i</w:t>
      </w:r>
      <w:r w:rsidR="00210462" w:rsidRPr="00B46EA2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 xml:space="preserve">je </w:t>
      </w:r>
      <w:r w:rsidR="004776CC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Pr="00B46EA2">
        <w:rPr>
          <w:rFonts w:ascii="Times New Roman" w:hAnsi="Times New Roman" w:cs="Times New Roman"/>
          <w:sz w:val="24"/>
          <w:szCs w:val="24"/>
        </w:rPr>
        <w:t xml:space="preserve">dostavilo Ministarstvo </w:t>
      </w:r>
      <w:r w:rsidR="00B27DD5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B46EA2">
        <w:rPr>
          <w:rFonts w:ascii="Times New Roman" w:hAnsi="Times New Roman" w:cs="Times New Roman"/>
          <w:sz w:val="24"/>
          <w:szCs w:val="24"/>
        </w:rPr>
        <w:t xml:space="preserve"> </w:t>
      </w:r>
      <w:r w:rsidRPr="00387B47">
        <w:rPr>
          <w:rFonts w:ascii="Times New Roman" w:hAnsi="Times New Roman" w:cs="Times New Roman"/>
          <w:sz w:val="24"/>
          <w:szCs w:val="24"/>
        </w:rPr>
        <w:t>aktom</w:t>
      </w:r>
      <w:r w:rsidR="009E53A6" w:rsidRPr="00387B47">
        <w:rPr>
          <w:rFonts w:ascii="Times New Roman" w:hAnsi="Times New Roman" w:cs="Times New Roman"/>
          <w:sz w:val="24"/>
          <w:szCs w:val="24"/>
        </w:rPr>
        <w:t xml:space="preserve">, klase: 310-01/20-03/35, </w:t>
      </w:r>
      <w:proofErr w:type="spellStart"/>
      <w:r w:rsidR="009E53A6" w:rsidRPr="00387B47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9E53A6" w:rsidRPr="00387B47">
        <w:rPr>
          <w:rFonts w:ascii="Times New Roman" w:hAnsi="Times New Roman" w:cs="Times New Roman"/>
          <w:sz w:val="24"/>
          <w:szCs w:val="24"/>
        </w:rPr>
        <w:t>:</w:t>
      </w:r>
      <w:r w:rsidR="003D6777" w:rsidRPr="00387B47">
        <w:rPr>
          <w:rFonts w:ascii="Times New Roman" w:hAnsi="Times New Roman" w:cs="Times New Roman"/>
          <w:sz w:val="24"/>
          <w:szCs w:val="24"/>
        </w:rPr>
        <w:t xml:space="preserve"> </w:t>
      </w:r>
      <w:r w:rsidR="003D51A5">
        <w:rPr>
          <w:rFonts w:ascii="Times New Roman" w:hAnsi="Times New Roman" w:cs="Times New Roman"/>
          <w:sz w:val="24"/>
          <w:szCs w:val="24"/>
        </w:rPr>
        <w:t>517-06-3-1-20-15</w:t>
      </w:r>
      <w:r w:rsidR="009E53A6" w:rsidRPr="00387B47">
        <w:rPr>
          <w:rFonts w:ascii="Times New Roman" w:hAnsi="Times New Roman" w:cs="Times New Roman"/>
          <w:sz w:val="24"/>
          <w:szCs w:val="24"/>
        </w:rPr>
        <w:t>,</w:t>
      </w:r>
      <w:r w:rsidR="00951B6A" w:rsidRPr="00937114">
        <w:rPr>
          <w:rFonts w:ascii="Times New Roman" w:hAnsi="Times New Roman" w:cs="Times New Roman"/>
          <w:sz w:val="24"/>
          <w:szCs w:val="24"/>
        </w:rPr>
        <w:t xml:space="preserve"> </w:t>
      </w:r>
      <w:r w:rsidRPr="00937114">
        <w:rPr>
          <w:rFonts w:ascii="Times New Roman" w:hAnsi="Times New Roman" w:cs="Times New Roman"/>
          <w:sz w:val="24"/>
          <w:szCs w:val="24"/>
        </w:rPr>
        <w:t xml:space="preserve">od </w:t>
      </w:r>
      <w:r w:rsidR="00683CEA">
        <w:rPr>
          <w:rFonts w:ascii="Times New Roman" w:hAnsi="Times New Roman" w:cs="Times New Roman"/>
          <w:sz w:val="24"/>
          <w:szCs w:val="24"/>
        </w:rPr>
        <w:t>1. prosinca</w:t>
      </w:r>
      <w:r w:rsidR="008323B4">
        <w:rPr>
          <w:rFonts w:ascii="Times New Roman" w:hAnsi="Times New Roman" w:cs="Times New Roman"/>
          <w:sz w:val="24"/>
          <w:szCs w:val="24"/>
        </w:rPr>
        <w:t xml:space="preserve"> </w:t>
      </w:r>
      <w:r w:rsidR="009E53A6">
        <w:rPr>
          <w:rFonts w:ascii="Times New Roman" w:hAnsi="Times New Roman" w:cs="Times New Roman"/>
          <w:sz w:val="24"/>
          <w:szCs w:val="24"/>
        </w:rPr>
        <w:t>2020</w:t>
      </w:r>
      <w:r w:rsidR="00951B6A" w:rsidRPr="00937114">
        <w:rPr>
          <w:rFonts w:ascii="Times New Roman" w:hAnsi="Times New Roman" w:cs="Times New Roman"/>
          <w:sz w:val="24"/>
          <w:szCs w:val="24"/>
        </w:rPr>
        <w:t>.</w:t>
      </w:r>
    </w:p>
    <w:p w14:paraId="2EE54830" w14:textId="77777777" w:rsidR="00B46EA2" w:rsidRPr="00951B6A" w:rsidRDefault="00B46EA2" w:rsidP="005A4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II.</w:t>
      </w:r>
    </w:p>
    <w:p w14:paraId="2D0F2019" w14:textId="0E632A07" w:rsidR="00B46EA2" w:rsidRDefault="00803DDE" w:rsidP="005A4B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Dodatak br. 1 </w:t>
      </w:r>
      <w:r w:rsidR="00B46EA2" w:rsidRPr="00B46EA2">
        <w:rPr>
          <w:rFonts w:ascii="Times New Roman" w:hAnsi="Times New Roman" w:cs="Times New Roman"/>
          <w:sz w:val="24"/>
          <w:szCs w:val="24"/>
        </w:rPr>
        <w:t>iz točke I. ove Odluke</w:t>
      </w:r>
      <w:r w:rsidR="004776CC">
        <w:rPr>
          <w:rFonts w:ascii="Times New Roman" w:hAnsi="Times New Roman" w:cs="Times New Roman"/>
          <w:sz w:val="24"/>
          <w:szCs w:val="24"/>
        </w:rPr>
        <w:t xml:space="preserve">, u ime Vlade Republike Hrvatske, potpisat će </w:t>
      </w:r>
      <w:r w:rsidR="00B46EA2" w:rsidRPr="001F3214">
        <w:rPr>
          <w:rFonts w:ascii="Times New Roman" w:hAnsi="Times New Roman" w:cs="Times New Roman"/>
          <w:sz w:val="24"/>
          <w:szCs w:val="24"/>
        </w:rPr>
        <w:t xml:space="preserve">ministar </w:t>
      </w:r>
      <w:r w:rsidR="00B27DD5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546D1A">
        <w:rPr>
          <w:rFonts w:ascii="Times New Roman" w:hAnsi="Times New Roman" w:cs="Times New Roman"/>
          <w:sz w:val="24"/>
          <w:szCs w:val="24"/>
        </w:rPr>
        <w:t xml:space="preserve"> dr.</w:t>
      </w:r>
      <w:r w:rsidR="0053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1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6D1A">
        <w:rPr>
          <w:rFonts w:ascii="Times New Roman" w:hAnsi="Times New Roman" w:cs="Times New Roman"/>
          <w:sz w:val="24"/>
          <w:szCs w:val="24"/>
        </w:rPr>
        <w:t>. Tomislav Ćorić</w:t>
      </w:r>
      <w:r w:rsidR="004776CC">
        <w:rPr>
          <w:rFonts w:ascii="Times New Roman" w:hAnsi="Times New Roman" w:cs="Times New Roman"/>
          <w:sz w:val="24"/>
          <w:szCs w:val="24"/>
        </w:rPr>
        <w:t>.</w:t>
      </w:r>
    </w:p>
    <w:p w14:paraId="20873B5A" w14:textId="77777777" w:rsidR="00951B6A" w:rsidRPr="001F3214" w:rsidRDefault="00951B6A" w:rsidP="00B4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F1D93" w14:textId="77777777" w:rsidR="00B46EA2" w:rsidRPr="00951B6A" w:rsidRDefault="00B46EA2" w:rsidP="00B4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E2E569C" w14:textId="77777777" w:rsidR="00B46EA2" w:rsidRPr="00B46EA2" w:rsidRDefault="00B46EA2" w:rsidP="00951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2BD8014" w14:textId="77777777" w:rsidR="00B46EA2" w:rsidRPr="00B46EA2" w:rsidRDefault="00B46EA2" w:rsidP="00B4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75E34" w14:textId="77777777" w:rsidR="00B46EA2" w:rsidRPr="00B46EA2" w:rsidRDefault="00B46EA2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Klasa:</w:t>
      </w:r>
    </w:p>
    <w:p w14:paraId="3915A9B0" w14:textId="60BACA87" w:rsidR="00B46EA2" w:rsidRDefault="00B46EA2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E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46EA2">
        <w:rPr>
          <w:rFonts w:ascii="Times New Roman" w:hAnsi="Times New Roman" w:cs="Times New Roman"/>
          <w:sz w:val="24"/>
          <w:szCs w:val="24"/>
        </w:rPr>
        <w:t>:</w:t>
      </w:r>
    </w:p>
    <w:p w14:paraId="78F88E1C" w14:textId="77777777" w:rsidR="00951B6A" w:rsidRPr="00B46EA2" w:rsidRDefault="00951B6A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55EEB" w14:textId="63D76F46" w:rsidR="00B46EA2" w:rsidRPr="00B46EA2" w:rsidRDefault="00B46EA2" w:rsidP="00B46EA2">
      <w:pPr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Zagreb,</w:t>
      </w:r>
    </w:p>
    <w:p w14:paraId="45EC5061" w14:textId="77777777" w:rsidR="00951B6A" w:rsidRPr="00B46EA2" w:rsidRDefault="00951B6A" w:rsidP="00A911FC">
      <w:pPr>
        <w:spacing w:line="60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PREDSJEDNIK</w:t>
      </w:r>
    </w:p>
    <w:p w14:paraId="15D472C8" w14:textId="77777777" w:rsidR="00951B6A" w:rsidRDefault="00951B6A" w:rsidP="00A911FC">
      <w:pPr>
        <w:spacing w:line="60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A16D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A16D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A16DB">
        <w:rPr>
          <w:rFonts w:ascii="Times New Roman" w:hAnsi="Times New Roman" w:cs="Times New Roman"/>
          <w:sz w:val="24"/>
          <w:szCs w:val="24"/>
        </w:rPr>
        <w:t>. Andrej Plenković</w:t>
      </w:r>
    </w:p>
    <w:p w14:paraId="798CBD03" w14:textId="77777777" w:rsidR="000F418B" w:rsidRDefault="000F418B" w:rsidP="000F418B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  <w:sectPr w:rsidR="000F418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266474" w14:textId="33E8803F" w:rsidR="000F418B" w:rsidRPr="006A5A3F" w:rsidRDefault="000F418B" w:rsidP="000F418B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OBRAZLOŽENJE</w:t>
      </w:r>
    </w:p>
    <w:p w14:paraId="4D0F7CAB" w14:textId="77777777" w:rsidR="001F3214" w:rsidRDefault="001F3214" w:rsidP="001F3214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126750AC" w14:textId="00B80A74" w:rsidR="00A12839" w:rsidRDefault="00A12839" w:rsidP="005A4BD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A12839">
        <w:rPr>
          <w:color w:val="000000" w:themeColor="text1"/>
        </w:rPr>
        <w:t xml:space="preserve">Vlada Republike Hrvatske je </w:t>
      </w:r>
      <w:r w:rsidR="007E17EC">
        <w:rPr>
          <w:color w:val="000000" w:themeColor="text1"/>
        </w:rPr>
        <w:t xml:space="preserve">10. </w:t>
      </w:r>
      <w:r w:rsidRPr="00A12839">
        <w:rPr>
          <w:color w:val="000000" w:themeColor="text1"/>
        </w:rPr>
        <w:t>lipnj</w:t>
      </w:r>
      <w:r w:rsidR="007E17EC">
        <w:rPr>
          <w:color w:val="000000" w:themeColor="text1"/>
        </w:rPr>
        <w:t>a</w:t>
      </w:r>
      <w:r w:rsidRPr="00A12839">
        <w:rPr>
          <w:color w:val="000000" w:themeColor="text1"/>
        </w:rPr>
        <w:t xml:space="preserve"> 2016. sklopila Ugovor o istraživanju i podjeli eksploatacije ugljikovodika za istražni prostor </w:t>
      </w:r>
      <w:r w:rsidRPr="006362EF">
        <w:rPr>
          <w:color w:val="000000" w:themeColor="text1"/>
        </w:rPr>
        <w:t>SA-09</w:t>
      </w:r>
      <w:r w:rsidRPr="00A12839">
        <w:rPr>
          <w:color w:val="000000" w:themeColor="text1"/>
        </w:rPr>
        <w:t xml:space="preserve"> (u daljnjem tekstu: Ugovor) s ovlaštenikom dozvole za istraživanje i eksploataciju ugljikovodika na kopnu u istražnom prostoru ugljikovodika »SA-09«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 xml:space="preserve"> Zagreb </w:t>
      </w:r>
      <w:proofErr w:type="spellStart"/>
      <w:r w:rsidRPr="00A12839">
        <w:rPr>
          <w:color w:val="000000" w:themeColor="text1"/>
        </w:rPr>
        <w:t>Exploration</w:t>
      </w:r>
      <w:proofErr w:type="spellEnd"/>
      <w:r w:rsidRPr="00A12839">
        <w:rPr>
          <w:color w:val="000000" w:themeColor="text1"/>
        </w:rPr>
        <w:t xml:space="preserve"> d.o.o. (u daljnjem tekstu: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674FDDF" w14:textId="1C68E6C3" w:rsidR="00A12839" w:rsidRDefault="009429BE" w:rsidP="005A4BD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AE6133">
        <w:rPr>
          <w:color w:val="000000" w:themeColor="text1"/>
        </w:rPr>
        <w:t>Društvo</w:t>
      </w:r>
      <w:r>
        <w:rPr>
          <w:color w:val="000000" w:themeColor="text1"/>
        </w:rPr>
        <w:t xml:space="preserve"> </w:t>
      </w:r>
      <w:proofErr w:type="spellStart"/>
      <w:r w:rsidR="00A12839">
        <w:rPr>
          <w:color w:val="000000" w:themeColor="text1"/>
        </w:rPr>
        <w:t>Vermilion</w:t>
      </w:r>
      <w:proofErr w:type="spellEnd"/>
      <w:r w:rsidR="00A12839">
        <w:rPr>
          <w:color w:val="000000" w:themeColor="text1"/>
        </w:rPr>
        <w:t xml:space="preserve"> je sukladno </w:t>
      </w:r>
      <w:r w:rsidR="00A12839" w:rsidRPr="00A12839">
        <w:rPr>
          <w:color w:val="000000" w:themeColor="text1"/>
        </w:rPr>
        <w:t>članku 34. Zakona o istraživanju i eksploataciji ugljikovodika (Na</w:t>
      </w:r>
      <w:r w:rsidR="00662463">
        <w:rPr>
          <w:color w:val="000000" w:themeColor="text1"/>
        </w:rPr>
        <w:t>rodne novine, br. 52/18 i 52/19</w:t>
      </w:r>
      <w:r w:rsidR="00A12839" w:rsidRPr="00A12839">
        <w:rPr>
          <w:color w:val="000000" w:themeColor="text1"/>
        </w:rPr>
        <w:t xml:space="preserve">) </w:t>
      </w:r>
      <w:r w:rsidR="007E17EC">
        <w:rPr>
          <w:color w:val="000000" w:themeColor="text1"/>
        </w:rPr>
        <w:t xml:space="preserve">i članku 31. Ugovora </w:t>
      </w:r>
      <w:r w:rsidR="00A12839">
        <w:rPr>
          <w:color w:val="000000" w:themeColor="text1"/>
        </w:rPr>
        <w:t xml:space="preserve">dostavio </w:t>
      </w:r>
      <w:r w:rsidR="00A12839" w:rsidRPr="00A12839">
        <w:rPr>
          <w:color w:val="000000" w:themeColor="text1"/>
        </w:rPr>
        <w:t>obavijest o namjeri prijenosa 50</w:t>
      </w:r>
      <w:r>
        <w:rPr>
          <w:color w:val="000000" w:themeColor="text1"/>
        </w:rPr>
        <w:t xml:space="preserve"> </w:t>
      </w:r>
      <w:r w:rsidR="00A12839" w:rsidRPr="00A12839">
        <w:rPr>
          <w:color w:val="000000" w:themeColor="text1"/>
        </w:rPr>
        <w:t xml:space="preserve">% prava i obveza iz dozvole za istraživanje i eksploataciju ugljikovodika na kopnu u istražnom prostoru ugljikovodika »SA-09« i Ugovora na društvo NAFTA </w:t>
      </w:r>
      <w:proofErr w:type="spellStart"/>
      <w:r w:rsidR="00A12839" w:rsidRPr="00A12839">
        <w:rPr>
          <w:color w:val="000000" w:themeColor="text1"/>
        </w:rPr>
        <w:t>Exploration</w:t>
      </w:r>
      <w:proofErr w:type="spellEnd"/>
      <w:r w:rsidR="00A12839" w:rsidRPr="00A12839">
        <w:rPr>
          <w:color w:val="000000" w:themeColor="text1"/>
        </w:rPr>
        <w:t xml:space="preserve"> d.o.o. (u daljnjem tekstu: Nafta) i zahtjev za odobrenjem takvog prijenosa</w:t>
      </w:r>
      <w:r w:rsidR="00A12839">
        <w:rPr>
          <w:color w:val="000000" w:themeColor="text1"/>
        </w:rPr>
        <w:t>.</w:t>
      </w:r>
    </w:p>
    <w:p w14:paraId="52D8704A" w14:textId="6FDB38E9" w:rsidR="008807B7" w:rsidRPr="008807B7" w:rsidRDefault="00C62D8A" w:rsidP="00C62D8A">
      <w:pPr>
        <w:pStyle w:val="NormalWeb"/>
        <w:spacing w:before="0" w:beforeAutospacing="0" w:after="240" w:afterAutospacing="0"/>
        <w:jc w:val="both"/>
      </w:pPr>
      <w:r w:rsidRPr="00330F4F">
        <w:rPr>
          <w:color w:val="000000" w:themeColor="text1"/>
        </w:rPr>
        <w:t xml:space="preserve">Po donošenju </w:t>
      </w:r>
      <w:r w:rsidRPr="00330F4F">
        <w:t>Odluke</w:t>
      </w:r>
      <w:r w:rsidR="00A12839" w:rsidRPr="00330F4F">
        <w:t xml:space="preserve"> o </w:t>
      </w:r>
      <w:r w:rsidR="008C2453" w:rsidRPr="00330F4F">
        <w:t>nekorištenju</w:t>
      </w:r>
      <w:r w:rsidR="00A12839" w:rsidRPr="00330F4F">
        <w:t xml:space="preserve"> prava prvenstva stjecanja udjela </w:t>
      </w:r>
      <w:r w:rsidRPr="00330F4F">
        <w:t xml:space="preserve">i davanju izričite prethodne suglasnosti na prijenos udjela </w:t>
      </w:r>
      <w:r w:rsidR="00A12839" w:rsidRPr="00330F4F">
        <w:t>u pravima i obvezama iz dozvole za istraživanje i eksploataciju ugljikovodika i Ugovora</w:t>
      </w:r>
      <w:r w:rsidRPr="00330F4F">
        <w:t xml:space="preserve"> o istraživanju i podjeli eksploatacije ugljikovodika za istražni prostor </w:t>
      </w:r>
      <w:r w:rsidR="00337CED" w:rsidRPr="006362EF">
        <w:t>SA-09</w:t>
      </w:r>
      <w:r w:rsidR="00A12839" w:rsidRPr="006362EF">
        <w:t>,</w:t>
      </w:r>
      <w:r w:rsidR="00F610AF" w:rsidRPr="00330F4F">
        <w:t xml:space="preserve"> Vlada Republike Hrvatske je donijela O</w:t>
      </w:r>
      <w:r w:rsidR="005D565B" w:rsidRPr="00330F4F">
        <w:t xml:space="preserve">dluku o izmjeni </w:t>
      </w:r>
      <w:r w:rsidR="00F610AF" w:rsidRPr="00330F4F">
        <w:t>i dopuni O</w:t>
      </w:r>
      <w:r w:rsidR="005D565B" w:rsidRPr="00330F4F">
        <w:t>dluke o izdavanju dozvole za istraživanje i eksploataciju ugljikovodika na kopnu u istražnom prostoru ugljikovodika »SA-09«</w:t>
      </w:r>
      <w:r w:rsidR="008807B7" w:rsidRPr="00330F4F">
        <w:t>.</w:t>
      </w:r>
      <w:r w:rsidRPr="00C62D8A">
        <w:rPr>
          <w:color w:val="000000" w:themeColor="text1"/>
        </w:rPr>
        <w:t xml:space="preserve"> </w:t>
      </w:r>
    </w:p>
    <w:p w14:paraId="244E4196" w14:textId="5F67687E" w:rsidR="00073F1A" w:rsidRPr="008807B7" w:rsidRDefault="00073F1A" w:rsidP="005A4BDC">
      <w:pPr>
        <w:spacing w:after="240" w:line="240" w:lineRule="auto"/>
        <w:jc w:val="both"/>
      </w:pPr>
      <w:r w:rsidRPr="00582CE6">
        <w:rPr>
          <w:rFonts w:ascii="Times New Roman" w:hAnsi="Times New Roman" w:cs="Times New Roman"/>
          <w:sz w:val="24"/>
          <w:szCs w:val="24"/>
        </w:rPr>
        <w:t xml:space="preserve">U dokumentaciji kojom dokazuje da društvo Nafta ispunjava uvjete za prijenos prava i obveza iz dozvole za istraživanje i eksploataciju ugljikovodika na kopnu u istražnom prostoru ugljikovodika »SA-09« i Ugovora, društvo Nafta dalo je suglasnost na pristupanje </w:t>
      </w:r>
      <w:r w:rsidR="00F82A31" w:rsidRPr="00582CE6">
        <w:rPr>
          <w:rFonts w:ascii="Times New Roman" w:hAnsi="Times New Roman" w:cs="Times New Roman"/>
          <w:sz w:val="24"/>
          <w:szCs w:val="24"/>
        </w:rPr>
        <w:t>U</w:t>
      </w:r>
      <w:r w:rsidRPr="00582CE6">
        <w:rPr>
          <w:rFonts w:ascii="Times New Roman" w:hAnsi="Times New Roman" w:cs="Times New Roman"/>
          <w:sz w:val="24"/>
          <w:szCs w:val="24"/>
        </w:rPr>
        <w:t>govoru odnosno nije dostavilo nikakve zahtjeve za izmjenama i dopunama Ugovora.</w:t>
      </w:r>
    </w:p>
    <w:p w14:paraId="10B5D845" w14:textId="3ED33127" w:rsidR="00073F1A" w:rsidRDefault="00073F1A" w:rsidP="005A4BD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je, nakon uvida u dokumentaciju društva Nafta, izradilo </w:t>
      </w:r>
      <w:r w:rsidR="00201071">
        <w:rPr>
          <w:rFonts w:ascii="Times New Roman" w:hAnsi="Times New Roman" w:cs="Times New Roman"/>
          <w:sz w:val="24"/>
          <w:szCs w:val="24"/>
        </w:rPr>
        <w:t>Dodat</w:t>
      </w:r>
      <w:r>
        <w:rPr>
          <w:rFonts w:ascii="Times New Roman" w:hAnsi="Times New Roman" w:cs="Times New Roman"/>
          <w:sz w:val="24"/>
          <w:szCs w:val="24"/>
        </w:rPr>
        <w:t>ak</w:t>
      </w:r>
      <w:r w:rsidR="00201071">
        <w:rPr>
          <w:rFonts w:ascii="Times New Roman" w:hAnsi="Times New Roman" w:cs="Times New Roman"/>
          <w:sz w:val="24"/>
          <w:szCs w:val="24"/>
        </w:rPr>
        <w:t xml:space="preserve"> </w:t>
      </w:r>
      <w:r w:rsidR="00E86CDC">
        <w:rPr>
          <w:rFonts w:ascii="Times New Roman" w:hAnsi="Times New Roman" w:cs="Times New Roman"/>
          <w:sz w:val="24"/>
          <w:szCs w:val="24"/>
        </w:rPr>
        <w:t xml:space="preserve">br. 1 </w:t>
      </w:r>
      <w:r w:rsidR="00201071">
        <w:rPr>
          <w:rFonts w:ascii="Times New Roman" w:hAnsi="Times New Roman" w:cs="Times New Roman"/>
          <w:sz w:val="24"/>
          <w:szCs w:val="24"/>
        </w:rPr>
        <w:t>Ugovor</w:t>
      </w:r>
      <w:r w:rsidR="00261694">
        <w:rPr>
          <w:rFonts w:ascii="Times New Roman" w:hAnsi="Times New Roman" w:cs="Times New Roman"/>
          <w:sz w:val="24"/>
          <w:szCs w:val="24"/>
        </w:rPr>
        <w:t>a</w:t>
      </w:r>
      <w:r w:rsidR="0020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</w:t>
      </w:r>
      <w:r w:rsidR="00201071">
        <w:rPr>
          <w:rFonts w:ascii="Times New Roman" w:hAnsi="Times New Roman" w:cs="Times New Roman"/>
          <w:sz w:val="24"/>
          <w:szCs w:val="24"/>
        </w:rPr>
        <w:t xml:space="preserve">ne mijenjaju odredbe Ugovora već se utvrđuje prijenos </w:t>
      </w:r>
      <w:r w:rsidR="00201071" w:rsidRPr="00DB783F">
        <w:rPr>
          <w:rFonts w:ascii="Times New Roman" w:hAnsi="Times New Roman" w:cs="Times New Roman"/>
          <w:sz w:val="24"/>
          <w:szCs w:val="24"/>
        </w:rPr>
        <w:t>50 % prava i obveza</w:t>
      </w:r>
      <w:r w:rsidR="00201071">
        <w:rPr>
          <w:rFonts w:ascii="Times New Roman" w:hAnsi="Times New Roman" w:cs="Times New Roman"/>
          <w:sz w:val="24"/>
          <w:szCs w:val="24"/>
        </w:rPr>
        <w:t xml:space="preserve"> iz</w:t>
      </w:r>
      <w:r w:rsidR="00201071" w:rsidRPr="00DB783F">
        <w:rPr>
          <w:rFonts w:ascii="Times New Roman" w:hAnsi="Times New Roman" w:cs="Times New Roman"/>
          <w:sz w:val="24"/>
          <w:szCs w:val="24"/>
        </w:rPr>
        <w:t xml:space="preserve"> dozvole za istraživanje i eksploataciju ugljikovodika na kopnu u istražnom prostoru ugljikovodika »SA-09« i Ugovora</w:t>
      </w:r>
      <w:r w:rsidR="00201071">
        <w:rPr>
          <w:rFonts w:ascii="Times New Roman" w:hAnsi="Times New Roman" w:cs="Times New Roman"/>
          <w:sz w:val="24"/>
          <w:szCs w:val="24"/>
        </w:rPr>
        <w:t xml:space="preserve"> na društvo Nafta te se uvodi solidarna odgovornost oba investitora za obveze prema Republici Hrvatskoj</w:t>
      </w:r>
      <w:r w:rsidR="00E86CDC">
        <w:rPr>
          <w:rFonts w:ascii="Times New Roman" w:hAnsi="Times New Roman" w:cs="Times New Roman"/>
          <w:sz w:val="24"/>
          <w:szCs w:val="24"/>
        </w:rPr>
        <w:t>.</w:t>
      </w:r>
    </w:p>
    <w:p w14:paraId="39F3E5EA" w14:textId="47116A40" w:rsidR="00201071" w:rsidRDefault="00201071" w:rsidP="005A4BD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je </w:t>
      </w:r>
      <w:r w:rsidR="00073F1A">
        <w:rPr>
          <w:rFonts w:ascii="Times New Roman" w:hAnsi="Times New Roman" w:cs="Times New Roman"/>
          <w:sz w:val="24"/>
          <w:szCs w:val="24"/>
        </w:rPr>
        <w:t>Dodatak br. 1 Ugovor</w:t>
      </w:r>
      <w:r w:rsidR="00261694">
        <w:rPr>
          <w:rFonts w:ascii="Times New Roman" w:hAnsi="Times New Roman" w:cs="Times New Roman"/>
          <w:sz w:val="24"/>
          <w:szCs w:val="24"/>
        </w:rPr>
        <w:t>a</w:t>
      </w:r>
      <w:r w:rsidR="0007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dostavilo društvima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Nafta na uvid te društva na isti nisu imali primjedbi.</w:t>
      </w:r>
    </w:p>
    <w:p w14:paraId="157814B6" w14:textId="0226053A" w:rsidR="001F3214" w:rsidRDefault="00201071" w:rsidP="005A4BDC">
      <w:pPr>
        <w:spacing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 tom smislu, </w:t>
      </w:r>
      <w:r w:rsidR="00E86CDC" w:rsidRPr="00582CE6">
        <w:rPr>
          <w:rFonts w:ascii="Times New Roman" w:hAnsi="Times New Roman" w:cs="Times New Roman"/>
          <w:sz w:val="24"/>
          <w:szCs w:val="24"/>
        </w:rPr>
        <w:t>Vlada Republike Hrvatske daje svoju suglasnost na Dodatak br. 1 Ugovora</w:t>
      </w:r>
      <w:r w:rsidR="00E86CDC">
        <w:t xml:space="preserve"> </w:t>
      </w:r>
      <w:r w:rsidR="00E86CDC" w:rsidRPr="00582CE6">
        <w:rPr>
          <w:rFonts w:ascii="Times New Roman" w:hAnsi="Times New Roman" w:cs="Times New Roman"/>
          <w:sz w:val="24"/>
          <w:szCs w:val="24"/>
        </w:rPr>
        <w:t>te</w:t>
      </w:r>
      <w:r w:rsidR="00F82A31"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ovlašćuje minist</w:t>
      </w:r>
      <w:r w:rsidR="00E86CDC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>gospodarstva i održivog razvoja na sklapanje Dodat</w:t>
      </w:r>
      <w:r w:rsidR="00E86CDC">
        <w:rPr>
          <w:rFonts w:ascii="Times New Roman" w:hAnsi="Times New Roman" w:cs="Times New Roman"/>
          <w:sz w:val="24"/>
          <w:szCs w:val="24"/>
        </w:rPr>
        <w:t>ka br.</w:t>
      </w:r>
      <w:r w:rsidR="00BC7F02">
        <w:rPr>
          <w:rFonts w:ascii="Times New Roman" w:hAnsi="Times New Roman" w:cs="Times New Roman"/>
          <w:sz w:val="24"/>
          <w:szCs w:val="24"/>
        </w:rPr>
        <w:t xml:space="preserve"> </w:t>
      </w:r>
      <w:r w:rsidR="00E86CD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2616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7EC">
        <w:t xml:space="preserve"> </w:t>
      </w:r>
    </w:p>
    <w:p w14:paraId="2F26CEF3" w14:textId="0751AD10" w:rsidR="009A58FF" w:rsidRDefault="009A58FF" w:rsidP="005A4BDC">
      <w:pPr>
        <w:pStyle w:val="NormalWeb"/>
        <w:spacing w:before="0" w:beforeAutospacing="0" w:after="240" w:afterAutospacing="0"/>
        <w:jc w:val="both"/>
      </w:pPr>
      <w:r w:rsidRPr="00143143">
        <w:rPr>
          <w:u w:val="single"/>
        </w:rPr>
        <w:t>Procjena fiskalnog učinka</w:t>
      </w:r>
      <w:r w:rsidRPr="00143143">
        <w:t xml:space="preserve"> – Ova Odluka nema utjecaja na Državni proračun Republike Hrvatske</w:t>
      </w:r>
      <w:r w:rsidR="00143143" w:rsidRPr="00143143">
        <w:t>.</w:t>
      </w:r>
    </w:p>
    <w:p w14:paraId="3EDE1952" w14:textId="07A32BBC" w:rsidR="00516ECD" w:rsidRDefault="00516ECD" w:rsidP="005A4BDC">
      <w:pPr>
        <w:pStyle w:val="NormalWeb"/>
        <w:spacing w:before="0" w:beforeAutospacing="0" w:after="240" w:afterAutospacing="0"/>
        <w:jc w:val="both"/>
      </w:pPr>
      <w:r>
        <w:t>Prije potpisivanja Dodatka br. 1 Ugovor</w:t>
      </w:r>
      <w:r w:rsidR="00261694">
        <w:t>a</w:t>
      </w:r>
      <w:r>
        <w:t xml:space="preserve">, društvo </w:t>
      </w:r>
      <w:r w:rsidRPr="00AE6133">
        <w:t>Nafta dostavit će bankarsku garanciju i garanciju matičnog društva kao jamstvo za uredno izvršenje ugovornih obveza.</w:t>
      </w:r>
    </w:p>
    <w:p w14:paraId="5B41A55F" w14:textId="77777777" w:rsidR="00073F1A" w:rsidRDefault="00073F1A" w:rsidP="005A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donošenje predmetne Odluke.</w:t>
      </w:r>
    </w:p>
    <w:p w14:paraId="77F97448" w14:textId="62F63FDB" w:rsidR="005D565B" w:rsidRDefault="005D565B" w:rsidP="005D565B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3ABF35CD" w14:textId="49997624" w:rsidR="001F3214" w:rsidRDefault="001F321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sectPr w:rsidR="001F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1884" w14:textId="77777777" w:rsidR="00481592" w:rsidRDefault="00481592" w:rsidP="000F418B">
      <w:pPr>
        <w:spacing w:after="0" w:line="240" w:lineRule="auto"/>
      </w:pPr>
      <w:r>
        <w:separator/>
      </w:r>
    </w:p>
  </w:endnote>
  <w:endnote w:type="continuationSeparator" w:id="0">
    <w:p w14:paraId="700B7335" w14:textId="77777777" w:rsidR="00481592" w:rsidRDefault="00481592" w:rsidP="000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B5E5" w14:textId="77777777" w:rsidR="00481592" w:rsidRDefault="00481592" w:rsidP="000F418B">
      <w:pPr>
        <w:spacing w:after="0" w:line="240" w:lineRule="auto"/>
      </w:pPr>
      <w:r>
        <w:separator/>
      </w:r>
    </w:p>
  </w:footnote>
  <w:footnote w:type="continuationSeparator" w:id="0">
    <w:p w14:paraId="184FFEB7" w14:textId="77777777" w:rsidR="00481592" w:rsidRDefault="00481592" w:rsidP="000F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72343"/>
      <w:docPartObj>
        <w:docPartGallery w:val="Page Numbers (Top of Page)"/>
        <w:docPartUnique/>
      </w:docPartObj>
    </w:sdtPr>
    <w:sdtEndPr/>
    <w:sdtContent>
      <w:p w14:paraId="2BBE112E" w14:textId="4B8E23E3" w:rsidR="000F418B" w:rsidRDefault="00481592">
        <w:pPr>
          <w:pStyle w:val="Header"/>
          <w:jc w:val="center"/>
        </w:pPr>
      </w:p>
    </w:sdtContent>
  </w:sdt>
  <w:p w14:paraId="0EBFDD5A" w14:textId="77777777" w:rsidR="000F418B" w:rsidRDefault="000F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84444753"/>
      <w:docPartObj>
        <w:docPartGallery w:val="Page Numbers (Top of Page)"/>
        <w:docPartUnique/>
      </w:docPartObj>
    </w:sdtPr>
    <w:sdtEndPr/>
    <w:sdtContent>
      <w:p w14:paraId="3D781B0C" w14:textId="66942B15" w:rsidR="000F418B" w:rsidRPr="000F418B" w:rsidRDefault="000F418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1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7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4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B27619" w14:textId="77777777" w:rsidR="000F418B" w:rsidRDefault="000F4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36"/>
    <w:rsid w:val="000056F0"/>
    <w:rsid w:val="000421B2"/>
    <w:rsid w:val="000649E4"/>
    <w:rsid w:val="00073F1A"/>
    <w:rsid w:val="000E2F7A"/>
    <w:rsid w:val="000F418B"/>
    <w:rsid w:val="00143143"/>
    <w:rsid w:val="00194E96"/>
    <w:rsid w:val="001A16DB"/>
    <w:rsid w:val="001B0C8E"/>
    <w:rsid w:val="001F3214"/>
    <w:rsid w:val="001F33E0"/>
    <w:rsid w:val="00201071"/>
    <w:rsid w:val="00210462"/>
    <w:rsid w:val="00213322"/>
    <w:rsid w:val="00215784"/>
    <w:rsid w:val="00261694"/>
    <w:rsid w:val="002A5446"/>
    <w:rsid w:val="002D52F1"/>
    <w:rsid w:val="003160AA"/>
    <w:rsid w:val="00330F4F"/>
    <w:rsid w:val="00337CED"/>
    <w:rsid w:val="0034732A"/>
    <w:rsid w:val="00387B47"/>
    <w:rsid w:val="00392F2D"/>
    <w:rsid w:val="003C7F76"/>
    <w:rsid w:val="003D51A5"/>
    <w:rsid w:val="003D6777"/>
    <w:rsid w:val="004776CC"/>
    <w:rsid w:val="00481592"/>
    <w:rsid w:val="0048575E"/>
    <w:rsid w:val="004C1A5B"/>
    <w:rsid w:val="004E44FC"/>
    <w:rsid w:val="004F31E6"/>
    <w:rsid w:val="00516ECD"/>
    <w:rsid w:val="005328E4"/>
    <w:rsid w:val="00546D1A"/>
    <w:rsid w:val="00582CE6"/>
    <w:rsid w:val="005A1DA5"/>
    <w:rsid w:val="005A4BDC"/>
    <w:rsid w:val="005D565B"/>
    <w:rsid w:val="006362EF"/>
    <w:rsid w:val="00637603"/>
    <w:rsid w:val="00662463"/>
    <w:rsid w:val="00683CEA"/>
    <w:rsid w:val="007533AD"/>
    <w:rsid w:val="007E17EC"/>
    <w:rsid w:val="00803DDE"/>
    <w:rsid w:val="008166D8"/>
    <w:rsid w:val="008323B4"/>
    <w:rsid w:val="008807B7"/>
    <w:rsid w:val="008850BF"/>
    <w:rsid w:val="00893692"/>
    <w:rsid w:val="008C2453"/>
    <w:rsid w:val="008D164C"/>
    <w:rsid w:val="008D2926"/>
    <w:rsid w:val="008D3E9A"/>
    <w:rsid w:val="009230AB"/>
    <w:rsid w:val="00937114"/>
    <w:rsid w:val="009429BE"/>
    <w:rsid w:val="00951B6A"/>
    <w:rsid w:val="009574BC"/>
    <w:rsid w:val="009640F3"/>
    <w:rsid w:val="009A58FF"/>
    <w:rsid w:val="009C5805"/>
    <w:rsid w:val="009D4F2B"/>
    <w:rsid w:val="009E23D9"/>
    <w:rsid w:val="009E53A6"/>
    <w:rsid w:val="009F0EC9"/>
    <w:rsid w:val="00A12839"/>
    <w:rsid w:val="00A63AAA"/>
    <w:rsid w:val="00A659F2"/>
    <w:rsid w:val="00A911FC"/>
    <w:rsid w:val="00AA773F"/>
    <w:rsid w:val="00AE6133"/>
    <w:rsid w:val="00B16B14"/>
    <w:rsid w:val="00B27DD5"/>
    <w:rsid w:val="00B46EA2"/>
    <w:rsid w:val="00B51955"/>
    <w:rsid w:val="00B76F00"/>
    <w:rsid w:val="00BB5123"/>
    <w:rsid w:val="00BC7F02"/>
    <w:rsid w:val="00BD1C0B"/>
    <w:rsid w:val="00BD699C"/>
    <w:rsid w:val="00BD73CA"/>
    <w:rsid w:val="00BE4CD5"/>
    <w:rsid w:val="00C23A94"/>
    <w:rsid w:val="00C62D8A"/>
    <w:rsid w:val="00D21792"/>
    <w:rsid w:val="00D83AC2"/>
    <w:rsid w:val="00D95D69"/>
    <w:rsid w:val="00DD4CCA"/>
    <w:rsid w:val="00E27636"/>
    <w:rsid w:val="00E44D2C"/>
    <w:rsid w:val="00E6670D"/>
    <w:rsid w:val="00E70B45"/>
    <w:rsid w:val="00E86CDC"/>
    <w:rsid w:val="00EF56D1"/>
    <w:rsid w:val="00F12A5B"/>
    <w:rsid w:val="00F56C89"/>
    <w:rsid w:val="00F610AF"/>
    <w:rsid w:val="00F82A31"/>
    <w:rsid w:val="00FA1728"/>
    <w:rsid w:val="00FB3ADE"/>
    <w:rsid w:val="00FB7EBC"/>
    <w:rsid w:val="00FD6EBC"/>
    <w:rsid w:val="00FF390C"/>
    <w:rsid w:val="00FF573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C064"/>
  <w15:chartTrackingRefBased/>
  <w15:docId w15:val="{9C239080-28B3-43AC-8118-E0E169B3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8B"/>
  </w:style>
  <w:style w:type="paragraph" w:styleId="Footer">
    <w:name w:val="footer"/>
    <w:basedOn w:val="Normal"/>
    <w:link w:val="FooterChar"/>
    <w:uiPriority w:val="99"/>
    <w:unhideWhenUsed/>
    <w:rsid w:val="000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8B"/>
  </w:style>
  <w:style w:type="paragraph" w:styleId="CommentText">
    <w:name w:val="annotation text"/>
    <w:basedOn w:val="Normal"/>
    <w:link w:val="CommentTextChar"/>
    <w:uiPriority w:val="99"/>
    <w:semiHidden/>
    <w:unhideWhenUsed/>
    <w:rsid w:val="009A5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Sunčica Marini</cp:lastModifiedBy>
  <cp:revision>4</cp:revision>
  <cp:lastPrinted>2020-12-10T10:00:00Z</cp:lastPrinted>
  <dcterms:created xsi:type="dcterms:W3CDTF">2020-12-10T09:54:00Z</dcterms:created>
  <dcterms:modified xsi:type="dcterms:W3CDTF">2020-12-10T10:00:00Z</dcterms:modified>
</cp:coreProperties>
</file>