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B7DE1" w14:textId="730EB1AF" w:rsidR="00D87A4F" w:rsidRPr="00D87A4F" w:rsidRDefault="00D87A4F" w:rsidP="00D87A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43CD0F8C" wp14:editId="2CDA56E9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A20A0" w14:textId="291CE16B" w:rsidR="00D87A4F" w:rsidRPr="005C5A3D" w:rsidRDefault="00D87A4F" w:rsidP="00D87A4F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5C5A3D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2B89AE35" w14:textId="37505547" w:rsidR="00D87A4F" w:rsidRPr="005C5A3D" w:rsidRDefault="00D87A4F" w:rsidP="00D87A4F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</w:t>
      </w:r>
      <w:r w:rsidRPr="00E754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5767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prosinca</w:t>
      </w:r>
      <w:r w:rsidRPr="00E754C1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5BECE658" w14:textId="77777777" w:rsidR="00D87A4F" w:rsidRPr="005C5A3D" w:rsidRDefault="00D87A4F" w:rsidP="00D87A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A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D87A4F" w:rsidRPr="005C5A3D" w14:paraId="380528AF" w14:textId="77777777" w:rsidTr="00353727">
        <w:tc>
          <w:tcPr>
            <w:tcW w:w="1945" w:type="dxa"/>
            <w:hideMark/>
          </w:tcPr>
          <w:p w14:paraId="2A4D9590" w14:textId="77777777" w:rsidR="00D87A4F" w:rsidRPr="00A771CF" w:rsidRDefault="00D87A4F" w:rsidP="0035372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A771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27" w:type="dxa"/>
            <w:hideMark/>
          </w:tcPr>
          <w:p w14:paraId="7D6F75BF" w14:textId="77777777" w:rsidR="00D87A4F" w:rsidRPr="00A771CF" w:rsidRDefault="00D87A4F" w:rsidP="00353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Ministarstvo unutarnjih poslova</w:t>
            </w:r>
          </w:p>
        </w:tc>
      </w:tr>
    </w:tbl>
    <w:p w14:paraId="38F684A3" w14:textId="77777777" w:rsidR="00D87A4F" w:rsidRPr="005C5A3D" w:rsidRDefault="00D87A4F" w:rsidP="00D87A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A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D87A4F" w:rsidRPr="005C5A3D" w14:paraId="4227D708" w14:textId="77777777" w:rsidTr="00353727">
        <w:tc>
          <w:tcPr>
            <w:tcW w:w="1938" w:type="dxa"/>
            <w:hideMark/>
          </w:tcPr>
          <w:p w14:paraId="644B2A7E" w14:textId="77777777" w:rsidR="00D87A4F" w:rsidRPr="00A771CF" w:rsidRDefault="00D87A4F" w:rsidP="0035372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A771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34" w:type="dxa"/>
            <w:hideMark/>
          </w:tcPr>
          <w:p w14:paraId="32AA1657" w14:textId="3641AA7A" w:rsidR="00D87A4F" w:rsidRPr="00A771CF" w:rsidRDefault="00D87A4F" w:rsidP="00D87A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Prijedlog odluke o pokretanju postupka za sklapanje Sporazuma između Vlade Republike Hrvatske i Vlade Argentinske Republike o programu radnog odmora</w:t>
            </w:r>
          </w:p>
        </w:tc>
      </w:tr>
    </w:tbl>
    <w:p w14:paraId="0D711611" w14:textId="77777777" w:rsidR="00D87A4F" w:rsidRPr="005C5A3D" w:rsidRDefault="00D87A4F" w:rsidP="00D87A4F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5C5A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6683A94" w14:textId="77777777" w:rsidR="00D87A4F" w:rsidRDefault="00D87A4F" w:rsidP="00D87A4F"/>
    <w:p w14:paraId="279C26A5" w14:textId="77777777" w:rsidR="00D87A4F" w:rsidRDefault="00D87A4F" w:rsidP="00D87A4F"/>
    <w:p w14:paraId="0108993C" w14:textId="732200F5" w:rsidR="00D87A4F" w:rsidRPr="00D87A4F" w:rsidRDefault="00D87A4F">
      <w:r>
        <w:br w:type="page"/>
      </w:r>
    </w:p>
    <w:p w14:paraId="1F80CFF7" w14:textId="3273534E" w:rsidR="0084051E" w:rsidRPr="00D87A4F" w:rsidRDefault="00D87A4F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ab/>
      </w:r>
      <w:r w:rsidRPr="00D87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87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87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</w:t>
      </w:r>
      <w:r w:rsidRPr="00D87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87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87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87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87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87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87A4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D87A4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D87A4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D87A4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D87A4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D87A4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D87A4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D87A4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D87A4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</w:t>
      </w:r>
    </w:p>
    <w:p w14:paraId="24D912B1" w14:textId="7D040369" w:rsidR="0084051E" w:rsidRPr="00D87A4F" w:rsidRDefault="00D87A4F" w:rsidP="00D87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7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36AEE412" w14:textId="4FB5E0BD" w:rsidR="0084051E" w:rsidRPr="00D87A4F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temelju članka 7. Zakona o sklapanju i izvršavanju međunarodnih ugovora (Narodne novine, br</w:t>
      </w:r>
      <w:r w:rsid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28/96), Vlada Republike Hrvatske je na </w:t>
      </w:r>
      <w:r w:rsidR="003809C8"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održanoj _________ </w:t>
      </w: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>donijela</w:t>
      </w:r>
    </w:p>
    <w:p w14:paraId="689B75FE" w14:textId="629F109A" w:rsidR="0084051E" w:rsidRPr="00D87A4F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bookmarkStart w:id="0" w:name="_GoBack"/>
      <w:bookmarkEnd w:id="0"/>
    </w:p>
    <w:p w14:paraId="2F0A8DE1" w14:textId="77777777" w:rsidR="0084051E" w:rsidRPr="00D87A4F" w:rsidRDefault="0084051E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7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42F1CD33" w14:textId="77777777" w:rsidR="0084051E" w:rsidRPr="00D87A4F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4485941" w14:textId="6DF7BBB0" w:rsidR="0084051E" w:rsidRPr="00D87A4F" w:rsidRDefault="0084051E" w:rsidP="0036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7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pokretanju postupka za sklapanje Sporazuma između Vlade Republike Hrvatske i</w:t>
      </w:r>
      <w:r w:rsidR="00A9674B" w:rsidRPr="00D87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Vlade</w:t>
      </w:r>
      <w:r w:rsidRPr="00D87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F2BD5" w:rsidRPr="00D87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Argentinske Republike</w:t>
      </w:r>
      <w:r w:rsidR="00A937B8" w:rsidRPr="00D87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D87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</w:t>
      </w:r>
      <w:r w:rsidR="00A937B8" w:rsidRPr="00D87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programu radnog odmora</w:t>
      </w:r>
    </w:p>
    <w:p w14:paraId="0427416A" w14:textId="20267E54" w:rsidR="00363782" w:rsidRPr="00D87A4F" w:rsidRDefault="00363782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B9AF70" w14:textId="77777777" w:rsidR="0084051E" w:rsidRPr="00D87A4F" w:rsidRDefault="0084051E" w:rsidP="0084051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7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128C55C0" w14:textId="77777777" w:rsidR="0084051E" w:rsidRPr="00D87A4F" w:rsidRDefault="0084051E" w:rsidP="00840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670FBBA" w14:textId="53057EFE" w:rsidR="0084051E" w:rsidRPr="00D87A4F" w:rsidRDefault="00591917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="0084051E"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139. Ustava Republike Hrvatske (Narodne novine, br</w:t>
      </w:r>
      <w:r w:rsidR="00877407"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4051E"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85/10 – pročišćeni tekst i 5/14 – Odluka Ustavnog suda Republike Hrvatske) pokreće se postupak za sklapanje Sporazuma između Vlade Republike Hrvatske i Vlade </w:t>
      </w:r>
      <w:r w:rsidR="00AF2BD5"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>Argentinske Republike</w:t>
      </w:r>
      <w:r w:rsidR="0084051E"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r w:rsidR="00AC5E1A"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programu radnog odmora</w:t>
      </w:r>
      <w:r w:rsidR="0084051E"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Sporazum).</w:t>
      </w:r>
    </w:p>
    <w:p w14:paraId="2775E052" w14:textId="77777777" w:rsidR="0084051E" w:rsidRPr="00D87A4F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2B63C8" w14:textId="77777777" w:rsidR="0084051E" w:rsidRPr="00D87A4F" w:rsidRDefault="0084051E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7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15E14F71" w14:textId="4A1A48CE" w:rsidR="0084051E" w:rsidRPr="00D87A4F" w:rsidRDefault="0084051E" w:rsidP="00380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404093" w14:textId="6AABE4C5" w:rsidR="003809C8" w:rsidRPr="00D87A4F" w:rsidRDefault="00D87A4F" w:rsidP="007450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09C8" w:rsidRPr="00D87A4F">
        <w:rPr>
          <w:rFonts w:ascii="Times New Roman" w:hAnsi="Times New Roman" w:cs="Times New Roman"/>
          <w:sz w:val="24"/>
          <w:szCs w:val="24"/>
        </w:rPr>
        <w:t>Potreba</w:t>
      </w:r>
      <w:r w:rsidR="00C82B67" w:rsidRPr="00D87A4F">
        <w:rPr>
          <w:rFonts w:ascii="Times New Roman" w:hAnsi="Times New Roman" w:cs="Times New Roman"/>
          <w:sz w:val="24"/>
          <w:szCs w:val="24"/>
        </w:rPr>
        <w:t xml:space="preserve"> uspostave zajedničkog programa </w:t>
      </w:r>
      <w:r w:rsidR="003809C8" w:rsidRPr="00D87A4F">
        <w:rPr>
          <w:rFonts w:ascii="Times New Roman" w:hAnsi="Times New Roman" w:cs="Times New Roman"/>
          <w:sz w:val="24"/>
          <w:szCs w:val="24"/>
        </w:rPr>
        <w:t xml:space="preserve">radnog odmora </w:t>
      </w:r>
      <w:r w:rsidR="00C82B67" w:rsidRPr="00D87A4F">
        <w:rPr>
          <w:rFonts w:ascii="Times New Roman" w:hAnsi="Times New Roman" w:cs="Times New Roman"/>
          <w:sz w:val="24"/>
          <w:szCs w:val="24"/>
        </w:rPr>
        <w:t xml:space="preserve">Republike Hrvatske i </w:t>
      </w:r>
      <w:r w:rsidR="00AF2BD5" w:rsidRPr="00D87A4F">
        <w:rPr>
          <w:rFonts w:ascii="Times New Roman" w:hAnsi="Times New Roman" w:cs="Times New Roman"/>
          <w:sz w:val="24"/>
          <w:szCs w:val="24"/>
        </w:rPr>
        <w:t xml:space="preserve">Argentinske </w:t>
      </w:r>
      <w:r w:rsidR="001D6DC7" w:rsidRPr="00D87A4F">
        <w:rPr>
          <w:rFonts w:ascii="Times New Roman" w:hAnsi="Times New Roman" w:cs="Times New Roman"/>
          <w:sz w:val="24"/>
          <w:szCs w:val="24"/>
        </w:rPr>
        <w:t xml:space="preserve">Republike, </w:t>
      </w:r>
      <w:r w:rsidR="003809C8" w:rsidRPr="00D87A4F">
        <w:rPr>
          <w:rFonts w:ascii="Times New Roman" w:hAnsi="Times New Roman" w:cs="Times New Roman"/>
          <w:sz w:val="24"/>
          <w:szCs w:val="24"/>
        </w:rPr>
        <w:t>aktualizirana</w:t>
      </w:r>
      <w:r w:rsidR="00C82B67" w:rsidRPr="00D87A4F">
        <w:rPr>
          <w:rFonts w:ascii="Times New Roman" w:hAnsi="Times New Roman" w:cs="Times New Roman"/>
          <w:sz w:val="24"/>
          <w:szCs w:val="24"/>
        </w:rPr>
        <w:t xml:space="preserve"> je zbog sve većeg broja mladih hrvatskih i </w:t>
      </w:r>
      <w:r w:rsidR="00AF2BD5" w:rsidRPr="00D87A4F">
        <w:rPr>
          <w:rFonts w:ascii="Times New Roman" w:hAnsi="Times New Roman" w:cs="Times New Roman"/>
          <w:sz w:val="24"/>
          <w:szCs w:val="24"/>
        </w:rPr>
        <w:t>argentinskih</w:t>
      </w:r>
      <w:r w:rsidR="00C82B67" w:rsidRPr="00D87A4F">
        <w:rPr>
          <w:rFonts w:ascii="Times New Roman" w:hAnsi="Times New Roman" w:cs="Times New Roman"/>
          <w:sz w:val="24"/>
          <w:szCs w:val="24"/>
        </w:rPr>
        <w:t xml:space="preserve"> državljana koji izražavaju želju da im se omogući rad za vrijeme boravka na državnom području uključenih država. </w:t>
      </w:r>
      <w:r w:rsidR="003809C8" w:rsidRPr="00D87A4F">
        <w:rPr>
          <w:rFonts w:ascii="Times New Roman" w:hAnsi="Times New Roman" w:cs="Times New Roman"/>
          <w:sz w:val="24"/>
          <w:szCs w:val="24"/>
        </w:rPr>
        <w:t xml:space="preserve">Prema podacima Središnjeg državnog ureda za Hrvate izvan Republike Hrvatske, procjenjuje </w:t>
      </w:r>
      <w:r w:rsidR="00745005" w:rsidRPr="00D87A4F">
        <w:rPr>
          <w:rFonts w:ascii="Times New Roman" w:hAnsi="Times New Roman" w:cs="Times New Roman"/>
          <w:sz w:val="24"/>
          <w:szCs w:val="24"/>
        </w:rPr>
        <w:t xml:space="preserve">se da </w:t>
      </w:r>
      <w:r w:rsidR="003809C8" w:rsidRPr="00D87A4F">
        <w:rPr>
          <w:rFonts w:ascii="Times New Roman" w:hAnsi="Times New Roman" w:cs="Times New Roman"/>
          <w:sz w:val="24"/>
          <w:szCs w:val="24"/>
        </w:rPr>
        <w:t xml:space="preserve">u </w:t>
      </w:r>
      <w:r w:rsidR="00AF2BD5" w:rsidRPr="00D87A4F">
        <w:rPr>
          <w:rFonts w:ascii="Times New Roman" w:hAnsi="Times New Roman" w:cs="Times New Roman"/>
          <w:sz w:val="24"/>
          <w:szCs w:val="24"/>
        </w:rPr>
        <w:t xml:space="preserve">Argentinskoj Republici danas živi oko 250 000 pripadnika te zajednice. </w:t>
      </w:r>
      <w:r w:rsidR="003809C8" w:rsidRPr="00D87A4F">
        <w:rPr>
          <w:rFonts w:ascii="Times New Roman" w:hAnsi="Times New Roman" w:cs="Times New Roman"/>
          <w:sz w:val="24"/>
          <w:szCs w:val="24"/>
        </w:rPr>
        <w:t xml:space="preserve">S tim u vezi, očekuje se kako će uspostava zajedničkog programa radnog odmora potaknuti mobilnost mladih </w:t>
      </w:r>
      <w:r w:rsidR="00745005" w:rsidRPr="00D87A4F">
        <w:rPr>
          <w:rFonts w:ascii="Times New Roman" w:hAnsi="Times New Roman" w:cs="Times New Roman"/>
          <w:sz w:val="24"/>
          <w:szCs w:val="24"/>
        </w:rPr>
        <w:t xml:space="preserve">u Republici Hrvatskoj da putuju </w:t>
      </w:r>
      <w:r w:rsidR="003809C8" w:rsidRPr="00D87A4F">
        <w:rPr>
          <w:rFonts w:ascii="Times New Roman" w:hAnsi="Times New Roman" w:cs="Times New Roman"/>
          <w:sz w:val="24"/>
          <w:szCs w:val="24"/>
        </w:rPr>
        <w:t xml:space="preserve">u </w:t>
      </w:r>
      <w:r w:rsidR="00AF2BD5" w:rsidRPr="00D87A4F">
        <w:rPr>
          <w:rFonts w:ascii="Times New Roman" w:hAnsi="Times New Roman" w:cs="Times New Roman"/>
          <w:sz w:val="24"/>
          <w:szCs w:val="24"/>
        </w:rPr>
        <w:t xml:space="preserve">Argentinsku </w:t>
      </w:r>
      <w:r w:rsidR="003809C8" w:rsidRPr="00D87A4F">
        <w:rPr>
          <w:rFonts w:ascii="Times New Roman" w:hAnsi="Times New Roman" w:cs="Times New Roman"/>
          <w:sz w:val="24"/>
          <w:szCs w:val="24"/>
        </w:rPr>
        <w:t xml:space="preserve">Republiku i time održavaju prijateljske veze s Hrvatima iz iseljeništva koji žive u </w:t>
      </w:r>
      <w:r w:rsidR="00AF2BD5" w:rsidRPr="00D87A4F">
        <w:rPr>
          <w:rFonts w:ascii="Times New Roman" w:hAnsi="Times New Roman" w:cs="Times New Roman"/>
          <w:sz w:val="24"/>
          <w:szCs w:val="24"/>
        </w:rPr>
        <w:t xml:space="preserve">Argentinskoj </w:t>
      </w:r>
      <w:r w:rsidR="003809C8" w:rsidRPr="00D87A4F">
        <w:rPr>
          <w:rFonts w:ascii="Times New Roman" w:hAnsi="Times New Roman" w:cs="Times New Roman"/>
          <w:sz w:val="24"/>
          <w:szCs w:val="24"/>
        </w:rPr>
        <w:t xml:space="preserve">Republici. </w:t>
      </w:r>
    </w:p>
    <w:p w14:paraId="3F2E6CC0" w14:textId="7B851B18" w:rsidR="003809C8" w:rsidRPr="00D87A4F" w:rsidRDefault="00D87A4F" w:rsidP="007450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09C8" w:rsidRPr="00D87A4F">
        <w:rPr>
          <w:rFonts w:ascii="Times New Roman" w:hAnsi="Times New Roman" w:cs="Times New Roman"/>
          <w:sz w:val="24"/>
          <w:szCs w:val="24"/>
        </w:rPr>
        <w:t xml:space="preserve">Osim koristi koje program radnog odmora s </w:t>
      </w:r>
      <w:r w:rsidR="00AF2BD5" w:rsidRPr="00D87A4F">
        <w:rPr>
          <w:rFonts w:ascii="Times New Roman" w:hAnsi="Times New Roman" w:cs="Times New Roman"/>
          <w:sz w:val="24"/>
          <w:szCs w:val="24"/>
        </w:rPr>
        <w:t xml:space="preserve">Argentinskom </w:t>
      </w:r>
      <w:r w:rsidR="008610CA" w:rsidRPr="00D87A4F">
        <w:rPr>
          <w:rFonts w:ascii="Times New Roman" w:hAnsi="Times New Roman" w:cs="Times New Roman"/>
          <w:sz w:val="24"/>
          <w:szCs w:val="24"/>
        </w:rPr>
        <w:t xml:space="preserve">Republikom </w:t>
      </w:r>
      <w:r w:rsidR="003809C8" w:rsidRPr="00D87A4F">
        <w:rPr>
          <w:rFonts w:ascii="Times New Roman" w:hAnsi="Times New Roman" w:cs="Times New Roman"/>
          <w:sz w:val="24"/>
          <w:szCs w:val="24"/>
        </w:rPr>
        <w:t xml:space="preserve">omogućuje državljanima Republike Hrvatske imajući u vidu broj Hrvata koji žive u </w:t>
      </w:r>
      <w:r w:rsidR="00AF2BD5" w:rsidRPr="00D87A4F">
        <w:rPr>
          <w:rFonts w:ascii="Times New Roman" w:hAnsi="Times New Roman" w:cs="Times New Roman"/>
          <w:sz w:val="24"/>
          <w:szCs w:val="24"/>
        </w:rPr>
        <w:t xml:space="preserve">Argentinskoj </w:t>
      </w:r>
      <w:r w:rsidR="008610CA" w:rsidRPr="00D87A4F">
        <w:rPr>
          <w:rFonts w:ascii="Times New Roman" w:hAnsi="Times New Roman" w:cs="Times New Roman"/>
          <w:sz w:val="24"/>
          <w:szCs w:val="24"/>
        </w:rPr>
        <w:t>Republici</w:t>
      </w:r>
      <w:r w:rsidR="003809C8" w:rsidRPr="00D87A4F">
        <w:rPr>
          <w:rFonts w:ascii="Times New Roman" w:hAnsi="Times New Roman" w:cs="Times New Roman"/>
          <w:sz w:val="24"/>
          <w:szCs w:val="24"/>
        </w:rPr>
        <w:t xml:space="preserve">, valja istaknuti kako je </w:t>
      </w:r>
      <w:r w:rsidR="00AF2BD5" w:rsidRPr="00D87A4F">
        <w:rPr>
          <w:rFonts w:ascii="Times New Roman" w:hAnsi="Times New Roman" w:cs="Times New Roman"/>
          <w:sz w:val="24"/>
          <w:szCs w:val="24"/>
        </w:rPr>
        <w:t>argentinska</w:t>
      </w:r>
      <w:r w:rsidR="003809C8" w:rsidRPr="00D87A4F">
        <w:rPr>
          <w:rFonts w:ascii="Times New Roman" w:hAnsi="Times New Roman" w:cs="Times New Roman"/>
          <w:sz w:val="24"/>
          <w:szCs w:val="24"/>
        </w:rPr>
        <w:t xml:space="preserve"> strana prepoznala prednosti</w:t>
      </w:r>
      <w:r w:rsidR="00745005" w:rsidRPr="00D87A4F">
        <w:rPr>
          <w:rFonts w:ascii="Times New Roman" w:hAnsi="Times New Roman" w:cs="Times New Roman"/>
          <w:sz w:val="24"/>
          <w:szCs w:val="24"/>
        </w:rPr>
        <w:t xml:space="preserve"> koje</w:t>
      </w:r>
      <w:r w:rsidR="003809C8" w:rsidRPr="00D87A4F">
        <w:rPr>
          <w:rFonts w:ascii="Times New Roman" w:hAnsi="Times New Roman" w:cs="Times New Roman"/>
          <w:sz w:val="24"/>
          <w:szCs w:val="24"/>
        </w:rPr>
        <w:t xml:space="preserve"> uspostava takvog režima nudi za njezine državljane, </w:t>
      </w:r>
      <w:r w:rsidR="008610CA" w:rsidRPr="00D87A4F">
        <w:rPr>
          <w:rFonts w:ascii="Times New Roman" w:hAnsi="Times New Roman" w:cs="Times New Roman"/>
          <w:sz w:val="24"/>
          <w:szCs w:val="24"/>
        </w:rPr>
        <w:t xml:space="preserve">s </w:t>
      </w:r>
      <w:r w:rsidR="003809C8" w:rsidRPr="00D87A4F">
        <w:rPr>
          <w:rFonts w:ascii="Times New Roman" w:hAnsi="Times New Roman" w:cs="Times New Roman"/>
          <w:sz w:val="24"/>
          <w:szCs w:val="24"/>
        </w:rPr>
        <w:t>obzirom</w:t>
      </w:r>
      <w:r>
        <w:rPr>
          <w:rFonts w:ascii="Times New Roman" w:hAnsi="Times New Roman" w:cs="Times New Roman"/>
          <w:sz w:val="24"/>
          <w:szCs w:val="24"/>
        </w:rPr>
        <w:t xml:space="preserve"> na to</w:t>
      </w:r>
      <w:r w:rsidR="003809C8" w:rsidRPr="00D87A4F">
        <w:rPr>
          <w:rFonts w:ascii="Times New Roman" w:hAnsi="Times New Roman" w:cs="Times New Roman"/>
          <w:sz w:val="24"/>
          <w:szCs w:val="24"/>
        </w:rPr>
        <w:t xml:space="preserve"> da je diplomatskim putem pokrenula inicijativu za pokretanjem postupka pre</w:t>
      </w:r>
      <w:r>
        <w:rPr>
          <w:rFonts w:ascii="Times New Roman" w:hAnsi="Times New Roman" w:cs="Times New Roman"/>
          <w:sz w:val="24"/>
          <w:szCs w:val="24"/>
        </w:rPr>
        <w:t>govora oko sklapanja navedenog S</w:t>
      </w:r>
      <w:r w:rsidR="003809C8" w:rsidRPr="00D87A4F">
        <w:rPr>
          <w:rFonts w:ascii="Times New Roman" w:hAnsi="Times New Roman" w:cs="Times New Roman"/>
          <w:sz w:val="24"/>
          <w:szCs w:val="24"/>
        </w:rPr>
        <w:t>porazuma.</w:t>
      </w:r>
    </w:p>
    <w:p w14:paraId="1BA38630" w14:textId="0B3AA80C" w:rsidR="003809C8" w:rsidRPr="00D87A4F" w:rsidRDefault="00D87A4F" w:rsidP="00C969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09C8" w:rsidRPr="00D87A4F">
        <w:rPr>
          <w:rFonts w:ascii="Times New Roman" w:hAnsi="Times New Roman" w:cs="Times New Roman"/>
          <w:sz w:val="24"/>
          <w:szCs w:val="24"/>
        </w:rPr>
        <w:t xml:space="preserve">Kroz zajedničku realizaciju programa radnog odmora cilj je uzajamno odrediti uvjete ulaska, boravka, rada i zapošljavanja mladih i na taj način promicati veće uzajamno razumijevanje između državljana uključenih država. U tom smislu, javila se potreba za uspostavom bilateralnog normativnog okvira kojim se nastoji potaknuti mobilnost mladih </w:t>
      </w:r>
      <w:r w:rsidR="008610CA" w:rsidRPr="00D87A4F">
        <w:rPr>
          <w:rFonts w:ascii="Times New Roman" w:hAnsi="Times New Roman" w:cs="Times New Roman"/>
          <w:sz w:val="24"/>
          <w:szCs w:val="24"/>
        </w:rPr>
        <w:t xml:space="preserve">Hrvata i </w:t>
      </w:r>
      <w:r w:rsidR="00AF2BD5" w:rsidRPr="00D87A4F">
        <w:rPr>
          <w:rFonts w:ascii="Times New Roman" w:hAnsi="Times New Roman" w:cs="Times New Roman"/>
          <w:sz w:val="24"/>
          <w:szCs w:val="24"/>
        </w:rPr>
        <w:t>Argentinaca</w:t>
      </w:r>
      <w:r w:rsidR="003809C8" w:rsidRPr="00D87A4F">
        <w:rPr>
          <w:rFonts w:ascii="Times New Roman" w:hAnsi="Times New Roman" w:cs="Times New Roman"/>
          <w:sz w:val="24"/>
          <w:szCs w:val="24"/>
        </w:rPr>
        <w:t xml:space="preserve"> koji kroz putovanja žele unaprijediti poznavanje jezika, kulture i društva zemlje domaćina te usput pronaći zaposlenje kako bi upotpunili svoja financijska sredstva tijekom boravka u zemlji domaćinu.</w:t>
      </w:r>
    </w:p>
    <w:p w14:paraId="4DD967A7" w14:textId="77777777" w:rsidR="00D87A4F" w:rsidRPr="00D87A4F" w:rsidRDefault="00D87A4F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0696F1" w14:textId="0B306138" w:rsidR="0084051E" w:rsidRPr="00D87A4F" w:rsidRDefault="0084051E" w:rsidP="00380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7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48D39C78" w14:textId="5A0E5F3C" w:rsidR="00033182" w:rsidRPr="00D87A4F" w:rsidRDefault="00033182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C654B94" w14:textId="644D8B0E" w:rsidR="00F43B1A" w:rsidRPr="00D87A4F" w:rsidRDefault="00D87A4F" w:rsidP="00591917">
      <w:pPr>
        <w:tabs>
          <w:tab w:val="left" w:pos="1418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809C8"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Programom radnog odmora ugovorne stranke promiču i produbljuju međusobnu suradnju, te ujedno pružaju veće mogućnosti svojim državljanima da upoznaju </w:t>
      </w:r>
      <w:r w:rsidR="003809C8"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kulturu i način života države u koju putuju. Sporazumom se podupire program mobilnosti mladih te se mladima ujedno pruža mogućnost da prošire svoje kulturne spoznaje o drugoj zemlji i steknu radno iskustvo koje ima važnu ulogu u osobnom razvoju i daljnjem zapošljavanju.</w:t>
      </w:r>
    </w:p>
    <w:p w14:paraId="161B9409" w14:textId="0DDC88DB" w:rsidR="00F43B1A" w:rsidRPr="00D87A4F" w:rsidRDefault="00D87A4F" w:rsidP="00591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43B1A"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Sporazumom se definira područje primjene Sporazuma, nadležna tijela,  podnošenje zahtjeva i izdavanje dozvola za boravak i rad, uvjeti za izdavanje dozvola za boravak i rad, ulazak, boravak i rad tijekom </w:t>
      </w:r>
      <w:r w:rsidR="001D6DC7"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>valjanosti</w:t>
      </w:r>
      <w:r w:rsidR="00F43B1A"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dozvole za boravak i rad, odnos prema nacionalnom pravu, rješavanje sporova, te druga pitanja.</w:t>
      </w:r>
    </w:p>
    <w:p w14:paraId="75B61E9D" w14:textId="5EA6B57B" w:rsidR="006E3D1A" w:rsidRPr="00D87A4F" w:rsidRDefault="006E3D1A" w:rsidP="00F43B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BFBB6FD" w14:textId="1353176B" w:rsidR="0084051E" w:rsidRPr="00D87A4F" w:rsidRDefault="0084051E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7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</w:p>
    <w:p w14:paraId="72A7CC77" w14:textId="77777777" w:rsidR="0084051E" w:rsidRPr="00D87A4F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7213D4" w14:textId="3B4EC4B0" w:rsidR="0084051E" w:rsidRPr="00D87A4F" w:rsidRDefault="0084051E" w:rsidP="007450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7A4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="00D87A4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Prihvaća se Nacrt s</w:t>
      </w: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>porazuma kao osnova za vođenje pregovora.</w:t>
      </w:r>
    </w:p>
    <w:p w14:paraId="246F6A82" w14:textId="2B125195" w:rsidR="0084051E" w:rsidRPr="00D87A4F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Nacrt s</w:t>
      </w: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orazuma iz stavka 1. ove točke </w:t>
      </w: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>sastavni je dio ove Odluke.</w:t>
      </w:r>
    </w:p>
    <w:p w14:paraId="32375ABB" w14:textId="5B6A82BD" w:rsidR="0084051E" w:rsidRPr="00D87A4F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A096DF" w14:textId="77777777" w:rsidR="0084051E" w:rsidRPr="00D87A4F" w:rsidRDefault="0084051E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7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14:paraId="7BC8A1CE" w14:textId="77777777" w:rsidR="0084051E" w:rsidRPr="00D87A4F" w:rsidRDefault="0084051E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3C8E104F" w14:textId="2FFE0810" w:rsidR="0084051E" w:rsidRPr="00D87A4F" w:rsidRDefault="0084051E" w:rsidP="00591917">
      <w:pPr>
        <w:keepNext/>
        <w:spacing w:line="240" w:lineRule="auto"/>
        <w:ind w:firstLine="141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Određuje se izaslanstvo Republike Hrvatske za vođenje</w:t>
      </w:r>
      <w:r w:rsidR="006A696D"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pregovora u sljedećem sastavu:</w:t>
      </w:r>
    </w:p>
    <w:p w14:paraId="551A89A7" w14:textId="607BADE5" w:rsidR="00444B34" w:rsidRPr="00D87A4F" w:rsidRDefault="0084051E" w:rsidP="0059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59191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919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 w:rsidR="0059191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44B34"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predstavnik Ministarstva unutarnjih poslova, voditelj </w:t>
      </w:r>
      <w:r w:rsid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>izaslanstva</w:t>
      </w:r>
    </w:p>
    <w:p w14:paraId="7C621FCA" w14:textId="4EB0FE94" w:rsidR="00745005" w:rsidRDefault="00591917" w:rsidP="00591917">
      <w:pPr>
        <w:pStyle w:val="ListParagraph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9674B"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444B34"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>redstavnici Mi</w:t>
      </w:r>
      <w:r w:rsid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>nistarstva unutarnjih poslova, dva</w:t>
      </w:r>
      <w:r w:rsidR="00444B34"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člana.</w:t>
      </w:r>
    </w:p>
    <w:p w14:paraId="146B881D" w14:textId="77777777" w:rsidR="00591917" w:rsidRPr="00D87A4F" w:rsidRDefault="00591917" w:rsidP="0059191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EECF2E" w14:textId="1912E18B" w:rsidR="0084051E" w:rsidRPr="00D87A4F" w:rsidRDefault="0084051E" w:rsidP="00591917">
      <w:pPr>
        <w:keepNext/>
        <w:spacing w:after="0" w:line="240" w:lineRule="auto"/>
        <w:ind w:firstLine="141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za rad izaslanstv</w:t>
      </w:r>
      <w:r w:rsidR="001E505A"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>a obuhvaćaju troškove za vođenje</w:t>
      </w:r>
      <w:r w:rsidR="00B65CB4"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pregovora, a osigurani</w:t>
      </w:r>
      <w:r w:rsid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u d</w:t>
      </w: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>ržavnom proračunu Republike Hrvatske, u okviru redovitih proračunskih sredstava Ministarstva unutarnjih poslova.</w:t>
      </w:r>
    </w:p>
    <w:p w14:paraId="5367C247" w14:textId="76B3423E" w:rsidR="0084051E" w:rsidRPr="00D87A4F" w:rsidRDefault="0084051E" w:rsidP="00840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95068B" w14:textId="77777777" w:rsidR="0084051E" w:rsidRPr="00D87A4F" w:rsidRDefault="0084051E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7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VI.</w:t>
      </w:r>
    </w:p>
    <w:p w14:paraId="4628D9CA" w14:textId="77777777" w:rsidR="0084051E" w:rsidRPr="00D87A4F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2837E550" w14:textId="03CB169E" w:rsidR="0084051E" w:rsidRPr="00D87A4F" w:rsidRDefault="0084051E" w:rsidP="0059191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Ovlašćuje se </w:t>
      </w:r>
      <w:r w:rsidR="00877407"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potpredsjednik Vlade Republike Hrvatske i </w:t>
      </w: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 unutarnjih poslova da, u ime Vlade Republike Hrvatske, potpiše Sporazum.</w:t>
      </w:r>
    </w:p>
    <w:p w14:paraId="53DC1263" w14:textId="56014387" w:rsidR="0084051E" w:rsidRPr="00D87A4F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BA305D" w14:textId="77777777" w:rsidR="0084051E" w:rsidRPr="00D87A4F" w:rsidRDefault="0084051E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7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VII.</w:t>
      </w:r>
    </w:p>
    <w:p w14:paraId="4DDE35CD" w14:textId="77777777" w:rsidR="0084051E" w:rsidRPr="00D87A4F" w:rsidRDefault="0084051E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0C2E764" w14:textId="212F5882" w:rsidR="0084051E" w:rsidRPr="00D87A4F" w:rsidRDefault="0084051E" w:rsidP="0038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7A4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="0059191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Izvršavanje Sporazuma neće zahtijevati d</w:t>
      </w:r>
      <w:r w:rsid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>odatna financijska sredstva iz d</w:t>
      </w: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ržavnog proračuna Republike Hrvatske. </w:t>
      </w:r>
    </w:p>
    <w:p w14:paraId="4F356162" w14:textId="09886764" w:rsidR="0084051E" w:rsidRPr="00D87A4F" w:rsidRDefault="0084051E" w:rsidP="00C969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DE5D281" w14:textId="77777777" w:rsidR="0084051E" w:rsidRPr="00D87A4F" w:rsidRDefault="0084051E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7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VIII.</w:t>
      </w:r>
    </w:p>
    <w:p w14:paraId="04C979E8" w14:textId="77777777" w:rsidR="0084051E" w:rsidRPr="00D87A4F" w:rsidRDefault="0084051E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405660FE" w14:textId="68D0420A" w:rsidR="0084051E" w:rsidRPr="00D87A4F" w:rsidRDefault="0084051E" w:rsidP="0059191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7A4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>Sporazum ne zahtijeva donošenje novih ili izmjenu postojećih zakona</w:t>
      </w:r>
      <w:r w:rsidR="006736C1"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ne </w:t>
      </w: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>podliježe potvrđivanju sukladno odredbi članka 18. Zakona o sklapanju i izvršavanju međunarodnih ugovora.</w:t>
      </w:r>
    </w:p>
    <w:p w14:paraId="49FDB5DA" w14:textId="2F040F1D" w:rsidR="006A696D" w:rsidRPr="00D87A4F" w:rsidRDefault="006A696D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41123A" w14:textId="5E1C359A" w:rsidR="0084051E" w:rsidRPr="00D87A4F" w:rsidRDefault="00460E04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2C64F42B" w14:textId="309EFAF8" w:rsidR="0084051E" w:rsidRPr="00D87A4F" w:rsidRDefault="00460E04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3A463A99" w14:textId="247D4737" w:rsidR="0084051E" w:rsidRPr="00D87A4F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342C38B" w14:textId="77777777" w:rsidR="0084051E" w:rsidRPr="00D87A4F" w:rsidRDefault="0084051E" w:rsidP="0084051E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</w:p>
    <w:p w14:paraId="7B193698" w14:textId="2EDF5148" w:rsidR="0084051E" w:rsidRPr="00D87A4F" w:rsidRDefault="0084051E" w:rsidP="00C96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A78F356" w14:textId="17067130" w:rsidR="005860D5" w:rsidRDefault="0084051E" w:rsidP="006A696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14:paraId="0D4F989A" w14:textId="77777777" w:rsidR="00D87A4F" w:rsidRPr="00D87A4F" w:rsidRDefault="00D87A4F" w:rsidP="006A696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E5AB52" w14:textId="77777777" w:rsidR="00591917" w:rsidRDefault="00591917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72D6B1" w14:textId="181937A8" w:rsidR="0084051E" w:rsidRPr="00D87A4F" w:rsidRDefault="0084051E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7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OBRAZLOŽENJE</w:t>
      </w:r>
    </w:p>
    <w:p w14:paraId="13A319B9" w14:textId="77777777" w:rsidR="004A759E" w:rsidRPr="00D87A4F" w:rsidRDefault="004A759E" w:rsidP="004A7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C96396" w14:textId="59CD76E2" w:rsidR="0084051E" w:rsidRPr="00D87A4F" w:rsidRDefault="00F43B1A" w:rsidP="00F43B1A">
      <w:pPr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Realizacijom programa radnog odmora kroz sklapanje ovog Sporazuma cilj je uzajamno odrediti uvjete ulaska, boravka i rada mladih državljana ugovornih stranaka. Poseban interes stavlja se na lakše i jednostavnije obavljanje administrativnih postupaka koji se primjenjuju kada hrvatski i </w:t>
      </w:r>
      <w:r w:rsidR="00AF2BD5"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>argentinski</w:t>
      </w: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državljani, koji ispunjavaju uvjete propisane Sporazumom, namjeravaju ući i boraviti u Republici Hrvatskoj, odnosno </w:t>
      </w:r>
      <w:r w:rsidR="00AF2BD5"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Argentinskoj </w:t>
      </w: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Republici. Ovim oblikom promicanja i produbljivanja suradnje, ugovorne stranke pružaju veće mogućnosti svojim državljanima da upoznaju kulturu i način života države domaćina te time steknu nova znanja o drugoj zemlji, prošire svoje kulturne spoznaje i steknu radno iskustvo, što se smatra interesom obiju uključenih država.</w:t>
      </w:r>
    </w:p>
    <w:p w14:paraId="6CFE767D" w14:textId="77777777" w:rsidR="0084051E" w:rsidRPr="00D87A4F" w:rsidRDefault="0084051E" w:rsidP="00840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148321" w14:textId="77777777" w:rsidR="0084051E" w:rsidRPr="00D87A4F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7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I.</w:t>
      </w: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uređuje se ustavna osnova za pokretanje postupka za sklapanje Sporazuma.</w:t>
      </w:r>
    </w:p>
    <w:p w14:paraId="22F79495" w14:textId="77777777" w:rsidR="0084051E" w:rsidRPr="00D87A4F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0BDAE5" w14:textId="77777777" w:rsidR="0084051E" w:rsidRPr="00D87A4F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7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II.</w:t>
      </w: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objašnjava se potreba sklapanja Sporazuma.</w:t>
      </w:r>
    </w:p>
    <w:p w14:paraId="54D93099" w14:textId="77777777" w:rsidR="0084051E" w:rsidRPr="00D87A4F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2A3A45" w14:textId="77777777" w:rsidR="0084051E" w:rsidRPr="00D87A4F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7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III.</w:t>
      </w: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navode se razlozi zbog kojih se predlaže sklapanje Sporazuma te se navode bitni elementi koji se njime uređuju.</w:t>
      </w:r>
    </w:p>
    <w:p w14:paraId="0E0A36FF" w14:textId="77777777" w:rsidR="0084051E" w:rsidRPr="00D87A4F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EC8484" w14:textId="77777777" w:rsidR="0084051E" w:rsidRPr="00D87A4F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7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IV.</w:t>
      </w: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prihvaća se nacrt Sporazuma te se utvrđuje da je sastavni dio ove Odluke.</w:t>
      </w:r>
    </w:p>
    <w:p w14:paraId="64A4986A" w14:textId="77777777" w:rsidR="0084051E" w:rsidRPr="00D87A4F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77F9E5" w14:textId="77777777" w:rsidR="0084051E" w:rsidRPr="00D87A4F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7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V.</w:t>
      </w: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utvrđuje se izaslanstvo Republike Hrvatske za vođenje pregovora, kao i pitanje troškova izaslanstva za vođenje pregovora.</w:t>
      </w:r>
    </w:p>
    <w:p w14:paraId="2ABA826F" w14:textId="77777777" w:rsidR="0084051E" w:rsidRPr="00D87A4F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2AB7A9" w14:textId="3A388E00" w:rsidR="0084051E" w:rsidRPr="00D87A4F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7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VI.</w:t>
      </w: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ovlašćuje se </w:t>
      </w:r>
      <w:r w:rsidR="00A36FB2"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potpredsjednik Vlade Republike Hrvatske i </w:t>
      </w: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 unutarnjih poslova da, u ime Vlade Republike Hrvatske, potpiše Sporazum.</w:t>
      </w:r>
    </w:p>
    <w:p w14:paraId="11D4B859" w14:textId="77777777" w:rsidR="0084051E" w:rsidRPr="00D87A4F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B0DBAA" w14:textId="77777777" w:rsidR="0084051E" w:rsidRPr="00D87A4F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7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VII.</w:t>
      </w: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utvrđuje se da izvršavanje Sporazuma neće zahtijevati dodatna financijska sredstva iz Državnog proračuna Republike Hrvatske.</w:t>
      </w:r>
    </w:p>
    <w:p w14:paraId="23E7DE7A" w14:textId="77777777" w:rsidR="0084051E" w:rsidRPr="00D87A4F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4EC05F" w14:textId="0E1EAA94" w:rsidR="0084051E" w:rsidRPr="00D87A4F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7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VIII.</w:t>
      </w: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utvrđuje se da Sporazum ne zahtijeva izmjenu i dopunu postojećih zakona</w:t>
      </w:r>
      <w:r w:rsidR="009B13A7"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</w:t>
      </w:r>
      <w:r w:rsidR="00916134"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utvrđuje da isti </w:t>
      </w:r>
      <w:r w:rsidR="009B13A7"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</w:t>
      </w: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podliježe potvrđivanju u skladu s člankom 18. Zakona o sklapanju i </w:t>
      </w:r>
      <w:r w:rsidR="00120C74"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izvršavanju</w:t>
      </w:r>
      <w:r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međunarodnih ugovo</w:t>
      </w:r>
      <w:r w:rsidR="0076766C"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>ra (Narodne novine, broj 28/96)</w:t>
      </w:r>
      <w:r w:rsidR="00A77591"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6766C"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Vlada Republike Hrvatske</w:t>
      </w:r>
      <w:r w:rsidR="0021257D"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</w:t>
      </w:r>
      <w:r w:rsidR="0076766C"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77591"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30. stavka 1. Zakona o sklapanju i izvršavanju međunarodnih ugovora donijet</w:t>
      </w:r>
      <w:r w:rsidR="0021257D"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76766C"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Uredbu o objavi Sporazuma između Vlade Republike Hrvatske i Vlade </w:t>
      </w:r>
      <w:r w:rsidR="00AF2BD5"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Argentinske </w:t>
      </w:r>
      <w:r w:rsidR="005860D5"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Republike </w:t>
      </w:r>
      <w:r w:rsidR="0076766C" w:rsidRPr="00D87A4F">
        <w:rPr>
          <w:rFonts w:ascii="Times New Roman" w:eastAsia="Times New Roman" w:hAnsi="Times New Roman" w:cs="Times New Roman"/>
          <w:sz w:val="24"/>
          <w:szCs w:val="24"/>
          <w:lang w:eastAsia="hr-HR"/>
        </w:rPr>
        <w:t>o programu radnog odmora.</w:t>
      </w:r>
    </w:p>
    <w:p w14:paraId="1536AC05" w14:textId="77777777" w:rsidR="0084051E" w:rsidRPr="00D87A4F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71F56F" w14:textId="77777777" w:rsidR="0084051E" w:rsidRPr="00D87A4F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E19750" w14:textId="77777777" w:rsidR="0084051E" w:rsidRPr="00D87A4F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76B8CC" w14:textId="5486EFFA" w:rsidR="0084051E" w:rsidRPr="00D87A4F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B11D24" w14:textId="40B7C751" w:rsidR="00BE5741" w:rsidRPr="00D87A4F" w:rsidRDefault="00BE5741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665513" w14:textId="21DAB443" w:rsidR="00BE5741" w:rsidRPr="00D87A4F" w:rsidRDefault="00BE5741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423991" w14:textId="2DA7579A" w:rsidR="00BE5741" w:rsidRPr="00D87A4F" w:rsidRDefault="00BE5741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D88651" w14:textId="18A57CF6" w:rsidR="00BE5741" w:rsidRPr="00D87A4F" w:rsidRDefault="00BE5741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C76CA4" w14:textId="61D5E4CB" w:rsidR="001A50EF" w:rsidRPr="00D87A4F" w:rsidRDefault="001A50EF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A50EF" w:rsidRPr="00D87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rus L2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D79"/>
    <w:multiLevelType w:val="hybridMultilevel"/>
    <w:tmpl w:val="D3AC1F90"/>
    <w:lvl w:ilvl="0" w:tplc="041A000F">
      <w:start w:val="1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36" w:hanging="360"/>
      </w:pPr>
    </w:lvl>
    <w:lvl w:ilvl="2" w:tplc="041A001B" w:tentative="1">
      <w:start w:val="1"/>
      <w:numFmt w:val="lowerRoman"/>
      <w:lvlText w:val="%3."/>
      <w:lvlJc w:val="right"/>
      <w:pPr>
        <w:ind w:left="2956" w:hanging="180"/>
      </w:pPr>
    </w:lvl>
    <w:lvl w:ilvl="3" w:tplc="041A000F" w:tentative="1">
      <w:start w:val="1"/>
      <w:numFmt w:val="decimal"/>
      <w:lvlText w:val="%4."/>
      <w:lvlJc w:val="left"/>
      <w:pPr>
        <w:ind w:left="3676" w:hanging="360"/>
      </w:pPr>
    </w:lvl>
    <w:lvl w:ilvl="4" w:tplc="041A0019" w:tentative="1">
      <w:start w:val="1"/>
      <w:numFmt w:val="lowerLetter"/>
      <w:lvlText w:val="%5."/>
      <w:lvlJc w:val="left"/>
      <w:pPr>
        <w:ind w:left="4396" w:hanging="360"/>
      </w:pPr>
    </w:lvl>
    <w:lvl w:ilvl="5" w:tplc="041A001B" w:tentative="1">
      <w:start w:val="1"/>
      <w:numFmt w:val="lowerRoman"/>
      <w:lvlText w:val="%6."/>
      <w:lvlJc w:val="right"/>
      <w:pPr>
        <w:ind w:left="5116" w:hanging="180"/>
      </w:pPr>
    </w:lvl>
    <w:lvl w:ilvl="6" w:tplc="041A000F" w:tentative="1">
      <w:start w:val="1"/>
      <w:numFmt w:val="decimal"/>
      <w:lvlText w:val="%7."/>
      <w:lvlJc w:val="left"/>
      <w:pPr>
        <w:ind w:left="5836" w:hanging="360"/>
      </w:pPr>
    </w:lvl>
    <w:lvl w:ilvl="7" w:tplc="041A0019" w:tentative="1">
      <w:start w:val="1"/>
      <w:numFmt w:val="lowerLetter"/>
      <w:lvlText w:val="%8."/>
      <w:lvlJc w:val="left"/>
      <w:pPr>
        <w:ind w:left="6556" w:hanging="360"/>
      </w:pPr>
    </w:lvl>
    <w:lvl w:ilvl="8" w:tplc="041A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">
    <w:nsid w:val="074635B8"/>
    <w:multiLevelType w:val="hybridMultilevel"/>
    <w:tmpl w:val="0B6EE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E4C69"/>
    <w:multiLevelType w:val="hybridMultilevel"/>
    <w:tmpl w:val="956A725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D6208"/>
    <w:multiLevelType w:val="hybridMultilevel"/>
    <w:tmpl w:val="E7B46498"/>
    <w:lvl w:ilvl="0" w:tplc="89483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50393"/>
    <w:multiLevelType w:val="hybridMultilevel"/>
    <w:tmpl w:val="A8182EC4"/>
    <w:lvl w:ilvl="0" w:tplc="E3F823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C1222"/>
    <w:multiLevelType w:val="hybridMultilevel"/>
    <w:tmpl w:val="AD9A8C5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11C7F"/>
    <w:multiLevelType w:val="hybridMultilevel"/>
    <w:tmpl w:val="EA52144C"/>
    <w:lvl w:ilvl="0" w:tplc="5A68B4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37566"/>
    <w:multiLevelType w:val="hybridMultilevel"/>
    <w:tmpl w:val="7F46196A"/>
    <w:lvl w:ilvl="0" w:tplc="041A000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6" w:hanging="360"/>
      </w:pPr>
    </w:lvl>
    <w:lvl w:ilvl="2" w:tplc="041A001B" w:tentative="1">
      <w:start w:val="1"/>
      <w:numFmt w:val="lowerRoman"/>
      <w:lvlText w:val="%3."/>
      <w:lvlJc w:val="right"/>
      <w:pPr>
        <w:ind w:left="2236" w:hanging="180"/>
      </w:pPr>
    </w:lvl>
    <w:lvl w:ilvl="3" w:tplc="041A000F" w:tentative="1">
      <w:start w:val="1"/>
      <w:numFmt w:val="decimal"/>
      <w:lvlText w:val="%4."/>
      <w:lvlJc w:val="left"/>
      <w:pPr>
        <w:ind w:left="2956" w:hanging="360"/>
      </w:pPr>
    </w:lvl>
    <w:lvl w:ilvl="4" w:tplc="041A0019" w:tentative="1">
      <w:start w:val="1"/>
      <w:numFmt w:val="lowerLetter"/>
      <w:lvlText w:val="%5."/>
      <w:lvlJc w:val="left"/>
      <w:pPr>
        <w:ind w:left="3676" w:hanging="360"/>
      </w:pPr>
    </w:lvl>
    <w:lvl w:ilvl="5" w:tplc="041A001B" w:tentative="1">
      <w:start w:val="1"/>
      <w:numFmt w:val="lowerRoman"/>
      <w:lvlText w:val="%6."/>
      <w:lvlJc w:val="right"/>
      <w:pPr>
        <w:ind w:left="4396" w:hanging="180"/>
      </w:pPr>
    </w:lvl>
    <w:lvl w:ilvl="6" w:tplc="041A000F" w:tentative="1">
      <w:start w:val="1"/>
      <w:numFmt w:val="decimal"/>
      <w:lvlText w:val="%7."/>
      <w:lvlJc w:val="left"/>
      <w:pPr>
        <w:ind w:left="5116" w:hanging="360"/>
      </w:pPr>
    </w:lvl>
    <w:lvl w:ilvl="7" w:tplc="041A0019" w:tentative="1">
      <w:start w:val="1"/>
      <w:numFmt w:val="lowerLetter"/>
      <w:lvlText w:val="%8."/>
      <w:lvlJc w:val="left"/>
      <w:pPr>
        <w:ind w:left="5836" w:hanging="360"/>
      </w:pPr>
    </w:lvl>
    <w:lvl w:ilvl="8" w:tplc="041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2ABC3707"/>
    <w:multiLevelType w:val="hybridMultilevel"/>
    <w:tmpl w:val="B31CDBB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1E2A2A"/>
    <w:multiLevelType w:val="hybridMultilevel"/>
    <w:tmpl w:val="1BDC4D1C"/>
    <w:lvl w:ilvl="0" w:tplc="983CA1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9323B"/>
    <w:multiLevelType w:val="hybridMultilevel"/>
    <w:tmpl w:val="A3547F00"/>
    <w:lvl w:ilvl="0" w:tplc="041A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1" w:hanging="360"/>
      </w:pPr>
    </w:lvl>
    <w:lvl w:ilvl="2" w:tplc="041A001B" w:tentative="1">
      <w:start w:val="1"/>
      <w:numFmt w:val="lowerRoman"/>
      <w:lvlText w:val="%3."/>
      <w:lvlJc w:val="right"/>
      <w:pPr>
        <w:ind w:left="2171" w:hanging="180"/>
      </w:pPr>
    </w:lvl>
    <w:lvl w:ilvl="3" w:tplc="041A000F" w:tentative="1">
      <w:start w:val="1"/>
      <w:numFmt w:val="decimal"/>
      <w:lvlText w:val="%4."/>
      <w:lvlJc w:val="left"/>
      <w:pPr>
        <w:ind w:left="2891" w:hanging="360"/>
      </w:pPr>
    </w:lvl>
    <w:lvl w:ilvl="4" w:tplc="041A0019" w:tentative="1">
      <w:start w:val="1"/>
      <w:numFmt w:val="lowerLetter"/>
      <w:lvlText w:val="%5."/>
      <w:lvlJc w:val="left"/>
      <w:pPr>
        <w:ind w:left="3611" w:hanging="360"/>
      </w:pPr>
    </w:lvl>
    <w:lvl w:ilvl="5" w:tplc="041A001B" w:tentative="1">
      <w:start w:val="1"/>
      <w:numFmt w:val="lowerRoman"/>
      <w:lvlText w:val="%6."/>
      <w:lvlJc w:val="right"/>
      <w:pPr>
        <w:ind w:left="4331" w:hanging="180"/>
      </w:pPr>
    </w:lvl>
    <w:lvl w:ilvl="6" w:tplc="041A000F" w:tentative="1">
      <w:start w:val="1"/>
      <w:numFmt w:val="decimal"/>
      <w:lvlText w:val="%7."/>
      <w:lvlJc w:val="left"/>
      <w:pPr>
        <w:ind w:left="5051" w:hanging="360"/>
      </w:pPr>
    </w:lvl>
    <w:lvl w:ilvl="7" w:tplc="041A0019" w:tentative="1">
      <w:start w:val="1"/>
      <w:numFmt w:val="lowerLetter"/>
      <w:lvlText w:val="%8."/>
      <w:lvlJc w:val="left"/>
      <w:pPr>
        <w:ind w:left="5771" w:hanging="360"/>
      </w:pPr>
    </w:lvl>
    <w:lvl w:ilvl="8" w:tplc="041A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1">
    <w:nsid w:val="45DF3056"/>
    <w:multiLevelType w:val="hybridMultilevel"/>
    <w:tmpl w:val="1630A820"/>
    <w:lvl w:ilvl="0" w:tplc="452280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56020"/>
    <w:multiLevelType w:val="hybridMultilevel"/>
    <w:tmpl w:val="A85093AE"/>
    <w:lvl w:ilvl="0" w:tplc="5F3629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00018"/>
    <w:multiLevelType w:val="hybridMultilevel"/>
    <w:tmpl w:val="22A6A87E"/>
    <w:lvl w:ilvl="0" w:tplc="7892DB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90825"/>
    <w:multiLevelType w:val="hybridMultilevel"/>
    <w:tmpl w:val="6D3279A6"/>
    <w:lvl w:ilvl="0" w:tplc="5A68B4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F7051"/>
    <w:multiLevelType w:val="hybridMultilevel"/>
    <w:tmpl w:val="435445A8"/>
    <w:lvl w:ilvl="0" w:tplc="6AAE08E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96F1AEC"/>
    <w:multiLevelType w:val="hybridMultilevel"/>
    <w:tmpl w:val="30D6FECC"/>
    <w:lvl w:ilvl="0" w:tplc="5A1EBE6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CCF17FE"/>
    <w:multiLevelType w:val="hybridMultilevel"/>
    <w:tmpl w:val="AB3206CE"/>
    <w:lvl w:ilvl="0" w:tplc="4E463DB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9D42C1"/>
    <w:multiLevelType w:val="hybridMultilevel"/>
    <w:tmpl w:val="628E3680"/>
    <w:lvl w:ilvl="0" w:tplc="041A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E12DD5"/>
    <w:multiLevelType w:val="hybridMultilevel"/>
    <w:tmpl w:val="CF06C2AC"/>
    <w:lvl w:ilvl="0" w:tplc="7A48A6A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82A78"/>
    <w:multiLevelType w:val="hybridMultilevel"/>
    <w:tmpl w:val="FB36EBAC"/>
    <w:lvl w:ilvl="0" w:tplc="1046A7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A445F73"/>
    <w:multiLevelType w:val="hybridMultilevel"/>
    <w:tmpl w:val="1EC4ACC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65B23"/>
    <w:multiLevelType w:val="hybridMultilevel"/>
    <w:tmpl w:val="59D01BD8"/>
    <w:lvl w:ilvl="0" w:tplc="FF8C44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E666DCB"/>
    <w:multiLevelType w:val="hybridMultilevel"/>
    <w:tmpl w:val="8E92FE3E"/>
    <w:lvl w:ilvl="0" w:tplc="CE6EF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19"/>
  </w:num>
  <w:num w:numId="5">
    <w:abstractNumId w:val="0"/>
  </w:num>
  <w:num w:numId="6">
    <w:abstractNumId w:val="7"/>
  </w:num>
  <w:num w:numId="7">
    <w:abstractNumId w:val="8"/>
  </w:num>
  <w:num w:numId="8">
    <w:abstractNumId w:val="18"/>
  </w:num>
  <w:num w:numId="9">
    <w:abstractNumId w:val="1"/>
  </w:num>
  <w:num w:numId="10">
    <w:abstractNumId w:val="10"/>
  </w:num>
  <w:num w:numId="11">
    <w:abstractNumId w:val="3"/>
  </w:num>
  <w:num w:numId="12">
    <w:abstractNumId w:val="22"/>
  </w:num>
  <w:num w:numId="13">
    <w:abstractNumId w:val="23"/>
  </w:num>
  <w:num w:numId="14">
    <w:abstractNumId w:val="20"/>
  </w:num>
  <w:num w:numId="15">
    <w:abstractNumId w:val="2"/>
  </w:num>
  <w:num w:numId="16">
    <w:abstractNumId w:val="17"/>
  </w:num>
  <w:num w:numId="17">
    <w:abstractNumId w:val="14"/>
  </w:num>
  <w:num w:numId="18">
    <w:abstractNumId w:val="13"/>
  </w:num>
  <w:num w:numId="19">
    <w:abstractNumId w:val="5"/>
  </w:num>
  <w:num w:numId="20">
    <w:abstractNumId w:val="21"/>
  </w:num>
  <w:num w:numId="21">
    <w:abstractNumId w:val="15"/>
  </w:num>
  <w:num w:numId="22">
    <w:abstractNumId w:val="6"/>
  </w:num>
  <w:num w:numId="23">
    <w:abstractNumId w:val="11"/>
  </w:num>
  <w:num w:numId="24">
    <w:abstractNumId w:val="1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1E"/>
    <w:rsid w:val="000102DD"/>
    <w:rsid w:val="000133B4"/>
    <w:rsid w:val="00033182"/>
    <w:rsid w:val="00052C12"/>
    <w:rsid w:val="0005668F"/>
    <w:rsid w:val="000803AE"/>
    <w:rsid w:val="000813B9"/>
    <w:rsid w:val="000908DE"/>
    <w:rsid w:val="000B67F8"/>
    <w:rsid w:val="000C19F3"/>
    <w:rsid w:val="000F6BA7"/>
    <w:rsid w:val="0011101E"/>
    <w:rsid w:val="00120C74"/>
    <w:rsid w:val="0013448E"/>
    <w:rsid w:val="00144562"/>
    <w:rsid w:val="00157683"/>
    <w:rsid w:val="001630E4"/>
    <w:rsid w:val="00197315"/>
    <w:rsid w:val="001A50EF"/>
    <w:rsid w:val="001A6659"/>
    <w:rsid w:val="001C10F9"/>
    <w:rsid w:val="001D2EEB"/>
    <w:rsid w:val="001D6DC7"/>
    <w:rsid w:val="001E21D1"/>
    <w:rsid w:val="001E505A"/>
    <w:rsid w:val="00203F27"/>
    <w:rsid w:val="00206242"/>
    <w:rsid w:val="0021257D"/>
    <w:rsid w:val="002267C9"/>
    <w:rsid w:val="00234D6D"/>
    <w:rsid w:val="00256B91"/>
    <w:rsid w:val="002A0E68"/>
    <w:rsid w:val="002A3321"/>
    <w:rsid w:val="002A51D8"/>
    <w:rsid w:val="002D0D8B"/>
    <w:rsid w:val="003054CD"/>
    <w:rsid w:val="00317A30"/>
    <w:rsid w:val="00330F66"/>
    <w:rsid w:val="0033691A"/>
    <w:rsid w:val="00337743"/>
    <w:rsid w:val="003474BF"/>
    <w:rsid w:val="00351386"/>
    <w:rsid w:val="00355C61"/>
    <w:rsid w:val="00363782"/>
    <w:rsid w:val="003809C8"/>
    <w:rsid w:val="00383D78"/>
    <w:rsid w:val="003A0FC9"/>
    <w:rsid w:val="003A6B53"/>
    <w:rsid w:val="003B796A"/>
    <w:rsid w:val="003D4E50"/>
    <w:rsid w:val="003D651A"/>
    <w:rsid w:val="003E53A1"/>
    <w:rsid w:val="00411F3A"/>
    <w:rsid w:val="00425883"/>
    <w:rsid w:val="00432713"/>
    <w:rsid w:val="00442654"/>
    <w:rsid w:val="004433EF"/>
    <w:rsid w:val="00443A7F"/>
    <w:rsid w:val="00444B34"/>
    <w:rsid w:val="00445E92"/>
    <w:rsid w:val="00460E04"/>
    <w:rsid w:val="00471739"/>
    <w:rsid w:val="004A2ADF"/>
    <w:rsid w:val="004A759E"/>
    <w:rsid w:val="00514232"/>
    <w:rsid w:val="00532522"/>
    <w:rsid w:val="00544A98"/>
    <w:rsid w:val="005560BA"/>
    <w:rsid w:val="00560624"/>
    <w:rsid w:val="00560735"/>
    <w:rsid w:val="00570B6C"/>
    <w:rsid w:val="00580A30"/>
    <w:rsid w:val="005860D5"/>
    <w:rsid w:val="00591917"/>
    <w:rsid w:val="005A2B2F"/>
    <w:rsid w:val="005B1FA4"/>
    <w:rsid w:val="005E0D31"/>
    <w:rsid w:val="005F108F"/>
    <w:rsid w:val="00615244"/>
    <w:rsid w:val="00653E13"/>
    <w:rsid w:val="006736C1"/>
    <w:rsid w:val="006A696D"/>
    <w:rsid w:val="006B6A82"/>
    <w:rsid w:val="006E3D1A"/>
    <w:rsid w:val="006F3A82"/>
    <w:rsid w:val="00734915"/>
    <w:rsid w:val="00745005"/>
    <w:rsid w:val="00746949"/>
    <w:rsid w:val="00747AB0"/>
    <w:rsid w:val="00761426"/>
    <w:rsid w:val="0076766C"/>
    <w:rsid w:val="007727E1"/>
    <w:rsid w:val="00780CF8"/>
    <w:rsid w:val="007975C4"/>
    <w:rsid w:val="00803AE5"/>
    <w:rsid w:val="00812C50"/>
    <w:rsid w:val="00840161"/>
    <w:rsid w:val="0084051E"/>
    <w:rsid w:val="00842DE1"/>
    <w:rsid w:val="00853ACA"/>
    <w:rsid w:val="008610CA"/>
    <w:rsid w:val="008719EF"/>
    <w:rsid w:val="00877407"/>
    <w:rsid w:val="0088069E"/>
    <w:rsid w:val="008A528E"/>
    <w:rsid w:val="008B7190"/>
    <w:rsid w:val="008D15BF"/>
    <w:rsid w:val="008D3CEF"/>
    <w:rsid w:val="00914749"/>
    <w:rsid w:val="00915A31"/>
    <w:rsid w:val="00916134"/>
    <w:rsid w:val="009525A4"/>
    <w:rsid w:val="009624F5"/>
    <w:rsid w:val="00992B27"/>
    <w:rsid w:val="00996DBF"/>
    <w:rsid w:val="009A65E7"/>
    <w:rsid w:val="009B13A7"/>
    <w:rsid w:val="009B1DBE"/>
    <w:rsid w:val="009E3EC9"/>
    <w:rsid w:val="00A20722"/>
    <w:rsid w:val="00A328D1"/>
    <w:rsid w:val="00A34B36"/>
    <w:rsid w:val="00A36FB2"/>
    <w:rsid w:val="00A55742"/>
    <w:rsid w:val="00A732AE"/>
    <w:rsid w:val="00A77591"/>
    <w:rsid w:val="00A937B8"/>
    <w:rsid w:val="00A9674B"/>
    <w:rsid w:val="00AB0140"/>
    <w:rsid w:val="00AC5E1A"/>
    <w:rsid w:val="00AF2BD5"/>
    <w:rsid w:val="00B23DF7"/>
    <w:rsid w:val="00B36E60"/>
    <w:rsid w:val="00B5767A"/>
    <w:rsid w:val="00B65CB4"/>
    <w:rsid w:val="00B66FAB"/>
    <w:rsid w:val="00B67B5F"/>
    <w:rsid w:val="00BC04DC"/>
    <w:rsid w:val="00BE230D"/>
    <w:rsid w:val="00BE5741"/>
    <w:rsid w:val="00BF2681"/>
    <w:rsid w:val="00C46FB2"/>
    <w:rsid w:val="00C60815"/>
    <w:rsid w:val="00C72881"/>
    <w:rsid w:val="00C82B67"/>
    <w:rsid w:val="00C84BF1"/>
    <w:rsid w:val="00C94689"/>
    <w:rsid w:val="00C96917"/>
    <w:rsid w:val="00C973C0"/>
    <w:rsid w:val="00CC4178"/>
    <w:rsid w:val="00CD015C"/>
    <w:rsid w:val="00CE7A66"/>
    <w:rsid w:val="00D04EF3"/>
    <w:rsid w:val="00D328F9"/>
    <w:rsid w:val="00D40736"/>
    <w:rsid w:val="00D40E14"/>
    <w:rsid w:val="00D51CD6"/>
    <w:rsid w:val="00D57370"/>
    <w:rsid w:val="00D62203"/>
    <w:rsid w:val="00D77129"/>
    <w:rsid w:val="00D847E7"/>
    <w:rsid w:val="00D87A4F"/>
    <w:rsid w:val="00DA0261"/>
    <w:rsid w:val="00DA2A5F"/>
    <w:rsid w:val="00DC790F"/>
    <w:rsid w:val="00E0685C"/>
    <w:rsid w:val="00E07E97"/>
    <w:rsid w:val="00E10714"/>
    <w:rsid w:val="00E418AC"/>
    <w:rsid w:val="00E569EC"/>
    <w:rsid w:val="00E6715A"/>
    <w:rsid w:val="00E67BF9"/>
    <w:rsid w:val="00E8572E"/>
    <w:rsid w:val="00EB7321"/>
    <w:rsid w:val="00EC1AE0"/>
    <w:rsid w:val="00EE4A73"/>
    <w:rsid w:val="00F051BE"/>
    <w:rsid w:val="00F13529"/>
    <w:rsid w:val="00F160CD"/>
    <w:rsid w:val="00F4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0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444B34"/>
    <w:pPr>
      <w:keepNext/>
      <w:spacing w:after="0" w:line="240" w:lineRule="auto"/>
      <w:jc w:val="center"/>
      <w:outlineLvl w:val="2"/>
    </w:pPr>
    <w:rPr>
      <w:rFonts w:ascii="Arrus L2" w:hAnsi="Arrus L2" w:cs="Times New Roman"/>
      <w:b/>
      <w:bCs/>
      <w:i/>
      <w:i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315"/>
    <w:pPr>
      <w:ind w:left="720"/>
      <w:contextualSpacing/>
    </w:pPr>
  </w:style>
  <w:style w:type="table" w:styleId="TableGrid">
    <w:name w:val="Table Grid"/>
    <w:basedOn w:val="TableNormal"/>
    <w:uiPriority w:val="39"/>
    <w:rsid w:val="0019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7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4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407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44B34"/>
    <w:rPr>
      <w:rFonts w:ascii="Arrus L2" w:hAnsi="Arrus L2" w:cs="Times New Roman"/>
      <w:b/>
      <w:bCs/>
      <w:i/>
      <w:iCs/>
      <w:sz w:val="24"/>
      <w:szCs w:val="24"/>
      <w:lang w:eastAsia="hr-HR"/>
    </w:rPr>
  </w:style>
  <w:style w:type="table" w:customStyle="1" w:styleId="Reetkatablice1">
    <w:name w:val="Rešetka tablice1"/>
    <w:basedOn w:val="TableNormal"/>
    <w:next w:val="TableGrid"/>
    <w:uiPriority w:val="39"/>
    <w:rsid w:val="0074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39"/>
    <w:rsid w:val="002267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444B34"/>
    <w:pPr>
      <w:keepNext/>
      <w:spacing w:after="0" w:line="240" w:lineRule="auto"/>
      <w:jc w:val="center"/>
      <w:outlineLvl w:val="2"/>
    </w:pPr>
    <w:rPr>
      <w:rFonts w:ascii="Arrus L2" w:hAnsi="Arrus L2" w:cs="Times New Roman"/>
      <w:b/>
      <w:bCs/>
      <w:i/>
      <w:i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315"/>
    <w:pPr>
      <w:ind w:left="720"/>
      <w:contextualSpacing/>
    </w:pPr>
  </w:style>
  <w:style w:type="table" w:styleId="TableGrid">
    <w:name w:val="Table Grid"/>
    <w:basedOn w:val="TableNormal"/>
    <w:uiPriority w:val="39"/>
    <w:rsid w:val="0019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7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4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407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44B34"/>
    <w:rPr>
      <w:rFonts w:ascii="Arrus L2" w:hAnsi="Arrus L2" w:cs="Times New Roman"/>
      <w:b/>
      <w:bCs/>
      <w:i/>
      <w:iCs/>
      <w:sz w:val="24"/>
      <w:szCs w:val="24"/>
      <w:lang w:eastAsia="hr-HR"/>
    </w:rPr>
  </w:style>
  <w:style w:type="table" w:customStyle="1" w:styleId="Reetkatablice1">
    <w:name w:val="Rešetka tablice1"/>
    <w:basedOn w:val="TableNormal"/>
    <w:next w:val="TableGrid"/>
    <w:uiPriority w:val="39"/>
    <w:rsid w:val="0074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39"/>
    <w:rsid w:val="002267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951CC8C07724588DC05AC1C90775B" ma:contentTypeVersion="1" ma:contentTypeDescription="Create a new document." ma:contentTypeScope="" ma:versionID="eb464f63acefbff805cf9ac07f4422a0">
  <xsd:schema xmlns:xsd="http://www.w3.org/2001/XMLSchema" xmlns:xs="http://www.w3.org/2001/XMLSchema" xmlns:p="http://schemas.microsoft.com/office/2006/metadata/properties" xmlns:ns2="e1d9d1c4-2e47-40ed-8db3-07003808ea18" targetNamespace="http://schemas.microsoft.com/office/2006/metadata/properties" ma:root="true" ma:fieldsID="43abf61af9093420beeba44366d19343" ns2:_="">
    <xsd:import namespace="e1d9d1c4-2e47-40ed-8db3-07003808ea1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d1c4-2e47-40ed-8db3-07003808ea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9430F-8A8E-4C0E-B09B-661347615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699D69-DFE0-4E3B-9207-B08090DF2A85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e1d9d1c4-2e47-40ed-8db3-07003808ea1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695D02-D653-484A-AADF-B401937D7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9d1c4-2e47-40ed-8db3-07003808e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927BEC-8AC3-474A-8B6C-C2A136F5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Lučić Vera</dc:creator>
  <cp:keywords/>
  <dc:description/>
  <cp:lastModifiedBy>Mladen Duvnjak</cp:lastModifiedBy>
  <cp:revision>11</cp:revision>
  <cp:lastPrinted>2020-09-23T08:20:00Z</cp:lastPrinted>
  <dcterms:created xsi:type="dcterms:W3CDTF">2020-08-21T08:23:00Z</dcterms:created>
  <dcterms:modified xsi:type="dcterms:W3CDTF">2020-12-15T09:25:00Z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0x0101000E0951CC8C07724588DC05AC1C90775B</vt:lpwstr>
  </property>
</Properties>
</file>