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56805" w14:textId="77777777" w:rsidR="005D57AD" w:rsidRPr="005D57AD" w:rsidRDefault="005D57AD" w:rsidP="005D57AD">
      <w:pPr>
        <w:spacing w:after="160" w:line="259" w:lineRule="auto"/>
        <w:jc w:val="center"/>
        <w:rPr>
          <w:rFonts w:eastAsia="Calibri"/>
          <w:lang w:eastAsia="en-US"/>
        </w:rPr>
      </w:pPr>
      <w:r w:rsidRPr="005D57AD">
        <w:rPr>
          <w:rFonts w:eastAsia="Calibri"/>
          <w:noProof/>
        </w:rPr>
        <w:drawing>
          <wp:inline distT="0" distB="0" distL="0" distR="0" wp14:anchorId="5085C6F2" wp14:editId="372DFFC4">
            <wp:extent cx="504190" cy="683895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48000" w14:textId="77777777" w:rsidR="005D57AD" w:rsidRPr="005D57AD" w:rsidRDefault="005D57AD" w:rsidP="005D57AD">
      <w:pPr>
        <w:spacing w:before="60" w:after="1680" w:line="259" w:lineRule="auto"/>
        <w:jc w:val="center"/>
        <w:rPr>
          <w:rFonts w:eastAsia="Calibri"/>
          <w:lang w:eastAsia="en-US"/>
        </w:rPr>
      </w:pPr>
      <w:r w:rsidRPr="005D57AD">
        <w:rPr>
          <w:rFonts w:eastAsia="Calibri"/>
          <w:lang w:eastAsia="en-US"/>
        </w:rPr>
        <w:t>VLADA REPUBLIKE HRVATSKE</w:t>
      </w:r>
    </w:p>
    <w:p w14:paraId="285F6754" w14:textId="77777777" w:rsidR="005D57AD" w:rsidRPr="005D57AD" w:rsidRDefault="005D57AD" w:rsidP="005D57AD">
      <w:pPr>
        <w:spacing w:after="160" w:line="259" w:lineRule="auto"/>
        <w:jc w:val="both"/>
        <w:rPr>
          <w:rFonts w:eastAsia="Calibri"/>
          <w:lang w:eastAsia="en-US"/>
        </w:rPr>
      </w:pPr>
    </w:p>
    <w:p w14:paraId="6F0BC792" w14:textId="7733449E" w:rsidR="005D57AD" w:rsidRPr="005D57AD" w:rsidRDefault="005D57AD" w:rsidP="005D57AD">
      <w:pPr>
        <w:spacing w:after="160" w:line="259" w:lineRule="auto"/>
        <w:jc w:val="right"/>
        <w:rPr>
          <w:rFonts w:eastAsia="Calibri"/>
          <w:lang w:eastAsia="en-US"/>
        </w:rPr>
      </w:pPr>
      <w:r w:rsidRPr="005D57AD">
        <w:rPr>
          <w:rFonts w:eastAsia="Calibri"/>
          <w:lang w:eastAsia="en-US"/>
        </w:rPr>
        <w:t xml:space="preserve">Zagreb, </w:t>
      </w:r>
      <w:r w:rsidR="004B316E">
        <w:rPr>
          <w:rFonts w:eastAsia="Calibri"/>
          <w:lang w:eastAsia="en-US"/>
        </w:rPr>
        <w:t>23.</w:t>
      </w:r>
      <w:r w:rsidRPr="005D57AD">
        <w:rPr>
          <w:rFonts w:eastAsia="Calibri"/>
          <w:lang w:eastAsia="en-US"/>
        </w:rPr>
        <w:t xml:space="preserve"> prosinca 2020.</w:t>
      </w:r>
    </w:p>
    <w:p w14:paraId="31F425E0" w14:textId="77777777" w:rsidR="005D57AD" w:rsidRPr="005D57AD" w:rsidRDefault="005D57AD" w:rsidP="005D57AD">
      <w:pPr>
        <w:spacing w:after="160" w:line="259" w:lineRule="auto"/>
        <w:jc w:val="right"/>
        <w:rPr>
          <w:rFonts w:eastAsia="Calibri"/>
          <w:lang w:eastAsia="en-US"/>
        </w:rPr>
      </w:pPr>
    </w:p>
    <w:p w14:paraId="7E5DC356" w14:textId="77777777" w:rsidR="005D57AD" w:rsidRPr="005D57AD" w:rsidRDefault="005D57AD" w:rsidP="005D57AD">
      <w:pPr>
        <w:spacing w:after="160" w:line="259" w:lineRule="auto"/>
        <w:jc w:val="right"/>
        <w:rPr>
          <w:rFonts w:eastAsia="Calibri"/>
          <w:lang w:eastAsia="en-US"/>
        </w:rPr>
      </w:pPr>
    </w:p>
    <w:p w14:paraId="6E1BA696" w14:textId="77777777" w:rsidR="005D57AD" w:rsidRPr="005D57AD" w:rsidRDefault="005D57AD" w:rsidP="005D57AD">
      <w:pPr>
        <w:spacing w:after="160" w:line="259" w:lineRule="auto"/>
        <w:jc w:val="right"/>
        <w:rPr>
          <w:rFonts w:eastAsia="Calibri"/>
          <w:lang w:eastAsia="en-US"/>
        </w:rPr>
      </w:pPr>
    </w:p>
    <w:p w14:paraId="35D2BB82" w14:textId="77777777" w:rsidR="005D57AD" w:rsidRPr="005D57AD" w:rsidRDefault="005D57AD" w:rsidP="005D57AD">
      <w:pPr>
        <w:spacing w:after="160" w:line="259" w:lineRule="auto"/>
        <w:jc w:val="right"/>
        <w:rPr>
          <w:rFonts w:eastAsia="Calibri"/>
          <w:lang w:eastAsia="en-US"/>
        </w:rPr>
      </w:pPr>
    </w:p>
    <w:p w14:paraId="70703D2B" w14:textId="77777777" w:rsidR="005D57AD" w:rsidRPr="005D57AD" w:rsidRDefault="005D57AD" w:rsidP="005D57AD">
      <w:pPr>
        <w:spacing w:after="160" w:line="259" w:lineRule="auto"/>
        <w:jc w:val="right"/>
        <w:rPr>
          <w:rFonts w:eastAsia="Calibri"/>
          <w:lang w:eastAsia="en-US"/>
        </w:rPr>
      </w:pPr>
    </w:p>
    <w:p w14:paraId="1CE79DC0" w14:textId="77777777" w:rsidR="005D57AD" w:rsidRPr="005D57AD" w:rsidRDefault="005D57AD" w:rsidP="005D57AD">
      <w:pPr>
        <w:spacing w:after="160" w:line="259" w:lineRule="auto"/>
        <w:jc w:val="right"/>
        <w:rPr>
          <w:rFonts w:eastAsia="Calibri"/>
          <w:lang w:eastAsia="en-US"/>
        </w:rPr>
      </w:pPr>
    </w:p>
    <w:p w14:paraId="7C9B7D6D" w14:textId="77777777" w:rsidR="005D57AD" w:rsidRPr="005D57AD" w:rsidRDefault="005D57AD" w:rsidP="005D57AD">
      <w:pPr>
        <w:spacing w:after="160" w:line="259" w:lineRule="auto"/>
        <w:jc w:val="both"/>
        <w:rPr>
          <w:rFonts w:eastAsia="Calibri"/>
          <w:lang w:eastAsia="en-US"/>
        </w:rPr>
      </w:pPr>
      <w:r w:rsidRPr="005D57AD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D57AD" w:rsidRPr="005D57AD" w14:paraId="05B06D23" w14:textId="77777777" w:rsidTr="00176412">
        <w:tc>
          <w:tcPr>
            <w:tcW w:w="1951" w:type="dxa"/>
          </w:tcPr>
          <w:p w14:paraId="7427C504" w14:textId="77777777" w:rsidR="005D57AD" w:rsidRPr="005D57AD" w:rsidRDefault="005D57AD" w:rsidP="005D57AD">
            <w:pPr>
              <w:spacing w:after="160" w:line="360" w:lineRule="auto"/>
              <w:jc w:val="right"/>
              <w:rPr>
                <w:rFonts w:eastAsia="Calibri"/>
                <w:lang w:eastAsia="en-US"/>
              </w:rPr>
            </w:pPr>
          </w:p>
          <w:p w14:paraId="34BE2590" w14:textId="77777777" w:rsidR="005D57AD" w:rsidRPr="005D57AD" w:rsidRDefault="005D57AD" w:rsidP="005D57AD">
            <w:pPr>
              <w:spacing w:after="160" w:line="360" w:lineRule="auto"/>
              <w:jc w:val="right"/>
              <w:rPr>
                <w:rFonts w:eastAsia="Calibri"/>
                <w:lang w:eastAsia="en-US"/>
              </w:rPr>
            </w:pPr>
            <w:r w:rsidRPr="005D57AD">
              <w:rPr>
                <w:rFonts w:eastAsia="Calibri"/>
                <w:lang w:eastAsia="en-US"/>
              </w:rPr>
              <w:t xml:space="preserve"> </w:t>
            </w:r>
            <w:r w:rsidRPr="005D57AD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5D57AD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</w:tcPr>
          <w:p w14:paraId="7DB3C992" w14:textId="77777777" w:rsidR="005D57AD" w:rsidRPr="005D57AD" w:rsidRDefault="005D57AD" w:rsidP="005D57AD">
            <w:pPr>
              <w:spacing w:after="160" w:line="360" w:lineRule="auto"/>
              <w:rPr>
                <w:rFonts w:eastAsia="Calibri"/>
                <w:lang w:eastAsia="en-US"/>
              </w:rPr>
            </w:pPr>
          </w:p>
          <w:p w14:paraId="7548D215" w14:textId="77777777" w:rsidR="005D57AD" w:rsidRPr="005D57AD" w:rsidRDefault="005D57AD" w:rsidP="005D57AD">
            <w:pPr>
              <w:spacing w:after="160" w:line="360" w:lineRule="auto"/>
              <w:rPr>
                <w:rFonts w:eastAsia="Calibri"/>
                <w:lang w:eastAsia="en-US"/>
              </w:rPr>
            </w:pPr>
            <w:r w:rsidRPr="005D57AD">
              <w:rPr>
                <w:rFonts w:eastAsia="Calibri"/>
                <w:lang w:eastAsia="en-US"/>
              </w:rPr>
              <w:t xml:space="preserve">Ministarstvo financija </w:t>
            </w:r>
          </w:p>
        </w:tc>
      </w:tr>
    </w:tbl>
    <w:p w14:paraId="5C5794C8" w14:textId="77777777" w:rsidR="005D57AD" w:rsidRPr="005D57AD" w:rsidRDefault="005D57AD" w:rsidP="005D57AD">
      <w:pPr>
        <w:spacing w:after="160" w:line="259" w:lineRule="auto"/>
        <w:jc w:val="both"/>
        <w:rPr>
          <w:rFonts w:eastAsia="Calibri"/>
          <w:lang w:eastAsia="en-US"/>
        </w:rPr>
      </w:pPr>
      <w:r w:rsidRPr="005D57AD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5D57AD" w:rsidRPr="005D57AD" w14:paraId="640F4164" w14:textId="77777777" w:rsidTr="00176412">
        <w:tc>
          <w:tcPr>
            <w:tcW w:w="1951" w:type="dxa"/>
          </w:tcPr>
          <w:p w14:paraId="26F397EC" w14:textId="77777777" w:rsidR="005D57AD" w:rsidRPr="005D57AD" w:rsidRDefault="005D57AD" w:rsidP="005D57AD">
            <w:pPr>
              <w:spacing w:after="160" w:line="360" w:lineRule="auto"/>
              <w:jc w:val="right"/>
              <w:rPr>
                <w:rFonts w:eastAsia="Calibri"/>
                <w:b/>
                <w:smallCaps/>
                <w:lang w:eastAsia="en-US"/>
              </w:rPr>
            </w:pPr>
          </w:p>
          <w:p w14:paraId="6A17F559" w14:textId="77777777" w:rsidR="005D57AD" w:rsidRPr="005D57AD" w:rsidRDefault="005D57AD" w:rsidP="005D57AD">
            <w:pPr>
              <w:spacing w:after="160" w:line="360" w:lineRule="auto"/>
              <w:jc w:val="right"/>
              <w:rPr>
                <w:rFonts w:eastAsia="Calibri"/>
                <w:lang w:eastAsia="en-US"/>
              </w:rPr>
            </w:pPr>
            <w:r w:rsidRPr="005D57AD">
              <w:rPr>
                <w:rFonts w:eastAsia="Calibri"/>
                <w:b/>
                <w:smallCaps/>
                <w:lang w:eastAsia="en-US"/>
              </w:rPr>
              <w:t>Predmet</w:t>
            </w:r>
            <w:r w:rsidRPr="005D57AD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</w:tcPr>
          <w:p w14:paraId="342C5583" w14:textId="77777777" w:rsidR="005D57AD" w:rsidRPr="005D57AD" w:rsidRDefault="005D57AD" w:rsidP="005D57AD">
            <w:pPr>
              <w:spacing w:after="160" w:line="360" w:lineRule="auto"/>
              <w:jc w:val="both"/>
              <w:rPr>
                <w:rFonts w:eastAsia="Calibri"/>
                <w:lang w:eastAsia="en-US"/>
              </w:rPr>
            </w:pPr>
          </w:p>
          <w:p w14:paraId="23D957EF" w14:textId="77777777" w:rsidR="005D57AD" w:rsidRPr="005D57AD" w:rsidRDefault="005D57AD" w:rsidP="005D57AD">
            <w:pPr>
              <w:spacing w:after="160" w:line="360" w:lineRule="auto"/>
              <w:rPr>
                <w:rFonts w:eastAsia="Calibri"/>
                <w:lang w:eastAsia="en-US"/>
              </w:rPr>
            </w:pPr>
            <w:r w:rsidRPr="005D57AD">
              <w:rPr>
                <w:rFonts w:eastAsia="Calibri"/>
                <w:lang w:eastAsia="en-US"/>
              </w:rPr>
              <w:t xml:space="preserve">Prijedlog odluke o izmjeni i dopuni Odluke o osnivanju Nacionalnog vijeća za uvođenje eura kao službene valute u Republici Hrvatskoj </w:t>
            </w:r>
          </w:p>
        </w:tc>
      </w:tr>
    </w:tbl>
    <w:p w14:paraId="384C83CD" w14:textId="77777777" w:rsidR="005D57AD" w:rsidRPr="005D57AD" w:rsidRDefault="005D57AD" w:rsidP="005D57AD">
      <w:pPr>
        <w:spacing w:after="160" w:line="259" w:lineRule="auto"/>
        <w:jc w:val="both"/>
        <w:rPr>
          <w:rFonts w:eastAsia="Calibri"/>
          <w:lang w:eastAsia="en-US"/>
        </w:rPr>
      </w:pPr>
      <w:r w:rsidRPr="005D57AD">
        <w:rPr>
          <w:rFonts w:eastAsia="Calibri"/>
          <w:lang w:eastAsia="en-US"/>
        </w:rPr>
        <w:t>__________________________________________________________________________</w:t>
      </w:r>
    </w:p>
    <w:p w14:paraId="6A692D95" w14:textId="77777777" w:rsidR="005D57AD" w:rsidRPr="005D57AD" w:rsidRDefault="005D57AD" w:rsidP="005D57AD">
      <w:pPr>
        <w:spacing w:after="160" w:line="259" w:lineRule="auto"/>
        <w:jc w:val="both"/>
        <w:rPr>
          <w:rFonts w:eastAsia="Calibri"/>
          <w:lang w:eastAsia="en-US"/>
        </w:rPr>
      </w:pPr>
    </w:p>
    <w:p w14:paraId="60068C5C" w14:textId="5FE4D1CF" w:rsidR="005D57AD" w:rsidRDefault="005D57AD" w:rsidP="005D57AD">
      <w:pPr>
        <w:spacing w:after="160" w:line="259" w:lineRule="auto"/>
        <w:jc w:val="both"/>
        <w:rPr>
          <w:rFonts w:eastAsia="Calibri"/>
          <w:lang w:eastAsia="en-US"/>
        </w:rPr>
      </w:pPr>
    </w:p>
    <w:p w14:paraId="6851C9F0" w14:textId="24BCF0EE" w:rsidR="00967AFA" w:rsidRDefault="00967AFA" w:rsidP="005D57AD">
      <w:pPr>
        <w:spacing w:after="160" w:line="259" w:lineRule="auto"/>
        <w:jc w:val="both"/>
        <w:rPr>
          <w:rFonts w:eastAsia="Calibri"/>
          <w:lang w:eastAsia="en-US"/>
        </w:rPr>
      </w:pPr>
    </w:p>
    <w:p w14:paraId="7F738DC9" w14:textId="77777777" w:rsidR="00967AFA" w:rsidRPr="005D57AD" w:rsidRDefault="00967AFA" w:rsidP="005D57AD">
      <w:pPr>
        <w:spacing w:after="160" w:line="259" w:lineRule="auto"/>
        <w:jc w:val="both"/>
        <w:rPr>
          <w:rFonts w:eastAsia="Calibri"/>
          <w:lang w:eastAsia="en-US"/>
        </w:rPr>
      </w:pPr>
    </w:p>
    <w:p w14:paraId="23E6169F" w14:textId="77777777" w:rsidR="00967AFA" w:rsidRPr="00DF59F9" w:rsidRDefault="00967AFA" w:rsidP="00967AF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FEA3F5" w14:textId="77777777" w:rsidR="00967AFA" w:rsidRPr="00967AFA" w:rsidRDefault="00967AFA" w:rsidP="00967AF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2"/>
          <w:szCs w:val="22"/>
          <w:lang w:eastAsia="en-US"/>
        </w:rPr>
      </w:pPr>
      <w:r w:rsidRPr="00967AFA">
        <w:rPr>
          <w:rFonts w:eastAsia="Calibri"/>
          <w:color w:val="404040"/>
          <w:spacing w:val="20"/>
          <w:sz w:val="22"/>
          <w:szCs w:val="22"/>
          <w:lang w:eastAsia="en-US"/>
        </w:rPr>
        <w:lastRenderedPageBreak/>
        <w:t>Banski dvori | Trg Sv. Marka 2  | 10000 Zagreb | tel. 01 4569 222 | vlada.gov.hr</w:t>
      </w:r>
    </w:p>
    <w:p w14:paraId="7643A073" w14:textId="77777777" w:rsidR="005D57AD" w:rsidRPr="005D57AD" w:rsidRDefault="005D57AD" w:rsidP="005D57AD">
      <w:pPr>
        <w:spacing w:after="160" w:line="259" w:lineRule="auto"/>
        <w:jc w:val="both"/>
        <w:rPr>
          <w:rFonts w:eastAsia="Calibri"/>
          <w:lang w:eastAsia="en-US"/>
        </w:rPr>
      </w:pPr>
    </w:p>
    <w:p w14:paraId="0E1E43C2" w14:textId="77777777" w:rsidR="005D57AD" w:rsidRPr="005D57AD" w:rsidRDefault="005D57AD" w:rsidP="005D57AD">
      <w:pPr>
        <w:spacing w:after="160" w:line="259" w:lineRule="auto"/>
        <w:jc w:val="both"/>
        <w:rPr>
          <w:rFonts w:eastAsia="Calibri"/>
          <w:lang w:eastAsia="en-US"/>
        </w:rPr>
      </w:pPr>
    </w:p>
    <w:p w14:paraId="3A1A11CA" w14:textId="77777777" w:rsidR="005D57AD" w:rsidRPr="005D57AD" w:rsidRDefault="005D57AD" w:rsidP="005D57AD">
      <w:pPr>
        <w:spacing w:before="100" w:beforeAutospacing="1" w:after="225"/>
        <w:ind w:firstLine="708"/>
        <w:jc w:val="right"/>
        <w:rPr>
          <w:b/>
        </w:rPr>
      </w:pPr>
      <w:r w:rsidRPr="005D57AD">
        <w:rPr>
          <w:b/>
        </w:rPr>
        <w:t>PRIJEDLOG</w:t>
      </w:r>
    </w:p>
    <w:p w14:paraId="15294196" w14:textId="77777777" w:rsidR="005D57AD" w:rsidRPr="005D57AD" w:rsidRDefault="005D57AD" w:rsidP="005D57AD">
      <w:pPr>
        <w:spacing w:before="100" w:beforeAutospacing="1" w:after="225"/>
        <w:ind w:firstLine="708"/>
        <w:jc w:val="both"/>
      </w:pPr>
      <w:r w:rsidRPr="005D57AD">
        <w:t>Na temelju članka 24. stavka 3. Zakona o Vladi Republike Hrvatske ("Narodne novine", br. 150/11, 119/14, 93/16 i 116/18), Vlada Republike Hrvatske je na sjednici održanoj _________________2020. godine donijela</w:t>
      </w:r>
    </w:p>
    <w:p w14:paraId="6AC5CABE" w14:textId="77777777" w:rsidR="005D57AD" w:rsidRPr="005D57AD" w:rsidRDefault="005D57AD" w:rsidP="005D57AD">
      <w:pPr>
        <w:spacing w:before="100" w:beforeAutospacing="1" w:after="225"/>
        <w:jc w:val="center"/>
        <w:rPr>
          <w:b/>
        </w:rPr>
      </w:pPr>
      <w:r w:rsidRPr="005D57AD">
        <w:rPr>
          <w:b/>
        </w:rPr>
        <w:t>ODLUKU</w:t>
      </w:r>
    </w:p>
    <w:p w14:paraId="40FFBE27" w14:textId="77777777" w:rsidR="005D57AD" w:rsidRPr="005D57AD" w:rsidRDefault="005D57AD" w:rsidP="005D57AD">
      <w:pPr>
        <w:spacing w:before="100" w:beforeAutospacing="1" w:after="225"/>
        <w:jc w:val="center"/>
      </w:pPr>
      <w:r w:rsidRPr="005D57AD">
        <w:rPr>
          <w:b/>
        </w:rPr>
        <w:t xml:space="preserve">O IZMJENI I DOPUNI ODLUKE O OSNIVANJU NACIONALNOG VIJEĆA ZA UVOĐENJE EURA KAO SLUŽBENE VALUTE U REPUBLICI </w:t>
      </w:r>
    </w:p>
    <w:p w14:paraId="2E2EC3FF" w14:textId="77777777" w:rsidR="005D57AD" w:rsidRPr="005D57AD" w:rsidRDefault="005D57AD" w:rsidP="005D57AD">
      <w:pPr>
        <w:spacing w:before="100" w:beforeAutospacing="1" w:after="225"/>
        <w:jc w:val="center"/>
        <w:rPr>
          <w:b/>
        </w:rPr>
      </w:pPr>
      <w:r w:rsidRPr="005D57AD">
        <w:rPr>
          <w:b/>
        </w:rPr>
        <w:t>I.</w:t>
      </w:r>
    </w:p>
    <w:p w14:paraId="5321E1B5" w14:textId="77777777" w:rsidR="005D57AD" w:rsidRPr="005D57AD" w:rsidRDefault="005D57AD" w:rsidP="005D57AD">
      <w:pPr>
        <w:spacing w:before="100" w:beforeAutospacing="1" w:after="225"/>
        <w:jc w:val="both"/>
      </w:pPr>
      <w:r w:rsidRPr="005D57AD">
        <w:t>U Odluci o osnivanju Nacionalnog vijeća za uvođenje eura kao službene valute u Republici Hrvatskoj ("Narodne novine", br. 43/18, 52/18 i 22/19) u točki I. iza stavka 1. dodaju se stavci 2. i 3. koji glase:</w:t>
      </w:r>
    </w:p>
    <w:p w14:paraId="55DCAEF3" w14:textId="77777777" w:rsidR="005D57AD" w:rsidRPr="005D57AD" w:rsidRDefault="005D57AD" w:rsidP="005D57AD">
      <w:pPr>
        <w:spacing w:before="100" w:beforeAutospacing="1" w:after="225"/>
        <w:jc w:val="both"/>
      </w:pPr>
      <w:r w:rsidRPr="005D57AD">
        <w:t>"Nacionalno vijeće iz stavka 1. ove točke planira, prati i koordinira provedbu svih aktivnosti iz Nacionalnog plana zamjene hrvatske kune eurom, provedbenog dokumenta Strategije za uvođenje eura kao službene valute u Republici Hrvatskoj.</w:t>
      </w:r>
    </w:p>
    <w:p w14:paraId="0E308416" w14:textId="77777777" w:rsidR="005D57AD" w:rsidRPr="005D57AD" w:rsidRDefault="005D57AD" w:rsidP="005D57AD">
      <w:pPr>
        <w:spacing w:before="100" w:beforeAutospacing="1" w:after="225"/>
        <w:jc w:val="both"/>
      </w:pPr>
      <w:r w:rsidRPr="005D57AD">
        <w:t xml:space="preserve">Nacionalno vijeće iz stavka 1. ove točke ustrojava upravljački odbor i koordinacijske odbore te imenuje članove upravljačkog odbora i glavne koordinatore koordinacijskih odbora na prijedlog Ureda predsjednika Vlade Republike Hrvatske, Ministarstva financija, Hrvatske narodne banke i Ministarstva gospodarstva i održivog razvoja, a radi provedbe aktivnosti navedenih u Nacionalnom planu iz stavka 2. ove točke." </w:t>
      </w:r>
    </w:p>
    <w:p w14:paraId="7647F15E" w14:textId="77777777" w:rsidR="005D57AD" w:rsidRPr="005D57AD" w:rsidRDefault="005D57AD" w:rsidP="005D57AD">
      <w:pPr>
        <w:spacing w:before="100" w:beforeAutospacing="1" w:after="225"/>
        <w:jc w:val="center"/>
        <w:rPr>
          <w:b/>
        </w:rPr>
      </w:pPr>
      <w:r w:rsidRPr="005D57AD">
        <w:rPr>
          <w:b/>
        </w:rPr>
        <w:t>II.</w:t>
      </w:r>
    </w:p>
    <w:p w14:paraId="410397E3" w14:textId="77777777" w:rsidR="005D57AD" w:rsidRPr="005D57AD" w:rsidRDefault="005D57AD" w:rsidP="005D57AD">
      <w:pPr>
        <w:spacing w:before="100" w:beforeAutospacing="1" w:after="225"/>
        <w:jc w:val="both"/>
      </w:pPr>
      <w:r w:rsidRPr="005D57AD">
        <w:t xml:space="preserve">Točka II. mijenja se i glasi: </w:t>
      </w:r>
    </w:p>
    <w:p w14:paraId="41E6B94E" w14:textId="77777777" w:rsidR="005D57AD" w:rsidRPr="005D57AD" w:rsidRDefault="005D57AD" w:rsidP="005D57AD">
      <w:pPr>
        <w:spacing w:before="100" w:beforeAutospacing="1" w:after="225"/>
        <w:jc w:val="both"/>
      </w:pPr>
      <w:r w:rsidRPr="005D57AD">
        <w:t>"Članovi Nacionalnog vijeća su:</w:t>
      </w:r>
    </w:p>
    <w:p w14:paraId="4B5FB702" w14:textId="77777777" w:rsidR="005D57AD" w:rsidRPr="005D57AD" w:rsidRDefault="005D57AD" w:rsidP="005D57AD">
      <w:pPr>
        <w:numPr>
          <w:ilvl w:val="0"/>
          <w:numId w:val="11"/>
        </w:numPr>
        <w:spacing w:after="225" w:line="259" w:lineRule="auto"/>
        <w:jc w:val="both"/>
      </w:pPr>
      <w:r w:rsidRPr="005D57AD">
        <w:t>predsjednik Vlade Republike Hrvatske – predsjednik Nacionalnog vijeća</w:t>
      </w:r>
    </w:p>
    <w:p w14:paraId="31FCA11E" w14:textId="77777777" w:rsidR="005D57AD" w:rsidRPr="005D57AD" w:rsidRDefault="005D57AD" w:rsidP="005D57AD">
      <w:pPr>
        <w:numPr>
          <w:ilvl w:val="0"/>
          <w:numId w:val="11"/>
        </w:numPr>
        <w:shd w:val="clear" w:color="auto" w:fill="FFFFFF"/>
        <w:spacing w:after="225" w:line="259" w:lineRule="auto"/>
        <w:jc w:val="both"/>
      </w:pPr>
      <w:r w:rsidRPr="005D57AD">
        <w:t>potpredsjednik Vlade Republike Hrvatske i ministar financija – zamjenik predsjednika Nacionalnog vijeća</w:t>
      </w:r>
    </w:p>
    <w:p w14:paraId="43BDCA20" w14:textId="77777777" w:rsidR="005D57AD" w:rsidRPr="005D57AD" w:rsidRDefault="005D57AD" w:rsidP="005D57AD">
      <w:pPr>
        <w:numPr>
          <w:ilvl w:val="0"/>
          <w:numId w:val="11"/>
        </w:numPr>
        <w:spacing w:after="225" w:line="259" w:lineRule="auto"/>
        <w:jc w:val="both"/>
      </w:pPr>
      <w:r w:rsidRPr="005D57AD">
        <w:t>guverner Hrvatske narodne banke, temeljem Odluke Savjeta Hrvatske narodne banke – zamjenik predsjednika Nacionalnog vijeća</w:t>
      </w:r>
    </w:p>
    <w:p w14:paraId="62FFF960" w14:textId="77777777" w:rsidR="005D57AD" w:rsidRPr="005D57AD" w:rsidRDefault="005D57AD" w:rsidP="005D57AD">
      <w:pPr>
        <w:numPr>
          <w:ilvl w:val="0"/>
          <w:numId w:val="11"/>
        </w:numPr>
        <w:spacing w:after="225" w:line="259" w:lineRule="auto"/>
        <w:jc w:val="both"/>
      </w:pPr>
      <w:r w:rsidRPr="005D57AD">
        <w:t xml:space="preserve">ministar gospodarstva i održivog razvoja </w:t>
      </w:r>
    </w:p>
    <w:p w14:paraId="110ECA38" w14:textId="77777777" w:rsidR="005D57AD" w:rsidRPr="005D57AD" w:rsidRDefault="005D57AD" w:rsidP="005D57AD">
      <w:pPr>
        <w:numPr>
          <w:ilvl w:val="0"/>
          <w:numId w:val="11"/>
        </w:numPr>
        <w:spacing w:after="225" w:line="259" w:lineRule="auto"/>
        <w:jc w:val="both"/>
      </w:pPr>
      <w:r w:rsidRPr="005D57AD">
        <w:lastRenderedPageBreak/>
        <w:t>ministar vanjskih i europskih poslova</w:t>
      </w:r>
    </w:p>
    <w:p w14:paraId="7F7080DC" w14:textId="77777777" w:rsidR="005D57AD" w:rsidRPr="005D57AD" w:rsidRDefault="005D57AD" w:rsidP="005D57AD">
      <w:pPr>
        <w:numPr>
          <w:ilvl w:val="0"/>
          <w:numId w:val="11"/>
        </w:numPr>
        <w:spacing w:after="225" w:line="259" w:lineRule="auto"/>
        <w:jc w:val="both"/>
      </w:pPr>
      <w:r w:rsidRPr="005D57AD">
        <w:t>ministar rada, mirovinskoga sustava, obitelji i socijalne politike</w:t>
      </w:r>
    </w:p>
    <w:p w14:paraId="1A0C72CF" w14:textId="77777777" w:rsidR="005D57AD" w:rsidRPr="005D57AD" w:rsidRDefault="005D57AD" w:rsidP="005D57AD">
      <w:pPr>
        <w:numPr>
          <w:ilvl w:val="0"/>
          <w:numId w:val="11"/>
        </w:numPr>
        <w:spacing w:after="225" w:line="259" w:lineRule="auto"/>
        <w:jc w:val="both"/>
      </w:pPr>
      <w:r w:rsidRPr="005D57AD">
        <w:t>ministar znanosti i obrazovanja</w:t>
      </w:r>
    </w:p>
    <w:p w14:paraId="6A9D1E7A" w14:textId="77777777" w:rsidR="005D57AD" w:rsidRPr="005D57AD" w:rsidRDefault="005D57AD" w:rsidP="005D57AD">
      <w:pPr>
        <w:numPr>
          <w:ilvl w:val="0"/>
          <w:numId w:val="11"/>
        </w:numPr>
        <w:spacing w:after="225" w:line="259" w:lineRule="auto"/>
        <w:jc w:val="both"/>
      </w:pPr>
      <w:r w:rsidRPr="005D57AD">
        <w:t>ministar pravosuđa i uprave</w:t>
      </w:r>
    </w:p>
    <w:p w14:paraId="28A71FC3" w14:textId="002709B6" w:rsidR="005D57AD" w:rsidRPr="005D57AD" w:rsidRDefault="005D57AD" w:rsidP="005D57AD">
      <w:pPr>
        <w:numPr>
          <w:ilvl w:val="0"/>
          <w:numId w:val="11"/>
        </w:numPr>
        <w:spacing w:after="225" w:line="259" w:lineRule="auto"/>
        <w:jc w:val="both"/>
      </w:pPr>
      <w:r w:rsidRPr="005D57AD">
        <w:t>ministar prostornog</w:t>
      </w:r>
      <w:r w:rsidR="00B223D1">
        <w:t>a</w:t>
      </w:r>
      <w:r w:rsidRPr="005D57AD">
        <w:t xml:space="preserve"> uređenja, graditeljstva i državne imovine</w:t>
      </w:r>
    </w:p>
    <w:p w14:paraId="2E7A55D5" w14:textId="77777777" w:rsidR="005D57AD" w:rsidRPr="005D57AD" w:rsidRDefault="005D57AD" w:rsidP="005D57AD">
      <w:pPr>
        <w:numPr>
          <w:ilvl w:val="0"/>
          <w:numId w:val="11"/>
        </w:numPr>
        <w:spacing w:after="225" w:line="259" w:lineRule="auto"/>
        <w:jc w:val="both"/>
      </w:pPr>
      <w:r w:rsidRPr="005D57AD">
        <w:t>ministar zdravstva</w:t>
      </w:r>
    </w:p>
    <w:p w14:paraId="263B85A0" w14:textId="77777777" w:rsidR="005D57AD" w:rsidRPr="005D57AD" w:rsidRDefault="005D57AD" w:rsidP="005D57AD">
      <w:pPr>
        <w:numPr>
          <w:ilvl w:val="0"/>
          <w:numId w:val="11"/>
        </w:numPr>
        <w:spacing w:after="225" w:line="259" w:lineRule="auto"/>
        <w:jc w:val="both"/>
      </w:pPr>
      <w:r w:rsidRPr="005D57AD">
        <w:t>ministrica turizma i sporta</w:t>
      </w:r>
    </w:p>
    <w:p w14:paraId="54821C45" w14:textId="77777777" w:rsidR="005D57AD" w:rsidRPr="005D57AD" w:rsidRDefault="005D57AD" w:rsidP="005D57AD">
      <w:pPr>
        <w:numPr>
          <w:ilvl w:val="0"/>
          <w:numId w:val="11"/>
        </w:numPr>
        <w:spacing w:before="100" w:beforeAutospacing="1" w:after="225" w:line="259" w:lineRule="auto"/>
        <w:jc w:val="both"/>
      </w:pPr>
      <w:r w:rsidRPr="005D57AD">
        <w:t>ministrica regionalnoga razvoja i fondova Europske unije</w:t>
      </w:r>
    </w:p>
    <w:p w14:paraId="1E837868" w14:textId="77777777" w:rsidR="005D57AD" w:rsidRPr="005D57AD" w:rsidRDefault="005D57AD" w:rsidP="005D57AD">
      <w:pPr>
        <w:numPr>
          <w:ilvl w:val="0"/>
          <w:numId w:val="11"/>
        </w:numPr>
        <w:spacing w:before="100" w:beforeAutospacing="1" w:after="225" w:line="259" w:lineRule="auto"/>
        <w:jc w:val="both"/>
      </w:pPr>
      <w:r w:rsidRPr="005D57AD">
        <w:t>predstavnik Hrvatske udruge poslodavaca</w:t>
      </w:r>
    </w:p>
    <w:p w14:paraId="34AEF27E" w14:textId="5176439A" w:rsidR="005D57AD" w:rsidRPr="005D57AD" w:rsidRDefault="005D57AD" w:rsidP="005D57AD">
      <w:pPr>
        <w:numPr>
          <w:ilvl w:val="0"/>
          <w:numId w:val="11"/>
        </w:numPr>
        <w:spacing w:before="100" w:beforeAutospacing="1" w:after="225" w:line="259" w:lineRule="auto"/>
        <w:jc w:val="both"/>
      </w:pPr>
      <w:r w:rsidRPr="005D57AD">
        <w:t>predstavnik sindikalnih središnjica."</w:t>
      </w:r>
      <w:r w:rsidR="00B223D1">
        <w:t>.</w:t>
      </w:r>
      <w:bookmarkStart w:id="0" w:name="_GoBack"/>
      <w:bookmarkEnd w:id="0"/>
    </w:p>
    <w:p w14:paraId="369994E8" w14:textId="77777777" w:rsidR="005D57AD" w:rsidRPr="005D57AD" w:rsidRDefault="005D57AD" w:rsidP="005D57AD">
      <w:pPr>
        <w:spacing w:before="100" w:beforeAutospacing="1" w:after="225"/>
        <w:jc w:val="both"/>
      </w:pPr>
    </w:p>
    <w:p w14:paraId="3CF2468C" w14:textId="77777777" w:rsidR="005D57AD" w:rsidRPr="005D57AD" w:rsidRDefault="005D57AD" w:rsidP="005D57AD">
      <w:pPr>
        <w:spacing w:before="100" w:beforeAutospacing="1" w:after="225"/>
        <w:jc w:val="center"/>
        <w:rPr>
          <w:b/>
        </w:rPr>
      </w:pPr>
      <w:r w:rsidRPr="005D57AD">
        <w:rPr>
          <w:b/>
        </w:rPr>
        <w:t>III.</w:t>
      </w:r>
    </w:p>
    <w:p w14:paraId="35894087" w14:textId="77777777" w:rsidR="005D57AD" w:rsidRPr="005D57AD" w:rsidRDefault="005D57AD" w:rsidP="005D57AD">
      <w:pPr>
        <w:spacing w:before="100" w:beforeAutospacing="1" w:after="225"/>
        <w:jc w:val="both"/>
      </w:pPr>
      <w:r w:rsidRPr="005D57AD">
        <w:t>Ova Odluka stupa na snagu danom donošenja, a objavit će se u "Narodnim novinama".</w:t>
      </w:r>
    </w:p>
    <w:p w14:paraId="6D7D4272" w14:textId="0F13421F" w:rsidR="005D57AD" w:rsidRPr="005D57AD" w:rsidRDefault="005D57AD" w:rsidP="005D57AD">
      <w:pPr>
        <w:shd w:val="clear" w:color="auto" w:fill="FFFFFF"/>
        <w:textAlignment w:val="baseline"/>
        <w:rPr>
          <w:color w:val="231F20"/>
        </w:rPr>
      </w:pPr>
      <w:r w:rsidRPr="005D57AD">
        <w:rPr>
          <w:color w:val="231F20"/>
        </w:rPr>
        <w:t xml:space="preserve">Klasa: </w:t>
      </w:r>
    </w:p>
    <w:p w14:paraId="5089E0E2" w14:textId="77777777" w:rsidR="00967AFA" w:rsidRDefault="005D57AD" w:rsidP="005D57AD">
      <w:pPr>
        <w:shd w:val="clear" w:color="auto" w:fill="FFFFFF"/>
        <w:textAlignment w:val="baseline"/>
        <w:rPr>
          <w:color w:val="231F20"/>
        </w:rPr>
      </w:pPr>
      <w:r w:rsidRPr="005D57AD">
        <w:rPr>
          <w:color w:val="231F20"/>
        </w:rPr>
        <w:t>Urbroj:</w:t>
      </w:r>
    </w:p>
    <w:p w14:paraId="0FEBD620" w14:textId="77777777" w:rsidR="00967AFA" w:rsidRDefault="00967AFA" w:rsidP="005D57AD">
      <w:pPr>
        <w:shd w:val="clear" w:color="auto" w:fill="FFFFFF"/>
        <w:textAlignment w:val="baseline"/>
        <w:rPr>
          <w:color w:val="231F20"/>
        </w:rPr>
      </w:pPr>
    </w:p>
    <w:p w14:paraId="796B1396" w14:textId="5485110C" w:rsidR="005D57AD" w:rsidRPr="005D57AD" w:rsidRDefault="005D57AD" w:rsidP="005D57AD">
      <w:pPr>
        <w:shd w:val="clear" w:color="auto" w:fill="FFFFFF"/>
        <w:textAlignment w:val="baseline"/>
        <w:rPr>
          <w:color w:val="231F20"/>
        </w:rPr>
      </w:pPr>
      <w:r w:rsidRPr="005D57AD">
        <w:rPr>
          <w:color w:val="231F20"/>
        </w:rPr>
        <w:t xml:space="preserve"> </w:t>
      </w:r>
    </w:p>
    <w:p w14:paraId="1BDB4B38" w14:textId="5A716B81" w:rsidR="005D57AD" w:rsidRDefault="005D57AD" w:rsidP="005D57AD">
      <w:pPr>
        <w:shd w:val="clear" w:color="auto" w:fill="FFFFFF"/>
        <w:textAlignment w:val="baseline"/>
        <w:rPr>
          <w:color w:val="231F20"/>
        </w:rPr>
      </w:pPr>
      <w:r w:rsidRPr="005D57AD">
        <w:rPr>
          <w:color w:val="231F20"/>
        </w:rPr>
        <w:t>Zagreb,</w:t>
      </w:r>
    </w:p>
    <w:p w14:paraId="4C360FBA" w14:textId="51062092" w:rsidR="00967AFA" w:rsidRDefault="00967AFA" w:rsidP="005D57AD">
      <w:pPr>
        <w:shd w:val="clear" w:color="auto" w:fill="FFFFFF"/>
        <w:textAlignment w:val="baseline"/>
        <w:rPr>
          <w:color w:val="231F20"/>
        </w:rPr>
      </w:pPr>
    </w:p>
    <w:p w14:paraId="731C5E3F" w14:textId="77777777" w:rsidR="00967AFA" w:rsidRPr="005D57AD" w:rsidRDefault="00967AFA" w:rsidP="005D57AD">
      <w:pPr>
        <w:shd w:val="clear" w:color="auto" w:fill="FFFFFF"/>
        <w:textAlignment w:val="baseline"/>
        <w:rPr>
          <w:color w:val="231F20"/>
        </w:rPr>
      </w:pPr>
    </w:p>
    <w:p w14:paraId="46E16235" w14:textId="77777777" w:rsidR="005D57AD" w:rsidRPr="005D57AD" w:rsidRDefault="005D57AD" w:rsidP="005D57AD">
      <w:pPr>
        <w:shd w:val="clear" w:color="auto" w:fill="FFFFFF"/>
        <w:ind w:left="2712"/>
        <w:jc w:val="center"/>
        <w:textAlignment w:val="baseline"/>
        <w:rPr>
          <w:color w:val="231F20"/>
        </w:rPr>
      </w:pPr>
      <w:r w:rsidRPr="005D57AD">
        <w:rPr>
          <w:color w:val="231F20"/>
        </w:rPr>
        <w:t>Predsjednik</w:t>
      </w:r>
      <w:r w:rsidRPr="005D57AD">
        <w:rPr>
          <w:rFonts w:ascii="Minion Pro" w:hAnsi="Minion Pro"/>
          <w:color w:val="231F20"/>
        </w:rPr>
        <w:br/>
      </w:r>
      <w:r w:rsidRPr="005D57AD">
        <w:rPr>
          <w:rFonts w:ascii="Minion Pro" w:hAnsi="Minion Pro"/>
          <w:b/>
          <w:bCs/>
          <w:color w:val="231F20"/>
          <w:bdr w:val="none" w:sz="0" w:space="0" w:color="auto" w:frame="1"/>
        </w:rPr>
        <w:t>mr. sc. Andrej Plenković, </w:t>
      </w:r>
      <w:r w:rsidRPr="005D57AD">
        <w:rPr>
          <w:color w:val="231F20"/>
        </w:rPr>
        <w:t>v. r.</w:t>
      </w:r>
    </w:p>
    <w:p w14:paraId="4F81744E" w14:textId="77777777" w:rsidR="005D57AD" w:rsidRPr="005D57AD" w:rsidRDefault="005D57AD" w:rsidP="005D57A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457A123" w14:textId="77777777" w:rsidR="005D57AD" w:rsidRPr="005D57AD" w:rsidRDefault="005D57AD" w:rsidP="005D57AD">
      <w:pPr>
        <w:spacing w:after="160" w:line="259" w:lineRule="auto"/>
        <w:rPr>
          <w:rFonts w:eastAsia="Calibri"/>
          <w:lang w:eastAsia="en-US"/>
        </w:rPr>
      </w:pPr>
      <w:r w:rsidRPr="005D57AD">
        <w:rPr>
          <w:rFonts w:eastAsia="Calibri"/>
          <w:lang w:eastAsia="en-US"/>
        </w:rPr>
        <w:br w:type="page"/>
      </w:r>
    </w:p>
    <w:p w14:paraId="20CD9C86" w14:textId="77777777" w:rsidR="005D57AD" w:rsidRPr="005D57AD" w:rsidRDefault="005D57AD" w:rsidP="005D57A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5D57AD">
        <w:rPr>
          <w:rFonts w:eastAsia="Calibri"/>
          <w:b/>
          <w:lang w:eastAsia="en-US"/>
        </w:rPr>
        <w:lastRenderedPageBreak/>
        <w:t xml:space="preserve">Obrazloženje </w:t>
      </w:r>
    </w:p>
    <w:p w14:paraId="0AFA8E3C" w14:textId="77777777" w:rsidR="005D57AD" w:rsidRPr="005D57AD" w:rsidRDefault="005D57AD" w:rsidP="005D57AD">
      <w:pPr>
        <w:spacing w:before="100" w:beforeAutospacing="1" w:after="225"/>
        <w:jc w:val="both"/>
      </w:pPr>
      <w:r w:rsidRPr="005D57AD">
        <w:t>Ovom Odlukom predlaže se dopuniti točku I. Odluke o osnivanju Nacionalnog vijeća za uvođenje eura kao službene valute u Republici Hrvatskoj na način da se Nacionalno vijeće za uvođenje eura kao službene valute u Republici Hrvatskoj zaduži i za planiranje, praćenje i koordiniranje svih aktivnosti iz Nacionalnog plana zamjene hrvatske kune eurom koji će biti donesen radi provedbe Strategije za uvođenje eura kao službene valute u Republici Hrvatskoj. Vezano za to, predlaže se da radi provedbe svih aktivnosti iz navedenog dokumenata na operativnoj razini Nacionalno vijeće za uvođenje eura kao službene valute u Republici Hrvatskoj ustroji upravljački odbor i koordinacijske odbore te imenuje članove upravljačkog odbora i glavne koordinatore koordinacijskih odbora na prijedlog vodećih institucija.</w:t>
      </w:r>
    </w:p>
    <w:p w14:paraId="492F4733" w14:textId="77777777" w:rsidR="005D57AD" w:rsidRPr="005D57AD" w:rsidRDefault="005D57AD" w:rsidP="005D57AD">
      <w:pPr>
        <w:spacing w:before="100" w:beforeAutospacing="1" w:after="225"/>
        <w:jc w:val="both"/>
      </w:pPr>
      <w:r w:rsidRPr="005D57AD">
        <w:t>Uz navedeno, a kako je Hrvatski sabor na sjednici održanoj 22. srpnja 2020. donio Zakon o ustrojstvu i djelokrugu tijela državne uprave (Narodne novine, broj 85/20), kojim su ustrojena tijela državne uprave te je utvrđen njihov djelokrug, potrebno je izmijeniti točku II. Odluke o osnivanju Nacionalnog vijeća za uvođenje eura kao službene valute u Republici Hrvatskoj ("Narodne novine", br. 43/18, 52/18 i 22/19) kako bi se ista uskladila sa izmjenama u ustrojstvu i djelokrugu tijela državne uprave.</w:t>
      </w:r>
    </w:p>
    <w:p w14:paraId="35CB3A3B" w14:textId="77777777" w:rsidR="005D57AD" w:rsidRPr="005D57AD" w:rsidRDefault="005D57AD" w:rsidP="005D57AD">
      <w:pPr>
        <w:spacing w:after="160" w:line="259" w:lineRule="auto"/>
        <w:jc w:val="both"/>
        <w:rPr>
          <w:rFonts w:eastAsia="Calibri"/>
          <w:lang w:eastAsia="en-US"/>
        </w:rPr>
      </w:pPr>
    </w:p>
    <w:p w14:paraId="2D04A2E7" w14:textId="77777777" w:rsidR="008B478F" w:rsidRDefault="00B223D1"/>
    <w:sectPr w:rsidR="008B478F" w:rsidSect="009B5DE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CE15D" w14:textId="77777777" w:rsidR="008C1F9A" w:rsidRDefault="008C1F9A">
      <w:r>
        <w:separator/>
      </w:r>
    </w:p>
  </w:endnote>
  <w:endnote w:type="continuationSeparator" w:id="0">
    <w:p w14:paraId="6EA1C87B" w14:textId="77777777" w:rsidR="008C1F9A" w:rsidRDefault="008C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A2EA" w14:textId="77777777" w:rsidR="00D25C41" w:rsidRDefault="005D57AD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4A2EB" w14:textId="77777777" w:rsidR="00D25C41" w:rsidRDefault="00B22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A2EC" w14:textId="77777777" w:rsidR="002B0FA0" w:rsidRDefault="00B223D1">
    <w:pPr>
      <w:pStyle w:val="Footer"/>
      <w:jc w:val="center"/>
    </w:pPr>
  </w:p>
  <w:p w14:paraId="2D04A2ED" w14:textId="77777777" w:rsidR="002B0FA0" w:rsidRDefault="00B22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6C7B1" w14:textId="77777777" w:rsidR="008C1F9A" w:rsidRDefault="008C1F9A">
      <w:r>
        <w:separator/>
      </w:r>
    </w:p>
  </w:footnote>
  <w:footnote w:type="continuationSeparator" w:id="0">
    <w:p w14:paraId="2FD955F0" w14:textId="77777777" w:rsidR="008C1F9A" w:rsidRDefault="008C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5866B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825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560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E2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68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8EF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6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2B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CEB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C8980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04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02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2F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EF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6E8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14C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4F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5CE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91191"/>
    <w:multiLevelType w:val="hybridMultilevel"/>
    <w:tmpl w:val="1DDC08F2"/>
    <w:lvl w:ilvl="0" w:tplc="97B47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B0CC3"/>
    <w:multiLevelType w:val="hybridMultilevel"/>
    <w:tmpl w:val="4A24C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773EC"/>
    <w:multiLevelType w:val="hybridMultilevel"/>
    <w:tmpl w:val="5DCCC0EC"/>
    <w:lvl w:ilvl="0" w:tplc="DBE8F1DE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9246F03A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7EB6A5F2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D4CE848E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A0D0DF0A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1388A2E4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8028E24C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3386FB96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40903AC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D25"/>
    <w:multiLevelType w:val="hybridMultilevel"/>
    <w:tmpl w:val="720EE7EC"/>
    <w:lvl w:ilvl="0" w:tplc="5F06C264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2D7A17A0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B5A4D1F4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369C67AE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FFE0368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E436ABE6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3CAC1596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695C7490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E70D944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65ED7178"/>
    <w:multiLevelType w:val="hybridMultilevel"/>
    <w:tmpl w:val="9C2E3784"/>
    <w:lvl w:ilvl="0" w:tplc="735AC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C0AA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0E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A0B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8A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02F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E01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B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EE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05A07"/>
    <w:multiLevelType w:val="hybridMultilevel"/>
    <w:tmpl w:val="172C7024"/>
    <w:lvl w:ilvl="0" w:tplc="453C9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9E3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27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4A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2C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C9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E4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C5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203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63CDD"/>
    <w:multiLevelType w:val="hybridMultilevel"/>
    <w:tmpl w:val="43C43734"/>
    <w:lvl w:ilvl="0" w:tplc="8DEC0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C2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9EE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0D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E5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69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74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60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2BC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4D"/>
    <w:rsid w:val="00302B71"/>
    <w:rsid w:val="004B316E"/>
    <w:rsid w:val="005140EB"/>
    <w:rsid w:val="005D57AD"/>
    <w:rsid w:val="008C1F9A"/>
    <w:rsid w:val="00967AFA"/>
    <w:rsid w:val="009A3C4D"/>
    <w:rsid w:val="00B223D1"/>
    <w:rsid w:val="00E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4A2BB"/>
  <w15:docId w15:val="{36F3D92E-AFEF-4E3D-A476-C6F860B0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6B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0F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2AB0C2CDE1E458E0471BEA2B77284" ma:contentTypeVersion="1" ma:contentTypeDescription="Create a new document." ma:contentTypeScope="" ma:versionID="b818c2c9ef63ee411dfbf62ddf4924cf">
  <xsd:schema xmlns:xsd="http://www.w3.org/2001/XMLSchema" xmlns:xs="http://www.w3.org/2001/XMLSchema" xmlns:p="http://schemas.microsoft.com/office/2006/metadata/properties" xmlns:ns2="8d790400-1752-45c7-980d-474cf94e197c" targetNamespace="http://schemas.microsoft.com/office/2006/metadata/properties" ma:root="true" ma:fieldsID="c5e7963db3f4aedc829588b87a8afce1" ns2:_="">
    <xsd:import namespace="8d790400-1752-45c7-980d-474cf94e19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90400-1752-45c7-980d-474cf94e1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5A658-3B5F-4D5A-BE79-CF8191903160}">
  <ds:schemaRefs>
    <ds:schemaRef ds:uri="http://purl.org/dc/elements/1.1/"/>
    <ds:schemaRef ds:uri="http://schemas.microsoft.com/office/2006/metadata/properties"/>
    <ds:schemaRef ds:uri="8d790400-1752-45c7-980d-474cf94e197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3D2643-ABE9-4D58-A9E1-770CADAEB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90400-1752-45c7-980d-474cf94e1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95BED-D0B7-4E4C-8F30-FE1328FA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mfkor</dc:creator>
  <cp:lastModifiedBy>Ines Uglešić</cp:lastModifiedBy>
  <cp:revision>5</cp:revision>
  <cp:lastPrinted>2020-06-03T08:02:00Z</cp:lastPrinted>
  <dcterms:created xsi:type="dcterms:W3CDTF">2020-12-21T10:08:00Z</dcterms:created>
  <dcterms:modified xsi:type="dcterms:W3CDTF">2020-12-22T09:48:00Z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0x010100C292AB0C2CDE1E458E0471BEA2B77284</vt:lpwstr>
  </property>
</Properties>
</file>