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CCA63" w14:textId="77777777" w:rsidR="0007321D" w:rsidRPr="0007321D" w:rsidRDefault="0007321D" w:rsidP="0007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21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40EA5F6" wp14:editId="41018F41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17CF602" w14:textId="77777777" w:rsidR="0007321D" w:rsidRPr="0007321D" w:rsidRDefault="0007321D" w:rsidP="0007321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1F66D7D" w14:textId="77777777"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D3282F" w14:textId="77777777" w:rsidR="0007321D" w:rsidRPr="0007321D" w:rsidRDefault="007309A1" w:rsidP="0007321D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17</w:t>
      </w:r>
      <w:r w:rsidR="0007321D"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07321D"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10B94967" w14:textId="77777777" w:rsidR="0007321D" w:rsidRPr="0007321D" w:rsidRDefault="0007321D" w:rsidP="000732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F419BFB" w14:textId="77777777" w:rsidR="0007321D" w:rsidRPr="0007321D" w:rsidRDefault="0007321D" w:rsidP="0007321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7321D" w:rsidRPr="0007321D" w:rsidSect="0067098D">
          <w:headerReference w:type="default" r:id="rId7"/>
          <w:pgSz w:w="11906" w:h="16838"/>
          <w:pgMar w:top="1417" w:right="1417" w:bottom="1417" w:left="1417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7321D" w:rsidRPr="0007321D" w14:paraId="1EF99AD6" w14:textId="77777777" w:rsidTr="00793CEB">
        <w:tc>
          <w:tcPr>
            <w:tcW w:w="1951" w:type="dxa"/>
            <w:shd w:val="clear" w:color="auto" w:fill="auto"/>
          </w:tcPr>
          <w:p w14:paraId="0309C26E" w14:textId="77777777" w:rsidR="0007321D" w:rsidRPr="0007321D" w:rsidRDefault="0007321D" w:rsidP="000732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21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lastRenderedPageBreak/>
              <w:t>Predlagatelj</w:t>
            </w:r>
            <w:r w:rsidRPr="00073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874AC10" w14:textId="77777777" w:rsidR="0007321D" w:rsidRPr="0007321D" w:rsidRDefault="0007321D" w:rsidP="000732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kulture</w:t>
            </w:r>
            <w:r w:rsidR="007309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medija</w:t>
            </w:r>
          </w:p>
        </w:tc>
      </w:tr>
    </w:tbl>
    <w:p w14:paraId="68B5D6FC" w14:textId="77777777" w:rsidR="0007321D" w:rsidRPr="0007321D" w:rsidRDefault="0007321D" w:rsidP="000732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3057A2F" w14:textId="77777777" w:rsidR="0007321D" w:rsidRPr="0007321D" w:rsidRDefault="0007321D" w:rsidP="0007321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7321D" w:rsidRPr="0007321D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7321D" w:rsidRPr="0007321D" w14:paraId="76CB1FDE" w14:textId="77777777" w:rsidTr="00793CEB">
        <w:tc>
          <w:tcPr>
            <w:tcW w:w="1951" w:type="dxa"/>
            <w:shd w:val="clear" w:color="auto" w:fill="auto"/>
          </w:tcPr>
          <w:p w14:paraId="242D217C" w14:textId="77777777" w:rsidR="0007321D" w:rsidRPr="0007321D" w:rsidRDefault="0007321D" w:rsidP="000732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21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lastRenderedPageBreak/>
              <w:t>Predmet</w:t>
            </w:r>
            <w:r w:rsidRPr="00073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26A65AA" w14:textId="77777777" w:rsidR="0007321D" w:rsidRPr="0007321D" w:rsidRDefault="0007321D" w:rsidP="000732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1D">
              <w:rPr>
                <w:rFonts w:ascii="Times New Roman" w:eastAsia="Times New Roman" w:hAnsi="Times New Roman" w:cs="Times New Roman"/>
                <w:sz w:val="24"/>
                <w:szCs w:val="24"/>
              </w:rPr>
              <w:t>Godišnje izvješće o radu Nadzornog odbora HRT-a te provedbi nadzora zakonitosti rada i poslovanja HRT-a za razdoblje od 1. siječnja 2018. do 31. prosinca 2018. godine</w:t>
            </w:r>
          </w:p>
        </w:tc>
      </w:tr>
    </w:tbl>
    <w:p w14:paraId="69928441" w14:textId="77777777" w:rsidR="0007321D" w:rsidRPr="0007321D" w:rsidRDefault="0007321D" w:rsidP="0007321D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4E88E27" w14:textId="77777777"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A22E28" w14:textId="77777777"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D19304" w14:textId="77777777"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1DC2A" w14:textId="77777777"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81DAF" w14:textId="77777777"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47A808" w14:textId="77777777"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5EC22" w14:textId="77777777"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40BB27" w14:textId="77777777"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58A919" w14:textId="77777777"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5C0D6F" w14:textId="77777777"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C1DA4" w14:textId="77777777"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9C68A" w14:textId="77777777"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926B2E" w14:textId="77777777"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26B5C0" w14:textId="77777777"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177246" w14:textId="77777777"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7B401" w14:textId="77777777"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117CA0" w14:textId="77777777"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7067B" w14:textId="77777777" w:rsidR="0007321D" w:rsidRPr="00601D25" w:rsidRDefault="0007321D" w:rsidP="0007321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601D25">
        <w:rPr>
          <w:color w:val="404040"/>
          <w:spacing w:val="20"/>
          <w:sz w:val="20"/>
        </w:rPr>
        <w:t>Banski dvori | Trg Sv. Marka 2</w:t>
      </w:r>
      <w:r w:rsidR="0081755B">
        <w:rPr>
          <w:color w:val="404040"/>
          <w:spacing w:val="20"/>
          <w:sz w:val="20"/>
        </w:rPr>
        <w:t xml:space="preserve"> </w:t>
      </w:r>
      <w:r w:rsidRPr="00601D25">
        <w:rPr>
          <w:color w:val="404040"/>
          <w:spacing w:val="20"/>
          <w:sz w:val="20"/>
        </w:rPr>
        <w:t>| 10000 Zagreb | tel. 01 4569 222 | vlada.gov.hr</w:t>
      </w:r>
    </w:p>
    <w:p w14:paraId="4DF055EE" w14:textId="77777777"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7321D" w:rsidRPr="0007321D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81D5C9C" w14:textId="77777777" w:rsidR="00767713" w:rsidRPr="00767713" w:rsidRDefault="00767713" w:rsidP="007677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14:paraId="39769BA6" w14:textId="77777777"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63DF404" w14:textId="77777777"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1C70695" w14:textId="77777777" w:rsid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B5466C2" w14:textId="77777777" w:rsidR="0081755B" w:rsidRDefault="0081755B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FF6F824" w14:textId="77777777" w:rsidR="00C66BAC" w:rsidRPr="00767713" w:rsidRDefault="00C66BAC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09A6ADA" w14:textId="77777777"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F01E4A4" w14:textId="77777777"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</w:p>
    <w:p w14:paraId="66AD514D" w14:textId="77777777"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2214DC21" w14:textId="77777777"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54D99B6" w14:textId="77777777"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5D0E85AD" w14:textId="77777777" w:rsidR="00767713" w:rsidRPr="00767713" w:rsidRDefault="00767713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12B1E49" w14:textId="77777777" w:rsidR="00767713" w:rsidRDefault="00767713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E35813B" w14:textId="77777777" w:rsidR="0081755B" w:rsidRPr="00767713" w:rsidRDefault="0081755B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5AB7C71" w14:textId="77777777" w:rsidR="00767713" w:rsidRPr="00767713" w:rsidRDefault="00767713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3ED1C3E2" w14:textId="77777777" w:rsidR="00767713" w:rsidRPr="00767713" w:rsidRDefault="00767713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0547DDC" w14:textId="77777777" w:rsidR="00767713" w:rsidRDefault="00767713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46D22B6" w14:textId="77777777" w:rsidR="0081755B" w:rsidRPr="00767713" w:rsidRDefault="0081755B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9D96607" w14:textId="77777777" w:rsidR="00767713" w:rsidRPr="00767713" w:rsidRDefault="0081755B" w:rsidP="0081755B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Godišnje i</w:t>
      </w:r>
      <w:r w:rsidR="00767713"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zvješće o radu Nadz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ornog odbora HRT-a te provedbi n</w:t>
      </w:r>
      <w:r w:rsidR="00767713"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adzora zakonitosti rada i poslovanja HRT-a za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razdoblje od 1. siječnja 2018. do 31. prosinca 2018. godine</w:t>
      </w:r>
      <w:r w:rsidR="00767713"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07321D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 mišljenje Vlade</w:t>
      </w:r>
    </w:p>
    <w:p w14:paraId="642BE013" w14:textId="77777777" w:rsidR="00767713" w:rsidRPr="00767713" w:rsidRDefault="00767713" w:rsidP="00767713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</w:p>
    <w:p w14:paraId="02402853" w14:textId="77777777" w:rsidR="00767713" w:rsidRPr="00767713" w:rsidRDefault="00767713" w:rsidP="0076771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Pismo Hrvatskoga sabora, </w:t>
      </w:r>
      <w:r w:rsidR="0081755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klase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: 021-12/19-09/17, </w:t>
      </w:r>
      <w:r w:rsidR="0081755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urbroja</w:t>
      </w:r>
      <w:r w:rsidR="007309A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65-20-07, od 24. kolovoza 2020.</w:t>
      </w:r>
    </w:p>
    <w:p w14:paraId="7257AF72" w14:textId="77777777" w:rsidR="00767713" w:rsidRDefault="00767713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8F2AA92" w14:textId="77777777" w:rsidR="0081755B" w:rsidRPr="00767713" w:rsidRDefault="0081755B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0865AB7" w14:textId="77777777" w:rsidR="00767713" w:rsidRPr="00767713" w:rsidRDefault="00767713" w:rsidP="008175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</w:t>
      </w:r>
      <w:r w:rsidRPr="00767713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hr-HR"/>
        </w:rPr>
        <w:t xml:space="preserve"> 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(Narodne nov</w:t>
      </w:r>
      <w:r w:rsidR="0068601D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ine, br. 81/13, 113/16 i 69/17,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29/18</w:t>
      </w:r>
      <w:r w:rsidR="0068601D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53/20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), Vlada Republike Hrvatske o Godišnjem </w:t>
      </w:r>
      <w:r w:rsidR="0081755B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i</w:t>
      </w:r>
      <w:r w:rsidRPr="00767713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zvješću o radu Nadzornog odbora HRT-a te provedbi nadzora zakonitosti rada i poslovanja HRT-a za razdoblje od 1. siječnja 2018. do 31. prosinca 2018. godine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3D52D062" w14:textId="77777777" w:rsidR="00767713" w:rsidRDefault="00767713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D111865" w14:textId="77777777" w:rsidR="0081755B" w:rsidRPr="00767713" w:rsidRDefault="0081755B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3E1A300" w14:textId="77777777" w:rsidR="000565B5" w:rsidRPr="00767713" w:rsidRDefault="00767713" w:rsidP="0005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0236F558" w14:textId="77777777" w:rsidR="00767713" w:rsidRDefault="00767713" w:rsidP="0076771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16EE93E" w14:textId="77777777" w:rsidR="0081755B" w:rsidRPr="00767713" w:rsidRDefault="0081755B" w:rsidP="0076771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6F6B2CF" w14:textId="77777777" w:rsidR="00C66BAC" w:rsidRPr="00767713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</w:t>
      </w:r>
      <w:r w:rsidRPr="003E018E">
        <w:rPr>
          <w:rFonts w:ascii="Times New Roman" w:eastAsia="Times New Roman" w:hAnsi="Times New Roman" w:cs="Times New Roman"/>
          <w:sz w:val="24"/>
          <w:szCs w:val="24"/>
          <w:lang w:eastAsia="hr-HR"/>
        </w:rPr>
        <w:t>da prihvati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 i</w:t>
      </w:r>
      <w:r w:rsidRPr="00767713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 o radu Nadz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ornog odbora HRT-a te provedbi n</w:t>
      </w:r>
      <w:r w:rsidRPr="007677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adzora zakonitosti rada i poslovanja HRT-a za razdoblje od 1. siječnja 2018. do 31. prosinca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2018. godine, koje je predsjedniku Hrvatskoga sabora podnio Nadzorni odbor Hrvatske radiotelevizije, ak</w:t>
      </w:r>
      <w:r w:rsidR="0068601D">
        <w:rPr>
          <w:rFonts w:ascii="Times New Roman" w:eastAsia="Times New Roman" w:hAnsi="Times New Roman" w:cs="Times New Roman"/>
          <w:sz w:val="24"/>
          <w:szCs w:val="24"/>
          <w:lang w:eastAsia="hr-HR"/>
        </w:rPr>
        <w:t>tom od 12. prosinca 2019.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uz sljedeće napomene:</w:t>
      </w:r>
    </w:p>
    <w:p w14:paraId="2136A464" w14:textId="77777777" w:rsidR="00C66BAC" w:rsidRPr="00767713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D471A" w14:textId="77777777" w:rsidR="00C66BAC" w:rsidRPr="003E018E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Nadzorni odbor je na svojoj 2.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izvanrednoj sjednici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od</w:t>
      </w:r>
      <w:r w:rsidR="00571B7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ržanoj 29. prosinca 2017.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usvojio Financijsk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i plan HRT-a za 2018. godinu, 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koji podržava nastavak provedbe aktivnosti u svrhu ostvarivanja poslovnih i ostalih ciljeva strategijskog razvoja, u skladu s petogodišnjim planom iskazanim u Ugovoru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između Hrvatske radiotelevizije i Vlade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Republike Hrvat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ske za razdoblje od 1. siječnja 2018. do 31. prosinca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2022. godine.</w:t>
      </w:r>
      <w:r w:rsidRPr="003E018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57AD81D1" w14:textId="77777777" w:rsidR="00C66BAC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65A12CE" w14:textId="77777777" w:rsidR="00C66BAC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890478C" w14:textId="77777777" w:rsidR="00C66BAC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215901E" w14:textId="77777777" w:rsidR="00C66BAC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3E018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lastRenderedPageBreak/>
        <w:t>U sk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ladu sa zakonskom obvezom po članku 39. Zakona o Hrvatskoj radioteleviziji (Narodne novine, br.</w:t>
      </w:r>
      <w:r w:rsidRPr="00FB3290"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137/10, 76/12, 46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/17, 73/17 – ispravak i 94/18 – Odluka Ustavnog suda Republike Hrvatske), Hrvatska radiotelevizija je izradila</w:t>
      </w:r>
      <w:r w:rsidRPr="003E018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samoregulativni akt o načinu korištenja prekomjerne dobiti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3E018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od javne djelatnosti, ako se i kada ista ostvari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3E018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na što je Vijeće za elektroničke medije dalo suglasnost. </w:t>
      </w:r>
    </w:p>
    <w:p w14:paraId="60468299" w14:textId="77777777" w:rsidR="00C66BAC" w:rsidRDefault="00C66BAC" w:rsidP="00C66BA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0D0E2A" w14:textId="4D1F529B" w:rsidR="00C66BAC" w:rsidRPr="00767713" w:rsidRDefault="00C66BAC" w:rsidP="00C66BA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713">
        <w:rPr>
          <w:rFonts w:ascii="Times New Roman" w:eastAsia="Calibri" w:hAnsi="Times New Roman" w:cs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</w:t>
      </w:r>
      <w:r w:rsidR="009E3A0E" w:rsidRPr="009E3A0E">
        <w:rPr>
          <w:rFonts w:ascii="Times New Roman" w:eastAsia="Calibri" w:hAnsi="Times New Roman" w:cs="Times New Roman"/>
          <w:sz w:val="24"/>
          <w:szCs w:val="24"/>
        </w:rPr>
        <w:t>ministricu kulture</w:t>
      </w:r>
      <w:r w:rsidR="009E3A0E">
        <w:rPr>
          <w:rFonts w:ascii="Times New Roman" w:eastAsia="Calibri" w:hAnsi="Times New Roman" w:cs="Times New Roman"/>
          <w:sz w:val="24"/>
          <w:szCs w:val="24"/>
        </w:rPr>
        <w:t xml:space="preserve"> i medija</w:t>
      </w:r>
      <w:r w:rsidR="009E3A0E" w:rsidRPr="009E3A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67713">
        <w:rPr>
          <w:rFonts w:ascii="Times New Roman" w:eastAsia="Calibri" w:hAnsi="Times New Roman" w:cs="Times New Roman"/>
          <w:sz w:val="24"/>
          <w:szCs w:val="24"/>
        </w:rPr>
        <w:t xml:space="preserve">dr. sc. Ninu Obuljen Koržinek, </w:t>
      </w:r>
      <w:r w:rsidR="009E3A0E" w:rsidRPr="009E3A0E">
        <w:rPr>
          <w:rFonts w:ascii="Times New Roman" w:eastAsia="Calibri" w:hAnsi="Times New Roman" w:cs="Times New Roman"/>
          <w:sz w:val="24"/>
          <w:szCs w:val="24"/>
        </w:rPr>
        <w:t xml:space="preserve">državne tajnike </w:t>
      </w:r>
      <w:r w:rsidRPr="00767713">
        <w:rPr>
          <w:rFonts w:ascii="Times New Roman" w:eastAsia="Calibri" w:hAnsi="Times New Roman" w:cs="Times New Roman"/>
          <w:sz w:val="24"/>
          <w:szCs w:val="24"/>
        </w:rPr>
        <w:t>dr. sc. Ivicu Poljička i Krešimira Partla</w:t>
      </w:r>
      <w:r w:rsidR="009E3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9E3A0E" w:rsidRPr="009E3A0E">
        <w:rPr>
          <w:rFonts w:ascii="Times New Roman" w:eastAsia="Calibri" w:hAnsi="Times New Roman" w:cs="Times New Roman"/>
          <w:sz w:val="24"/>
          <w:szCs w:val="24"/>
        </w:rPr>
        <w:t xml:space="preserve">pomoćnike ministrice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Maricu Mikec i </w:t>
      </w:r>
      <w:r w:rsidR="009E3A0E">
        <w:rPr>
          <w:rFonts w:ascii="Times New Roman" w:eastAsia="Calibri" w:hAnsi="Times New Roman" w:cs="Times New Roman"/>
          <w:sz w:val="24"/>
          <w:szCs w:val="24"/>
        </w:rPr>
        <w:t>Davora Trupkovića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E507EB" w14:textId="77777777" w:rsidR="00767713" w:rsidRDefault="00767713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C6DB815" w14:textId="77777777" w:rsidR="00FB3290" w:rsidRDefault="00FB3290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83BE542" w14:textId="77777777" w:rsidR="00FB3290" w:rsidRPr="00767713" w:rsidRDefault="00FB3290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CD6D079" w14:textId="77777777" w:rsidR="00767713" w:rsidRPr="00767713" w:rsidRDefault="00767713" w:rsidP="0076771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14:paraId="78086DF9" w14:textId="77777777" w:rsidR="00767713" w:rsidRDefault="00767713" w:rsidP="0076771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66FD640" w14:textId="77777777" w:rsidR="00FB3290" w:rsidRPr="00767713" w:rsidRDefault="00FB3290" w:rsidP="0076771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B7B4B90" w14:textId="77777777" w:rsidR="00170E18" w:rsidRDefault="00767713" w:rsidP="0007321D">
      <w:pPr>
        <w:tabs>
          <w:tab w:val="center" w:pos="7380"/>
        </w:tabs>
        <w:spacing w:after="0" w:line="240" w:lineRule="auto"/>
        <w:jc w:val="both"/>
      </w:pP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sectPr w:rsidR="00170E18" w:rsidSect="00FB329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775C9" w14:textId="77777777" w:rsidR="00014ECE" w:rsidRDefault="00014ECE" w:rsidP="0007321D">
      <w:pPr>
        <w:spacing w:after="0" w:line="240" w:lineRule="auto"/>
      </w:pPr>
      <w:r>
        <w:separator/>
      </w:r>
    </w:p>
  </w:endnote>
  <w:endnote w:type="continuationSeparator" w:id="0">
    <w:p w14:paraId="5C8103E9" w14:textId="77777777" w:rsidR="00014ECE" w:rsidRDefault="00014ECE" w:rsidP="0007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51D97" w14:textId="77777777" w:rsidR="00014ECE" w:rsidRDefault="00014ECE" w:rsidP="0007321D">
      <w:pPr>
        <w:spacing w:after="0" w:line="240" w:lineRule="auto"/>
      </w:pPr>
      <w:r>
        <w:separator/>
      </w:r>
    </w:p>
  </w:footnote>
  <w:footnote w:type="continuationSeparator" w:id="0">
    <w:p w14:paraId="51F75929" w14:textId="77777777" w:rsidR="00014ECE" w:rsidRDefault="00014ECE" w:rsidP="0007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9CFA" w14:textId="77777777" w:rsidR="0067098D" w:rsidRDefault="0067098D">
    <w:pPr>
      <w:pStyle w:val="Header"/>
      <w:jc w:val="center"/>
    </w:pPr>
  </w:p>
  <w:p w14:paraId="6F26F384" w14:textId="77777777" w:rsidR="00FB3290" w:rsidRDefault="00FB3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3"/>
    <w:rsid w:val="00013361"/>
    <w:rsid w:val="00014ECE"/>
    <w:rsid w:val="000565B5"/>
    <w:rsid w:val="0007321D"/>
    <w:rsid w:val="000D6750"/>
    <w:rsid w:val="00170E18"/>
    <w:rsid w:val="001D7E28"/>
    <w:rsid w:val="00266341"/>
    <w:rsid w:val="003E018E"/>
    <w:rsid w:val="003E3033"/>
    <w:rsid w:val="0043782D"/>
    <w:rsid w:val="00571B79"/>
    <w:rsid w:val="0067098D"/>
    <w:rsid w:val="0068601D"/>
    <w:rsid w:val="006B66EB"/>
    <w:rsid w:val="006C34AC"/>
    <w:rsid w:val="007309A1"/>
    <w:rsid w:val="00767713"/>
    <w:rsid w:val="0081755B"/>
    <w:rsid w:val="009E3A0E"/>
    <w:rsid w:val="00AA7EE6"/>
    <w:rsid w:val="00C66BAC"/>
    <w:rsid w:val="00D5261C"/>
    <w:rsid w:val="00EA0AAB"/>
    <w:rsid w:val="00EA7155"/>
    <w:rsid w:val="00F76CBE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F0A8"/>
  <w15:chartTrackingRefBased/>
  <w15:docId w15:val="{66AF51C5-F967-47F7-8F64-1DDA5B1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7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677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732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732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7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1D"/>
  </w:style>
  <w:style w:type="character" w:styleId="CommentReference">
    <w:name w:val="annotation reference"/>
    <w:basedOn w:val="DefaultParagraphFont"/>
    <w:uiPriority w:val="99"/>
    <w:semiHidden/>
    <w:unhideWhenUsed/>
    <w:rsid w:val="00571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Hitner Jančić</dc:creator>
  <cp:keywords/>
  <dc:description/>
  <cp:lastModifiedBy>Sonja Tučkar</cp:lastModifiedBy>
  <cp:revision>7</cp:revision>
  <cp:lastPrinted>2020-01-13T10:48:00Z</cp:lastPrinted>
  <dcterms:created xsi:type="dcterms:W3CDTF">2020-09-07T10:03:00Z</dcterms:created>
  <dcterms:modified xsi:type="dcterms:W3CDTF">2020-09-07T13:20:00Z</dcterms:modified>
</cp:coreProperties>
</file>