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D5088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537D50D1" wp14:editId="537D50D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537D5089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37D508A" w14:textId="77777777" w:rsidR="00CD3EFA" w:rsidRDefault="00CD3EFA"/>
    <w:p w14:paraId="537D508B" w14:textId="4AE12435" w:rsidR="00C337A4" w:rsidRPr="00482828" w:rsidRDefault="00C337A4" w:rsidP="0023763F">
      <w:pPr>
        <w:spacing w:after="2400"/>
        <w:jc w:val="right"/>
        <w:rPr>
          <w:color w:val="000000" w:themeColor="text1"/>
        </w:rPr>
      </w:pPr>
      <w:r w:rsidRPr="00482828">
        <w:rPr>
          <w:color w:val="000000" w:themeColor="text1"/>
        </w:rPr>
        <w:t xml:space="preserve">Zagreb, </w:t>
      </w:r>
      <w:r w:rsidR="00B30964">
        <w:rPr>
          <w:color w:val="000000" w:themeColor="text1"/>
        </w:rPr>
        <w:t>10</w:t>
      </w:r>
      <w:r w:rsidRPr="00482828">
        <w:rPr>
          <w:color w:val="000000" w:themeColor="text1"/>
        </w:rPr>
        <w:t xml:space="preserve">. </w:t>
      </w:r>
      <w:r w:rsidR="00482828" w:rsidRPr="00482828">
        <w:rPr>
          <w:color w:val="000000" w:themeColor="text1"/>
        </w:rPr>
        <w:t>rujna</w:t>
      </w:r>
      <w:r w:rsidR="00945F1C" w:rsidRPr="00482828">
        <w:rPr>
          <w:color w:val="000000" w:themeColor="text1"/>
        </w:rPr>
        <w:t xml:space="preserve"> 2020</w:t>
      </w:r>
      <w:r w:rsidRPr="00482828">
        <w:rPr>
          <w:color w:val="000000" w:themeColor="text1"/>
        </w:rPr>
        <w:t>.</w:t>
      </w:r>
    </w:p>
    <w:p w14:paraId="537D508C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37D508D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537D5090" w14:textId="77777777" w:rsidTr="000350D9">
        <w:tc>
          <w:tcPr>
            <w:tcW w:w="1951" w:type="dxa"/>
          </w:tcPr>
          <w:p w14:paraId="537D508E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37D508F" w14:textId="5C55B1F7" w:rsidR="000350D9" w:rsidRDefault="002E52AD" w:rsidP="00B30964">
            <w:pPr>
              <w:spacing w:line="360" w:lineRule="auto"/>
            </w:pPr>
            <w:r>
              <w:t xml:space="preserve">Ministarstvo </w:t>
            </w:r>
            <w:r w:rsidR="00B30964">
              <w:t>poljoprivrede</w:t>
            </w:r>
          </w:p>
        </w:tc>
      </w:tr>
    </w:tbl>
    <w:p w14:paraId="537D5091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37D5092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537D5095" w14:textId="77777777" w:rsidTr="000350D9">
        <w:tc>
          <w:tcPr>
            <w:tcW w:w="1951" w:type="dxa"/>
          </w:tcPr>
          <w:p w14:paraId="537D5093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37D5094" w14:textId="714844CF" w:rsidR="000350D9" w:rsidRDefault="00121E12" w:rsidP="00B30964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D07B29">
              <w:rPr>
                <w:bCs/>
              </w:rPr>
              <w:t xml:space="preserve"> </w:t>
            </w:r>
            <w:r w:rsidR="00B30964">
              <w:rPr>
                <w:bCs/>
              </w:rPr>
              <w:t>Marijane</w:t>
            </w:r>
            <w:r w:rsidR="00583AEA">
              <w:rPr>
                <w:bCs/>
              </w:rPr>
              <w:t xml:space="preserve"> </w:t>
            </w:r>
            <w:r w:rsidR="00B30964">
              <w:rPr>
                <w:bCs/>
              </w:rPr>
              <w:t>Petir</w:t>
            </w:r>
            <w:r w:rsidR="00FC2F4E">
              <w:t xml:space="preserve">, </w:t>
            </w:r>
            <w:r w:rsidR="00AF25DA" w:rsidRPr="00AF25DA">
              <w:t xml:space="preserve">u vezi </w:t>
            </w:r>
            <w:r w:rsidR="00AC5077">
              <w:t xml:space="preserve">s </w:t>
            </w:r>
            <w:r w:rsidR="00B30964" w:rsidRPr="00B30964">
              <w:t>poduzimanjem mjera radi održanja i osnaživanja hrvatske poljoprivrede</w:t>
            </w:r>
          </w:p>
        </w:tc>
      </w:tr>
    </w:tbl>
    <w:p w14:paraId="537D5096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537D5097" w14:textId="77777777" w:rsidR="00CE78D1" w:rsidRDefault="00CE78D1" w:rsidP="008F0DD4"/>
    <w:p w14:paraId="537D5098" w14:textId="77777777" w:rsidR="00CE78D1" w:rsidRPr="00CE78D1" w:rsidRDefault="00CE78D1" w:rsidP="00CE78D1"/>
    <w:p w14:paraId="537D5099" w14:textId="77777777" w:rsidR="00CE78D1" w:rsidRPr="00CE78D1" w:rsidRDefault="00CE78D1" w:rsidP="00CE78D1"/>
    <w:p w14:paraId="537D509A" w14:textId="77777777" w:rsidR="00CE78D1" w:rsidRPr="00CE78D1" w:rsidRDefault="00CE78D1" w:rsidP="00CE78D1"/>
    <w:p w14:paraId="537D509B" w14:textId="77777777" w:rsidR="00CE78D1" w:rsidRPr="00CE78D1" w:rsidRDefault="00CE78D1" w:rsidP="00CE78D1"/>
    <w:p w14:paraId="537D509C" w14:textId="77777777" w:rsidR="00CE78D1" w:rsidRPr="00CE78D1" w:rsidRDefault="00CE78D1" w:rsidP="00CE78D1"/>
    <w:p w14:paraId="537D509D" w14:textId="77777777" w:rsidR="00CE78D1" w:rsidRPr="00CE78D1" w:rsidRDefault="00CE78D1" w:rsidP="00CE78D1"/>
    <w:p w14:paraId="537D509E" w14:textId="77777777" w:rsidR="00CE78D1" w:rsidRPr="00CE78D1" w:rsidRDefault="00CE78D1" w:rsidP="00CE78D1"/>
    <w:p w14:paraId="537D509F" w14:textId="77777777" w:rsidR="00CE78D1" w:rsidRPr="00CE78D1" w:rsidRDefault="00CE78D1" w:rsidP="00CE78D1"/>
    <w:p w14:paraId="537D50A0" w14:textId="77777777" w:rsidR="00CE78D1" w:rsidRPr="00CE78D1" w:rsidRDefault="00CE78D1" w:rsidP="00CE78D1"/>
    <w:p w14:paraId="537D50A1" w14:textId="77777777" w:rsidR="00CE78D1" w:rsidRPr="00CE78D1" w:rsidRDefault="00CE78D1" w:rsidP="00CE78D1"/>
    <w:p w14:paraId="537D50A2" w14:textId="77777777" w:rsidR="00CE78D1" w:rsidRPr="00CE78D1" w:rsidRDefault="00CE78D1" w:rsidP="00CE78D1"/>
    <w:p w14:paraId="537D50A3" w14:textId="77777777" w:rsidR="00CE78D1" w:rsidRPr="00CE78D1" w:rsidRDefault="00CE78D1" w:rsidP="00CE78D1"/>
    <w:p w14:paraId="537D50A4" w14:textId="77777777" w:rsidR="00CE78D1" w:rsidRDefault="00CE78D1" w:rsidP="00CE78D1"/>
    <w:p w14:paraId="537D50A5" w14:textId="77777777" w:rsidR="00CE78D1" w:rsidRDefault="00CE78D1" w:rsidP="00CE78D1"/>
    <w:p w14:paraId="537D50A6" w14:textId="77777777" w:rsidR="008F0DD4" w:rsidRDefault="008F0DD4" w:rsidP="00CE78D1"/>
    <w:p w14:paraId="537D50A7" w14:textId="77777777" w:rsidR="00742B55" w:rsidRDefault="00742B55" w:rsidP="00CE78D1"/>
    <w:p w14:paraId="537D50A8" w14:textId="77777777" w:rsidR="00742B55" w:rsidRDefault="00742B55" w:rsidP="00CE78D1"/>
    <w:p w14:paraId="537D50A9" w14:textId="77777777" w:rsidR="00742B55" w:rsidRDefault="00742B55" w:rsidP="00CE78D1"/>
    <w:p w14:paraId="537D50AB" w14:textId="77777777" w:rsidR="00742B55" w:rsidRDefault="00742B55" w:rsidP="00CE78D1"/>
    <w:p w14:paraId="537D50AC" w14:textId="77777777" w:rsidR="00E65CB6" w:rsidRPr="00A64B8C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A64B8C">
        <w:rPr>
          <w:i/>
          <w:spacing w:val="-3"/>
        </w:rPr>
        <w:tab/>
      </w:r>
      <w:r w:rsidR="00A64B8C">
        <w:rPr>
          <w:i/>
          <w:spacing w:val="-3"/>
        </w:rPr>
        <w:tab/>
        <w:t>PRIJEDLOG</w:t>
      </w:r>
    </w:p>
    <w:p w14:paraId="0FE7375F" w14:textId="77777777" w:rsidR="001A487F" w:rsidRDefault="001A487F" w:rsidP="00E65CB6">
      <w:pPr>
        <w:suppressAutoHyphens/>
        <w:jc w:val="both"/>
        <w:rPr>
          <w:b/>
          <w:spacing w:val="-3"/>
        </w:rPr>
      </w:pPr>
    </w:p>
    <w:p w14:paraId="6DC71319" w14:textId="77777777" w:rsidR="001A487F" w:rsidRDefault="001A487F" w:rsidP="00E65CB6">
      <w:pPr>
        <w:suppressAutoHyphens/>
        <w:jc w:val="both"/>
        <w:rPr>
          <w:b/>
          <w:spacing w:val="-3"/>
        </w:rPr>
      </w:pPr>
    </w:p>
    <w:p w14:paraId="537D50AD" w14:textId="30E21EDF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537D50AE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537D50AF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537D50B0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537D50B1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537D50B2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537D50B3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537D50B4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37D50B5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37D50B6" w14:textId="7951FCDE" w:rsidR="00E65CB6" w:rsidRPr="002A6A6E" w:rsidRDefault="00E65CB6" w:rsidP="00EC59E9">
      <w:pPr>
        <w:tabs>
          <w:tab w:val="left" w:pos="-720"/>
        </w:tabs>
        <w:suppressAutoHyphens/>
        <w:ind w:left="1418" w:hanging="1418"/>
        <w:jc w:val="both"/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060C34">
        <w:rPr>
          <w:spacing w:val="-3"/>
        </w:rPr>
        <w:t xml:space="preserve"> </w:t>
      </w:r>
      <w:r w:rsidR="00B30964">
        <w:rPr>
          <w:spacing w:val="-3"/>
        </w:rPr>
        <w:t xml:space="preserve">Marijane Petir, </w:t>
      </w:r>
      <w:r w:rsidR="00B30964" w:rsidRPr="00AF25DA">
        <w:t xml:space="preserve">u vezi </w:t>
      </w:r>
      <w:r w:rsidR="00B30964">
        <w:t xml:space="preserve">s </w:t>
      </w:r>
      <w:r w:rsidR="00B30964" w:rsidRPr="00B30964">
        <w:t>poduzimanjem mjera radi održanja i osnaživanja hrvatske poljoprivrede</w:t>
      </w:r>
      <w:r w:rsidR="00B30964"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537D50B7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37D50B8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37D50B9" w14:textId="271562B0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="00B30964">
        <w:rPr>
          <w:spacing w:val="-3"/>
        </w:rPr>
        <w:t>Zastupnica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B30964">
        <w:rPr>
          <w:spacing w:val="-3"/>
        </w:rPr>
        <w:t>Marijana</w:t>
      </w:r>
      <w:r w:rsidR="00583AEA">
        <w:rPr>
          <w:spacing w:val="-3"/>
        </w:rPr>
        <w:t xml:space="preserve"> </w:t>
      </w:r>
      <w:r w:rsidR="00B30964">
        <w:rPr>
          <w:spacing w:val="-3"/>
        </w:rPr>
        <w:t>Petir</w:t>
      </w:r>
      <w:r w:rsidR="00FC2F4E">
        <w:rPr>
          <w:spacing w:val="-3"/>
        </w:rPr>
        <w:t xml:space="preserve">, </w:t>
      </w:r>
      <w:r w:rsidRPr="00653A78">
        <w:rPr>
          <w:spacing w:val="-3"/>
        </w:rPr>
        <w:t>postavi</w:t>
      </w:r>
      <w:r w:rsidR="00B30964">
        <w:rPr>
          <w:spacing w:val="-3"/>
        </w:rPr>
        <w:t>la</w:t>
      </w:r>
      <w:r w:rsidRPr="00653A78">
        <w:rPr>
          <w:spacing w:val="-3"/>
        </w:rPr>
        <w:t xml:space="preserve"> je, </w:t>
      </w:r>
      <w:r w:rsidR="00FD3CF9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 w:rsidR="00945F1C">
        <w:rPr>
          <w:spacing w:val="-3"/>
        </w:rPr>
        <w:t xml:space="preserve"> 81/13, 113/16, 69/17, </w:t>
      </w:r>
      <w:r>
        <w:rPr>
          <w:spacing w:val="-3"/>
        </w:rPr>
        <w:t>29/18</w:t>
      </w:r>
      <w:r w:rsidR="00945F1C">
        <w:rPr>
          <w:spacing w:val="-3"/>
        </w:rPr>
        <w:t xml:space="preserve"> i 53/20</w:t>
      </w:r>
      <w:r>
        <w:rPr>
          <w:spacing w:val="-3"/>
        </w:rPr>
        <w:t>),</w:t>
      </w:r>
      <w:r>
        <w:t xml:space="preserve"> </w:t>
      </w:r>
      <w:r w:rsidRPr="00653A78">
        <w:rPr>
          <w:spacing w:val="-3"/>
        </w:rPr>
        <w:t>zastupničko pitanje</w:t>
      </w:r>
      <w:r w:rsidR="00B30964">
        <w:rPr>
          <w:spacing w:val="-3"/>
        </w:rPr>
        <w:t xml:space="preserve"> </w:t>
      </w:r>
      <w:r w:rsidR="00B30964" w:rsidRPr="00B30964">
        <w:rPr>
          <w:spacing w:val="-3"/>
        </w:rPr>
        <w:t>u vezi s poduzimanjem mjera radi održanja i osnaživanja hrvatske poljoprivrede</w:t>
      </w:r>
      <w:r w:rsidR="00FC2F4E" w:rsidRPr="009D2919">
        <w:rPr>
          <w:spacing w:val="-3"/>
        </w:rPr>
        <w:t>.</w:t>
      </w:r>
    </w:p>
    <w:p w14:paraId="537D50BA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37D50BB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5340A861" w14:textId="1A3BFCFC" w:rsidR="00583AEA" w:rsidRPr="00583AEA" w:rsidRDefault="00642ECF" w:rsidP="00583AEA">
      <w:pPr>
        <w:ind w:firstLine="708"/>
        <w:jc w:val="both"/>
      </w:pPr>
      <w:r>
        <w:tab/>
      </w:r>
    </w:p>
    <w:p w14:paraId="2064C740" w14:textId="77777777" w:rsidR="00177081" w:rsidRPr="00177081" w:rsidRDefault="00583AEA" w:rsidP="00177081">
      <w:pPr>
        <w:tabs>
          <w:tab w:val="left" w:pos="-720"/>
        </w:tabs>
        <w:suppressAutoHyphens/>
        <w:jc w:val="both"/>
        <w:rPr>
          <w:spacing w:val="-3"/>
        </w:rPr>
      </w:pPr>
      <w:r>
        <w:lastRenderedPageBreak/>
        <w:tab/>
      </w:r>
      <w:r w:rsidR="00B30964">
        <w:tab/>
      </w:r>
      <w:r w:rsidR="00177081" w:rsidRPr="00177081">
        <w:rPr>
          <w:spacing w:val="-3"/>
        </w:rPr>
        <w:t>Od početka izbijanja pandemije bolesti COVID-19, nizom hitnih interventnih mjera i aktivnosti Vlada Republike Hrvatske doprinijela je normalizaciji stanja na tržištu poljoprivrednih proizvoda, a dodjelom potpora osigurala likvidnost hrvatskih poljoprivrednika i očuvanje radnih mjesta te ublažila posljedice prouzročene pandemijom.</w:t>
      </w:r>
    </w:p>
    <w:p w14:paraId="553CA2B0" w14:textId="77777777" w:rsidR="00177081" w:rsidRPr="00177081" w:rsidRDefault="00177081" w:rsidP="00177081">
      <w:pPr>
        <w:tabs>
          <w:tab w:val="left" w:pos="-720"/>
        </w:tabs>
        <w:suppressAutoHyphens/>
        <w:jc w:val="both"/>
        <w:rPr>
          <w:spacing w:val="-3"/>
        </w:rPr>
      </w:pPr>
    </w:p>
    <w:p w14:paraId="123A1BDF" w14:textId="458BFB06" w:rsidR="00177081" w:rsidRPr="00177081" w:rsidRDefault="00177081" w:rsidP="00177081">
      <w:pPr>
        <w:tabs>
          <w:tab w:val="left" w:pos="-720"/>
        </w:tabs>
        <w:suppressAutoHyphens/>
        <w:jc w:val="both"/>
        <w:rPr>
          <w:spacing w:val="-3"/>
        </w:rPr>
      </w:pPr>
      <w:r w:rsidRPr="00177081">
        <w:rPr>
          <w:spacing w:val="-3"/>
        </w:rPr>
        <w:tab/>
      </w:r>
      <w:r w:rsidRPr="00177081">
        <w:rPr>
          <w:spacing w:val="-3"/>
        </w:rPr>
        <w:tab/>
        <w:t>U razdoblju od siječnja do svibnja 2020., vanjskotrgovinskom razmjenom poljoprivrednih i prehrambenih proizvoda Republike Hrvatske, smanjen je deficit za 77,6 milijuna eura, odnosno za 14,6 %, u odnosu na isto razdoblje prošle godine. U odnosu na isto razdoblje prethodne godine, vrijednost izvoza poljopriv</w:t>
      </w:r>
      <w:r w:rsidR="007029D1">
        <w:rPr>
          <w:spacing w:val="-3"/>
        </w:rPr>
        <w:t>rednih i prehrambenih proizvoda</w:t>
      </w:r>
      <w:r w:rsidRPr="00177081">
        <w:rPr>
          <w:spacing w:val="-3"/>
        </w:rPr>
        <w:t xml:space="preserve"> povećana je za 0,5 %, odnosno za 4,1 milijuna eura, a vrijednost uvoza smanjena za 5,2 %, odnosno za 73,5 milijuna eura. Također, na temelju dostavljenih podataka većine trgovačkih lanaca, u prvom polugodištu 2020., u odnosu na isto razdoblje prošle godine, otkupljene količine domaćeg povrća povećane su za 11,3 %, a vrijednost otkupljenog voća povećana je za 18,7 %.</w:t>
      </w:r>
    </w:p>
    <w:p w14:paraId="5A4BFCFF" w14:textId="77777777" w:rsidR="00177081" w:rsidRPr="00177081" w:rsidRDefault="00177081" w:rsidP="00177081">
      <w:pPr>
        <w:tabs>
          <w:tab w:val="left" w:pos="-720"/>
        </w:tabs>
        <w:suppressAutoHyphens/>
        <w:jc w:val="both"/>
        <w:rPr>
          <w:spacing w:val="-3"/>
        </w:rPr>
      </w:pPr>
    </w:p>
    <w:p w14:paraId="3035AB50" w14:textId="62291A71" w:rsidR="00177081" w:rsidRPr="00177081" w:rsidRDefault="00177081" w:rsidP="00177081">
      <w:pPr>
        <w:tabs>
          <w:tab w:val="left" w:pos="-720"/>
        </w:tabs>
        <w:suppressAutoHyphens/>
        <w:jc w:val="both"/>
        <w:rPr>
          <w:spacing w:val="-3"/>
        </w:rPr>
      </w:pPr>
      <w:r w:rsidRPr="00177081">
        <w:rPr>
          <w:spacing w:val="-3"/>
        </w:rPr>
        <w:tab/>
      </w:r>
      <w:r w:rsidRPr="00177081">
        <w:rPr>
          <w:spacing w:val="-3"/>
        </w:rPr>
        <w:tab/>
        <w:t xml:space="preserve">Programom potpore primarnim poljoprivrednim proizvođačima u sektoru biljne proizvodnje i sektoru stočarstva u 2020., doneseno je i provedeno devet mjera namijenjenih malim poljoprivrednim gospodarstvima za održavanje postojeće razine i povećanja proizvodnje primarnih poljoprivrednih proizvoda u sektoru voća i povrća, cvijeća, sjemena, biljnog reprodukcijskog materijala te u stočarskim podsektorima govedarstva, svinjogojstva, konjogojstva, ovčarstva, kozarstva i peradarstva, </w:t>
      </w:r>
      <w:r w:rsidR="00727CE5">
        <w:rPr>
          <w:spacing w:val="-3"/>
        </w:rPr>
        <w:t>ukupne vrijednosti 53 milijuna</w:t>
      </w:r>
      <w:r w:rsidRPr="00177081">
        <w:rPr>
          <w:spacing w:val="-3"/>
        </w:rPr>
        <w:t xml:space="preserve"> kuna.</w:t>
      </w:r>
    </w:p>
    <w:p w14:paraId="15F9EC63" w14:textId="77777777" w:rsidR="00177081" w:rsidRPr="00177081" w:rsidRDefault="00177081" w:rsidP="00177081">
      <w:pPr>
        <w:tabs>
          <w:tab w:val="left" w:pos="-720"/>
        </w:tabs>
        <w:suppressAutoHyphens/>
        <w:jc w:val="both"/>
        <w:rPr>
          <w:spacing w:val="-3"/>
        </w:rPr>
      </w:pPr>
    </w:p>
    <w:p w14:paraId="2FEE6104" w14:textId="21F0329D" w:rsidR="00177081" w:rsidRPr="00177081" w:rsidRDefault="00177081" w:rsidP="00177081">
      <w:pPr>
        <w:tabs>
          <w:tab w:val="left" w:pos="-720"/>
        </w:tabs>
        <w:suppressAutoHyphens/>
        <w:jc w:val="both"/>
        <w:rPr>
          <w:spacing w:val="-3"/>
        </w:rPr>
      </w:pPr>
      <w:r w:rsidRPr="00177081">
        <w:rPr>
          <w:spacing w:val="-3"/>
        </w:rPr>
        <w:tab/>
      </w:r>
      <w:r w:rsidRPr="00177081">
        <w:rPr>
          <w:spacing w:val="-3"/>
        </w:rPr>
        <w:tab/>
        <w:t>Usvojena je mjera za interventni otkup viškova u stočarskoj i ratarskoj proizvodnji, voćarstvu i povrćarstvu te otkup viškova drugih proizvoda od potencijalno ugroženih industrijskih i poljoprivrednih proizvođača, putem robnih rezervi Ministarstva gospodarstva i održivog razvoja, u okviru koje je, do sada, proveden interventni otkup tržišnih viškova mlijeka od ma</w:t>
      </w:r>
      <w:r w:rsidR="00727CE5">
        <w:rPr>
          <w:spacing w:val="-3"/>
        </w:rPr>
        <w:t>lih mljekara u vrijednosti 2,5 milijuna</w:t>
      </w:r>
      <w:r w:rsidRPr="00177081">
        <w:rPr>
          <w:spacing w:val="-3"/>
        </w:rPr>
        <w:t xml:space="preserve"> kuna, a otkupljeni viškovi ustupljeni posrednicima u lancu donirane hrane.</w:t>
      </w:r>
    </w:p>
    <w:p w14:paraId="670CA221" w14:textId="77777777" w:rsidR="00177081" w:rsidRPr="00177081" w:rsidRDefault="00177081" w:rsidP="00177081">
      <w:pPr>
        <w:tabs>
          <w:tab w:val="left" w:pos="-720"/>
        </w:tabs>
        <w:suppressAutoHyphens/>
        <w:jc w:val="both"/>
        <w:rPr>
          <w:spacing w:val="-3"/>
        </w:rPr>
      </w:pPr>
    </w:p>
    <w:p w14:paraId="6AB4B75C" w14:textId="10C9962E" w:rsidR="00177081" w:rsidRPr="00177081" w:rsidRDefault="00177081" w:rsidP="00177081">
      <w:pPr>
        <w:tabs>
          <w:tab w:val="left" w:pos="-720"/>
        </w:tabs>
        <w:suppressAutoHyphens/>
        <w:jc w:val="both"/>
        <w:rPr>
          <w:spacing w:val="-3"/>
        </w:rPr>
      </w:pPr>
      <w:r w:rsidRPr="00177081">
        <w:rPr>
          <w:spacing w:val="-3"/>
        </w:rPr>
        <w:tab/>
      </w:r>
      <w:r w:rsidRPr="00177081">
        <w:rPr>
          <w:spacing w:val="-3"/>
        </w:rPr>
        <w:tab/>
        <w:t>Ministarstvo poljoprivrede donijelo je paket od 11 dodatnih mjera pomoći poljoprivrednicama, ribarima i drvno-prerađivačkoj industriji, za osiguranje likvidnosti i/ili postojeće razine zaposlenosti</w:t>
      </w:r>
      <w:r w:rsidR="00727CE5">
        <w:rPr>
          <w:spacing w:val="-3"/>
        </w:rPr>
        <w:t>, vrijedan gotovo 350 milijuna</w:t>
      </w:r>
      <w:r w:rsidRPr="00177081">
        <w:rPr>
          <w:spacing w:val="-3"/>
        </w:rPr>
        <w:t xml:space="preserve"> kuna.</w:t>
      </w:r>
    </w:p>
    <w:p w14:paraId="31EB296D" w14:textId="77777777" w:rsidR="00177081" w:rsidRPr="00177081" w:rsidRDefault="00177081" w:rsidP="00177081">
      <w:pPr>
        <w:tabs>
          <w:tab w:val="left" w:pos="-720"/>
        </w:tabs>
        <w:suppressAutoHyphens/>
        <w:jc w:val="both"/>
        <w:rPr>
          <w:spacing w:val="-3"/>
        </w:rPr>
      </w:pPr>
    </w:p>
    <w:p w14:paraId="25A10EBE" w14:textId="5F564AF0" w:rsidR="00177081" w:rsidRPr="00177081" w:rsidRDefault="00177081" w:rsidP="00177081">
      <w:pPr>
        <w:tabs>
          <w:tab w:val="left" w:pos="-720"/>
        </w:tabs>
        <w:suppressAutoHyphens/>
        <w:jc w:val="both"/>
      </w:pPr>
      <w:r w:rsidRPr="00177081">
        <w:rPr>
          <w:spacing w:val="-3"/>
        </w:rPr>
        <w:tab/>
      </w:r>
      <w:r w:rsidRPr="00177081">
        <w:rPr>
          <w:spacing w:val="-3"/>
        </w:rPr>
        <w:tab/>
        <w:t>Nadalje, p</w:t>
      </w:r>
      <w:r w:rsidRPr="00177081">
        <w:t>rovedena je izvanredna mjera pomoći za proizvođače tovne junadi, tovnih svinja i janjadi za klanje s problemima u poslovanju uzrokovanim pandemijom bolesti COVID-19 te za subjekte koji posluju u odobrenim objektima za klanje</w:t>
      </w:r>
      <w:r w:rsidR="007029D1">
        <w:t xml:space="preserve"> papkara, ukupne vrijednosti </w:t>
      </w:r>
      <w:r w:rsidRPr="00177081">
        <w:t xml:space="preserve">9.014.900,00 kuna. </w:t>
      </w:r>
    </w:p>
    <w:p w14:paraId="2EBF6831" w14:textId="77777777" w:rsidR="00177081" w:rsidRPr="00177081" w:rsidRDefault="00177081" w:rsidP="00177081">
      <w:pPr>
        <w:tabs>
          <w:tab w:val="left" w:pos="-720"/>
        </w:tabs>
        <w:suppressAutoHyphens/>
        <w:jc w:val="both"/>
        <w:rPr>
          <w:spacing w:val="-3"/>
        </w:rPr>
      </w:pPr>
    </w:p>
    <w:p w14:paraId="000CD920" w14:textId="77777777" w:rsidR="00177081" w:rsidRPr="00177081" w:rsidRDefault="00177081" w:rsidP="00177081">
      <w:pPr>
        <w:tabs>
          <w:tab w:val="left" w:pos="-720"/>
        </w:tabs>
        <w:suppressAutoHyphens/>
        <w:jc w:val="both"/>
        <w:rPr>
          <w:spacing w:val="-3"/>
        </w:rPr>
      </w:pPr>
      <w:r w:rsidRPr="00177081">
        <w:rPr>
          <w:spacing w:val="-3"/>
        </w:rPr>
        <w:tab/>
      </w:r>
      <w:r w:rsidRPr="00177081">
        <w:rPr>
          <w:spacing w:val="-3"/>
        </w:rPr>
        <w:tab/>
        <w:t xml:space="preserve">Također, u sklopu Nacionalnog programa pomoći sektoru vina, uvedene su dvije privremene i izvanredne mjere, mjera Destilacija vina u kriznim slučajevima i mjera Potpora za krizno skladištenje vina. </w:t>
      </w:r>
      <w:r w:rsidRPr="00177081">
        <w:rPr>
          <w:spacing w:val="-3"/>
        </w:rPr>
        <w:lastRenderedPageBreak/>
        <w:t xml:space="preserve">Kvota vina za destilaciju za koju će se dodijeliti potpora je 6.500.000 litara, a ukupan iznos potpore u mjeri iznosi 38,3 milijuna kuna. Kvota vina za skladištenje za koju će se dodijeliti potpora je 2.770.000 litara, a ukupan iznos potpore u mjeri iznosi 5 milijuna kuna. Zatim, povećan je intenzitet potpore za projekte, koji će se u natječajima odobriti u razdoblju trajanja pandemije bolesti COVID-19, i to u mjeri Ulaganja u vinarije i marketing vina i u mjeri Restrukturiranje i konverzija vinograda. </w:t>
      </w:r>
    </w:p>
    <w:p w14:paraId="07F25262" w14:textId="77777777" w:rsidR="00177081" w:rsidRPr="00177081" w:rsidRDefault="00177081" w:rsidP="00177081">
      <w:pPr>
        <w:tabs>
          <w:tab w:val="left" w:pos="-720"/>
        </w:tabs>
        <w:suppressAutoHyphens/>
        <w:jc w:val="both"/>
        <w:rPr>
          <w:color w:val="FF0000"/>
          <w:spacing w:val="-3"/>
        </w:rPr>
      </w:pPr>
    </w:p>
    <w:p w14:paraId="764F1E17" w14:textId="43B710FA" w:rsidR="00177081" w:rsidRPr="00177081" w:rsidRDefault="00177081" w:rsidP="00177081">
      <w:pPr>
        <w:tabs>
          <w:tab w:val="left" w:pos="-720"/>
        </w:tabs>
        <w:suppressAutoHyphens/>
        <w:jc w:val="both"/>
        <w:rPr>
          <w:spacing w:val="-3"/>
        </w:rPr>
      </w:pPr>
      <w:r w:rsidRPr="00177081">
        <w:rPr>
          <w:spacing w:val="-3"/>
        </w:rPr>
        <w:tab/>
      </w:r>
      <w:r w:rsidRPr="00177081">
        <w:rPr>
          <w:spacing w:val="-3"/>
        </w:rPr>
        <w:tab/>
        <w:t>Izmjenama Uredbe (EU) br. 1305/2013 Europskog parlamenta i Vijeća od 17. prosinca 2013. o potpori ruralnom razvoju iz Europskog poljoprivrednog fonda za ruralni razvoj (EPFRR) i stavljanju izvan snage Uredbe Vijeća (EZ) br. 1698/2005 (SL L 347, 20.12.2013.), koje su usvojene u posljednjem tjednu hrvatskog predsjedanja Vijećem Europske unije, državama članicama omogućeno je programiranje nove mjere unutar programa ruralnog razvoja, namijenjene ublažavanju posljedica pandemije bolesti COVID-19. Ukupna alokacija mjere odobrena za Program ruralnog razvoja Republike Hrvatske za razdoblje 2014.</w:t>
      </w:r>
      <w:r w:rsidR="007029D1">
        <w:rPr>
          <w:spacing w:val="-3"/>
        </w:rPr>
        <w:t xml:space="preserve"> </w:t>
      </w:r>
      <w:r w:rsidRPr="00177081">
        <w:rPr>
          <w:spacing w:val="-3"/>
        </w:rPr>
        <w:t>-</w:t>
      </w:r>
      <w:r w:rsidR="007029D1">
        <w:rPr>
          <w:spacing w:val="-3"/>
        </w:rPr>
        <w:t xml:space="preserve"> </w:t>
      </w:r>
      <w:r w:rsidRPr="00177081">
        <w:rPr>
          <w:spacing w:val="-3"/>
        </w:rPr>
        <w:t>2020. iznosi dodatnih 360</w:t>
      </w:r>
      <w:r w:rsidR="003C72A1">
        <w:rPr>
          <w:spacing w:val="-3"/>
        </w:rPr>
        <w:t xml:space="preserve"> mil</w:t>
      </w:r>
      <w:r w:rsidR="00C775BC">
        <w:rPr>
          <w:spacing w:val="-3"/>
        </w:rPr>
        <w:t>ijuna</w:t>
      </w:r>
      <w:r w:rsidRPr="00177081">
        <w:rPr>
          <w:spacing w:val="-3"/>
        </w:rPr>
        <w:t xml:space="preserve"> kuna i utrošit će se do 30. lipnja 2021.</w:t>
      </w:r>
    </w:p>
    <w:p w14:paraId="54425175" w14:textId="77777777" w:rsidR="00177081" w:rsidRPr="00177081" w:rsidRDefault="00177081" w:rsidP="00177081">
      <w:pPr>
        <w:tabs>
          <w:tab w:val="left" w:pos="-720"/>
        </w:tabs>
        <w:suppressAutoHyphens/>
        <w:jc w:val="both"/>
        <w:rPr>
          <w:spacing w:val="-3"/>
        </w:rPr>
      </w:pPr>
    </w:p>
    <w:p w14:paraId="0F3BDBEF" w14:textId="77777777" w:rsidR="00177081" w:rsidRPr="00177081" w:rsidRDefault="00177081" w:rsidP="00177081">
      <w:pPr>
        <w:tabs>
          <w:tab w:val="left" w:pos="-720"/>
        </w:tabs>
        <w:suppressAutoHyphens/>
        <w:jc w:val="both"/>
        <w:rPr>
          <w:spacing w:val="-3"/>
        </w:rPr>
      </w:pPr>
      <w:r w:rsidRPr="00177081">
        <w:rPr>
          <w:spacing w:val="-3"/>
        </w:rPr>
        <w:tab/>
      </w:r>
      <w:r w:rsidRPr="00177081">
        <w:rPr>
          <w:spacing w:val="-3"/>
        </w:rPr>
        <w:tab/>
        <w:t>Također su u pripremi izmjene i dopune Zakona o zabrani nepoštenih trgovačkih praksi u lancu opskrbe hranom (Narodne novine, broj 117/17), kojima će se proširiti obuhvat proizvoda i obveznika Zakona, te popis nepoštenih praksi, u cilju osiguravanja učinkovitijeg postupanja i suzbijanja nepoštenih trgovačkih praksi.</w:t>
      </w:r>
    </w:p>
    <w:p w14:paraId="06711EEB" w14:textId="77777777" w:rsidR="00177081" w:rsidRPr="00177081" w:rsidRDefault="00177081" w:rsidP="00177081">
      <w:pPr>
        <w:tabs>
          <w:tab w:val="left" w:pos="-720"/>
        </w:tabs>
        <w:suppressAutoHyphens/>
        <w:jc w:val="both"/>
        <w:rPr>
          <w:spacing w:val="-3"/>
        </w:rPr>
      </w:pPr>
    </w:p>
    <w:p w14:paraId="3CBBCE99" w14:textId="77777777" w:rsidR="00177081" w:rsidRPr="00177081" w:rsidRDefault="00177081" w:rsidP="00177081">
      <w:pPr>
        <w:tabs>
          <w:tab w:val="left" w:pos="-720"/>
        </w:tabs>
        <w:suppressAutoHyphens/>
        <w:jc w:val="both"/>
        <w:rPr>
          <w:spacing w:val="-3"/>
        </w:rPr>
      </w:pPr>
      <w:r w:rsidRPr="00177081">
        <w:rPr>
          <w:spacing w:val="-3"/>
        </w:rPr>
        <w:tab/>
      </w:r>
      <w:r w:rsidRPr="00177081">
        <w:rPr>
          <w:spacing w:val="-3"/>
        </w:rPr>
        <w:tab/>
        <w:t>Slijedom svega gore navedenoga, Vlada Republike Hrvatske, nizom zakonskih i podzakonskih akata te programa potpora, nastavlja provoditi dugoročnu i odgovornu politiku u sektoru poljoprivrede i prehrambene industrije, usmjerenu prije svega, na stvaranje održive poljoprivredne proizvodnje i ravnopravnijeg nastupa proizvođača na tržištu.</w:t>
      </w:r>
    </w:p>
    <w:p w14:paraId="5C0C75CB" w14:textId="21B463C9" w:rsidR="00364B42" w:rsidRDefault="00364B42" w:rsidP="00177081">
      <w:pPr>
        <w:tabs>
          <w:tab w:val="left" w:pos="-720"/>
        </w:tabs>
        <w:suppressAutoHyphens/>
        <w:jc w:val="both"/>
      </w:pPr>
    </w:p>
    <w:p w14:paraId="1660A3B3" w14:textId="2680547B" w:rsidR="00583AEA" w:rsidRPr="00D70299" w:rsidRDefault="00E65CB6" w:rsidP="00D70299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spacing w:val="-3"/>
          <w:sz w:val="24"/>
          <w:szCs w:val="24"/>
        </w:rPr>
        <w:tab/>
      </w:r>
      <w:r w:rsidRPr="00E65CB6">
        <w:rPr>
          <w:rFonts w:ascii="Times New Roman" w:hAnsi="Times New Roman"/>
          <w:color w:val="000000"/>
          <w:sz w:val="24"/>
          <w:szCs w:val="24"/>
        </w:rPr>
        <w:t>Eventualno potrebna dodatna obrazlože</w:t>
      </w:r>
      <w:r w:rsidR="00A34396">
        <w:rPr>
          <w:rFonts w:ascii="Times New Roman" w:hAnsi="Times New Roman"/>
          <w:color w:val="000000"/>
          <w:sz w:val="24"/>
          <w:szCs w:val="24"/>
        </w:rPr>
        <w:t>nja u vezi s pitanjem zastupnice</w:t>
      </w:r>
      <w:r w:rsidRPr="00E65CB6">
        <w:rPr>
          <w:rFonts w:ascii="Times New Roman" w:hAnsi="Times New Roman"/>
          <w:color w:val="000000"/>
          <w:sz w:val="24"/>
          <w:szCs w:val="24"/>
        </w:rPr>
        <w:t>, dat će</w:t>
      </w:r>
      <w:r w:rsidR="00945F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25EE">
        <w:rPr>
          <w:rFonts w:ascii="Times New Roman" w:hAnsi="Times New Roman"/>
          <w:color w:val="000000"/>
          <w:sz w:val="24"/>
          <w:szCs w:val="24"/>
        </w:rPr>
        <w:t>ministrica poljoprivrede</w:t>
      </w:r>
      <w:r w:rsidR="008F25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0964">
        <w:rPr>
          <w:rFonts w:ascii="Times New Roman" w:hAnsi="Times New Roman"/>
          <w:color w:val="000000"/>
          <w:sz w:val="24"/>
          <w:szCs w:val="24"/>
        </w:rPr>
        <w:t>mr. sc. Marija</w:t>
      </w:r>
      <w:r w:rsidR="00583A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0964">
        <w:rPr>
          <w:rFonts w:ascii="Times New Roman" w:hAnsi="Times New Roman"/>
          <w:color w:val="000000"/>
          <w:sz w:val="24"/>
          <w:szCs w:val="24"/>
        </w:rPr>
        <w:t>Vučković</w:t>
      </w:r>
      <w:bookmarkStart w:id="0" w:name="_GoBack"/>
      <w:bookmarkEnd w:id="0"/>
      <w:r w:rsidR="00FC2F4E">
        <w:rPr>
          <w:rFonts w:ascii="Times New Roman" w:hAnsi="Times New Roman"/>
          <w:color w:val="000000"/>
          <w:sz w:val="24"/>
          <w:szCs w:val="24"/>
        </w:rPr>
        <w:t>.</w:t>
      </w:r>
    </w:p>
    <w:p w14:paraId="72EA90C2" w14:textId="77777777" w:rsidR="007029D1" w:rsidRDefault="007029D1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</w:p>
    <w:p w14:paraId="11111E33" w14:textId="77777777" w:rsidR="007029D1" w:rsidRDefault="007029D1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</w:p>
    <w:p w14:paraId="537D50CD" w14:textId="62E89E63" w:rsidR="00E65CB6" w:rsidRDefault="00E65CB6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>
        <w:rPr>
          <w:spacing w:val="-3"/>
        </w:rPr>
        <w:t>PREDSJEDNIK</w:t>
      </w:r>
    </w:p>
    <w:p w14:paraId="537D50CE" w14:textId="2B588A1F" w:rsidR="00E65CB6" w:rsidRDefault="00E65CB6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</w:p>
    <w:p w14:paraId="7EB7823A" w14:textId="77777777" w:rsidR="00AB4727" w:rsidRDefault="00AB4727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</w:p>
    <w:p w14:paraId="7C60DE7C" w14:textId="77777777" w:rsidR="00AB4727" w:rsidRPr="005D6B1B" w:rsidRDefault="00AB4727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AB4727" w:rsidRPr="005D6B1B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14F53" w14:textId="77777777" w:rsidR="00532E2F" w:rsidRDefault="00532E2F" w:rsidP="0011560A">
      <w:r>
        <w:separator/>
      </w:r>
    </w:p>
  </w:endnote>
  <w:endnote w:type="continuationSeparator" w:id="0">
    <w:p w14:paraId="5B2764B0" w14:textId="77777777" w:rsidR="00532E2F" w:rsidRDefault="00532E2F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50DB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50DD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5119C" w14:textId="77777777" w:rsidR="00532E2F" w:rsidRDefault="00532E2F" w:rsidP="0011560A">
      <w:r>
        <w:separator/>
      </w:r>
    </w:p>
  </w:footnote>
  <w:footnote w:type="continuationSeparator" w:id="0">
    <w:p w14:paraId="196BD947" w14:textId="77777777" w:rsidR="00532E2F" w:rsidRDefault="00532E2F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537D50D7" w14:textId="54E4EFA0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5EE">
          <w:rPr>
            <w:noProof/>
          </w:rPr>
          <w:t>2</w:t>
        </w:r>
        <w:r>
          <w:fldChar w:fldCharType="end"/>
        </w:r>
      </w:p>
    </w:sdtContent>
  </w:sdt>
  <w:p w14:paraId="537D50D8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50D9" w14:textId="77777777" w:rsidR="003D56AD" w:rsidRDefault="003D56AD">
    <w:pPr>
      <w:pStyle w:val="Header"/>
      <w:jc w:val="center"/>
    </w:pPr>
  </w:p>
  <w:p w14:paraId="537D50DA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50DC" w14:textId="77777777"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44D66"/>
    <w:multiLevelType w:val="hybridMultilevel"/>
    <w:tmpl w:val="292E0FA6"/>
    <w:lvl w:ilvl="0" w:tplc="7536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0252"/>
    <w:rsid w:val="00032750"/>
    <w:rsid w:val="000335AF"/>
    <w:rsid w:val="000350D9"/>
    <w:rsid w:val="00057310"/>
    <w:rsid w:val="00060C34"/>
    <w:rsid w:val="00063520"/>
    <w:rsid w:val="0007401E"/>
    <w:rsid w:val="00083101"/>
    <w:rsid w:val="00086A6C"/>
    <w:rsid w:val="000A1D60"/>
    <w:rsid w:val="000A3A3B"/>
    <w:rsid w:val="000A70B7"/>
    <w:rsid w:val="000D1A50"/>
    <w:rsid w:val="001015C6"/>
    <w:rsid w:val="00110E6C"/>
    <w:rsid w:val="00112003"/>
    <w:rsid w:val="0011560A"/>
    <w:rsid w:val="00115663"/>
    <w:rsid w:val="00121E12"/>
    <w:rsid w:val="001228C7"/>
    <w:rsid w:val="0012678B"/>
    <w:rsid w:val="00135F1A"/>
    <w:rsid w:val="00146532"/>
    <w:rsid w:val="00146B79"/>
    <w:rsid w:val="00147DE9"/>
    <w:rsid w:val="00160F28"/>
    <w:rsid w:val="00164E70"/>
    <w:rsid w:val="00170226"/>
    <w:rsid w:val="001741AA"/>
    <w:rsid w:val="00177081"/>
    <w:rsid w:val="001777AA"/>
    <w:rsid w:val="0018341E"/>
    <w:rsid w:val="00184135"/>
    <w:rsid w:val="001917B2"/>
    <w:rsid w:val="001A13E7"/>
    <w:rsid w:val="001A487F"/>
    <w:rsid w:val="001A48E5"/>
    <w:rsid w:val="001A6638"/>
    <w:rsid w:val="001B6DD5"/>
    <w:rsid w:val="001B7A97"/>
    <w:rsid w:val="001E7218"/>
    <w:rsid w:val="0021625F"/>
    <w:rsid w:val="002179F8"/>
    <w:rsid w:val="00220956"/>
    <w:rsid w:val="00224F57"/>
    <w:rsid w:val="00231DAA"/>
    <w:rsid w:val="00236A37"/>
    <w:rsid w:val="0023763F"/>
    <w:rsid w:val="002409C0"/>
    <w:rsid w:val="002622AB"/>
    <w:rsid w:val="00275ED0"/>
    <w:rsid w:val="0028608D"/>
    <w:rsid w:val="00286BB5"/>
    <w:rsid w:val="0029163B"/>
    <w:rsid w:val="002A1D77"/>
    <w:rsid w:val="002A67C7"/>
    <w:rsid w:val="002A6A6E"/>
    <w:rsid w:val="002B107A"/>
    <w:rsid w:val="002C495D"/>
    <w:rsid w:val="002D1256"/>
    <w:rsid w:val="002D6C51"/>
    <w:rsid w:val="002D7C91"/>
    <w:rsid w:val="002E52AD"/>
    <w:rsid w:val="003033E4"/>
    <w:rsid w:val="00304232"/>
    <w:rsid w:val="003155A7"/>
    <w:rsid w:val="00316216"/>
    <w:rsid w:val="00323C77"/>
    <w:rsid w:val="00335FBD"/>
    <w:rsid w:val="00336EE7"/>
    <w:rsid w:val="0034351C"/>
    <w:rsid w:val="0035194D"/>
    <w:rsid w:val="00351D70"/>
    <w:rsid w:val="003552F7"/>
    <w:rsid w:val="003557C5"/>
    <w:rsid w:val="00364B42"/>
    <w:rsid w:val="0036765A"/>
    <w:rsid w:val="00373DEF"/>
    <w:rsid w:val="00381F04"/>
    <w:rsid w:val="0038426B"/>
    <w:rsid w:val="00391942"/>
    <w:rsid w:val="003929F5"/>
    <w:rsid w:val="003951E0"/>
    <w:rsid w:val="003A1DDD"/>
    <w:rsid w:val="003A2F05"/>
    <w:rsid w:val="003B103F"/>
    <w:rsid w:val="003C09D8"/>
    <w:rsid w:val="003C0C1D"/>
    <w:rsid w:val="003C431B"/>
    <w:rsid w:val="003C6DB1"/>
    <w:rsid w:val="003C72A1"/>
    <w:rsid w:val="003D361B"/>
    <w:rsid w:val="003D47D1"/>
    <w:rsid w:val="003D56AD"/>
    <w:rsid w:val="003E2920"/>
    <w:rsid w:val="003E2DE8"/>
    <w:rsid w:val="003F369C"/>
    <w:rsid w:val="003F5623"/>
    <w:rsid w:val="004039BD"/>
    <w:rsid w:val="00407A9B"/>
    <w:rsid w:val="00412AA7"/>
    <w:rsid w:val="00435494"/>
    <w:rsid w:val="00440D6D"/>
    <w:rsid w:val="0044234F"/>
    <w:rsid w:val="00442367"/>
    <w:rsid w:val="004438F7"/>
    <w:rsid w:val="00454224"/>
    <w:rsid w:val="00455B00"/>
    <w:rsid w:val="00460D60"/>
    <w:rsid w:val="00461188"/>
    <w:rsid w:val="00476517"/>
    <w:rsid w:val="00482828"/>
    <w:rsid w:val="004839F7"/>
    <w:rsid w:val="00490941"/>
    <w:rsid w:val="00494A6F"/>
    <w:rsid w:val="004A776B"/>
    <w:rsid w:val="004C1375"/>
    <w:rsid w:val="004C5354"/>
    <w:rsid w:val="004D4F27"/>
    <w:rsid w:val="004D6CB5"/>
    <w:rsid w:val="004E1300"/>
    <w:rsid w:val="004E4E34"/>
    <w:rsid w:val="00504248"/>
    <w:rsid w:val="005146D6"/>
    <w:rsid w:val="00527F8F"/>
    <w:rsid w:val="00532E2F"/>
    <w:rsid w:val="00535E09"/>
    <w:rsid w:val="00545E29"/>
    <w:rsid w:val="00546CBF"/>
    <w:rsid w:val="005619AC"/>
    <w:rsid w:val="00562C8C"/>
    <w:rsid w:val="0056365A"/>
    <w:rsid w:val="005649A2"/>
    <w:rsid w:val="00566534"/>
    <w:rsid w:val="00571F6C"/>
    <w:rsid w:val="00583AEA"/>
    <w:rsid w:val="005861F2"/>
    <w:rsid w:val="00586B46"/>
    <w:rsid w:val="005906BB"/>
    <w:rsid w:val="00591FCB"/>
    <w:rsid w:val="005C3A4C"/>
    <w:rsid w:val="005C7BFA"/>
    <w:rsid w:val="005D0B60"/>
    <w:rsid w:val="005D6B1B"/>
    <w:rsid w:val="005E1092"/>
    <w:rsid w:val="005E7893"/>
    <w:rsid w:val="005E7CAB"/>
    <w:rsid w:val="005F4727"/>
    <w:rsid w:val="00633454"/>
    <w:rsid w:val="00642ECF"/>
    <w:rsid w:val="006520E3"/>
    <w:rsid w:val="00652604"/>
    <w:rsid w:val="0066110E"/>
    <w:rsid w:val="00663185"/>
    <w:rsid w:val="00675B44"/>
    <w:rsid w:val="0068013E"/>
    <w:rsid w:val="0068772B"/>
    <w:rsid w:val="00693A4D"/>
    <w:rsid w:val="00694D87"/>
    <w:rsid w:val="006B7800"/>
    <w:rsid w:val="006B79DE"/>
    <w:rsid w:val="006C0CC3"/>
    <w:rsid w:val="006D08FF"/>
    <w:rsid w:val="006D573D"/>
    <w:rsid w:val="006E14A9"/>
    <w:rsid w:val="006E611E"/>
    <w:rsid w:val="006E7614"/>
    <w:rsid w:val="006F2FA7"/>
    <w:rsid w:val="007010C7"/>
    <w:rsid w:val="007029D1"/>
    <w:rsid w:val="00726165"/>
    <w:rsid w:val="00727CE5"/>
    <w:rsid w:val="00731AC4"/>
    <w:rsid w:val="00742B55"/>
    <w:rsid w:val="00753651"/>
    <w:rsid w:val="007638D8"/>
    <w:rsid w:val="00777CAA"/>
    <w:rsid w:val="00780AF9"/>
    <w:rsid w:val="00782C58"/>
    <w:rsid w:val="0078648A"/>
    <w:rsid w:val="007A1768"/>
    <w:rsid w:val="007A1881"/>
    <w:rsid w:val="007A3E3A"/>
    <w:rsid w:val="007B023D"/>
    <w:rsid w:val="007C20E7"/>
    <w:rsid w:val="007E3965"/>
    <w:rsid w:val="008137B5"/>
    <w:rsid w:val="00817E0C"/>
    <w:rsid w:val="00830FB2"/>
    <w:rsid w:val="00833808"/>
    <w:rsid w:val="008353A1"/>
    <w:rsid w:val="008365FD"/>
    <w:rsid w:val="008439D2"/>
    <w:rsid w:val="00854C31"/>
    <w:rsid w:val="00862F9C"/>
    <w:rsid w:val="0087529D"/>
    <w:rsid w:val="00881BBB"/>
    <w:rsid w:val="00881EB4"/>
    <w:rsid w:val="0089283D"/>
    <w:rsid w:val="008955FB"/>
    <w:rsid w:val="008C0768"/>
    <w:rsid w:val="008C1791"/>
    <w:rsid w:val="008C1D0A"/>
    <w:rsid w:val="008D1E25"/>
    <w:rsid w:val="008F0DD4"/>
    <w:rsid w:val="008F25EE"/>
    <w:rsid w:val="0090200F"/>
    <w:rsid w:val="009042F9"/>
    <w:rsid w:val="0090463A"/>
    <w:rsid w:val="009047E4"/>
    <w:rsid w:val="009126B3"/>
    <w:rsid w:val="00912A4B"/>
    <w:rsid w:val="009152C4"/>
    <w:rsid w:val="009254C0"/>
    <w:rsid w:val="009426E1"/>
    <w:rsid w:val="00945F1C"/>
    <w:rsid w:val="0095079B"/>
    <w:rsid w:val="00953BA1"/>
    <w:rsid w:val="00954D08"/>
    <w:rsid w:val="00965803"/>
    <w:rsid w:val="00974C91"/>
    <w:rsid w:val="009930CA"/>
    <w:rsid w:val="009C33E1"/>
    <w:rsid w:val="009C7815"/>
    <w:rsid w:val="009D2919"/>
    <w:rsid w:val="009E4CD2"/>
    <w:rsid w:val="009F35D2"/>
    <w:rsid w:val="009F4DE3"/>
    <w:rsid w:val="00A06170"/>
    <w:rsid w:val="00A15F08"/>
    <w:rsid w:val="00A175E9"/>
    <w:rsid w:val="00A21819"/>
    <w:rsid w:val="00A31687"/>
    <w:rsid w:val="00A34396"/>
    <w:rsid w:val="00A42C6A"/>
    <w:rsid w:val="00A45CF4"/>
    <w:rsid w:val="00A473FA"/>
    <w:rsid w:val="00A52A71"/>
    <w:rsid w:val="00A573DC"/>
    <w:rsid w:val="00A607CD"/>
    <w:rsid w:val="00A6339A"/>
    <w:rsid w:val="00A64B8C"/>
    <w:rsid w:val="00A725A4"/>
    <w:rsid w:val="00A83097"/>
    <w:rsid w:val="00A83290"/>
    <w:rsid w:val="00AA0D82"/>
    <w:rsid w:val="00AA2408"/>
    <w:rsid w:val="00AA6C01"/>
    <w:rsid w:val="00AB4727"/>
    <w:rsid w:val="00AC4D90"/>
    <w:rsid w:val="00AC5077"/>
    <w:rsid w:val="00AD2F06"/>
    <w:rsid w:val="00AD4D7C"/>
    <w:rsid w:val="00AE1EF9"/>
    <w:rsid w:val="00AE59DF"/>
    <w:rsid w:val="00AF25DA"/>
    <w:rsid w:val="00B11FE2"/>
    <w:rsid w:val="00B12181"/>
    <w:rsid w:val="00B30964"/>
    <w:rsid w:val="00B42E00"/>
    <w:rsid w:val="00B44DA6"/>
    <w:rsid w:val="00B462AB"/>
    <w:rsid w:val="00B53E3F"/>
    <w:rsid w:val="00B57187"/>
    <w:rsid w:val="00B706F8"/>
    <w:rsid w:val="00B908C2"/>
    <w:rsid w:val="00B97ACF"/>
    <w:rsid w:val="00BA28CD"/>
    <w:rsid w:val="00BA72BF"/>
    <w:rsid w:val="00BB1C54"/>
    <w:rsid w:val="00BD52AB"/>
    <w:rsid w:val="00C321A4"/>
    <w:rsid w:val="00C321FA"/>
    <w:rsid w:val="00C337A4"/>
    <w:rsid w:val="00C44327"/>
    <w:rsid w:val="00C56BF4"/>
    <w:rsid w:val="00C775BC"/>
    <w:rsid w:val="00C7760D"/>
    <w:rsid w:val="00C969CC"/>
    <w:rsid w:val="00CA4F84"/>
    <w:rsid w:val="00CA62F8"/>
    <w:rsid w:val="00CC4398"/>
    <w:rsid w:val="00CD1639"/>
    <w:rsid w:val="00CD3EFA"/>
    <w:rsid w:val="00CE3D00"/>
    <w:rsid w:val="00CE78D1"/>
    <w:rsid w:val="00CF7BB4"/>
    <w:rsid w:val="00CF7EEC"/>
    <w:rsid w:val="00D07290"/>
    <w:rsid w:val="00D07B29"/>
    <w:rsid w:val="00D1127C"/>
    <w:rsid w:val="00D14240"/>
    <w:rsid w:val="00D1614C"/>
    <w:rsid w:val="00D5202E"/>
    <w:rsid w:val="00D62C4D"/>
    <w:rsid w:val="00D70299"/>
    <w:rsid w:val="00D749A1"/>
    <w:rsid w:val="00D8016C"/>
    <w:rsid w:val="00D92A3D"/>
    <w:rsid w:val="00DB0A6B"/>
    <w:rsid w:val="00DB28EB"/>
    <w:rsid w:val="00DB5036"/>
    <w:rsid w:val="00DB6366"/>
    <w:rsid w:val="00DC1255"/>
    <w:rsid w:val="00DD2F23"/>
    <w:rsid w:val="00E01765"/>
    <w:rsid w:val="00E055FE"/>
    <w:rsid w:val="00E077AB"/>
    <w:rsid w:val="00E079FE"/>
    <w:rsid w:val="00E11B5F"/>
    <w:rsid w:val="00E209C7"/>
    <w:rsid w:val="00E25569"/>
    <w:rsid w:val="00E47426"/>
    <w:rsid w:val="00E601A2"/>
    <w:rsid w:val="00E65CB6"/>
    <w:rsid w:val="00E7480D"/>
    <w:rsid w:val="00E76C7B"/>
    <w:rsid w:val="00E77198"/>
    <w:rsid w:val="00E83E23"/>
    <w:rsid w:val="00E90A67"/>
    <w:rsid w:val="00E97B98"/>
    <w:rsid w:val="00EA3AD1"/>
    <w:rsid w:val="00EB1248"/>
    <w:rsid w:val="00EC08EF"/>
    <w:rsid w:val="00EC59E9"/>
    <w:rsid w:val="00ED236E"/>
    <w:rsid w:val="00EE03CA"/>
    <w:rsid w:val="00EE7199"/>
    <w:rsid w:val="00EF7696"/>
    <w:rsid w:val="00F07BC2"/>
    <w:rsid w:val="00F111C4"/>
    <w:rsid w:val="00F3220D"/>
    <w:rsid w:val="00F534AF"/>
    <w:rsid w:val="00F60433"/>
    <w:rsid w:val="00F7333B"/>
    <w:rsid w:val="00F764AD"/>
    <w:rsid w:val="00F95A2D"/>
    <w:rsid w:val="00F978E2"/>
    <w:rsid w:val="00F97BA9"/>
    <w:rsid w:val="00FA2402"/>
    <w:rsid w:val="00FA4E25"/>
    <w:rsid w:val="00FB3E03"/>
    <w:rsid w:val="00FC23DC"/>
    <w:rsid w:val="00FC2F4E"/>
    <w:rsid w:val="00FD3CF9"/>
    <w:rsid w:val="00FE1E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37D5088"/>
  <w15:docId w15:val="{DA497F61-DF6F-45BE-9728-7FB519B0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622AB"/>
    <w:pPr>
      <w:jc w:val="both"/>
    </w:pPr>
    <w:rPr>
      <w:rFonts w:eastAsia="Calibri"/>
      <w:szCs w:val="22"/>
      <w:lang w:val="x-none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622AB"/>
    <w:rPr>
      <w:rFonts w:eastAsia="Calibri"/>
      <w:sz w:val="24"/>
      <w:szCs w:val="22"/>
      <w:lang w:val="x-none" w:eastAsia="en-US"/>
    </w:rPr>
  </w:style>
  <w:style w:type="paragraph" w:styleId="ListParagraph">
    <w:name w:val="List Paragraph"/>
    <w:basedOn w:val="Normal"/>
    <w:uiPriority w:val="34"/>
    <w:qFormat/>
    <w:rsid w:val="005D0B60"/>
    <w:pPr>
      <w:ind w:left="720"/>
      <w:contextualSpacing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1D8A9-7355-4862-8FD5-A649160E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Snježana Skakelja</cp:lastModifiedBy>
  <cp:revision>11</cp:revision>
  <cp:lastPrinted>2020-06-09T08:38:00Z</cp:lastPrinted>
  <dcterms:created xsi:type="dcterms:W3CDTF">2020-09-07T11:56:00Z</dcterms:created>
  <dcterms:modified xsi:type="dcterms:W3CDTF">2020-09-09T11:08:00Z</dcterms:modified>
</cp:coreProperties>
</file>