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6EDB"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370B914" w14:textId="77777777" w:rsidR="00CD3EFA" w:rsidRPr="0023763F" w:rsidRDefault="003A2F05" w:rsidP="0023763F">
      <w:pPr>
        <w:spacing w:before="60" w:after="1680"/>
        <w:jc w:val="center"/>
        <w:rPr>
          <w:sz w:val="28"/>
        </w:rPr>
      </w:pPr>
      <w:r w:rsidRPr="0023763F">
        <w:rPr>
          <w:sz w:val="28"/>
        </w:rPr>
        <w:t>VLADA REPUBLIKE HRVATSKE</w:t>
      </w:r>
    </w:p>
    <w:p w14:paraId="3678EEEF" w14:textId="77777777" w:rsidR="00CD3EFA" w:rsidRDefault="00CD3EFA"/>
    <w:p w14:paraId="58732947" w14:textId="286652AD" w:rsidR="00C337A4" w:rsidRPr="003A2F05" w:rsidRDefault="00C337A4" w:rsidP="0023763F">
      <w:pPr>
        <w:spacing w:after="2400"/>
        <w:jc w:val="right"/>
      </w:pPr>
      <w:r w:rsidRPr="003A2F05">
        <w:t xml:space="preserve">Zagreb, </w:t>
      </w:r>
      <w:r w:rsidR="00701792">
        <w:t>9</w:t>
      </w:r>
      <w:r w:rsidR="006645ED">
        <w:t>. siječnja 2020</w:t>
      </w:r>
      <w:r w:rsidRPr="003A2F05">
        <w:t>.</w:t>
      </w:r>
    </w:p>
    <w:p w14:paraId="55037C8E" w14:textId="77777777" w:rsidR="000350D9" w:rsidRPr="002179F8" w:rsidRDefault="000350D9" w:rsidP="000350D9">
      <w:pPr>
        <w:spacing w:line="360" w:lineRule="auto"/>
      </w:pPr>
      <w:r w:rsidRPr="002179F8">
        <w:t>__________________________________________________________________________</w:t>
      </w:r>
    </w:p>
    <w:p w14:paraId="17B222E9"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350D9" w14:paraId="092758A4" w14:textId="77777777" w:rsidTr="000350D9">
        <w:tc>
          <w:tcPr>
            <w:tcW w:w="1951" w:type="dxa"/>
          </w:tcPr>
          <w:p w14:paraId="27F1FBF2"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95B2857" w14:textId="77777777" w:rsidR="000350D9" w:rsidRDefault="004E6A2D" w:rsidP="000350D9">
            <w:pPr>
              <w:spacing w:line="360" w:lineRule="auto"/>
            </w:pPr>
            <w:r>
              <w:t>Ured za ljudska prava i prava nacionalnih manjina</w:t>
            </w:r>
          </w:p>
        </w:tc>
      </w:tr>
    </w:tbl>
    <w:p w14:paraId="4580468C" w14:textId="77777777" w:rsidR="000350D9" w:rsidRPr="002179F8" w:rsidRDefault="000350D9" w:rsidP="000350D9">
      <w:pPr>
        <w:spacing w:line="360" w:lineRule="auto"/>
      </w:pPr>
      <w:r w:rsidRPr="002179F8">
        <w:t>__________________________________________________________________________</w:t>
      </w:r>
    </w:p>
    <w:p w14:paraId="651F40D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46FA8C07" w14:textId="77777777" w:rsidTr="000350D9">
        <w:tc>
          <w:tcPr>
            <w:tcW w:w="1951" w:type="dxa"/>
          </w:tcPr>
          <w:p w14:paraId="7B06C1EE" w14:textId="77777777" w:rsidR="000350D9" w:rsidRDefault="000350D9" w:rsidP="000350D9">
            <w:pPr>
              <w:spacing w:line="360" w:lineRule="auto"/>
              <w:jc w:val="right"/>
            </w:pPr>
            <w:r>
              <w:rPr>
                <w:b/>
                <w:smallCaps/>
              </w:rPr>
              <w:t>Predmet</w:t>
            </w:r>
            <w:r w:rsidRPr="002179F8">
              <w:rPr>
                <w:b/>
              </w:rPr>
              <w:t>:</w:t>
            </w:r>
          </w:p>
        </w:tc>
        <w:tc>
          <w:tcPr>
            <w:tcW w:w="7229" w:type="dxa"/>
          </w:tcPr>
          <w:p w14:paraId="4D4ABB26" w14:textId="135396FC" w:rsidR="000350D9" w:rsidRDefault="004E6A2D" w:rsidP="001D7A9C">
            <w:pPr>
              <w:spacing w:line="360" w:lineRule="auto"/>
              <w:jc w:val="both"/>
            </w:pPr>
            <w:r w:rsidRPr="004E6A2D">
              <w:t>Periodična izvješća Republike Hrvatske o primjeni Međunarodne konvencije o uk</w:t>
            </w:r>
            <w:r>
              <w:t>idanju</w:t>
            </w:r>
            <w:r w:rsidRPr="004E6A2D">
              <w:t xml:space="preserve"> svih oblika rasne diskriminacije</w:t>
            </w:r>
          </w:p>
        </w:tc>
      </w:tr>
    </w:tbl>
    <w:p w14:paraId="14DABF9D"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6F5A00F" w14:textId="77777777" w:rsidR="00CE78D1" w:rsidRDefault="00CE78D1" w:rsidP="008F0DD4"/>
    <w:p w14:paraId="380A37DE" w14:textId="77777777" w:rsidR="00CE78D1" w:rsidRPr="00CE78D1" w:rsidRDefault="00CE78D1" w:rsidP="00CE78D1"/>
    <w:p w14:paraId="7B0E0002" w14:textId="77777777" w:rsidR="00CE78D1" w:rsidRPr="00CE78D1" w:rsidRDefault="00CE78D1" w:rsidP="00CE78D1"/>
    <w:p w14:paraId="63234E0D" w14:textId="77777777" w:rsidR="00CE78D1" w:rsidRPr="00CE78D1" w:rsidRDefault="00CE78D1" w:rsidP="00CE78D1"/>
    <w:p w14:paraId="5C763657" w14:textId="77777777" w:rsidR="00CE78D1" w:rsidRPr="00CE78D1" w:rsidRDefault="00CE78D1" w:rsidP="00CE78D1"/>
    <w:p w14:paraId="3E0F9DD8" w14:textId="77777777" w:rsidR="00CE78D1" w:rsidRPr="00CE78D1" w:rsidRDefault="00CE78D1" w:rsidP="00CE78D1"/>
    <w:p w14:paraId="78273311" w14:textId="77777777" w:rsidR="00CE78D1" w:rsidRPr="00CE78D1" w:rsidRDefault="00CE78D1" w:rsidP="00CE78D1"/>
    <w:p w14:paraId="12DF1DF2" w14:textId="77777777" w:rsidR="00CE78D1" w:rsidRPr="00CE78D1" w:rsidRDefault="00CE78D1" w:rsidP="00CE78D1"/>
    <w:p w14:paraId="148C8FAE" w14:textId="77777777" w:rsidR="00CE78D1" w:rsidRPr="00CE78D1" w:rsidRDefault="00CE78D1" w:rsidP="00CE78D1"/>
    <w:p w14:paraId="6F70B39D" w14:textId="77777777" w:rsidR="00CE78D1" w:rsidRPr="00CE78D1" w:rsidRDefault="00CE78D1" w:rsidP="00CE78D1"/>
    <w:p w14:paraId="51A79116" w14:textId="77777777" w:rsidR="00CE78D1" w:rsidRPr="00CE78D1" w:rsidRDefault="00CE78D1" w:rsidP="00CE78D1"/>
    <w:p w14:paraId="2475C6FF" w14:textId="77777777" w:rsidR="00CE78D1" w:rsidRPr="00CE78D1" w:rsidRDefault="00CE78D1" w:rsidP="00CE78D1"/>
    <w:p w14:paraId="555FDB7C" w14:textId="77777777" w:rsidR="00CE78D1" w:rsidRPr="00CE78D1" w:rsidRDefault="00CE78D1" w:rsidP="00CE78D1"/>
    <w:p w14:paraId="5973FC63" w14:textId="77777777" w:rsidR="00CE78D1" w:rsidRDefault="00CE78D1" w:rsidP="00CE78D1"/>
    <w:p w14:paraId="51A641B9" w14:textId="77777777" w:rsidR="00CE78D1" w:rsidRDefault="00CE78D1" w:rsidP="00CE78D1"/>
    <w:p w14:paraId="7234354A" w14:textId="77777777" w:rsidR="008F0DD4" w:rsidRDefault="008F0DD4" w:rsidP="00CE78D1"/>
    <w:p w14:paraId="57ED44FA" w14:textId="77777777" w:rsidR="00994D60" w:rsidRDefault="00994D60" w:rsidP="00CE78D1"/>
    <w:p w14:paraId="447C16A4" w14:textId="77777777" w:rsidR="00994D60" w:rsidRDefault="00994D60" w:rsidP="00CE78D1"/>
    <w:p w14:paraId="677D7A07" w14:textId="77777777" w:rsidR="00F06D81" w:rsidRDefault="00F06D81" w:rsidP="00F56279">
      <w:pPr>
        <w:widowControl w:val="0"/>
        <w:pBdr>
          <w:bottom w:val="single" w:sz="12" w:space="1" w:color="auto"/>
        </w:pBdr>
        <w:rPr>
          <w:rFonts w:ascii="Times-Bold" w:hAnsi="Times-Bold" w:cs="Times-Bold"/>
          <w:b/>
          <w:bCs/>
        </w:rPr>
        <w:sectPr w:rsidR="00F06D81" w:rsidSect="000350D9">
          <w:type w:val="continuous"/>
          <w:pgSz w:w="11906" w:h="16838"/>
          <w:pgMar w:top="993" w:right="1417" w:bottom="1417" w:left="1417" w:header="709" w:footer="658" w:gutter="0"/>
          <w:cols w:space="708"/>
          <w:docGrid w:linePitch="360"/>
        </w:sectPr>
      </w:pPr>
    </w:p>
    <w:p w14:paraId="53BF4053" w14:textId="77777777" w:rsidR="009B7BD3" w:rsidRDefault="009B7BD3" w:rsidP="00F56279"/>
    <w:p w14:paraId="6B138B90" w14:textId="77777777" w:rsidR="00191C62" w:rsidRPr="00191C62" w:rsidRDefault="00191C62" w:rsidP="00191C62">
      <w:pPr>
        <w:jc w:val="right"/>
        <w:rPr>
          <w:b/>
          <w:i/>
        </w:rPr>
      </w:pPr>
      <w:r w:rsidRPr="00191C62">
        <w:rPr>
          <w:b/>
          <w:i/>
        </w:rPr>
        <w:t>PRIJEDLOG</w:t>
      </w:r>
    </w:p>
    <w:p w14:paraId="67DE043A" w14:textId="77777777" w:rsidR="00191C62" w:rsidRDefault="00191C62" w:rsidP="00191C62">
      <w:pPr>
        <w:jc w:val="both"/>
        <w:rPr>
          <w:b/>
        </w:rPr>
      </w:pPr>
    </w:p>
    <w:p w14:paraId="4B551B15" w14:textId="77777777" w:rsidR="004E6A2D" w:rsidRPr="00191C62" w:rsidRDefault="004E6A2D" w:rsidP="00191C62">
      <w:pPr>
        <w:jc w:val="both"/>
        <w:rPr>
          <w:b/>
        </w:rPr>
      </w:pPr>
    </w:p>
    <w:p w14:paraId="1AFCD1B1" w14:textId="77777777" w:rsidR="00191C62" w:rsidRPr="00191C62" w:rsidRDefault="00191C62" w:rsidP="00191C62">
      <w:pPr>
        <w:jc w:val="both"/>
      </w:pPr>
    </w:p>
    <w:p w14:paraId="70053DB4" w14:textId="77777777" w:rsidR="00191C62" w:rsidRPr="00191C62" w:rsidRDefault="00191C62" w:rsidP="00191C62">
      <w:pPr>
        <w:jc w:val="both"/>
      </w:pPr>
      <w:r w:rsidRPr="00191C62">
        <w:tab/>
        <w:t xml:space="preserve">  </w:t>
      </w:r>
      <w:r w:rsidRPr="00191C62">
        <w:tab/>
        <w:t xml:space="preserve">Na temelju članka 31. stavka </w:t>
      </w:r>
      <w:r w:rsidR="004E6A2D">
        <w:t>3</w:t>
      </w:r>
      <w:r w:rsidRPr="00191C62">
        <w:t>. Zakona o Vladi Republike Hrvatske (Narodne novine, br. 150/11, 119/14, 93/16 i 116/18), Vlada Republike Hrvatske je na sjednici održanoj _______________  2019. godine donijela</w:t>
      </w:r>
    </w:p>
    <w:p w14:paraId="141D0A65" w14:textId="77777777" w:rsidR="00191C62" w:rsidRPr="00191C62" w:rsidRDefault="00191C62" w:rsidP="00191C62"/>
    <w:p w14:paraId="39247CAA" w14:textId="77777777" w:rsidR="00191C62" w:rsidRDefault="00191C62" w:rsidP="00191C62"/>
    <w:p w14:paraId="47CF5389" w14:textId="77777777" w:rsidR="004E6A2D" w:rsidRPr="00191C62" w:rsidRDefault="004E6A2D" w:rsidP="00191C62"/>
    <w:p w14:paraId="77C47712" w14:textId="77777777" w:rsidR="00191C62" w:rsidRPr="00191C62" w:rsidRDefault="00191C62" w:rsidP="00191C62"/>
    <w:p w14:paraId="4718F89B" w14:textId="77777777" w:rsidR="004E6A2D" w:rsidRPr="004E6A2D" w:rsidRDefault="004E6A2D" w:rsidP="004E6A2D">
      <w:pPr>
        <w:tabs>
          <w:tab w:val="left" w:pos="3119"/>
          <w:tab w:val="left" w:pos="3828"/>
        </w:tabs>
        <w:jc w:val="center"/>
        <w:rPr>
          <w:b/>
        </w:rPr>
      </w:pPr>
      <w:r w:rsidRPr="004E6A2D">
        <w:rPr>
          <w:b/>
        </w:rPr>
        <w:t>Z</w:t>
      </w:r>
      <w:r>
        <w:rPr>
          <w:b/>
        </w:rPr>
        <w:t xml:space="preserve"> </w:t>
      </w:r>
      <w:r w:rsidRPr="004E6A2D">
        <w:rPr>
          <w:b/>
        </w:rPr>
        <w:t>A</w:t>
      </w:r>
      <w:r>
        <w:rPr>
          <w:b/>
        </w:rPr>
        <w:t xml:space="preserve"> </w:t>
      </w:r>
      <w:r w:rsidRPr="004E6A2D">
        <w:rPr>
          <w:b/>
        </w:rPr>
        <w:t>K</w:t>
      </w:r>
      <w:r>
        <w:rPr>
          <w:b/>
        </w:rPr>
        <w:t xml:space="preserve"> </w:t>
      </w:r>
      <w:r w:rsidRPr="004E6A2D">
        <w:rPr>
          <w:b/>
        </w:rPr>
        <w:t>L</w:t>
      </w:r>
      <w:r>
        <w:rPr>
          <w:b/>
        </w:rPr>
        <w:t xml:space="preserve"> </w:t>
      </w:r>
      <w:r w:rsidRPr="004E6A2D">
        <w:rPr>
          <w:b/>
        </w:rPr>
        <w:t>J</w:t>
      </w:r>
      <w:r>
        <w:rPr>
          <w:b/>
        </w:rPr>
        <w:t xml:space="preserve"> </w:t>
      </w:r>
      <w:r w:rsidRPr="004E6A2D">
        <w:rPr>
          <w:b/>
        </w:rPr>
        <w:t>U</w:t>
      </w:r>
      <w:r>
        <w:rPr>
          <w:b/>
        </w:rPr>
        <w:t xml:space="preserve"> </w:t>
      </w:r>
      <w:r w:rsidRPr="004E6A2D">
        <w:rPr>
          <w:b/>
        </w:rPr>
        <w:t>Č</w:t>
      </w:r>
      <w:r>
        <w:rPr>
          <w:b/>
        </w:rPr>
        <w:t xml:space="preserve"> </w:t>
      </w:r>
      <w:r w:rsidRPr="004E6A2D">
        <w:rPr>
          <w:b/>
        </w:rPr>
        <w:t>A</w:t>
      </w:r>
      <w:r>
        <w:rPr>
          <w:b/>
        </w:rPr>
        <w:t xml:space="preserve"> </w:t>
      </w:r>
      <w:r w:rsidRPr="004E6A2D">
        <w:rPr>
          <w:b/>
        </w:rPr>
        <w:t>K</w:t>
      </w:r>
    </w:p>
    <w:p w14:paraId="240630F2" w14:textId="77777777" w:rsidR="004E6A2D" w:rsidRDefault="004E6A2D" w:rsidP="004E6A2D">
      <w:pPr>
        <w:tabs>
          <w:tab w:val="left" w:pos="3119"/>
          <w:tab w:val="left" w:pos="3828"/>
        </w:tabs>
        <w:rPr>
          <w:b/>
        </w:rPr>
      </w:pPr>
    </w:p>
    <w:p w14:paraId="1C907734" w14:textId="77777777" w:rsidR="004E6A2D" w:rsidRDefault="004E6A2D" w:rsidP="004E6A2D">
      <w:pPr>
        <w:tabs>
          <w:tab w:val="left" w:pos="3119"/>
          <w:tab w:val="left" w:pos="3828"/>
        </w:tabs>
        <w:rPr>
          <w:b/>
        </w:rPr>
      </w:pPr>
    </w:p>
    <w:p w14:paraId="6D39BDB6" w14:textId="77777777" w:rsidR="004E6A2D" w:rsidRDefault="004E6A2D" w:rsidP="004E6A2D">
      <w:pPr>
        <w:tabs>
          <w:tab w:val="left" w:pos="3119"/>
          <w:tab w:val="left" w:pos="3828"/>
        </w:tabs>
        <w:rPr>
          <w:b/>
        </w:rPr>
      </w:pPr>
    </w:p>
    <w:p w14:paraId="5B2FD551" w14:textId="77777777" w:rsidR="004E6A2D" w:rsidRPr="004E6A2D" w:rsidRDefault="004E6A2D" w:rsidP="004E6A2D">
      <w:pPr>
        <w:tabs>
          <w:tab w:val="left" w:pos="3119"/>
          <w:tab w:val="left" w:pos="3828"/>
        </w:tabs>
        <w:rPr>
          <w:b/>
        </w:rPr>
      </w:pPr>
    </w:p>
    <w:p w14:paraId="55177B56" w14:textId="35F819FF" w:rsidR="004E6A2D" w:rsidRPr="004E6A2D" w:rsidRDefault="004E6A2D" w:rsidP="004E6A2D">
      <w:pPr>
        <w:jc w:val="both"/>
      </w:pPr>
      <w:r w:rsidRPr="004E6A2D">
        <w:tab/>
        <w:t>1.</w:t>
      </w:r>
      <w:r w:rsidRPr="004E6A2D">
        <w:tab/>
        <w:t xml:space="preserve">Prihvaćaju se </w:t>
      </w:r>
      <w:r w:rsidR="00376360">
        <w:t>P</w:t>
      </w:r>
      <w:r w:rsidRPr="004E6A2D">
        <w:t xml:space="preserve">eriodična izvješća Republike Hrvatske o primjeni </w:t>
      </w:r>
      <w:r w:rsidR="0096694B">
        <w:t>Međunarodne k</w:t>
      </w:r>
      <w:r w:rsidRPr="004E6A2D">
        <w:t>onvencije o ukidanju svih oblika rasne diskriminacije, za razdoblje od 2007. do 2018. godine, u tekstu koji je Vladi Republike Hrvatske dostavio Ured za ljudska prava i prava nacionalnih manjina aktom, klase</w:t>
      </w:r>
      <w:r w:rsidR="00D15F82">
        <w:t>:</w:t>
      </w:r>
      <w:r w:rsidRPr="004E6A2D">
        <w:t xml:space="preserve"> 910-08/19-02/04, urboja: 50450-01/06-19-25, od 11. prosinca 2019. godine.</w:t>
      </w:r>
    </w:p>
    <w:p w14:paraId="00E37633" w14:textId="77777777" w:rsidR="004E6A2D" w:rsidRPr="004E6A2D" w:rsidRDefault="004E6A2D" w:rsidP="004E6A2D">
      <w:pPr>
        <w:jc w:val="both"/>
      </w:pPr>
    </w:p>
    <w:p w14:paraId="313A41D8" w14:textId="47EDB780" w:rsidR="004E6A2D" w:rsidRPr="004E6A2D" w:rsidRDefault="004E6A2D" w:rsidP="004E6A2D">
      <w:pPr>
        <w:jc w:val="both"/>
      </w:pPr>
      <w:r w:rsidRPr="004E6A2D">
        <w:tab/>
        <w:t>2.</w:t>
      </w:r>
      <w:r w:rsidRPr="004E6A2D">
        <w:tab/>
        <w:t xml:space="preserve">Zadužuje se Ured za ljudska prava </w:t>
      </w:r>
      <w:r>
        <w:t xml:space="preserve">i prava nacionalnih manjina </w:t>
      </w:r>
      <w:r w:rsidRPr="004E6A2D">
        <w:t>da Izvješć</w:t>
      </w:r>
      <w:r w:rsidR="008D1A49">
        <w:t>a</w:t>
      </w:r>
      <w:r w:rsidRPr="004E6A2D">
        <w:t xml:space="preserve"> iz točke 1. ovog Zaključka, u prijevodu na engleski jezik, uputi Odboru Ujedinjenih naroda za ukidanje rasne diskriminacije, putem Ministarstva vanjskih </w:t>
      </w:r>
      <w:r w:rsidR="00496AE0">
        <w:t xml:space="preserve">i europskih </w:t>
      </w:r>
      <w:r w:rsidRPr="004E6A2D">
        <w:t>poslova.</w:t>
      </w:r>
    </w:p>
    <w:p w14:paraId="22FCC19B" w14:textId="77777777" w:rsidR="00191C62" w:rsidRDefault="00191C62" w:rsidP="00191C62">
      <w:pPr>
        <w:jc w:val="both"/>
      </w:pPr>
    </w:p>
    <w:p w14:paraId="559C16E2" w14:textId="77777777" w:rsidR="00191C62" w:rsidRDefault="00191C62" w:rsidP="00191C62">
      <w:pPr>
        <w:jc w:val="both"/>
      </w:pPr>
    </w:p>
    <w:p w14:paraId="6026CDCE" w14:textId="77777777" w:rsidR="004E6A2D" w:rsidRPr="00191C62" w:rsidRDefault="004E6A2D" w:rsidP="00191C62">
      <w:pPr>
        <w:jc w:val="both"/>
      </w:pPr>
    </w:p>
    <w:p w14:paraId="4BB236FF" w14:textId="77777777" w:rsidR="00191C62" w:rsidRPr="00191C62" w:rsidRDefault="00191C62" w:rsidP="00191C62">
      <w:pPr>
        <w:jc w:val="both"/>
      </w:pPr>
    </w:p>
    <w:p w14:paraId="0EF4A257" w14:textId="77777777" w:rsidR="00191C62" w:rsidRPr="00191C62" w:rsidRDefault="00191C62" w:rsidP="00191C62">
      <w:r w:rsidRPr="00191C62">
        <w:t>Klasa:</w:t>
      </w:r>
    </w:p>
    <w:p w14:paraId="5A04A4F1" w14:textId="77777777" w:rsidR="00191C62" w:rsidRPr="00191C62" w:rsidRDefault="00191C62" w:rsidP="00191C62">
      <w:r w:rsidRPr="00191C62">
        <w:t>Urbroj:</w:t>
      </w:r>
    </w:p>
    <w:p w14:paraId="7F389A5F" w14:textId="77777777" w:rsidR="00191C62" w:rsidRPr="00191C62" w:rsidRDefault="00191C62" w:rsidP="00191C62"/>
    <w:p w14:paraId="39873323" w14:textId="77777777" w:rsidR="00191C62" w:rsidRPr="00191C62" w:rsidRDefault="00191C62" w:rsidP="00191C62">
      <w:r w:rsidRPr="00191C62">
        <w:t xml:space="preserve">Zagreb, </w:t>
      </w:r>
    </w:p>
    <w:p w14:paraId="12C18CAD" w14:textId="77777777" w:rsidR="00191C62" w:rsidRPr="00191C62" w:rsidRDefault="00191C62" w:rsidP="00191C62"/>
    <w:p w14:paraId="263E7CDA" w14:textId="77777777" w:rsidR="00191C62" w:rsidRPr="00191C62" w:rsidRDefault="00191C62" w:rsidP="00191C62"/>
    <w:p w14:paraId="46486CEB" w14:textId="77777777" w:rsidR="00191C62" w:rsidRPr="00191C62" w:rsidRDefault="00191C62" w:rsidP="00191C62"/>
    <w:p w14:paraId="63875646" w14:textId="77777777" w:rsidR="00191C62" w:rsidRPr="00191C62" w:rsidRDefault="00191C62" w:rsidP="00191C62">
      <w:pPr>
        <w:ind w:left="5664" w:firstLine="708"/>
      </w:pPr>
      <w:r w:rsidRPr="00191C62">
        <w:t>PREDSJEDNIK</w:t>
      </w:r>
    </w:p>
    <w:p w14:paraId="5A05B2A4" w14:textId="77777777" w:rsidR="00191C62" w:rsidRPr="00191C62" w:rsidRDefault="00191C62" w:rsidP="00191C62">
      <w:pPr>
        <w:ind w:left="5664" w:firstLine="708"/>
      </w:pPr>
    </w:p>
    <w:p w14:paraId="27A3170B" w14:textId="77777777" w:rsidR="00191C62" w:rsidRPr="00191C62" w:rsidRDefault="00191C62" w:rsidP="00191C62">
      <w:pPr>
        <w:ind w:left="5664" w:firstLine="708"/>
      </w:pPr>
    </w:p>
    <w:p w14:paraId="36B7D631" w14:textId="77777777" w:rsidR="00191C62" w:rsidRPr="00191C62" w:rsidRDefault="00191C62" w:rsidP="00191C62">
      <w:pPr>
        <w:ind w:left="5664"/>
      </w:pPr>
      <w:r w:rsidRPr="00191C62">
        <w:t xml:space="preserve">      mr.sc. Andrej Plenković</w:t>
      </w:r>
    </w:p>
    <w:p w14:paraId="45A0DD6F" w14:textId="77777777" w:rsidR="00191C62" w:rsidRPr="00191C62" w:rsidRDefault="00191C62" w:rsidP="00191C62">
      <w:pPr>
        <w:autoSpaceDE w:val="0"/>
        <w:autoSpaceDN w:val="0"/>
        <w:adjustRightInd w:val="0"/>
        <w:jc w:val="center"/>
        <w:rPr>
          <w:b/>
        </w:rPr>
      </w:pPr>
      <w:r w:rsidRPr="00191C62">
        <w:rPr>
          <w:b/>
        </w:rPr>
        <w:br w:type="page"/>
      </w:r>
      <w:r w:rsidRPr="00191C62">
        <w:rPr>
          <w:b/>
        </w:rPr>
        <w:lastRenderedPageBreak/>
        <w:t>OBRAZLOŽENJE</w:t>
      </w:r>
    </w:p>
    <w:p w14:paraId="475BB7AD" w14:textId="77777777" w:rsidR="00191C62" w:rsidRDefault="00191C62" w:rsidP="00191C62">
      <w:pPr>
        <w:autoSpaceDE w:val="0"/>
        <w:autoSpaceDN w:val="0"/>
        <w:adjustRightInd w:val="0"/>
      </w:pPr>
    </w:p>
    <w:p w14:paraId="24A24536" w14:textId="77777777" w:rsidR="004E6A2D" w:rsidRDefault="004E6A2D" w:rsidP="00191C62">
      <w:pPr>
        <w:autoSpaceDE w:val="0"/>
        <w:autoSpaceDN w:val="0"/>
        <w:adjustRightInd w:val="0"/>
      </w:pPr>
    </w:p>
    <w:p w14:paraId="0045E889" w14:textId="3C42CE25" w:rsidR="004E6A2D" w:rsidRPr="004E6A2D" w:rsidRDefault="004E6A2D" w:rsidP="00032A51">
      <w:pPr>
        <w:spacing w:after="200" w:line="276" w:lineRule="auto"/>
        <w:ind w:firstLine="708"/>
        <w:jc w:val="both"/>
        <w:rPr>
          <w:rFonts w:eastAsia="Calibri"/>
          <w:bCs/>
          <w:lang w:eastAsia="en-US"/>
        </w:rPr>
      </w:pPr>
      <w:r w:rsidRPr="004E6A2D">
        <w:rPr>
          <w:rFonts w:eastAsia="Calibri"/>
          <w:lang w:eastAsia="en-US"/>
        </w:rPr>
        <w:t>Međunarodna konvencija o ukidanju svih oblika rasne diskriminacije (u daljnjem tekstu: Konvencija) je UN-ova konvencija u području ljudskih prava. Republika Hrvatska kao stranka Konvencije</w:t>
      </w:r>
      <w:r w:rsidRPr="004E6A2D">
        <w:rPr>
          <w:rFonts w:eastAsia="Calibri"/>
          <w:vertAlign w:val="superscript"/>
          <w:lang w:eastAsia="en-US"/>
        </w:rPr>
        <w:footnoteReference w:id="1"/>
      </w:r>
      <w:r w:rsidR="00032A51">
        <w:rPr>
          <w:rFonts w:eastAsia="Calibri"/>
          <w:lang w:eastAsia="en-US"/>
        </w:rPr>
        <w:t>,</w:t>
      </w:r>
      <w:r w:rsidR="00FE45F6">
        <w:rPr>
          <w:rFonts w:eastAsia="Calibri"/>
          <w:lang w:eastAsia="en-US"/>
        </w:rPr>
        <w:t xml:space="preserve"> u skladu sa člankom 9. stav</w:t>
      </w:r>
      <w:r w:rsidRPr="004E6A2D">
        <w:rPr>
          <w:rFonts w:eastAsia="Calibri"/>
          <w:lang w:eastAsia="en-US"/>
        </w:rPr>
        <w:t>k</w:t>
      </w:r>
      <w:r w:rsidR="00FE45F6">
        <w:rPr>
          <w:rFonts w:eastAsia="Calibri"/>
          <w:lang w:eastAsia="en-US"/>
        </w:rPr>
        <w:t>om</w:t>
      </w:r>
      <w:r w:rsidRPr="004E6A2D">
        <w:rPr>
          <w:rFonts w:eastAsia="Calibri"/>
          <w:lang w:eastAsia="en-US"/>
        </w:rPr>
        <w:t xml:space="preserve"> 1. Konvencije</w:t>
      </w:r>
      <w:r w:rsidR="00032A51">
        <w:rPr>
          <w:rFonts w:eastAsia="Calibri"/>
          <w:lang w:eastAsia="en-US"/>
        </w:rPr>
        <w:t>,</w:t>
      </w:r>
      <w:r w:rsidRPr="004E6A2D">
        <w:rPr>
          <w:rFonts w:eastAsia="Calibri"/>
          <w:lang w:eastAsia="en-US"/>
        </w:rPr>
        <w:t xml:space="preserve"> Odbor</w:t>
      </w:r>
      <w:r>
        <w:rPr>
          <w:rFonts w:eastAsia="Calibri"/>
          <w:lang w:eastAsia="en-US"/>
        </w:rPr>
        <w:t>u</w:t>
      </w:r>
      <w:r w:rsidRPr="004E6A2D">
        <w:rPr>
          <w:rFonts w:eastAsia="Calibri"/>
          <w:lang w:eastAsia="en-US"/>
        </w:rPr>
        <w:t xml:space="preserve"> za ukidanje rasne diskriminacije (CERD) podnosi </w:t>
      </w:r>
      <w:r w:rsidRPr="004E6A2D">
        <w:rPr>
          <w:rFonts w:eastAsia="Calibri"/>
          <w:bCs/>
          <w:lang w:eastAsia="en-US"/>
        </w:rPr>
        <w:t>periodična izvješća</w:t>
      </w:r>
      <w:r w:rsidR="00032A51">
        <w:rPr>
          <w:rFonts w:eastAsia="Calibri"/>
          <w:bCs/>
          <w:lang w:eastAsia="en-US"/>
        </w:rPr>
        <w:t>. Predmetna izvješća</w:t>
      </w:r>
      <w:r w:rsidRPr="004E6A2D">
        <w:rPr>
          <w:rFonts w:eastAsia="Calibri"/>
          <w:bCs/>
          <w:lang w:eastAsia="en-US"/>
        </w:rPr>
        <w:t xml:space="preserve"> o primjeni </w:t>
      </w:r>
      <w:r w:rsidRPr="004E6A2D">
        <w:rPr>
          <w:rFonts w:eastAsia="Calibri"/>
          <w:bCs/>
          <w:iCs/>
          <w:lang w:eastAsia="en-US"/>
        </w:rPr>
        <w:t>Konvencije</w:t>
      </w:r>
      <w:r w:rsidR="00032A51">
        <w:rPr>
          <w:rFonts w:eastAsia="Calibri"/>
          <w:bCs/>
          <w:iCs/>
          <w:lang w:eastAsia="en-US"/>
        </w:rPr>
        <w:t xml:space="preserve"> odnose se </w:t>
      </w:r>
      <w:r w:rsidRPr="004E6A2D">
        <w:rPr>
          <w:rFonts w:eastAsia="Calibri"/>
          <w:bCs/>
          <w:lang w:eastAsia="en-US"/>
        </w:rPr>
        <w:t xml:space="preserve">za </w:t>
      </w:r>
      <w:r w:rsidRPr="004E6A2D">
        <w:rPr>
          <w:rFonts w:eastAsia="Calibri"/>
          <w:lang w:eastAsia="en-US"/>
        </w:rPr>
        <w:t>razdoblje od 1. siječnja 2007. do 31. prosinca 2018.</w:t>
      </w:r>
      <w:r w:rsidR="00032A51">
        <w:rPr>
          <w:rFonts w:eastAsia="Calibri"/>
          <w:lang w:eastAsia="en-US"/>
        </w:rPr>
        <w:t xml:space="preserve"> godine.</w:t>
      </w:r>
    </w:p>
    <w:p w14:paraId="16C15819"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Periodična izvješća su u skladu s UN-ovim smjernicama za izvještavanje prema međunarodnim ugovorima u području ljudskih prava</w:t>
      </w:r>
      <w:r w:rsidRPr="004E6A2D">
        <w:rPr>
          <w:rFonts w:eastAsia="Calibri"/>
          <w:bCs/>
          <w:lang w:eastAsia="en-US"/>
        </w:rPr>
        <w:t xml:space="preserve"> objedinjena u jednom dokumentu</w:t>
      </w:r>
      <w:r w:rsidRPr="004E6A2D">
        <w:rPr>
          <w:rFonts w:eastAsia="Calibri"/>
          <w:lang w:eastAsia="en-US"/>
        </w:rPr>
        <w:t xml:space="preserve"> i pripremljena na temelju podataka nadležnih tijela.</w:t>
      </w:r>
    </w:p>
    <w:p w14:paraId="125D7CC5"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 xml:space="preserve">Izvješće sadrži odgovore na komentare iz Zaključnih razmatranja Odbora za ukidanje rasne diskriminacije o VI., VII. i VIII. periodičnom izvješću Republike Hrvatske (CERD/C/HRV/CO/8 od 5. ožujka 2009.) i informacije vezane uz provedbu članaka 2. - 7.  Konvencije u spomenutom razdoblju. </w:t>
      </w:r>
    </w:p>
    <w:p w14:paraId="27884232"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 xml:space="preserve">U Zaključnim razmatranjima Odbora za ukidanje rasne diskriminacije istaknuti su pozitivni aspekti kao što je jačanje zakonodavnog i institucionalnog okvira za promicanje i zaštitu ljudskih prava u Republici Hrvatskoj, a zatim je naveden niz primjedbi i preporuka. </w:t>
      </w:r>
    </w:p>
    <w:p w14:paraId="31604D95"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Iz tog razloga Izvješće je sačinjeno na način da nakon uvodnog dijela slijedi prikaz mjera i aktivnosti poduzetih i provedenih tijekom izvještajnog razdoblja u skladu s preporukama Odbora za ukidanje rasne diskriminacije, te prikaz ostalih provedenih mjera prema člancima Konvencije, a koje nisu bile posebno obuhvaćene preporukama.</w:t>
      </w:r>
    </w:p>
    <w:p w14:paraId="568D29AA"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U Izvješću su opisane zakonodavne, sudske, upravne i druge mjere poduzete u skladu s Konvencijom kojima se osigurava puna primjena zakona i politika u svrhu suzbijanja diskriminacije i zločina iz mržnje. Posebno su istaknute mjere i aktivnosti ciljano usmjerene na pripadnike i pripadnice romske nacionalne manjine pri ostvarivanju njihovih prava u području obrazovanja, zapošljavanja, stanovanja i političke aktivnosti.</w:t>
      </w:r>
    </w:p>
    <w:p w14:paraId="0084451D" w14:textId="77777777" w:rsidR="004E6A2D" w:rsidRPr="004E6A2D" w:rsidRDefault="004E6A2D" w:rsidP="004E6A2D">
      <w:pPr>
        <w:spacing w:after="200" w:line="276" w:lineRule="auto"/>
        <w:ind w:firstLine="708"/>
        <w:jc w:val="both"/>
        <w:rPr>
          <w:rFonts w:eastAsia="Calibri"/>
          <w:lang w:eastAsia="en-US"/>
        </w:rPr>
      </w:pPr>
      <w:r w:rsidRPr="004E6A2D">
        <w:rPr>
          <w:rFonts w:eastAsia="Calibri"/>
          <w:lang w:eastAsia="en-US"/>
        </w:rPr>
        <w:t>Tijekom izrade periodičnih izvješća, a u skladu s dobrim praksama savjetovanja s civilnim sektorom i slijedeći preporuke Odbora za ukidanje rasne diskriminacije nacrt izvješća je 27. travnja 2018. godine predstavljen na tematskoj sjednici Savjeta za razvoj civilnoga društva te na redovnoj sjednici 30. rujna 2019. gdje je Savjet za razvoj civilnoga društva informiran o završenom procesu izrade navedenog izvješća.</w:t>
      </w:r>
    </w:p>
    <w:p w14:paraId="6D5C21A7" w14:textId="77777777" w:rsidR="004E6A2D" w:rsidRPr="004E6A2D" w:rsidRDefault="004E6A2D" w:rsidP="004E6A2D">
      <w:pPr>
        <w:spacing w:after="200" w:line="276" w:lineRule="auto"/>
        <w:ind w:firstLine="708"/>
        <w:jc w:val="both"/>
        <w:rPr>
          <w:rFonts w:eastAsia="Calibri"/>
          <w:lang w:eastAsia="en-US"/>
        </w:rPr>
      </w:pPr>
    </w:p>
    <w:p w14:paraId="028405C0" w14:textId="77777777" w:rsidR="004E6A2D" w:rsidRPr="00191C62" w:rsidRDefault="004E6A2D" w:rsidP="00191C62">
      <w:pPr>
        <w:autoSpaceDE w:val="0"/>
        <w:autoSpaceDN w:val="0"/>
        <w:adjustRightInd w:val="0"/>
      </w:pPr>
    </w:p>
    <w:sectPr w:rsidR="004E6A2D" w:rsidRPr="00191C62" w:rsidSect="00F06D81">
      <w:footerReference w:type="default" r:id="rId10"/>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CAB9" w14:textId="77777777" w:rsidR="00651248" w:rsidRDefault="00651248" w:rsidP="0011560A">
      <w:r>
        <w:separator/>
      </w:r>
    </w:p>
  </w:endnote>
  <w:endnote w:type="continuationSeparator" w:id="0">
    <w:p w14:paraId="445C10D8" w14:textId="77777777" w:rsidR="00651248" w:rsidRDefault="0065124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2FA2" w14:textId="77777777" w:rsidR="00994D60" w:rsidRPr="00CE78D1" w:rsidRDefault="00994D6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3D51" w14:textId="77777777" w:rsidR="00F06D81" w:rsidRPr="00F06D81" w:rsidRDefault="00F06D81" w:rsidP="00F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2630" w14:textId="77777777" w:rsidR="00651248" w:rsidRDefault="00651248" w:rsidP="0011560A">
      <w:r>
        <w:separator/>
      </w:r>
    </w:p>
  </w:footnote>
  <w:footnote w:type="continuationSeparator" w:id="0">
    <w:p w14:paraId="4419F081" w14:textId="77777777" w:rsidR="00651248" w:rsidRDefault="00651248" w:rsidP="0011560A">
      <w:r>
        <w:continuationSeparator/>
      </w:r>
    </w:p>
  </w:footnote>
  <w:footnote w:id="1">
    <w:p w14:paraId="322C6260" w14:textId="77777777" w:rsidR="004E6A2D" w:rsidRPr="007A61B6" w:rsidRDefault="004E6A2D" w:rsidP="004E6A2D">
      <w:pPr>
        <w:pStyle w:val="FootnoteText"/>
        <w:rPr>
          <w:sz w:val="20"/>
        </w:rPr>
      </w:pPr>
      <w:r>
        <w:rPr>
          <w:rStyle w:val="FootnoteReference"/>
        </w:rPr>
        <w:footnoteRef/>
      </w:r>
      <w:r>
        <w:t xml:space="preserve"> </w:t>
      </w:r>
      <w:r w:rsidRPr="007A61B6">
        <w:rPr>
          <w:sz w:val="20"/>
        </w:rPr>
        <w:t>(„Narodne novine – Međunarodni ugovori“, broj 12/93)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5402EC7"/>
    <w:multiLevelType w:val="hybridMultilevel"/>
    <w:tmpl w:val="16A4EE16"/>
    <w:lvl w:ilvl="0" w:tplc="67E2DD90">
      <w:start w:val="1"/>
      <w:numFmt w:val="upperRoman"/>
      <w:lvlText w:val="%1."/>
      <w:lvlJc w:val="left"/>
      <w:pPr>
        <w:tabs>
          <w:tab w:val="num" w:pos="720"/>
        </w:tabs>
        <w:ind w:left="720" w:hanging="72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9" w15:restartNumberingAfterBreak="0">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1"/>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3"/>
  </w:num>
  <w:num w:numId="29">
    <w:abstractNumId w:val="42"/>
  </w:num>
  <w:num w:numId="30">
    <w:abstractNumId w:val="46"/>
  </w:num>
  <w:num w:numId="31">
    <w:abstractNumId w:val="18"/>
  </w:num>
  <w:num w:numId="32">
    <w:abstractNumId w:val="32"/>
  </w:num>
  <w:num w:numId="33">
    <w:abstractNumId w:val="36"/>
  </w:num>
  <w:num w:numId="34">
    <w:abstractNumId w:val="39"/>
  </w:num>
  <w:num w:numId="35">
    <w:abstractNumId w:val="27"/>
  </w:num>
  <w:num w:numId="36">
    <w:abstractNumId w:val="44"/>
  </w:num>
  <w:num w:numId="37">
    <w:abstractNumId w:val="20"/>
  </w:num>
  <w:num w:numId="38">
    <w:abstractNumId w:val="28"/>
  </w:num>
  <w:num w:numId="39">
    <w:abstractNumId w:val="17"/>
  </w:num>
  <w:num w:numId="40">
    <w:abstractNumId w:val="14"/>
  </w:num>
  <w:num w:numId="41">
    <w:abstractNumId w:val="30"/>
  </w:num>
  <w:num w:numId="42">
    <w:abstractNumId w:val="37"/>
  </w:num>
  <w:num w:numId="43">
    <w:abstractNumId w:val="38"/>
  </w:num>
  <w:num w:numId="44">
    <w:abstractNumId w:val="19"/>
  </w:num>
  <w:num w:numId="45">
    <w:abstractNumId w:val="35"/>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9"/>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2A51"/>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91C62"/>
    <w:rsid w:val="001A13E7"/>
    <w:rsid w:val="001B7A97"/>
    <w:rsid w:val="001C601C"/>
    <w:rsid w:val="001D7A9C"/>
    <w:rsid w:val="001E7218"/>
    <w:rsid w:val="001F6B13"/>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76360"/>
    <w:rsid w:val="00381F04"/>
    <w:rsid w:val="0038426B"/>
    <w:rsid w:val="003929F5"/>
    <w:rsid w:val="003A2F05"/>
    <w:rsid w:val="003C09D8"/>
    <w:rsid w:val="003D47D1"/>
    <w:rsid w:val="003F5623"/>
    <w:rsid w:val="004039BD"/>
    <w:rsid w:val="00440D6D"/>
    <w:rsid w:val="00442367"/>
    <w:rsid w:val="00461188"/>
    <w:rsid w:val="00480010"/>
    <w:rsid w:val="0049051E"/>
    <w:rsid w:val="00496AE0"/>
    <w:rsid w:val="004A776B"/>
    <w:rsid w:val="004C1375"/>
    <w:rsid w:val="004C5354"/>
    <w:rsid w:val="004E1300"/>
    <w:rsid w:val="004E4E34"/>
    <w:rsid w:val="004E6A2D"/>
    <w:rsid w:val="00504248"/>
    <w:rsid w:val="005146D6"/>
    <w:rsid w:val="00535E09"/>
    <w:rsid w:val="00562C8C"/>
    <w:rsid w:val="0056365A"/>
    <w:rsid w:val="00571F6C"/>
    <w:rsid w:val="005861F2"/>
    <w:rsid w:val="005906BB"/>
    <w:rsid w:val="005C3A4C"/>
    <w:rsid w:val="005E7CAB"/>
    <w:rsid w:val="005F4727"/>
    <w:rsid w:val="00633454"/>
    <w:rsid w:val="00651248"/>
    <w:rsid w:val="00652604"/>
    <w:rsid w:val="0066110E"/>
    <w:rsid w:val="006645ED"/>
    <w:rsid w:val="00675B44"/>
    <w:rsid w:val="0068013E"/>
    <w:rsid w:val="0068772B"/>
    <w:rsid w:val="00693A4D"/>
    <w:rsid w:val="00694D87"/>
    <w:rsid w:val="006B7800"/>
    <w:rsid w:val="006C0CC3"/>
    <w:rsid w:val="006E14A9"/>
    <w:rsid w:val="006E611E"/>
    <w:rsid w:val="007010C7"/>
    <w:rsid w:val="00701792"/>
    <w:rsid w:val="0071364C"/>
    <w:rsid w:val="00726165"/>
    <w:rsid w:val="00731AC4"/>
    <w:rsid w:val="007638D8"/>
    <w:rsid w:val="00777CAA"/>
    <w:rsid w:val="0078648A"/>
    <w:rsid w:val="007A1768"/>
    <w:rsid w:val="007A1881"/>
    <w:rsid w:val="007A61B6"/>
    <w:rsid w:val="007E3965"/>
    <w:rsid w:val="008137B5"/>
    <w:rsid w:val="00833808"/>
    <w:rsid w:val="008353A1"/>
    <w:rsid w:val="008365FD"/>
    <w:rsid w:val="00881BBB"/>
    <w:rsid w:val="0089283D"/>
    <w:rsid w:val="00892F5E"/>
    <w:rsid w:val="008A375E"/>
    <w:rsid w:val="008C0768"/>
    <w:rsid w:val="008C1D0A"/>
    <w:rsid w:val="008D1A49"/>
    <w:rsid w:val="008D1E25"/>
    <w:rsid w:val="008F0DD4"/>
    <w:rsid w:val="0090200F"/>
    <w:rsid w:val="009047E4"/>
    <w:rsid w:val="009126B3"/>
    <w:rsid w:val="009152C4"/>
    <w:rsid w:val="0095079B"/>
    <w:rsid w:val="00953BA1"/>
    <w:rsid w:val="00954D08"/>
    <w:rsid w:val="0096694B"/>
    <w:rsid w:val="009930CA"/>
    <w:rsid w:val="00994D60"/>
    <w:rsid w:val="009B7BD3"/>
    <w:rsid w:val="009C33E1"/>
    <w:rsid w:val="009C7815"/>
    <w:rsid w:val="00A15F08"/>
    <w:rsid w:val="00A175E9"/>
    <w:rsid w:val="00A21819"/>
    <w:rsid w:val="00A45CF4"/>
    <w:rsid w:val="00A52A71"/>
    <w:rsid w:val="00A573DC"/>
    <w:rsid w:val="00A6339A"/>
    <w:rsid w:val="00A725A4"/>
    <w:rsid w:val="00A83290"/>
    <w:rsid w:val="00A91127"/>
    <w:rsid w:val="00AD2F06"/>
    <w:rsid w:val="00AD4D7C"/>
    <w:rsid w:val="00AE59DF"/>
    <w:rsid w:val="00B42E00"/>
    <w:rsid w:val="00B462AB"/>
    <w:rsid w:val="00B57187"/>
    <w:rsid w:val="00B621A8"/>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5F82"/>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0311A"/>
    <w:rsid w:val="00F06D81"/>
    <w:rsid w:val="00F3220D"/>
    <w:rsid w:val="00F349B5"/>
    <w:rsid w:val="00F56279"/>
    <w:rsid w:val="00F764AD"/>
    <w:rsid w:val="00F9346B"/>
    <w:rsid w:val="00F95A2D"/>
    <w:rsid w:val="00F978E2"/>
    <w:rsid w:val="00F97BA9"/>
    <w:rsid w:val="00FA4E25"/>
    <w:rsid w:val="00FE2B63"/>
    <w:rsid w:val="00FE4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8DE1CC"/>
  <w15:docId w15:val="{BC1FAD7C-4441-454A-89B4-4F885D7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2265">
      <w:bodyDiv w:val="1"/>
      <w:marLeft w:val="0"/>
      <w:marRight w:val="0"/>
      <w:marTop w:val="0"/>
      <w:marBottom w:val="0"/>
      <w:divBdr>
        <w:top w:val="none" w:sz="0" w:space="0" w:color="auto"/>
        <w:left w:val="none" w:sz="0" w:space="0" w:color="auto"/>
        <w:bottom w:val="none" w:sz="0" w:space="0" w:color="auto"/>
        <w:right w:val="none" w:sz="0" w:space="0" w:color="auto"/>
      </w:divBdr>
    </w:div>
    <w:div w:id="783505134">
      <w:bodyDiv w:val="1"/>
      <w:marLeft w:val="0"/>
      <w:marRight w:val="0"/>
      <w:marTop w:val="0"/>
      <w:marBottom w:val="0"/>
      <w:divBdr>
        <w:top w:val="none" w:sz="0" w:space="0" w:color="auto"/>
        <w:left w:val="none" w:sz="0" w:space="0" w:color="auto"/>
        <w:bottom w:val="none" w:sz="0" w:space="0" w:color="auto"/>
        <w:right w:val="none" w:sz="0" w:space="0" w:color="auto"/>
      </w:divBdr>
    </w:div>
    <w:div w:id="13014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B415-A48E-433E-9075-9B0E7216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3315</Characters>
  <Application>Microsoft Office Word</Application>
  <DocSecurity>4</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2020-01-09T08:00:00Z</dcterms:created>
  <dcterms:modified xsi:type="dcterms:W3CDTF">2020-01-09T08:00:00Z</dcterms:modified>
</cp:coreProperties>
</file>