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D" w:rsidRPr="0007321D" w:rsidRDefault="0007321D" w:rsidP="0007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732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7321D" w:rsidRPr="0007321D" w:rsidRDefault="0007321D" w:rsidP="0007321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30. siječnja 2020.</w:t>
      </w:r>
    </w:p>
    <w:p w:rsidR="0007321D" w:rsidRPr="0007321D" w:rsidRDefault="0007321D" w:rsidP="0007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7321D" w:rsidRPr="0007321D" w:rsidRDefault="0007321D" w:rsidP="0007321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321D" w:rsidRPr="0007321D" w:rsidSect="0067098D">
          <w:headerReference w:type="default" r:id="rId11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7321D" w:rsidRPr="0007321D" w:rsidTr="00793CEB">
        <w:tc>
          <w:tcPr>
            <w:tcW w:w="1951" w:type="dxa"/>
            <w:shd w:val="clear" w:color="auto" w:fill="auto"/>
          </w:tcPr>
          <w:p w:rsidR="0007321D" w:rsidRPr="0007321D" w:rsidRDefault="0007321D" w:rsidP="000732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7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7321D" w:rsidRPr="0007321D" w:rsidRDefault="0007321D" w:rsidP="000732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</w:t>
            </w:r>
          </w:p>
        </w:tc>
      </w:tr>
    </w:tbl>
    <w:p w:rsidR="0007321D" w:rsidRPr="0007321D" w:rsidRDefault="0007321D" w:rsidP="0007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7321D" w:rsidRPr="0007321D" w:rsidRDefault="0007321D" w:rsidP="0007321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321D" w:rsidRPr="0007321D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7321D" w:rsidRPr="0007321D" w:rsidTr="00793CEB">
        <w:tc>
          <w:tcPr>
            <w:tcW w:w="1951" w:type="dxa"/>
            <w:shd w:val="clear" w:color="auto" w:fill="auto"/>
          </w:tcPr>
          <w:p w:rsidR="0007321D" w:rsidRPr="0007321D" w:rsidRDefault="0007321D" w:rsidP="000732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321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073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7321D" w:rsidRPr="0007321D" w:rsidRDefault="0007321D" w:rsidP="000732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1D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 izvješće o radu Nadzornog odbora HRT-a te provedbi nadzora zakonitosti rada i poslovanja HRT-a za razdoblje od 1. siječnja 2018. do 31. prosinca 2018. godine</w:t>
            </w:r>
          </w:p>
        </w:tc>
      </w:tr>
    </w:tbl>
    <w:p w:rsidR="0007321D" w:rsidRPr="0007321D" w:rsidRDefault="0007321D" w:rsidP="0007321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21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321D" w:rsidRPr="00601D25" w:rsidRDefault="0007321D" w:rsidP="0007321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 w:rsidR="0081755B"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:rsidR="0007321D" w:rsidRPr="0007321D" w:rsidRDefault="0007321D" w:rsidP="000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7321D" w:rsidRPr="0007321D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767713" w:rsidRPr="00767713" w:rsidRDefault="00767713" w:rsidP="00767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81755B" w:rsidRDefault="0081755B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C66BAC" w:rsidRPr="00767713" w:rsidRDefault="00C66BAC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81755B" w:rsidRPr="00767713" w:rsidRDefault="0081755B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:rsidR="00767713" w:rsidRP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767713" w:rsidRDefault="00767713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81755B" w:rsidRPr="00767713" w:rsidRDefault="0081755B" w:rsidP="0076771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767713" w:rsidRPr="00767713" w:rsidRDefault="0081755B" w:rsidP="0081755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Godišnje i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zvješće o radu Nadz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ornog odbora HRT-a te provedbi n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adzora zakonitosti rada i poslovanja HRT-a za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razdoblje od 1. siječnja 2018. do 31. prosinca 2018. godine</w:t>
      </w:r>
      <w:r w:rsidR="00767713"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7321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 mišljenje Vlade</w:t>
      </w:r>
    </w:p>
    <w:p w:rsidR="00767713" w:rsidRPr="00767713" w:rsidRDefault="00767713" w:rsidP="00767713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:rsidR="00767713" w:rsidRPr="00767713" w:rsidRDefault="00767713" w:rsidP="0076771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Pismo Hrvatskoga sabora, </w:t>
      </w:r>
      <w:r w:rsidR="0081755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021-12/19-09/17, </w:t>
      </w:r>
      <w:r w:rsidR="0081755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urbroja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65-19-03, od 19. prosinca 2019. godine</w:t>
      </w:r>
    </w:p>
    <w:p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81755B" w:rsidRPr="00767713" w:rsidRDefault="0081755B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767713" w:rsidRPr="00767713" w:rsidRDefault="00767713" w:rsidP="008175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767713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(Narodne novine, br. 81/13, 113/16 i 69/17 i 29/18), Vlada Republike Hrvatske o Godišnjem </w:t>
      </w:r>
      <w:r w:rsidR="0081755B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i</w:t>
      </w:r>
      <w:r w:rsidRPr="00767713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zvješću o radu Nadzornog odbora HRT-a te provedbi nadzora zakonitosti rada i poslovanja HRT-a za razdoblje od 1. siječnja 2018. do 31. prosinca 2018. godine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81755B" w:rsidRPr="00767713" w:rsidRDefault="0081755B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0565B5" w:rsidRPr="00767713" w:rsidRDefault="00767713" w:rsidP="0005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:rsidR="00767713" w:rsidRDefault="00767713" w:rsidP="0076771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81755B" w:rsidRPr="00767713" w:rsidRDefault="0081755B" w:rsidP="0076771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</w:t>
      </w:r>
      <w:r w:rsidRPr="003E018E">
        <w:rPr>
          <w:rFonts w:ascii="Times New Roman" w:eastAsia="Times New Roman" w:hAnsi="Times New Roman" w:cs="Times New Roman"/>
          <w:sz w:val="24"/>
          <w:szCs w:val="24"/>
          <w:lang w:eastAsia="hr-HR"/>
        </w:rPr>
        <w:t>da prihvati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 i</w:t>
      </w: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 o radu Nadz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ornog odbora HRT-a te provedbi n</w:t>
      </w:r>
      <w:r w:rsidRPr="007677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adzora zakonitosti rada i poslovanja HRT-a za razdoblje od 1. siječnja 2018. do 31. 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godine, koje je predsjedniku Hrvatskoga sabora podnio Nadzorni odbor Hrvatske radiotelevizije, aktom od 12. prosinca 2019. godine, uz sljedeće napomene:</w:t>
      </w:r>
    </w:p>
    <w:p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BAC" w:rsidRPr="003E018E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Nadzorni odbor je na svojoj 2.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izvanrednoj sjednici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održanoj 29. prosinca 2017.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usvojio Financijsk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i plan HRT-a za 2018. godinu, 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koji podržava nastavak provedbe aktivnosti u svrhu ostvarivanja poslovnih i ostalih ciljeva strategijskog razvoja, u skladu s petogodišnjim planom iskazanim u Ugovoru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između Hrvatske radiotelevizije i Vlade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Republike Hrvat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ske za razdoblje od 1. siječnja 2018. do 31. prosinca</w:t>
      </w: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2022. godine.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U sk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ladu sa zakonskom obvezom po članku 39. Zakona o Hrvatskoj radioteleviziji (Narodne novine, br.</w:t>
      </w:r>
      <w:r w:rsidRPr="00FB3290"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137/10, 76/12, 46/17, 73/17 – ispravak i 94/18 – Odluka Ustavnog suda Republike Hrvatske), Hrvatska radiotelevizija je izradila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samoregulativni akt o načinu korištenja prekomjerne dobiti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od javne djelatnosti, ako se i kada ista ostvari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3E018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na što je Vijeće za elektroničke medije dalo suglasnost. </w:t>
      </w:r>
    </w:p>
    <w:p w:rsidR="00C66BAC" w:rsidRDefault="00C66BAC" w:rsidP="00C66B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BAC" w:rsidRPr="00767713" w:rsidRDefault="00C66BAC" w:rsidP="00C66B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13">
        <w:rPr>
          <w:rFonts w:ascii="Times New Roman" w:eastAsia="Calibri" w:hAnsi="Times New Roman" w:cs="Times New Roman"/>
          <w:sz w:val="24"/>
          <w:szCs w:val="24"/>
        </w:rPr>
        <w:t>Za svoje predstavnike, koji će u vezi s iznesenim mišljenjem biti nazočni na sjednicama Hrvatskoga sabora i njegovih radnih tijela, Vlada je odredila dr. sc. Ninu Obuljen Koržinek, ministricu kulture, dr. sc. Ivicu Poljička i Krešimira Partla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67713">
        <w:rPr>
          <w:rFonts w:ascii="Times New Roman" w:eastAsia="Calibri" w:hAnsi="Times New Roman" w:cs="Times New Roman"/>
          <w:sz w:val="24"/>
          <w:szCs w:val="24"/>
        </w:rPr>
        <w:t xml:space="preserve"> državne tajnike u Minista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rstvu kulture, te Maricu Mikec i </w:t>
      </w:r>
      <w:r w:rsidRPr="00767713">
        <w:rPr>
          <w:rFonts w:ascii="Times New Roman" w:eastAsia="Calibri" w:hAnsi="Times New Roman" w:cs="Times New Roman"/>
          <w:sz w:val="24"/>
          <w:szCs w:val="24"/>
        </w:rPr>
        <w:t>Davora Trupkovića,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pomoćnike ministrice kulture.</w:t>
      </w:r>
    </w:p>
    <w:p w:rsidR="00767713" w:rsidRDefault="00767713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FB3290" w:rsidRDefault="00FB3290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FB3290" w:rsidRPr="00767713" w:rsidRDefault="00FB3290" w:rsidP="007677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767713" w:rsidRPr="00767713" w:rsidRDefault="00767713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:rsidR="00767713" w:rsidRDefault="00767713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FB3290" w:rsidRPr="00767713" w:rsidRDefault="00FB3290" w:rsidP="0076771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70E18" w:rsidRDefault="00767713" w:rsidP="0007321D">
      <w:pPr>
        <w:tabs>
          <w:tab w:val="center" w:pos="7380"/>
        </w:tabs>
        <w:spacing w:after="0" w:line="240" w:lineRule="auto"/>
        <w:jc w:val="both"/>
      </w:pPr>
      <w:r w:rsidRPr="0076771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170E18" w:rsidSect="00FB32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E6" w:rsidRDefault="002208E6" w:rsidP="0007321D">
      <w:pPr>
        <w:spacing w:after="0" w:line="240" w:lineRule="auto"/>
      </w:pPr>
      <w:r>
        <w:separator/>
      </w:r>
    </w:p>
  </w:endnote>
  <w:endnote w:type="continuationSeparator" w:id="0">
    <w:p w:rsidR="002208E6" w:rsidRDefault="002208E6" w:rsidP="000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E6" w:rsidRDefault="002208E6" w:rsidP="0007321D">
      <w:pPr>
        <w:spacing w:after="0" w:line="240" w:lineRule="auto"/>
      </w:pPr>
      <w:r>
        <w:separator/>
      </w:r>
    </w:p>
  </w:footnote>
  <w:footnote w:type="continuationSeparator" w:id="0">
    <w:p w:rsidR="002208E6" w:rsidRDefault="002208E6" w:rsidP="000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8D" w:rsidRDefault="0067098D">
    <w:pPr>
      <w:pStyle w:val="Header"/>
      <w:jc w:val="center"/>
    </w:pPr>
  </w:p>
  <w:p w:rsidR="00FB3290" w:rsidRDefault="00FB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3"/>
    <w:rsid w:val="00013361"/>
    <w:rsid w:val="000565B5"/>
    <w:rsid w:val="0007321D"/>
    <w:rsid w:val="000D6750"/>
    <w:rsid w:val="00170E18"/>
    <w:rsid w:val="002208E6"/>
    <w:rsid w:val="00266341"/>
    <w:rsid w:val="003E018E"/>
    <w:rsid w:val="0067098D"/>
    <w:rsid w:val="006B66EB"/>
    <w:rsid w:val="006C34AC"/>
    <w:rsid w:val="00767713"/>
    <w:rsid w:val="0081755B"/>
    <w:rsid w:val="00AA7EE6"/>
    <w:rsid w:val="00C66BAC"/>
    <w:rsid w:val="00C82288"/>
    <w:rsid w:val="00D5261C"/>
    <w:rsid w:val="00EA0AAB"/>
    <w:rsid w:val="00EA7155"/>
    <w:rsid w:val="00F76CBE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51C5-F967-47F7-8F64-1DDA5B1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677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3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732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7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C5270-C311-43B7-BA74-A2CBA0321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16D581-ED05-40B8-8CA8-1C702512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F17D-503B-4ADE-881B-8FA693231C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2FF8C9-E4AC-4F7D-A9A6-FBEDFCD8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Vlatka Šelimber</cp:lastModifiedBy>
  <cp:revision>2</cp:revision>
  <cp:lastPrinted>2020-01-13T10:48:00Z</cp:lastPrinted>
  <dcterms:created xsi:type="dcterms:W3CDTF">2020-01-30T07:44:00Z</dcterms:created>
  <dcterms:modified xsi:type="dcterms:W3CDTF">2020-01-30T07:44:00Z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