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94E95" w14:textId="77777777" w:rsidR="006E4BE6" w:rsidRPr="006E4BE6" w:rsidRDefault="006E4BE6" w:rsidP="006E4BE6">
      <w:pPr>
        <w:jc w:val="center"/>
        <w:rPr>
          <w:rFonts w:asciiTheme="minorHAnsi" w:eastAsiaTheme="minorHAnsi" w:hAnsiTheme="minorHAnsi" w:cstheme="minorBidi"/>
          <w:sz w:val="22"/>
          <w:lang w:eastAsia="en-US"/>
        </w:rPr>
      </w:pPr>
      <w:bookmarkStart w:id="0" w:name="_GoBack"/>
      <w:bookmarkEnd w:id="0"/>
      <w:r w:rsidRPr="006E4BE6">
        <w:rPr>
          <w:rFonts w:asciiTheme="minorHAnsi" w:eastAsiaTheme="minorHAnsi" w:hAnsiTheme="minorHAnsi" w:cstheme="minorBidi"/>
          <w:noProof/>
          <w:sz w:val="22"/>
        </w:rPr>
        <w:drawing>
          <wp:inline distT="0" distB="0" distL="0" distR="0" wp14:anchorId="09FD62D9" wp14:editId="58C5D8A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BE6">
        <w:rPr>
          <w:rFonts w:asciiTheme="minorHAnsi" w:eastAsiaTheme="minorHAnsi" w:hAnsiTheme="minorHAnsi" w:cstheme="minorBidi"/>
          <w:sz w:val="22"/>
          <w:lang w:eastAsia="en-US"/>
        </w:rPr>
        <w:fldChar w:fldCharType="begin"/>
      </w:r>
      <w:r w:rsidRPr="006E4BE6">
        <w:rPr>
          <w:rFonts w:asciiTheme="minorHAnsi" w:eastAsiaTheme="minorHAnsi" w:hAnsiTheme="minorHAnsi" w:cstheme="minorBidi"/>
          <w:sz w:val="22"/>
          <w:lang w:eastAsia="en-US"/>
        </w:rPr>
        <w:instrText xml:space="preserve"> INCLUDEPICTURE "http://www.inet.hr/~box/images/grb-rh.gif" \* MERGEFORMATINET </w:instrText>
      </w:r>
      <w:r w:rsidRPr="006E4BE6">
        <w:rPr>
          <w:rFonts w:asciiTheme="minorHAnsi" w:eastAsiaTheme="minorHAnsi" w:hAnsiTheme="minorHAnsi" w:cstheme="minorBidi"/>
          <w:sz w:val="22"/>
          <w:lang w:eastAsia="en-US"/>
        </w:rPr>
        <w:fldChar w:fldCharType="end"/>
      </w:r>
    </w:p>
    <w:p w14:paraId="0488AF6E" w14:textId="77777777" w:rsidR="006E4BE6" w:rsidRPr="006E4BE6" w:rsidRDefault="006E4BE6" w:rsidP="006E4BE6">
      <w:pPr>
        <w:spacing w:before="60" w:after="1680" w:line="276" w:lineRule="auto"/>
        <w:jc w:val="center"/>
        <w:rPr>
          <w:rFonts w:eastAsiaTheme="minorHAnsi"/>
          <w:sz w:val="28"/>
          <w:lang w:eastAsia="en-US"/>
        </w:rPr>
      </w:pPr>
      <w:r w:rsidRPr="006E4BE6">
        <w:rPr>
          <w:rFonts w:eastAsiaTheme="minorHAnsi"/>
          <w:sz w:val="28"/>
          <w:lang w:eastAsia="en-US"/>
        </w:rPr>
        <w:t>VLADA REPUBLIKE HRVATSKE</w:t>
      </w:r>
    </w:p>
    <w:p w14:paraId="0ABEC7D6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</w:p>
    <w:p w14:paraId="54050B0C" w14:textId="77777777" w:rsidR="006E4BE6" w:rsidRPr="006E4BE6" w:rsidRDefault="006E4BE6" w:rsidP="006E4BE6">
      <w:pPr>
        <w:spacing w:after="200" w:line="276" w:lineRule="auto"/>
        <w:jc w:val="right"/>
        <w:rPr>
          <w:rFonts w:eastAsiaTheme="minorHAnsi"/>
          <w:szCs w:val="24"/>
          <w:lang w:eastAsia="en-US"/>
        </w:rPr>
      </w:pPr>
      <w:r w:rsidRPr="006E4BE6">
        <w:rPr>
          <w:rFonts w:eastAsiaTheme="minorHAnsi"/>
          <w:szCs w:val="24"/>
          <w:lang w:eastAsia="en-US"/>
        </w:rPr>
        <w:t xml:space="preserve">Zagreb, </w:t>
      </w:r>
      <w:r>
        <w:rPr>
          <w:rFonts w:eastAsiaTheme="minorHAnsi"/>
          <w:szCs w:val="24"/>
          <w:lang w:eastAsia="en-US"/>
        </w:rPr>
        <w:t>6. veljače</w:t>
      </w:r>
      <w:r w:rsidRPr="006E4BE6">
        <w:rPr>
          <w:rFonts w:eastAsiaTheme="minorHAnsi"/>
          <w:szCs w:val="24"/>
          <w:lang w:eastAsia="en-US"/>
        </w:rPr>
        <w:t xml:space="preserve"> 20</w:t>
      </w:r>
      <w:r>
        <w:rPr>
          <w:rFonts w:eastAsiaTheme="minorHAnsi"/>
          <w:szCs w:val="24"/>
          <w:lang w:eastAsia="en-US"/>
        </w:rPr>
        <w:t>20</w:t>
      </w:r>
      <w:r w:rsidRPr="006E4BE6">
        <w:rPr>
          <w:rFonts w:eastAsiaTheme="minorHAnsi"/>
          <w:szCs w:val="24"/>
          <w:lang w:eastAsia="en-US"/>
        </w:rPr>
        <w:t>.</w:t>
      </w:r>
    </w:p>
    <w:p w14:paraId="6085AEF0" w14:textId="77777777" w:rsidR="006E4BE6" w:rsidRPr="006E4BE6" w:rsidRDefault="006E4BE6" w:rsidP="006E4BE6">
      <w:pPr>
        <w:spacing w:after="200" w:line="276" w:lineRule="auto"/>
        <w:jc w:val="right"/>
        <w:rPr>
          <w:rFonts w:eastAsiaTheme="minorHAnsi"/>
          <w:szCs w:val="24"/>
          <w:lang w:eastAsia="en-US"/>
        </w:rPr>
      </w:pPr>
    </w:p>
    <w:p w14:paraId="03951664" w14:textId="77777777" w:rsidR="006E4BE6" w:rsidRPr="006E4BE6" w:rsidRDefault="006E4BE6" w:rsidP="006E4BE6">
      <w:pPr>
        <w:spacing w:after="200" w:line="276" w:lineRule="auto"/>
        <w:jc w:val="right"/>
        <w:rPr>
          <w:rFonts w:eastAsiaTheme="minorHAnsi"/>
          <w:szCs w:val="24"/>
          <w:lang w:eastAsia="en-US"/>
        </w:rPr>
      </w:pPr>
    </w:p>
    <w:p w14:paraId="0988AEB5" w14:textId="77777777" w:rsidR="006E4BE6" w:rsidRPr="006E4BE6" w:rsidRDefault="006E4BE6" w:rsidP="006E4BE6">
      <w:pPr>
        <w:spacing w:after="200" w:line="276" w:lineRule="auto"/>
        <w:jc w:val="right"/>
        <w:rPr>
          <w:rFonts w:eastAsiaTheme="minorHAnsi"/>
          <w:szCs w:val="24"/>
          <w:lang w:eastAsia="en-US"/>
        </w:rPr>
      </w:pPr>
    </w:p>
    <w:p w14:paraId="5BA307F4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6E4BE6">
        <w:rPr>
          <w:rFonts w:eastAsiaTheme="minorHAnsi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E4BE6" w:rsidRPr="006E4BE6" w14:paraId="27222E4F" w14:textId="77777777" w:rsidTr="000E56F9">
        <w:tc>
          <w:tcPr>
            <w:tcW w:w="1951" w:type="dxa"/>
          </w:tcPr>
          <w:p w14:paraId="1875104F" w14:textId="77777777" w:rsidR="006E4BE6" w:rsidRPr="006E4BE6" w:rsidRDefault="006E4BE6" w:rsidP="006E4BE6">
            <w:pPr>
              <w:spacing w:line="360" w:lineRule="auto"/>
              <w:jc w:val="right"/>
              <w:rPr>
                <w:szCs w:val="24"/>
              </w:rPr>
            </w:pPr>
            <w:r w:rsidRPr="006E4BE6">
              <w:rPr>
                <w:szCs w:val="24"/>
              </w:rPr>
              <w:t xml:space="preserve"> </w:t>
            </w:r>
            <w:r w:rsidRPr="006E4BE6">
              <w:rPr>
                <w:b/>
                <w:smallCaps/>
                <w:szCs w:val="24"/>
              </w:rPr>
              <w:t>Predlagatelj</w:t>
            </w:r>
            <w:r w:rsidRPr="006E4BE6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5DFF530E" w14:textId="77777777" w:rsidR="006E4BE6" w:rsidRPr="006E4BE6" w:rsidRDefault="006E4BE6" w:rsidP="006E4BE6">
            <w:pPr>
              <w:spacing w:line="360" w:lineRule="auto"/>
              <w:rPr>
                <w:szCs w:val="24"/>
              </w:rPr>
            </w:pPr>
            <w:r w:rsidRPr="006E4BE6">
              <w:rPr>
                <w:szCs w:val="24"/>
              </w:rPr>
              <w:t xml:space="preserve">Ministarstvo </w:t>
            </w:r>
            <w:r>
              <w:rPr>
                <w:szCs w:val="24"/>
              </w:rPr>
              <w:t>pravosuđa</w:t>
            </w:r>
          </w:p>
        </w:tc>
      </w:tr>
    </w:tbl>
    <w:p w14:paraId="65574797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6E4BE6">
        <w:rPr>
          <w:rFonts w:eastAsiaTheme="minorHAnsi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E4BE6" w:rsidRPr="006E4BE6" w14:paraId="5BB517F7" w14:textId="77777777" w:rsidTr="000E56F9">
        <w:tc>
          <w:tcPr>
            <w:tcW w:w="1951" w:type="dxa"/>
          </w:tcPr>
          <w:p w14:paraId="60626337" w14:textId="77777777" w:rsidR="006E4BE6" w:rsidRPr="006E4BE6" w:rsidRDefault="006E4BE6" w:rsidP="006E4BE6">
            <w:pPr>
              <w:spacing w:line="360" w:lineRule="auto"/>
              <w:jc w:val="right"/>
              <w:rPr>
                <w:szCs w:val="24"/>
              </w:rPr>
            </w:pPr>
            <w:r w:rsidRPr="006E4BE6">
              <w:rPr>
                <w:b/>
                <w:smallCaps/>
                <w:szCs w:val="24"/>
              </w:rPr>
              <w:t>Predmet</w:t>
            </w:r>
            <w:r w:rsidRPr="006E4BE6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39851C62" w14:textId="77777777" w:rsidR="006E4BE6" w:rsidRPr="006E4BE6" w:rsidRDefault="006E4BE6" w:rsidP="006E4BE6">
            <w:pPr>
              <w:spacing w:line="360" w:lineRule="auto"/>
              <w:jc w:val="both"/>
              <w:rPr>
                <w:szCs w:val="24"/>
              </w:rPr>
            </w:pPr>
            <w:r w:rsidRPr="006E4BE6">
              <w:rPr>
                <w:szCs w:val="24"/>
              </w:rPr>
              <w:t xml:space="preserve">Prijedlog odluke o </w:t>
            </w:r>
            <w:r w:rsidRPr="006E4BE6">
              <w:rPr>
                <w:bCs/>
              </w:rPr>
              <w:t>pokretanju postupka za sklapanje Ugovora o zajmu između Republike Hrvatske i Međunarodne banke za obnovu i razvoj za Projekt učinkovitog pravosuđa za bolje poslovno okruženje</w:t>
            </w:r>
          </w:p>
          <w:p w14:paraId="429EA88E" w14:textId="77777777" w:rsidR="006E4BE6" w:rsidRPr="006E4BE6" w:rsidRDefault="006E4BE6" w:rsidP="006E4BE6">
            <w:pPr>
              <w:spacing w:line="360" w:lineRule="auto"/>
              <w:jc w:val="both"/>
              <w:rPr>
                <w:szCs w:val="24"/>
              </w:rPr>
            </w:pPr>
            <w:r w:rsidRPr="006E4BE6">
              <w:rPr>
                <w:szCs w:val="24"/>
              </w:rPr>
              <w:t xml:space="preserve"> </w:t>
            </w:r>
          </w:p>
        </w:tc>
      </w:tr>
    </w:tbl>
    <w:p w14:paraId="4D654A67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6E4BE6">
        <w:rPr>
          <w:rFonts w:eastAsiaTheme="minorHAnsi"/>
          <w:szCs w:val="24"/>
          <w:lang w:eastAsia="en-US"/>
        </w:rPr>
        <w:t>__________________________________________________________________________</w:t>
      </w:r>
    </w:p>
    <w:p w14:paraId="41E42BEE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</w:p>
    <w:p w14:paraId="6976337B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</w:p>
    <w:p w14:paraId="76A1F6B5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</w:p>
    <w:p w14:paraId="3E8275B7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</w:p>
    <w:p w14:paraId="2DEABFFA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</w:p>
    <w:p w14:paraId="21D3B323" w14:textId="77777777" w:rsidR="006E4BE6" w:rsidRPr="006E4BE6" w:rsidRDefault="006E4BE6" w:rsidP="006E4BE6">
      <w:pPr>
        <w:tabs>
          <w:tab w:val="center" w:pos="4536"/>
          <w:tab w:val="right" w:pos="9072"/>
        </w:tabs>
        <w:spacing w:line="240" w:lineRule="auto"/>
        <w:rPr>
          <w:rFonts w:asciiTheme="minorHAnsi" w:eastAsiaTheme="minorHAnsi" w:hAnsiTheme="minorHAnsi" w:cstheme="minorBidi"/>
          <w:sz w:val="22"/>
          <w:lang w:eastAsia="en-US"/>
        </w:rPr>
      </w:pPr>
    </w:p>
    <w:p w14:paraId="518C0CF9" w14:textId="77777777" w:rsidR="006E4BE6" w:rsidRPr="006E4BE6" w:rsidRDefault="006E4BE6" w:rsidP="006E4BE6">
      <w:pPr>
        <w:spacing w:after="200" w:line="276" w:lineRule="auto"/>
        <w:rPr>
          <w:rFonts w:asciiTheme="minorHAnsi" w:eastAsiaTheme="minorHAnsi" w:hAnsiTheme="minorHAnsi" w:cstheme="minorBidi"/>
          <w:sz w:val="22"/>
          <w:lang w:eastAsia="en-US"/>
        </w:rPr>
      </w:pPr>
    </w:p>
    <w:p w14:paraId="04DA7C56" w14:textId="77777777" w:rsidR="006E4BE6" w:rsidRPr="006E4BE6" w:rsidRDefault="006E4BE6" w:rsidP="006E4BE6">
      <w:pPr>
        <w:tabs>
          <w:tab w:val="center" w:pos="4536"/>
          <w:tab w:val="right" w:pos="9072"/>
        </w:tabs>
        <w:spacing w:line="240" w:lineRule="auto"/>
        <w:rPr>
          <w:rFonts w:asciiTheme="minorHAnsi" w:eastAsiaTheme="minorHAnsi" w:hAnsiTheme="minorHAnsi" w:cstheme="minorBidi"/>
          <w:sz w:val="22"/>
          <w:lang w:eastAsia="en-US"/>
        </w:rPr>
      </w:pPr>
    </w:p>
    <w:p w14:paraId="4CE0947B" w14:textId="77777777" w:rsidR="006E4BE6" w:rsidRPr="006E4BE6" w:rsidRDefault="006E4BE6" w:rsidP="006E4BE6">
      <w:pPr>
        <w:spacing w:after="200" w:line="276" w:lineRule="auto"/>
        <w:rPr>
          <w:rFonts w:asciiTheme="minorHAnsi" w:eastAsiaTheme="minorHAnsi" w:hAnsiTheme="minorHAnsi" w:cstheme="minorBidi"/>
          <w:sz w:val="22"/>
          <w:lang w:eastAsia="en-US"/>
        </w:rPr>
      </w:pPr>
    </w:p>
    <w:p w14:paraId="5EAD1716" w14:textId="77777777" w:rsidR="006E4BE6" w:rsidRPr="006E4BE6" w:rsidRDefault="006E4BE6" w:rsidP="006E4BE6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line="240" w:lineRule="auto"/>
        <w:jc w:val="center"/>
        <w:rPr>
          <w:rFonts w:eastAsiaTheme="minorHAnsi"/>
          <w:color w:val="404040" w:themeColor="text1" w:themeTint="BF"/>
          <w:spacing w:val="20"/>
          <w:sz w:val="20"/>
          <w:lang w:eastAsia="en-US"/>
        </w:rPr>
      </w:pPr>
      <w:r w:rsidRPr="006E4BE6">
        <w:rPr>
          <w:rFonts w:eastAsiaTheme="minorHAnsi"/>
          <w:color w:val="404040" w:themeColor="text1" w:themeTint="BF"/>
          <w:spacing w:val="20"/>
          <w:sz w:val="20"/>
          <w:lang w:eastAsia="en-US"/>
        </w:rPr>
        <w:t>Banski dvori | Trg Sv. Marka 2  | 10000 Zagreb | tel. 01 4569 222 | vlada.gov.hr</w:t>
      </w:r>
    </w:p>
    <w:p w14:paraId="315B901E" w14:textId="77777777" w:rsidR="006E4BE6" w:rsidRDefault="006E4BE6">
      <w:pPr>
        <w:spacing w:after="200" w:line="276" w:lineRule="auto"/>
        <w:rPr>
          <w:bCs/>
          <w:szCs w:val="24"/>
        </w:rPr>
      </w:pPr>
    </w:p>
    <w:p w14:paraId="20B4A2AC" w14:textId="77777777" w:rsidR="008A7C95" w:rsidRDefault="008A7C95" w:rsidP="008A7C95">
      <w:pPr>
        <w:pStyle w:val="NormalWeb"/>
        <w:spacing w:line="276" w:lineRule="auto"/>
        <w:rPr>
          <w:bCs/>
          <w:lang w:eastAsia="hr-HR"/>
        </w:rPr>
      </w:pPr>
      <w:r w:rsidRPr="00B54F79">
        <w:rPr>
          <w:bCs/>
          <w:lang w:eastAsia="hr-HR"/>
        </w:rPr>
        <w:t>Na temelju članka 7. Zakona o sklapanju i izvršavanju međunarodnih ugovora (Narodne novine,</w:t>
      </w:r>
      <w:r>
        <w:rPr>
          <w:bCs/>
          <w:lang w:eastAsia="hr-HR"/>
        </w:rPr>
        <w:t xml:space="preserve"> broj</w:t>
      </w:r>
      <w:r w:rsidRPr="00B54F79">
        <w:rPr>
          <w:bCs/>
          <w:lang w:eastAsia="hr-HR"/>
        </w:rPr>
        <w:t xml:space="preserve"> 28/96), Vlada Republike Hrvatske je na sjednici održanoj __________ </w:t>
      </w:r>
      <w:r>
        <w:rPr>
          <w:bCs/>
          <w:lang w:eastAsia="hr-HR"/>
        </w:rPr>
        <w:t>2020</w:t>
      </w:r>
      <w:r w:rsidRPr="00B54F79">
        <w:rPr>
          <w:bCs/>
          <w:lang w:eastAsia="hr-HR"/>
        </w:rPr>
        <w:t xml:space="preserve">. godine donijela </w:t>
      </w:r>
    </w:p>
    <w:p w14:paraId="4CD156CF" w14:textId="77777777" w:rsidR="008A7C95" w:rsidRPr="00B54F79" w:rsidRDefault="008A7C95" w:rsidP="008A7C95">
      <w:pPr>
        <w:pStyle w:val="NormalWeb"/>
        <w:spacing w:line="276" w:lineRule="auto"/>
        <w:rPr>
          <w:bCs/>
          <w:lang w:eastAsia="hr-HR"/>
        </w:rPr>
      </w:pPr>
    </w:p>
    <w:p w14:paraId="15FC1121" w14:textId="77777777" w:rsidR="008A7C95" w:rsidRPr="00B54F79" w:rsidRDefault="008A7C95" w:rsidP="008A7C95">
      <w:pPr>
        <w:spacing w:line="276" w:lineRule="auto"/>
        <w:jc w:val="center"/>
        <w:rPr>
          <w:b/>
          <w:bCs/>
        </w:rPr>
      </w:pPr>
      <w:r w:rsidRPr="00B54F79">
        <w:rPr>
          <w:b/>
          <w:bCs/>
        </w:rPr>
        <w:t>O D L U K U</w:t>
      </w:r>
    </w:p>
    <w:p w14:paraId="0229CEDF" w14:textId="77777777" w:rsidR="008A7C95" w:rsidRDefault="008A7C95" w:rsidP="008A7C95">
      <w:pPr>
        <w:spacing w:line="276" w:lineRule="auto"/>
        <w:jc w:val="center"/>
        <w:rPr>
          <w:b/>
          <w:bCs/>
        </w:rPr>
      </w:pPr>
      <w:r w:rsidRPr="00B54F79">
        <w:rPr>
          <w:b/>
          <w:bCs/>
        </w:rPr>
        <w:t xml:space="preserve">o pokretanju postupka za sklapanje Ugovora o zajmu između Republike Hrvatske i Međunarodne banke za obnovu i razvoj za </w:t>
      </w:r>
      <w:r>
        <w:rPr>
          <w:b/>
          <w:bCs/>
        </w:rPr>
        <w:t>Projekt</w:t>
      </w:r>
      <w:r w:rsidRPr="00B54F79">
        <w:rPr>
          <w:b/>
          <w:bCs/>
        </w:rPr>
        <w:t xml:space="preserve"> </w:t>
      </w:r>
      <w:r>
        <w:rPr>
          <w:b/>
          <w:bCs/>
        </w:rPr>
        <w:t xml:space="preserve">učinkovitog pravosuđa za bolje poslovno okruženje </w:t>
      </w:r>
    </w:p>
    <w:p w14:paraId="18F1F71D" w14:textId="77777777" w:rsidR="008A7C95" w:rsidRPr="00B54F79" w:rsidRDefault="008A7C95" w:rsidP="008A7C95">
      <w:pPr>
        <w:spacing w:line="276" w:lineRule="auto"/>
        <w:jc w:val="center"/>
        <w:rPr>
          <w:b/>
          <w:bCs/>
        </w:rPr>
      </w:pPr>
    </w:p>
    <w:p w14:paraId="15A1CC90" w14:textId="77777777" w:rsidR="008A7C95" w:rsidRPr="00B54F79" w:rsidRDefault="008A7C95" w:rsidP="008A7C95">
      <w:pPr>
        <w:spacing w:before="100" w:beforeAutospacing="1" w:after="100" w:afterAutospacing="1" w:line="276" w:lineRule="auto"/>
        <w:jc w:val="center"/>
        <w:rPr>
          <w:bCs/>
        </w:rPr>
      </w:pPr>
      <w:r w:rsidRPr="00B54F79">
        <w:rPr>
          <w:bCs/>
        </w:rPr>
        <w:t>I.</w:t>
      </w:r>
    </w:p>
    <w:p w14:paraId="7B315D31" w14:textId="77777777" w:rsidR="008A7C95" w:rsidRDefault="008A7C95" w:rsidP="008A7C95">
      <w:pPr>
        <w:pStyle w:val="BodyText"/>
        <w:spacing w:before="240" w:line="276" w:lineRule="auto"/>
        <w:jc w:val="both"/>
        <w:rPr>
          <w:sz w:val="24"/>
          <w:szCs w:val="24"/>
        </w:rPr>
      </w:pPr>
      <w:r w:rsidRPr="00B54F79">
        <w:rPr>
          <w:bCs/>
        </w:rPr>
        <w:tab/>
      </w:r>
      <w:r w:rsidRPr="0078572D">
        <w:rPr>
          <w:sz w:val="24"/>
          <w:szCs w:val="24"/>
        </w:rPr>
        <w:t>Na temelju članka 139. Ustava Republi</w:t>
      </w:r>
      <w:r>
        <w:rPr>
          <w:sz w:val="24"/>
          <w:szCs w:val="24"/>
        </w:rPr>
        <w:t>ke Hrvatske (Narodne novine, br.</w:t>
      </w:r>
      <w:r w:rsidRPr="0078572D">
        <w:rPr>
          <w:sz w:val="24"/>
          <w:szCs w:val="24"/>
        </w:rPr>
        <w:t xml:space="preserve"> 85/10 – pročišćeni tekst i 5/14 – Odluka Ustavnog suda Republike Hrvatske) pokreće se postupak za sklapanje Ugovora o zajmu između Republike Hrvatske i Međunarodne banke za obnovu i razvoj </w:t>
      </w:r>
      <w:r>
        <w:rPr>
          <w:sz w:val="24"/>
          <w:szCs w:val="24"/>
        </w:rPr>
        <w:t xml:space="preserve">za </w:t>
      </w:r>
      <w:r w:rsidRPr="00DB2B81">
        <w:rPr>
          <w:sz w:val="24"/>
          <w:szCs w:val="24"/>
        </w:rPr>
        <w:t>Projekt učinkovitog pravos</w:t>
      </w:r>
      <w:r>
        <w:rPr>
          <w:sz w:val="24"/>
          <w:szCs w:val="24"/>
        </w:rPr>
        <w:t xml:space="preserve">uđa za bolje poslovno okruženje </w:t>
      </w:r>
      <w:r w:rsidRPr="0078572D">
        <w:rPr>
          <w:sz w:val="24"/>
          <w:szCs w:val="24"/>
        </w:rPr>
        <w:t>(u daljnjem tekstu: Ugovor</w:t>
      </w:r>
      <w:r>
        <w:rPr>
          <w:sz w:val="24"/>
          <w:szCs w:val="24"/>
        </w:rPr>
        <w:t xml:space="preserve"> o zajmu</w:t>
      </w:r>
      <w:r w:rsidRPr="0078572D">
        <w:rPr>
          <w:sz w:val="24"/>
          <w:szCs w:val="24"/>
        </w:rPr>
        <w:t>).</w:t>
      </w:r>
    </w:p>
    <w:p w14:paraId="2FD11970" w14:textId="77777777" w:rsidR="008A7C95" w:rsidRPr="0078572D" w:rsidRDefault="008A7C95" w:rsidP="008A7C95">
      <w:pPr>
        <w:pStyle w:val="BodyText"/>
        <w:spacing w:before="240" w:line="276" w:lineRule="auto"/>
        <w:jc w:val="both"/>
        <w:rPr>
          <w:sz w:val="24"/>
          <w:szCs w:val="24"/>
        </w:rPr>
      </w:pPr>
    </w:p>
    <w:p w14:paraId="03C9A240" w14:textId="77777777" w:rsidR="008A7C95" w:rsidRPr="00B54F79" w:rsidRDefault="008A7C95" w:rsidP="008A7C95">
      <w:pPr>
        <w:spacing w:line="276" w:lineRule="auto"/>
        <w:jc w:val="center"/>
      </w:pPr>
      <w:r w:rsidRPr="00B54F79">
        <w:t>II.</w:t>
      </w:r>
    </w:p>
    <w:p w14:paraId="69622C71" w14:textId="77777777" w:rsidR="008A7C95" w:rsidRPr="00D35A37" w:rsidRDefault="008A7C95" w:rsidP="008A7C95">
      <w:pPr>
        <w:pStyle w:val="crostyle"/>
        <w:spacing w:line="276" w:lineRule="auto"/>
        <w:ind w:firstLine="720"/>
        <w:jc w:val="both"/>
        <w:rPr>
          <w:bCs/>
        </w:rPr>
      </w:pPr>
      <w:r w:rsidRPr="00D35A37">
        <w:rPr>
          <w:bCs/>
        </w:rPr>
        <w:t xml:space="preserve">Republika Hrvatska primljena je u punopravno članstvo Međunarodne banke za obnovu i razvoj (u daljnjem tekstu: IBRD) 25. veljače 1993. godine. Republika Hrvatska je od tada do danas sklopila s IBRD-om 62 ugovora za 42 dugoročna javna zajma i 20 zajmova uz državno jamstvo, u ukupnom iznosu oko 2,93 milijarde eura. </w:t>
      </w:r>
    </w:p>
    <w:p w14:paraId="764FD7EB" w14:textId="77777777" w:rsidR="008A7C95" w:rsidRDefault="008A7C95" w:rsidP="008A7C95">
      <w:pPr>
        <w:pStyle w:val="crostyle"/>
        <w:spacing w:line="276" w:lineRule="auto"/>
        <w:ind w:firstLine="720"/>
        <w:jc w:val="both"/>
        <w:rPr>
          <w:bCs/>
          <w:spacing w:val="-4"/>
        </w:rPr>
      </w:pPr>
      <w:r w:rsidRPr="00D35A37">
        <w:rPr>
          <w:bCs/>
        </w:rPr>
        <w:t xml:space="preserve">Prema iznosu odobrenih zajmova i pruženoj tehničkoj pomoći u obliku darovnica, u ukupnom iznosu preko 63,91 milijun eura, IBRD predstavlja </w:t>
      </w:r>
      <w:r w:rsidRPr="00D35A37">
        <w:rPr>
          <w:bCs/>
          <w:spacing w:val="-4"/>
        </w:rPr>
        <w:t xml:space="preserve">značajan izvor strane </w:t>
      </w:r>
      <w:r w:rsidRPr="00D35A37">
        <w:rPr>
          <w:bCs/>
          <w:spacing w:val="-2"/>
        </w:rPr>
        <w:t>financijske potpore koja pridonosi ukupnom razvoju</w:t>
      </w:r>
      <w:r w:rsidRPr="00D35A37">
        <w:rPr>
          <w:bCs/>
          <w:spacing w:val="-4"/>
        </w:rPr>
        <w:t xml:space="preserve"> Republike Hrvatske.</w:t>
      </w:r>
      <w:r>
        <w:rPr>
          <w:bCs/>
          <w:spacing w:val="-4"/>
        </w:rPr>
        <w:t xml:space="preserve"> </w:t>
      </w:r>
    </w:p>
    <w:p w14:paraId="701B4FA6" w14:textId="77777777" w:rsidR="008A7C95" w:rsidRPr="00B54F79" w:rsidRDefault="008A7C95" w:rsidP="008A7C95">
      <w:pPr>
        <w:pStyle w:val="crostyle"/>
        <w:spacing w:line="276" w:lineRule="auto"/>
        <w:ind w:firstLine="720"/>
        <w:jc w:val="both"/>
        <w:rPr>
          <w:bCs/>
        </w:rPr>
      </w:pPr>
    </w:p>
    <w:p w14:paraId="62CB881E" w14:textId="77777777" w:rsidR="008A7C95" w:rsidRPr="00B54F79" w:rsidRDefault="008A7C95" w:rsidP="008A7C95">
      <w:pPr>
        <w:spacing w:line="276" w:lineRule="auto"/>
        <w:jc w:val="center"/>
      </w:pPr>
      <w:r w:rsidRPr="00B54F79">
        <w:t>III.</w:t>
      </w:r>
    </w:p>
    <w:p w14:paraId="3531C7A2" w14:textId="77777777" w:rsidR="008A7C95" w:rsidRPr="00B54F79" w:rsidRDefault="008A7C95" w:rsidP="008A7C95">
      <w:pPr>
        <w:spacing w:line="276" w:lineRule="auto"/>
        <w:jc w:val="both"/>
      </w:pPr>
      <w:r w:rsidRPr="00B54F79">
        <w:tab/>
      </w:r>
    </w:p>
    <w:p w14:paraId="51C4586F" w14:textId="77777777" w:rsidR="008A7C95" w:rsidRDefault="008A7C95" w:rsidP="008A7C95">
      <w:pPr>
        <w:spacing w:line="276" w:lineRule="auto"/>
        <w:ind w:firstLine="705"/>
        <w:jc w:val="both"/>
      </w:pPr>
      <w:r>
        <w:t>Sklapanje Ugovora o zajmu predlaže se radi podrške Republici Hrvatskoj na daljnjem osnaživanju gospodarske klime i unaprjeđenju poslovnog okruženja s fokusom na potporu pravosudnom sektoru sa stajališta učinkovitosti, transparentnosti i troška.</w:t>
      </w:r>
    </w:p>
    <w:p w14:paraId="74817835" w14:textId="77777777" w:rsidR="008A7C95" w:rsidRDefault="008A7C95" w:rsidP="008A7C95">
      <w:pPr>
        <w:spacing w:line="276" w:lineRule="auto"/>
        <w:ind w:firstLine="705"/>
        <w:jc w:val="both"/>
      </w:pPr>
    </w:p>
    <w:p w14:paraId="25ED79F3" w14:textId="77777777" w:rsidR="008A7C95" w:rsidRDefault="008A7C95" w:rsidP="008A7C95">
      <w:pPr>
        <w:spacing w:line="276" w:lineRule="auto"/>
        <w:ind w:firstLine="705"/>
        <w:jc w:val="both"/>
      </w:pPr>
      <w:r>
        <w:t xml:space="preserve">Projekt se ostvaruje u zajedničkoj suradnji </w:t>
      </w:r>
      <w:r w:rsidRPr="00D35A37">
        <w:t>Ministarstva</w:t>
      </w:r>
      <w:r>
        <w:t xml:space="preserve"> pravosuđa, Ministarstva gospodarstva, poduzetništva i obrta te Ministarstva graditeljstva i prostornoga uređenja, a </w:t>
      </w:r>
      <w:r>
        <w:lastRenderedPageBreak/>
        <w:t>sastoji se od dvije komponente: 1) smanjenje administrativnog opterećenja u poslovanju poduzeća i 2) osnaživanje gospodarske klime unapr</w:t>
      </w:r>
      <w:r w:rsidR="007F2D86">
        <w:t>j</w:t>
      </w:r>
      <w:r>
        <w:t xml:space="preserve">eđenjem učinkovitosti pravosuđa. </w:t>
      </w:r>
    </w:p>
    <w:p w14:paraId="226C19F3" w14:textId="77777777" w:rsidR="008A7C95" w:rsidRPr="00B54F79" w:rsidRDefault="008A7C95" w:rsidP="008A7C95">
      <w:pPr>
        <w:spacing w:line="276" w:lineRule="auto"/>
        <w:ind w:firstLine="705"/>
        <w:jc w:val="both"/>
      </w:pPr>
      <w:r>
        <w:tab/>
      </w:r>
    </w:p>
    <w:p w14:paraId="282C3B5F" w14:textId="77777777" w:rsidR="008A7C95" w:rsidRDefault="008A7C95" w:rsidP="008A7C95">
      <w:pPr>
        <w:spacing w:line="276" w:lineRule="auto"/>
        <w:ind w:firstLine="705"/>
        <w:jc w:val="both"/>
      </w:pPr>
      <w:r>
        <w:t xml:space="preserve">Ukupna vrijednost predloženog Zajma je 100 milijuna eura. Prva komponenta predloženog Zajma usmjerena je na postizanje rezultata i provedbu mjera s ciljem smanjenja administrativnog opterećenja u poslovanju poduzeća, a financijska omotnica predviđena za istu iznosi 25 milijuna eura koja će po ostvarenju zadanih ciljeva </w:t>
      </w:r>
      <w:r w:rsidR="007F2D86">
        <w:rPr>
          <w:bCs/>
        </w:rPr>
        <w:t>biti izravno uplaćena u D</w:t>
      </w:r>
      <w:r w:rsidRPr="00982C1C">
        <w:rPr>
          <w:bCs/>
        </w:rPr>
        <w:t>ržavni proračun Republike Hrvatske</w:t>
      </w:r>
      <w:r w:rsidRPr="00982C1C">
        <w:t>. Aktivnosti koje će se provoditi u sklopu ove komponente bit će usmjerene na sljedeća područja: (a) uklanjanje regulatornih</w:t>
      </w:r>
      <w:r>
        <w:t xml:space="preserve"> prepreka za ulazak na tržište i poslovanje na tržištu i (b) pojednostavljenje izdavanja dozvola za gradnju i unapređenje dostupnosti građevinskih usluga pomoću proširene upotrebe e-Dozvole i pojednostavljenje zahtjeva za pružanje stručnih usluga u sektoru graditeljstva. Inicijative koje će se podržati u svakom od ovih područja usklađene su s prioritetima Vlade Republike Hrvatske. </w:t>
      </w:r>
    </w:p>
    <w:p w14:paraId="43EE78EA" w14:textId="77777777" w:rsidR="008A7C95" w:rsidRDefault="008A7C95" w:rsidP="008A7C95">
      <w:pPr>
        <w:spacing w:line="276" w:lineRule="auto"/>
        <w:jc w:val="both"/>
      </w:pPr>
    </w:p>
    <w:p w14:paraId="2EA174D6" w14:textId="77777777" w:rsidR="008A7C95" w:rsidRPr="00606126" w:rsidRDefault="008A7C95" w:rsidP="008A7C95">
      <w:pPr>
        <w:spacing w:after="120" w:line="276" w:lineRule="auto"/>
        <w:ind w:firstLine="705"/>
        <w:jc w:val="both"/>
        <w:rPr>
          <w:spacing w:val="-6"/>
        </w:rPr>
      </w:pPr>
      <w:r w:rsidRPr="00982C1C">
        <w:rPr>
          <w:spacing w:val="-6"/>
        </w:rPr>
        <w:t xml:space="preserve">Druga komponenta Zajma u nadležnosti je Ministarstva pravosuđa te iznosi </w:t>
      </w:r>
      <w:r w:rsidRPr="00982C1C">
        <w:rPr>
          <w:bCs/>
          <w:spacing w:val="-6"/>
        </w:rPr>
        <w:t>73,1</w:t>
      </w:r>
      <w:r w:rsidRPr="00982C1C">
        <w:rPr>
          <w:spacing w:val="-6"/>
        </w:rPr>
        <w:t xml:space="preserve"> milijun eura </w:t>
      </w:r>
      <w:r w:rsidRPr="00982C1C">
        <w:rPr>
          <w:bCs/>
          <w:spacing w:val="-6"/>
        </w:rPr>
        <w:t>od čega se 48,1 milijuna eura odnosi na izravno ulaganje u pravosudnu infrastrukturu</w:t>
      </w:r>
      <w:r w:rsidRPr="00982C1C">
        <w:rPr>
          <w:spacing w:val="-6"/>
        </w:rPr>
        <w:t xml:space="preserve">. Preostala financijska alokacija u iznosu od 25 milijuna </w:t>
      </w:r>
      <w:r w:rsidR="007F2D86">
        <w:rPr>
          <w:spacing w:val="-6"/>
        </w:rPr>
        <w:t>eura bit će izravno uplaćena u D</w:t>
      </w:r>
      <w:r w:rsidRPr="00982C1C">
        <w:rPr>
          <w:spacing w:val="-6"/>
        </w:rPr>
        <w:t>ržavni proračun Republike Hrvatske po ostvarenju zadanih ci</w:t>
      </w:r>
      <w:r w:rsidR="007F2D86">
        <w:rPr>
          <w:spacing w:val="-6"/>
        </w:rPr>
        <w:t>ljeva, a to su: (a) širenje upora</w:t>
      </w:r>
      <w:r w:rsidRPr="00982C1C">
        <w:rPr>
          <w:spacing w:val="-6"/>
        </w:rPr>
        <w:t xml:space="preserve">be elektroničkih usluga u pravosuđu, (b) ubrzanje rješavanja predmeta na trgovačkim sudovima, (c) smanjenje broja neriješenih predmeta starijih od 10 godina. </w:t>
      </w:r>
      <w:r w:rsidRPr="00982C1C">
        <w:rPr>
          <w:bCs/>
          <w:spacing w:val="-6"/>
        </w:rPr>
        <w:t>Ostatak vrijednosti do ukupne vrijednosti Zajma predstavljaju troškovi upravljanja projektom.</w:t>
      </w:r>
    </w:p>
    <w:p w14:paraId="030C08B1" w14:textId="77777777" w:rsidR="008A7C95" w:rsidRDefault="008A7C95" w:rsidP="008A7C95">
      <w:pPr>
        <w:spacing w:line="276" w:lineRule="auto"/>
        <w:ind w:firstLine="705"/>
        <w:jc w:val="both"/>
      </w:pPr>
    </w:p>
    <w:p w14:paraId="7FB624B2" w14:textId="77777777" w:rsidR="008A7C95" w:rsidRPr="00B54F79" w:rsidRDefault="008A7C95" w:rsidP="008A7C95">
      <w:pPr>
        <w:spacing w:line="276" w:lineRule="auto"/>
        <w:jc w:val="both"/>
        <w:rPr>
          <w:spacing w:val="-3"/>
        </w:rPr>
      </w:pPr>
    </w:p>
    <w:p w14:paraId="09AABBED" w14:textId="77777777" w:rsidR="008A7C95" w:rsidRPr="00B54F79" w:rsidRDefault="008A7C95" w:rsidP="008A7C95">
      <w:pPr>
        <w:spacing w:line="276" w:lineRule="auto"/>
        <w:jc w:val="center"/>
        <w:rPr>
          <w:spacing w:val="-3"/>
        </w:rPr>
      </w:pPr>
      <w:r w:rsidRPr="00B54F79">
        <w:rPr>
          <w:spacing w:val="-3"/>
        </w:rPr>
        <w:t>IV.</w:t>
      </w:r>
    </w:p>
    <w:p w14:paraId="75F835DB" w14:textId="77777777" w:rsidR="008A7C95" w:rsidRPr="00B54F79" w:rsidRDefault="008A7C95" w:rsidP="008A7C95">
      <w:pPr>
        <w:spacing w:line="276" w:lineRule="auto"/>
        <w:jc w:val="center"/>
        <w:rPr>
          <w:b/>
          <w:spacing w:val="-3"/>
        </w:rPr>
      </w:pPr>
    </w:p>
    <w:p w14:paraId="4E370CB1" w14:textId="77777777" w:rsidR="008A7C95" w:rsidRPr="00B54F79" w:rsidRDefault="008A7C95" w:rsidP="0085472B">
      <w:pPr>
        <w:spacing w:before="120"/>
        <w:jc w:val="both"/>
        <w:rPr>
          <w:spacing w:val="-3"/>
        </w:rPr>
      </w:pPr>
      <w:r w:rsidRPr="00B54F79">
        <w:rPr>
          <w:spacing w:val="-3"/>
        </w:rPr>
        <w:tab/>
        <w:t xml:space="preserve">Prihvaća se Nacrt </w:t>
      </w:r>
      <w:r w:rsidR="006342A1">
        <w:rPr>
          <w:spacing w:val="-3"/>
        </w:rPr>
        <w:t>U</w:t>
      </w:r>
      <w:r w:rsidRPr="00B54F79">
        <w:rPr>
          <w:spacing w:val="-3"/>
        </w:rPr>
        <w:t>govora o zajmu</w:t>
      </w:r>
      <w:r>
        <w:rPr>
          <w:spacing w:val="-3"/>
        </w:rPr>
        <w:t xml:space="preserve"> kao osnova za vođenje pregovora.</w:t>
      </w:r>
      <w:r w:rsidRPr="00B54F79">
        <w:rPr>
          <w:spacing w:val="-3"/>
        </w:rPr>
        <w:t xml:space="preserve"> </w:t>
      </w:r>
    </w:p>
    <w:p w14:paraId="30EEBF23" w14:textId="77777777" w:rsidR="008A7C95" w:rsidRPr="00B54F79" w:rsidRDefault="008A7C95" w:rsidP="0085472B">
      <w:pPr>
        <w:spacing w:before="120" w:line="276" w:lineRule="auto"/>
        <w:ind w:firstLine="708"/>
        <w:jc w:val="both"/>
        <w:rPr>
          <w:spacing w:val="-3"/>
        </w:rPr>
      </w:pPr>
      <w:r w:rsidRPr="00B54F79">
        <w:rPr>
          <w:spacing w:val="-3"/>
        </w:rPr>
        <w:t xml:space="preserve">Nacrt </w:t>
      </w:r>
      <w:r w:rsidR="006342A1">
        <w:rPr>
          <w:spacing w:val="-3"/>
        </w:rPr>
        <w:t>U</w:t>
      </w:r>
      <w:r w:rsidRPr="00B54F79">
        <w:rPr>
          <w:spacing w:val="-3"/>
        </w:rPr>
        <w:t xml:space="preserve">govora </w:t>
      </w:r>
      <w:r>
        <w:rPr>
          <w:spacing w:val="-3"/>
        </w:rPr>
        <w:t xml:space="preserve">o zajmu, iz stavka 1. ove točke </w:t>
      </w:r>
      <w:r w:rsidRPr="00B54F79">
        <w:rPr>
          <w:spacing w:val="-3"/>
        </w:rPr>
        <w:t>sastavni je dio ove Odluke</w:t>
      </w:r>
      <w:r>
        <w:rPr>
          <w:spacing w:val="-3"/>
        </w:rPr>
        <w:t>.</w:t>
      </w:r>
      <w:r w:rsidRPr="00B54F79">
        <w:rPr>
          <w:spacing w:val="-3"/>
        </w:rPr>
        <w:t xml:space="preserve"> </w:t>
      </w:r>
    </w:p>
    <w:p w14:paraId="52277D93" w14:textId="77777777" w:rsidR="008A7C95" w:rsidRPr="00B54F79" w:rsidRDefault="008A7C95" w:rsidP="0085472B">
      <w:pPr>
        <w:spacing w:before="120" w:line="276" w:lineRule="auto"/>
        <w:ind w:firstLine="720"/>
        <w:jc w:val="both"/>
        <w:rPr>
          <w:spacing w:val="-3"/>
        </w:rPr>
      </w:pPr>
    </w:p>
    <w:p w14:paraId="500964C4" w14:textId="77777777" w:rsidR="008A7C95" w:rsidRPr="00B54F79" w:rsidRDefault="008A7C95" w:rsidP="0085472B">
      <w:pPr>
        <w:spacing w:before="100" w:beforeAutospacing="1" w:after="100" w:afterAutospacing="1" w:line="276" w:lineRule="auto"/>
        <w:jc w:val="center"/>
        <w:rPr>
          <w:bCs/>
        </w:rPr>
      </w:pPr>
      <w:r w:rsidRPr="00B54F79">
        <w:rPr>
          <w:bCs/>
        </w:rPr>
        <w:t>V.</w:t>
      </w:r>
    </w:p>
    <w:p w14:paraId="136B906B" w14:textId="77777777" w:rsidR="008A7C95" w:rsidRPr="00B54F79" w:rsidRDefault="008A7C95" w:rsidP="0085472B">
      <w:pPr>
        <w:spacing w:before="100" w:beforeAutospacing="1" w:after="100" w:afterAutospacing="1" w:line="276" w:lineRule="auto"/>
        <w:ind w:firstLine="720"/>
        <w:jc w:val="both"/>
        <w:rPr>
          <w:bCs/>
        </w:rPr>
      </w:pPr>
      <w:r w:rsidRPr="00B54F79">
        <w:rPr>
          <w:bCs/>
        </w:rPr>
        <w:t>Određuje se izaslanstvo Republike Hrvatske za vođenje pregovora u slijedećem sastavu:</w:t>
      </w:r>
    </w:p>
    <w:p w14:paraId="20900ADA" w14:textId="563705EE" w:rsidR="008A7C95" w:rsidRPr="00B54F79" w:rsidRDefault="008A7C95" w:rsidP="00605FAB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Lana Letilović, pom</w:t>
      </w:r>
      <w:r w:rsidR="006635CC">
        <w:rPr>
          <w:bCs/>
        </w:rPr>
        <w:t>oćnica ministra</w:t>
      </w:r>
      <w:r>
        <w:rPr>
          <w:bCs/>
        </w:rPr>
        <w:t xml:space="preserve"> pravosuđa </w:t>
      </w:r>
      <w:r w:rsidRPr="00B54F79">
        <w:rPr>
          <w:bCs/>
        </w:rPr>
        <w:t>– voditelj</w:t>
      </w:r>
      <w:r>
        <w:rPr>
          <w:bCs/>
        </w:rPr>
        <w:t xml:space="preserve">ica </w:t>
      </w:r>
      <w:r w:rsidRPr="00B54F79">
        <w:rPr>
          <w:bCs/>
        </w:rPr>
        <w:t>izaslanstva</w:t>
      </w:r>
      <w:r>
        <w:rPr>
          <w:bCs/>
        </w:rPr>
        <w:t>,</w:t>
      </w:r>
    </w:p>
    <w:p w14:paraId="50FD0697" w14:textId="77777777" w:rsidR="008A7C95" w:rsidRDefault="008A7C95" w:rsidP="00605FAB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Nataša Mikuš Žigman, državna tajnica u Ministarstvu</w:t>
      </w:r>
      <w:r w:rsidRPr="005A284B">
        <w:rPr>
          <w:bCs/>
        </w:rPr>
        <w:t xml:space="preserve"> gospodarstva</w:t>
      </w:r>
      <w:r>
        <w:rPr>
          <w:bCs/>
        </w:rPr>
        <w:t>,</w:t>
      </w:r>
      <w:r w:rsidRPr="005A284B">
        <w:rPr>
          <w:bCs/>
        </w:rPr>
        <w:t xml:space="preserve"> poduzetništva i obrta</w:t>
      </w:r>
      <w:r>
        <w:rPr>
          <w:bCs/>
        </w:rPr>
        <w:t xml:space="preserve"> - članica izaslanstva,</w:t>
      </w:r>
    </w:p>
    <w:p w14:paraId="15F2ADF1" w14:textId="77777777" w:rsidR="006342A1" w:rsidRDefault="008A7C95" w:rsidP="00605FAB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Danijel Meštrić, državni tajnik u Ministarstvu</w:t>
      </w:r>
      <w:r w:rsidRPr="00606126">
        <w:rPr>
          <w:bCs/>
        </w:rPr>
        <w:t xml:space="preserve"> graditeljstva i prostornoga uređenja -  član izaslanstva</w:t>
      </w:r>
      <w:r w:rsidR="006342A1">
        <w:rPr>
          <w:bCs/>
        </w:rPr>
        <w:t>,</w:t>
      </w:r>
    </w:p>
    <w:p w14:paraId="1A07BD49" w14:textId="77777777" w:rsidR="008A7C95" w:rsidRPr="006342A1" w:rsidRDefault="006342A1" w:rsidP="00605FAB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Silvija Belajec, </w:t>
      </w:r>
      <w:r w:rsidRPr="006342A1">
        <w:rPr>
          <w:bCs/>
        </w:rPr>
        <w:t xml:space="preserve">načelnica Sektora za Europsku uniju i međunarodne financijske odnose u Ministarstvu </w:t>
      </w:r>
      <w:r>
        <w:rPr>
          <w:bCs/>
        </w:rPr>
        <w:t>financija - članica izaslanstva</w:t>
      </w:r>
      <w:r w:rsidR="008A7C95" w:rsidRPr="006342A1">
        <w:rPr>
          <w:bCs/>
        </w:rPr>
        <w:t>.</w:t>
      </w:r>
    </w:p>
    <w:p w14:paraId="35F55EFB" w14:textId="77777777" w:rsidR="008A7C95" w:rsidRDefault="008A7C95" w:rsidP="00605FAB">
      <w:pPr>
        <w:pStyle w:val="BodyText2"/>
        <w:tabs>
          <w:tab w:val="num" w:pos="0"/>
        </w:tabs>
        <w:spacing w:line="276" w:lineRule="auto"/>
        <w:jc w:val="both"/>
      </w:pPr>
    </w:p>
    <w:p w14:paraId="21498546" w14:textId="77777777" w:rsidR="008A7C95" w:rsidRPr="00B54F79" w:rsidRDefault="008A7C95" w:rsidP="00605FAB">
      <w:pPr>
        <w:pStyle w:val="BodyText2"/>
        <w:tabs>
          <w:tab w:val="num" w:pos="0"/>
        </w:tabs>
        <w:spacing w:line="276" w:lineRule="auto"/>
        <w:jc w:val="both"/>
      </w:pPr>
      <w:r w:rsidRPr="00B54F79">
        <w:tab/>
      </w:r>
      <w:r w:rsidRPr="00606126">
        <w:t xml:space="preserve">Za rad </w:t>
      </w:r>
      <w:r w:rsidR="000C6C99">
        <w:t>izaslanstva i vođenje</w:t>
      </w:r>
      <w:r w:rsidRPr="00606126">
        <w:t xml:space="preserve"> pregovora nije potrebn</w:t>
      </w:r>
      <w:r w:rsidR="006342A1">
        <w:t>o osigurati dodatna sredstva u D</w:t>
      </w:r>
      <w:r w:rsidRPr="00606126">
        <w:t>ržavnom proračunu Republike Hrvatske.</w:t>
      </w:r>
    </w:p>
    <w:p w14:paraId="1C8A89DA" w14:textId="77777777" w:rsidR="008A7C95" w:rsidRDefault="008A7C95" w:rsidP="00605FAB">
      <w:pPr>
        <w:pStyle w:val="BodyTextIndent3"/>
        <w:spacing w:line="276" w:lineRule="auto"/>
        <w:ind w:left="0" w:firstLine="708"/>
        <w:jc w:val="both"/>
        <w:rPr>
          <w:bCs/>
          <w:sz w:val="24"/>
          <w:szCs w:val="24"/>
        </w:rPr>
      </w:pPr>
      <w:r w:rsidRPr="00B54F79">
        <w:rPr>
          <w:bCs/>
          <w:sz w:val="24"/>
          <w:szCs w:val="24"/>
        </w:rPr>
        <w:lastRenderedPageBreak/>
        <w:t>Ovlašćuje se voditelj</w:t>
      </w:r>
      <w:r>
        <w:rPr>
          <w:bCs/>
          <w:sz w:val="24"/>
          <w:szCs w:val="24"/>
        </w:rPr>
        <w:t>ica</w:t>
      </w:r>
      <w:r w:rsidRPr="00B54F79">
        <w:rPr>
          <w:bCs/>
          <w:sz w:val="24"/>
          <w:szCs w:val="24"/>
        </w:rPr>
        <w:t xml:space="preserve"> izaslanstva</w:t>
      </w:r>
      <w:r>
        <w:rPr>
          <w:bCs/>
          <w:sz w:val="24"/>
          <w:szCs w:val="24"/>
        </w:rPr>
        <w:t xml:space="preserve"> </w:t>
      </w:r>
      <w:r w:rsidRPr="00B54F79">
        <w:rPr>
          <w:bCs/>
          <w:sz w:val="24"/>
          <w:szCs w:val="24"/>
        </w:rPr>
        <w:t>da, u ime izaslanstva Republike Hrvatske, potpiše Zapisnik s pregovora i ostalu potrebnu dokumentaciju.</w:t>
      </w:r>
    </w:p>
    <w:p w14:paraId="09D72540" w14:textId="77777777" w:rsidR="008A7C95" w:rsidRPr="00B54F79" w:rsidRDefault="008A7C95" w:rsidP="008A7C95">
      <w:pPr>
        <w:pStyle w:val="BodyTextIndent3"/>
        <w:spacing w:line="276" w:lineRule="auto"/>
        <w:ind w:left="0" w:firstLine="708"/>
        <w:jc w:val="both"/>
        <w:rPr>
          <w:bCs/>
          <w:sz w:val="24"/>
          <w:szCs w:val="24"/>
        </w:rPr>
      </w:pPr>
    </w:p>
    <w:p w14:paraId="1DBCAC71" w14:textId="77777777" w:rsidR="008A7C95" w:rsidRPr="00B54F79" w:rsidRDefault="008A7C95" w:rsidP="008A7C95">
      <w:pPr>
        <w:spacing w:line="276" w:lineRule="auto"/>
        <w:jc w:val="center"/>
        <w:rPr>
          <w:spacing w:val="-3"/>
        </w:rPr>
      </w:pPr>
      <w:r w:rsidRPr="00B54F79">
        <w:rPr>
          <w:spacing w:val="-3"/>
        </w:rPr>
        <w:t>VI.</w:t>
      </w:r>
    </w:p>
    <w:p w14:paraId="6A303A9F" w14:textId="77777777" w:rsidR="008A7C95" w:rsidRDefault="008A7C95" w:rsidP="008A7C95">
      <w:pPr>
        <w:spacing w:before="100" w:beforeAutospacing="1" w:after="100" w:afterAutospacing="1" w:line="276" w:lineRule="auto"/>
        <w:ind w:firstLine="720"/>
        <w:jc w:val="both"/>
        <w:rPr>
          <w:bCs/>
        </w:rPr>
      </w:pPr>
      <w:r w:rsidRPr="00B54F79">
        <w:rPr>
          <w:bCs/>
        </w:rPr>
        <w:t xml:space="preserve">Ovlašćuje se </w:t>
      </w:r>
      <w:r w:rsidRPr="00606126">
        <w:rPr>
          <w:bCs/>
        </w:rPr>
        <w:t>potpredsjednik Vlade Republike Hrvatske i</w:t>
      </w:r>
      <w:r>
        <w:rPr>
          <w:bCs/>
        </w:rPr>
        <w:t xml:space="preserve"> </w:t>
      </w:r>
      <w:r w:rsidRPr="00B54F79">
        <w:rPr>
          <w:bCs/>
        </w:rPr>
        <w:t>minis</w:t>
      </w:r>
      <w:r>
        <w:rPr>
          <w:bCs/>
        </w:rPr>
        <w:t>tar</w:t>
      </w:r>
      <w:r w:rsidRPr="00B54F79">
        <w:rPr>
          <w:bCs/>
        </w:rPr>
        <w:t xml:space="preserve"> financija da, u ime Republike Hrvatske, potpiše Ugovor o zajmu.</w:t>
      </w:r>
    </w:p>
    <w:p w14:paraId="5745E237" w14:textId="77777777" w:rsidR="008A7C95" w:rsidRPr="00B54F79" w:rsidRDefault="008A7C95" w:rsidP="008A7C95">
      <w:pPr>
        <w:spacing w:before="100" w:beforeAutospacing="1" w:after="100" w:afterAutospacing="1" w:line="276" w:lineRule="auto"/>
        <w:ind w:firstLine="720"/>
        <w:jc w:val="both"/>
        <w:rPr>
          <w:bCs/>
        </w:rPr>
      </w:pPr>
    </w:p>
    <w:p w14:paraId="2F044CDF" w14:textId="77777777" w:rsidR="008A7C95" w:rsidRPr="00B54F79" w:rsidRDefault="008A7C95" w:rsidP="008A7C95">
      <w:pPr>
        <w:spacing w:line="276" w:lineRule="auto"/>
        <w:jc w:val="center"/>
        <w:rPr>
          <w:spacing w:val="-3"/>
        </w:rPr>
      </w:pPr>
      <w:r w:rsidRPr="00B54F79">
        <w:rPr>
          <w:spacing w:val="-3"/>
        </w:rPr>
        <w:t>VII.</w:t>
      </w:r>
    </w:p>
    <w:p w14:paraId="5305C846" w14:textId="77777777" w:rsidR="008A7C95" w:rsidRDefault="008A7C95" w:rsidP="008A7C95">
      <w:pPr>
        <w:spacing w:before="100" w:beforeAutospacing="1" w:after="100" w:afterAutospacing="1" w:line="276" w:lineRule="auto"/>
        <w:ind w:firstLine="720"/>
        <w:jc w:val="both"/>
      </w:pPr>
      <w:r w:rsidRPr="00606126">
        <w:t>Sredstva za otplatu glavnice zajma i plaćanje kamata, koje u ratama dospijevaju dva puta godišn</w:t>
      </w:r>
      <w:r>
        <w:t>je</w:t>
      </w:r>
      <w:r w:rsidRPr="00606126">
        <w:t xml:space="preserve"> do 2029. godine, kao i sredstva za plaćanje početne naknade i naknade na neiskorišt</w:t>
      </w:r>
      <w:r w:rsidR="006342A1">
        <w:t>ena sredstva, osiguravaju se u D</w:t>
      </w:r>
      <w:r w:rsidRPr="00606126">
        <w:t>ržavnom proračunu Republike Hrvatske na pozicijama Ministarstva financija.</w:t>
      </w:r>
    </w:p>
    <w:p w14:paraId="1FE1074A" w14:textId="77777777" w:rsidR="008A7C95" w:rsidRDefault="008A7C95" w:rsidP="008A7C95">
      <w:pPr>
        <w:spacing w:before="100" w:beforeAutospacing="1" w:after="100" w:afterAutospacing="1" w:line="276" w:lineRule="auto"/>
        <w:ind w:firstLine="720"/>
        <w:jc w:val="both"/>
      </w:pPr>
    </w:p>
    <w:p w14:paraId="16E15DE7" w14:textId="77777777" w:rsidR="008A7C95" w:rsidRPr="00B54F79" w:rsidRDefault="008A7C95" w:rsidP="008A7C95">
      <w:pPr>
        <w:spacing w:line="276" w:lineRule="auto"/>
        <w:jc w:val="center"/>
        <w:rPr>
          <w:spacing w:val="-3"/>
        </w:rPr>
      </w:pPr>
      <w:r w:rsidRPr="00B54F79">
        <w:rPr>
          <w:spacing w:val="-3"/>
        </w:rPr>
        <w:t>VIII.</w:t>
      </w:r>
    </w:p>
    <w:p w14:paraId="5EDC2D59" w14:textId="77777777" w:rsidR="008A7C95" w:rsidRDefault="008A7C95" w:rsidP="008A7C95">
      <w:pPr>
        <w:spacing w:before="100" w:beforeAutospacing="1" w:after="100" w:afterAutospacing="1" w:line="276" w:lineRule="auto"/>
        <w:ind w:firstLine="720"/>
        <w:jc w:val="both"/>
        <w:rPr>
          <w:bCs/>
        </w:rPr>
      </w:pPr>
      <w:r w:rsidRPr="00B54F79">
        <w:rPr>
          <w:bCs/>
        </w:rPr>
        <w:t>Ugovor o zajmu ne zaht</w:t>
      </w:r>
      <w:r>
        <w:rPr>
          <w:bCs/>
        </w:rPr>
        <w:t>i</w:t>
      </w:r>
      <w:r w:rsidRPr="00B54F79">
        <w:rPr>
          <w:bCs/>
        </w:rPr>
        <w:t xml:space="preserve">jeva donošenje novih ili izmjenu postojećih zakona, ali </w:t>
      </w:r>
      <w:r>
        <w:rPr>
          <w:bCs/>
        </w:rPr>
        <w:t xml:space="preserve">podliježe potvrđivanju </w:t>
      </w:r>
      <w:r w:rsidRPr="00B54F79">
        <w:rPr>
          <w:bCs/>
        </w:rPr>
        <w:t>sukladno članku 18. Zakona o sklapanju i izvršavanju međunarodnih ugovora.</w:t>
      </w:r>
    </w:p>
    <w:p w14:paraId="3FC4A5A5" w14:textId="77777777" w:rsidR="008A7C95" w:rsidRPr="00B54F79" w:rsidRDefault="008A7C95" w:rsidP="008A7C95">
      <w:pPr>
        <w:spacing w:before="100" w:beforeAutospacing="1" w:after="100" w:afterAutospacing="1" w:line="276" w:lineRule="auto"/>
        <w:ind w:firstLine="720"/>
        <w:jc w:val="both"/>
        <w:rPr>
          <w:spacing w:val="-3"/>
        </w:rPr>
      </w:pPr>
    </w:p>
    <w:p w14:paraId="76137D82" w14:textId="77777777" w:rsidR="008A7C95" w:rsidRPr="00B54F79" w:rsidRDefault="008A7C95" w:rsidP="008A7C95">
      <w:pPr>
        <w:spacing w:line="276" w:lineRule="auto"/>
        <w:jc w:val="both"/>
        <w:rPr>
          <w:spacing w:val="-3"/>
        </w:rPr>
      </w:pPr>
      <w:r w:rsidRPr="00B54F79">
        <w:rPr>
          <w:spacing w:val="-3"/>
        </w:rPr>
        <w:t>Klasa:</w:t>
      </w:r>
    </w:p>
    <w:p w14:paraId="64C2EADF" w14:textId="77777777" w:rsidR="008A7C95" w:rsidRPr="00B54F79" w:rsidRDefault="008A7C95" w:rsidP="008A7C95">
      <w:pPr>
        <w:spacing w:line="276" w:lineRule="auto"/>
        <w:jc w:val="both"/>
        <w:rPr>
          <w:spacing w:val="-3"/>
        </w:rPr>
      </w:pPr>
      <w:r w:rsidRPr="00B54F79">
        <w:rPr>
          <w:spacing w:val="-3"/>
        </w:rPr>
        <w:t>Urbroj:</w:t>
      </w:r>
    </w:p>
    <w:p w14:paraId="24B95696" w14:textId="77777777" w:rsidR="008A7C95" w:rsidRPr="00B54F79" w:rsidRDefault="008A7C95" w:rsidP="008A7C95">
      <w:pPr>
        <w:spacing w:line="276" w:lineRule="auto"/>
        <w:jc w:val="both"/>
        <w:rPr>
          <w:spacing w:val="-3"/>
        </w:rPr>
      </w:pPr>
    </w:p>
    <w:p w14:paraId="753B8FB5" w14:textId="77777777" w:rsidR="008A7C95" w:rsidRPr="00B54F79" w:rsidRDefault="008A7C95" w:rsidP="008A7C95">
      <w:pPr>
        <w:spacing w:line="276" w:lineRule="auto"/>
        <w:jc w:val="both"/>
        <w:rPr>
          <w:spacing w:val="-3"/>
        </w:rPr>
      </w:pPr>
      <w:r w:rsidRPr="00B54F79">
        <w:rPr>
          <w:spacing w:val="-3"/>
        </w:rPr>
        <w:t xml:space="preserve">Zagreb, </w:t>
      </w:r>
    </w:p>
    <w:p w14:paraId="0904FD15" w14:textId="77777777" w:rsidR="008A7C95" w:rsidRDefault="008A7C95" w:rsidP="008A7C95">
      <w:pPr>
        <w:spacing w:line="276" w:lineRule="auto"/>
        <w:ind w:left="5760"/>
        <w:jc w:val="center"/>
      </w:pPr>
      <w:r>
        <w:t xml:space="preserve">PREDSJEDNIK </w:t>
      </w:r>
    </w:p>
    <w:p w14:paraId="1F6DB884" w14:textId="77777777" w:rsidR="008A7C95" w:rsidRDefault="008A7C95" w:rsidP="008A7C95">
      <w:pPr>
        <w:spacing w:line="276" w:lineRule="auto"/>
        <w:ind w:left="5760"/>
        <w:jc w:val="center"/>
      </w:pPr>
    </w:p>
    <w:p w14:paraId="4F4C6809" w14:textId="77777777" w:rsidR="008A7C95" w:rsidRDefault="008A7C95" w:rsidP="008A7C95">
      <w:pPr>
        <w:spacing w:line="276" w:lineRule="auto"/>
        <w:ind w:left="5760"/>
        <w:jc w:val="center"/>
      </w:pPr>
    </w:p>
    <w:p w14:paraId="413FF112" w14:textId="77777777" w:rsidR="008A7C95" w:rsidRPr="00B54F79" w:rsidRDefault="008A7C95" w:rsidP="008A7C95">
      <w:pPr>
        <w:spacing w:line="276" w:lineRule="auto"/>
        <w:ind w:left="5760"/>
        <w:jc w:val="center"/>
        <w:rPr>
          <w:spacing w:val="-3"/>
        </w:rPr>
      </w:pPr>
      <w:r>
        <w:t>mr. sc. Andrej Plenković</w:t>
      </w:r>
    </w:p>
    <w:p w14:paraId="4D10042C" w14:textId="77777777" w:rsidR="008A7C95" w:rsidRDefault="008A7C95" w:rsidP="008A7C95">
      <w:pPr>
        <w:spacing w:line="276" w:lineRule="auto"/>
      </w:pPr>
    </w:p>
    <w:p w14:paraId="7A7CF482" w14:textId="77777777" w:rsidR="008A7C95" w:rsidRDefault="008A7C95" w:rsidP="008A7C95">
      <w:pPr>
        <w:spacing w:line="240" w:lineRule="auto"/>
        <w:jc w:val="both"/>
        <w:rPr>
          <w:i/>
        </w:rPr>
      </w:pPr>
    </w:p>
    <w:p w14:paraId="26BD07FA" w14:textId="77777777" w:rsidR="008A7C95" w:rsidRDefault="008A7C95" w:rsidP="008A7C95">
      <w:pPr>
        <w:spacing w:line="240" w:lineRule="auto"/>
        <w:jc w:val="both"/>
        <w:rPr>
          <w:sz w:val="20"/>
          <w:szCs w:val="20"/>
          <w:lang w:eastAsia="en-US"/>
        </w:rPr>
      </w:pPr>
    </w:p>
    <w:p w14:paraId="3CE7D943" w14:textId="77777777" w:rsidR="008A7C95" w:rsidRDefault="008A7C95" w:rsidP="008A7C95">
      <w:pPr>
        <w:spacing w:line="240" w:lineRule="auto"/>
        <w:jc w:val="both"/>
        <w:rPr>
          <w:sz w:val="20"/>
          <w:szCs w:val="20"/>
          <w:lang w:eastAsia="en-US"/>
        </w:rPr>
      </w:pPr>
    </w:p>
    <w:p w14:paraId="2586B835" w14:textId="77777777" w:rsidR="00D1504C" w:rsidRDefault="00D1504C">
      <w:pPr>
        <w:spacing w:after="200" w:line="276" w:lineRule="auto"/>
      </w:pPr>
      <w:r>
        <w:br w:type="page"/>
      </w:r>
    </w:p>
    <w:p w14:paraId="3C558D11" w14:textId="77777777" w:rsidR="00D1504C" w:rsidRPr="00D1504C" w:rsidRDefault="00D1504C" w:rsidP="00D1504C">
      <w:pPr>
        <w:spacing w:line="240" w:lineRule="auto"/>
        <w:jc w:val="both"/>
        <w:rPr>
          <w:sz w:val="20"/>
          <w:szCs w:val="20"/>
          <w:lang w:eastAsia="en-US"/>
        </w:rPr>
      </w:pPr>
    </w:p>
    <w:p w14:paraId="3911876A" w14:textId="77777777" w:rsidR="00D1504C" w:rsidRPr="00D1504C" w:rsidRDefault="00D1504C" w:rsidP="00D1504C">
      <w:pPr>
        <w:spacing w:line="240" w:lineRule="auto"/>
        <w:jc w:val="both"/>
        <w:rPr>
          <w:sz w:val="20"/>
          <w:szCs w:val="20"/>
          <w:lang w:eastAsia="en-US"/>
        </w:rPr>
      </w:pPr>
    </w:p>
    <w:p w14:paraId="7084B6DC" w14:textId="77777777" w:rsidR="00D1504C" w:rsidRPr="00D1504C" w:rsidRDefault="00D1504C" w:rsidP="00D1504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Cs w:val="24"/>
        </w:rPr>
      </w:pPr>
      <w:r w:rsidRPr="00D1504C">
        <w:rPr>
          <w:b/>
          <w:color w:val="000000"/>
          <w:szCs w:val="24"/>
        </w:rPr>
        <w:t>O B R A Z L O Ž E NJ E</w:t>
      </w:r>
    </w:p>
    <w:p w14:paraId="2E680F75" w14:textId="77777777" w:rsidR="00D1504C" w:rsidRPr="00D1504C" w:rsidRDefault="00D1504C" w:rsidP="00D1504C">
      <w:pPr>
        <w:jc w:val="both"/>
        <w:rPr>
          <w:b/>
          <w:u w:val="single"/>
        </w:rPr>
      </w:pPr>
    </w:p>
    <w:p w14:paraId="6925C6F4" w14:textId="77777777" w:rsidR="00D1504C" w:rsidRPr="00D1504C" w:rsidRDefault="00D1504C" w:rsidP="00D1504C">
      <w:pPr>
        <w:jc w:val="both"/>
        <w:rPr>
          <w:b/>
          <w:u w:val="single"/>
        </w:rPr>
      </w:pPr>
      <w:r w:rsidRPr="00D1504C">
        <w:rPr>
          <w:b/>
          <w:u w:val="single"/>
        </w:rPr>
        <w:t>Uz točku I.</w:t>
      </w:r>
    </w:p>
    <w:p w14:paraId="694E7B78" w14:textId="77777777" w:rsidR="00D1504C" w:rsidRPr="00D1504C" w:rsidRDefault="00D1504C" w:rsidP="00D1504C">
      <w:pPr>
        <w:spacing w:line="240" w:lineRule="auto"/>
        <w:jc w:val="both"/>
        <w:outlineLvl w:val="0"/>
      </w:pPr>
      <w:r w:rsidRPr="00D1504C">
        <w:t>Navodi se ustavni temelj za pokretanje postupka za sklapanje Ugovora o zajmu između Republike Hrvatske i Međunarodne banke za obnovu i razvoj za  Projekt učinkovitog pravosuđa za bolje poslovno okruženje.</w:t>
      </w:r>
    </w:p>
    <w:p w14:paraId="02E39BF7" w14:textId="77777777" w:rsidR="00D1504C" w:rsidRPr="00D1504C" w:rsidRDefault="00D1504C" w:rsidP="00D1504C">
      <w:pPr>
        <w:spacing w:line="240" w:lineRule="auto"/>
        <w:jc w:val="both"/>
        <w:outlineLvl w:val="0"/>
        <w:rPr>
          <w:b/>
          <w:u w:val="single"/>
        </w:rPr>
      </w:pPr>
    </w:p>
    <w:p w14:paraId="70E2FF63" w14:textId="77777777" w:rsidR="00D1504C" w:rsidRPr="00D1504C" w:rsidRDefault="00D1504C" w:rsidP="00D1504C">
      <w:pPr>
        <w:spacing w:line="240" w:lineRule="auto"/>
        <w:jc w:val="both"/>
        <w:outlineLvl w:val="0"/>
        <w:rPr>
          <w:b/>
          <w:u w:val="single"/>
        </w:rPr>
      </w:pPr>
      <w:r w:rsidRPr="00D1504C">
        <w:rPr>
          <w:b/>
          <w:u w:val="single"/>
        </w:rPr>
        <w:t>Uz točku II.</w:t>
      </w:r>
    </w:p>
    <w:p w14:paraId="4F6C5CB2" w14:textId="77777777" w:rsidR="00D1504C" w:rsidRPr="00D1504C" w:rsidRDefault="00D1504C" w:rsidP="00D1504C">
      <w:pPr>
        <w:spacing w:line="240" w:lineRule="auto"/>
        <w:jc w:val="both"/>
        <w:outlineLvl w:val="0"/>
      </w:pPr>
    </w:p>
    <w:p w14:paraId="0B2D0071" w14:textId="77777777" w:rsidR="00D1504C" w:rsidRPr="00D1504C" w:rsidRDefault="00D1504C" w:rsidP="00D1504C">
      <w:pPr>
        <w:spacing w:line="240" w:lineRule="auto"/>
        <w:jc w:val="both"/>
        <w:outlineLvl w:val="0"/>
      </w:pPr>
      <w:r w:rsidRPr="00D1504C">
        <w:t>Ocjenjuje se aktualno stanje vezano uz dosad ostvarenu suradnju Republike Hrvatske s Međunarodnom bankom za obnovu i razvoj.</w:t>
      </w:r>
    </w:p>
    <w:p w14:paraId="5876B87B" w14:textId="77777777" w:rsidR="00D1504C" w:rsidRPr="00D1504C" w:rsidRDefault="00D1504C" w:rsidP="00D1504C">
      <w:pPr>
        <w:spacing w:line="240" w:lineRule="auto"/>
        <w:jc w:val="both"/>
        <w:outlineLvl w:val="0"/>
        <w:rPr>
          <w:b/>
          <w:u w:val="single"/>
        </w:rPr>
      </w:pPr>
    </w:p>
    <w:p w14:paraId="5D9020D2" w14:textId="77777777" w:rsidR="00D1504C" w:rsidRPr="00D1504C" w:rsidRDefault="00D1504C" w:rsidP="00D1504C">
      <w:pPr>
        <w:spacing w:line="240" w:lineRule="auto"/>
        <w:jc w:val="both"/>
        <w:outlineLvl w:val="0"/>
        <w:rPr>
          <w:b/>
          <w:u w:val="single"/>
        </w:rPr>
      </w:pPr>
      <w:r w:rsidRPr="00D1504C">
        <w:rPr>
          <w:b/>
          <w:u w:val="single"/>
        </w:rPr>
        <w:t>Uz točku III.</w:t>
      </w:r>
    </w:p>
    <w:p w14:paraId="7D4805D5" w14:textId="77777777" w:rsidR="00D1504C" w:rsidRPr="00D1504C" w:rsidRDefault="00D1504C" w:rsidP="00D1504C">
      <w:pPr>
        <w:spacing w:line="240" w:lineRule="auto"/>
        <w:jc w:val="both"/>
        <w:outlineLvl w:val="0"/>
      </w:pPr>
    </w:p>
    <w:p w14:paraId="4F14ABA6" w14:textId="77777777" w:rsidR="00D1504C" w:rsidRPr="00D1504C" w:rsidRDefault="00D1504C" w:rsidP="00D1504C">
      <w:pPr>
        <w:spacing w:line="240" w:lineRule="auto"/>
        <w:jc w:val="both"/>
        <w:outlineLvl w:val="0"/>
      </w:pPr>
      <w:r w:rsidRPr="00D1504C">
        <w:t>Navodi se razlog zbog kojeg se predlaže sklapanje Ugovora o zajmu između Republike Hrvatske i Međunarodne banke za obnovu i razvoj za Projekt učinkovitog pravosuđa za bolje poslovno okruženje - pružanje podrške Republici Hrvatskoj na daljnjem unaprjeđenju poslovnog okruženja s fokusom na podršku pravosudnom sektoru.</w:t>
      </w:r>
    </w:p>
    <w:p w14:paraId="6709CF1A" w14:textId="77777777" w:rsidR="00D1504C" w:rsidRPr="00D1504C" w:rsidRDefault="00D1504C" w:rsidP="00D1504C">
      <w:pPr>
        <w:spacing w:line="240" w:lineRule="auto"/>
        <w:jc w:val="both"/>
        <w:outlineLvl w:val="0"/>
      </w:pPr>
    </w:p>
    <w:p w14:paraId="7E5B0370" w14:textId="77777777" w:rsidR="00D1504C" w:rsidRPr="00D1504C" w:rsidRDefault="00D1504C" w:rsidP="00D1504C">
      <w:pPr>
        <w:spacing w:line="240" w:lineRule="auto"/>
        <w:jc w:val="both"/>
        <w:outlineLvl w:val="0"/>
        <w:rPr>
          <w:b/>
          <w:u w:val="single"/>
        </w:rPr>
      </w:pPr>
      <w:r w:rsidRPr="00D1504C">
        <w:rPr>
          <w:b/>
          <w:u w:val="single"/>
        </w:rPr>
        <w:t>Uz točku IV.</w:t>
      </w:r>
    </w:p>
    <w:p w14:paraId="049FEE94" w14:textId="77777777" w:rsidR="00D1504C" w:rsidRPr="00D1504C" w:rsidRDefault="00D1504C" w:rsidP="00D1504C">
      <w:pPr>
        <w:spacing w:line="240" w:lineRule="auto"/>
        <w:jc w:val="both"/>
        <w:outlineLvl w:val="0"/>
      </w:pPr>
    </w:p>
    <w:p w14:paraId="0690663B" w14:textId="77777777" w:rsidR="00D1504C" w:rsidRPr="00D1504C" w:rsidRDefault="00D1504C" w:rsidP="00D1504C">
      <w:pPr>
        <w:spacing w:line="240" w:lineRule="auto"/>
        <w:jc w:val="both"/>
        <w:outlineLvl w:val="0"/>
      </w:pPr>
      <w:r w:rsidRPr="00D1504C">
        <w:t>Navodi se da se prihvaća tekst nacrta Ugovora o zajmu između Republike Hrvatske i Međunarodne banke za obnovu i razvoj za  Projekt učinkovitog pravosuđa za bolje poslovno okruženje, koji je sastavni dio ove Odluke, kao osnova za vođenje pregovora.</w:t>
      </w:r>
    </w:p>
    <w:p w14:paraId="6CAE9D54" w14:textId="77777777" w:rsidR="00D1504C" w:rsidRPr="00D1504C" w:rsidRDefault="00D1504C" w:rsidP="00D1504C">
      <w:pPr>
        <w:spacing w:line="240" w:lineRule="auto"/>
        <w:jc w:val="both"/>
        <w:outlineLvl w:val="0"/>
        <w:rPr>
          <w:b/>
          <w:u w:val="single"/>
        </w:rPr>
      </w:pPr>
    </w:p>
    <w:p w14:paraId="01D68CB1" w14:textId="77777777" w:rsidR="00D1504C" w:rsidRPr="00D1504C" w:rsidRDefault="00D1504C" w:rsidP="00D1504C">
      <w:pPr>
        <w:spacing w:line="240" w:lineRule="auto"/>
        <w:jc w:val="both"/>
        <w:outlineLvl w:val="0"/>
        <w:rPr>
          <w:b/>
          <w:u w:val="single"/>
        </w:rPr>
      </w:pPr>
      <w:r w:rsidRPr="00D1504C">
        <w:rPr>
          <w:b/>
          <w:u w:val="single"/>
        </w:rPr>
        <w:t>Uz točku V.</w:t>
      </w:r>
    </w:p>
    <w:p w14:paraId="1EE00871" w14:textId="77777777" w:rsidR="00D1504C" w:rsidRPr="00D1504C" w:rsidRDefault="00D1504C" w:rsidP="00D1504C">
      <w:pPr>
        <w:spacing w:line="240" w:lineRule="auto"/>
        <w:jc w:val="both"/>
        <w:outlineLvl w:val="0"/>
      </w:pPr>
    </w:p>
    <w:p w14:paraId="13B09BFD" w14:textId="77777777" w:rsidR="00D1504C" w:rsidRPr="00D1504C" w:rsidRDefault="00D1504C" w:rsidP="00D1504C">
      <w:pPr>
        <w:spacing w:line="240" w:lineRule="auto"/>
        <w:jc w:val="both"/>
        <w:outlineLvl w:val="0"/>
      </w:pPr>
      <w:r w:rsidRPr="00D1504C">
        <w:t>Određuje se sastav izaslanstva Republike Hrvatske za vođenje pregovora uz odredbu o troškovima.</w:t>
      </w:r>
    </w:p>
    <w:p w14:paraId="795D0795" w14:textId="77777777" w:rsidR="00D1504C" w:rsidRPr="00D1504C" w:rsidRDefault="00D1504C" w:rsidP="00D1504C">
      <w:pPr>
        <w:spacing w:line="240" w:lineRule="auto"/>
        <w:jc w:val="both"/>
        <w:outlineLvl w:val="0"/>
      </w:pPr>
    </w:p>
    <w:p w14:paraId="00F8D4B2" w14:textId="77777777" w:rsidR="00D1504C" w:rsidRPr="00D1504C" w:rsidRDefault="00D1504C" w:rsidP="00D1504C">
      <w:pPr>
        <w:spacing w:line="240" w:lineRule="auto"/>
        <w:jc w:val="both"/>
        <w:outlineLvl w:val="0"/>
        <w:rPr>
          <w:b/>
          <w:u w:val="single"/>
        </w:rPr>
      </w:pPr>
      <w:r w:rsidRPr="00D1504C">
        <w:rPr>
          <w:b/>
          <w:u w:val="single"/>
        </w:rPr>
        <w:t>Uz točku VI.</w:t>
      </w:r>
    </w:p>
    <w:p w14:paraId="650463FD" w14:textId="77777777" w:rsidR="00D1504C" w:rsidRPr="00D1504C" w:rsidRDefault="00D1504C" w:rsidP="00D1504C">
      <w:pPr>
        <w:spacing w:line="240" w:lineRule="auto"/>
        <w:jc w:val="both"/>
        <w:outlineLvl w:val="0"/>
      </w:pPr>
    </w:p>
    <w:p w14:paraId="747CCB02" w14:textId="77777777" w:rsidR="00D1504C" w:rsidRPr="00D1504C" w:rsidRDefault="00D1504C" w:rsidP="00D1504C">
      <w:pPr>
        <w:spacing w:line="240" w:lineRule="auto"/>
        <w:jc w:val="both"/>
        <w:outlineLvl w:val="0"/>
      </w:pPr>
      <w:r w:rsidRPr="00D1504C">
        <w:t>Ovlašćuje se potpisnik Ugovora o zajmu između Republike Hrvatske i Međunarodne banke za obnovu i razvoj za  Projekt učinkovitog pravosuđa za bolje poslovno okruženje.</w:t>
      </w:r>
    </w:p>
    <w:p w14:paraId="7284F8D2" w14:textId="77777777" w:rsidR="00D1504C" w:rsidRPr="00D1504C" w:rsidRDefault="00D1504C" w:rsidP="00D1504C">
      <w:pPr>
        <w:spacing w:line="240" w:lineRule="auto"/>
        <w:jc w:val="both"/>
        <w:outlineLvl w:val="0"/>
      </w:pPr>
      <w:r w:rsidRPr="00D1504C">
        <w:t xml:space="preserve"> </w:t>
      </w:r>
    </w:p>
    <w:p w14:paraId="724A7C1C" w14:textId="77777777" w:rsidR="00D1504C" w:rsidRPr="00D1504C" w:rsidRDefault="00D1504C" w:rsidP="00D1504C">
      <w:pPr>
        <w:spacing w:line="240" w:lineRule="auto"/>
        <w:jc w:val="both"/>
        <w:outlineLvl w:val="0"/>
        <w:rPr>
          <w:b/>
          <w:u w:val="single"/>
        </w:rPr>
      </w:pPr>
      <w:r w:rsidRPr="00D1504C">
        <w:rPr>
          <w:b/>
          <w:u w:val="single"/>
        </w:rPr>
        <w:t>Uz točku VII.</w:t>
      </w:r>
    </w:p>
    <w:p w14:paraId="2E8826B3" w14:textId="77777777" w:rsidR="00D1504C" w:rsidRPr="00D1504C" w:rsidRDefault="00D1504C" w:rsidP="00D1504C">
      <w:pPr>
        <w:spacing w:line="240" w:lineRule="auto"/>
        <w:jc w:val="both"/>
        <w:outlineLvl w:val="0"/>
      </w:pPr>
    </w:p>
    <w:p w14:paraId="3841637D" w14:textId="77777777" w:rsidR="00D1504C" w:rsidRPr="00D1504C" w:rsidRDefault="00D1504C" w:rsidP="00D1504C">
      <w:pPr>
        <w:widowControl w:val="0"/>
        <w:spacing w:line="240" w:lineRule="auto"/>
        <w:jc w:val="both"/>
      </w:pPr>
      <w:r w:rsidRPr="00D1504C">
        <w:t>Navodi se da će izvršenje</w:t>
      </w:r>
      <w:r w:rsidRPr="00D1504C">
        <w:rPr>
          <w:color w:val="FF0000"/>
        </w:rPr>
        <w:t xml:space="preserve"> </w:t>
      </w:r>
      <w:r w:rsidRPr="00D1504C">
        <w:t>Ugovora o zajmu</w:t>
      </w:r>
      <w:r w:rsidRPr="00D1504C">
        <w:rPr>
          <w:color w:val="FF0000"/>
        </w:rPr>
        <w:t xml:space="preserve"> </w:t>
      </w:r>
      <w:r w:rsidRPr="00D1504C">
        <w:t>zahtijevati osiguranje financijskih sredstava iz državnog proračuna.</w:t>
      </w:r>
    </w:p>
    <w:p w14:paraId="3F9290AC" w14:textId="77777777" w:rsidR="00D1504C" w:rsidRPr="00D1504C" w:rsidRDefault="00D1504C" w:rsidP="00D1504C">
      <w:pPr>
        <w:spacing w:line="240" w:lineRule="auto"/>
        <w:jc w:val="both"/>
        <w:outlineLvl w:val="0"/>
      </w:pPr>
    </w:p>
    <w:p w14:paraId="74C4DD4A" w14:textId="77777777" w:rsidR="00D1504C" w:rsidRPr="00D1504C" w:rsidRDefault="00D1504C" w:rsidP="00D1504C">
      <w:pPr>
        <w:spacing w:line="240" w:lineRule="auto"/>
        <w:jc w:val="both"/>
        <w:outlineLvl w:val="0"/>
        <w:rPr>
          <w:b/>
          <w:u w:val="single"/>
        </w:rPr>
      </w:pPr>
      <w:r w:rsidRPr="00D1504C">
        <w:rPr>
          <w:b/>
          <w:u w:val="single"/>
        </w:rPr>
        <w:t>Uz točku VIII.</w:t>
      </w:r>
    </w:p>
    <w:p w14:paraId="3F6A52AC" w14:textId="77777777" w:rsidR="00D1504C" w:rsidRPr="00D1504C" w:rsidRDefault="00D1504C" w:rsidP="00D1504C">
      <w:pPr>
        <w:spacing w:line="240" w:lineRule="auto"/>
        <w:jc w:val="both"/>
        <w:outlineLvl w:val="0"/>
      </w:pPr>
    </w:p>
    <w:p w14:paraId="6CF274D0" w14:textId="77777777" w:rsidR="00D1504C" w:rsidRPr="00D1504C" w:rsidRDefault="00D1504C" w:rsidP="00D1504C">
      <w:pPr>
        <w:spacing w:line="240" w:lineRule="auto"/>
        <w:jc w:val="both"/>
        <w:outlineLvl w:val="0"/>
      </w:pPr>
      <w:r w:rsidRPr="00D1504C">
        <w:t xml:space="preserve">Navodi se da Ugovor o zajmu između Republike Hrvatske i Međunarodne banke za obnovu i razvoj za  Projekt učinkovitog pravosuđa za bolje poslovno okruženje ne zahtijeva donošenje novih ili izmjenu postojećih zakona, ali podliježe potvrđivanju prema članku 18. Zakona o sklapanju i izvršavanju međunarodnih ugovora. </w:t>
      </w:r>
    </w:p>
    <w:p w14:paraId="2C7831B8" w14:textId="77777777" w:rsidR="00D1504C" w:rsidRPr="00D1504C" w:rsidRDefault="00D1504C" w:rsidP="00D1504C">
      <w:pPr>
        <w:spacing w:line="240" w:lineRule="auto"/>
        <w:jc w:val="both"/>
        <w:outlineLvl w:val="0"/>
        <w:rPr>
          <w:b/>
          <w:u w:val="single"/>
        </w:rPr>
      </w:pPr>
    </w:p>
    <w:p w14:paraId="1A1837E3" w14:textId="77777777" w:rsidR="00D1504C" w:rsidRPr="00D1504C" w:rsidRDefault="00D1504C" w:rsidP="00D1504C">
      <w:pPr>
        <w:spacing w:line="240" w:lineRule="auto"/>
        <w:jc w:val="both"/>
        <w:outlineLvl w:val="0"/>
        <w:rPr>
          <w:b/>
          <w:u w:val="single"/>
        </w:rPr>
      </w:pPr>
    </w:p>
    <w:p w14:paraId="2E24C35A" w14:textId="77777777" w:rsidR="00894998" w:rsidRDefault="00894998"/>
    <w:sectPr w:rsidR="0089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102"/>
    <w:multiLevelType w:val="hybridMultilevel"/>
    <w:tmpl w:val="310276D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95"/>
    <w:rsid w:val="000C6C99"/>
    <w:rsid w:val="00605FAB"/>
    <w:rsid w:val="006342A1"/>
    <w:rsid w:val="006635CC"/>
    <w:rsid w:val="006E4BE6"/>
    <w:rsid w:val="007F2D86"/>
    <w:rsid w:val="0085472B"/>
    <w:rsid w:val="00894998"/>
    <w:rsid w:val="008A7C95"/>
    <w:rsid w:val="00D1504C"/>
    <w:rsid w:val="00EB410B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F837"/>
  <w15:docId w15:val="{5F392A13-FA78-44B4-9F41-079235A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95"/>
    <w:pPr>
      <w:spacing w:after="0" w:line="242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7C95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styleId="BodyText">
    <w:name w:val="Body Text"/>
    <w:basedOn w:val="Normal"/>
    <w:link w:val="BodyTextChar"/>
    <w:rsid w:val="008A7C95"/>
    <w:pPr>
      <w:spacing w:line="240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A7C95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crostyle">
    <w:name w:val="crostyle"/>
    <w:basedOn w:val="Normal"/>
    <w:rsid w:val="008A7C95"/>
    <w:pPr>
      <w:spacing w:before="100" w:beforeAutospacing="1" w:after="100" w:afterAutospacing="1" w:line="240" w:lineRule="auto"/>
    </w:pPr>
    <w:rPr>
      <w:szCs w:val="24"/>
    </w:rPr>
  </w:style>
  <w:style w:type="paragraph" w:styleId="BodyTextIndent3">
    <w:name w:val="Body Text Indent 3"/>
    <w:basedOn w:val="Normal"/>
    <w:link w:val="BodyTextIndent3Char"/>
    <w:rsid w:val="008A7C95"/>
    <w:pPr>
      <w:spacing w:after="120" w:line="240" w:lineRule="auto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A7C9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8A7C95"/>
    <w:pPr>
      <w:spacing w:after="120" w:line="480" w:lineRule="auto"/>
    </w:pPr>
    <w:rPr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A7C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2A1"/>
    <w:pPr>
      <w:ind w:left="720"/>
      <w:contextualSpacing/>
    </w:pPr>
  </w:style>
  <w:style w:type="table" w:styleId="TableGrid">
    <w:name w:val="Table Grid"/>
    <w:basedOn w:val="TableNormal"/>
    <w:rsid w:val="006E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A9C6C2-C1C3-4C45-905A-BDFAA2683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E71A8-6FD4-412D-8EFA-D8B7C3AA99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1D59AE-9572-4A8A-B906-D13F0B76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04A3F-A8E1-4F93-A833-1EF532A0FE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Vinkešević</dc:creator>
  <cp:lastModifiedBy>Vlatka Šelimber</cp:lastModifiedBy>
  <cp:revision>2</cp:revision>
  <dcterms:created xsi:type="dcterms:W3CDTF">2020-02-06T10:10:00Z</dcterms:created>
  <dcterms:modified xsi:type="dcterms:W3CDTF">2020-02-06T10:10:00Z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