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EC9A" w14:textId="77777777" w:rsidR="00F519B1" w:rsidRPr="00F519B1" w:rsidRDefault="00F519B1" w:rsidP="00F51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236011" wp14:editId="522966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B1">
        <w:rPr>
          <w:rFonts w:ascii="Times New Roman" w:hAnsi="Times New Roman" w:cs="Times New Roman"/>
          <w:sz w:val="24"/>
          <w:szCs w:val="24"/>
        </w:rPr>
        <w:fldChar w:fldCharType="begin"/>
      </w:r>
      <w:r w:rsidRPr="00F519B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519B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1EBB05" w14:textId="77777777" w:rsidR="00F519B1" w:rsidRPr="00F519B1" w:rsidRDefault="00F519B1" w:rsidP="00F519B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CF977F2" w14:textId="77777777" w:rsidR="00F519B1" w:rsidRPr="00F519B1" w:rsidRDefault="00F519B1" w:rsidP="00F519B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6F03">
        <w:rPr>
          <w:rFonts w:ascii="Times New Roman" w:hAnsi="Times New Roman" w:cs="Times New Roman"/>
          <w:sz w:val="24"/>
          <w:szCs w:val="24"/>
        </w:rPr>
        <w:t>4</w:t>
      </w:r>
      <w:r w:rsidRPr="00F519B1">
        <w:rPr>
          <w:rFonts w:ascii="Times New Roman" w:hAnsi="Times New Roman" w:cs="Times New Roman"/>
          <w:sz w:val="24"/>
          <w:szCs w:val="24"/>
        </w:rPr>
        <w:t>. srpnja 2020.</w:t>
      </w:r>
    </w:p>
    <w:p w14:paraId="397B638B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519B1" w:rsidRPr="00F519B1" w14:paraId="4F334675" w14:textId="77777777" w:rsidTr="00B3695B">
        <w:tc>
          <w:tcPr>
            <w:tcW w:w="1951" w:type="dxa"/>
          </w:tcPr>
          <w:p w14:paraId="4DA6A33D" w14:textId="77777777" w:rsidR="00F519B1" w:rsidRPr="00F519B1" w:rsidRDefault="00F519B1" w:rsidP="00F5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F519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D1298A" w14:textId="78C6AD6E" w:rsidR="00F519B1" w:rsidRPr="00F519B1" w:rsidRDefault="00F519B1" w:rsidP="00F519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1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483433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14:paraId="7D22E099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519B1" w:rsidRPr="00F519B1" w14:paraId="1EDAE931" w14:textId="77777777" w:rsidTr="00B3695B">
        <w:tc>
          <w:tcPr>
            <w:tcW w:w="1951" w:type="dxa"/>
          </w:tcPr>
          <w:p w14:paraId="3E0F5594" w14:textId="77777777" w:rsidR="00F519B1" w:rsidRPr="00F519B1" w:rsidRDefault="00F519B1" w:rsidP="00B36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F519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52DC50" w14:textId="77777777" w:rsidR="00F519B1" w:rsidRPr="00F519B1" w:rsidRDefault="00F519B1" w:rsidP="00B36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B1">
              <w:rPr>
                <w:rFonts w:ascii="Times New Roman" w:hAnsi="Times New Roman" w:cs="Times New Roman"/>
                <w:sz w:val="24"/>
                <w:szCs w:val="24"/>
              </w:rPr>
              <w:t>Prijedlog odluke o raspisivanju prijevremenih izbora za općinskog načelnika i zamjenika općinskog načelnika Općine Brckovljani</w:t>
            </w:r>
          </w:p>
        </w:tc>
      </w:tr>
    </w:tbl>
    <w:p w14:paraId="4F30C7A7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  <w:r w:rsidRPr="00F51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683D1E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D6D82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EE441" w14:textId="77777777" w:rsidR="00F519B1" w:rsidRPr="00F519B1" w:rsidRDefault="00F519B1" w:rsidP="00F51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744CA" w14:textId="77777777" w:rsidR="00F519B1" w:rsidRPr="00F519B1" w:rsidRDefault="00F519B1" w:rsidP="00F519B1">
      <w:pPr>
        <w:rPr>
          <w:rFonts w:ascii="Times New Roman" w:hAnsi="Times New Roman" w:cs="Times New Roman"/>
          <w:sz w:val="24"/>
          <w:szCs w:val="24"/>
        </w:rPr>
      </w:pPr>
    </w:p>
    <w:p w14:paraId="02C6D58C" w14:textId="77777777" w:rsidR="00F519B1" w:rsidRPr="00F519B1" w:rsidRDefault="00F519B1" w:rsidP="00F519B1">
      <w:pPr>
        <w:rPr>
          <w:rFonts w:ascii="Times New Roman" w:hAnsi="Times New Roman" w:cs="Times New Roman"/>
          <w:sz w:val="24"/>
          <w:szCs w:val="24"/>
        </w:rPr>
      </w:pPr>
    </w:p>
    <w:p w14:paraId="20FB1F5F" w14:textId="77777777" w:rsidR="00F519B1" w:rsidRPr="00F519B1" w:rsidRDefault="00F519B1" w:rsidP="00F519B1">
      <w:pPr>
        <w:rPr>
          <w:rFonts w:ascii="Times New Roman" w:hAnsi="Times New Roman" w:cs="Times New Roman"/>
          <w:sz w:val="24"/>
          <w:szCs w:val="24"/>
        </w:rPr>
      </w:pPr>
    </w:p>
    <w:p w14:paraId="5CEF4C3D" w14:textId="77777777" w:rsidR="00F519B1" w:rsidRPr="00F519B1" w:rsidRDefault="00F519B1" w:rsidP="00F519B1">
      <w:pPr>
        <w:rPr>
          <w:rFonts w:ascii="Times New Roman" w:hAnsi="Times New Roman" w:cs="Times New Roman"/>
          <w:sz w:val="24"/>
          <w:szCs w:val="24"/>
        </w:rPr>
      </w:pPr>
    </w:p>
    <w:p w14:paraId="634CB100" w14:textId="77777777" w:rsidR="00F519B1" w:rsidRPr="00F519B1" w:rsidRDefault="00F519B1" w:rsidP="00F519B1">
      <w:pPr>
        <w:rPr>
          <w:rFonts w:ascii="Times New Roman" w:hAnsi="Times New Roman" w:cs="Times New Roman"/>
        </w:rPr>
      </w:pPr>
    </w:p>
    <w:p w14:paraId="102F3BF9" w14:textId="77777777" w:rsidR="00F519B1" w:rsidRPr="00F519B1" w:rsidRDefault="00F519B1" w:rsidP="00F519B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F519B1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7F1C734E" w14:textId="77777777" w:rsidR="00FE179F" w:rsidRPr="00F519B1" w:rsidRDefault="00FE179F" w:rsidP="00FE179F">
      <w:pPr>
        <w:pStyle w:val="t-9-8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01806BDB" w14:textId="77777777" w:rsidR="00F519B1" w:rsidRDefault="00F519B1" w:rsidP="00FE179F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36B64F0E" w14:textId="77777777" w:rsidR="00F519B1" w:rsidRDefault="00F519B1" w:rsidP="00FE179F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0B03A328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2596F705" w14:textId="7EFC7A62" w:rsidR="00FE179F" w:rsidRPr="0036481D" w:rsidRDefault="00FE179F" w:rsidP="004223CC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6481D">
        <w:rPr>
          <w:color w:val="231F20"/>
        </w:rPr>
        <w:t xml:space="preserve">Na temelju članka 5. i članka 6. stavka </w:t>
      </w:r>
      <w:r>
        <w:rPr>
          <w:color w:val="231F20"/>
        </w:rPr>
        <w:t>1. Zakona o lokalnim izborima („</w:t>
      </w:r>
      <w:r w:rsidRPr="0036481D">
        <w:rPr>
          <w:color w:val="231F20"/>
        </w:rPr>
        <w:t>Narodne novine</w:t>
      </w:r>
      <w:r>
        <w:rPr>
          <w:color w:val="231F20"/>
        </w:rPr>
        <w:t>“</w:t>
      </w:r>
      <w:r w:rsidRPr="0036481D">
        <w:rPr>
          <w:color w:val="231F20"/>
        </w:rPr>
        <w:t>, br</w:t>
      </w:r>
      <w:r>
        <w:rPr>
          <w:color w:val="231F20"/>
        </w:rPr>
        <w:t>oj</w:t>
      </w:r>
      <w:r w:rsidR="004223CC">
        <w:rPr>
          <w:color w:val="231F20"/>
        </w:rPr>
        <w:t xml:space="preserve"> 144/12, </w:t>
      </w:r>
      <w:r w:rsidRPr="0036481D">
        <w:rPr>
          <w:color w:val="231F20"/>
        </w:rPr>
        <w:t>121/16</w:t>
      </w:r>
      <w:r w:rsidR="004E3F28">
        <w:rPr>
          <w:color w:val="231F20"/>
        </w:rPr>
        <w:t>, 98/19</w:t>
      </w:r>
      <w:r w:rsidR="004223CC">
        <w:rPr>
          <w:color w:val="231F20"/>
        </w:rPr>
        <w:t xml:space="preserve"> i 42/20</w:t>
      </w:r>
      <w:r w:rsidRPr="0036481D">
        <w:rPr>
          <w:color w:val="231F20"/>
        </w:rPr>
        <w:t>), a</w:t>
      </w:r>
      <w:r w:rsidR="00540C8C">
        <w:rPr>
          <w:color w:val="231F20"/>
        </w:rPr>
        <w:t xml:space="preserve"> u vezi s člankom 40.d stavkom 5</w:t>
      </w:r>
      <w:r w:rsidRPr="0036481D">
        <w:rPr>
          <w:color w:val="231F20"/>
        </w:rPr>
        <w:t>. Zakona o lokalnoj i podru</w:t>
      </w:r>
      <w:r w:rsidR="004223CC">
        <w:rPr>
          <w:color w:val="231F20"/>
        </w:rPr>
        <w:t>čnoj (regionalnoj) samoupravi („</w:t>
      </w:r>
      <w:r w:rsidRPr="0036481D">
        <w:rPr>
          <w:color w:val="231F20"/>
        </w:rPr>
        <w:t>Narodne novine</w:t>
      </w:r>
      <w:r w:rsidR="004223CC">
        <w:rPr>
          <w:color w:val="231F20"/>
        </w:rPr>
        <w:t>“</w:t>
      </w:r>
      <w:r w:rsidRPr="0036481D">
        <w:rPr>
          <w:color w:val="231F20"/>
        </w:rPr>
        <w:t>, br</w:t>
      </w:r>
      <w:r w:rsidR="004223CC">
        <w:rPr>
          <w:color w:val="231F20"/>
        </w:rPr>
        <w:t>oj</w:t>
      </w:r>
      <w:r w:rsidRPr="0036481D">
        <w:rPr>
          <w:color w:val="231F20"/>
        </w:rPr>
        <w:t xml:space="preserve"> 33/01, 60/01, 129/05, 109/07, 125/08, 36/09, 150/11, 144/12, 19/13 – pročiš</w:t>
      </w:r>
      <w:r w:rsidR="004223CC">
        <w:rPr>
          <w:color w:val="231F20"/>
        </w:rPr>
        <w:t xml:space="preserve">ćeni tekst, 137/15 – ispravak, </w:t>
      </w:r>
      <w:r w:rsidRPr="0036481D">
        <w:rPr>
          <w:color w:val="231F20"/>
        </w:rPr>
        <w:t>123/17</w:t>
      </w:r>
      <w:r w:rsidR="004223CC">
        <w:rPr>
          <w:color w:val="231F20"/>
        </w:rPr>
        <w:t xml:space="preserve"> i 98/19</w:t>
      </w:r>
      <w:r w:rsidRPr="0036481D">
        <w:rPr>
          <w:color w:val="231F20"/>
        </w:rPr>
        <w:t xml:space="preserve">), Vlada Republike Hrvatske je na sjednici održanoj </w:t>
      </w:r>
      <w:r>
        <w:rPr>
          <w:color w:val="231F20"/>
        </w:rPr>
        <w:t>____________</w:t>
      </w:r>
      <w:r w:rsidRPr="0036481D">
        <w:rPr>
          <w:color w:val="231F20"/>
        </w:rPr>
        <w:t xml:space="preserve"> 20</w:t>
      </w:r>
      <w:r w:rsidR="004223CC">
        <w:rPr>
          <w:color w:val="231F20"/>
        </w:rPr>
        <w:t>20</w:t>
      </w:r>
      <w:r w:rsidR="00986D81">
        <w:rPr>
          <w:color w:val="231F20"/>
        </w:rPr>
        <w:t xml:space="preserve">. </w:t>
      </w:r>
      <w:r w:rsidRPr="0036481D">
        <w:rPr>
          <w:color w:val="231F20"/>
        </w:rPr>
        <w:t xml:space="preserve"> donijela</w:t>
      </w:r>
    </w:p>
    <w:p w14:paraId="2B8F4B37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3455300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58DEE8F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105A956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>ODLUKU</w:t>
      </w:r>
    </w:p>
    <w:p w14:paraId="413E035C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 xml:space="preserve">O RASPISIVANJU PRIJEVREMENIH IZBORA ZA OPĆINSKOG NAČELNIKA I ZAMJENIKA OPĆINSKOG NAČELNIKA OPĆINE </w:t>
      </w:r>
      <w:r w:rsidR="004223CC">
        <w:rPr>
          <w:b/>
          <w:bCs/>
          <w:color w:val="231F20"/>
        </w:rPr>
        <w:t>BRCKOVLJANI</w:t>
      </w:r>
    </w:p>
    <w:p w14:paraId="0313C654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8AC3931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21ADAE0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I.</w:t>
      </w:r>
    </w:p>
    <w:p w14:paraId="0B4BBE90" w14:textId="77777777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3DA3F19" w14:textId="77777777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36481D">
        <w:rPr>
          <w:color w:val="231F20"/>
        </w:rPr>
        <w:t xml:space="preserve">Raspisuju se prijevremeni izbori za općinskog načelnika i zamjenika općinskog načelnika Općine </w:t>
      </w:r>
      <w:r w:rsidR="004223CC">
        <w:rPr>
          <w:color w:val="231F20"/>
        </w:rPr>
        <w:t>Brckovljani</w:t>
      </w:r>
      <w:r>
        <w:rPr>
          <w:color w:val="231F20"/>
        </w:rPr>
        <w:t>.</w:t>
      </w:r>
    </w:p>
    <w:p w14:paraId="16B3A968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576B00F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II.</w:t>
      </w:r>
    </w:p>
    <w:p w14:paraId="354CE88C" w14:textId="77777777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62820611" w14:textId="52E534B9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36481D">
        <w:rPr>
          <w:color w:val="231F20"/>
        </w:rPr>
        <w:t>Za dan provedbe izbora određuje se nedjelja,</w:t>
      </w:r>
      <w:r w:rsidR="00642901">
        <w:rPr>
          <w:color w:val="231F20"/>
        </w:rPr>
        <w:t xml:space="preserve"> </w:t>
      </w:r>
      <w:r w:rsidR="004223CC">
        <w:rPr>
          <w:color w:val="231F20"/>
        </w:rPr>
        <w:t>6</w:t>
      </w:r>
      <w:r>
        <w:rPr>
          <w:color w:val="231F20"/>
        </w:rPr>
        <w:t xml:space="preserve">. </w:t>
      </w:r>
      <w:r w:rsidR="004223CC">
        <w:rPr>
          <w:color w:val="231F20"/>
        </w:rPr>
        <w:t>rujna</w:t>
      </w:r>
      <w:r>
        <w:rPr>
          <w:color w:val="231F20"/>
        </w:rPr>
        <w:t xml:space="preserve"> </w:t>
      </w:r>
      <w:r w:rsidR="004223CC">
        <w:rPr>
          <w:color w:val="231F20"/>
        </w:rPr>
        <w:t>2020</w:t>
      </w:r>
      <w:r w:rsidR="00986D81">
        <w:rPr>
          <w:color w:val="231F20"/>
        </w:rPr>
        <w:t xml:space="preserve">. </w:t>
      </w:r>
    </w:p>
    <w:p w14:paraId="312FB7C2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EA95171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III.</w:t>
      </w:r>
    </w:p>
    <w:p w14:paraId="10A605DD" w14:textId="77777777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C3BB066" w14:textId="1411F6B1" w:rsidR="00FE179F" w:rsidRPr="00BA3DF6" w:rsidRDefault="00FE179F" w:rsidP="00FE179F">
      <w:pPr>
        <w:ind w:firstLine="408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A3DF6">
        <w:rPr>
          <w:rFonts w:ascii="Times New Roman" w:hAnsi="Times New Roman" w:cs="Times New Roman"/>
          <w:color w:val="231F20"/>
          <w:sz w:val="24"/>
          <w:szCs w:val="24"/>
        </w:rPr>
        <w:t xml:space="preserve">Ova </w:t>
      </w:r>
      <w:r w:rsidR="006871CE">
        <w:rPr>
          <w:rFonts w:ascii="Times New Roman" w:hAnsi="Times New Roman" w:cs="Times New Roman"/>
          <w:color w:val="231F20"/>
          <w:sz w:val="24"/>
          <w:szCs w:val="24"/>
        </w:rPr>
        <w:t xml:space="preserve">Odluka </w:t>
      </w:r>
      <w:r w:rsidRPr="00BA3DF6">
        <w:rPr>
          <w:rFonts w:ascii="Times New Roman" w:hAnsi="Times New Roman" w:cs="Times New Roman"/>
          <w:color w:val="231F20"/>
          <w:sz w:val="24"/>
          <w:szCs w:val="24"/>
        </w:rPr>
        <w:t>objavit će se u „Narodnim novinama“,</w:t>
      </w:r>
      <w:r w:rsidRPr="00BA3DF6">
        <w:rPr>
          <w:rFonts w:ascii="Times New Roman" w:hAnsi="Times New Roman" w:cs="Times New Roman"/>
          <w:sz w:val="24"/>
          <w:szCs w:val="24"/>
        </w:rPr>
        <w:t xml:space="preserve"> </w:t>
      </w:r>
      <w:r w:rsidRPr="00BA3DF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stupa na snagu </w:t>
      </w:r>
      <w:r w:rsidR="006429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BA3DF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4223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kolovoza</w:t>
      </w:r>
      <w:r w:rsidRPr="00BA3DF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</w:t>
      </w:r>
      <w:r w:rsidR="004223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986D8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28EB0CFA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C5D9714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D79C651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13B9C20F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8566881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Klasa: </w:t>
      </w:r>
    </w:p>
    <w:p w14:paraId="05F3F967" w14:textId="77777777" w:rsidR="00FE179F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Urbroj: </w:t>
      </w:r>
    </w:p>
    <w:p w14:paraId="7BB3A467" w14:textId="77777777" w:rsidR="00FE179F" w:rsidRPr="0036481D" w:rsidRDefault="00FE179F" w:rsidP="00FE17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Zagreb, </w:t>
      </w:r>
      <w:r>
        <w:rPr>
          <w:color w:val="231F20"/>
        </w:rPr>
        <w:t>_____________</w:t>
      </w:r>
    </w:p>
    <w:p w14:paraId="35B70844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49C4F47D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23E44CCF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FE179F" w:rsidRPr="00FA43C9" w14:paraId="66D3B596" w14:textId="77777777" w:rsidTr="00FF453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35C2C" w14:textId="77777777" w:rsidR="00FE179F" w:rsidRPr="00FA43C9" w:rsidRDefault="00FE179F" w:rsidP="00FF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</w:pPr>
            <w:r w:rsidRPr="00FA43C9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FE179F" w:rsidRPr="00FA43C9" w14:paraId="4AAB5F41" w14:textId="77777777" w:rsidTr="00FF4533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2EA1EC5" w14:textId="77777777" w:rsidR="00FE179F" w:rsidRPr="00FA43C9" w:rsidRDefault="00FE179F" w:rsidP="00FF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FE179F" w:rsidRPr="00FA43C9" w14:paraId="560887CF" w14:textId="77777777" w:rsidTr="00FF4533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22BD6" w14:textId="77777777" w:rsidR="00FE179F" w:rsidRPr="00FA43C9" w:rsidRDefault="00FE179F" w:rsidP="00FF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</w:pPr>
            <w:r w:rsidRPr="00FA43C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mr. sc. Andrej Plenković  </w:t>
            </w:r>
          </w:p>
        </w:tc>
      </w:tr>
    </w:tbl>
    <w:p w14:paraId="204EEC97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ED70EE9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6B63C101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6CF044B0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5888018E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74B09AE5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36333C20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6696780E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3588A886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56B5E4AF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1B12FCC5" w14:textId="3E2481FC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199B8627" w14:textId="573A2784" w:rsidR="00986D81" w:rsidRDefault="00986D81" w:rsidP="00FE179F">
      <w:pPr>
        <w:spacing w:after="0" w:line="240" w:lineRule="auto"/>
        <w:rPr>
          <w:sz w:val="24"/>
          <w:szCs w:val="24"/>
        </w:rPr>
      </w:pPr>
    </w:p>
    <w:p w14:paraId="6D0AE331" w14:textId="318D22A6" w:rsidR="00986D81" w:rsidRDefault="00986D81" w:rsidP="00FE179F">
      <w:pPr>
        <w:spacing w:after="0" w:line="240" w:lineRule="auto"/>
        <w:rPr>
          <w:sz w:val="24"/>
          <w:szCs w:val="24"/>
        </w:rPr>
      </w:pPr>
    </w:p>
    <w:p w14:paraId="0E77162C" w14:textId="77777777" w:rsidR="00986D81" w:rsidRDefault="00986D81" w:rsidP="00FE179F">
      <w:pPr>
        <w:spacing w:after="0" w:line="240" w:lineRule="auto"/>
        <w:rPr>
          <w:sz w:val="24"/>
          <w:szCs w:val="24"/>
        </w:rPr>
      </w:pPr>
    </w:p>
    <w:p w14:paraId="4277DA52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AFF63F1" w14:textId="77777777" w:rsidR="00852DBB" w:rsidRDefault="00852DBB" w:rsidP="00852DBB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02A9DA77" w14:textId="77777777" w:rsidR="00FE179F" w:rsidRPr="00173729" w:rsidRDefault="00FE179F" w:rsidP="0085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t>Obrazloženje</w:t>
      </w:r>
    </w:p>
    <w:p w14:paraId="492EA667" w14:textId="77777777" w:rsidR="00FE179F" w:rsidRPr="00173729" w:rsidRDefault="00FE179F" w:rsidP="00F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1DB2867A" w14:textId="77777777" w:rsidR="00FE179F" w:rsidRDefault="00FE179F" w:rsidP="00FE1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DC49E" w14:textId="77777777" w:rsidR="00BF7B39" w:rsidRP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 Općine Brckovljani, izabranom na redovnim izborima 2017. godine, Željku Funteku mandat je prestao smrću, dana 13. studenoga 2019. godine.</w:t>
      </w:r>
    </w:p>
    <w:p w14:paraId="2ACCDA7C" w14:textId="77777777" w:rsidR="00BF7B39" w:rsidRP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68EE8" w14:textId="77777777" w:rsidR="00BF7B39" w:rsidRP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do prestanka mandata općinskog načelnika Općine Brckovljani došlo nakon isteka dvije godine mandata, dužnost općinskog načelnika nastavio je obnašati Stjepan Horvat, zamjenik općinskog načelnika koji je izabran zajedno s njim.</w:t>
      </w:r>
    </w:p>
    <w:p w14:paraId="1B05152D" w14:textId="77777777" w:rsidR="00BF7B39" w:rsidRP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0A3059" w14:textId="77777777" w:rsid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24. lipnja 2020. godine u Ministarstvu uprave zaprimljena je obavijest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stručnih službi 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Brckovljani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Horvata, zamjenik općinskog načelnika koji je obavljao dužnost općinskog načelnika Općine Brckovljan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24. lipnja 2020. </w:t>
      </w:r>
      <w:r w:rsidR="00962BE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podnio ostavku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ED875E" w14:textId="77777777" w:rsid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F1478" w14:textId="77777777" w:rsid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40.d stavka 2. Zakona o lokalnoj i područnoj (regionalnoj) samoupravi („Narodne novine“, broj 33/01, 60/01, 129/05, 109/07, 125/08, 36/09, 150/11, 144/12, 19/13 – pročišćeni tekst, 137/15 – ispravak, 123/17 i 98/19) propisano je da ako je prestanak mandata općinskog načelnika, gradonačelnika i župana nastupio nakon isteka dvije godine mandata, u toj jedinici lokalne i područne (regionalne) samouprave neće se raspisati prijevremeni izbori za općinskog načelnika, gradonačelnika i župana, a dužnost općinskog načelnika, gradonačelnika i župana do kraja mandata obnašat će njegov zamjenik koji je izabran zajedno s njim.</w:t>
      </w:r>
    </w:p>
    <w:p w14:paraId="1170E1B0" w14:textId="77777777" w:rsidR="00BF7B39" w:rsidRP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EE937" w14:textId="77777777" w:rsidR="00BF7B39" w:rsidRDefault="00BF7B39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stavku 5. istoga članka Zakona, ako prestane mandat zamjeniku koji obnaša dužnost općinskog načelnika, gradonačelnika i župana iz stavka 2. toga članka, u toj jedinici lokalne i područne (regionalne) samouprave raspisat će se prijevremeni izbori za općinskog načelnika, gradonačelnika, odnosno župana i njihovog zamje</w:t>
      </w:r>
      <w:r w:rsidRP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nika. Do provedbe prijevremenih izbora dužnost općinskog načelnika, gradonačelnika, odnosno župana obnašat će povjerenik Vlade Republike Hrvatske.</w:t>
      </w:r>
    </w:p>
    <w:p w14:paraId="2F95B960" w14:textId="77777777" w:rsidR="00BF7B39" w:rsidRDefault="00BF7B39" w:rsidP="00FE1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55BEA" w14:textId="77777777" w:rsidR="00FE179F" w:rsidRPr="00173729" w:rsidRDefault="00FE179F" w:rsidP="00BF7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skladu s člankom 5. Zakona o lokalnim izborima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raspisuje izbore za općinske načelnike, gradonačelnike i župane te njihove zamjenike. </w:t>
      </w:r>
    </w:p>
    <w:p w14:paraId="68D3D0C9" w14:textId="77777777" w:rsidR="00FE179F" w:rsidRPr="00173729" w:rsidRDefault="00FE179F" w:rsidP="00FE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D9260" w14:textId="77777777" w:rsidR="00FE179F" w:rsidRPr="00173729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3AE5412C" w14:textId="77777777" w:rsidR="00FE179F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1F5BA" w14:textId="77777777" w:rsidR="00FE179F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 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zamjeniku općinskog načelnika koji obnaša dužnost općinskog načelnika Općine Brckovljani 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prestao dana 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E3C91A6" w14:textId="77777777" w:rsidR="00FE179F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AC662C" w14:textId="77777777" w:rsidR="00FE179F" w:rsidRPr="00466597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krajnji rok za održavanje prijevremenih izbora za općinskog načelnika i zamjenika općinskog načelnika Općine 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BF7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</w:t>
      </w:r>
      <w:r w:rsidR="00B23A3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E3F2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(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odnosno najbliža nedjelja tome roku je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E3F2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ujna 2020</w:t>
      </w:r>
      <w:r w:rsidRPr="004665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D869CB" w14:textId="77777777" w:rsidR="00FE179F" w:rsidRPr="00173729" w:rsidRDefault="00FE179F" w:rsidP="00FE1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F7958" w14:textId="77777777" w:rsidR="00FE179F" w:rsidRDefault="00FE179F" w:rsidP="00FE1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41. Zakona o lokalnoj i područnoj (regionalnoj) samoupravi u jedinicama lokalne samouprave koje imaju do 10.000 stanovnika općinski načelnik, odnosno gradonačelnik ima jednog zamjenika koji se bira na neposrednim izborima sukladno posebnom zakonu, dok u jedinicama lokalne samouprave koje imaju više od 10.000 stanovnika, u gradovima sjedištima županija, odnosno županijama općinski načelnik, gradonačelnik, odnosno župan i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maju dva zamjenika koji se biraju na neposrednim izborima sukladno posebnom zakonu.</w:t>
      </w:r>
    </w:p>
    <w:p w14:paraId="32BF14B0" w14:textId="77777777" w:rsidR="00FE179F" w:rsidRDefault="00FE179F" w:rsidP="00FE1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9771B" w14:textId="77777777" w:rsidR="00FE179F" w:rsidRDefault="00FE179F" w:rsidP="00FE1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5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Popisu stanovništva, kućanstava i stanova 2011. Općina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r w:rsidRPr="00845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42901" w:rsidRP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837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45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stanovnika, slijedom čega u Općini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r w:rsidRPr="00845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načelnik ima jednog zamjenika.</w:t>
      </w:r>
    </w:p>
    <w:p w14:paraId="1FAB387A" w14:textId="77777777" w:rsidR="00FE179F" w:rsidRPr="00173729" w:rsidRDefault="00FE179F" w:rsidP="00FE1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268DB" w14:textId="77777777" w:rsidR="00FE179F" w:rsidRPr="00173729" w:rsidRDefault="00FE179F" w:rsidP="00FE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r-HR"/>
        </w:rPr>
      </w:pP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raspisivanju </w:t>
      </w:r>
      <w:r w:rsidRPr="001A20C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prijevremeni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1A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A20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općinskog načelnika i zamjenika općinskog načelnika Općine </w:t>
      </w:r>
      <w:r w:rsidR="00642901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r w:rsidRPr="00173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F9D4671" w14:textId="77777777" w:rsidR="00FE179F" w:rsidRPr="00173729" w:rsidRDefault="00FE179F" w:rsidP="00FE17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42F52" w14:textId="77777777" w:rsidR="00FE179F" w:rsidRPr="00173729" w:rsidRDefault="00FE179F" w:rsidP="00FE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B84791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209E3302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7017A971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56CC4C76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769E20CF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2B5D8C27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3ED67DD3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45A5D055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5362E11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A91E5D8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1A2B54A1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B5A7112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27B06514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35228A2E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91BDF5B" w14:textId="77777777" w:rsidR="00FE179F" w:rsidRDefault="00FE179F" w:rsidP="00FE179F">
      <w:pPr>
        <w:spacing w:after="0" w:line="240" w:lineRule="auto"/>
        <w:rPr>
          <w:sz w:val="24"/>
          <w:szCs w:val="24"/>
        </w:rPr>
      </w:pPr>
    </w:p>
    <w:p w14:paraId="0D5454F8" w14:textId="77777777" w:rsidR="00FE179F" w:rsidRPr="0036481D" w:rsidRDefault="00FE179F" w:rsidP="00FE179F">
      <w:pPr>
        <w:spacing w:after="0" w:line="240" w:lineRule="auto"/>
        <w:rPr>
          <w:sz w:val="24"/>
          <w:szCs w:val="24"/>
        </w:rPr>
      </w:pPr>
    </w:p>
    <w:p w14:paraId="774C5654" w14:textId="77777777" w:rsidR="00B30B35" w:rsidRDefault="00B30B35"/>
    <w:sectPr w:rsidR="00B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F"/>
    <w:rsid w:val="00156F03"/>
    <w:rsid w:val="00203A66"/>
    <w:rsid w:val="00210CA4"/>
    <w:rsid w:val="002B460F"/>
    <w:rsid w:val="0033194E"/>
    <w:rsid w:val="00370410"/>
    <w:rsid w:val="004223CC"/>
    <w:rsid w:val="00483433"/>
    <w:rsid w:val="004E3F28"/>
    <w:rsid w:val="00540C8C"/>
    <w:rsid w:val="00642901"/>
    <w:rsid w:val="006871CE"/>
    <w:rsid w:val="00852DBB"/>
    <w:rsid w:val="00962BEF"/>
    <w:rsid w:val="00986D81"/>
    <w:rsid w:val="00994755"/>
    <w:rsid w:val="00B23A3C"/>
    <w:rsid w:val="00B30B35"/>
    <w:rsid w:val="00BF7B39"/>
    <w:rsid w:val="00F519B1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E3F"/>
  <w15:docId w15:val="{460EB4DA-FCF8-4DF5-85AD-BC112AA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347">
    <w:name w:val="box_458347"/>
    <w:basedOn w:val="Normal"/>
    <w:rsid w:val="00FE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E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B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F519B1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7</cp:revision>
  <cp:lastPrinted>2020-07-21T08:09:00Z</cp:lastPrinted>
  <dcterms:created xsi:type="dcterms:W3CDTF">2020-07-20T13:54:00Z</dcterms:created>
  <dcterms:modified xsi:type="dcterms:W3CDTF">2020-07-23T14:16:00Z</dcterms:modified>
</cp:coreProperties>
</file>