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59088A">
        <w:rPr>
          <w:rFonts w:ascii="Times New Roman" w:hAnsi="Times New Roman" w:cs="Times New Roman"/>
          <w:sz w:val="24"/>
          <w:szCs w:val="24"/>
        </w:rPr>
        <w:t>16. srpnja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20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59088A" w:rsidP="006270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65D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80665D">
              <w:rPr>
                <w:sz w:val="24"/>
                <w:szCs w:val="24"/>
              </w:rPr>
              <w:t>Državnog proračuna Republike Hrvatske za 2020. godinu</w:t>
            </w:r>
            <w:r w:rsidRPr="0080665D">
              <w:rPr>
                <w:sz w:val="24"/>
                <w:szCs w:val="24"/>
                <w:lang w:val="pl-PL"/>
              </w:rPr>
              <w:t>, za svibanj 2020.</w:t>
            </w:r>
            <w:r w:rsidR="000C3EEE" w:rsidRPr="000C3EEE">
              <w:rPr>
                <w:sz w:val="24"/>
                <w:szCs w:val="24"/>
              </w:rPr>
              <w:t xml:space="preserve"> 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F7A64"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   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2020. godine donijela</w:t>
      </w:r>
    </w:p>
    <w:p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Pr="0080665D" w:rsidRDefault="0080665D" w:rsidP="0059088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 w:rsidRPr="0080665D">
        <w:rPr>
          <w:rFonts w:ascii="Times New Roman" w:hAnsi="Times New Roman" w:cs="Times New Roman"/>
          <w:sz w:val="24"/>
          <w:szCs w:val="24"/>
        </w:rPr>
        <w:t>Državnog proračuna Republike Hrvatske za 2020. godinu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, za svibanj 2020. godine, u tekstu koji je Vladi Republike Hrvatske dostavilo Ministarstvo financija aktom, klase: 400-06/20-01/54, urbroja: 513-05-02-20-9, od 26. lipnja 2020. godine.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:rsidR="0080665D" w:rsidRPr="0080665D" w:rsidRDefault="0080665D" w:rsidP="0080665D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Default="0080665D" w:rsidP="0080665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806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34" w:rsidRDefault="00245334" w:rsidP="0016213C">
      <w:pPr>
        <w:spacing w:after="0" w:line="240" w:lineRule="auto"/>
      </w:pPr>
      <w:r>
        <w:separator/>
      </w:r>
    </w:p>
  </w:endnote>
  <w:endnote w:type="continuationSeparator" w:id="0">
    <w:p w:rsidR="00245334" w:rsidRDefault="0024533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34" w:rsidRDefault="00245334" w:rsidP="0016213C">
      <w:pPr>
        <w:spacing w:after="0" w:line="240" w:lineRule="auto"/>
      </w:pPr>
      <w:r>
        <w:separator/>
      </w:r>
    </w:p>
  </w:footnote>
  <w:footnote w:type="continuationSeparator" w:id="0">
    <w:p w:rsidR="00245334" w:rsidRDefault="0024533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45334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D43A7"/>
    <w:rsid w:val="004171DD"/>
    <w:rsid w:val="00451401"/>
    <w:rsid w:val="00475133"/>
    <w:rsid w:val="004B6287"/>
    <w:rsid w:val="00510C1E"/>
    <w:rsid w:val="0052065F"/>
    <w:rsid w:val="005222AE"/>
    <w:rsid w:val="00527FA8"/>
    <w:rsid w:val="005414D9"/>
    <w:rsid w:val="005650B3"/>
    <w:rsid w:val="0059088A"/>
    <w:rsid w:val="005A33D6"/>
    <w:rsid w:val="005C0332"/>
    <w:rsid w:val="005D1847"/>
    <w:rsid w:val="005F6972"/>
    <w:rsid w:val="00615049"/>
    <w:rsid w:val="006270E9"/>
    <w:rsid w:val="006433F9"/>
    <w:rsid w:val="006675A7"/>
    <w:rsid w:val="006A64D5"/>
    <w:rsid w:val="006C5322"/>
    <w:rsid w:val="006D3C5A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0665D"/>
    <w:rsid w:val="0086636B"/>
    <w:rsid w:val="00881D8E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C34AE"/>
    <w:rsid w:val="00AF76BF"/>
    <w:rsid w:val="00B06361"/>
    <w:rsid w:val="00B20C17"/>
    <w:rsid w:val="00B62398"/>
    <w:rsid w:val="00B75937"/>
    <w:rsid w:val="00B850C3"/>
    <w:rsid w:val="00C5332D"/>
    <w:rsid w:val="00C6534E"/>
    <w:rsid w:val="00CD79E1"/>
    <w:rsid w:val="00D10749"/>
    <w:rsid w:val="00D10AED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5DC6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FF96-A7F5-4301-B81F-DFFA007A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17</cp:revision>
  <cp:lastPrinted>2019-02-06T13:49:00Z</cp:lastPrinted>
  <dcterms:created xsi:type="dcterms:W3CDTF">2019-02-06T13:54:00Z</dcterms:created>
  <dcterms:modified xsi:type="dcterms:W3CDTF">2020-07-06T07:04:00Z</dcterms:modified>
</cp:coreProperties>
</file>