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04335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55AB2ED" wp14:editId="138F1C1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24DEFC7B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988C55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F067B9C" w14:textId="17A92147" w:rsidR="006A7E36" w:rsidRPr="006A7E36" w:rsidRDefault="006A7E36" w:rsidP="006A7E36">
      <w:pPr>
        <w:spacing w:after="2400"/>
        <w:jc w:val="right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</w:t>
      </w:r>
      <w:r w:rsidR="00AA7CBC">
        <w:rPr>
          <w:rFonts w:ascii="Times New Roman" w:hAnsi="Times New Roman"/>
          <w:szCs w:val="24"/>
          <w:lang w:eastAsia="hr-HR"/>
        </w:rPr>
        <w:t>5</w:t>
      </w:r>
      <w:r w:rsidR="0096186C">
        <w:rPr>
          <w:rFonts w:ascii="Times New Roman" w:hAnsi="Times New Roman"/>
          <w:szCs w:val="24"/>
          <w:lang w:eastAsia="hr-HR"/>
        </w:rPr>
        <w:t>.</w:t>
      </w:r>
      <w:r w:rsidRPr="00A86059">
        <w:rPr>
          <w:rFonts w:ascii="Times New Roman" w:hAnsi="Times New Roman"/>
          <w:szCs w:val="24"/>
          <w:lang w:eastAsia="hr-HR"/>
        </w:rPr>
        <w:t xml:space="preserve"> </w:t>
      </w:r>
      <w:r w:rsidR="00AA7CBC">
        <w:rPr>
          <w:rFonts w:ascii="Times New Roman" w:hAnsi="Times New Roman"/>
          <w:szCs w:val="24"/>
          <w:lang w:eastAsia="hr-HR"/>
        </w:rPr>
        <w:t>studenoga</w:t>
      </w:r>
      <w:bookmarkStart w:id="0" w:name="_GoBack"/>
      <w:bookmarkEnd w:id="0"/>
      <w:r w:rsidR="006E0745">
        <w:rPr>
          <w:rFonts w:ascii="Times New Roman" w:hAnsi="Times New Roman"/>
          <w:szCs w:val="24"/>
          <w:lang w:eastAsia="hr-HR"/>
        </w:rPr>
        <w:t xml:space="preserve"> 2020</w:t>
      </w:r>
      <w:r w:rsidRPr="006A7E36">
        <w:rPr>
          <w:rFonts w:ascii="Times New Roman" w:hAnsi="Times New Roman"/>
          <w:szCs w:val="24"/>
          <w:lang w:eastAsia="hr-HR"/>
        </w:rPr>
        <w:t>.</w:t>
      </w:r>
    </w:p>
    <w:p w14:paraId="0EC5B76F" w14:textId="77777777" w:rsidR="0096186C" w:rsidRPr="0096186C" w:rsidRDefault="0096186C" w:rsidP="0096186C">
      <w:pPr>
        <w:jc w:val="right"/>
        <w:rPr>
          <w:rFonts w:ascii="Times New Roman" w:hAnsi="Times New Roman"/>
          <w:szCs w:val="24"/>
          <w:lang w:eastAsia="hr-HR"/>
        </w:rPr>
      </w:pPr>
    </w:p>
    <w:p w14:paraId="521AE195" w14:textId="77777777" w:rsidR="0096186C" w:rsidRPr="0096186C" w:rsidRDefault="0096186C" w:rsidP="0096186C">
      <w:pPr>
        <w:jc w:val="both"/>
        <w:rPr>
          <w:rFonts w:ascii="Times New Roman" w:hAnsi="Times New Roman"/>
          <w:szCs w:val="24"/>
          <w:lang w:eastAsia="hr-HR"/>
        </w:rPr>
      </w:pPr>
      <w:r w:rsidRPr="0096186C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96186C" w:rsidRPr="0096186C" w14:paraId="519CC3B9" w14:textId="77777777" w:rsidTr="0096186C">
        <w:tc>
          <w:tcPr>
            <w:tcW w:w="1951" w:type="dxa"/>
          </w:tcPr>
          <w:p w14:paraId="6C4CFD2C" w14:textId="77777777" w:rsidR="0096186C" w:rsidRPr="0096186C" w:rsidRDefault="0096186C" w:rsidP="0096186C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</w:p>
          <w:p w14:paraId="60997E56" w14:textId="77777777" w:rsidR="0096186C" w:rsidRPr="0096186C" w:rsidRDefault="0096186C" w:rsidP="0096186C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96186C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96186C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96186C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B90A518" w14:textId="77777777" w:rsidR="0096186C" w:rsidRPr="0096186C" w:rsidRDefault="0096186C" w:rsidP="0096186C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</w:p>
          <w:p w14:paraId="771A9395" w14:textId="77777777" w:rsidR="0096186C" w:rsidRPr="0096186C" w:rsidRDefault="0096186C" w:rsidP="0096186C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96186C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060D6F25" w14:textId="77777777" w:rsidR="0096186C" w:rsidRPr="0096186C" w:rsidRDefault="0096186C" w:rsidP="0096186C">
      <w:pPr>
        <w:jc w:val="both"/>
        <w:rPr>
          <w:rFonts w:ascii="Times New Roman" w:hAnsi="Times New Roman"/>
          <w:szCs w:val="24"/>
          <w:lang w:eastAsia="hr-HR"/>
        </w:rPr>
      </w:pPr>
      <w:r w:rsidRPr="0096186C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6186C" w:rsidRPr="0096186C" w14:paraId="030B2DED" w14:textId="77777777" w:rsidTr="0096186C">
        <w:tc>
          <w:tcPr>
            <w:tcW w:w="1951" w:type="dxa"/>
          </w:tcPr>
          <w:p w14:paraId="4C6D973D" w14:textId="77777777" w:rsidR="0096186C" w:rsidRPr="0096186C" w:rsidRDefault="0096186C" w:rsidP="0096186C">
            <w:pPr>
              <w:spacing w:line="360" w:lineRule="auto"/>
              <w:jc w:val="right"/>
              <w:rPr>
                <w:rFonts w:ascii="Times New Roman" w:hAnsi="Times New Roman"/>
                <w:b/>
                <w:smallCaps/>
                <w:szCs w:val="24"/>
                <w:lang w:eastAsia="hr-HR"/>
              </w:rPr>
            </w:pPr>
          </w:p>
          <w:p w14:paraId="234FCCDD" w14:textId="77777777" w:rsidR="0096186C" w:rsidRPr="0096186C" w:rsidRDefault="0096186C" w:rsidP="0096186C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96186C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96186C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772FB9F" w14:textId="77777777" w:rsidR="0096186C" w:rsidRPr="0096186C" w:rsidRDefault="0096186C" w:rsidP="0096186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</w:p>
          <w:p w14:paraId="212BEB97" w14:textId="59ED4109" w:rsidR="0096186C" w:rsidRPr="0096186C" w:rsidRDefault="0096186C" w:rsidP="0096186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96186C">
              <w:rPr>
                <w:rFonts w:ascii="Times New Roman" w:hAnsi="Times New Roman"/>
                <w:szCs w:val="24"/>
                <w:lang w:eastAsia="hr-HR"/>
              </w:rPr>
              <w:t>Prijedlog</w:t>
            </w:r>
            <w:r w:rsidR="004C3819">
              <w:rPr>
                <w:rFonts w:ascii="Times New Roman" w:hAnsi="Times New Roman"/>
                <w:szCs w:val="24"/>
                <w:lang w:eastAsia="hr-HR"/>
              </w:rPr>
              <w:t xml:space="preserve"> odluke o davanju suglasnosti za</w:t>
            </w:r>
            <w:r w:rsidRPr="0096186C">
              <w:rPr>
                <w:rFonts w:ascii="Times New Roman" w:hAnsi="Times New Roman"/>
                <w:szCs w:val="24"/>
                <w:lang w:eastAsia="hr-HR"/>
              </w:rPr>
              <w:t xml:space="preserve"> Program potpore</w:t>
            </w:r>
          </w:p>
          <w:p w14:paraId="2CF9B7C1" w14:textId="77777777" w:rsidR="0096186C" w:rsidRPr="0096186C" w:rsidRDefault="0096186C" w:rsidP="0096186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96186C">
              <w:rPr>
                <w:rFonts w:ascii="Times New Roman" w:hAnsi="Times New Roman"/>
                <w:szCs w:val="24"/>
                <w:lang w:eastAsia="hr-HR"/>
              </w:rPr>
              <w:t>Sveučilištu i Hrvatskom narodnom kazalištu u Mostaru</w:t>
            </w:r>
          </w:p>
        </w:tc>
      </w:tr>
    </w:tbl>
    <w:p w14:paraId="5EED8329" w14:textId="77777777" w:rsidR="0096186C" w:rsidRPr="0096186C" w:rsidRDefault="0096186C" w:rsidP="0096186C">
      <w:pPr>
        <w:jc w:val="both"/>
        <w:rPr>
          <w:rFonts w:ascii="Times New Roman" w:hAnsi="Times New Roman"/>
          <w:szCs w:val="24"/>
          <w:lang w:eastAsia="hr-HR"/>
        </w:rPr>
      </w:pPr>
      <w:r w:rsidRPr="0096186C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736668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D07C14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D8D9248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B31D2C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17041F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A9F452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96186C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2C80EC" w14:textId="4E8A68D0" w:rsidR="006A7E36" w:rsidRPr="0096186C" w:rsidRDefault="0096186C" w:rsidP="006A7E36">
      <w:pPr>
        <w:tabs>
          <w:tab w:val="left" w:pos="7155"/>
        </w:tabs>
        <w:jc w:val="right"/>
        <w:rPr>
          <w:rFonts w:ascii="Times New Roman" w:eastAsia="Calibri" w:hAnsi="Times New Roman"/>
          <w:b/>
          <w:color w:val="7F7F7F" w:themeColor="text1" w:themeTint="80"/>
          <w:szCs w:val="24"/>
          <w:lang w:eastAsia="en-US"/>
        </w:rPr>
      </w:pPr>
      <w:r w:rsidRPr="0096186C">
        <w:rPr>
          <w:rFonts w:ascii="Times New Roman" w:eastAsia="Calibri" w:hAnsi="Times New Roman"/>
          <w:b/>
          <w:color w:val="7F7F7F" w:themeColor="text1" w:themeTint="80"/>
          <w:szCs w:val="24"/>
          <w:lang w:eastAsia="en-US"/>
        </w:rPr>
        <w:lastRenderedPageBreak/>
        <w:t>PRIJEDLOG</w:t>
      </w:r>
    </w:p>
    <w:p w14:paraId="6BD69269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21BBB484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43A5C606" w14:textId="77777777" w:rsidR="0096186C" w:rsidRPr="0096186C" w:rsidRDefault="006F75D5" w:rsidP="0096186C">
      <w:pPr>
        <w:spacing w:after="28" w:line="276" w:lineRule="auto"/>
        <w:ind w:left="-15" w:firstLine="708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EB062C">
        <w:rPr>
          <w:rFonts w:ascii="Times New Roman" w:hAnsi="Times New Roman"/>
          <w:szCs w:val="24"/>
        </w:rPr>
        <w:tab/>
      </w:r>
      <w:r w:rsidR="0096186C" w:rsidRPr="0096186C">
        <w:rPr>
          <w:rFonts w:ascii="Times New Roman" w:hAnsi="Times New Roman"/>
          <w:color w:val="000000"/>
          <w:szCs w:val="22"/>
          <w:lang w:eastAsia="hr-HR"/>
        </w:rPr>
        <w:t xml:space="preserve">Na temelju članka 8. i članka 31. stavka 2. Zakona o Vladi Republike Hrvatske („Narodne novine“, broj 150/11, 119/14, 93/16 i 116/18), Vlada Republike Hrvatske je na sjednici održanoj ____________________ donijela  </w:t>
      </w:r>
    </w:p>
    <w:p w14:paraId="49AAA327" w14:textId="77777777" w:rsidR="0096186C" w:rsidRPr="0096186C" w:rsidRDefault="0096186C" w:rsidP="0096186C">
      <w:pPr>
        <w:spacing w:after="36" w:line="276" w:lineRule="auto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3241FA3E" w14:textId="77777777" w:rsidR="0096186C" w:rsidRPr="0096186C" w:rsidRDefault="0096186C" w:rsidP="0096186C">
      <w:pPr>
        <w:spacing w:after="40"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2829E5A8" w14:textId="77777777" w:rsidR="0096186C" w:rsidRPr="0096186C" w:rsidRDefault="0096186C" w:rsidP="0096186C">
      <w:pPr>
        <w:spacing w:after="33" w:line="276" w:lineRule="auto"/>
        <w:ind w:left="10" w:right="3" w:hanging="10"/>
        <w:jc w:val="center"/>
        <w:rPr>
          <w:rFonts w:ascii="Times New Roman" w:hAnsi="Times New Roman"/>
          <w:b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ODLUKU </w:t>
      </w:r>
    </w:p>
    <w:p w14:paraId="6A5C1C4B" w14:textId="77777777" w:rsidR="0096186C" w:rsidRPr="0096186C" w:rsidRDefault="0096186C" w:rsidP="0096186C">
      <w:pPr>
        <w:spacing w:after="33" w:line="276" w:lineRule="auto"/>
        <w:ind w:left="10" w:right="3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</w:p>
    <w:p w14:paraId="6AB66746" w14:textId="77777777" w:rsidR="0096186C" w:rsidRPr="0096186C" w:rsidRDefault="0096186C" w:rsidP="0096186C">
      <w:pPr>
        <w:spacing w:after="60" w:line="276" w:lineRule="auto"/>
        <w:ind w:left="10" w:right="2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o davanju suglasnosti za Program potpore  </w:t>
      </w:r>
    </w:p>
    <w:p w14:paraId="72A4D632" w14:textId="77777777" w:rsidR="0096186C" w:rsidRPr="0096186C" w:rsidRDefault="0096186C" w:rsidP="0096186C">
      <w:pPr>
        <w:spacing w:after="33" w:line="276" w:lineRule="auto"/>
        <w:ind w:left="10" w:right="4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Sveučilištu i Hrvatskom narodnom kazalištu u Mostaru  </w:t>
      </w:r>
    </w:p>
    <w:p w14:paraId="38BA4057" w14:textId="77777777" w:rsidR="0096186C" w:rsidRPr="0096186C" w:rsidRDefault="0096186C" w:rsidP="0096186C">
      <w:pPr>
        <w:spacing w:after="40"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5C430CF7" w14:textId="77777777" w:rsidR="0096186C" w:rsidRPr="0096186C" w:rsidRDefault="0096186C" w:rsidP="0096186C">
      <w:pPr>
        <w:spacing w:after="5" w:line="276" w:lineRule="auto"/>
        <w:ind w:left="4513" w:right="4379" w:hanging="77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I. </w:t>
      </w: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135544E3" w14:textId="77777777" w:rsidR="0096186C" w:rsidRPr="0096186C" w:rsidRDefault="0096186C" w:rsidP="0096186C">
      <w:pPr>
        <w:spacing w:line="276" w:lineRule="auto"/>
        <w:ind w:left="4513" w:right="4379" w:hanging="77"/>
        <w:rPr>
          <w:rFonts w:ascii="Times New Roman" w:hAnsi="Times New Roman"/>
          <w:color w:val="000000"/>
          <w:szCs w:val="22"/>
          <w:lang w:eastAsia="hr-HR"/>
        </w:rPr>
      </w:pPr>
    </w:p>
    <w:p w14:paraId="4940742F" w14:textId="77777777" w:rsidR="0096186C" w:rsidRPr="0096186C" w:rsidRDefault="0096186C" w:rsidP="0096186C">
      <w:pPr>
        <w:spacing w:after="51" w:line="276" w:lineRule="auto"/>
        <w:ind w:left="-15" w:firstLine="708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Vlada Republike Hrvatske suglasna je da se sredstva u iznosu od 6.000.000,00 kuna, iz Državnog proračuna Republike Hrvatske za 2020. godinu, koja su osigurana na stavkama Središnjeg državnog ureda za Hrvate izvan Republike Hrvatske, Glavi 03205, Aktivnosti A862030 - Program potpore Sveučilištu i Hrvatskom narodnom kazalištu u Mostaru, isplate u svrhu potpore Sveučilištu i Hrvatskom narodnom kazalištu u Mostaru.  </w:t>
      </w:r>
    </w:p>
    <w:p w14:paraId="48B5FFFF" w14:textId="77777777" w:rsidR="0096186C" w:rsidRPr="0096186C" w:rsidRDefault="0096186C" w:rsidP="0096186C">
      <w:pPr>
        <w:spacing w:line="276" w:lineRule="auto"/>
        <w:ind w:left="-15" w:firstLine="708"/>
        <w:jc w:val="both"/>
        <w:rPr>
          <w:rFonts w:ascii="Times New Roman" w:hAnsi="Times New Roman"/>
          <w:color w:val="000000"/>
          <w:szCs w:val="22"/>
          <w:lang w:eastAsia="hr-HR"/>
        </w:rPr>
      </w:pPr>
    </w:p>
    <w:p w14:paraId="092ABA13" w14:textId="77777777" w:rsidR="0096186C" w:rsidRPr="0096186C" w:rsidRDefault="0096186C" w:rsidP="0096186C">
      <w:pPr>
        <w:spacing w:line="276" w:lineRule="auto"/>
        <w:ind w:left="10" w:right="1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II. </w:t>
      </w:r>
    </w:p>
    <w:p w14:paraId="4731159D" w14:textId="77777777" w:rsidR="0096186C" w:rsidRPr="0096186C" w:rsidRDefault="0096186C" w:rsidP="0096186C">
      <w:pPr>
        <w:spacing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4116F00B" w14:textId="77777777" w:rsidR="0096186C" w:rsidRPr="0096186C" w:rsidRDefault="0096186C" w:rsidP="0096186C">
      <w:pPr>
        <w:spacing w:after="28" w:line="276" w:lineRule="auto"/>
        <w:ind w:left="-15" w:firstLine="708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Središnji državni ured za Hrvate izvan Republike Hrvatske će s korisnicima potpore, Sveučilištem i Hrvatskim narodnim kazalištem u Mostaru, potpisati ugovore o financijskoj potpori. </w:t>
      </w:r>
    </w:p>
    <w:p w14:paraId="28039ED4" w14:textId="77777777" w:rsidR="0096186C" w:rsidRPr="0096186C" w:rsidRDefault="0096186C" w:rsidP="0096186C">
      <w:pPr>
        <w:spacing w:after="40" w:line="276" w:lineRule="auto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2DF0F3C6" w14:textId="77777777" w:rsidR="0096186C" w:rsidRPr="0096186C" w:rsidRDefault="0096186C" w:rsidP="0096186C">
      <w:pPr>
        <w:spacing w:after="33" w:line="276" w:lineRule="auto"/>
        <w:ind w:left="10" w:right="4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III.  </w:t>
      </w:r>
    </w:p>
    <w:p w14:paraId="0FC4B4B8" w14:textId="77777777" w:rsidR="0096186C" w:rsidRPr="0096186C" w:rsidRDefault="0096186C" w:rsidP="0096186C">
      <w:pPr>
        <w:spacing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0855BCC1" w14:textId="77777777" w:rsidR="0096186C" w:rsidRPr="0096186C" w:rsidRDefault="0096186C" w:rsidP="0096186C">
      <w:pPr>
        <w:spacing w:line="276" w:lineRule="auto"/>
        <w:ind w:left="-15" w:firstLine="708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Pojedinačnim ugovorima iz točke II. ove Odluke utvrdit će se visina dodijeljenih sredstava, međusobna prava i obveze ugovornih strana. </w:t>
      </w:r>
    </w:p>
    <w:p w14:paraId="5C36FDA5" w14:textId="77777777" w:rsidR="0096186C" w:rsidRPr="0096186C" w:rsidRDefault="0096186C" w:rsidP="0096186C">
      <w:pPr>
        <w:spacing w:after="40" w:line="276" w:lineRule="auto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44AD925C" w14:textId="77777777" w:rsidR="0096186C" w:rsidRPr="0096186C" w:rsidRDefault="0096186C" w:rsidP="0096186C">
      <w:pPr>
        <w:spacing w:after="33" w:line="276" w:lineRule="auto"/>
        <w:ind w:left="10" w:right="3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IV.  </w:t>
      </w:r>
    </w:p>
    <w:p w14:paraId="51D4B115" w14:textId="77777777" w:rsidR="0096186C" w:rsidRPr="0096186C" w:rsidRDefault="0096186C" w:rsidP="0096186C">
      <w:pPr>
        <w:spacing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679A4E6A" w14:textId="77777777" w:rsidR="0096186C" w:rsidRPr="0096186C" w:rsidRDefault="0096186C" w:rsidP="0096186C">
      <w:pPr>
        <w:spacing w:line="276" w:lineRule="auto"/>
        <w:ind w:left="-15" w:firstLine="708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Čelnik Središnjeg državnog ureda za Hrvate izvan Republike Hrvatske odgovoran je za zakonito, svrhovito, učinkovito i ekonomično raspolaganje, odnosno izvršavanje sredstava iz točke I. ove Odluke u skladu s odredbama Zakona o proračunu. </w:t>
      </w:r>
    </w:p>
    <w:p w14:paraId="25BF25E8" w14:textId="77777777" w:rsidR="0096186C" w:rsidRPr="0096186C" w:rsidRDefault="0096186C" w:rsidP="0096186C">
      <w:pPr>
        <w:spacing w:after="36" w:line="276" w:lineRule="auto"/>
        <w:rPr>
          <w:rFonts w:ascii="Times New Roman" w:hAnsi="Times New Roman"/>
          <w:color w:val="000000"/>
          <w:szCs w:val="22"/>
          <w:lang w:eastAsia="hr-HR"/>
        </w:rPr>
      </w:pPr>
    </w:p>
    <w:p w14:paraId="311DF040" w14:textId="77777777" w:rsidR="0096186C" w:rsidRPr="0096186C" w:rsidRDefault="0096186C" w:rsidP="0096186C">
      <w:pPr>
        <w:spacing w:after="33" w:line="276" w:lineRule="auto"/>
        <w:ind w:left="10" w:right="1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V. </w:t>
      </w:r>
    </w:p>
    <w:p w14:paraId="42D4982B" w14:textId="77777777" w:rsidR="0096186C" w:rsidRDefault="0096186C" w:rsidP="0096186C">
      <w:pPr>
        <w:jc w:val="both"/>
        <w:rPr>
          <w:rFonts w:ascii="Times New Roman" w:hAnsi="Times New Roman"/>
          <w:color w:val="000000"/>
          <w:szCs w:val="22"/>
          <w:lang w:eastAsia="hr-HR"/>
        </w:rPr>
      </w:pPr>
    </w:p>
    <w:p w14:paraId="3A3DFBE4" w14:textId="0166E444" w:rsidR="00C43A02" w:rsidRPr="00A86059" w:rsidRDefault="0096186C" w:rsidP="00232B77">
      <w:pPr>
        <w:ind w:firstLine="709"/>
        <w:jc w:val="both"/>
        <w:rPr>
          <w:rFonts w:ascii="Times New Roman" w:hAnsi="Times New Roman"/>
          <w:szCs w:val="24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>Nadzor provedbe ugovora obavljat će Središnji državni ured za Hrvate izvan Republike Hrvatske, a može ga obavljati i Ministarstvo kulture i medija te Ministarstvo znanosti i obrazovanja, sukladno svojim nadležnostima.</w:t>
      </w:r>
    </w:p>
    <w:p w14:paraId="16E78406" w14:textId="77777777" w:rsidR="0096186C" w:rsidRPr="0096186C" w:rsidRDefault="0096186C" w:rsidP="0096186C">
      <w:pPr>
        <w:spacing w:after="33" w:line="276" w:lineRule="auto"/>
        <w:ind w:left="10" w:right="3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lastRenderedPageBreak/>
        <w:t xml:space="preserve">VI. </w:t>
      </w:r>
    </w:p>
    <w:p w14:paraId="4AC09D8A" w14:textId="77777777" w:rsidR="0096186C" w:rsidRPr="0096186C" w:rsidRDefault="0096186C" w:rsidP="0096186C">
      <w:pPr>
        <w:spacing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5A689C49" w14:textId="77777777" w:rsidR="0096186C" w:rsidRPr="0096186C" w:rsidRDefault="0096186C" w:rsidP="0096186C">
      <w:pPr>
        <w:spacing w:line="276" w:lineRule="auto"/>
        <w:ind w:left="-15" w:firstLine="708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Nadzor provedbe ove Odluke te prava i obveza iz potpisanih ugovora obavljat će se putem dostavljenih financijskih izvještaja i nadzora na terenu. </w:t>
      </w:r>
    </w:p>
    <w:p w14:paraId="7A407E99" w14:textId="77777777" w:rsidR="0096186C" w:rsidRPr="0096186C" w:rsidRDefault="0096186C" w:rsidP="0096186C">
      <w:pPr>
        <w:spacing w:after="40"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1745AADF" w14:textId="77777777" w:rsidR="0096186C" w:rsidRPr="0096186C" w:rsidRDefault="0096186C" w:rsidP="0096186C">
      <w:pPr>
        <w:spacing w:after="33" w:line="276" w:lineRule="auto"/>
        <w:ind w:left="10" w:right="1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b/>
          <w:color w:val="000000"/>
          <w:szCs w:val="22"/>
          <w:lang w:eastAsia="hr-HR"/>
        </w:rPr>
        <w:t xml:space="preserve">VII. </w:t>
      </w:r>
    </w:p>
    <w:p w14:paraId="66B8E714" w14:textId="77777777" w:rsidR="0096186C" w:rsidRPr="0096186C" w:rsidRDefault="0096186C" w:rsidP="0096186C">
      <w:pPr>
        <w:spacing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5E85E1B3" w14:textId="77777777" w:rsidR="0096186C" w:rsidRPr="0096186C" w:rsidRDefault="0096186C" w:rsidP="0096186C">
      <w:pPr>
        <w:spacing w:after="28" w:line="276" w:lineRule="auto"/>
        <w:ind w:left="718" w:hanging="10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Ova Odluka stupa na snagu danom donošenja. </w:t>
      </w:r>
    </w:p>
    <w:p w14:paraId="51307E65" w14:textId="77777777" w:rsidR="0096186C" w:rsidRPr="0096186C" w:rsidRDefault="0096186C" w:rsidP="0096186C">
      <w:pPr>
        <w:spacing w:after="36"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4C6DD7E2" w14:textId="77777777" w:rsidR="0096186C" w:rsidRPr="0096186C" w:rsidRDefault="0096186C" w:rsidP="0096186C">
      <w:pPr>
        <w:spacing w:after="36" w:line="276" w:lineRule="auto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2CFFE839" w14:textId="77777777" w:rsidR="0096186C" w:rsidRPr="0096186C" w:rsidRDefault="0096186C" w:rsidP="0096186C">
      <w:pPr>
        <w:spacing w:after="36" w:line="276" w:lineRule="auto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707C947E" w14:textId="77777777" w:rsidR="0096186C" w:rsidRPr="0096186C" w:rsidRDefault="0096186C" w:rsidP="0096186C">
      <w:pPr>
        <w:spacing w:after="28" w:line="276" w:lineRule="auto"/>
        <w:ind w:left="-5" w:hanging="10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Klasa:  </w:t>
      </w:r>
    </w:p>
    <w:p w14:paraId="7659920B" w14:textId="77777777" w:rsidR="0096186C" w:rsidRPr="0096186C" w:rsidRDefault="0096186C" w:rsidP="0096186C">
      <w:pPr>
        <w:spacing w:after="28" w:line="276" w:lineRule="auto"/>
        <w:ind w:left="-5" w:hanging="10"/>
        <w:jc w:val="both"/>
        <w:rPr>
          <w:rFonts w:ascii="Times New Roman" w:hAnsi="Times New Roman"/>
          <w:color w:val="000000"/>
          <w:szCs w:val="22"/>
          <w:lang w:eastAsia="hr-HR"/>
        </w:rPr>
      </w:pPr>
      <w:proofErr w:type="spellStart"/>
      <w:r w:rsidRPr="0096186C">
        <w:rPr>
          <w:rFonts w:ascii="Times New Roman" w:hAnsi="Times New Roman"/>
          <w:color w:val="000000"/>
          <w:szCs w:val="22"/>
          <w:lang w:eastAsia="hr-HR"/>
        </w:rPr>
        <w:t>Urbroj</w:t>
      </w:r>
      <w:proofErr w:type="spellEnd"/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:  </w:t>
      </w:r>
    </w:p>
    <w:p w14:paraId="65449BF7" w14:textId="77777777" w:rsidR="0096186C" w:rsidRPr="0096186C" w:rsidRDefault="0096186C" w:rsidP="0096186C">
      <w:pPr>
        <w:spacing w:after="36" w:line="276" w:lineRule="auto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14204932" w14:textId="77777777" w:rsidR="0096186C" w:rsidRPr="0096186C" w:rsidRDefault="0096186C" w:rsidP="0096186C">
      <w:pPr>
        <w:spacing w:after="28" w:line="276" w:lineRule="auto"/>
        <w:ind w:left="-5" w:hanging="10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Zagreb,                    2020. </w:t>
      </w:r>
    </w:p>
    <w:p w14:paraId="35A4BD4F" w14:textId="77777777" w:rsidR="0096186C" w:rsidRPr="0096186C" w:rsidRDefault="0096186C" w:rsidP="0096186C">
      <w:pPr>
        <w:spacing w:after="36"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0BFF57BE" w14:textId="77777777" w:rsidR="0096186C" w:rsidRPr="0096186C" w:rsidRDefault="0096186C" w:rsidP="0096186C">
      <w:pPr>
        <w:spacing w:after="36"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5DD5D7E8" w14:textId="77777777" w:rsidR="0096186C" w:rsidRPr="0096186C" w:rsidRDefault="0096186C" w:rsidP="0096186C">
      <w:pPr>
        <w:spacing w:after="36"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6FC8CED9" w14:textId="77777777" w:rsidR="0096186C" w:rsidRPr="0096186C" w:rsidRDefault="0096186C" w:rsidP="0096186C">
      <w:pPr>
        <w:spacing w:after="36" w:line="276" w:lineRule="auto"/>
        <w:ind w:left="10" w:right="4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                                                                                     PREDSJEDNIK </w:t>
      </w:r>
    </w:p>
    <w:p w14:paraId="05B4466F" w14:textId="77777777" w:rsidR="0096186C" w:rsidRPr="0096186C" w:rsidRDefault="0096186C" w:rsidP="0096186C">
      <w:pPr>
        <w:spacing w:after="51" w:line="276" w:lineRule="auto"/>
        <w:ind w:left="57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</w:t>
      </w:r>
    </w:p>
    <w:p w14:paraId="6FFEBD81" w14:textId="77777777" w:rsidR="0096186C" w:rsidRPr="0096186C" w:rsidRDefault="0096186C" w:rsidP="0096186C">
      <w:pPr>
        <w:spacing w:after="158" w:line="276" w:lineRule="auto"/>
        <w:ind w:left="10" w:right="1" w:hanging="10"/>
        <w:jc w:val="center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 xml:space="preserve">                                                                                    mr. </w:t>
      </w:r>
      <w:proofErr w:type="spellStart"/>
      <w:r w:rsidRPr="0096186C">
        <w:rPr>
          <w:rFonts w:ascii="Times New Roman" w:hAnsi="Times New Roman"/>
          <w:color w:val="000000"/>
          <w:szCs w:val="22"/>
          <w:lang w:eastAsia="hr-HR"/>
        </w:rPr>
        <w:t>sc</w:t>
      </w:r>
      <w:proofErr w:type="spellEnd"/>
      <w:r w:rsidRPr="0096186C">
        <w:rPr>
          <w:rFonts w:ascii="Times New Roman" w:hAnsi="Times New Roman"/>
          <w:color w:val="000000"/>
          <w:szCs w:val="22"/>
          <w:lang w:eastAsia="hr-HR"/>
        </w:rPr>
        <w:t>. Andrej Plenković</w:t>
      </w:r>
    </w:p>
    <w:p w14:paraId="349455DA" w14:textId="284E706A" w:rsidR="006A7E36" w:rsidRDefault="006A7E36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1AB8EC03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4342E32A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811A54F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57FFCCD8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B627222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5AC138E6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41B0B263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32B849D8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8FC0AE9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0DE754C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2146CFFC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34A5B543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5427A674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10298530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23E73C22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483B316F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21E45049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4EE8B5A5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508D4C76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57BB3CAF" w14:textId="77777777" w:rsidR="0096186C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4513DC0B" w14:textId="77777777" w:rsidR="0096186C" w:rsidRPr="00A86059" w:rsidRDefault="0096186C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643B5EC8" w14:textId="54B01B69" w:rsidR="00A86059" w:rsidRP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318758C" w14:textId="77777777" w:rsidR="00A86059" w:rsidRP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3202F492" w14:textId="77777777" w:rsidR="0096186C" w:rsidRPr="0096186C" w:rsidRDefault="0096186C" w:rsidP="0096186C">
      <w:pPr>
        <w:spacing w:line="252" w:lineRule="auto"/>
        <w:jc w:val="center"/>
        <w:rPr>
          <w:rFonts w:ascii="Times New Roman" w:hAnsi="Times New Roman"/>
          <w:szCs w:val="22"/>
          <w:lang w:eastAsia="hr-HR"/>
        </w:rPr>
      </w:pPr>
      <w:r w:rsidRPr="0096186C">
        <w:rPr>
          <w:rFonts w:ascii="Times New Roman" w:hAnsi="Times New Roman"/>
          <w:szCs w:val="22"/>
          <w:lang w:eastAsia="hr-HR"/>
        </w:rPr>
        <w:lastRenderedPageBreak/>
        <w:t>OBRAZLOŽENJE</w:t>
      </w:r>
    </w:p>
    <w:p w14:paraId="366D42DB" w14:textId="77777777" w:rsidR="0096186C" w:rsidRPr="0096186C" w:rsidRDefault="0096186C" w:rsidP="0096186C">
      <w:pPr>
        <w:spacing w:line="252" w:lineRule="auto"/>
        <w:ind w:left="57"/>
        <w:jc w:val="center"/>
        <w:rPr>
          <w:rFonts w:ascii="Times New Roman" w:hAnsi="Times New Roman"/>
          <w:szCs w:val="22"/>
          <w:lang w:eastAsia="hr-HR"/>
        </w:rPr>
      </w:pPr>
    </w:p>
    <w:p w14:paraId="18AA9FC8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szCs w:val="22"/>
          <w:lang w:eastAsia="hr-HR"/>
        </w:rPr>
      </w:pPr>
      <w:r w:rsidRPr="0096186C">
        <w:rPr>
          <w:rFonts w:ascii="Times New Roman" w:hAnsi="Times New Roman"/>
          <w:szCs w:val="22"/>
          <w:lang w:eastAsia="hr-HR"/>
        </w:rPr>
        <w:t>Skrb za Hrvate izvan Republike Hrvatske sastavni je dio unutarnje i vanjske politike Republike Hrvatske. U cilju promicanja veza s Republikom Hrvatskom svoj odnos s Hrvatima izvan Republike Hrvatske, Republika Hrvatska temelji na uzajamnoj suradnji pružajući pomoći te jačanju njihovih zajednica, uvažavajući pri tome sve posebnosti i različite potrebe hrvatskih zajednica izvan Republike Hrvatske.</w:t>
      </w:r>
    </w:p>
    <w:p w14:paraId="64C0756D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szCs w:val="22"/>
          <w:lang w:eastAsia="hr-HR"/>
        </w:rPr>
      </w:pPr>
    </w:p>
    <w:p w14:paraId="4665B229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szCs w:val="22"/>
          <w:lang w:eastAsia="hr-HR"/>
        </w:rPr>
      </w:pPr>
      <w:r w:rsidRPr="0096186C">
        <w:rPr>
          <w:rFonts w:ascii="Times New Roman" w:hAnsi="Times New Roman"/>
          <w:szCs w:val="22"/>
          <w:lang w:eastAsia="hr-HR"/>
        </w:rPr>
        <w:t>Jedan od strateških interesa Republike Hrvatske propisan Zakonom o odnosima Republike Hrvatske s Hrvatima izvan Republike Hrvatske jest povezivanje s Hrvatima u Bosni i Hercegovini, potpora njihovu povratku i ostanku te očuvanje njihove pune ravnopravnosti.</w:t>
      </w:r>
    </w:p>
    <w:p w14:paraId="4670A763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szCs w:val="22"/>
          <w:lang w:eastAsia="hr-HR"/>
        </w:rPr>
      </w:pPr>
    </w:p>
    <w:p w14:paraId="6AD2484B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szCs w:val="22"/>
          <w:lang w:eastAsia="hr-HR"/>
        </w:rPr>
      </w:pPr>
      <w:r w:rsidRPr="0096186C">
        <w:rPr>
          <w:rFonts w:ascii="Times New Roman" w:hAnsi="Times New Roman"/>
          <w:szCs w:val="22"/>
          <w:lang w:eastAsia="hr-HR"/>
        </w:rPr>
        <w:t>Posebni interes Republike Hrvatske jest skrb o Hrvatima u Bosni i Hercegovini kao jednakopravnom, suverenom i konstitutivnom narodu u Bosni i Hercegovini, a što se, između ostalog ostvaruje pružanjem potpore obrazovnim, znanstvenim, kulturnim, zdravstvenim i športskim projektima.</w:t>
      </w:r>
    </w:p>
    <w:p w14:paraId="202C6274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szCs w:val="22"/>
          <w:lang w:eastAsia="hr-HR"/>
        </w:rPr>
      </w:pPr>
    </w:p>
    <w:p w14:paraId="61C9C3B2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>U koordinaciji s Ministarstvom financija, Ministarstvom kulture i medija i Ministarstvom znanosti i obrazovanja postignuta je suglasnost kako će Središnji državni ured za Hrvate izvan Republike Hrvatske izvršavati i koordinirati provođenje navedene aktivnosti Proračuna.</w:t>
      </w:r>
    </w:p>
    <w:p w14:paraId="14656F6A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color w:val="000000"/>
          <w:szCs w:val="22"/>
          <w:lang w:eastAsia="hr-HR"/>
        </w:rPr>
      </w:pPr>
    </w:p>
    <w:p w14:paraId="126FF0A1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color w:val="000000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>Slijedom navedenog, u Državnom proračunu Republike Hrvatske za 2020. godinu na pozicijama Središnjeg državnog ureda za Hrvate izvan RH, na aktivnosti A862030 predviđen je Program potpore Sveučilištu i Hrvatskom narodnom kazalištu u Mostaru, na kojem su osigurana sredstva u iznosu od 6.000.000,00 kn (slovima: šest milijuna kuna) za nastavak financijske potpore.</w:t>
      </w:r>
    </w:p>
    <w:p w14:paraId="6B6F1006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color w:val="000000"/>
          <w:szCs w:val="22"/>
          <w:lang w:eastAsia="hr-HR"/>
        </w:rPr>
      </w:pPr>
    </w:p>
    <w:p w14:paraId="1EC6B795" w14:textId="77777777" w:rsidR="0096186C" w:rsidRPr="0096186C" w:rsidRDefault="0096186C" w:rsidP="0096186C">
      <w:pPr>
        <w:spacing w:line="252" w:lineRule="auto"/>
        <w:jc w:val="both"/>
        <w:rPr>
          <w:rFonts w:ascii="Times New Roman" w:hAnsi="Times New Roman"/>
          <w:szCs w:val="22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>S tim u vezi Središnji državni ured za Hrvate izvan Republike Hrvatske nastavit će, zajedno s Ministarstvom kulture i medija pružati potporu u radu Hrvatskom narodnom kazalištu u Mostaru, te zajedno s Ministarstvom znanosti i obrazovanja Sveučilištu u Mostaru.</w:t>
      </w:r>
    </w:p>
    <w:p w14:paraId="487D9D47" w14:textId="77777777" w:rsidR="0096186C" w:rsidRPr="0096186C" w:rsidRDefault="0096186C" w:rsidP="0096186C">
      <w:pPr>
        <w:ind w:left="-5" w:hanging="10"/>
        <w:jc w:val="both"/>
        <w:rPr>
          <w:rFonts w:ascii="Times New Roman" w:hAnsi="Times New Roman"/>
          <w:color w:val="000000"/>
          <w:szCs w:val="22"/>
          <w:lang w:eastAsia="hr-HR"/>
        </w:rPr>
      </w:pPr>
    </w:p>
    <w:p w14:paraId="47CC8CF8" w14:textId="160797F1" w:rsidR="00803C52" w:rsidRPr="00A86059" w:rsidRDefault="0096186C" w:rsidP="0096186C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96186C">
        <w:rPr>
          <w:rFonts w:ascii="Times New Roman" w:hAnsi="Times New Roman"/>
          <w:color w:val="000000"/>
          <w:szCs w:val="22"/>
          <w:lang w:eastAsia="hr-HR"/>
        </w:rPr>
        <w:t>Imajući u vidu skrb Republike Hrvatske te značaj potpore Hrvatima u Bosni i Hercegovini kao jednakopravnom, suverenom i konstitutivnom narodu u Bosni i Hercegovini, Središnji državni ured za Hrvate izvan Republike Hrvatske predlaže donošenje odluke o davanju suglasnosti za Program potpore Sveučilištu i Hrvatskom narodnom kazalištu u Mostaru i u 2020. godini.</w:t>
      </w:r>
      <w:r w:rsidR="00803C52" w:rsidRPr="00A86059">
        <w:rPr>
          <w:rFonts w:ascii="Times New Roman" w:hAnsi="Times New Roman"/>
          <w:szCs w:val="24"/>
          <w:lang w:eastAsia="hr-HR"/>
        </w:rPr>
        <w:t xml:space="preserve"> </w:t>
      </w:r>
    </w:p>
    <w:p w14:paraId="0D48DE83" w14:textId="77777777" w:rsidR="00803C52" w:rsidRPr="00A86059" w:rsidRDefault="00803C52" w:rsidP="00803C52">
      <w:pPr>
        <w:spacing w:after="160" w:line="259" w:lineRule="auto"/>
        <w:jc w:val="both"/>
        <w:rPr>
          <w:rFonts w:ascii="Times New Roman" w:hAnsi="Times New Roman"/>
          <w:sz w:val="22"/>
          <w:szCs w:val="24"/>
          <w:lang w:eastAsia="hr-HR"/>
        </w:rPr>
      </w:pPr>
    </w:p>
    <w:p w14:paraId="7ABF7B31" w14:textId="3F8D07F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076F69B" w14:textId="0EDF5F6B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A5C4DCF" w14:textId="3221D20C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683D3A6" w14:textId="1A5B777A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2033393" w14:textId="0FDE6758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22F65BF" w14:textId="4F5F34DD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27BF262" w14:textId="380E42E3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628DB87" w14:textId="387A9473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19DC16A" w14:textId="2C11DDD8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478753F" w14:textId="5C36BA31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A91CE81" w14:textId="06AC0980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0F536CA" w14:textId="2A439B3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sectPr w:rsidR="00803C52" w:rsidSect="006A7E36">
      <w:headerReference w:type="even" r:id="rId11"/>
      <w:footerReference w:type="default" r:id="rId12"/>
      <w:headerReference w:type="first" r:id="rId13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8CFB" w14:textId="77777777" w:rsidR="0090231D" w:rsidRDefault="0090231D">
      <w:r>
        <w:separator/>
      </w:r>
    </w:p>
  </w:endnote>
  <w:endnote w:type="continuationSeparator" w:id="0">
    <w:p w14:paraId="37D2E73E" w14:textId="77777777" w:rsidR="0090231D" w:rsidRDefault="009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67A4" w14:textId="77777777" w:rsidR="00D80C4E" w:rsidRPr="006A7E36" w:rsidRDefault="00D80C4E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DA3F" w14:textId="2FDB1682" w:rsidR="00D80C4E" w:rsidRPr="00A87FDC" w:rsidRDefault="00D80C4E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AA7CBC">
      <w:rPr>
        <w:rFonts w:ascii="Times New Roman" w:hAnsi="Times New Roman"/>
        <w:noProof/>
        <w:szCs w:val="24"/>
      </w:rPr>
      <w:t>3</w:t>
    </w:r>
    <w:r w:rsidRPr="00A87FDC">
      <w:rPr>
        <w:rFonts w:ascii="Times New Roman" w:hAnsi="Times New Roman"/>
        <w:szCs w:val="24"/>
      </w:rPr>
      <w:fldChar w:fldCharType="end"/>
    </w:r>
  </w:p>
  <w:p w14:paraId="2D3564E6" w14:textId="77777777" w:rsidR="00D80C4E" w:rsidRDefault="00D80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2FCE" w14:textId="77777777" w:rsidR="0090231D" w:rsidRDefault="0090231D">
      <w:r>
        <w:separator/>
      </w:r>
    </w:p>
  </w:footnote>
  <w:footnote w:type="continuationSeparator" w:id="0">
    <w:p w14:paraId="36C933F3" w14:textId="77777777" w:rsidR="0090231D" w:rsidRDefault="0090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111" w14:textId="77777777" w:rsidR="00D80C4E" w:rsidRDefault="00D80C4E">
    <w:pPr>
      <w:pStyle w:val="Header"/>
      <w:jc w:val="center"/>
    </w:pPr>
  </w:p>
  <w:p w14:paraId="460B3CE6" w14:textId="77777777" w:rsidR="00D80C4E" w:rsidRDefault="00D80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AB2A" w14:textId="77777777" w:rsidR="00D80C4E" w:rsidRDefault="00D80C4E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B139F" w14:textId="77777777" w:rsidR="00D80C4E" w:rsidRDefault="00D80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43B0" w14:textId="52A12510" w:rsidR="00D80C4E" w:rsidRPr="00A41CE1" w:rsidRDefault="00D80C4E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65A5"/>
    <w:rsid w:val="00043C5A"/>
    <w:rsid w:val="0005792A"/>
    <w:rsid w:val="00080D8D"/>
    <w:rsid w:val="000926FE"/>
    <w:rsid w:val="00093E2F"/>
    <w:rsid w:val="000A4B7E"/>
    <w:rsid w:val="000A6D87"/>
    <w:rsid w:val="000B272F"/>
    <w:rsid w:val="000B732B"/>
    <w:rsid w:val="000C6C62"/>
    <w:rsid w:val="000D679A"/>
    <w:rsid w:val="000E6B13"/>
    <w:rsid w:val="000F10AB"/>
    <w:rsid w:val="001005BC"/>
    <w:rsid w:val="001029B0"/>
    <w:rsid w:val="00102A0C"/>
    <w:rsid w:val="00105884"/>
    <w:rsid w:val="00112127"/>
    <w:rsid w:val="0012008C"/>
    <w:rsid w:val="001273C4"/>
    <w:rsid w:val="00142384"/>
    <w:rsid w:val="00147D6C"/>
    <w:rsid w:val="00153B5C"/>
    <w:rsid w:val="00156C0D"/>
    <w:rsid w:val="00160DF6"/>
    <w:rsid w:val="00175BDC"/>
    <w:rsid w:val="001A0209"/>
    <w:rsid w:val="001A149D"/>
    <w:rsid w:val="001A1F20"/>
    <w:rsid w:val="001C252C"/>
    <w:rsid w:val="001C7F6C"/>
    <w:rsid w:val="001D23F2"/>
    <w:rsid w:val="001D4D37"/>
    <w:rsid w:val="001D6904"/>
    <w:rsid w:val="001E4D91"/>
    <w:rsid w:val="001F5ACA"/>
    <w:rsid w:val="0020169A"/>
    <w:rsid w:val="0020643D"/>
    <w:rsid w:val="00206658"/>
    <w:rsid w:val="00206A9E"/>
    <w:rsid w:val="00207C3C"/>
    <w:rsid w:val="00210B6D"/>
    <w:rsid w:val="00213C7A"/>
    <w:rsid w:val="00216C16"/>
    <w:rsid w:val="00216F7A"/>
    <w:rsid w:val="0022069F"/>
    <w:rsid w:val="00224382"/>
    <w:rsid w:val="00224B48"/>
    <w:rsid w:val="00231529"/>
    <w:rsid w:val="00232B77"/>
    <w:rsid w:val="0026116F"/>
    <w:rsid w:val="00263D6F"/>
    <w:rsid w:val="0027191B"/>
    <w:rsid w:val="00293A86"/>
    <w:rsid w:val="00294174"/>
    <w:rsid w:val="002B17D9"/>
    <w:rsid w:val="002B550A"/>
    <w:rsid w:val="002C6071"/>
    <w:rsid w:val="002C7420"/>
    <w:rsid w:val="002D4972"/>
    <w:rsid w:val="002D5EF3"/>
    <w:rsid w:val="002E7A49"/>
    <w:rsid w:val="002F4BD6"/>
    <w:rsid w:val="0031189E"/>
    <w:rsid w:val="00331D26"/>
    <w:rsid w:val="00336B80"/>
    <w:rsid w:val="003411F2"/>
    <w:rsid w:val="003440D7"/>
    <w:rsid w:val="003562F7"/>
    <w:rsid w:val="00373597"/>
    <w:rsid w:val="00382914"/>
    <w:rsid w:val="003915A5"/>
    <w:rsid w:val="00395809"/>
    <w:rsid w:val="003966F9"/>
    <w:rsid w:val="003A5E87"/>
    <w:rsid w:val="003B1245"/>
    <w:rsid w:val="003B56A7"/>
    <w:rsid w:val="003B7286"/>
    <w:rsid w:val="003C3522"/>
    <w:rsid w:val="003D673D"/>
    <w:rsid w:val="003E2436"/>
    <w:rsid w:val="003F3959"/>
    <w:rsid w:val="003F60D8"/>
    <w:rsid w:val="00400FF3"/>
    <w:rsid w:val="00401F81"/>
    <w:rsid w:val="004130BD"/>
    <w:rsid w:val="00425B16"/>
    <w:rsid w:val="00454ACF"/>
    <w:rsid w:val="00454E41"/>
    <w:rsid w:val="0046498A"/>
    <w:rsid w:val="00475C0F"/>
    <w:rsid w:val="00477CC0"/>
    <w:rsid w:val="00485EC3"/>
    <w:rsid w:val="00492990"/>
    <w:rsid w:val="004A0765"/>
    <w:rsid w:val="004B10EE"/>
    <w:rsid w:val="004B2B64"/>
    <w:rsid w:val="004B7FC7"/>
    <w:rsid w:val="004C25BA"/>
    <w:rsid w:val="004C3819"/>
    <w:rsid w:val="004D28F8"/>
    <w:rsid w:val="004D469B"/>
    <w:rsid w:val="004E153B"/>
    <w:rsid w:val="004E3196"/>
    <w:rsid w:val="004E4BE9"/>
    <w:rsid w:val="004F0CA5"/>
    <w:rsid w:val="004F16E7"/>
    <w:rsid w:val="005056ED"/>
    <w:rsid w:val="00507110"/>
    <w:rsid w:val="00527F69"/>
    <w:rsid w:val="00551134"/>
    <w:rsid w:val="00551AEC"/>
    <w:rsid w:val="005576A3"/>
    <w:rsid w:val="00561D50"/>
    <w:rsid w:val="00567BAF"/>
    <w:rsid w:val="00574FE3"/>
    <w:rsid w:val="005926E1"/>
    <w:rsid w:val="005A14A6"/>
    <w:rsid w:val="005B3A82"/>
    <w:rsid w:val="005B4FDA"/>
    <w:rsid w:val="005B79B6"/>
    <w:rsid w:val="005C41E5"/>
    <w:rsid w:val="005F6CEA"/>
    <w:rsid w:val="00614FEA"/>
    <w:rsid w:val="006205B5"/>
    <w:rsid w:val="00624F44"/>
    <w:rsid w:val="00626D11"/>
    <w:rsid w:val="00634DE3"/>
    <w:rsid w:val="006367AF"/>
    <w:rsid w:val="00637A71"/>
    <w:rsid w:val="006407ED"/>
    <w:rsid w:val="00647203"/>
    <w:rsid w:val="00657D80"/>
    <w:rsid w:val="00661A79"/>
    <w:rsid w:val="00663579"/>
    <w:rsid w:val="00664506"/>
    <w:rsid w:val="0066718E"/>
    <w:rsid w:val="00667A17"/>
    <w:rsid w:val="0068355F"/>
    <w:rsid w:val="006A7846"/>
    <w:rsid w:val="006A7E36"/>
    <w:rsid w:val="006C060A"/>
    <w:rsid w:val="006C1095"/>
    <w:rsid w:val="006C6807"/>
    <w:rsid w:val="006D2B9F"/>
    <w:rsid w:val="006E0745"/>
    <w:rsid w:val="006E77F5"/>
    <w:rsid w:val="006F75D5"/>
    <w:rsid w:val="007021E6"/>
    <w:rsid w:val="00703007"/>
    <w:rsid w:val="00731076"/>
    <w:rsid w:val="00732793"/>
    <w:rsid w:val="00732B65"/>
    <w:rsid w:val="007344CB"/>
    <w:rsid w:val="00737F7D"/>
    <w:rsid w:val="007544F0"/>
    <w:rsid w:val="00756A0F"/>
    <w:rsid w:val="00782B86"/>
    <w:rsid w:val="00787C90"/>
    <w:rsid w:val="00790A42"/>
    <w:rsid w:val="0079598A"/>
    <w:rsid w:val="00795B46"/>
    <w:rsid w:val="00796D32"/>
    <w:rsid w:val="007E3273"/>
    <w:rsid w:val="007E6E62"/>
    <w:rsid w:val="007F1BF6"/>
    <w:rsid w:val="007F60C4"/>
    <w:rsid w:val="008019BA"/>
    <w:rsid w:val="00803C52"/>
    <w:rsid w:val="00807CE5"/>
    <w:rsid w:val="00822E63"/>
    <w:rsid w:val="00837654"/>
    <w:rsid w:val="00842470"/>
    <w:rsid w:val="0084396E"/>
    <w:rsid w:val="00850E6C"/>
    <w:rsid w:val="00854146"/>
    <w:rsid w:val="008555BF"/>
    <w:rsid w:val="00861A4F"/>
    <w:rsid w:val="00861F82"/>
    <w:rsid w:val="008661CA"/>
    <w:rsid w:val="00880598"/>
    <w:rsid w:val="00880732"/>
    <w:rsid w:val="00886A68"/>
    <w:rsid w:val="008875A2"/>
    <w:rsid w:val="00893DF7"/>
    <w:rsid w:val="00896E3D"/>
    <w:rsid w:val="008A2E0D"/>
    <w:rsid w:val="008A34A1"/>
    <w:rsid w:val="008A4C93"/>
    <w:rsid w:val="008B5B90"/>
    <w:rsid w:val="008C22F0"/>
    <w:rsid w:val="008C56EC"/>
    <w:rsid w:val="008D1F8A"/>
    <w:rsid w:val="008E1304"/>
    <w:rsid w:val="008F05F1"/>
    <w:rsid w:val="008F168C"/>
    <w:rsid w:val="008F4134"/>
    <w:rsid w:val="008F47A6"/>
    <w:rsid w:val="008F5148"/>
    <w:rsid w:val="008F759B"/>
    <w:rsid w:val="009001D2"/>
    <w:rsid w:val="0090231D"/>
    <w:rsid w:val="009136C6"/>
    <w:rsid w:val="00930506"/>
    <w:rsid w:val="0093436A"/>
    <w:rsid w:val="00936EF3"/>
    <w:rsid w:val="00944532"/>
    <w:rsid w:val="00944935"/>
    <w:rsid w:val="00951942"/>
    <w:rsid w:val="0095775C"/>
    <w:rsid w:val="0096186C"/>
    <w:rsid w:val="00963621"/>
    <w:rsid w:val="00966CDA"/>
    <w:rsid w:val="00974BD2"/>
    <w:rsid w:val="009813CE"/>
    <w:rsid w:val="00985E6E"/>
    <w:rsid w:val="00990A5B"/>
    <w:rsid w:val="009A0B14"/>
    <w:rsid w:val="009A0FF6"/>
    <w:rsid w:val="009A1F06"/>
    <w:rsid w:val="009A48FA"/>
    <w:rsid w:val="009A67E6"/>
    <w:rsid w:val="009B14CD"/>
    <w:rsid w:val="009C2763"/>
    <w:rsid w:val="009C5C08"/>
    <w:rsid w:val="009E3CD1"/>
    <w:rsid w:val="009E4184"/>
    <w:rsid w:val="00A01F8E"/>
    <w:rsid w:val="00A36213"/>
    <w:rsid w:val="00A36D9B"/>
    <w:rsid w:val="00A41CE1"/>
    <w:rsid w:val="00A45940"/>
    <w:rsid w:val="00A5236E"/>
    <w:rsid w:val="00A5286B"/>
    <w:rsid w:val="00A56589"/>
    <w:rsid w:val="00A5698A"/>
    <w:rsid w:val="00A56C99"/>
    <w:rsid w:val="00A62186"/>
    <w:rsid w:val="00A67982"/>
    <w:rsid w:val="00A774C2"/>
    <w:rsid w:val="00A808A0"/>
    <w:rsid w:val="00A830AB"/>
    <w:rsid w:val="00A841CF"/>
    <w:rsid w:val="00A86059"/>
    <w:rsid w:val="00A87BE5"/>
    <w:rsid w:val="00A87FDC"/>
    <w:rsid w:val="00A87FFE"/>
    <w:rsid w:val="00A9073F"/>
    <w:rsid w:val="00A95A6A"/>
    <w:rsid w:val="00A96A44"/>
    <w:rsid w:val="00AA7CBC"/>
    <w:rsid w:val="00AB646A"/>
    <w:rsid w:val="00AB7C46"/>
    <w:rsid w:val="00AC2360"/>
    <w:rsid w:val="00AF16F7"/>
    <w:rsid w:val="00AF76E3"/>
    <w:rsid w:val="00B043CD"/>
    <w:rsid w:val="00B07FA6"/>
    <w:rsid w:val="00B3458C"/>
    <w:rsid w:val="00B47143"/>
    <w:rsid w:val="00B51983"/>
    <w:rsid w:val="00B54DF2"/>
    <w:rsid w:val="00B626DE"/>
    <w:rsid w:val="00B65579"/>
    <w:rsid w:val="00B67A0B"/>
    <w:rsid w:val="00BA1312"/>
    <w:rsid w:val="00BA4C47"/>
    <w:rsid w:val="00BA4E77"/>
    <w:rsid w:val="00BC6940"/>
    <w:rsid w:val="00BC7BDE"/>
    <w:rsid w:val="00BE38E7"/>
    <w:rsid w:val="00BF3950"/>
    <w:rsid w:val="00BF3C40"/>
    <w:rsid w:val="00C02BBC"/>
    <w:rsid w:val="00C03668"/>
    <w:rsid w:val="00C05191"/>
    <w:rsid w:val="00C055FC"/>
    <w:rsid w:val="00C076DD"/>
    <w:rsid w:val="00C167E0"/>
    <w:rsid w:val="00C179E9"/>
    <w:rsid w:val="00C20B85"/>
    <w:rsid w:val="00C210FD"/>
    <w:rsid w:val="00C2571F"/>
    <w:rsid w:val="00C30600"/>
    <w:rsid w:val="00C32E36"/>
    <w:rsid w:val="00C37212"/>
    <w:rsid w:val="00C410BE"/>
    <w:rsid w:val="00C43A02"/>
    <w:rsid w:val="00C45DD1"/>
    <w:rsid w:val="00C52C8B"/>
    <w:rsid w:val="00C607A5"/>
    <w:rsid w:val="00C6493A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C1799"/>
    <w:rsid w:val="00CD23DA"/>
    <w:rsid w:val="00CE11BC"/>
    <w:rsid w:val="00CE7206"/>
    <w:rsid w:val="00CF1D47"/>
    <w:rsid w:val="00CF396D"/>
    <w:rsid w:val="00CF3BF3"/>
    <w:rsid w:val="00CF4A89"/>
    <w:rsid w:val="00CF52B4"/>
    <w:rsid w:val="00CF5334"/>
    <w:rsid w:val="00D03A2D"/>
    <w:rsid w:val="00D105A9"/>
    <w:rsid w:val="00D2252C"/>
    <w:rsid w:val="00D24512"/>
    <w:rsid w:val="00D40DC4"/>
    <w:rsid w:val="00D42EB4"/>
    <w:rsid w:val="00D50DF9"/>
    <w:rsid w:val="00D55802"/>
    <w:rsid w:val="00D56861"/>
    <w:rsid w:val="00D6028B"/>
    <w:rsid w:val="00D62B0C"/>
    <w:rsid w:val="00D6631E"/>
    <w:rsid w:val="00D74523"/>
    <w:rsid w:val="00D80C4E"/>
    <w:rsid w:val="00D91034"/>
    <w:rsid w:val="00D96BF8"/>
    <w:rsid w:val="00DA3471"/>
    <w:rsid w:val="00DA611B"/>
    <w:rsid w:val="00DA70AE"/>
    <w:rsid w:val="00DB7DD4"/>
    <w:rsid w:val="00DD10CD"/>
    <w:rsid w:val="00DD3564"/>
    <w:rsid w:val="00DD51C7"/>
    <w:rsid w:val="00DD5484"/>
    <w:rsid w:val="00DD77D2"/>
    <w:rsid w:val="00DE0188"/>
    <w:rsid w:val="00DE24A2"/>
    <w:rsid w:val="00DF258E"/>
    <w:rsid w:val="00DF509B"/>
    <w:rsid w:val="00E02898"/>
    <w:rsid w:val="00E04FAF"/>
    <w:rsid w:val="00E158F0"/>
    <w:rsid w:val="00E1756E"/>
    <w:rsid w:val="00E30DE1"/>
    <w:rsid w:val="00E310AE"/>
    <w:rsid w:val="00E34203"/>
    <w:rsid w:val="00E35990"/>
    <w:rsid w:val="00E37A10"/>
    <w:rsid w:val="00E40280"/>
    <w:rsid w:val="00E420B0"/>
    <w:rsid w:val="00E56E8D"/>
    <w:rsid w:val="00E7384A"/>
    <w:rsid w:val="00E8298B"/>
    <w:rsid w:val="00EA5695"/>
    <w:rsid w:val="00EA708F"/>
    <w:rsid w:val="00EA70F2"/>
    <w:rsid w:val="00EB062C"/>
    <w:rsid w:val="00EB0B2C"/>
    <w:rsid w:val="00EB2666"/>
    <w:rsid w:val="00EC37E3"/>
    <w:rsid w:val="00ED05EF"/>
    <w:rsid w:val="00ED36E4"/>
    <w:rsid w:val="00ED3DBE"/>
    <w:rsid w:val="00ED6A7A"/>
    <w:rsid w:val="00EE38E0"/>
    <w:rsid w:val="00F22D2D"/>
    <w:rsid w:val="00F231BE"/>
    <w:rsid w:val="00F25755"/>
    <w:rsid w:val="00F31148"/>
    <w:rsid w:val="00F32532"/>
    <w:rsid w:val="00F3388C"/>
    <w:rsid w:val="00F33C67"/>
    <w:rsid w:val="00F46CCE"/>
    <w:rsid w:val="00F61D4C"/>
    <w:rsid w:val="00F647DC"/>
    <w:rsid w:val="00F74EC3"/>
    <w:rsid w:val="00F841C9"/>
    <w:rsid w:val="00F92D84"/>
    <w:rsid w:val="00F944C3"/>
    <w:rsid w:val="00F95C11"/>
    <w:rsid w:val="00F96423"/>
    <w:rsid w:val="00FB3916"/>
    <w:rsid w:val="00FB47F5"/>
    <w:rsid w:val="00FB6DA8"/>
    <w:rsid w:val="00FC505A"/>
    <w:rsid w:val="00FD46A9"/>
    <w:rsid w:val="00FD79D3"/>
    <w:rsid w:val="00FE7E5C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B53D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4111-4F86-4537-B2E1-06086AD0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Ivana Marinković</cp:lastModifiedBy>
  <cp:revision>5</cp:revision>
  <cp:lastPrinted>2020-08-28T06:39:00Z</cp:lastPrinted>
  <dcterms:created xsi:type="dcterms:W3CDTF">2020-10-22T07:22:00Z</dcterms:created>
  <dcterms:modified xsi:type="dcterms:W3CDTF">2020-10-30T11:13:00Z</dcterms:modified>
</cp:coreProperties>
</file>