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38887" w14:textId="77777777" w:rsidR="005522EA" w:rsidRDefault="005522EA" w:rsidP="005522EA">
      <w:pPr>
        <w:tabs>
          <w:tab w:val="left" w:pos="5730"/>
        </w:tabs>
      </w:pPr>
    </w:p>
    <w:p w14:paraId="5A799502" w14:textId="77777777" w:rsidR="005522EA" w:rsidRPr="00800462" w:rsidRDefault="005522EA" w:rsidP="005522EA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7FD1D5C6" wp14:editId="30030C9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05565222" w14:textId="77777777" w:rsidR="005522EA" w:rsidRPr="00800462" w:rsidRDefault="005522EA" w:rsidP="005522EA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5B99A51C" w14:textId="77777777" w:rsidR="005522EA" w:rsidRPr="00800462" w:rsidRDefault="005522EA" w:rsidP="005522EA">
      <w:pPr>
        <w:jc w:val="both"/>
      </w:pPr>
    </w:p>
    <w:p w14:paraId="30601D4E" w14:textId="77777777" w:rsidR="005522EA" w:rsidRPr="00800462" w:rsidRDefault="005522EA" w:rsidP="005522EA">
      <w:pPr>
        <w:jc w:val="right"/>
      </w:pPr>
      <w:r w:rsidRPr="00800462">
        <w:t xml:space="preserve">Zagreb, </w:t>
      </w:r>
      <w:r w:rsidR="00FB56FB">
        <w:t>5. studenoga</w:t>
      </w:r>
      <w:r>
        <w:t xml:space="preserve"> </w:t>
      </w:r>
      <w:r w:rsidRPr="00800462">
        <w:t>20</w:t>
      </w:r>
      <w:r>
        <w:t>20</w:t>
      </w:r>
      <w:r w:rsidRPr="00800462">
        <w:t>.</w:t>
      </w:r>
    </w:p>
    <w:p w14:paraId="72511605" w14:textId="77777777" w:rsidR="005522EA" w:rsidRPr="00800462" w:rsidRDefault="005522EA" w:rsidP="005522EA">
      <w:pPr>
        <w:jc w:val="right"/>
      </w:pPr>
    </w:p>
    <w:p w14:paraId="2BC6B21B" w14:textId="77777777" w:rsidR="005522EA" w:rsidRDefault="005522EA" w:rsidP="005522EA">
      <w:pPr>
        <w:jc w:val="right"/>
      </w:pPr>
    </w:p>
    <w:p w14:paraId="00AB8C0E" w14:textId="77777777" w:rsidR="005522EA" w:rsidRDefault="005522EA" w:rsidP="005522EA">
      <w:pPr>
        <w:jc w:val="right"/>
      </w:pPr>
    </w:p>
    <w:p w14:paraId="5028AB2F" w14:textId="77777777" w:rsidR="005522EA" w:rsidRDefault="005522EA" w:rsidP="005522EA">
      <w:pPr>
        <w:jc w:val="right"/>
      </w:pPr>
    </w:p>
    <w:p w14:paraId="433C0976" w14:textId="77777777" w:rsidR="005522EA" w:rsidRDefault="005522EA" w:rsidP="005522EA">
      <w:pPr>
        <w:jc w:val="right"/>
      </w:pPr>
    </w:p>
    <w:p w14:paraId="7143BB92" w14:textId="77777777" w:rsidR="005522EA" w:rsidRPr="00800462" w:rsidRDefault="005522EA" w:rsidP="005522EA">
      <w:pPr>
        <w:jc w:val="right"/>
      </w:pPr>
    </w:p>
    <w:p w14:paraId="4E7FC9B9" w14:textId="77777777" w:rsidR="005522EA" w:rsidRPr="00800462" w:rsidRDefault="005522EA" w:rsidP="005522EA">
      <w:pPr>
        <w:jc w:val="right"/>
      </w:pPr>
    </w:p>
    <w:p w14:paraId="176A9773" w14:textId="77777777" w:rsidR="005522EA" w:rsidRPr="00800462" w:rsidRDefault="005522EA" w:rsidP="005522EA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522EA" w:rsidRPr="00800462" w14:paraId="1403696B" w14:textId="77777777" w:rsidTr="00DA1D20">
        <w:tc>
          <w:tcPr>
            <w:tcW w:w="1951" w:type="dxa"/>
          </w:tcPr>
          <w:p w14:paraId="6F40D710" w14:textId="77777777" w:rsidR="005522EA" w:rsidRPr="00800462" w:rsidRDefault="005522EA" w:rsidP="00DA1D20">
            <w:pPr>
              <w:spacing w:line="360" w:lineRule="auto"/>
              <w:jc w:val="center"/>
            </w:pPr>
            <w:r w:rsidRPr="00800462">
              <w:rPr>
                <w:b/>
                <w:smallCaps/>
              </w:rPr>
              <w:t>Predlagatelj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25877B2C" w14:textId="77777777" w:rsidR="005522EA" w:rsidRDefault="005522EA" w:rsidP="00DA1D20">
            <w:r w:rsidRPr="002E4945">
              <w:t xml:space="preserve">Ministarstvo </w:t>
            </w:r>
            <w:r>
              <w:t>obrane</w:t>
            </w:r>
          </w:p>
          <w:p w14:paraId="598D1249" w14:textId="77777777" w:rsidR="005522EA" w:rsidRPr="00800462" w:rsidRDefault="005522EA" w:rsidP="00DA1D20"/>
        </w:tc>
      </w:tr>
    </w:tbl>
    <w:p w14:paraId="61EFDAC0" w14:textId="77777777" w:rsidR="005522EA" w:rsidRPr="00800462" w:rsidRDefault="005522EA" w:rsidP="005522EA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5522EA" w:rsidRPr="00800462" w14:paraId="6E09987E" w14:textId="77777777" w:rsidTr="00DA1D20">
        <w:tc>
          <w:tcPr>
            <w:tcW w:w="1951" w:type="dxa"/>
          </w:tcPr>
          <w:p w14:paraId="49A7F062" w14:textId="77777777" w:rsidR="005522EA" w:rsidRPr="00800462" w:rsidRDefault="005522EA" w:rsidP="00DA1D20">
            <w:pPr>
              <w:spacing w:line="360" w:lineRule="auto"/>
            </w:pPr>
            <w:r w:rsidRPr="00800462">
              <w:rPr>
                <w:b/>
                <w:smallCaps/>
              </w:rPr>
              <w:t>Predmet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4ABDCA60" w14:textId="77777777" w:rsidR="005522EA" w:rsidRPr="005F4945" w:rsidRDefault="005522EA" w:rsidP="005522EA">
            <w:pPr>
              <w:jc w:val="both"/>
              <w:rPr>
                <w:bCs/>
              </w:rPr>
            </w:pPr>
            <w:r>
              <w:rPr>
                <w:rFonts w:eastAsia="Calibri"/>
              </w:rPr>
              <w:t xml:space="preserve">Prijedlog zaključka o prihvaćanju </w:t>
            </w:r>
            <w:r>
              <w:t>Izvješća o provedbi O</w:t>
            </w:r>
            <w:r w:rsidRPr="008070E6">
              <w:t>dl</w:t>
            </w:r>
            <w:r>
              <w:t xml:space="preserve">uke o postupanju s materijalnim sredstvima u </w:t>
            </w:r>
            <w:r w:rsidRPr="008070E6">
              <w:t>misiji potp</w:t>
            </w:r>
            <w:r>
              <w:t>o</w:t>
            </w:r>
            <w:r w:rsidRPr="008070E6">
              <w:t>re miru „RESOLUTE SUPPORT</w:t>
            </w:r>
            <w:r>
              <w:t>“ u Afganistanu</w:t>
            </w:r>
          </w:p>
        </w:tc>
      </w:tr>
    </w:tbl>
    <w:p w14:paraId="012C0EE4" w14:textId="77777777" w:rsidR="005522EA" w:rsidRPr="00800462" w:rsidRDefault="005522EA" w:rsidP="005522EA">
      <w:pPr>
        <w:jc w:val="both"/>
      </w:pPr>
      <w:r w:rsidRPr="00800462">
        <w:t>__________________________________________________________________________</w:t>
      </w:r>
    </w:p>
    <w:p w14:paraId="1243F0B6" w14:textId="77777777" w:rsidR="005522EA" w:rsidRPr="00800462" w:rsidRDefault="005522EA" w:rsidP="005522EA">
      <w:pPr>
        <w:jc w:val="both"/>
      </w:pPr>
    </w:p>
    <w:p w14:paraId="53762C37" w14:textId="77777777" w:rsidR="005522EA" w:rsidRPr="00800462" w:rsidRDefault="005522EA" w:rsidP="005522EA">
      <w:pPr>
        <w:jc w:val="both"/>
      </w:pPr>
    </w:p>
    <w:p w14:paraId="778B24DD" w14:textId="77777777" w:rsidR="005522EA" w:rsidRPr="00800462" w:rsidRDefault="005522EA" w:rsidP="005522EA">
      <w:pPr>
        <w:jc w:val="both"/>
      </w:pPr>
    </w:p>
    <w:p w14:paraId="30122394" w14:textId="77777777" w:rsidR="005522EA" w:rsidRPr="00800462" w:rsidRDefault="005522EA" w:rsidP="005522EA">
      <w:pPr>
        <w:jc w:val="both"/>
      </w:pPr>
    </w:p>
    <w:p w14:paraId="42EBB0D1" w14:textId="77777777" w:rsidR="005522EA" w:rsidRPr="00800462" w:rsidRDefault="005522EA" w:rsidP="005522EA">
      <w:pPr>
        <w:jc w:val="both"/>
      </w:pPr>
    </w:p>
    <w:p w14:paraId="66EB29C6" w14:textId="77777777" w:rsidR="005522EA" w:rsidRDefault="005522EA" w:rsidP="005522EA">
      <w:pPr>
        <w:pStyle w:val="Footer"/>
      </w:pPr>
    </w:p>
    <w:p w14:paraId="66AE87B0" w14:textId="77777777" w:rsidR="005522EA" w:rsidRDefault="005522EA" w:rsidP="005522EA"/>
    <w:p w14:paraId="50986751" w14:textId="77777777" w:rsidR="005522EA" w:rsidRDefault="005522EA" w:rsidP="005522EA">
      <w:r>
        <w:tab/>
      </w:r>
    </w:p>
    <w:p w14:paraId="01C07C5A" w14:textId="77777777" w:rsidR="005522EA" w:rsidRDefault="005522EA" w:rsidP="005522EA"/>
    <w:p w14:paraId="506F27B7" w14:textId="77777777" w:rsidR="005522EA" w:rsidRDefault="005522EA" w:rsidP="005522EA"/>
    <w:p w14:paraId="535378F7" w14:textId="77777777" w:rsidR="005522EA" w:rsidRDefault="005522EA" w:rsidP="005522EA"/>
    <w:p w14:paraId="44547246" w14:textId="77777777" w:rsidR="005522EA" w:rsidRDefault="005522EA" w:rsidP="005522EA"/>
    <w:p w14:paraId="76B0B966" w14:textId="77777777" w:rsidR="005522EA" w:rsidRDefault="005522EA" w:rsidP="005522EA"/>
    <w:p w14:paraId="74C57351" w14:textId="77777777" w:rsidR="005522EA" w:rsidRDefault="005522EA" w:rsidP="005522EA"/>
    <w:p w14:paraId="55E5CE9B" w14:textId="77777777" w:rsidR="005522EA" w:rsidRDefault="005522EA" w:rsidP="005522EA"/>
    <w:p w14:paraId="6C33E49A" w14:textId="77777777" w:rsidR="005522EA" w:rsidRDefault="005522EA" w:rsidP="005522EA"/>
    <w:p w14:paraId="1DD5CF0D" w14:textId="77777777" w:rsidR="005522EA" w:rsidRDefault="005522EA" w:rsidP="005522EA"/>
    <w:p w14:paraId="2E74D6CD" w14:textId="77777777" w:rsidR="005522EA" w:rsidRDefault="005522EA" w:rsidP="005522EA"/>
    <w:p w14:paraId="53614F56" w14:textId="77777777" w:rsidR="005522EA" w:rsidRDefault="005522EA" w:rsidP="005522EA"/>
    <w:p w14:paraId="572D806A" w14:textId="77777777" w:rsidR="005522EA" w:rsidRDefault="005522EA" w:rsidP="005522EA"/>
    <w:p w14:paraId="07A44B1D" w14:textId="77777777" w:rsidR="005522EA" w:rsidRPr="006647BE" w:rsidRDefault="005522EA" w:rsidP="005522EA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 xml:space="preserve">      </w:t>
      </w: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  <w:r>
        <w:tab/>
      </w:r>
    </w:p>
    <w:p w14:paraId="44E23A87" w14:textId="77777777" w:rsidR="005522EA" w:rsidRDefault="005522EA" w:rsidP="005075C1">
      <w:pPr>
        <w:jc w:val="right"/>
        <w:rPr>
          <w:b/>
        </w:rPr>
      </w:pPr>
    </w:p>
    <w:p w14:paraId="35EC2037" w14:textId="77777777" w:rsidR="005075C1" w:rsidRPr="005522EA" w:rsidRDefault="005075C1" w:rsidP="005075C1">
      <w:pPr>
        <w:jc w:val="right"/>
      </w:pPr>
      <w:r w:rsidRPr="005522EA">
        <w:t>P</w:t>
      </w:r>
      <w:r w:rsidR="008070E6" w:rsidRPr="005522EA">
        <w:t xml:space="preserve">rijedlog </w:t>
      </w:r>
    </w:p>
    <w:p w14:paraId="3E9CA949" w14:textId="77777777" w:rsidR="005075C1" w:rsidRPr="008070E6" w:rsidRDefault="005075C1" w:rsidP="005075C1">
      <w:pPr>
        <w:jc w:val="both"/>
      </w:pPr>
    </w:p>
    <w:p w14:paraId="1B171E0D" w14:textId="77777777" w:rsidR="005075C1" w:rsidRPr="008070E6" w:rsidRDefault="005075C1" w:rsidP="005075C1">
      <w:pPr>
        <w:rPr>
          <w:b/>
          <w:bCs/>
          <w:color w:val="000080"/>
        </w:rPr>
      </w:pPr>
      <w:r w:rsidRPr="008070E6">
        <w:rPr>
          <w:b/>
          <w:bCs/>
          <w:color w:val="000080"/>
        </w:rPr>
        <w:tab/>
      </w:r>
    </w:p>
    <w:p w14:paraId="60E8ABF7" w14:textId="77777777" w:rsidR="005075C1" w:rsidRPr="008070E6" w:rsidRDefault="005075C1" w:rsidP="005075C1">
      <w:pPr>
        <w:rPr>
          <w:b/>
        </w:rPr>
      </w:pPr>
      <w:r w:rsidRPr="008070E6">
        <w:rPr>
          <w:b/>
          <w:bCs/>
          <w:color w:val="000080"/>
        </w:rPr>
        <w:tab/>
      </w:r>
    </w:p>
    <w:p w14:paraId="591A1B5D" w14:textId="77777777" w:rsidR="00F80F2B" w:rsidRPr="008070E6" w:rsidRDefault="00F80F2B" w:rsidP="005075C1"/>
    <w:p w14:paraId="5998A98F" w14:textId="77777777" w:rsidR="005075C1" w:rsidRPr="008070E6" w:rsidRDefault="005075C1" w:rsidP="005075C1">
      <w:pPr>
        <w:jc w:val="both"/>
      </w:pPr>
      <w:r w:rsidRPr="008070E6">
        <w:tab/>
        <w:t>Na temelju članka 31. stavka 3. Zakona o Vladi Republike Hrvats</w:t>
      </w:r>
      <w:r w:rsidR="008070E6">
        <w:t xml:space="preserve">ke (Narodne novine, br. 150/11, </w:t>
      </w:r>
      <w:r w:rsidR="004870DD" w:rsidRPr="008070E6">
        <w:t>119/14</w:t>
      </w:r>
      <w:r w:rsidR="008070E6">
        <w:t>, 93/16 i 116/18</w:t>
      </w:r>
      <w:r w:rsidRPr="008070E6">
        <w:t>)</w:t>
      </w:r>
      <w:r w:rsidR="008070E6">
        <w:t xml:space="preserve">, </w:t>
      </w:r>
      <w:r w:rsidRPr="008070E6">
        <w:t>Vlada Republike Hrvatske je na sjednici održanoj  ___________</w:t>
      </w:r>
      <w:r w:rsidR="00F80F2B" w:rsidRPr="008070E6">
        <w:t xml:space="preserve"> </w:t>
      </w:r>
      <w:r w:rsidRPr="008070E6">
        <w:t xml:space="preserve"> donijela</w:t>
      </w:r>
    </w:p>
    <w:p w14:paraId="50ADA692" w14:textId="77777777" w:rsidR="005075C1" w:rsidRPr="008070E6" w:rsidRDefault="005075C1" w:rsidP="005075C1">
      <w:pPr>
        <w:pStyle w:val="Heading1"/>
        <w:rPr>
          <w:rFonts w:ascii="Times New Roman" w:hAnsi="Times New Roman"/>
          <w:b w:val="0"/>
          <w:sz w:val="24"/>
          <w:szCs w:val="24"/>
        </w:rPr>
      </w:pPr>
    </w:p>
    <w:p w14:paraId="30DBFDCA" w14:textId="77777777" w:rsidR="005075C1" w:rsidRPr="008070E6" w:rsidRDefault="005075C1" w:rsidP="005075C1"/>
    <w:p w14:paraId="02A4048E" w14:textId="77777777" w:rsidR="005075C1" w:rsidRPr="008070E6" w:rsidRDefault="005075C1" w:rsidP="005075C1"/>
    <w:p w14:paraId="694F6AB7" w14:textId="77777777" w:rsidR="005075C1" w:rsidRPr="008070E6" w:rsidRDefault="005075C1" w:rsidP="005075C1">
      <w:pPr>
        <w:pStyle w:val="Heading1"/>
        <w:rPr>
          <w:rFonts w:ascii="Times New Roman" w:hAnsi="Times New Roman"/>
          <w:sz w:val="24"/>
          <w:szCs w:val="24"/>
        </w:rPr>
      </w:pPr>
      <w:r w:rsidRPr="008070E6">
        <w:rPr>
          <w:rFonts w:ascii="Times New Roman" w:hAnsi="Times New Roman"/>
          <w:sz w:val="24"/>
          <w:szCs w:val="24"/>
        </w:rPr>
        <w:t>Z A K L J U Č A K</w:t>
      </w:r>
    </w:p>
    <w:p w14:paraId="26BDD1FD" w14:textId="77777777" w:rsidR="005075C1" w:rsidRPr="008070E6" w:rsidRDefault="005075C1" w:rsidP="005075C1"/>
    <w:p w14:paraId="5B2DA9C8" w14:textId="77777777" w:rsidR="005075C1" w:rsidRPr="008070E6" w:rsidRDefault="005075C1" w:rsidP="005075C1">
      <w:pPr>
        <w:jc w:val="center"/>
        <w:rPr>
          <w:b/>
          <w:bCs/>
        </w:rPr>
      </w:pPr>
    </w:p>
    <w:p w14:paraId="01D73374" w14:textId="77777777" w:rsidR="00F80F2B" w:rsidRPr="008070E6" w:rsidRDefault="00F80F2B" w:rsidP="005075C1">
      <w:pPr>
        <w:jc w:val="center"/>
        <w:rPr>
          <w:b/>
          <w:bCs/>
        </w:rPr>
      </w:pPr>
    </w:p>
    <w:p w14:paraId="37DD9BCB" w14:textId="77777777" w:rsidR="008070E6" w:rsidRPr="00090243" w:rsidRDefault="008070E6" w:rsidP="00090243">
      <w:pPr>
        <w:jc w:val="both"/>
        <w:rPr>
          <w:b/>
        </w:rPr>
      </w:pPr>
      <w:r>
        <w:tab/>
        <w:t>Prihvaća se Izvješće o provedbi O</w:t>
      </w:r>
      <w:r w:rsidRPr="008070E6">
        <w:rPr>
          <w:lang w:eastAsia="hr-HR"/>
        </w:rPr>
        <w:t>dl</w:t>
      </w:r>
      <w:r w:rsidR="00C17FBA">
        <w:rPr>
          <w:lang w:eastAsia="hr-HR"/>
        </w:rPr>
        <w:t xml:space="preserve">uke </w:t>
      </w:r>
      <w:r>
        <w:rPr>
          <w:lang w:eastAsia="hr-HR"/>
        </w:rPr>
        <w:t>o postupanju s materijalni</w:t>
      </w:r>
      <w:r w:rsidR="000E2844">
        <w:rPr>
          <w:lang w:eastAsia="hr-HR"/>
        </w:rPr>
        <w:t>m</w:t>
      </w:r>
      <w:r>
        <w:rPr>
          <w:lang w:eastAsia="hr-HR"/>
        </w:rPr>
        <w:t xml:space="preserve"> sredstvima u </w:t>
      </w:r>
      <w:r w:rsidRPr="008070E6">
        <w:rPr>
          <w:lang w:eastAsia="hr-HR"/>
        </w:rPr>
        <w:t>misiji potp</w:t>
      </w:r>
      <w:r>
        <w:rPr>
          <w:lang w:eastAsia="hr-HR"/>
        </w:rPr>
        <w:t>o</w:t>
      </w:r>
      <w:r w:rsidRPr="008070E6">
        <w:rPr>
          <w:lang w:eastAsia="hr-HR"/>
        </w:rPr>
        <w:t>re miru „RESOLUTE SUPPORT</w:t>
      </w:r>
      <w:r>
        <w:rPr>
          <w:lang w:eastAsia="hr-HR"/>
        </w:rPr>
        <w:t>“</w:t>
      </w:r>
      <w:r w:rsidR="00C17FBA">
        <w:rPr>
          <w:lang w:eastAsia="hr-HR"/>
        </w:rPr>
        <w:t xml:space="preserve"> </w:t>
      </w:r>
      <w:r>
        <w:rPr>
          <w:lang w:eastAsia="hr-HR"/>
        </w:rPr>
        <w:t>u Afganistanu</w:t>
      </w:r>
      <w:r w:rsidR="00C17FBA">
        <w:t xml:space="preserve">, </w:t>
      </w:r>
      <w:r w:rsidR="00FB56FB">
        <w:t>KLASA:</w:t>
      </w:r>
      <w:r w:rsidR="00C17FBA">
        <w:t xml:space="preserve"> 02</w:t>
      </w:r>
      <w:r w:rsidR="00F31905">
        <w:t>2</w:t>
      </w:r>
      <w:r w:rsidR="00C17FBA">
        <w:t xml:space="preserve">-03/20-04/261, </w:t>
      </w:r>
      <w:r w:rsidR="00FB56FB">
        <w:t>URBROJ</w:t>
      </w:r>
      <w:r w:rsidR="00C17FBA">
        <w:t>: 50301-29/23-20-2, od 2. srpnja 2020.</w:t>
      </w:r>
      <w:r w:rsidR="00C17FBA">
        <w:rPr>
          <w:lang w:eastAsia="hr-HR"/>
        </w:rPr>
        <w:t xml:space="preserve">, </w:t>
      </w:r>
      <w:r>
        <w:rPr>
          <w:lang w:eastAsia="hr-HR"/>
        </w:rPr>
        <w:t>u tekstu koji je Vladi Republike Hrvatske dostavilo Mi</w:t>
      </w:r>
      <w:r w:rsidR="00C17FBA">
        <w:rPr>
          <w:lang w:eastAsia="hr-HR"/>
        </w:rPr>
        <w:t xml:space="preserve">nistarstvo obrane aktom, </w:t>
      </w:r>
      <w:r w:rsidR="00FB56FB">
        <w:rPr>
          <w:lang w:eastAsia="hr-HR"/>
        </w:rPr>
        <w:t>KLASA</w:t>
      </w:r>
      <w:r w:rsidR="00C17FBA">
        <w:rPr>
          <w:lang w:eastAsia="hr-HR"/>
        </w:rPr>
        <w:t xml:space="preserve">: </w:t>
      </w:r>
      <w:r w:rsidR="00090243" w:rsidRPr="00090243">
        <w:t>018-01/20-02/4</w:t>
      </w:r>
      <w:r w:rsidR="00090243">
        <w:rPr>
          <w:b/>
        </w:rPr>
        <w:t xml:space="preserve">, </w:t>
      </w:r>
      <w:r w:rsidR="00FB56FB">
        <w:rPr>
          <w:lang w:eastAsia="hr-HR"/>
        </w:rPr>
        <w:t>URBROJ:</w:t>
      </w:r>
      <w:r>
        <w:rPr>
          <w:lang w:eastAsia="hr-HR"/>
        </w:rPr>
        <w:t xml:space="preserve"> </w:t>
      </w:r>
      <w:r w:rsidR="00090243">
        <w:rPr>
          <w:lang w:eastAsia="hr-HR"/>
        </w:rPr>
        <w:t>512-01-20-</w:t>
      </w:r>
      <w:r w:rsidR="00F31905">
        <w:rPr>
          <w:lang w:eastAsia="hr-HR"/>
        </w:rPr>
        <w:t>72,</w:t>
      </w:r>
      <w:r w:rsidR="00C17FBA">
        <w:rPr>
          <w:lang w:eastAsia="hr-HR"/>
        </w:rPr>
        <w:t xml:space="preserve"> </w:t>
      </w:r>
      <w:r>
        <w:rPr>
          <w:lang w:eastAsia="hr-HR"/>
        </w:rPr>
        <w:t>od</w:t>
      </w:r>
      <w:r w:rsidR="00F31905">
        <w:rPr>
          <w:lang w:eastAsia="hr-HR"/>
        </w:rPr>
        <w:t xml:space="preserve"> 22. </w:t>
      </w:r>
      <w:r>
        <w:rPr>
          <w:lang w:eastAsia="hr-HR"/>
        </w:rPr>
        <w:t xml:space="preserve">listopada 2020. </w:t>
      </w:r>
    </w:p>
    <w:p w14:paraId="4BAE8C7F" w14:textId="77777777" w:rsidR="005075C1" w:rsidRDefault="005075C1" w:rsidP="005075C1">
      <w:pPr>
        <w:jc w:val="both"/>
      </w:pPr>
    </w:p>
    <w:p w14:paraId="0250B523" w14:textId="77777777" w:rsidR="008070E6" w:rsidRDefault="008070E6" w:rsidP="005075C1">
      <w:pPr>
        <w:jc w:val="both"/>
      </w:pPr>
    </w:p>
    <w:p w14:paraId="6D41C0C0" w14:textId="77777777" w:rsidR="008070E6" w:rsidRPr="00EF2F07" w:rsidRDefault="008070E6" w:rsidP="005075C1">
      <w:pPr>
        <w:jc w:val="both"/>
      </w:pPr>
    </w:p>
    <w:p w14:paraId="0E8C7912" w14:textId="77777777" w:rsidR="008070E6" w:rsidRPr="00EF2F07" w:rsidRDefault="00F31905" w:rsidP="008070E6">
      <w:pPr>
        <w:jc w:val="both"/>
      </w:pPr>
      <w:r w:rsidRPr="00EF2F07">
        <w:t>KLASA:</w:t>
      </w:r>
    </w:p>
    <w:p w14:paraId="3E0D608F" w14:textId="77777777" w:rsidR="008070E6" w:rsidRPr="00EF2F07" w:rsidRDefault="00F31905" w:rsidP="008070E6">
      <w:pPr>
        <w:jc w:val="both"/>
      </w:pPr>
      <w:r w:rsidRPr="00EF2F07">
        <w:t>URBROJ:</w:t>
      </w:r>
    </w:p>
    <w:p w14:paraId="223E308F" w14:textId="77777777" w:rsidR="008070E6" w:rsidRPr="00EF2F07" w:rsidRDefault="008070E6" w:rsidP="008070E6">
      <w:pPr>
        <w:jc w:val="both"/>
      </w:pPr>
    </w:p>
    <w:p w14:paraId="46D992EC" w14:textId="77777777" w:rsidR="008070E6" w:rsidRPr="00EF2F07" w:rsidRDefault="008070E6" w:rsidP="005075C1">
      <w:pPr>
        <w:jc w:val="both"/>
      </w:pPr>
      <w:r w:rsidRPr="00EF2F07">
        <w:t>Zagreb,</w:t>
      </w:r>
    </w:p>
    <w:p w14:paraId="23E651AF" w14:textId="77777777" w:rsidR="005075C1" w:rsidRPr="00EF2F07" w:rsidRDefault="005075C1" w:rsidP="005075C1">
      <w:pPr>
        <w:jc w:val="both"/>
      </w:pPr>
    </w:p>
    <w:p w14:paraId="55D87A45" w14:textId="77777777" w:rsidR="005075C1" w:rsidRPr="00EF2F07" w:rsidRDefault="005075C1" w:rsidP="005075C1">
      <w:pPr>
        <w:ind w:left="1440" w:firstLine="720"/>
        <w:rPr>
          <w:bCs/>
        </w:rPr>
      </w:pPr>
      <w:r w:rsidRPr="00EF2F07">
        <w:rPr>
          <w:bCs/>
        </w:rPr>
        <w:tab/>
      </w:r>
      <w:r w:rsidRPr="00EF2F07">
        <w:rPr>
          <w:bCs/>
        </w:rPr>
        <w:tab/>
      </w:r>
      <w:r w:rsidRPr="00EF2F07">
        <w:rPr>
          <w:bCs/>
        </w:rPr>
        <w:tab/>
      </w:r>
      <w:r w:rsidRPr="00EF2F07">
        <w:rPr>
          <w:bCs/>
        </w:rPr>
        <w:tab/>
        <w:t xml:space="preserve">           </w:t>
      </w:r>
      <w:r w:rsidR="005C7C6D">
        <w:rPr>
          <w:bCs/>
        </w:rPr>
        <w:t xml:space="preserve">     </w:t>
      </w:r>
      <w:r w:rsidRPr="00EF2F07">
        <w:rPr>
          <w:bCs/>
        </w:rPr>
        <w:t xml:space="preserve">PREDSJEDNIK  </w:t>
      </w:r>
    </w:p>
    <w:p w14:paraId="6CD77EC8" w14:textId="77777777" w:rsidR="005075C1" w:rsidRPr="00EF2F07" w:rsidRDefault="005075C1" w:rsidP="005075C1">
      <w:pPr>
        <w:ind w:left="1440" w:firstLine="720"/>
        <w:rPr>
          <w:bCs/>
        </w:rPr>
      </w:pPr>
    </w:p>
    <w:p w14:paraId="2227B711" w14:textId="77777777" w:rsidR="005075C1" w:rsidRPr="00EF2F07" w:rsidRDefault="005075C1" w:rsidP="005075C1">
      <w:pPr>
        <w:ind w:left="1440" w:firstLine="720"/>
        <w:rPr>
          <w:bCs/>
        </w:rPr>
      </w:pPr>
    </w:p>
    <w:p w14:paraId="68A6DD1E" w14:textId="77777777" w:rsidR="005075C1" w:rsidRPr="00EF2F07" w:rsidRDefault="005075C1" w:rsidP="005075C1">
      <w:pPr>
        <w:ind w:left="1440"/>
        <w:rPr>
          <w:bCs/>
        </w:rPr>
      </w:pPr>
      <w:r w:rsidRPr="00EF2F07">
        <w:rPr>
          <w:bCs/>
        </w:rPr>
        <w:tab/>
      </w:r>
      <w:r w:rsidRPr="00EF2F07">
        <w:rPr>
          <w:bCs/>
        </w:rPr>
        <w:tab/>
      </w:r>
      <w:r w:rsidRPr="00EF2F07">
        <w:rPr>
          <w:bCs/>
        </w:rPr>
        <w:tab/>
      </w:r>
      <w:r w:rsidRPr="00EF2F07">
        <w:rPr>
          <w:bCs/>
        </w:rPr>
        <w:tab/>
      </w:r>
      <w:r w:rsidR="008070E6" w:rsidRPr="00EF2F07">
        <w:rPr>
          <w:bCs/>
        </w:rPr>
        <w:t xml:space="preserve">                     mr. sc. Andrej Plenković </w:t>
      </w:r>
      <w:r w:rsidRPr="00EF2F07">
        <w:rPr>
          <w:bCs/>
        </w:rPr>
        <w:t xml:space="preserve"> </w:t>
      </w:r>
    </w:p>
    <w:p w14:paraId="647DAED9" w14:textId="77777777" w:rsidR="00F80F2B" w:rsidRPr="008070E6" w:rsidRDefault="00F80F2B" w:rsidP="005075C1">
      <w:pPr>
        <w:ind w:left="1440"/>
        <w:rPr>
          <w:b/>
          <w:bCs/>
        </w:rPr>
      </w:pPr>
    </w:p>
    <w:p w14:paraId="44A9AAB3" w14:textId="77777777" w:rsidR="00F80F2B" w:rsidRPr="008070E6" w:rsidRDefault="00F80F2B" w:rsidP="005075C1">
      <w:pPr>
        <w:ind w:left="1440"/>
        <w:rPr>
          <w:b/>
          <w:bCs/>
        </w:rPr>
      </w:pPr>
    </w:p>
    <w:p w14:paraId="3C067623" w14:textId="77777777" w:rsidR="005075C1" w:rsidRPr="008070E6" w:rsidRDefault="005075C1" w:rsidP="005075C1">
      <w:pPr>
        <w:jc w:val="both"/>
      </w:pPr>
    </w:p>
    <w:p w14:paraId="5EEEDFC6" w14:textId="77777777" w:rsidR="005075C1" w:rsidRPr="008070E6" w:rsidRDefault="005075C1" w:rsidP="005075C1">
      <w:pPr>
        <w:ind w:left="1440" w:firstLine="720"/>
        <w:jc w:val="both"/>
        <w:rPr>
          <w:b/>
          <w:bCs/>
        </w:rPr>
      </w:pPr>
    </w:p>
    <w:p w14:paraId="0D0B9E94" w14:textId="77777777" w:rsidR="00E62292" w:rsidRPr="008070E6" w:rsidRDefault="00E62292" w:rsidP="005075C1">
      <w:pPr>
        <w:ind w:left="1440" w:firstLine="720"/>
        <w:jc w:val="both"/>
        <w:rPr>
          <w:b/>
          <w:bCs/>
        </w:rPr>
      </w:pPr>
    </w:p>
    <w:p w14:paraId="11CF399C" w14:textId="77777777" w:rsidR="00E62292" w:rsidRPr="008070E6" w:rsidRDefault="00E62292" w:rsidP="005075C1">
      <w:pPr>
        <w:ind w:left="1440" w:firstLine="720"/>
        <w:jc w:val="both"/>
        <w:rPr>
          <w:b/>
          <w:bCs/>
        </w:rPr>
      </w:pPr>
    </w:p>
    <w:p w14:paraId="55E1BEBB" w14:textId="77777777" w:rsidR="00E62292" w:rsidRDefault="00E62292" w:rsidP="005075C1">
      <w:pPr>
        <w:ind w:left="1440" w:firstLine="720"/>
        <w:jc w:val="both"/>
        <w:rPr>
          <w:b/>
          <w:bCs/>
        </w:rPr>
      </w:pPr>
    </w:p>
    <w:p w14:paraId="505EFA74" w14:textId="77777777" w:rsidR="008070E6" w:rsidRDefault="008070E6" w:rsidP="005075C1">
      <w:pPr>
        <w:ind w:left="1440" w:firstLine="720"/>
        <w:jc w:val="both"/>
        <w:rPr>
          <w:b/>
          <w:bCs/>
        </w:rPr>
      </w:pPr>
    </w:p>
    <w:p w14:paraId="66BB0AE8" w14:textId="77777777" w:rsidR="008070E6" w:rsidRDefault="008070E6" w:rsidP="005075C1">
      <w:pPr>
        <w:ind w:left="1440" w:firstLine="720"/>
        <w:jc w:val="both"/>
        <w:rPr>
          <w:b/>
          <w:bCs/>
        </w:rPr>
      </w:pPr>
    </w:p>
    <w:p w14:paraId="309E4D29" w14:textId="77777777" w:rsidR="008070E6" w:rsidRDefault="008070E6" w:rsidP="005075C1">
      <w:pPr>
        <w:ind w:left="1440" w:firstLine="720"/>
        <w:jc w:val="both"/>
        <w:rPr>
          <w:b/>
          <w:bCs/>
        </w:rPr>
      </w:pPr>
    </w:p>
    <w:p w14:paraId="4402E06E" w14:textId="77777777" w:rsidR="008070E6" w:rsidRDefault="008070E6" w:rsidP="005075C1">
      <w:pPr>
        <w:ind w:left="1440" w:firstLine="720"/>
        <w:jc w:val="both"/>
        <w:rPr>
          <w:b/>
          <w:bCs/>
        </w:rPr>
      </w:pPr>
    </w:p>
    <w:p w14:paraId="3D68C131" w14:textId="77777777" w:rsidR="008070E6" w:rsidRDefault="008070E6" w:rsidP="005075C1">
      <w:pPr>
        <w:ind w:left="1440" w:firstLine="720"/>
        <w:jc w:val="both"/>
        <w:rPr>
          <w:b/>
          <w:bCs/>
        </w:rPr>
      </w:pPr>
    </w:p>
    <w:p w14:paraId="76C8377C" w14:textId="77777777" w:rsidR="00EF2F07" w:rsidRDefault="00EF2F07" w:rsidP="005075C1">
      <w:pPr>
        <w:ind w:left="1440" w:firstLine="720"/>
        <w:jc w:val="both"/>
        <w:rPr>
          <w:b/>
          <w:bCs/>
        </w:rPr>
      </w:pPr>
    </w:p>
    <w:p w14:paraId="7A058335" w14:textId="77777777" w:rsidR="00EF2F07" w:rsidRDefault="00EF2F07" w:rsidP="005075C1">
      <w:pPr>
        <w:ind w:left="1440" w:firstLine="720"/>
        <w:jc w:val="both"/>
        <w:rPr>
          <w:b/>
          <w:bCs/>
        </w:rPr>
      </w:pPr>
    </w:p>
    <w:p w14:paraId="40878F80" w14:textId="77777777" w:rsidR="00EF2F07" w:rsidRDefault="00EF2F07" w:rsidP="005075C1">
      <w:pPr>
        <w:ind w:left="1440" w:firstLine="720"/>
        <w:jc w:val="both"/>
        <w:rPr>
          <w:b/>
          <w:bCs/>
        </w:rPr>
      </w:pPr>
    </w:p>
    <w:p w14:paraId="2B98F618" w14:textId="77777777" w:rsidR="00EF2F07" w:rsidRDefault="00EF2F07" w:rsidP="005075C1">
      <w:pPr>
        <w:ind w:left="1440" w:firstLine="720"/>
        <w:jc w:val="both"/>
        <w:rPr>
          <w:b/>
          <w:bCs/>
        </w:rPr>
      </w:pPr>
    </w:p>
    <w:p w14:paraId="2625D355" w14:textId="77777777" w:rsidR="008070E6" w:rsidRDefault="008070E6" w:rsidP="005075C1">
      <w:pPr>
        <w:ind w:left="1440" w:firstLine="720"/>
        <w:jc w:val="both"/>
        <w:rPr>
          <w:b/>
          <w:bCs/>
        </w:rPr>
      </w:pPr>
    </w:p>
    <w:p w14:paraId="14292AD7" w14:textId="77777777" w:rsidR="008070E6" w:rsidRDefault="005F5340" w:rsidP="005F5340">
      <w:pPr>
        <w:jc w:val="center"/>
        <w:rPr>
          <w:b/>
          <w:bCs/>
        </w:rPr>
      </w:pPr>
      <w:r>
        <w:rPr>
          <w:b/>
          <w:bCs/>
        </w:rPr>
        <w:t>O</w:t>
      </w:r>
      <w:r w:rsidR="00EE14D1">
        <w:rPr>
          <w:b/>
          <w:bCs/>
        </w:rPr>
        <w:t xml:space="preserve"> </w:t>
      </w:r>
      <w:r>
        <w:rPr>
          <w:b/>
          <w:bCs/>
        </w:rPr>
        <w:t>b</w:t>
      </w:r>
      <w:r w:rsidR="00EE14D1">
        <w:rPr>
          <w:b/>
          <w:bCs/>
        </w:rPr>
        <w:t xml:space="preserve"> </w:t>
      </w:r>
      <w:r>
        <w:rPr>
          <w:b/>
          <w:bCs/>
        </w:rPr>
        <w:t>r</w:t>
      </w:r>
      <w:r w:rsidR="00EE14D1">
        <w:rPr>
          <w:b/>
          <w:bCs/>
        </w:rPr>
        <w:t xml:space="preserve"> </w:t>
      </w:r>
      <w:r>
        <w:rPr>
          <w:b/>
          <w:bCs/>
        </w:rPr>
        <w:t>a</w:t>
      </w:r>
      <w:r w:rsidR="00EE14D1">
        <w:rPr>
          <w:b/>
          <w:bCs/>
        </w:rPr>
        <w:t xml:space="preserve"> </w:t>
      </w:r>
      <w:r>
        <w:rPr>
          <w:b/>
          <w:bCs/>
        </w:rPr>
        <w:t>z</w:t>
      </w:r>
      <w:r w:rsidR="00EE14D1">
        <w:rPr>
          <w:b/>
          <w:bCs/>
        </w:rPr>
        <w:t xml:space="preserve"> </w:t>
      </w:r>
      <w:r>
        <w:rPr>
          <w:b/>
          <w:bCs/>
        </w:rPr>
        <w:t>l</w:t>
      </w:r>
      <w:r w:rsidR="00EE14D1">
        <w:rPr>
          <w:b/>
          <w:bCs/>
        </w:rPr>
        <w:t xml:space="preserve"> </w:t>
      </w:r>
      <w:r>
        <w:rPr>
          <w:b/>
          <w:bCs/>
        </w:rPr>
        <w:t>o</w:t>
      </w:r>
      <w:r w:rsidR="00EE14D1">
        <w:rPr>
          <w:b/>
          <w:bCs/>
        </w:rPr>
        <w:t xml:space="preserve"> </w:t>
      </w:r>
      <w:r>
        <w:rPr>
          <w:b/>
          <w:bCs/>
        </w:rPr>
        <w:t>ž</w:t>
      </w:r>
      <w:r w:rsidR="00EE14D1">
        <w:rPr>
          <w:b/>
          <w:bCs/>
        </w:rPr>
        <w:t xml:space="preserve"> </w:t>
      </w:r>
      <w:r>
        <w:rPr>
          <w:b/>
          <w:bCs/>
        </w:rPr>
        <w:t>e</w:t>
      </w:r>
      <w:r w:rsidR="00EE14D1">
        <w:rPr>
          <w:b/>
          <w:bCs/>
        </w:rPr>
        <w:t xml:space="preserve"> </w:t>
      </w:r>
      <w:r>
        <w:rPr>
          <w:b/>
          <w:bCs/>
        </w:rPr>
        <w:t>nj</w:t>
      </w:r>
      <w:r w:rsidR="00EE14D1">
        <w:rPr>
          <w:b/>
          <w:bCs/>
        </w:rPr>
        <w:t xml:space="preserve"> </w:t>
      </w:r>
      <w:r>
        <w:rPr>
          <w:b/>
          <w:bCs/>
        </w:rPr>
        <w:t xml:space="preserve">e </w:t>
      </w:r>
    </w:p>
    <w:p w14:paraId="0A5D2E1C" w14:textId="77777777" w:rsidR="005F5340" w:rsidRDefault="005F5340" w:rsidP="005F5340">
      <w:pPr>
        <w:jc w:val="center"/>
        <w:rPr>
          <w:b/>
          <w:bCs/>
        </w:rPr>
      </w:pPr>
    </w:p>
    <w:p w14:paraId="33BE9DE6" w14:textId="77777777" w:rsidR="005F5340" w:rsidRDefault="005F5340" w:rsidP="005F5340">
      <w:pPr>
        <w:ind w:left="1440" w:firstLine="720"/>
        <w:jc w:val="center"/>
        <w:rPr>
          <w:b/>
          <w:bCs/>
        </w:rPr>
      </w:pPr>
    </w:p>
    <w:p w14:paraId="32BC3D19" w14:textId="77777777" w:rsidR="005F5340" w:rsidRDefault="005F5340" w:rsidP="005F5340">
      <w:pPr>
        <w:tabs>
          <w:tab w:val="left" w:pos="0"/>
        </w:tabs>
        <w:jc w:val="both"/>
        <w:rPr>
          <w:lang w:eastAsia="hr-HR"/>
        </w:rPr>
      </w:pPr>
      <w:r>
        <w:rPr>
          <w:lang w:eastAsia="hr-HR"/>
        </w:rPr>
        <w:tab/>
        <w:t xml:space="preserve">Zaključkom se prihvaća Izvješće Ministarstva obrane o provedbi Odluke </w:t>
      </w:r>
      <w:r w:rsidRPr="00E21CC9">
        <w:rPr>
          <w:lang w:eastAsia="hr-HR"/>
        </w:rPr>
        <w:t>o postupanju s materijalnim sredstvima u misiji potpore miru „RESOLUTE SUPPORT“ u Afganistanu, Klasa: 023-03/20/04</w:t>
      </w:r>
      <w:r>
        <w:rPr>
          <w:lang w:eastAsia="hr-HR"/>
        </w:rPr>
        <w:t xml:space="preserve">-261, Urbroj: 50301-29/23-20-2, od 2. srpnja 2020. </w:t>
      </w:r>
    </w:p>
    <w:p w14:paraId="7A80B8ED" w14:textId="77777777" w:rsidR="005F5340" w:rsidRDefault="005F5340" w:rsidP="005F5340">
      <w:pPr>
        <w:tabs>
          <w:tab w:val="left" w:pos="0"/>
        </w:tabs>
        <w:jc w:val="both"/>
        <w:rPr>
          <w:lang w:eastAsia="hr-HR"/>
        </w:rPr>
      </w:pPr>
    </w:p>
    <w:p w14:paraId="37435BED" w14:textId="77777777" w:rsidR="005F5340" w:rsidRDefault="005F5340" w:rsidP="005F5340">
      <w:pPr>
        <w:tabs>
          <w:tab w:val="left" w:pos="0"/>
        </w:tabs>
        <w:jc w:val="both"/>
        <w:rPr>
          <w:lang w:eastAsia="hr-HR"/>
        </w:rPr>
      </w:pPr>
      <w:r>
        <w:rPr>
          <w:lang w:eastAsia="hr-HR"/>
        </w:rPr>
        <w:tab/>
        <w:t>U</w:t>
      </w:r>
      <w:r w:rsidRPr="00E21CC9">
        <w:rPr>
          <w:lang w:eastAsia="hr-HR"/>
        </w:rPr>
        <w:t xml:space="preserve"> skladu s navedenom Odlukom </w:t>
      </w:r>
      <w:r>
        <w:rPr>
          <w:lang w:eastAsia="hr-HR"/>
        </w:rPr>
        <w:t>zbrinula su se</w:t>
      </w:r>
      <w:r w:rsidRPr="00E21CC9">
        <w:rPr>
          <w:lang w:eastAsia="hr-HR"/>
        </w:rPr>
        <w:t xml:space="preserve"> materijalna sredstva kojima su se pripadnici Oružanih snaga Republike Hrvatske koristili za vrijeme sudjelovanja u misiji potpore miru „RESOLUTE SUPPOR</w:t>
      </w:r>
      <w:r>
        <w:rPr>
          <w:lang w:eastAsia="hr-HR"/>
        </w:rPr>
        <w:t>T“ u Afganistanu, a koja se nisu</w:t>
      </w:r>
      <w:r w:rsidRPr="00E21CC9">
        <w:rPr>
          <w:lang w:eastAsia="hr-HR"/>
        </w:rPr>
        <w:t xml:space="preserve"> vraća</w:t>
      </w:r>
      <w:r>
        <w:rPr>
          <w:lang w:eastAsia="hr-HR"/>
        </w:rPr>
        <w:t>la</w:t>
      </w:r>
      <w:r w:rsidRPr="00E21CC9">
        <w:rPr>
          <w:lang w:eastAsia="hr-HR"/>
        </w:rPr>
        <w:t xml:space="preserve"> u Republiku Hrvatsku.  </w:t>
      </w:r>
    </w:p>
    <w:p w14:paraId="2E2A6871" w14:textId="77777777" w:rsidR="005F5340" w:rsidRPr="00E21CC9" w:rsidRDefault="005F5340" w:rsidP="005F5340">
      <w:pPr>
        <w:tabs>
          <w:tab w:val="left" w:pos="0"/>
        </w:tabs>
        <w:jc w:val="both"/>
        <w:rPr>
          <w:lang w:eastAsia="hr-HR"/>
        </w:rPr>
      </w:pPr>
    </w:p>
    <w:p w14:paraId="2BF58C9F" w14:textId="77777777" w:rsidR="005F5340" w:rsidRDefault="005F5340" w:rsidP="005F5340">
      <w:pPr>
        <w:tabs>
          <w:tab w:val="left" w:pos="0"/>
        </w:tabs>
        <w:jc w:val="both"/>
        <w:rPr>
          <w:lang w:eastAsia="hr-HR"/>
        </w:rPr>
      </w:pPr>
      <w:r w:rsidRPr="00E21CC9">
        <w:rPr>
          <w:lang w:eastAsia="hr-HR"/>
        </w:rPr>
        <w:tab/>
        <w:t>Knjigovodstvena vr</w:t>
      </w:r>
      <w:r>
        <w:rPr>
          <w:lang w:eastAsia="hr-HR"/>
        </w:rPr>
        <w:t xml:space="preserve">ijednost materijalnih sredstava </w:t>
      </w:r>
      <w:r w:rsidRPr="00E21CC9">
        <w:rPr>
          <w:lang w:eastAsia="hr-HR"/>
        </w:rPr>
        <w:t>zbrinutih na području misije iznosila je 36.559.482,31 kunu.</w:t>
      </w:r>
    </w:p>
    <w:p w14:paraId="062073E0" w14:textId="77777777" w:rsidR="005F5340" w:rsidRPr="00E21CC9" w:rsidRDefault="005F5340" w:rsidP="005F5340">
      <w:pPr>
        <w:tabs>
          <w:tab w:val="left" w:pos="0"/>
        </w:tabs>
        <w:jc w:val="both"/>
        <w:rPr>
          <w:lang w:eastAsia="hr-HR"/>
        </w:rPr>
      </w:pPr>
    </w:p>
    <w:p w14:paraId="260A1020" w14:textId="77777777" w:rsidR="005F5340" w:rsidRDefault="005F5340" w:rsidP="005F5340">
      <w:pPr>
        <w:tabs>
          <w:tab w:val="left" w:pos="0"/>
        </w:tabs>
        <w:jc w:val="both"/>
        <w:rPr>
          <w:lang w:eastAsia="hr-HR"/>
        </w:rPr>
      </w:pPr>
      <w:r w:rsidRPr="00E21CC9">
        <w:rPr>
          <w:lang w:eastAsia="hr-HR"/>
        </w:rPr>
        <w:tab/>
        <w:t>U skladu s navedenom Odlukom materijalnih sredstava zbrinut</w:t>
      </w:r>
      <w:r>
        <w:rPr>
          <w:lang w:eastAsia="hr-HR"/>
        </w:rPr>
        <w:t>a su</w:t>
      </w:r>
      <w:r w:rsidRPr="00E21CC9">
        <w:rPr>
          <w:lang w:eastAsia="hr-HR"/>
        </w:rPr>
        <w:t xml:space="preserve"> prodajom</w:t>
      </w:r>
      <w:r>
        <w:rPr>
          <w:lang w:eastAsia="hr-HR"/>
        </w:rPr>
        <w:t xml:space="preserve">, donacijom i uništenjem u području misije potpore miru „RESOLUTE SUPPORT“ u Afganistanu. </w:t>
      </w:r>
    </w:p>
    <w:p w14:paraId="6B19547E" w14:textId="77777777" w:rsidR="005F5340" w:rsidRDefault="005F5340" w:rsidP="005F5340">
      <w:pPr>
        <w:tabs>
          <w:tab w:val="left" w:pos="0"/>
        </w:tabs>
        <w:jc w:val="both"/>
        <w:rPr>
          <w:lang w:eastAsia="hr-HR"/>
        </w:rPr>
      </w:pPr>
    </w:p>
    <w:p w14:paraId="45CB60CE" w14:textId="77777777" w:rsidR="005F5340" w:rsidRPr="00E21CC9" w:rsidRDefault="005F5340" w:rsidP="005F5340">
      <w:pPr>
        <w:tabs>
          <w:tab w:val="left" w:pos="0"/>
        </w:tabs>
        <w:jc w:val="both"/>
        <w:rPr>
          <w:lang w:eastAsia="hr-HR"/>
        </w:rPr>
      </w:pPr>
      <w:r w:rsidRPr="00E21CC9">
        <w:rPr>
          <w:lang w:eastAsia="hr-HR"/>
        </w:rPr>
        <w:t xml:space="preserve"> </w:t>
      </w:r>
      <w:r>
        <w:rPr>
          <w:lang w:eastAsia="hr-HR"/>
        </w:rPr>
        <w:t xml:space="preserve"> </w:t>
      </w:r>
      <w:r>
        <w:rPr>
          <w:lang w:eastAsia="hr-HR"/>
        </w:rPr>
        <w:tab/>
      </w:r>
      <w:r w:rsidRPr="00E21CC9">
        <w:rPr>
          <w:lang w:eastAsia="hr-HR"/>
        </w:rPr>
        <w:t xml:space="preserve">Knjigovodstvena vrijednost prodanih materijalnih sredstava iznosi 16.975.043,03 kune, a prihod ostvaren njihovom prodajom iznosi </w:t>
      </w:r>
      <w:r>
        <w:rPr>
          <w:lang w:eastAsia="hr-HR"/>
        </w:rPr>
        <w:t xml:space="preserve">378.766,60 kuna (protuvrijednost </w:t>
      </w:r>
      <w:r w:rsidRPr="00E21CC9">
        <w:rPr>
          <w:lang w:eastAsia="hr-HR"/>
        </w:rPr>
        <w:t>59.000,00 USD</w:t>
      </w:r>
      <w:r>
        <w:rPr>
          <w:lang w:eastAsia="hr-HR"/>
        </w:rPr>
        <w:t>)</w:t>
      </w:r>
      <w:r w:rsidRPr="00E21CC9">
        <w:rPr>
          <w:lang w:eastAsia="hr-HR"/>
        </w:rPr>
        <w:t>.</w:t>
      </w:r>
    </w:p>
    <w:p w14:paraId="264DA291" w14:textId="77777777" w:rsidR="005F5340" w:rsidRPr="00E21CC9" w:rsidRDefault="005F5340" w:rsidP="005F5340">
      <w:pPr>
        <w:tabs>
          <w:tab w:val="left" w:pos="0"/>
        </w:tabs>
        <w:jc w:val="both"/>
        <w:rPr>
          <w:lang w:eastAsia="hr-HR"/>
        </w:rPr>
      </w:pPr>
    </w:p>
    <w:p w14:paraId="0B626574" w14:textId="52BF8E6C" w:rsidR="005F5340" w:rsidRPr="00E21CC9" w:rsidRDefault="00EE14D1" w:rsidP="005F5340">
      <w:pPr>
        <w:tabs>
          <w:tab w:val="left" w:pos="0"/>
        </w:tabs>
        <w:ind w:firstLine="720"/>
        <w:jc w:val="both"/>
        <w:rPr>
          <w:lang w:eastAsia="hr-HR"/>
        </w:rPr>
      </w:pPr>
      <w:r>
        <w:rPr>
          <w:lang w:eastAsia="hr-HR"/>
        </w:rPr>
        <w:t>K</w:t>
      </w:r>
      <w:r w:rsidR="005F5340" w:rsidRPr="00E21CC9">
        <w:rPr>
          <w:lang w:eastAsia="hr-HR"/>
        </w:rPr>
        <w:t xml:space="preserve">njigovodstvena vrijednost </w:t>
      </w:r>
      <w:r w:rsidRPr="00E21CC9">
        <w:rPr>
          <w:lang w:eastAsia="hr-HR"/>
        </w:rPr>
        <w:t xml:space="preserve">materijalnih sredstava </w:t>
      </w:r>
      <w:r>
        <w:rPr>
          <w:lang w:eastAsia="hr-HR"/>
        </w:rPr>
        <w:t xml:space="preserve">koja su </w:t>
      </w:r>
      <w:r w:rsidRPr="00E21CC9">
        <w:rPr>
          <w:lang w:eastAsia="hr-HR"/>
        </w:rPr>
        <w:t>zbrinut</w:t>
      </w:r>
      <w:r>
        <w:rPr>
          <w:lang w:eastAsia="hr-HR"/>
        </w:rPr>
        <w:t xml:space="preserve">a </w:t>
      </w:r>
      <w:r w:rsidRPr="00E21CC9">
        <w:rPr>
          <w:lang w:eastAsia="hr-HR"/>
        </w:rPr>
        <w:t xml:space="preserve">donacijom </w:t>
      </w:r>
      <w:r>
        <w:rPr>
          <w:lang w:eastAsia="hr-HR"/>
        </w:rPr>
        <w:t xml:space="preserve">iznosi 11.510.454,42 kune, a donirana su </w:t>
      </w:r>
      <w:r w:rsidR="005F5340" w:rsidRPr="00E21CC9">
        <w:rPr>
          <w:lang w:eastAsia="hr-HR"/>
        </w:rPr>
        <w:t>oružanim snagama država saveznica – Sjedinjenih Američkih Drž</w:t>
      </w:r>
      <w:r w:rsidR="00072FFF">
        <w:rPr>
          <w:lang w:eastAsia="hr-HR"/>
        </w:rPr>
        <w:t>ava, Savezne Republike Njemačke i</w:t>
      </w:r>
      <w:bookmarkStart w:id="0" w:name="_GoBack"/>
      <w:bookmarkEnd w:id="0"/>
      <w:r w:rsidR="005F5340" w:rsidRPr="00E21CC9">
        <w:rPr>
          <w:lang w:eastAsia="hr-HR"/>
        </w:rPr>
        <w:t xml:space="preserve"> Kr</w:t>
      </w:r>
      <w:r w:rsidR="005F5340">
        <w:rPr>
          <w:lang w:eastAsia="hr-HR"/>
        </w:rPr>
        <w:t>aljevine Nizozemske</w:t>
      </w:r>
      <w:r w:rsidR="005F5340" w:rsidRPr="00E21CC9">
        <w:rPr>
          <w:lang w:eastAsia="hr-HR"/>
        </w:rPr>
        <w:t xml:space="preserve">. </w:t>
      </w:r>
    </w:p>
    <w:p w14:paraId="58DABF46" w14:textId="77777777" w:rsidR="005F5340" w:rsidRPr="00E21CC9" w:rsidRDefault="005F5340" w:rsidP="005F5340">
      <w:pPr>
        <w:tabs>
          <w:tab w:val="left" w:pos="0"/>
        </w:tabs>
        <w:ind w:firstLine="720"/>
        <w:jc w:val="both"/>
        <w:rPr>
          <w:lang w:eastAsia="hr-HR"/>
        </w:rPr>
      </w:pPr>
    </w:p>
    <w:p w14:paraId="5AE8B9BE" w14:textId="77777777" w:rsidR="005F5340" w:rsidRPr="00E21CC9" w:rsidRDefault="00EE14D1" w:rsidP="005F5340">
      <w:pPr>
        <w:tabs>
          <w:tab w:val="left" w:pos="0"/>
        </w:tabs>
        <w:ind w:firstLine="720"/>
        <w:jc w:val="both"/>
        <w:rPr>
          <w:lang w:eastAsia="hr-HR"/>
        </w:rPr>
      </w:pPr>
      <w:r w:rsidRPr="00E21CC9">
        <w:rPr>
          <w:lang w:eastAsia="hr-HR"/>
        </w:rPr>
        <w:t xml:space="preserve">Knjigovodstvena vrijednost materijalnih sredstava </w:t>
      </w:r>
      <w:r w:rsidR="005F5340" w:rsidRPr="00E21CC9">
        <w:rPr>
          <w:lang w:eastAsia="hr-HR"/>
        </w:rPr>
        <w:t>koja se nisu mogla z</w:t>
      </w:r>
      <w:r>
        <w:rPr>
          <w:lang w:eastAsia="hr-HR"/>
        </w:rPr>
        <w:t xml:space="preserve">brinuti prodajom ili donacijom </w:t>
      </w:r>
      <w:r w:rsidR="005F5340" w:rsidRPr="00E21CC9">
        <w:rPr>
          <w:lang w:eastAsia="hr-HR"/>
        </w:rPr>
        <w:t>rashodovana su i uništena u području</w:t>
      </w:r>
      <w:r w:rsidR="005F5340">
        <w:rPr>
          <w:lang w:eastAsia="hr-HR"/>
        </w:rPr>
        <w:t xml:space="preserve"> misije potpore miru „RESOLUTE SUPPORT“ u Afganistanu</w:t>
      </w:r>
      <w:r>
        <w:rPr>
          <w:lang w:eastAsia="hr-HR"/>
        </w:rPr>
        <w:t>, a njihova k</w:t>
      </w:r>
      <w:r w:rsidR="005F5340" w:rsidRPr="00E21CC9">
        <w:rPr>
          <w:lang w:eastAsia="hr-HR"/>
        </w:rPr>
        <w:t>njigovodstvena vrijednost iznosi 8.073.984,86 kuna.</w:t>
      </w:r>
    </w:p>
    <w:p w14:paraId="2D2A9BA5" w14:textId="77777777" w:rsidR="005F5340" w:rsidRPr="00E21CC9" w:rsidRDefault="005F5340" w:rsidP="005F5340">
      <w:pPr>
        <w:ind w:left="720"/>
        <w:jc w:val="both"/>
        <w:rPr>
          <w:lang w:eastAsia="hr-HR"/>
        </w:rPr>
      </w:pPr>
    </w:p>
    <w:p w14:paraId="56A1D8D0" w14:textId="77777777" w:rsidR="008070E6" w:rsidRPr="008070E6" w:rsidRDefault="008070E6" w:rsidP="005075C1">
      <w:pPr>
        <w:ind w:left="1440" w:firstLine="720"/>
        <w:jc w:val="both"/>
        <w:rPr>
          <w:b/>
          <w:bCs/>
        </w:rPr>
      </w:pPr>
    </w:p>
    <w:sectPr w:rsidR="008070E6" w:rsidRPr="008070E6" w:rsidSect="00081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C6AD5"/>
    <w:multiLevelType w:val="hybridMultilevel"/>
    <w:tmpl w:val="930CD682"/>
    <w:lvl w:ilvl="0" w:tplc="6734D4C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C1"/>
    <w:rsid w:val="000346F8"/>
    <w:rsid w:val="00072FFF"/>
    <w:rsid w:val="000814BE"/>
    <w:rsid w:val="00090243"/>
    <w:rsid w:val="000D402B"/>
    <w:rsid w:val="000E2844"/>
    <w:rsid w:val="001577F0"/>
    <w:rsid w:val="0021510B"/>
    <w:rsid w:val="002B332C"/>
    <w:rsid w:val="00431112"/>
    <w:rsid w:val="004870DD"/>
    <w:rsid w:val="005075C1"/>
    <w:rsid w:val="005522EA"/>
    <w:rsid w:val="005932F0"/>
    <w:rsid w:val="005C7C6D"/>
    <w:rsid w:val="005F5340"/>
    <w:rsid w:val="0063518E"/>
    <w:rsid w:val="006C05E8"/>
    <w:rsid w:val="008070E6"/>
    <w:rsid w:val="00977E38"/>
    <w:rsid w:val="00996548"/>
    <w:rsid w:val="00C17FBA"/>
    <w:rsid w:val="00D103DA"/>
    <w:rsid w:val="00D54FE7"/>
    <w:rsid w:val="00DD07C4"/>
    <w:rsid w:val="00E62292"/>
    <w:rsid w:val="00EE14D1"/>
    <w:rsid w:val="00EF2F07"/>
    <w:rsid w:val="00F31905"/>
    <w:rsid w:val="00F80F2B"/>
    <w:rsid w:val="00FB56FB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F740"/>
  <w15:docId w15:val="{51D01FA3-8709-494D-BA30-A949AF82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75C1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75C1"/>
    <w:rPr>
      <w:rFonts w:ascii="Arial" w:eastAsia="Times New Roman" w:hAnsi="Arial" w:cs="Times New Roman"/>
      <w:b/>
      <w:szCs w:val="20"/>
    </w:rPr>
  </w:style>
  <w:style w:type="paragraph" w:styleId="Footer">
    <w:name w:val="footer"/>
    <w:basedOn w:val="Normal"/>
    <w:link w:val="FooterChar"/>
    <w:uiPriority w:val="99"/>
    <w:rsid w:val="005522EA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5522E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552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rvucic</dc:creator>
  <cp:lastModifiedBy>Nina Ban Glasnović</cp:lastModifiedBy>
  <cp:revision>8</cp:revision>
  <cp:lastPrinted>2020-10-22T12:20:00Z</cp:lastPrinted>
  <dcterms:created xsi:type="dcterms:W3CDTF">2020-10-26T11:07:00Z</dcterms:created>
  <dcterms:modified xsi:type="dcterms:W3CDTF">2020-11-05T06:34:00Z</dcterms:modified>
</cp:coreProperties>
</file>