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56AF6" w14:textId="77777777" w:rsidR="00F8186B" w:rsidRPr="00F8186B" w:rsidRDefault="00F8186B" w:rsidP="00F8186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8186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AF34B15" wp14:editId="62946009">
            <wp:extent cx="502942" cy="684000"/>
            <wp:effectExtent l="0" t="0" r="0" b="190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1C95668A" w14:textId="77777777" w:rsidR="00F8186B" w:rsidRDefault="00F8186B" w:rsidP="00F8186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2A8B89AF" w14:textId="640C80D7" w:rsidR="00F8186B" w:rsidRDefault="00F8186B" w:rsidP="00F8186B">
      <w:pPr>
        <w:spacing w:before="60" w:after="16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BC35B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878A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C35BB">
        <w:rPr>
          <w:rFonts w:ascii="Times New Roman" w:eastAsia="Times New Roman" w:hAnsi="Times New Roman" w:cs="Times New Roman"/>
          <w:sz w:val="24"/>
          <w:szCs w:val="24"/>
          <w:lang w:eastAsia="hr-HR"/>
        </w:rPr>
        <w:t>. studenoga</w:t>
      </w: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</w:t>
      </w:r>
    </w:p>
    <w:p w14:paraId="462DD857" w14:textId="77777777" w:rsidR="00F8186B" w:rsidRPr="00F8186B" w:rsidRDefault="00F8186B" w:rsidP="00F8186B">
      <w:pPr>
        <w:spacing w:before="60" w:after="168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8186B" w:rsidRPr="00F8186B" w14:paraId="5A36F577" w14:textId="77777777" w:rsidTr="000B4F12">
        <w:tc>
          <w:tcPr>
            <w:tcW w:w="1951" w:type="dxa"/>
          </w:tcPr>
          <w:p w14:paraId="67D14C4F" w14:textId="77777777" w:rsidR="00F8186B" w:rsidRPr="00F8186B" w:rsidRDefault="00F8186B" w:rsidP="00F8186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8186B">
              <w:rPr>
                <w:b/>
                <w:smallCaps/>
                <w:sz w:val="24"/>
                <w:szCs w:val="24"/>
              </w:rPr>
              <w:t>Predlagatelj</w:t>
            </w:r>
            <w:r w:rsidRPr="00F8186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3695035" w14:textId="43924C50" w:rsidR="00F8186B" w:rsidRPr="00F8186B" w:rsidRDefault="00F8186B" w:rsidP="00F8186B">
            <w:pPr>
              <w:spacing w:line="360" w:lineRule="auto"/>
              <w:rPr>
                <w:sz w:val="24"/>
                <w:szCs w:val="24"/>
              </w:rPr>
            </w:pPr>
            <w:r w:rsidRPr="00F8186B">
              <w:rPr>
                <w:sz w:val="24"/>
                <w:szCs w:val="24"/>
              </w:rPr>
              <w:t xml:space="preserve">Ministarstvo </w:t>
            </w:r>
            <w:bookmarkStart w:id="0" w:name="_Hlk52882451"/>
            <w:r w:rsidR="00592458">
              <w:rPr>
                <w:sz w:val="24"/>
                <w:szCs w:val="24"/>
              </w:rPr>
              <w:t>prostornoga uređenja, graditeljstva i državne imovine</w:t>
            </w:r>
            <w:bookmarkEnd w:id="0"/>
          </w:p>
        </w:tc>
      </w:tr>
    </w:tbl>
    <w:p w14:paraId="0973CBDF" w14:textId="77777777" w:rsidR="00F8186B" w:rsidRPr="00F8186B" w:rsidRDefault="00F8186B" w:rsidP="00F81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7086"/>
      </w:tblGrid>
      <w:tr w:rsidR="00F8186B" w:rsidRPr="00F8186B" w14:paraId="256BF72E" w14:textId="77777777" w:rsidTr="00F8186B">
        <w:tc>
          <w:tcPr>
            <w:tcW w:w="1986" w:type="dxa"/>
          </w:tcPr>
          <w:p w14:paraId="3A60E43B" w14:textId="77777777" w:rsidR="00F8186B" w:rsidRPr="00F8186B" w:rsidRDefault="00F8186B" w:rsidP="00F8186B">
            <w:pPr>
              <w:spacing w:line="360" w:lineRule="auto"/>
              <w:ind w:left="709"/>
              <w:rPr>
                <w:sz w:val="24"/>
                <w:szCs w:val="24"/>
              </w:rPr>
            </w:pPr>
            <w:r w:rsidRPr="00F8186B">
              <w:rPr>
                <w:b/>
                <w:smallCaps/>
                <w:sz w:val="24"/>
                <w:szCs w:val="24"/>
              </w:rPr>
              <w:t>Predmet</w:t>
            </w:r>
            <w:r w:rsidRPr="00F8186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2208A72" w14:textId="6B653B7F" w:rsidR="00F8186B" w:rsidRPr="00F8186B" w:rsidRDefault="00794A4E" w:rsidP="0021430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</w:t>
            </w:r>
            <w:r w:rsidR="004D5BE1">
              <w:rPr>
                <w:sz w:val="24"/>
                <w:szCs w:val="24"/>
              </w:rPr>
              <w:t xml:space="preserve"> </w:t>
            </w:r>
            <w:r w:rsidR="005C7C64">
              <w:rPr>
                <w:sz w:val="24"/>
                <w:szCs w:val="24"/>
              </w:rPr>
              <w:t>o</w:t>
            </w:r>
            <w:r w:rsidR="00CD4F03" w:rsidRPr="00CD4F03">
              <w:rPr>
                <w:sz w:val="24"/>
                <w:szCs w:val="24"/>
              </w:rPr>
              <w:t>dluk</w:t>
            </w:r>
            <w:r w:rsidR="00CD4F03">
              <w:rPr>
                <w:sz w:val="24"/>
                <w:szCs w:val="24"/>
              </w:rPr>
              <w:t>e</w:t>
            </w:r>
            <w:r w:rsidR="00CD4F03" w:rsidRPr="00CD4F03">
              <w:rPr>
                <w:sz w:val="24"/>
                <w:szCs w:val="24"/>
              </w:rPr>
              <w:t xml:space="preserve"> </w:t>
            </w:r>
            <w:bookmarkStart w:id="1" w:name="_Hlk55890144"/>
            <w:r w:rsidR="00CD4F03" w:rsidRPr="00CD4F03">
              <w:rPr>
                <w:sz w:val="24"/>
                <w:szCs w:val="24"/>
              </w:rPr>
              <w:t>o na</w:t>
            </w:r>
            <w:r w:rsidR="00CD4F03">
              <w:rPr>
                <w:sz w:val="24"/>
                <w:szCs w:val="24"/>
              </w:rPr>
              <w:t>č</w:t>
            </w:r>
            <w:r w:rsidR="00CD4F03" w:rsidRPr="00CD4F03">
              <w:rPr>
                <w:sz w:val="24"/>
                <w:szCs w:val="24"/>
              </w:rPr>
              <w:t>inu raspodjele bespo</w:t>
            </w:r>
            <w:r w:rsidR="00CD4F03">
              <w:rPr>
                <w:sz w:val="24"/>
                <w:szCs w:val="24"/>
              </w:rPr>
              <w:t>vr</w:t>
            </w:r>
            <w:r w:rsidR="00CD4F03" w:rsidRPr="00CD4F03">
              <w:rPr>
                <w:sz w:val="24"/>
                <w:szCs w:val="24"/>
              </w:rPr>
              <w:t>atnih financijskih sredstava iz Fonda solid</w:t>
            </w:r>
            <w:r w:rsidR="00CD4F03">
              <w:rPr>
                <w:sz w:val="24"/>
                <w:szCs w:val="24"/>
              </w:rPr>
              <w:t>arn</w:t>
            </w:r>
            <w:r w:rsidR="00CD4F03" w:rsidRPr="00CD4F03">
              <w:rPr>
                <w:sz w:val="24"/>
                <w:szCs w:val="24"/>
              </w:rPr>
              <w:t>osti Europske unije odobrenih za financiranje sanacij</w:t>
            </w:r>
            <w:r w:rsidR="00CD4F03">
              <w:rPr>
                <w:sz w:val="24"/>
                <w:szCs w:val="24"/>
              </w:rPr>
              <w:t>e</w:t>
            </w:r>
            <w:r w:rsidR="00CD4F03" w:rsidRPr="00CD4F03">
              <w:rPr>
                <w:sz w:val="24"/>
                <w:szCs w:val="24"/>
              </w:rPr>
              <w:t xml:space="preserve"> </w:t>
            </w:r>
            <w:r w:rsidR="00CD4F03">
              <w:rPr>
                <w:sz w:val="24"/>
                <w:szCs w:val="24"/>
              </w:rPr>
              <w:t>š</w:t>
            </w:r>
            <w:r w:rsidR="00CD4F03" w:rsidRPr="00CD4F03">
              <w:rPr>
                <w:sz w:val="24"/>
                <w:szCs w:val="24"/>
              </w:rPr>
              <w:t xml:space="preserve">teta od </w:t>
            </w:r>
            <w:r w:rsidR="00CD4F03">
              <w:rPr>
                <w:sz w:val="24"/>
                <w:szCs w:val="24"/>
              </w:rPr>
              <w:t>p</w:t>
            </w:r>
            <w:r w:rsidR="0002305F">
              <w:rPr>
                <w:sz w:val="24"/>
                <w:szCs w:val="24"/>
              </w:rPr>
              <w:t>otresa na području Grada Zagreba, Krapinsko – zagorske županije i Zagrebačke županije</w:t>
            </w:r>
            <w:bookmarkEnd w:id="1"/>
            <w:r w:rsidR="000A3839">
              <w:rPr>
                <w:sz w:val="24"/>
                <w:szCs w:val="24"/>
              </w:rPr>
              <w:t xml:space="preserve">, </w:t>
            </w:r>
            <w:bookmarkStart w:id="2" w:name="_Hlk55901690"/>
            <w:r w:rsidR="000A3839">
              <w:rPr>
                <w:sz w:val="24"/>
                <w:szCs w:val="24"/>
              </w:rPr>
              <w:t>imenovanju</w:t>
            </w:r>
            <w:r w:rsidR="00956CF3" w:rsidRPr="00956CF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zh-CN"/>
              </w:rPr>
              <w:t xml:space="preserve"> </w:t>
            </w:r>
            <w:r w:rsidR="00956CF3" w:rsidRPr="00956CF3">
              <w:rPr>
                <w:sz w:val="24"/>
                <w:szCs w:val="24"/>
              </w:rPr>
              <w:t>i određivanju zaduženja</w:t>
            </w:r>
            <w:r w:rsidR="000A3839">
              <w:rPr>
                <w:sz w:val="24"/>
                <w:szCs w:val="24"/>
              </w:rPr>
              <w:t xml:space="preserve"> </w:t>
            </w:r>
            <w:r w:rsidR="0002614F">
              <w:rPr>
                <w:sz w:val="24"/>
                <w:szCs w:val="24"/>
              </w:rPr>
              <w:t xml:space="preserve">nacionalnog </w:t>
            </w:r>
            <w:r w:rsidR="00DF7818">
              <w:rPr>
                <w:sz w:val="24"/>
                <w:szCs w:val="24"/>
              </w:rPr>
              <w:t>koordinacijs</w:t>
            </w:r>
            <w:r w:rsidR="00442D99">
              <w:rPr>
                <w:sz w:val="24"/>
                <w:szCs w:val="24"/>
              </w:rPr>
              <w:t>k</w:t>
            </w:r>
            <w:r w:rsidR="00DF7818">
              <w:rPr>
                <w:sz w:val="24"/>
                <w:szCs w:val="24"/>
              </w:rPr>
              <w:t xml:space="preserve">og tijela, tijela  odgovornih za </w:t>
            </w:r>
            <w:r w:rsidR="00145B45">
              <w:rPr>
                <w:sz w:val="24"/>
                <w:szCs w:val="24"/>
              </w:rPr>
              <w:t xml:space="preserve">provedbu </w:t>
            </w:r>
            <w:r w:rsidR="00DF7818">
              <w:rPr>
                <w:sz w:val="24"/>
                <w:szCs w:val="24"/>
              </w:rPr>
              <w:t>financijsk</w:t>
            </w:r>
            <w:r w:rsidR="00145B45">
              <w:rPr>
                <w:sz w:val="24"/>
                <w:szCs w:val="24"/>
              </w:rPr>
              <w:t>og</w:t>
            </w:r>
            <w:r w:rsidR="00DF7818">
              <w:rPr>
                <w:sz w:val="24"/>
                <w:szCs w:val="24"/>
              </w:rPr>
              <w:t xml:space="preserve"> doprinos</w:t>
            </w:r>
            <w:r w:rsidR="00145B45">
              <w:rPr>
                <w:sz w:val="24"/>
                <w:szCs w:val="24"/>
              </w:rPr>
              <w:t>a</w:t>
            </w:r>
            <w:r w:rsidR="00DF7818">
              <w:rPr>
                <w:sz w:val="24"/>
                <w:szCs w:val="24"/>
              </w:rPr>
              <w:t xml:space="preserve"> i </w:t>
            </w:r>
            <w:r w:rsidR="00A9557E">
              <w:rPr>
                <w:sz w:val="24"/>
                <w:szCs w:val="24"/>
              </w:rPr>
              <w:t xml:space="preserve">neovisnog revizorskog tijela </w:t>
            </w:r>
            <w:bookmarkEnd w:id="2"/>
          </w:p>
        </w:tc>
      </w:tr>
    </w:tbl>
    <w:p w14:paraId="39F6694B" w14:textId="77777777" w:rsidR="00F8186B" w:rsidRPr="00F8186B" w:rsidRDefault="00F8186B" w:rsidP="00F8186B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D3223F5" w14:textId="77777777" w:rsidR="00F8186B" w:rsidRDefault="00F8186B" w:rsidP="00F8186B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79A534F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67AC75C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F3EB6BE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3F551D8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551957F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5E114A8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6E263FA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622135C" w14:textId="02657B4B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A37A63F" w14:textId="0188DDA3" w:rsidR="00034DBB" w:rsidRDefault="00034DB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AAB6425" w14:textId="5049410F" w:rsidR="00034DBB" w:rsidRDefault="00034DB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551B205" w14:textId="7D6729D8" w:rsidR="00034DBB" w:rsidRDefault="00034DB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9FBC358" w14:textId="1A81B0A2" w:rsidR="004B3405" w:rsidRDefault="004B3405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C61EA06" w14:textId="535BEAB4" w:rsidR="004B3405" w:rsidRDefault="004B3405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847E56B" w14:textId="4938EE2C" w:rsidR="004B3405" w:rsidRDefault="004B3405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815DF95" w14:textId="6A2F298C" w:rsidR="004B3405" w:rsidRDefault="004B3405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72A21DF" w14:textId="77777777" w:rsidR="00034DBB" w:rsidRPr="00436FA5" w:rsidRDefault="00034DBB" w:rsidP="00034DBB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</w:pPr>
      <w:r w:rsidRPr="00436FA5"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  <w:t>Banski dvori | Trg Sv. Marka 2  | 10000 Zagreb | tel. 01 4569 222 | vlada.gov.hr</w:t>
      </w:r>
    </w:p>
    <w:p w14:paraId="06624108" w14:textId="77777777" w:rsidR="00034DBB" w:rsidRDefault="00034DBB" w:rsidP="00034DBB">
      <w:pPr>
        <w:pStyle w:val="Footer"/>
      </w:pPr>
    </w:p>
    <w:p w14:paraId="48C2295A" w14:textId="77777777" w:rsidR="00B94DA7" w:rsidRPr="00B94DA7" w:rsidRDefault="00F8186B" w:rsidP="00D215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18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Prijedlog</w:t>
      </w:r>
    </w:p>
    <w:p w14:paraId="5BB93B4F" w14:textId="7C330DFA" w:rsidR="0047251F" w:rsidRDefault="0047251F" w:rsidP="00D2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DAC1D4A" w14:textId="72C0F2EA" w:rsidR="00641A8E" w:rsidRDefault="00641A8E" w:rsidP="00D2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33EB8C" w14:textId="7126561B" w:rsidR="00641A8E" w:rsidRDefault="00641A8E" w:rsidP="00D2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C24D3B" w14:textId="750D997E" w:rsidR="00641A8E" w:rsidRDefault="00641A8E" w:rsidP="00D2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C67EFF" w14:textId="77777777" w:rsidR="00641A8E" w:rsidRDefault="00641A8E" w:rsidP="00D2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3" w:name="_GoBack"/>
      <w:bookmarkEnd w:id="3"/>
    </w:p>
    <w:p w14:paraId="008DC359" w14:textId="77777777" w:rsidR="00641A8E" w:rsidRPr="00641A8E" w:rsidRDefault="00641A8E" w:rsidP="00641A8E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1A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temelju članka 31. stavka 2. Zakona o Vladi Republike Hrvatske, (Narodne novine, br. 150/11, 119/14, 93/16 i 116/18),  a u vezi s člankom 3. stavkom 2. Uredbe Vijeća (EZ) br. 2012/2002 od 11. studenoga 2002. o osnivanju Fonda solidarnosti Europske unije (SL L 311, 14.11.2002.) kako je izmijenjena Uredbom (EU) br. 661/2014 Europskog parlamenta i Vijeća od 15. svibnja 2014. o izmjeni Uredbe Vijeća (EZ) br. 2012/2002 o osnivanju Fonda solidarnosti Europske unije (SL L 189, 27.6.2014.) </w:t>
      </w:r>
      <w:bookmarkStart w:id="4" w:name="_Hlk55909874"/>
      <w:r w:rsidRPr="00641A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Uredbom (EU) br. 2020/461 Europskog parlamenta i Vijeća od 30. ožujka 2020. o izmjeni Uredbe Vijeća (EZ) br. 2012/2002 </w:t>
      </w:r>
      <w:bookmarkStart w:id="5" w:name="_Hlk56058925"/>
      <w:r w:rsidRPr="00641A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osnivanju Fonda solidarnosti Europske unije </w:t>
      </w:r>
      <w:bookmarkEnd w:id="5"/>
      <w:r w:rsidRPr="00641A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(SL L 99, 31.3.2020.) </w:t>
      </w:r>
      <w:bookmarkEnd w:id="4"/>
      <w:r w:rsidRPr="00641A8E">
        <w:rPr>
          <w:rFonts w:ascii="Times New Roman" w:eastAsia="Times New Roman" w:hAnsi="Times New Roman" w:cs="Times New Roman"/>
          <w:sz w:val="24"/>
          <w:szCs w:val="24"/>
          <w:lang w:eastAsia="zh-CN"/>
        </w:rPr>
        <w:t>Vlada Republike Hrvatske je na sjednici održanoj 12. studenoga 2020. donijela</w:t>
      </w:r>
    </w:p>
    <w:p w14:paraId="598BF0B1" w14:textId="77777777" w:rsidR="00641A8E" w:rsidRPr="00641A8E" w:rsidRDefault="00641A8E" w:rsidP="0064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89D9B74" w14:textId="77777777" w:rsidR="00641A8E" w:rsidRPr="00641A8E" w:rsidRDefault="00641A8E" w:rsidP="0064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1619EB1" w14:textId="77777777" w:rsidR="00641A8E" w:rsidRPr="00641A8E" w:rsidRDefault="00641A8E" w:rsidP="00641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41A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D L U K U</w:t>
      </w:r>
    </w:p>
    <w:p w14:paraId="19118ED8" w14:textId="77777777" w:rsidR="00641A8E" w:rsidRPr="00641A8E" w:rsidRDefault="00641A8E" w:rsidP="00641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1A1C431" w14:textId="77777777" w:rsidR="00641A8E" w:rsidRPr="00641A8E" w:rsidRDefault="00641A8E" w:rsidP="00641A8E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41A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načinu raspodjele bespovratnih financijskih sredstava iz Fonda solidarnosti Europske unije odobrenih za financiranje sanacije šteta od potresa na području Grada Zagreba, Krapinsko-zagorske županije i Zagrebačke županije,</w:t>
      </w:r>
      <w:r w:rsidRPr="00641A8E">
        <w:rPr>
          <w:rFonts w:ascii="Calibri" w:eastAsia="Calibri" w:hAnsi="Calibri" w:cs="Times New Roman"/>
          <w:sz w:val="24"/>
          <w:szCs w:val="24"/>
        </w:rPr>
        <w:t xml:space="preserve"> </w:t>
      </w:r>
      <w:r w:rsidRPr="00641A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imenovanju i određivanju zaduženja nacionalnog koordinacijskog tijela, tijela odgovornih za provedbu financijskog doprinosa i neovisnog revizorskog tijela</w:t>
      </w:r>
    </w:p>
    <w:p w14:paraId="45F07B55" w14:textId="77777777" w:rsidR="00641A8E" w:rsidRPr="00641A8E" w:rsidRDefault="00641A8E" w:rsidP="00641A8E">
      <w:pPr>
        <w:shd w:val="clear" w:color="auto" w:fill="FFFFFF"/>
        <w:spacing w:before="34" w:after="48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5B840D9" w14:textId="77777777" w:rsidR="00641A8E" w:rsidRPr="00641A8E" w:rsidRDefault="00641A8E" w:rsidP="00641A8E">
      <w:pPr>
        <w:shd w:val="clear" w:color="auto" w:fill="FFFFFF"/>
        <w:spacing w:before="34" w:after="48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89C9DEB" w14:textId="77777777" w:rsidR="00641A8E" w:rsidRPr="00641A8E" w:rsidRDefault="00641A8E" w:rsidP="00641A8E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41A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2B633F73" w14:textId="77777777" w:rsidR="00641A8E" w:rsidRPr="00641A8E" w:rsidRDefault="00641A8E" w:rsidP="00641A8E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85FB04" w14:textId="77777777" w:rsidR="00641A8E" w:rsidRPr="00641A8E" w:rsidRDefault="00641A8E" w:rsidP="00641A8E">
      <w:pPr>
        <w:shd w:val="clear" w:color="auto" w:fill="FFFFFF"/>
        <w:spacing w:before="34" w:after="48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A8E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utvrđuje se način raspodjele bespovratnih financijskih sredstava iz Fonda solidarnosti Europske unije odobrenih za financiranje sanacije šteta od potresa na području Grada Zagreba, Krapinsko-zagorske županije i Zagrebačke županije u iznosu od 683.740.523,22 eura,  tijela odgovorna za koordinaciju provedbe ove Odluke,  tijela odgovorna za provedbu financijskog doprinosa  i neovisno revizorsko tijelo te njihova zaduženja.</w:t>
      </w:r>
    </w:p>
    <w:p w14:paraId="43FB92EF" w14:textId="77777777" w:rsidR="00641A8E" w:rsidRPr="00641A8E" w:rsidRDefault="00641A8E" w:rsidP="00641A8E">
      <w:pPr>
        <w:shd w:val="clear" w:color="auto" w:fill="FFFFFF"/>
        <w:spacing w:before="34"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40A36F" w14:textId="77777777" w:rsidR="00641A8E" w:rsidRPr="00641A8E" w:rsidRDefault="00641A8E" w:rsidP="00641A8E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41A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3BCA8D2D" w14:textId="77777777" w:rsidR="00641A8E" w:rsidRPr="00641A8E" w:rsidRDefault="00641A8E" w:rsidP="00641A8E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96C57F" w14:textId="77777777" w:rsidR="00641A8E" w:rsidRPr="00641A8E" w:rsidRDefault="00641A8E" w:rsidP="00641A8E">
      <w:pPr>
        <w:spacing w:after="0" w:line="240" w:lineRule="auto"/>
        <w:ind w:firstLine="1416"/>
        <w:jc w:val="both"/>
        <w:rPr>
          <w:rFonts w:ascii="Times New Roman" w:eastAsia="Microsoft Sans Serif" w:hAnsi="Times New Roman" w:cs="Times New Roman"/>
          <w:sz w:val="24"/>
          <w:szCs w:val="24"/>
          <w:lang w:eastAsia="hr-HR"/>
        </w:rPr>
      </w:pPr>
      <w:r w:rsidRPr="00641A8E">
        <w:rPr>
          <w:rFonts w:ascii="Times New Roman" w:eastAsia="Microsoft Sans Serif" w:hAnsi="Times New Roman" w:cs="Times New Roman"/>
          <w:sz w:val="24"/>
          <w:szCs w:val="24"/>
          <w:lang w:eastAsia="hr-HR"/>
        </w:rPr>
        <w:t>Način raspodjele sredstava iz točke I. ove Odluke utvrđen je ovisno o vrsti i vrijednosti štete, sukladno članku 3. stavku 2. Uredbe Vijeća (EZ) br. 2012/2002 od 11. studenoga 2002. o osnivanju Fonda solidarnosti Europske unije (SL L 311,14.11.2002.) kako je izmijenjena Uredbom (EU) br. 661/2014 Europskog parlamenta i Vijeća od 15. svibnja 2014. o izmjeni Uredbe Vijeća (EZ) br. 2012/2002 o osnivanju Fonda solidarnosti Europske unije (SL L 189, 27.6.2014.) i</w:t>
      </w:r>
      <w:r w:rsidRPr="00641A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41A8E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 Uredbom (EU) br. 2020/461 Europskog parlamenta i Vijeća od 30. ožujka 2020. o izmjeni Uredbe Vijeća (EZ) br. 2012/2002 </w:t>
      </w:r>
      <w:r w:rsidRPr="00641A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osnivanju Fonda solidarnosti Europske unije </w:t>
      </w:r>
      <w:r w:rsidRPr="00641A8E">
        <w:rPr>
          <w:rFonts w:ascii="Times New Roman" w:eastAsia="Microsoft Sans Serif" w:hAnsi="Times New Roman" w:cs="Times New Roman"/>
          <w:sz w:val="24"/>
          <w:szCs w:val="24"/>
          <w:lang w:eastAsia="hr-HR"/>
        </w:rPr>
        <w:t>(SL L 99, 31.3.2020.), s ciljem osiguranja uvjeta za bržu uspostavu stanja koje je prethodilo elementarnoj nepogodi na pogođenim područjima te je iskazan u Prilogu I. koji je sastavni dio ove Odluke.</w:t>
      </w:r>
    </w:p>
    <w:p w14:paraId="0723844A" w14:textId="77777777" w:rsidR="00641A8E" w:rsidRPr="00641A8E" w:rsidRDefault="00641A8E" w:rsidP="00641A8E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hr-HR"/>
        </w:rPr>
      </w:pPr>
    </w:p>
    <w:p w14:paraId="7896B49D" w14:textId="77777777" w:rsidR="00641A8E" w:rsidRPr="00641A8E" w:rsidRDefault="00641A8E" w:rsidP="00641A8E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hr-HR"/>
        </w:rPr>
      </w:pPr>
    </w:p>
    <w:p w14:paraId="489BF1E8" w14:textId="77777777" w:rsidR="00641A8E" w:rsidRPr="00641A8E" w:rsidRDefault="00641A8E" w:rsidP="00641A8E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hr-HR"/>
        </w:rPr>
      </w:pPr>
    </w:p>
    <w:p w14:paraId="219C2953" w14:textId="77777777" w:rsidR="00641A8E" w:rsidRPr="00641A8E" w:rsidRDefault="00641A8E" w:rsidP="00641A8E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4"/>
          <w:szCs w:val="24"/>
          <w:lang w:eastAsia="hr-HR"/>
        </w:rPr>
      </w:pPr>
      <w:r w:rsidRPr="00641A8E">
        <w:rPr>
          <w:rFonts w:ascii="Times New Roman" w:eastAsia="Microsoft Sans Serif" w:hAnsi="Times New Roman" w:cs="Times New Roman"/>
          <w:b/>
          <w:sz w:val="24"/>
          <w:szCs w:val="24"/>
          <w:lang w:eastAsia="hr-HR"/>
        </w:rPr>
        <w:t>III.</w:t>
      </w:r>
    </w:p>
    <w:p w14:paraId="7EEA1909" w14:textId="77777777" w:rsidR="00641A8E" w:rsidRPr="00641A8E" w:rsidRDefault="00641A8E" w:rsidP="00641A8E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hr-HR"/>
        </w:rPr>
      </w:pPr>
    </w:p>
    <w:p w14:paraId="75CF5DD6" w14:textId="77777777" w:rsidR="00641A8E" w:rsidRPr="00641A8E" w:rsidRDefault="00641A8E" w:rsidP="00641A8E">
      <w:pPr>
        <w:spacing w:after="0" w:line="240" w:lineRule="auto"/>
        <w:ind w:firstLine="1416"/>
        <w:jc w:val="both"/>
        <w:rPr>
          <w:rFonts w:ascii="Times New Roman" w:eastAsia="Microsoft Sans Serif" w:hAnsi="Times New Roman" w:cs="Times New Roman"/>
          <w:sz w:val="24"/>
          <w:szCs w:val="24"/>
          <w:lang w:eastAsia="hr-HR"/>
        </w:rPr>
      </w:pPr>
      <w:r w:rsidRPr="00641A8E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Ministarstvo prostornoga uređenja, graditeljstva i državne imovine određuje se za nacionalno koordinacijsko tijelo za provedbu ove Odluke, sa zaduženjima iskazanim u Prilogu II. koji je sastavni dio ove Odluke. </w:t>
      </w:r>
    </w:p>
    <w:p w14:paraId="2F4FC66A" w14:textId="77777777" w:rsidR="00641A8E" w:rsidRPr="00641A8E" w:rsidRDefault="00641A8E" w:rsidP="00641A8E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hr-HR"/>
        </w:rPr>
      </w:pPr>
    </w:p>
    <w:p w14:paraId="227BAB19" w14:textId="77777777" w:rsidR="00641A8E" w:rsidRPr="00641A8E" w:rsidRDefault="00641A8E" w:rsidP="00641A8E">
      <w:pPr>
        <w:spacing w:after="0" w:line="240" w:lineRule="auto"/>
        <w:ind w:firstLine="1416"/>
        <w:jc w:val="both"/>
        <w:rPr>
          <w:rFonts w:ascii="Times New Roman" w:eastAsia="Microsoft Sans Serif" w:hAnsi="Times New Roman" w:cs="Times New Roman"/>
          <w:sz w:val="24"/>
          <w:szCs w:val="24"/>
          <w:lang w:eastAsia="hr-HR"/>
        </w:rPr>
      </w:pPr>
      <w:r w:rsidRPr="00641A8E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Ministarstvo gospodarstva i održivog razvoja, Ministarstvo zdravstva, Ministarstvo znanosti i obrazovanja, Ministarstvo prostornoga uređenja, graditeljstva i državne imovine, Ministarstvo unutarnjih poslova, Ministarstvo kulture i medija, Ministarstvo obrane, Grad Zagreb, Zagrebačka županija, Krapinsko-zagorska županija i Fond za obnovu Grada Zagreba, Krapinsko-zagorske županije i Zagrebačke županije određuju se kao tijela odgovorna za provedbu financijskog doprinosa, </w:t>
      </w:r>
      <w:bookmarkStart w:id="6" w:name="_Hlk55902169"/>
      <w:r w:rsidRPr="00641A8E">
        <w:rPr>
          <w:rFonts w:ascii="Times New Roman" w:eastAsia="Microsoft Sans Serif" w:hAnsi="Times New Roman" w:cs="Times New Roman"/>
          <w:sz w:val="24"/>
          <w:szCs w:val="24"/>
          <w:lang w:eastAsia="hr-HR"/>
        </w:rPr>
        <w:t xml:space="preserve">prema zaduženjima iskazanim </w:t>
      </w:r>
      <w:bookmarkStart w:id="7" w:name="_Hlk55901843"/>
      <w:r w:rsidRPr="00641A8E">
        <w:rPr>
          <w:rFonts w:ascii="Times New Roman" w:eastAsia="Microsoft Sans Serif" w:hAnsi="Times New Roman" w:cs="Times New Roman"/>
          <w:sz w:val="24"/>
          <w:szCs w:val="24"/>
          <w:lang w:eastAsia="hr-HR"/>
        </w:rPr>
        <w:t>u Prilogu II.</w:t>
      </w:r>
    </w:p>
    <w:bookmarkEnd w:id="6"/>
    <w:bookmarkEnd w:id="7"/>
    <w:p w14:paraId="7D5FA8B5" w14:textId="77777777" w:rsidR="00641A8E" w:rsidRPr="00641A8E" w:rsidRDefault="00641A8E" w:rsidP="00641A8E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hr-HR"/>
        </w:rPr>
      </w:pPr>
    </w:p>
    <w:p w14:paraId="59D824A8" w14:textId="77777777" w:rsidR="00641A8E" w:rsidRPr="00641A8E" w:rsidRDefault="00641A8E" w:rsidP="00641A8E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hr-HR"/>
        </w:rPr>
      </w:pPr>
      <w:r w:rsidRPr="00641A8E">
        <w:rPr>
          <w:rFonts w:ascii="Times New Roman" w:eastAsia="Microsoft Sans Serif" w:hAnsi="Times New Roman" w:cs="Times New Roman"/>
          <w:sz w:val="24"/>
          <w:szCs w:val="24"/>
          <w:lang w:eastAsia="hr-HR"/>
        </w:rPr>
        <w:tab/>
      </w:r>
      <w:r w:rsidRPr="00641A8E">
        <w:rPr>
          <w:rFonts w:ascii="Times New Roman" w:eastAsia="Microsoft Sans Serif" w:hAnsi="Times New Roman" w:cs="Times New Roman"/>
          <w:sz w:val="24"/>
          <w:szCs w:val="24"/>
          <w:lang w:eastAsia="hr-HR"/>
        </w:rPr>
        <w:tab/>
        <w:t xml:space="preserve">Središnja agencija za financiranje i ugovaranje programa i projekata Europske unije (SAFU) određuje se za neovisno revizorsko tijelo za provedbu ove Odluke, sa zaduženjima iskazanim u Prilogu II. </w:t>
      </w:r>
    </w:p>
    <w:p w14:paraId="54033971" w14:textId="77777777" w:rsidR="00641A8E" w:rsidRPr="00641A8E" w:rsidRDefault="00641A8E" w:rsidP="00641A8E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hr-HR"/>
        </w:rPr>
      </w:pPr>
    </w:p>
    <w:p w14:paraId="1ABF79EC" w14:textId="77777777" w:rsidR="00641A8E" w:rsidRPr="00641A8E" w:rsidRDefault="00641A8E" w:rsidP="00641A8E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4"/>
          <w:szCs w:val="24"/>
          <w:lang w:eastAsia="hr-HR"/>
        </w:rPr>
      </w:pPr>
      <w:r w:rsidRPr="00641A8E">
        <w:rPr>
          <w:rFonts w:ascii="Times New Roman" w:eastAsia="Microsoft Sans Serif" w:hAnsi="Times New Roman" w:cs="Times New Roman"/>
          <w:b/>
          <w:sz w:val="24"/>
          <w:szCs w:val="24"/>
          <w:lang w:eastAsia="hr-HR"/>
        </w:rPr>
        <w:t>IV.</w:t>
      </w:r>
    </w:p>
    <w:p w14:paraId="3EB50C5B" w14:textId="77777777" w:rsidR="00641A8E" w:rsidRPr="00641A8E" w:rsidRDefault="00641A8E" w:rsidP="00641A8E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hr-HR"/>
        </w:rPr>
      </w:pPr>
    </w:p>
    <w:p w14:paraId="42A7CCAF" w14:textId="77777777" w:rsidR="00641A8E" w:rsidRPr="00641A8E" w:rsidRDefault="00641A8E" w:rsidP="00641A8E">
      <w:pPr>
        <w:spacing w:after="0" w:line="240" w:lineRule="auto"/>
        <w:ind w:firstLine="1416"/>
        <w:jc w:val="both"/>
        <w:rPr>
          <w:rFonts w:ascii="Times New Roman" w:eastAsia="Microsoft Sans Serif" w:hAnsi="Times New Roman" w:cs="Times New Roman"/>
          <w:sz w:val="24"/>
          <w:szCs w:val="24"/>
          <w:lang w:eastAsia="hr-HR"/>
        </w:rPr>
      </w:pPr>
      <w:r w:rsidRPr="00641A8E">
        <w:rPr>
          <w:rFonts w:ascii="Times New Roman" w:eastAsia="Microsoft Sans Serif" w:hAnsi="Times New Roman" w:cs="Times New Roman"/>
          <w:sz w:val="24"/>
          <w:szCs w:val="24"/>
          <w:lang w:eastAsia="hr-HR"/>
        </w:rPr>
        <w:t>Zadužuje se Ministarstvo prostornoga uređenja, graditeljstva i državne imovine da o donošenju ove Odluke izvijesti tijela iz točke III. stavaka 2. i 3. ove Odluke.</w:t>
      </w:r>
    </w:p>
    <w:p w14:paraId="3A64364F" w14:textId="77777777" w:rsidR="00641A8E" w:rsidRPr="00641A8E" w:rsidRDefault="00641A8E" w:rsidP="00641A8E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hr-HR"/>
        </w:rPr>
      </w:pPr>
    </w:p>
    <w:p w14:paraId="31843B48" w14:textId="77777777" w:rsidR="00641A8E" w:rsidRPr="00641A8E" w:rsidRDefault="00641A8E" w:rsidP="00641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41A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14:paraId="38E3170B" w14:textId="77777777" w:rsidR="00641A8E" w:rsidRPr="00641A8E" w:rsidRDefault="00641A8E" w:rsidP="00641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AF7CB52" w14:textId="77777777" w:rsidR="00641A8E" w:rsidRPr="00641A8E" w:rsidRDefault="00641A8E" w:rsidP="00641A8E">
      <w:pPr>
        <w:shd w:val="clear" w:color="auto" w:fill="FFFFFF"/>
        <w:spacing w:after="0" w:line="240" w:lineRule="auto"/>
        <w:ind w:firstLine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A8E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Narodnim novinama.</w:t>
      </w:r>
    </w:p>
    <w:p w14:paraId="0F401030" w14:textId="77777777" w:rsidR="00641A8E" w:rsidRPr="00641A8E" w:rsidRDefault="00641A8E" w:rsidP="00641A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B9BD9B" w14:textId="77777777" w:rsidR="00641A8E" w:rsidRPr="00641A8E" w:rsidRDefault="00641A8E" w:rsidP="00641A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BABB7AE" w14:textId="77777777" w:rsidR="00641A8E" w:rsidRPr="00641A8E" w:rsidRDefault="00641A8E" w:rsidP="00641A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B255EB" w14:textId="2ACA20B4" w:rsidR="00641A8E" w:rsidRPr="00641A8E" w:rsidRDefault="00641A8E" w:rsidP="0064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1A8E">
        <w:rPr>
          <w:rFonts w:ascii="Times New Roman" w:eastAsia="Times New Roman" w:hAnsi="Times New Roman" w:cs="Times New Roman"/>
          <w:sz w:val="24"/>
          <w:szCs w:val="24"/>
          <w:lang w:eastAsia="zh-CN"/>
        </w:rPr>
        <w:t>KLASA:</w:t>
      </w:r>
      <w:r w:rsidRPr="00641A8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4596EBB1" w14:textId="27555350" w:rsidR="00641A8E" w:rsidRPr="00641A8E" w:rsidRDefault="00641A8E" w:rsidP="0064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1A8E">
        <w:rPr>
          <w:rFonts w:ascii="Times New Roman" w:eastAsia="Times New Roman" w:hAnsi="Times New Roman" w:cs="Times New Roman"/>
          <w:sz w:val="24"/>
          <w:szCs w:val="24"/>
          <w:lang w:eastAsia="zh-CN"/>
        </w:rPr>
        <w:t>URBROJ:</w:t>
      </w:r>
      <w:r w:rsidRPr="00641A8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49DCBE8A" w14:textId="77777777" w:rsidR="00641A8E" w:rsidRPr="00641A8E" w:rsidRDefault="00641A8E" w:rsidP="0064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4869AC9" w14:textId="0F69E734" w:rsidR="00641A8E" w:rsidRPr="00641A8E" w:rsidRDefault="00641A8E" w:rsidP="0064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1A8E">
        <w:rPr>
          <w:rFonts w:ascii="Times New Roman" w:eastAsia="Times New Roman" w:hAnsi="Times New Roman" w:cs="Times New Roman"/>
          <w:sz w:val="24"/>
          <w:szCs w:val="24"/>
          <w:lang w:eastAsia="zh-CN"/>
        </w:rPr>
        <w:t>Zagreb,</w:t>
      </w:r>
      <w:r w:rsidRPr="00641A8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2AECE504" w14:textId="77777777" w:rsidR="00641A8E" w:rsidRPr="00641A8E" w:rsidRDefault="00641A8E" w:rsidP="0064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D1A95AE" w14:textId="77777777" w:rsidR="00641A8E" w:rsidRPr="00641A8E" w:rsidRDefault="00641A8E" w:rsidP="0064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FED1C23" w14:textId="77777777" w:rsidR="00641A8E" w:rsidRPr="00641A8E" w:rsidRDefault="00641A8E" w:rsidP="0064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65D4215" w14:textId="54B33430" w:rsidR="00641A8E" w:rsidRPr="00641A8E" w:rsidRDefault="00641A8E" w:rsidP="0064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1A8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41A8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41A8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41A8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41A8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41A8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41A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PREDSJEDNIK</w:t>
      </w:r>
    </w:p>
    <w:p w14:paraId="62BCF186" w14:textId="77777777" w:rsidR="00641A8E" w:rsidRPr="00641A8E" w:rsidRDefault="00641A8E" w:rsidP="0064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8A8FFA" w14:textId="77777777" w:rsidR="00641A8E" w:rsidRPr="00641A8E" w:rsidRDefault="00641A8E" w:rsidP="0064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FC22BAF" w14:textId="5A9F4294" w:rsidR="00641A8E" w:rsidRPr="00641A8E" w:rsidRDefault="00641A8E" w:rsidP="0064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1A8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41A8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41A8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41A8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41A8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41A8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</w:t>
      </w:r>
      <w:r w:rsidRPr="00641A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mr. sc. Andrej Plenković</w:t>
      </w:r>
    </w:p>
    <w:p w14:paraId="4712A573" w14:textId="77777777" w:rsidR="00641A8E" w:rsidRPr="00641A8E" w:rsidRDefault="00641A8E" w:rsidP="0064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162148E" w14:textId="77777777" w:rsidR="00641A8E" w:rsidRPr="00641A8E" w:rsidRDefault="00641A8E" w:rsidP="0064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BB5505" w14:textId="77777777" w:rsidR="00641A8E" w:rsidRPr="00641A8E" w:rsidRDefault="00641A8E" w:rsidP="00641A8E">
      <w:p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EDF496" w14:textId="24CCF5A3" w:rsidR="00813A80" w:rsidRPr="009F17DF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F82B34" w14:textId="7C9E648B" w:rsidR="00813A80" w:rsidRPr="009F17DF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38435F5" w14:textId="6216F5CF" w:rsidR="00813A80" w:rsidRPr="009F17DF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E0DF11" w14:textId="3EDA52FC" w:rsidR="00813A80" w:rsidRPr="009F17DF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8AE7625" w14:textId="37F75929" w:rsidR="00813A80" w:rsidRPr="009F17DF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244D11" w14:textId="36AD507B" w:rsidR="00813A80" w:rsidRPr="009F17DF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1F54737" w14:textId="29B9DC3A" w:rsidR="00813A80" w:rsidRPr="009F17DF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A426F57" w14:textId="41B64761" w:rsidR="00813A80" w:rsidRPr="009F17DF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DD27DD" w14:textId="274EF1AC" w:rsidR="00813A80" w:rsidRPr="009F17DF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9A29A8" w14:textId="273CC12A" w:rsidR="00813A80" w:rsidRPr="009F17DF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E4290E7" w14:textId="77777777" w:rsidR="00B94DA7" w:rsidRPr="009F17DF" w:rsidRDefault="00B94DA7" w:rsidP="00B269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F17DF">
        <w:rPr>
          <w:rFonts w:ascii="Times New Roman" w:eastAsia="Times New Roman" w:hAnsi="Times New Roman" w:cs="Times New Roman"/>
          <w:b/>
          <w:sz w:val="24"/>
          <w:szCs w:val="24"/>
        </w:rPr>
        <w:t>OBRAZLOŽENJE</w:t>
      </w:r>
    </w:p>
    <w:p w14:paraId="3ABDDEFC" w14:textId="77777777" w:rsidR="00B94DA7" w:rsidRPr="009F17DF" w:rsidRDefault="00B94DA7" w:rsidP="00B94DA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67BA4E1" w14:textId="069A358A" w:rsidR="00B53C14" w:rsidRPr="009F17DF" w:rsidRDefault="003D73F5" w:rsidP="006943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"/>
        </w:rPr>
      </w:pPr>
      <w:r w:rsidRPr="009F17DF">
        <w:rPr>
          <w:rFonts w:ascii="Times New Roman" w:eastAsia="Calibri" w:hAnsi="Times New Roman" w:cs="Times New Roman"/>
          <w:sz w:val="24"/>
          <w:szCs w:val="24"/>
          <w:lang w:val="hr"/>
        </w:rPr>
        <w:t xml:space="preserve">Nakon potresa koji je dana 22. ožujka 2020. godine pogodio područje Grada Zagreba, Krapinsko – zagorske županije i Zagrebačke županije, </w:t>
      </w:r>
      <w:r w:rsidR="005542BA" w:rsidRPr="009F17DF">
        <w:rPr>
          <w:rFonts w:ascii="Times New Roman" w:eastAsia="Calibri" w:hAnsi="Times New Roman" w:cs="Times New Roman"/>
          <w:sz w:val="24"/>
          <w:szCs w:val="24"/>
          <w:lang w:val="hr"/>
        </w:rPr>
        <w:t xml:space="preserve">Republika Hrvatska </w:t>
      </w:r>
      <w:r w:rsidR="00FD6FD1" w:rsidRPr="009F17DF">
        <w:rPr>
          <w:rFonts w:ascii="Times New Roman" w:eastAsia="Calibri" w:hAnsi="Times New Roman" w:cs="Times New Roman"/>
          <w:sz w:val="24"/>
          <w:szCs w:val="24"/>
          <w:lang w:val="hr"/>
        </w:rPr>
        <w:t xml:space="preserve">je, sukladno </w:t>
      </w:r>
      <w:r w:rsidR="0042705F" w:rsidRPr="009F17DF">
        <w:rPr>
          <w:rFonts w:ascii="Times New Roman" w:eastAsia="Calibri" w:hAnsi="Times New Roman" w:cs="Times New Roman"/>
          <w:sz w:val="24"/>
          <w:szCs w:val="24"/>
          <w:lang w:val="hr"/>
        </w:rPr>
        <w:t xml:space="preserve">zaključku Vlade Republike Hrvatske  od 10.lipnja 2020. </w:t>
      </w:r>
      <w:r w:rsidR="005542BA" w:rsidRPr="009F17DF">
        <w:rPr>
          <w:rFonts w:ascii="Times New Roman" w:eastAsia="Calibri" w:hAnsi="Times New Roman" w:cs="Times New Roman"/>
          <w:sz w:val="24"/>
          <w:szCs w:val="24"/>
          <w:lang w:val="hr"/>
        </w:rPr>
        <w:t xml:space="preserve">zatražila </w:t>
      </w:r>
      <w:r w:rsidR="00182C41" w:rsidRPr="009F17DF">
        <w:rPr>
          <w:rFonts w:ascii="Times New Roman" w:eastAsia="Calibri" w:hAnsi="Times New Roman" w:cs="Times New Roman"/>
          <w:sz w:val="24"/>
          <w:szCs w:val="24"/>
          <w:lang w:val="hr"/>
        </w:rPr>
        <w:t xml:space="preserve">dodjelu  </w:t>
      </w:r>
      <w:r w:rsidR="00596E19" w:rsidRPr="009F17DF">
        <w:rPr>
          <w:rFonts w:ascii="Times New Roman" w:eastAsia="Calibri" w:hAnsi="Times New Roman" w:cs="Times New Roman"/>
          <w:sz w:val="24"/>
          <w:szCs w:val="24"/>
          <w:lang w:val="hr"/>
        </w:rPr>
        <w:t>b</w:t>
      </w:r>
      <w:r w:rsidR="00A23B00" w:rsidRPr="009F17DF">
        <w:rPr>
          <w:rFonts w:ascii="Times New Roman" w:eastAsia="Calibri" w:hAnsi="Times New Roman" w:cs="Times New Roman"/>
          <w:sz w:val="24"/>
          <w:szCs w:val="24"/>
          <w:lang w:val="hr"/>
        </w:rPr>
        <w:t xml:space="preserve">espovratnih sredstava </w:t>
      </w:r>
      <w:r w:rsidR="00182C41" w:rsidRPr="009F17DF">
        <w:rPr>
          <w:rFonts w:ascii="Times New Roman" w:eastAsia="Calibri" w:hAnsi="Times New Roman" w:cs="Times New Roman"/>
          <w:sz w:val="24"/>
          <w:szCs w:val="24"/>
          <w:lang w:val="hr"/>
        </w:rPr>
        <w:t xml:space="preserve"> </w:t>
      </w:r>
      <w:r w:rsidR="00A23B00" w:rsidRPr="009F17DF">
        <w:rPr>
          <w:rFonts w:ascii="Times New Roman" w:eastAsia="Calibri" w:hAnsi="Times New Roman" w:cs="Times New Roman"/>
          <w:sz w:val="24"/>
          <w:szCs w:val="24"/>
          <w:lang w:val="hr"/>
        </w:rPr>
        <w:t xml:space="preserve">iz </w:t>
      </w:r>
      <w:r w:rsidR="00273E03" w:rsidRPr="009F17DF">
        <w:rPr>
          <w:rFonts w:ascii="Times New Roman" w:eastAsia="Calibri" w:hAnsi="Times New Roman" w:cs="Times New Roman"/>
          <w:sz w:val="24"/>
          <w:szCs w:val="24"/>
          <w:lang w:val="hr"/>
        </w:rPr>
        <w:t>Fond</w:t>
      </w:r>
      <w:r w:rsidR="00A23B00" w:rsidRPr="009F17DF">
        <w:rPr>
          <w:rFonts w:ascii="Times New Roman" w:eastAsia="Calibri" w:hAnsi="Times New Roman" w:cs="Times New Roman"/>
          <w:sz w:val="24"/>
          <w:szCs w:val="24"/>
          <w:lang w:val="hr"/>
        </w:rPr>
        <w:t>a</w:t>
      </w:r>
      <w:r w:rsidR="00273E03" w:rsidRPr="009F17DF">
        <w:rPr>
          <w:rFonts w:ascii="Times New Roman" w:eastAsia="Calibri" w:hAnsi="Times New Roman" w:cs="Times New Roman"/>
          <w:sz w:val="24"/>
          <w:szCs w:val="24"/>
          <w:lang w:val="hr"/>
        </w:rPr>
        <w:t xml:space="preserve"> solidarnosti Europske unije</w:t>
      </w:r>
      <w:r w:rsidR="00A23B00" w:rsidRPr="009F17DF">
        <w:rPr>
          <w:rFonts w:ascii="Times New Roman" w:eastAsia="Calibri" w:hAnsi="Times New Roman" w:cs="Times New Roman"/>
          <w:sz w:val="24"/>
          <w:szCs w:val="24"/>
          <w:lang w:val="hr"/>
        </w:rPr>
        <w:t xml:space="preserve"> za s</w:t>
      </w:r>
      <w:r w:rsidR="00B53C14" w:rsidRPr="009F17DF">
        <w:rPr>
          <w:rFonts w:ascii="Times New Roman" w:eastAsia="Calibri" w:hAnsi="Times New Roman" w:cs="Times New Roman"/>
          <w:sz w:val="24"/>
          <w:szCs w:val="24"/>
          <w:lang w:val="hr"/>
        </w:rPr>
        <w:t xml:space="preserve">aniranje posljedica prouzročenih potresom. </w:t>
      </w:r>
    </w:p>
    <w:p w14:paraId="099926DA" w14:textId="745A1F70" w:rsidR="00783926" w:rsidRPr="009F17DF" w:rsidRDefault="00596E19" w:rsidP="006943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"/>
        </w:rPr>
      </w:pPr>
      <w:r w:rsidRPr="009F17DF">
        <w:rPr>
          <w:rFonts w:ascii="Times New Roman" w:eastAsia="Calibri" w:hAnsi="Times New Roman" w:cs="Times New Roman"/>
          <w:sz w:val="24"/>
          <w:szCs w:val="24"/>
          <w:lang w:val="hr"/>
        </w:rPr>
        <w:t xml:space="preserve">Temeljem zahtjeva Republike Hrvatske </w:t>
      </w:r>
      <w:r w:rsidR="0036071B" w:rsidRPr="009F17DF">
        <w:rPr>
          <w:rFonts w:ascii="Times New Roman" w:eastAsia="Calibri" w:hAnsi="Times New Roman" w:cs="Times New Roman"/>
          <w:sz w:val="24"/>
          <w:szCs w:val="24"/>
          <w:lang w:val="hr"/>
        </w:rPr>
        <w:t xml:space="preserve"> Europska komisija predložila je Europskom parlamentu i Vijeću</w:t>
      </w:r>
      <w:r w:rsidR="00273E03" w:rsidRPr="009F17DF">
        <w:rPr>
          <w:rFonts w:ascii="Times New Roman" w:eastAsia="Calibri" w:hAnsi="Times New Roman" w:cs="Times New Roman"/>
          <w:sz w:val="24"/>
          <w:szCs w:val="24"/>
          <w:lang w:val="hr"/>
        </w:rPr>
        <w:t xml:space="preserve"> dodjelu bespovratnih sredstava u iznosu od </w:t>
      </w:r>
      <w:r w:rsidR="00B046B3" w:rsidRPr="009F17DF">
        <w:rPr>
          <w:rFonts w:ascii="Times New Roman" w:eastAsia="Calibri" w:hAnsi="Times New Roman" w:cs="Times New Roman"/>
          <w:sz w:val="24"/>
          <w:szCs w:val="24"/>
        </w:rPr>
        <w:t xml:space="preserve">683.740.523,22 </w:t>
      </w:r>
      <w:r w:rsidR="00273E03" w:rsidRPr="009F17DF">
        <w:rPr>
          <w:rFonts w:ascii="Times New Roman" w:eastAsia="Calibri" w:hAnsi="Times New Roman" w:cs="Times New Roman"/>
          <w:sz w:val="24"/>
          <w:szCs w:val="24"/>
          <w:lang w:val="hr"/>
        </w:rPr>
        <w:t xml:space="preserve"> </w:t>
      </w:r>
      <w:r w:rsidR="002E1D82" w:rsidRPr="009F17DF">
        <w:rPr>
          <w:rFonts w:ascii="Times New Roman" w:eastAsia="Calibri" w:hAnsi="Times New Roman" w:cs="Times New Roman"/>
          <w:sz w:val="24"/>
          <w:szCs w:val="24"/>
          <w:lang w:val="hr"/>
        </w:rPr>
        <w:t>Eura</w:t>
      </w:r>
      <w:r w:rsidR="00B53C14" w:rsidRPr="009F17DF">
        <w:rPr>
          <w:rFonts w:ascii="Times New Roman" w:eastAsia="Calibri" w:hAnsi="Times New Roman" w:cs="Times New Roman"/>
          <w:sz w:val="24"/>
          <w:szCs w:val="24"/>
          <w:lang w:val="hr"/>
        </w:rPr>
        <w:t xml:space="preserve">, </w:t>
      </w:r>
      <w:r w:rsidR="0036071B" w:rsidRPr="009F17DF">
        <w:rPr>
          <w:rFonts w:ascii="Times New Roman" w:eastAsia="Calibri" w:hAnsi="Times New Roman" w:cs="Times New Roman"/>
          <w:sz w:val="24"/>
          <w:szCs w:val="24"/>
          <w:lang w:val="hr"/>
        </w:rPr>
        <w:t xml:space="preserve">od čega je </w:t>
      </w:r>
      <w:r w:rsidR="00B53C14" w:rsidRPr="009F17DF">
        <w:rPr>
          <w:rFonts w:ascii="Times New Roman" w:eastAsia="Calibri" w:hAnsi="Times New Roman" w:cs="Times New Roman"/>
          <w:sz w:val="24"/>
          <w:szCs w:val="24"/>
          <w:lang w:val="hr"/>
        </w:rPr>
        <w:t xml:space="preserve"> do sada </w:t>
      </w:r>
      <w:r w:rsidR="00783926" w:rsidRPr="009F17DF">
        <w:rPr>
          <w:rFonts w:ascii="Times New Roman" w:eastAsia="Calibri" w:hAnsi="Times New Roman" w:cs="Times New Roman"/>
          <w:sz w:val="24"/>
          <w:szCs w:val="24"/>
          <w:lang w:val="hr"/>
        </w:rPr>
        <w:t xml:space="preserve">isplaćen predujam u iznosu od </w:t>
      </w:r>
      <w:r w:rsidR="005266F4" w:rsidRPr="009F17DF">
        <w:rPr>
          <w:rFonts w:ascii="Times New Roman" w:eastAsia="Calibri" w:hAnsi="Times New Roman" w:cs="Times New Roman"/>
          <w:sz w:val="24"/>
          <w:szCs w:val="24"/>
          <w:lang w:val="hr"/>
        </w:rPr>
        <w:t>88,9</w:t>
      </w:r>
      <w:r w:rsidR="00F3560B" w:rsidRPr="009F17DF">
        <w:rPr>
          <w:rFonts w:ascii="Times New Roman" w:eastAsia="Calibri" w:hAnsi="Times New Roman" w:cs="Times New Roman"/>
          <w:sz w:val="24"/>
          <w:szCs w:val="24"/>
          <w:lang w:val="hr"/>
        </w:rPr>
        <w:t xml:space="preserve"> milijuna</w:t>
      </w:r>
      <w:r w:rsidR="00783926" w:rsidRPr="009F17DF">
        <w:rPr>
          <w:rFonts w:ascii="Times New Roman" w:eastAsia="Calibri" w:hAnsi="Times New Roman" w:cs="Times New Roman"/>
          <w:sz w:val="24"/>
          <w:szCs w:val="24"/>
          <w:lang w:val="hr"/>
        </w:rPr>
        <w:t xml:space="preserve"> Eur</w:t>
      </w:r>
      <w:r w:rsidR="00F3560B" w:rsidRPr="009F17DF">
        <w:rPr>
          <w:rFonts w:ascii="Times New Roman" w:eastAsia="Calibri" w:hAnsi="Times New Roman" w:cs="Times New Roman"/>
          <w:sz w:val="24"/>
          <w:szCs w:val="24"/>
          <w:lang w:val="hr"/>
        </w:rPr>
        <w:t>a</w:t>
      </w:r>
      <w:r w:rsidR="00783926" w:rsidRPr="009F17DF">
        <w:rPr>
          <w:rFonts w:ascii="Times New Roman" w:eastAsia="Calibri" w:hAnsi="Times New Roman" w:cs="Times New Roman"/>
          <w:sz w:val="24"/>
          <w:szCs w:val="24"/>
          <w:lang w:val="hr"/>
        </w:rPr>
        <w:t xml:space="preserve">. </w:t>
      </w:r>
    </w:p>
    <w:p w14:paraId="4D7F3910" w14:textId="5C03B299" w:rsidR="005C36CB" w:rsidRPr="009F17DF" w:rsidRDefault="00783926" w:rsidP="0078392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"/>
        </w:rPr>
      </w:pPr>
      <w:r w:rsidRPr="009F17DF">
        <w:rPr>
          <w:rFonts w:ascii="Times New Roman" w:eastAsia="Calibri" w:hAnsi="Times New Roman" w:cs="Times New Roman"/>
          <w:sz w:val="24"/>
          <w:szCs w:val="24"/>
          <w:lang w:val="hr"/>
        </w:rPr>
        <w:t xml:space="preserve">Kako bi se ostvarili uvjeti za isplatu preostalog dijela dodijeljenih sredstava, </w:t>
      </w:r>
      <w:r w:rsidR="007E6C53" w:rsidRPr="009F17DF">
        <w:rPr>
          <w:rFonts w:ascii="Times New Roman" w:eastAsia="Calibri" w:hAnsi="Times New Roman" w:cs="Times New Roman"/>
          <w:sz w:val="24"/>
          <w:szCs w:val="24"/>
          <w:lang w:val="hr"/>
        </w:rPr>
        <w:t xml:space="preserve">Europska komisija je 19. listopada 2020. godine uputila zahtjev Republici Hrvatskoj da najkasnije do 15. studenoga dostavi ispunjene obrasce </w:t>
      </w:r>
      <w:r w:rsidR="002756A8" w:rsidRPr="009F17DF">
        <w:rPr>
          <w:rFonts w:ascii="Times New Roman" w:eastAsia="Calibri" w:hAnsi="Times New Roman" w:cs="Times New Roman"/>
          <w:sz w:val="24"/>
          <w:szCs w:val="24"/>
          <w:lang w:val="hr"/>
        </w:rPr>
        <w:t xml:space="preserve">za korištenje sredstava iz Fonda solidarnosti Europske unije i to: </w:t>
      </w:r>
    </w:p>
    <w:p w14:paraId="1ECE4059" w14:textId="0B41906D" w:rsidR="002756A8" w:rsidRPr="009F17DF" w:rsidRDefault="002756A8" w:rsidP="002756A8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hr"/>
        </w:rPr>
      </w:pPr>
      <w:r w:rsidRPr="009F17DF">
        <w:rPr>
          <w:rFonts w:ascii="Times New Roman" w:eastAsia="Calibri" w:hAnsi="Times New Roman" w:cs="Times New Roman"/>
          <w:sz w:val="24"/>
          <w:szCs w:val="24"/>
          <w:lang w:val="hr"/>
        </w:rPr>
        <w:t xml:space="preserve">Prilog </w:t>
      </w:r>
      <w:r w:rsidR="00CF2F8B">
        <w:rPr>
          <w:rFonts w:ascii="Times New Roman" w:eastAsia="Calibri" w:hAnsi="Times New Roman" w:cs="Times New Roman"/>
          <w:sz w:val="24"/>
          <w:szCs w:val="24"/>
          <w:lang w:val="hr"/>
        </w:rPr>
        <w:t>I</w:t>
      </w:r>
      <w:r w:rsidRPr="009F17DF">
        <w:rPr>
          <w:rFonts w:ascii="Times New Roman" w:eastAsia="Calibri" w:hAnsi="Times New Roman" w:cs="Times New Roman"/>
          <w:sz w:val="24"/>
          <w:szCs w:val="24"/>
          <w:lang w:val="hr"/>
        </w:rPr>
        <w:t xml:space="preserve">. – podatke o vrsti i iznosima </w:t>
      </w:r>
      <w:r w:rsidR="00544DB6" w:rsidRPr="009F17DF">
        <w:rPr>
          <w:rFonts w:ascii="Times New Roman" w:eastAsia="Calibri" w:hAnsi="Times New Roman" w:cs="Times New Roman"/>
          <w:sz w:val="24"/>
          <w:szCs w:val="24"/>
          <w:lang w:val="hr"/>
        </w:rPr>
        <w:t>vrijednost operacija</w:t>
      </w:r>
    </w:p>
    <w:p w14:paraId="5942E539" w14:textId="3086D910" w:rsidR="00544DB6" w:rsidRPr="009F17DF" w:rsidRDefault="00544DB6" w:rsidP="002756A8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hr"/>
        </w:rPr>
      </w:pPr>
      <w:r w:rsidRPr="009F17DF">
        <w:rPr>
          <w:rFonts w:ascii="Times New Roman" w:eastAsia="Calibri" w:hAnsi="Times New Roman" w:cs="Times New Roman"/>
          <w:sz w:val="24"/>
          <w:szCs w:val="24"/>
          <w:lang w:val="hr"/>
        </w:rPr>
        <w:t xml:space="preserve">Prilog </w:t>
      </w:r>
      <w:r w:rsidR="00CF2F8B">
        <w:rPr>
          <w:rFonts w:ascii="Times New Roman" w:eastAsia="Calibri" w:hAnsi="Times New Roman" w:cs="Times New Roman"/>
          <w:sz w:val="24"/>
          <w:szCs w:val="24"/>
          <w:lang w:val="hr"/>
        </w:rPr>
        <w:t>II</w:t>
      </w:r>
      <w:r w:rsidRPr="009F17DF">
        <w:rPr>
          <w:rFonts w:ascii="Times New Roman" w:eastAsia="Calibri" w:hAnsi="Times New Roman" w:cs="Times New Roman"/>
          <w:sz w:val="24"/>
          <w:szCs w:val="24"/>
          <w:lang w:val="hr"/>
        </w:rPr>
        <w:t xml:space="preserve">. – podatke o tijelima koja </w:t>
      </w:r>
      <w:r w:rsidR="00D82AE4" w:rsidRPr="009F17DF">
        <w:rPr>
          <w:rFonts w:ascii="Times New Roman" w:eastAsia="Calibri" w:hAnsi="Times New Roman" w:cs="Times New Roman"/>
          <w:sz w:val="24"/>
          <w:szCs w:val="24"/>
          <w:lang w:val="hr"/>
        </w:rPr>
        <w:t>će biti odgovo</w:t>
      </w:r>
      <w:r w:rsidR="00796B6A" w:rsidRPr="009F17DF">
        <w:rPr>
          <w:rFonts w:ascii="Times New Roman" w:eastAsia="Calibri" w:hAnsi="Times New Roman" w:cs="Times New Roman"/>
          <w:sz w:val="24"/>
          <w:szCs w:val="24"/>
          <w:lang w:val="hr"/>
        </w:rPr>
        <w:t>rna za provedbu dodijeljenih sredstava doprinosa</w:t>
      </w:r>
      <w:r w:rsidR="009D5BBE" w:rsidRPr="009F17DF">
        <w:rPr>
          <w:rFonts w:ascii="Times New Roman" w:eastAsia="Calibri" w:hAnsi="Times New Roman" w:cs="Times New Roman"/>
          <w:sz w:val="24"/>
          <w:szCs w:val="24"/>
          <w:lang w:val="hr"/>
        </w:rPr>
        <w:t>, te podatke o neovisnom revizorskom tijelu</w:t>
      </w:r>
    </w:p>
    <w:p w14:paraId="21BFD6A3" w14:textId="54C5504A" w:rsidR="00796B6A" w:rsidRPr="009F17DF" w:rsidRDefault="0046061D" w:rsidP="00BB3A8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"/>
        </w:rPr>
      </w:pPr>
      <w:r w:rsidRPr="009F17DF">
        <w:rPr>
          <w:rFonts w:ascii="Times New Roman" w:eastAsia="Calibri" w:hAnsi="Times New Roman" w:cs="Times New Roman"/>
          <w:sz w:val="24"/>
          <w:szCs w:val="24"/>
          <w:lang w:val="hr"/>
        </w:rPr>
        <w:t xml:space="preserve">Slijedom navedenog, ovom Odlukom definiraju se traženi Prilozi, kako bi </w:t>
      </w:r>
      <w:r w:rsidR="00E848D6" w:rsidRPr="009F17DF">
        <w:rPr>
          <w:rFonts w:ascii="Times New Roman" w:eastAsia="Calibri" w:hAnsi="Times New Roman" w:cs="Times New Roman"/>
          <w:sz w:val="24"/>
          <w:szCs w:val="24"/>
          <w:lang w:val="hr"/>
        </w:rPr>
        <w:t xml:space="preserve">Europska komisija </w:t>
      </w:r>
      <w:r w:rsidR="00754DC7" w:rsidRPr="009F17DF">
        <w:rPr>
          <w:rFonts w:ascii="Times New Roman" w:eastAsia="Calibri" w:hAnsi="Times New Roman" w:cs="Times New Roman"/>
          <w:sz w:val="24"/>
          <w:szCs w:val="24"/>
          <w:lang w:val="hr"/>
        </w:rPr>
        <w:t xml:space="preserve">mogla do kraja 2020. godine isplatiti Republici Hrvatskoj još 594,84 milijuna Eura iz </w:t>
      </w:r>
      <w:r w:rsidR="001D20E9" w:rsidRPr="009F17DF">
        <w:rPr>
          <w:rFonts w:ascii="Times New Roman" w:eastAsia="Calibri" w:hAnsi="Times New Roman" w:cs="Times New Roman"/>
          <w:sz w:val="24"/>
          <w:szCs w:val="24"/>
          <w:lang w:val="hr"/>
        </w:rPr>
        <w:t xml:space="preserve">Fonda solidarnosti Europske unije (ukupni iznos umanjen dodijeljenih sredstava </w:t>
      </w:r>
      <w:r w:rsidR="00850C58" w:rsidRPr="009F17DF">
        <w:rPr>
          <w:rFonts w:ascii="Times New Roman" w:eastAsia="Calibri" w:hAnsi="Times New Roman" w:cs="Times New Roman"/>
          <w:sz w:val="24"/>
          <w:szCs w:val="24"/>
          <w:lang w:val="hr"/>
        </w:rPr>
        <w:t xml:space="preserve">umanjen za iznos predujma). </w:t>
      </w:r>
    </w:p>
    <w:p w14:paraId="30A5FB54" w14:textId="77777777" w:rsidR="00850C58" w:rsidRPr="009F17DF" w:rsidRDefault="00850C58" w:rsidP="00796B6A">
      <w:pPr>
        <w:jc w:val="both"/>
        <w:rPr>
          <w:rFonts w:ascii="Times New Roman" w:eastAsia="Calibri" w:hAnsi="Times New Roman" w:cs="Times New Roman"/>
          <w:sz w:val="24"/>
          <w:szCs w:val="24"/>
          <w:lang w:val="hr"/>
        </w:rPr>
      </w:pPr>
    </w:p>
    <w:p w14:paraId="096B7347" w14:textId="365363CB" w:rsidR="00300DDD" w:rsidRPr="009F17DF" w:rsidRDefault="00300DDD" w:rsidP="00300DD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4FFF1D3D" w14:textId="555081DD" w:rsidR="00300DDD" w:rsidRPr="009F17DF" w:rsidRDefault="00300DDD" w:rsidP="007A7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7707F2" w14:textId="20714873" w:rsidR="00B269EE" w:rsidRPr="009F17DF" w:rsidRDefault="00B269EE" w:rsidP="00B269EE">
      <w:p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269EE" w:rsidRPr="009F1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8A861" w14:textId="77777777" w:rsidR="003F5426" w:rsidRDefault="003F5426" w:rsidP="00436FA5">
      <w:pPr>
        <w:spacing w:after="0" w:line="240" w:lineRule="auto"/>
      </w:pPr>
      <w:r>
        <w:separator/>
      </w:r>
    </w:p>
  </w:endnote>
  <w:endnote w:type="continuationSeparator" w:id="0">
    <w:p w14:paraId="1C2A0A1F" w14:textId="77777777" w:rsidR="003F5426" w:rsidRDefault="003F5426" w:rsidP="0043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9C4D7" w14:textId="77777777" w:rsidR="003F5426" w:rsidRDefault="003F5426" w:rsidP="00436FA5">
      <w:pPr>
        <w:spacing w:after="0" w:line="240" w:lineRule="auto"/>
      </w:pPr>
      <w:r>
        <w:separator/>
      </w:r>
    </w:p>
  </w:footnote>
  <w:footnote w:type="continuationSeparator" w:id="0">
    <w:p w14:paraId="55FC7058" w14:textId="77777777" w:rsidR="003F5426" w:rsidRDefault="003F5426" w:rsidP="00436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80D06"/>
    <w:multiLevelType w:val="hybridMultilevel"/>
    <w:tmpl w:val="4E881554"/>
    <w:lvl w:ilvl="0" w:tplc="FF26056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06DC2"/>
    <w:multiLevelType w:val="hybridMultilevel"/>
    <w:tmpl w:val="608C3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A7"/>
    <w:rsid w:val="0001051D"/>
    <w:rsid w:val="0002305F"/>
    <w:rsid w:val="0002614F"/>
    <w:rsid w:val="00034C59"/>
    <w:rsid w:val="00034DBB"/>
    <w:rsid w:val="00034FC5"/>
    <w:rsid w:val="0005665E"/>
    <w:rsid w:val="000605F9"/>
    <w:rsid w:val="000716C2"/>
    <w:rsid w:val="00077CD9"/>
    <w:rsid w:val="000A3839"/>
    <w:rsid w:val="000B2BFB"/>
    <w:rsid w:val="000C4CCB"/>
    <w:rsid w:val="00105F27"/>
    <w:rsid w:val="0011259C"/>
    <w:rsid w:val="00122690"/>
    <w:rsid w:val="00145B45"/>
    <w:rsid w:val="0015295C"/>
    <w:rsid w:val="00154266"/>
    <w:rsid w:val="00162EBC"/>
    <w:rsid w:val="00181346"/>
    <w:rsid w:val="00182C41"/>
    <w:rsid w:val="00190809"/>
    <w:rsid w:val="001A5C27"/>
    <w:rsid w:val="001B1CD1"/>
    <w:rsid w:val="001B7405"/>
    <w:rsid w:val="001C1FFB"/>
    <w:rsid w:val="001C2A13"/>
    <w:rsid w:val="001D20E9"/>
    <w:rsid w:val="001D331F"/>
    <w:rsid w:val="001D42CE"/>
    <w:rsid w:val="00214308"/>
    <w:rsid w:val="00215D0D"/>
    <w:rsid w:val="00220D0D"/>
    <w:rsid w:val="00224795"/>
    <w:rsid w:val="00251AE4"/>
    <w:rsid w:val="002675E2"/>
    <w:rsid w:val="00273E03"/>
    <w:rsid w:val="002756A8"/>
    <w:rsid w:val="00287623"/>
    <w:rsid w:val="002914B7"/>
    <w:rsid w:val="002A5461"/>
    <w:rsid w:val="002A7B6A"/>
    <w:rsid w:val="002B62DA"/>
    <w:rsid w:val="002E1D82"/>
    <w:rsid w:val="00300DDD"/>
    <w:rsid w:val="0031255F"/>
    <w:rsid w:val="00317FAC"/>
    <w:rsid w:val="0033376C"/>
    <w:rsid w:val="00336F48"/>
    <w:rsid w:val="0035548B"/>
    <w:rsid w:val="0036071B"/>
    <w:rsid w:val="003642B2"/>
    <w:rsid w:val="0036620F"/>
    <w:rsid w:val="00371287"/>
    <w:rsid w:val="00371ABF"/>
    <w:rsid w:val="003A1508"/>
    <w:rsid w:val="003B45D9"/>
    <w:rsid w:val="003C52E8"/>
    <w:rsid w:val="003C64F4"/>
    <w:rsid w:val="003D73F5"/>
    <w:rsid w:val="003F4EF6"/>
    <w:rsid w:val="003F5426"/>
    <w:rsid w:val="004105F3"/>
    <w:rsid w:val="004105FF"/>
    <w:rsid w:val="00410C0D"/>
    <w:rsid w:val="0042705F"/>
    <w:rsid w:val="00436FA5"/>
    <w:rsid w:val="00442D99"/>
    <w:rsid w:val="0046061D"/>
    <w:rsid w:val="0047155F"/>
    <w:rsid w:val="0047251F"/>
    <w:rsid w:val="00476F54"/>
    <w:rsid w:val="004843C3"/>
    <w:rsid w:val="004852F0"/>
    <w:rsid w:val="004914B3"/>
    <w:rsid w:val="004B3405"/>
    <w:rsid w:val="004D3D02"/>
    <w:rsid w:val="004D5BE1"/>
    <w:rsid w:val="004D6E95"/>
    <w:rsid w:val="004F50E6"/>
    <w:rsid w:val="005031C5"/>
    <w:rsid w:val="005266F4"/>
    <w:rsid w:val="0054292E"/>
    <w:rsid w:val="00544DB6"/>
    <w:rsid w:val="00552AA3"/>
    <w:rsid w:val="005542BA"/>
    <w:rsid w:val="005754CA"/>
    <w:rsid w:val="00585E2E"/>
    <w:rsid w:val="00592458"/>
    <w:rsid w:val="00596E19"/>
    <w:rsid w:val="005977B1"/>
    <w:rsid w:val="005A4953"/>
    <w:rsid w:val="005A5710"/>
    <w:rsid w:val="005C36CB"/>
    <w:rsid w:val="005C4BFB"/>
    <w:rsid w:val="005C7C64"/>
    <w:rsid w:val="006059B7"/>
    <w:rsid w:val="0062687C"/>
    <w:rsid w:val="00641A8E"/>
    <w:rsid w:val="00655000"/>
    <w:rsid w:val="00675E04"/>
    <w:rsid w:val="00694371"/>
    <w:rsid w:val="006A130D"/>
    <w:rsid w:val="006B18CD"/>
    <w:rsid w:val="006C35B2"/>
    <w:rsid w:val="006F4D43"/>
    <w:rsid w:val="00731D19"/>
    <w:rsid w:val="007431DD"/>
    <w:rsid w:val="007438B4"/>
    <w:rsid w:val="00745C05"/>
    <w:rsid w:val="00753ED4"/>
    <w:rsid w:val="00754DC7"/>
    <w:rsid w:val="00783926"/>
    <w:rsid w:val="007879AC"/>
    <w:rsid w:val="00793DDC"/>
    <w:rsid w:val="00794A4E"/>
    <w:rsid w:val="0079577B"/>
    <w:rsid w:val="00796416"/>
    <w:rsid w:val="00796B6A"/>
    <w:rsid w:val="007A733B"/>
    <w:rsid w:val="007B29A4"/>
    <w:rsid w:val="007B7A5C"/>
    <w:rsid w:val="007E1934"/>
    <w:rsid w:val="007E6C53"/>
    <w:rsid w:val="007F3E77"/>
    <w:rsid w:val="00813A80"/>
    <w:rsid w:val="0083627F"/>
    <w:rsid w:val="008455FE"/>
    <w:rsid w:val="00850C58"/>
    <w:rsid w:val="00854F9C"/>
    <w:rsid w:val="0087373C"/>
    <w:rsid w:val="00890F68"/>
    <w:rsid w:val="008A501D"/>
    <w:rsid w:val="008B0873"/>
    <w:rsid w:val="008C1AF8"/>
    <w:rsid w:val="008E23A0"/>
    <w:rsid w:val="008E2D58"/>
    <w:rsid w:val="008F4454"/>
    <w:rsid w:val="008F4748"/>
    <w:rsid w:val="00902C54"/>
    <w:rsid w:val="00912E1D"/>
    <w:rsid w:val="00916950"/>
    <w:rsid w:val="0092693D"/>
    <w:rsid w:val="00936F40"/>
    <w:rsid w:val="00956CF3"/>
    <w:rsid w:val="00966A8E"/>
    <w:rsid w:val="00976BD9"/>
    <w:rsid w:val="00991DD7"/>
    <w:rsid w:val="009965A0"/>
    <w:rsid w:val="009A0BA8"/>
    <w:rsid w:val="009D1D2B"/>
    <w:rsid w:val="009D3A82"/>
    <w:rsid w:val="009D5BBE"/>
    <w:rsid w:val="009E6B55"/>
    <w:rsid w:val="009F17DF"/>
    <w:rsid w:val="00A0359E"/>
    <w:rsid w:val="00A23379"/>
    <w:rsid w:val="00A23B00"/>
    <w:rsid w:val="00A32151"/>
    <w:rsid w:val="00A379AE"/>
    <w:rsid w:val="00A458F9"/>
    <w:rsid w:val="00A56EA2"/>
    <w:rsid w:val="00A65799"/>
    <w:rsid w:val="00A71C06"/>
    <w:rsid w:val="00A93E6D"/>
    <w:rsid w:val="00A94ACC"/>
    <w:rsid w:val="00A9557E"/>
    <w:rsid w:val="00AA06C2"/>
    <w:rsid w:val="00AA0E41"/>
    <w:rsid w:val="00AA72ED"/>
    <w:rsid w:val="00AB0F19"/>
    <w:rsid w:val="00AB41FE"/>
    <w:rsid w:val="00AE2CFF"/>
    <w:rsid w:val="00B046B3"/>
    <w:rsid w:val="00B079DE"/>
    <w:rsid w:val="00B269EE"/>
    <w:rsid w:val="00B27120"/>
    <w:rsid w:val="00B37F24"/>
    <w:rsid w:val="00B53C14"/>
    <w:rsid w:val="00B77B79"/>
    <w:rsid w:val="00B84B1F"/>
    <w:rsid w:val="00B94DA7"/>
    <w:rsid w:val="00BB1684"/>
    <w:rsid w:val="00BB3A87"/>
    <w:rsid w:val="00BC35BB"/>
    <w:rsid w:val="00BF34FC"/>
    <w:rsid w:val="00BF3DDF"/>
    <w:rsid w:val="00C21C89"/>
    <w:rsid w:val="00C23431"/>
    <w:rsid w:val="00C3613C"/>
    <w:rsid w:val="00C477F8"/>
    <w:rsid w:val="00C76DAE"/>
    <w:rsid w:val="00C878A2"/>
    <w:rsid w:val="00C9018B"/>
    <w:rsid w:val="00C96D8E"/>
    <w:rsid w:val="00CA3DBC"/>
    <w:rsid w:val="00CD081F"/>
    <w:rsid w:val="00CD4F03"/>
    <w:rsid w:val="00CD7D94"/>
    <w:rsid w:val="00CF2F8B"/>
    <w:rsid w:val="00CF5C23"/>
    <w:rsid w:val="00D215A3"/>
    <w:rsid w:val="00D32329"/>
    <w:rsid w:val="00D54898"/>
    <w:rsid w:val="00D64D20"/>
    <w:rsid w:val="00D8143A"/>
    <w:rsid w:val="00D82A98"/>
    <w:rsid w:val="00D82AE4"/>
    <w:rsid w:val="00D95CA1"/>
    <w:rsid w:val="00DA49B5"/>
    <w:rsid w:val="00DB2E8C"/>
    <w:rsid w:val="00DD53C8"/>
    <w:rsid w:val="00DF2AD5"/>
    <w:rsid w:val="00DF7818"/>
    <w:rsid w:val="00E042D1"/>
    <w:rsid w:val="00E25173"/>
    <w:rsid w:val="00E27982"/>
    <w:rsid w:val="00E327B6"/>
    <w:rsid w:val="00E36F06"/>
    <w:rsid w:val="00E60A83"/>
    <w:rsid w:val="00E667D9"/>
    <w:rsid w:val="00E72A33"/>
    <w:rsid w:val="00E73929"/>
    <w:rsid w:val="00E848D6"/>
    <w:rsid w:val="00EB284A"/>
    <w:rsid w:val="00EC5156"/>
    <w:rsid w:val="00ED433A"/>
    <w:rsid w:val="00EE2273"/>
    <w:rsid w:val="00F3560B"/>
    <w:rsid w:val="00F42702"/>
    <w:rsid w:val="00F44BB9"/>
    <w:rsid w:val="00F529F5"/>
    <w:rsid w:val="00F6227B"/>
    <w:rsid w:val="00F81035"/>
    <w:rsid w:val="00F8186B"/>
    <w:rsid w:val="00FB4CAF"/>
    <w:rsid w:val="00FD147F"/>
    <w:rsid w:val="00FD6FD1"/>
    <w:rsid w:val="00FD793E"/>
    <w:rsid w:val="00F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81B5"/>
  <w15:docId w15:val="{2B679EBD-EE53-44B4-9A72-60FAA3A0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FA5"/>
  </w:style>
  <w:style w:type="paragraph" w:styleId="Footer">
    <w:name w:val="footer"/>
    <w:basedOn w:val="Normal"/>
    <w:link w:val="FooterChar"/>
    <w:uiPriority w:val="99"/>
    <w:unhideWhenUsed/>
    <w:rsid w:val="0043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FA5"/>
  </w:style>
  <w:style w:type="table" w:styleId="TableGrid">
    <w:name w:val="Table Grid"/>
    <w:basedOn w:val="TableNormal"/>
    <w:rsid w:val="00F81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0DD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r" w:eastAsia="hr-HR"/>
    </w:rPr>
  </w:style>
  <w:style w:type="paragraph" w:customStyle="1" w:styleId="box460780">
    <w:name w:val="box_460780"/>
    <w:basedOn w:val="Normal"/>
    <w:rsid w:val="00EC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756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1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C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270E7B9EDF24EBD697652B5187CF9" ma:contentTypeVersion="2" ma:contentTypeDescription="Create a new document." ma:contentTypeScope="" ma:versionID="9ac1835caefc21201c83a02a52dbde63">
  <xsd:schema xmlns:xsd="http://www.w3.org/2001/XMLSchema" xmlns:xs="http://www.w3.org/2001/XMLSchema" xmlns:p="http://schemas.microsoft.com/office/2006/metadata/properties" xmlns:ns3="e9a7d0a6-435b-48c1-b434-b2289b0105bf" targetNamespace="http://schemas.microsoft.com/office/2006/metadata/properties" ma:root="true" ma:fieldsID="f8b8081167f7c8ee059c26029b070fe2" ns3:_="">
    <xsd:import namespace="e9a7d0a6-435b-48c1-b434-b2289b010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7d0a6-435b-48c1-b434-b2289b01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4C3FD-1B49-4B3C-B6A0-627169753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7d0a6-435b-48c1-b434-b2289b010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765F5-9CDC-4BB1-ACBC-F76DC1A7BFF7}">
  <ds:schemaRefs>
    <ds:schemaRef ds:uri="http://schemas.microsoft.com/office/2006/documentManagement/types"/>
    <ds:schemaRef ds:uri="e9a7d0a6-435b-48c1-b434-b2289b0105b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0F841CF-3FC3-46CC-8722-FC2A876724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8A4286-8361-4D1D-836D-6B8CD3F0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Špehar</dc:creator>
  <cp:lastModifiedBy>Domagoj Dodig</cp:lastModifiedBy>
  <cp:revision>164</cp:revision>
  <cp:lastPrinted>2020-11-12T06:38:00Z</cp:lastPrinted>
  <dcterms:created xsi:type="dcterms:W3CDTF">2020-10-06T11:35:00Z</dcterms:created>
  <dcterms:modified xsi:type="dcterms:W3CDTF">2020-11-12T13:10:00Z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0x0101006F4270E7B9EDF24EBD697652B5187CF9</vt:lpwstr>
  </property>
</Properties>
</file>