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FECF" w14:textId="77777777" w:rsidR="004B3676" w:rsidRPr="00E433CD" w:rsidRDefault="004B3676" w:rsidP="004B3676">
      <w:pPr>
        <w:jc w:val="center"/>
        <w:rPr>
          <w:sz w:val="24"/>
          <w:szCs w:val="24"/>
        </w:rPr>
      </w:pPr>
      <w:r w:rsidRPr="00E433CD">
        <w:rPr>
          <w:noProof/>
          <w:sz w:val="24"/>
          <w:szCs w:val="24"/>
          <w:lang w:eastAsia="hr-HR"/>
        </w:rPr>
        <w:drawing>
          <wp:inline distT="0" distB="0" distL="0" distR="0" wp14:anchorId="7772AC19" wp14:editId="05412EA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33CD">
        <w:rPr>
          <w:sz w:val="24"/>
          <w:szCs w:val="24"/>
        </w:rPr>
        <w:fldChar w:fldCharType="begin"/>
      </w:r>
      <w:r w:rsidRPr="00142E64">
        <w:rPr>
          <w:sz w:val="24"/>
          <w:szCs w:val="24"/>
        </w:rPr>
        <w:instrText xml:space="preserve"> INCLUDEPICTURE "http://www.inet.hr/~box/images/grb-rh.gif" \* MERGEFORMATINET </w:instrText>
      </w:r>
      <w:r w:rsidRPr="00E433CD">
        <w:rPr>
          <w:sz w:val="24"/>
          <w:szCs w:val="24"/>
        </w:rPr>
        <w:fldChar w:fldCharType="end"/>
      </w:r>
    </w:p>
    <w:p w14:paraId="77A1FEF9" w14:textId="77777777" w:rsidR="004B3676" w:rsidRPr="00E433CD" w:rsidRDefault="004B3676" w:rsidP="004B3676">
      <w:pPr>
        <w:spacing w:before="60" w:after="1680"/>
        <w:jc w:val="center"/>
        <w:rPr>
          <w:rFonts w:ascii="Times New Roman" w:hAnsi="Times New Roman" w:cs="Times New Roman"/>
          <w:sz w:val="24"/>
          <w:szCs w:val="24"/>
        </w:rPr>
      </w:pPr>
      <w:r w:rsidRPr="00E433CD">
        <w:rPr>
          <w:rFonts w:ascii="Times New Roman" w:hAnsi="Times New Roman" w:cs="Times New Roman"/>
          <w:sz w:val="24"/>
          <w:szCs w:val="24"/>
        </w:rPr>
        <w:t>VLADA REPUBLIKE HRVATSKE</w:t>
      </w:r>
    </w:p>
    <w:p w14:paraId="1CBF8401" w14:textId="77777777" w:rsidR="004B3676" w:rsidRPr="00FE0E75" w:rsidRDefault="004B3676" w:rsidP="004B3676">
      <w:pPr>
        <w:jc w:val="both"/>
        <w:rPr>
          <w:rFonts w:ascii="Times New Roman" w:hAnsi="Times New Roman" w:cs="Times New Roman"/>
          <w:sz w:val="24"/>
          <w:szCs w:val="24"/>
        </w:rPr>
      </w:pPr>
    </w:p>
    <w:p w14:paraId="7A37E36A" w14:textId="3A3796CF" w:rsidR="004B3676" w:rsidRPr="00E433CD" w:rsidRDefault="004B3676" w:rsidP="004B3676">
      <w:pPr>
        <w:jc w:val="right"/>
        <w:rPr>
          <w:rFonts w:ascii="Times New Roman" w:hAnsi="Times New Roman" w:cs="Times New Roman"/>
          <w:sz w:val="24"/>
          <w:szCs w:val="24"/>
        </w:rPr>
      </w:pPr>
      <w:r w:rsidRPr="00734770">
        <w:rPr>
          <w:rFonts w:ascii="Times New Roman" w:hAnsi="Times New Roman" w:cs="Times New Roman"/>
          <w:sz w:val="24"/>
          <w:szCs w:val="24"/>
        </w:rPr>
        <w:t xml:space="preserve">Zagreb, </w:t>
      </w:r>
      <w:r w:rsidR="004C1274">
        <w:rPr>
          <w:rFonts w:ascii="Times New Roman" w:hAnsi="Times New Roman" w:cs="Times New Roman"/>
          <w:sz w:val="24"/>
          <w:szCs w:val="24"/>
        </w:rPr>
        <w:t>26</w:t>
      </w:r>
      <w:bookmarkStart w:id="0" w:name="_GoBack"/>
      <w:bookmarkEnd w:id="0"/>
      <w:r w:rsidRPr="00557E7C">
        <w:rPr>
          <w:rFonts w:ascii="Times New Roman" w:hAnsi="Times New Roman" w:cs="Times New Roman"/>
          <w:sz w:val="24"/>
          <w:szCs w:val="24"/>
        </w:rPr>
        <w:t>.</w:t>
      </w:r>
      <w:r>
        <w:rPr>
          <w:rFonts w:ascii="Times New Roman" w:hAnsi="Times New Roman" w:cs="Times New Roman"/>
          <w:sz w:val="24"/>
          <w:szCs w:val="24"/>
        </w:rPr>
        <w:t xml:space="preserve"> studenoga </w:t>
      </w:r>
      <w:r w:rsidRPr="00E433CD">
        <w:rPr>
          <w:rFonts w:ascii="Times New Roman" w:hAnsi="Times New Roman" w:cs="Times New Roman"/>
          <w:sz w:val="24"/>
          <w:szCs w:val="24"/>
        </w:rPr>
        <w:t>2020.</w:t>
      </w:r>
    </w:p>
    <w:p w14:paraId="4D1C5D88" w14:textId="77777777" w:rsidR="004B3676" w:rsidRPr="00137666" w:rsidRDefault="004B3676" w:rsidP="004B3676">
      <w:pPr>
        <w:jc w:val="right"/>
        <w:rPr>
          <w:rFonts w:ascii="Times New Roman" w:hAnsi="Times New Roman" w:cs="Times New Roman"/>
          <w:sz w:val="24"/>
          <w:szCs w:val="24"/>
        </w:rPr>
      </w:pPr>
    </w:p>
    <w:p w14:paraId="543D0658" w14:textId="77777777" w:rsidR="004B3676" w:rsidRPr="007410D9" w:rsidRDefault="004B3676" w:rsidP="004B3676">
      <w:pPr>
        <w:jc w:val="right"/>
        <w:rPr>
          <w:rFonts w:ascii="Times New Roman" w:hAnsi="Times New Roman" w:cs="Times New Roman"/>
          <w:sz w:val="24"/>
          <w:szCs w:val="24"/>
        </w:rPr>
      </w:pPr>
    </w:p>
    <w:p w14:paraId="442932F0" w14:textId="77777777" w:rsidR="004B3676" w:rsidRPr="001C7F34" w:rsidRDefault="004B3676" w:rsidP="004B3676">
      <w:pPr>
        <w:jc w:val="right"/>
        <w:rPr>
          <w:rFonts w:ascii="Times New Roman" w:hAnsi="Times New Roman" w:cs="Times New Roman"/>
          <w:sz w:val="24"/>
          <w:szCs w:val="24"/>
        </w:rPr>
      </w:pPr>
    </w:p>
    <w:p w14:paraId="7B93FA46" w14:textId="77777777" w:rsidR="004B3676" w:rsidRPr="001C7F34" w:rsidRDefault="004B3676" w:rsidP="004B3676">
      <w:pPr>
        <w:jc w:val="both"/>
        <w:rPr>
          <w:rFonts w:ascii="Times New Roman" w:hAnsi="Times New Roman" w:cs="Times New Roman"/>
          <w:sz w:val="24"/>
          <w:szCs w:val="24"/>
        </w:rPr>
      </w:pPr>
      <w:r w:rsidRPr="001C7F3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4B3676" w:rsidRPr="001C7F34" w14:paraId="75F878C8" w14:textId="77777777" w:rsidTr="00D733F7">
        <w:tc>
          <w:tcPr>
            <w:tcW w:w="1951" w:type="dxa"/>
          </w:tcPr>
          <w:p w14:paraId="76F54E81" w14:textId="77777777" w:rsidR="004B3676" w:rsidRPr="001C7F34" w:rsidRDefault="004B3676" w:rsidP="00D733F7">
            <w:pPr>
              <w:spacing w:line="360" w:lineRule="auto"/>
              <w:jc w:val="right"/>
              <w:rPr>
                <w:sz w:val="24"/>
                <w:szCs w:val="24"/>
              </w:rPr>
            </w:pPr>
            <w:r w:rsidRPr="001C7F34">
              <w:rPr>
                <w:sz w:val="24"/>
                <w:szCs w:val="24"/>
              </w:rPr>
              <w:t xml:space="preserve"> </w:t>
            </w:r>
            <w:r w:rsidRPr="001C7F34">
              <w:rPr>
                <w:b/>
                <w:smallCaps/>
                <w:sz w:val="24"/>
                <w:szCs w:val="24"/>
              </w:rPr>
              <w:t>Predlagatelj</w:t>
            </w:r>
            <w:r w:rsidRPr="001C7F34">
              <w:rPr>
                <w:b/>
                <w:sz w:val="24"/>
                <w:szCs w:val="24"/>
              </w:rPr>
              <w:t>:</w:t>
            </w:r>
          </w:p>
        </w:tc>
        <w:tc>
          <w:tcPr>
            <w:tcW w:w="7229" w:type="dxa"/>
          </w:tcPr>
          <w:p w14:paraId="3BD1AD77" w14:textId="77777777" w:rsidR="004B3676" w:rsidRPr="001C7F34" w:rsidRDefault="004B3676" w:rsidP="00D733F7">
            <w:pPr>
              <w:spacing w:line="360" w:lineRule="auto"/>
              <w:rPr>
                <w:sz w:val="24"/>
                <w:szCs w:val="24"/>
              </w:rPr>
            </w:pPr>
            <w:r w:rsidRPr="001C7F34">
              <w:rPr>
                <w:sz w:val="24"/>
                <w:szCs w:val="24"/>
              </w:rPr>
              <w:t>Ministarstvo financija</w:t>
            </w:r>
          </w:p>
        </w:tc>
      </w:tr>
    </w:tbl>
    <w:p w14:paraId="583E8698" w14:textId="77777777" w:rsidR="004B3676" w:rsidRPr="00FE0E75" w:rsidRDefault="004B3676" w:rsidP="004B3676">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4B3676" w:rsidRPr="001C7F34" w14:paraId="3E9BD80D" w14:textId="77777777" w:rsidTr="00D733F7">
        <w:tc>
          <w:tcPr>
            <w:tcW w:w="1951" w:type="dxa"/>
          </w:tcPr>
          <w:p w14:paraId="71BE4B75" w14:textId="77777777" w:rsidR="004B3676" w:rsidRPr="00E433CD" w:rsidRDefault="004B3676" w:rsidP="00D733F7">
            <w:pPr>
              <w:spacing w:line="360" w:lineRule="auto"/>
              <w:jc w:val="right"/>
              <w:rPr>
                <w:sz w:val="24"/>
                <w:szCs w:val="24"/>
              </w:rPr>
            </w:pPr>
            <w:r w:rsidRPr="00734770">
              <w:rPr>
                <w:b/>
                <w:smallCaps/>
                <w:sz w:val="24"/>
                <w:szCs w:val="24"/>
              </w:rPr>
              <w:t>Predmet</w:t>
            </w:r>
            <w:r w:rsidRPr="00BF60BC">
              <w:rPr>
                <w:b/>
                <w:sz w:val="24"/>
                <w:szCs w:val="24"/>
              </w:rPr>
              <w:t>:</w:t>
            </w:r>
          </w:p>
        </w:tc>
        <w:tc>
          <w:tcPr>
            <w:tcW w:w="7229" w:type="dxa"/>
          </w:tcPr>
          <w:p w14:paraId="2C61CA55" w14:textId="77777777" w:rsidR="004B3676" w:rsidRPr="00137666" w:rsidRDefault="004B3676" w:rsidP="00D733F7">
            <w:pPr>
              <w:spacing w:line="360" w:lineRule="auto"/>
              <w:jc w:val="both"/>
              <w:rPr>
                <w:sz w:val="24"/>
                <w:szCs w:val="24"/>
              </w:rPr>
            </w:pPr>
            <w:r w:rsidRPr="00137666">
              <w:rPr>
                <w:sz w:val="24"/>
                <w:szCs w:val="24"/>
              </w:rPr>
              <w:t xml:space="preserve">Prijedlog zakona o </w:t>
            </w:r>
            <w:r>
              <w:rPr>
                <w:sz w:val="24"/>
                <w:szCs w:val="24"/>
              </w:rPr>
              <w:t xml:space="preserve">izmjenama i dopuni </w:t>
            </w:r>
            <w:r w:rsidRPr="00137666">
              <w:rPr>
                <w:sz w:val="24"/>
                <w:szCs w:val="24"/>
              </w:rPr>
              <w:t xml:space="preserve">Zakona o </w:t>
            </w:r>
            <w:r>
              <w:rPr>
                <w:sz w:val="24"/>
                <w:szCs w:val="24"/>
              </w:rPr>
              <w:t>financiranju jedinica lokalne i područne (regionalne) samouprave, s Konačnim prijedlogom zakona</w:t>
            </w:r>
          </w:p>
        </w:tc>
      </w:tr>
    </w:tbl>
    <w:p w14:paraId="7BBC34E6" w14:textId="77777777" w:rsidR="004B3676" w:rsidRPr="00FE0E75" w:rsidRDefault="004B3676" w:rsidP="004B3676">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p w14:paraId="7E465503" w14:textId="77777777" w:rsidR="004B3676" w:rsidRPr="00734770" w:rsidRDefault="004B3676" w:rsidP="004B3676">
      <w:pPr>
        <w:jc w:val="both"/>
        <w:rPr>
          <w:rFonts w:ascii="Times New Roman" w:hAnsi="Times New Roman" w:cs="Times New Roman"/>
          <w:sz w:val="24"/>
          <w:szCs w:val="24"/>
        </w:rPr>
      </w:pPr>
    </w:p>
    <w:p w14:paraId="6B383EDC" w14:textId="77777777" w:rsidR="004B3676" w:rsidRPr="00BF60BC" w:rsidRDefault="004B3676" w:rsidP="004B3676">
      <w:pPr>
        <w:jc w:val="both"/>
        <w:rPr>
          <w:rFonts w:ascii="Times New Roman" w:hAnsi="Times New Roman" w:cs="Times New Roman"/>
          <w:sz w:val="24"/>
          <w:szCs w:val="24"/>
        </w:rPr>
      </w:pPr>
    </w:p>
    <w:p w14:paraId="67D077FA" w14:textId="77777777" w:rsidR="004B3676" w:rsidRPr="00137666" w:rsidRDefault="004B3676" w:rsidP="004B3676">
      <w:pPr>
        <w:jc w:val="both"/>
        <w:rPr>
          <w:rFonts w:ascii="Times New Roman" w:hAnsi="Times New Roman" w:cs="Times New Roman"/>
          <w:sz w:val="24"/>
          <w:szCs w:val="24"/>
        </w:rPr>
      </w:pPr>
    </w:p>
    <w:p w14:paraId="459FA1AC" w14:textId="0F3E3FB2" w:rsidR="004B3676" w:rsidRPr="00E433CD" w:rsidRDefault="004B3676" w:rsidP="004B3676">
      <w:pPr>
        <w:pStyle w:val="Header"/>
        <w:rPr>
          <w:sz w:val="24"/>
          <w:szCs w:val="24"/>
        </w:rPr>
      </w:pPr>
    </w:p>
    <w:p w14:paraId="180A0FB0" w14:textId="77777777" w:rsidR="004B3676" w:rsidRPr="00E433CD" w:rsidRDefault="004B3676" w:rsidP="004B3676">
      <w:pPr>
        <w:pStyle w:val="Header"/>
        <w:rPr>
          <w:sz w:val="24"/>
          <w:szCs w:val="24"/>
        </w:rPr>
      </w:pPr>
    </w:p>
    <w:p w14:paraId="5508A25C" w14:textId="77777777" w:rsidR="004B3676" w:rsidRPr="00E433CD" w:rsidRDefault="004B3676" w:rsidP="004B3676">
      <w:pPr>
        <w:pStyle w:val="Header"/>
        <w:rPr>
          <w:sz w:val="24"/>
          <w:szCs w:val="24"/>
        </w:rPr>
      </w:pPr>
    </w:p>
    <w:p w14:paraId="474991F1" w14:textId="77777777" w:rsidR="004B3676" w:rsidRPr="00E433CD" w:rsidRDefault="004B3676" w:rsidP="004B3676">
      <w:pPr>
        <w:pStyle w:val="Header"/>
        <w:rPr>
          <w:sz w:val="24"/>
          <w:szCs w:val="24"/>
        </w:rPr>
      </w:pPr>
    </w:p>
    <w:p w14:paraId="6C70A151" w14:textId="67CBC309" w:rsidR="004B3676" w:rsidRDefault="004B3676" w:rsidP="004B3676">
      <w:pPr>
        <w:pStyle w:val="Header"/>
        <w:rPr>
          <w:sz w:val="24"/>
          <w:szCs w:val="24"/>
        </w:rPr>
      </w:pPr>
    </w:p>
    <w:p w14:paraId="0F060D09" w14:textId="77777777" w:rsidR="00035EBC" w:rsidRPr="00E433CD" w:rsidRDefault="00035EBC" w:rsidP="004B3676">
      <w:pPr>
        <w:pStyle w:val="Header"/>
        <w:rPr>
          <w:sz w:val="24"/>
          <w:szCs w:val="24"/>
        </w:rPr>
      </w:pPr>
    </w:p>
    <w:p w14:paraId="37E9874E" w14:textId="77777777" w:rsidR="004B3676" w:rsidRPr="00E433CD" w:rsidRDefault="004B3676" w:rsidP="004B3676">
      <w:pPr>
        <w:pStyle w:val="Header"/>
        <w:rPr>
          <w:sz w:val="24"/>
          <w:szCs w:val="24"/>
        </w:rPr>
      </w:pPr>
    </w:p>
    <w:p w14:paraId="14F87DF3" w14:textId="77777777" w:rsidR="004B3676" w:rsidRDefault="004B3676" w:rsidP="004B3676">
      <w:pPr>
        <w:rPr>
          <w:sz w:val="24"/>
          <w:szCs w:val="24"/>
        </w:rPr>
      </w:pPr>
    </w:p>
    <w:p w14:paraId="1C04991D" w14:textId="77777777" w:rsidR="004B3676" w:rsidRPr="00D16497" w:rsidRDefault="004B3676" w:rsidP="004B3676">
      <w:pPr>
        <w:pStyle w:val="Footer"/>
        <w:pBdr>
          <w:top w:val="single" w:sz="4" w:space="1" w:color="404040" w:themeColor="text1" w:themeTint="BF"/>
        </w:pBdr>
        <w:jc w:val="center"/>
        <w:rPr>
          <w:color w:val="404040" w:themeColor="text1" w:themeTint="BF"/>
          <w:spacing w:val="20"/>
        </w:rPr>
      </w:pPr>
      <w:r w:rsidRPr="00D16497">
        <w:rPr>
          <w:color w:val="404040" w:themeColor="text1" w:themeTint="BF"/>
          <w:spacing w:val="20"/>
        </w:rPr>
        <w:t>Banski dvori | Trg Sv. Marka 2  | 10000 Zagreb | tel. 01 4569 222 | vlada.gov.hr</w:t>
      </w:r>
    </w:p>
    <w:p w14:paraId="142F899D" w14:textId="35A2728D" w:rsidR="00B32082" w:rsidRPr="00B32082" w:rsidRDefault="00B32082" w:rsidP="00B32082">
      <w:pPr>
        <w:spacing w:after="0" w:line="240" w:lineRule="auto"/>
        <w:jc w:val="center"/>
        <w:rPr>
          <w:rFonts w:ascii="Arial" w:eastAsia="Times New Roman" w:hAnsi="Arial" w:cs="Arial"/>
          <w:b/>
          <w:bCs/>
          <w:sz w:val="28"/>
          <w:szCs w:val="24"/>
          <w:lang w:eastAsia="hr-HR"/>
        </w:rPr>
      </w:pPr>
      <w:r w:rsidRPr="00B32082">
        <w:rPr>
          <w:rFonts w:ascii="Arial" w:eastAsia="Times New Roman" w:hAnsi="Arial" w:cs="Arial"/>
          <w:b/>
          <w:bCs/>
          <w:sz w:val="28"/>
          <w:szCs w:val="24"/>
          <w:lang w:eastAsia="hr-HR"/>
        </w:rPr>
        <w:lastRenderedPageBreak/>
        <w:tab/>
      </w:r>
      <w:r w:rsidRPr="00B32082">
        <w:rPr>
          <w:rFonts w:ascii="Arial" w:eastAsia="Times New Roman" w:hAnsi="Arial" w:cs="Arial"/>
          <w:b/>
          <w:bCs/>
          <w:sz w:val="28"/>
          <w:szCs w:val="24"/>
          <w:lang w:eastAsia="hr-HR"/>
        </w:rPr>
        <w:tab/>
      </w:r>
      <w:r w:rsidRPr="00B32082">
        <w:rPr>
          <w:rFonts w:ascii="Arial" w:eastAsia="Times New Roman" w:hAnsi="Arial" w:cs="Arial"/>
          <w:b/>
          <w:bCs/>
          <w:sz w:val="28"/>
          <w:szCs w:val="24"/>
          <w:lang w:eastAsia="hr-HR"/>
        </w:rPr>
        <w:tab/>
      </w:r>
    </w:p>
    <w:p w14:paraId="7EBF026E"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r w:rsidRPr="00B32082">
        <w:rPr>
          <w:rFonts w:ascii="Times New Roman" w:eastAsia="Times New Roman" w:hAnsi="Times New Roman" w:cs="Times New Roman"/>
          <w:b/>
          <w:bCs/>
          <w:sz w:val="28"/>
          <w:szCs w:val="24"/>
          <w:lang w:eastAsia="hr-HR"/>
        </w:rPr>
        <w:t>R E P U B L I K A  H R V A T S K A</w:t>
      </w:r>
    </w:p>
    <w:p w14:paraId="00CD3139"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r w:rsidRPr="00B32082">
        <w:rPr>
          <w:rFonts w:ascii="Times New Roman" w:eastAsia="Times New Roman" w:hAnsi="Times New Roman" w:cs="Times New Roman"/>
          <w:b/>
          <w:bCs/>
          <w:sz w:val="28"/>
          <w:szCs w:val="24"/>
          <w:lang w:eastAsia="hr-HR"/>
        </w:rPr>
        <w:t>MINISTARSTVO FINANCIJA</w:t>
      </w:r>
    </w:p>
    <w:p w14:paraId="5AE6038A"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4522A8F0" w14:textId="77777777" w:rsidR="00B32082" w:rsidRP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5DB7E264" w14:textId="77777777" w:rsidR="00B32082" w:rsidRP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7275030C" w14:textId="77777777" w:rsidR="00767AE9" w:rsidRDefault="00B32082" w:rsidP="00504DF2">
      <w:pPr>
        <w:spacing w:after="0" w:line="240" w:lineRule="auto"/>
        <w:jc w:val="right"/>
        <w:rPr>
          <w:rFonts w:ascii="Times New Roman" w:eastAsia="Times New Roman" w:hAnsi="Times New Roman" w:cs="Times New Roman"/>
          <w:b/>
          <w:bCs/>
          <w:sz w:val="28"/>
          <w:szCs w:val="24"/>
          <w:lang w:eastAsia="hr-HR"/>
        </w:rPr>
      </w:pP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Pr="00B32082">
        <w:rPr>
          <w:rFonts w:ascii="Times New Roman" w:eastAsia="Times New Roman" w:hAnsi="Times New Roman" w:cs="Times New Roman"/>
          <w:b/>
          <w:bCs/>
          <w:sz w:val="28"/>
          <w:szCs w:val="24"/>
          <w:lang w:eastAsia="hr-HR"/>
        </w:rPr>
        <w:tab/>
      </w:r>
      <w:r w:rsidR="00504DF2">
        <w:rPr>
          <w:rFonts w:ascii="Times New Roman" w:eastAsia="Times New Roman" w:hAnsi="Times New Roman" w:cs="Times New Roman"/>
          <w:b/>
          <w:bCs/>
          <w:sz w:val="28"/>
          <w:szCs w:val="24"/>
          <w:lang w:eastAsia="hr-HR"/>
        </w:rPr>
        <w:t>NACRT</w:t>
      </w:r>
    </w:p>
    <w:p w14:paraId="0E02D2B5" w14:textId="77777777" w:rsidR="00B32082" w:rsidRDefault="00B32082" w:rsidP="00B32082">
      <w:pPr>
        <w:spacing w:after="0" w:line="240" w:lineRule="auto"/>
        <w:rPr>
          <w:rFonts w:ascii="Times New Roman" w:eastAsia="Times New Roman" w:hAnsi="Times New Roman" w:cs="Times New Roman"/>
          <w:b/>
          <w:bCs/>
          <w:sz w:val="24"/>
          <w:szCs w:val="24"/>
          <w:lang w:eastAsia="hr-HR"/>
        </w:rPr>
      </w:pPr>
    </w:p>
    <w:p w14:paraId="1D5A1A3C" w14:textId="77777777" w:rsidR="00BE09EB" w:rsidRPr="00B32082" w:rsidRDefault="00BE09EB" w:rsidP="00B32082">
      <w:pPr>
        <w:spacing w:after="0" w:line="240" w:lineRule="auto"/>
        <w:rPr>
          <w:rFonts w:ascii="Times New Roman" w:eastAsia="Times New Roman" w:hAnsi="Times New Roman" w:cs="Times New Roman"/>
          <w:b/>
          <w:bCs/>
          <w:sz w:val="24"/>
          <w:szCs w:val="24"/>
          <w:lang w:eastAsia="hr-HR"/>
        </w:rPr>
      </w:pPr>
    </w:p>
    <w:p w14:paraId="24AD3748" w14:textId="77777777" w:rsidR="00B32082" w:rsidRPr="00B32082" w:rsidRDefault="00B32082" w:rsidP="00767AE9">
      <w:pPr>
        <w:spacing w:after="0" w:line="240" w:lineRule="auto"/>
        <w:jc w:val="right"/>
        <w:rPr>
          <w:rFonts w:ascii="Times New Roman" w:eastAsia="Times New Roman" w:hAnsi="Times New Roman" w:cs="Times New Roman"/>
          <w:b/>
          <w:bCs/>
          <w:sz w:val="24"/>
          <w:szCs w:val="24"/>
          <w:lang w:eastAsia="hr-HR"/>
        </w:rPr>
      </w:pP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r w:rsidRPr="00B32082">
        <w:rPr>
          <w:rFonts w:ascii="Times New Roman" w:eastAsia="Times New Roman" w:hAnsi="Times New Roman" w:cs="Times New Roman"/>
          <w:b/>
          <w:bCs/>
          <w:sz w:val="24"/>
          <w:szCs w:val="24"/>
          <w:lang w:eastAsia="hr-HR"/>
        </w:rPr>
        <w:tab/>
      </w:r>
    </w:p>
    <w:p w14:paraId="242E8393" w14:textId="77777777" w:rsidR="00B32082" w:rsidRPr="00B32082" w:rsidRDefault="00B32082" w:rsidP="00B32082">
      <w:pPr>
        <w:spacing w:after="0" w:line="240" w:lineRule="auto"/>
        <w:jc w:val="both"/>
        <w:rPr>
          <w:rFonts w:ascii="Times New Roman" w:eastAsia="Times New Roman" w:hAnsi="Times New Roman" w:cs="Times New Roman"/>
          <w:b/>
          <w:bCs/>
          <w:sz w:val="24"/>
          <w:szCs w:val="24"/>
          <w:lang w:eastAsia="hr-HR"/>
        </w:rPr>
      </w:pPr>
    </w:p>
    <w:p w14:paraId="277A5DA5" w14:textId="77777777" w:rsidR="00B32082" w:rsidRP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1C67421C" w14:textId="77777777" w:rsidR="00B32082" w:rsidRP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405FE45E" w14:textId="77777777" w:rsid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39C8CCD4" w14:textId="77777777" w:rsidR="00C75FFE" w:rsidRPr="00B32082" w:rsidRDefault="00C75FFE" w:rsidP="00B32082">
      <w:pPr>
        <w:spacing w:after="0" w:line="240" w:lineRule="auto"/>
        <w:jc w:val="both"/>
        <w:rPr>
          <w:rFonts w:ascii="Times New Roman" w:eastAsia="Times New Roman" w:hAnsi="Times New Roman" w:cs="Times New Roman"/>
          <w:b/>
          <w:bCs/>
          <w:sz w:val="28"/>
          <w:szCs w:val="24"/>
          <w:lang w:eastAsia="hr-HR"/>
        </w:rPr>
      </w:pPr>
    </w:p>
    <w:p w14:paraId="6766C352" w14:textId="77777777" w:rsid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6C60069D" w14:textId="77777777" w:rsidR="00C75FFE" w:rsidRPr="00B32082" w:rsidRDefault="00C75FFE" w:rsidP="00B32082">
      <w:pPr>
        <w:spacing w:after="0" w:line="240" w:lineRule="auto"/>
        <w:jc w:val="both"/>
        <w:rPr>
          <w:rFonts w:ascii="Times New Roman" w:eastAsia="Times New Roman" w:hAnsi="Times New Roman" w:cs="Times New Roman"/>
          <w:b/>
          <w:bCs/>
          <w:sz w:val="28"/>
          <w:szCs w:val="24"/>
          <w:lang w:eastAsia="hr-HR"/>
        </w:rPr>
      </w:pPr>
    </w:p>
    <w:p w14:paraId="3AEAAF78" w14:textId="77777777" w:rsidR="00B32082" w:rsidRP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585A60F0" w14:textId="77777777" w:rsidR="00B32082" w:rsidRPr="00B32082" w:rsidRDefault="00B32082" w:rsidP="00B32082">
      <w:pPr>
        <w:spacing w:after="0" w:line="240" w:lineRule="auto"/>
        <w:jc w:val="both"/>
        <w:rPr>
          <w:rFonts w:ascii="Times New Roman" w:eastAsia="Times New Roman" w:hAnsi="Times New Roman" w:cs="Times New Roman"/>
          <w:b/>
          <w:bCs/>
          <w:sz w:val="28"/>
          <w:szCs w:val="24"/>
          <w:lang w:eastAsia="hr-HR"/>
        </w:rPr>
      </w:pPr>
    </w:p>
    <w:p w14:paraId="1E45C8EE" w14:textId="77777777" w:rsidR="00B32082" w:rsidRPr="00FF3182" w:rsidRDefault="00B32082" w:rsidP="00FF3182">
      <w:pPr>
        <w:spacing w:after="0" w:line="240" w:lineRule="auto"/>
        <w:jc w:val="center"/>
        <w:rPr>
          <w:rFonts w:ascii="Times New Roman" w:eastAsia="Times New Roman" w:hAnsi="Times New Roman" w:cs="Times New Roman"/>
          <w:b/>
          <w:bCs/>
          <w:sz w:val="28"/>
          <w:szCs w:val="24"/>
          <w:lang w:eastAsia="hr-HR"/>
        </w:rPr>
      </w:pPr>
    </w:p>
    <w:p w14:paraId="763A21F5" w14:textId="2196D178" w:rsidR="00FF3182" w:rsidRDefault="00B32082" w:rsidP="00B32082">
      <w:pPr>
        <w:keepNext/>
        <w:spacing w:after="0" w:line="240" w:lineRule="auto"/>
        <w:jc w:val="center"/>
        <w:outlineLvl w:val="1"/>
        <w:rPr>
          <w:rFonts w:ascii="Times New Roman" w:eastAsia="Times New Roman" w:hAnsi="Times New Roman" w:cs="Times New Roman"/>
          <w:b/>
          <w:bCs/>
          <w:sz w:val="28"/>
          <w:szCs w:val="28"/>
          <w:bdr w:val="none" w:sz="0" w:space="0" w:color="auto" w:frame="1"/>
          <w:lang w:eastAsia="hr-HR"/>
        </w:rPr>
      </w:pPr>
      <w:r w:rsidRPr="00E619D4">
        <w:rPr>
          <w:rFonts w:ascii="Times New Roman" w:eastAsia="Times New Roman" w:hAnsi="Times New Roman" w:cs="Times New Roman"/>
          <w:b/>
          <w:bCs/>
          <w:sz w:val="28"/>
          <w:szCs w:val="28"/>
          <w:lang w:eastAsia="hr-HR"/>
        </w:rPr>
        <w:t xml:space="preserve">PRIJEDLOG ZAKONA O </w:t>
      </w:r>
      <w:r w:rsidR="00FF3182" w:rsidRPr="00E619D4">
        <w:rPr>
          <w:rFonts w:ascii="Times New Roman" w:eastAsia="Times New Roman" w:hAnsi="Times New Roman" w:cs="Times New Roman"/>
          <w:b/>
          <w:bCs/>
          <w:sz w:val="28"/>
          <w:szCs w:val="28"/>
          <w:bdr w:val="none" w:sz="0" w:space="0" w:color="auto" w:frame="1"/>
          <w:lang w:eastAsia="hr-HR"/>
        </w:rPr>
        <w:t xml:space="preserve">IZMJENAMA I </w:t>
      </w:r>
      <w:r w:rsidR="002D604E">
        <w:rPr>
          <w:rFonts w:ascii="Times New Roman" w:eastAsia="Times New Roman" w:hAnsi="Times New Roman" w:cs="Times New Roman"/>
          <w:b/>
          <w:bCs/>
          <w:sz w:val="28"/>
          <w:szCs w:val="28"/>
          <w:bdr w:val="none" w:sz="0" w:space="0" w:color="auto" w:frame="1"/>
          <w:lang w:eastAsia="hr-HR"/>
        </w:rPr>
        <w:t>DOPUNI</w:t>
      </w:r>
      <w:r w:rsidR="00FF3182" w:rsidRPr="00FF3182">
        <w:rPr>
          <w:rFonts w:ascii="Times New Roman" w:eastAsia="Times New Roman" w:hAnsi="Times New Roman" w:cs="Times New Roman"/>
          <w:b/>
          <w:bCs/>
          <w:sz w:val="28"/>
          <w:szCs w:val="28"/>
          <w:bdr w:val="none" w:sz="0" w:space="0" w:color="auto" w:frame="1"/>
          <w:lang w:eastAsia="hr-HR"/>
        </w:rPr>
        <w:t xml:space="preserve"> </w:t>
      </w:r>
    </w:p>
    <w:p w14:paraId="2F35A97E" w14:textId="77777777" w:rsidR="00B32082" w:rsidRPr="00FF3182" w:rsidRDefault="00B32082" w:rsidP="00B32082">
      <w:pPr>
        <w:keepNext/>
        <w:spacing w:after="0" w:line="240" w:lineRule="auto"/>
        <w:jc w:val="center"/>
        <w:outlineLvl w:val="1"/>
        <w:rPr>
          <w:rFonts w:ascii="Times New Roman" w:eastAsia="Times New Roman" w:hAnsi="Times New Roman" w:cs="Times New Roman"/>
          <w:b/>
          <w:bCs/>
          <w:sz w:val="28"/>
          <w:szCs w:val="28"/>
          <w:lang w:eastAsia="hr-HR"/>
        </w:rPr>
      </w:pPr>
      <w:r w:rsidRPr="00FF3182">
        <w:rPr>
          <w:rFonts w:ascii="Times New Roman" w:eastAsia="Times New Roman" w:hAnsi="Times New Roman" w:cs="Times New Roman"/>
          <w:b/>
          <w:bCs/>
          <w:sz w:val="28"/>
          <w:szCs w:val="28"/>
          <w:lang w:eastAsia="hr-HR"/>
        </w:rPr>
        <w:t xml:space="preserve">ZAKONA O FINANCIRANJU JEDINICA LOKALNE </w:t>
      </w:r>
    </w:p>
    <w:p w14:paraId="38B4196C" w14:textId="77777777" w:rsidR="00B32082" w:rsidRPr="00B32082" w:rsidRDefault="00B32082" w:rsidP="00B32082">
      <w:pPr>
        <w:keepNext/>
        <w:spacing w:after="0" w:line="240" w:lineRule="auto"/>
        <w:jc w:val="center"/>
        <w:outlineLvl w:val="1"/>
        <w:rPr>
          <w:rFonts w:ascii="Times New Roman" w:eastAsia="Times New Roman" w:hAnsi="Times New Roman" w:cs="Times New Roman"/>
          <w:b/>
          <w:bCs/>
          <w:sz w:val="28"/>
          <w:szCs w:val="24"/>
          <w:lang w:eastAsia="hr-HR"/>
        </w:rPr>
      </w:pPr>
      <w:r w:rsidRPr="00B32082">
        <w:rPr>
          <w:rFonts w:ascii="Times New Roman" w:eastAsia="Times New Roman" w:hAnsi="Times New Roman" w:cs="Times New Roman"/>
          <w:b/>
          <w:bCs/>
          <w:sz w:val="28"/>
          <w:szCs w:val="24"/>
          <w:lang w:eastAsia="hr-HR"/>
        </w:rPr>
        <w:t>I PODRUČNE (REGIONALNE) SAMOUPRAVE</w:t>
      </w:r>
      <w:r w:rsidR="00F2506E">
        <w:rPr>
          <w:rFonts w:ascii="Times New Roman" w:eastAsia="Times New Roman" w:hAnsi="Times New Roman" w:cs="Times New Roman"/>
          <w:b/>
          <w:bCs/>
          <w:sz w:val="28"/>
          <w:szCs w:val="24"/>
          <w:lang w:eastAsia="hr-HR"/>
        </w:rPr>
        <w:t xml:space="preserve">, S </w:t>
      </w:r>
      <w:r w:rsidR="004B7844" w:rsidRPr="004B7844">
        <w:rPr>
          <w:rFonts w:ascii="Times New Roman" w:eastAsia="Times New Roman" w:hAnsi="Times New Roman" w:cs="Times New Roman"/>
          <w:b/>
          <w:bCs/>
          <w:sz w:val="28"/>
          <w:szCs w:val="24"/>
          <w:lang w:eastAsia="hr-HR"/>
        </w:rPr>
        <w:t>KONAČN</w:t>
      </w:r>
      <w:r w:rsidR="004B7844">
        <w:rPr>
          <w:rFonts w:ascii="Times New Roman" w:eastAsia="Times New Roman" w:hAnsi="Times New Roman" w:cs="Times New Roman"/>
          <w:b/>
          <w:bCs/>
          <w:sz w:val="28"/>
          <w:szCs w:val="24"/>
          <w:lang w:eastAsia="hr-HR"/>
        </w:rPr>
        <w:t>IM</w:t>
      </w:r>
      <w:r w:rsidR="004B7844" w:rsidRPr="004B7844">
        <w:rPr>
          <w:rFonts w:ascii="Times New Roman" w:eastAsia="Times New Roman" w:hAnsi="Times New Roman" w:cs="Times New Roman"/>
          <w:b/>
          <w:bCs/>
          <w:sz w:val="28"/>
          <w:szCs w:val="24"/>
          <w:lang w:eastAsia="hr-HR"/>
        </w:rPr>
        <w:t xml:space="preserve"> PRIJEDLOG</w:t>
      </w:r>
      <w:r w:rsidR="004B7844">
        <w:rPr>
          <w:rFonts w:ascii="Times New Roman" w:eastAsia="Times New Roman" w:hAnsi="Times New Roman" w:cs="Times New Roman"/>
          <w:b/>
          <w:bCs/>
          <w:sz w:val="28"/>
          <w:szCs w:val="24"/>
          <w:lang w:eastAsia="hr-HR"/>
        </w:rPr>
        <w:t>OM</w:t>
      </w:r>
      <w:r w:rsidR="004B7844" w:rsidRPr="004B7844">
        <w:rPr>
          <w:rFonts w:ascii="Times New Roman" w:eastAsia="Times New Roman" w:hAnsi="Times New Roman" w:cs="Times New Roman"/>
          <w:b/>
          <w:bCs/>
          <w:sz w:val="28"/>
          <w:szCs w:val="24"/>
          <w:lang w:eastAsia="hr-HR"/>
        </w:rPr>
        <w:t xml:space="preserve"> ZAKONA</w:t>
      </w:r>
    </w:p>
    <w:p w14:paraId="7040051F"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63115BA3"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2BF57347"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02543653"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73B4C539"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78FF08F4"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6B07631D" w14:textId="77777777" w:rsidR="00767AE9" w:rsidRDefault="00767AE9" w:rsidP="00B32082">
      <w:pPr>
        <w:spacing w:after="0" w:line="240" w:lineRule="auto"/>
        <w:jc w:val="center"/>
        <w:rPr>
          <w:rFonts w:ascii="Times New Roman" w:eastAsia="Times New Roman" w:hAnsi="Times New Roman" w:cs="Times New Roman"/>
          <w:b/>
          <w:bCs/>
          <w:sz w:val="28"/>
          <w:szCs w:val="24"/>
          <w:lang w:eastAsia="hr-HR"/>
        </w:rPr>
      </w:pPr>
    </w:p>
    <w:p w14:paraId="15722DB9" w14:textId="77777777" w:rsidR="00767AE9" w:rsidRPr="00B32082" w:rsidRDefault="00767AE9" w:rsidP="00B32082">
      <w:pPr>
        <w:spacing w:after="0" w:line="240" w:lineRule="auto"/>
        <w:jc w:val="center"/>
        <w:rPr>
          <w:rFonts w:ascii="Times New Roman" w:eastAsia="Times New Roman" w:hAnsi="Times New Roman" w:cs="Times New Roman"/>
          <w:b/>
          <w:bCs/>
          <w:sz w:val="28"/>
          <w:szCs w:val="24"/>
          <w:lang w:eastAsia="hr-HR"/>
        </w:rPr>
      </w:pPr>
    </w:p>
    <w:p w14:paraId="5850D21F"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2F99C6C7"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396BA021"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70EAD1AD"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7B7AC2D2"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2F90DE90"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63B6FFEB" w14:textId="77777777" w:rsid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7E84D0C1" w14:textId="77777777" w:rsidR="00BB4A76" w:rsidRDefault="00BB4A76"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48497C04"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462781B1"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Cs/>
          <w:sz w:val="24"/>
          <w:szCs w:val="24"/>
          <w:lang w:eastAsia="hr-HR"/>
        </w:rPr>
      </w:pPr>
    </w:p>
    <w:p w14:paraId="74A72DC7" w14:textId="77777777" w:rsidR="00B32082" w:rsidRPr="00B32082" w:rsidRDefault="00B32082" w:rsidP="00B32082">
      <w:pPr>
        <w:pBdr>
          <w:bottom w:val="single" w:sz="12" w:space="1" w:color="auto"/>
        </w:pBdr>
        <w:spacing w:after="0" w:line="240" w:lineRule="auto"/>
        <w:jc w:val="center"/>
        <w:rPr>
          <w:rFonts w:ascii="Times New Roman" w:eastAsia="Times New Roman" w:hAnsi="Times New Roman" w:cs="Times New Roman"/>
          <w:b/>
          <w:bCs/>
          <w:sz w:val="28"/>
          <w:szCs w:val="24"/>
          <w:lang w:eastAsia="hr-HR"/>
        </w:rPr>
      </w:pPr>
    </w:p>
    <w:p w14:paraId="4C941A43" w14:textId="77777777" w:rsidR="00B32082" w:rsidRPr="00B32082" w:rsidRDefault="00B32082" w:rsidP="00B32082">
      <w:pPr>
        <w:spacing w:after="0" w:line="240" w:lineRule="auto"/>
        <w:jc w:val="center"/>
        <w:rPr>
          <w:rFonts w:ascii="Times New Roman" w:eastAsia="Times New Roman" w:hAnsi="Times New Roman" w:cs="Times New Roman"/>
          <w:b/>
          <w:bCs/>
          <w:sz w:val="28"/>
          <w:szCs w:val="24"/>
          <w:lang w:eastAsia="hr-HR"/>
        </w:rPr>
      </w:pPr>
    </w:p>
    <w:p w14:paraId="68C056A0" w14:textId="77777777" w:rsidR="00B32082" w:rsidRPr="00B32082" w:rsidRDefault="00B32082" w:rsidP="00B32082">
      <w:pPr>
        <w:spacing w:after="100" w:afterAutospacing="1" w:line="240" w:lineRule="auto"/>
        <w:jc w:val="center"/>
        <w:rPr>
          <w:rFonts w:ascii="Times New Roman" w:eastAsia="Times New Roman" w:hAnsi="Times New Roman" w:cs="Times New Roman"/>
          <w:b/>
          <w:bCs/>
          <w:sz w:val="24"/>
          <w:szCs w:val="24"/>
          <w:lang w:eastAsia="hr-HR"/>
        </w:rPr>
      </w:pPr>
      <w:r w:rsidRPr="00B32082">
        <w:rPr>
          <w:rFonts w:ascii="Times New Roman" w:eastAsia="Times New Roman" w:hAnsi="Times New Roman" w:cs="Times New Roman"/>
          <w:b/>
          <w:bCs/>
          <w:sz w:val="24"/>
          <w:szCs w:val="24"/>
          <w:lang w:eastAsia="hr-HR"/>
        </w:rPr>
        <w:t xml:space="preserve">Zagreb, </w:t>
      </w:r>
      <w:r w:rsidR="00BD6A66">
        <w:rPr>
          <w:rFonts w:ascii="Times New Roman" w:eastAsia="Times New Roman" w:hAnsi="Times New Roman" w:cs="Times New Roman"/>
          <w:b/>
          <w:bCs/>
          <w:sz w:val="24"/>
          <w:szCs w:val="24"/>
          <w:lang w:eastAsia="hr-HR"/>
        </w:rPr>
        <w:t>studeni</w:t>
      </w:r>
      <w:r w:rsidR="009A3F97">
        <w:rPr>
          <w:rFonts w:ascii="Times New Roman" w:eastAsia="Times New Roman" w:hAnsi="Times New Roman" w:cs="Times New Roman"/>
          <w:b/>
          <w:bCs/>
          <w:sz w:val="24"/>
          <w:szCs w:val="24"/>
          <w:lang w:eastAsia="hr-HR"/>
        </w:rPr>
        <w:t xml:space="preserve"> 2020.</w:t>
      </w:r>
    </w:p>
    <w:p w14:paraId="35C8339C" w14:textId="77777777" w:rsidR="00DC6559" w:rsidRPr="00B32082" w:rsidRDefault="00DC6559" w:rsidP="00DC6559">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B32082">
        <w:rPr>
          <w:rFonts w:ascii="Times New Roman" w:eastAsia="Times New Roman" w:hAnsi="Times New Roman" w:cs="Times New Roman"/>
          <w:b/>
          <w:spacing w:val="-3"/>
          <w:sz w:val="24"/>
          <w:szCs w:val="24"/>
          <w:lang w:eastAsia="hr-HR"/>
        </w:rPr>
        <w:lastRenderedPageBreak/>
        <w:t>I.</w:t>
      </w:r>
      <w:r w:rsidRPr="00B32082">
        <w:rPr>
          <w:rFonts w:ascii="Times New Roman" w:eastAsia="Times New Roman" w:hAnsi="Times New Roman" w:cs="Times New Roman"/>
          <w:b/>
          <w:spacing w:val="-3"/>
          <w:sz w:val="24"/>
          <w:szCs w:val="24"/>
          <w:lang w:eastAsia="hr-HR"/>
        </w:rPr>
        <w:tab/>
        <w:t>USTAVNA OSNOVA ZA DONOŠENJE</w:t>
      </w:r>
      <w:r w:rsidR="00750B35">
        <w:rPr>
          <w:rFonts w:ascii="Times New Roman" w:eastAsia="Times New Roman" w:hAnsi="Times New Roman" w:cs="Times New Roman"/>
          <w:b/>
          <w:spacing w:val="-3"/>
          <w:sz w:val="24"/>
          <w:szCs w:val="24"/>
          <w:lang w:eastAsia="hr-HR"/>
        </w:rPr>
        <w:t xml:space="preserve"> ZAKONA</w:t>
      </w:r>
    </w:p>
    <w:p w14:paraId="5C70A855" w14:textId="77777777" w:rsidR="00DC6559" w:rsidRPr="00B32082" w:rsidRDefault="00DC6559" w:rsidP="00DC6559">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68F6BBB7" w14:textId="1C615B77" w:rsidR="006D6EBB" w:rsidRPr="006D6EBB" w:rsidRDefault="006D6EBB" w:rsidP="00A330D9">
      <w:pPr>
        <w:spacing w:after="0" w:line="240" w:lineRule="auto"/>
        <w:ind w:firstLine="709"/>
        <w:jc w:val="both"/>
        <w:rPr>
          <w:rFonts w:ascii="Times New Roman" w:eastAsia="Times New Roman" w:hAnsi="Times New Roman" w:cs="Times New Roman"/>
          <w:sz w:val="24"/>
          <w:szCs w:val="24"/>
          <w:lang w:eastAsia="hr-HR"/>
        </w:rPr>
      </w:pPr>
      <w:r w:rsidRPr="006D6EBB">
        <w:rPr>
          <w:rFonts w:ascii="Times New Roman" w:hAnsi="Times New Roman" w:cs="Times New Roman"/>
          <w:sz w:val="24"/>
          <w:szCs w:val="24"/>
        </w:rPr>
        <w:t xml:space="preserve">Ustavna osnova za donošenje </w:t>
      </w:r>
      <w:r w:rsidR="00750B35">
        <w:rPr>
          <w:rFonts w:ascii="Times New Roman" w:hAnsi="Times New Roman" w:cs="Times New Roman"/>
          <w:sz w:val="24"/>
          <w:szCs w:val="24"/>
        </w:rPr>
        <w:t xml:space="preserve">ovoga </w:t>
      </w:r>
      <w:r w:rsidRPr="006D6EBB">
        <w:rPr>
          <w:rFonts w:ascii="Times New Roman" w:hAnsi="Times New Roman" w:cs="Times New Roman"/>
          <w:sz w:val="24"/>
          <w:szCs w:val="24"/>
        </w:rPr>
        <w:t xml:space="preserve">Zakona sadržana je u članku 2. stavku 4. podstavku 1. Ustava Republike Hrvatske </w:t>
      </w:r>
      <w:r w:rsidRPr="006D6EBB">
        <w:rPr>
          <w:rFonts w:ascii="Times New Roman" w:eastAsia="Times New Roman" w:hAnsi="Times New Roman" w:cs="Times New Roman"/>
          <w:bCs/>
          <w:sz w:val="24"/>
          <w:szCs w:val="24"/>
          <w:lang w:eastAsia="hr-HR"/>
        </w:rPr>
        <w:t>(</w:t>
      </w:r>
      <w:r w:rsidRPr="006D6EBB">
        <w:rPr>
          <w:rFonts w:ascii="Times New Roman" w:hAnsi="Times New Roman" w:cs="Times New Roman"/>
          <w:sz w:val="24"/>
          <w:szCs w:val="24"/>
        </w:rPr>
        <w:t xml:space="preserve">Narodne novine, </w:t>
      </w:r>
      <w:r w:rsidRPr="006D6EBB">
        <w:rPr>
          <w:rFonts w:ascii="Times New Roman" w:eastAsia="Times New Roman" w:hAnsi="Times New Roman" w:cs="Times New Roman"/>
          <w:bCs/>
          <w:sz w:val="24"/>
          <w:szCs w:val="24"/>
          <w:lang w:eastAsia="hr-HR"/>
        </w:rPr>
        <w:t>br. 85/10 – pročišćeni tekst i 5/14 – Odluka Ustavnog suda Republike Hrvatske</w:t>
      </w:r>
      <w:r w:rsidRPr="006D6EBB">
        <w:rPr>
          <w:rFonts w:ascii="Times New Roman" w:hAnsi="Times New Roman" w:cs="Times New Roman"/>
          <w:sz w:val="24"/>
          <w:szCs w:val="24"/>
        </w:rPr>
        <w:t>)</w:t>
      </w:r>
      <w:r w:rsidRPr="006D6EBB">
        <w:rPr>
          <w:rFonts w:ascii="Times New Roman" w:eastAsia="Times New Roman" w:hAnsi="Times New Roman" w:cs="Times New Roman"/>
          <w:sz w:val="24"/>
          <w:szCs w:val="24"/>
          <w:lang w:eastAsia="hr-HR"/>
        </w:rPr>
        <w:t>.</w:t>
      </w:r>
    </w:p>
    <w:p w14:paraId="5C8C3877" w14:textId="77777777" w:rsidR="00DC6559" w:rsidRDefault="00DC6559" w:rsidP="00881A65">
      <w:pPr>
        <w:spacing w:after="0" w:line="240" w:lineRule="auto"/>
        <w:ind w:left="709" w:hanging="709"/>
        <w:jc w:val="both"/>
        <w:rPr>
          <w:rFonts w:ascii="Times New Roman" w:hAnsi="Times New Roman"/>
          <w:b/>
          <w:sz w:val="24"/>
          <w:szCs w:val="24"/>
        </w:rPr>
      </w:pPr>
    </w:p>
    <w:p w14:paraId="0A5F1708" w14:textId="6DCBA096" w:rsidR="00DC6559" w:rsidRDefault="00DC6559" w:rsidP="00A27DB1">
      <w:pPr>
        <w:spacing w:after="0" w:line="240" w:lineRule="auto"/>
        <w:ind w:left="709" w:hanging="709"/>
        <w:jc w:val="both"/>
        <w:rPr>
          <w:rFonts w:ascii="Times New Roman" w:eastAsia="Times New Roman" w:hAnsi="Times New Roman" w:cs="Times New Roman"/>
          <w:b/>
          <w:spacing w:val="-3"/>
          <w:sz w:val="24"/>
          <w:szCs w:val="24"/>
          <w:lang w:eastAsia="hr-HR"/>
        </w:rPr>
      </w:pPr>
      <w:r w:rsidRPr="00B32082">
        <w:rPr>
          <w:rFonts w:ascii="Times New Roman" w:eastAsia="Times New Roman" w:hAnsi="Times New Roman" w:cs="Times New Roman"/>
          <w:b/>
          <w:spacing w:val="-3"/>
          <w:sz w:val="24"/>
          <w:szCs w:val="24"/>
          <w:lang w:eastAsia="hr-HR"/>
        </w:rPr>
        <w:t>II.</w:t>
      </w:r>
      <w:r w:rsidRPr="00B32082">
        <w:rPr>
          <w:rFonts w:ascii="Times New Roman" w:eastAsia="Times New Roman" w:hAnsi="Times New Roman" w:cs="Times New Roman"/>
          <w:b/>
          <w:spacing w:val="-3"/>
          <w:sz w:val="24"/>
          <w:szCs w:val="24"/>
          <w:lang w:eastAsia="hr-HR"/>
        </w:rPr>
        <w:tab/>
        <w:t>OCJENA STANJA I OSNOVNA PITANJA KOJA SE TREBAJU UREDITI ZAKONOM TE POSLJEDIC</w:t>
      </w:r>
      <w:r w:rsidR="00A27DB1">
        <w:rPr>
          <w:rFonts w:ascii="Times New Roman" w:eastAsia="Times New Roman" w:hAnsi="Times New Roman" w:cs="Times New Roman"/>
          <w:b/>
          <w:spacing w:val="-3"/>
          <w:sz w:val="24"/>
          <w:szCs w:val="24"/>
          <w:lang w:eastAsia="hr-HR"/>
        </w:rPr>
        <w:t xml:space="preserve">E KOJE ĆE DONOŠENJEM </w:t>
      </w:r>
      <w:r w:rsidRPr="00B32082">
        <w:rPr>
          <w:rFonts w:ascii="Times New Roman" w:eastAsia="Times New Roman" w:hAnsi="Times New Roman" w:cs="Times New Roman"/>
          <w:b/>
          <w:spacing w:val="-3"/>
          <w:sz w:val="24"/>
          <w:szCs w:val="24"/>
          <w:lang w:eastAsia="hr-HR"/>
        </w:rPr>
        <w:t xml:space="preserve">ZAKONA </w:t>
      </w:r>
      <w:r w:rsidR="00A27DB1" w:rsidRPr="00A27DB1">
        <w:rPr>
          <w:rFonts w:ascii="Times New Roman" w:eastAsia="Times New Roman" w:hAnsi="Times New Roman" w:cs="Times New Roman"/>
          <w:b/>
          <w:spacing w:val="-3"/>
          <w:sz w:val="24"/>
          <w:szCs w:val="24"/>
          <w:lang w:eastAsia="hr-HR"/>
        </w:rPr>
        <w:t>PROISTEĆI</w:t>
      </w:r>
    </w:p>
    <w:p w14:paraId="7D0353A9" w14:textId="77777777" w:rsidR="00DC6559" w:rsidRDefault="00DC6559" w:rsidP="00DC6559">
      <w:pPr>
        <w:tabs>
          <w:tab w:val="left" w:pos="-720"/>
        </w:tabs>
        <w:suppressAutoHyphens/>
        <w:spacing w:after="0" w:line="240" w:lineRule="auto"/>
        <w:rPr>
          <w:rFonts w:ascii="Times New Roman" w:eastAsia="Times New Roman" w:hAnsi="Times New Roman" w:cs="Times New Roman"/>
          <w:b/>
          <w:spacing w:val="-3"/>
          <w:sz w:val="24"/>
          <w:szCs w:val="24"/>
          <w:lang w:eastAsia="hr-HR"/>
        </w:rPr>
      </w:pPr>
      <w:r w:rsidRPr="00B32082">
        <w:rPr>
          <w:rFonts w:ascii="Times New Roman" w:eastAsia="Times New Roman" w:hAnsi="Times New Roman" w:cs="Times New Roman"/>
          <w:b/>
          <w:spacing w:val="-3"/>
          <w:sz w:val="24"/>
          <w:szCs w:val="24"/>
          <w:lang w:eastAsia="hr-HR"/>
        </w:rPr>
        <w:tab/>
      </w:r>
    </w:p>
    <w:p w14:paraId="03AD7EB9" w14:textId="173BFA1B" w:rsidR="00DC6559" w:rsidRPr="00B32082" w:rsidRDefault="00DC6559" w:rsidP="009A20C4">
      <w:pPr>
        <w:tabs>
          <w:tab w:val="left" w:pos="-720"/>
        </w:tabs>
        <w:suppressAutoHyphens/>
        <w:spacing w:after="0" w:line="240" w:lineRule="auto"/>
        <w:ind w:firstLine="709"/>
        <w:jc w:val="both"/>
        <w:rPr>
          <w:rFonts w:ascii="Times New Roman" w:eastAsia="Times New Roman" w:hAnsi="Times New Roman" w:cs="Times New Roman"/>
          <w:sz w:val="24"/>
          <w:szCs w:val="24"/>
          <w:lang w:eastAsia="hr-HR"/>
        </w:rPr>
      </w:pPr>
      <w:r w:rsidRPr="00B17E20">
        <w:rPr>
          <w:rFonts w:ascii="Times New Roman" w:eastAsia="Times New Roman" w:hAnsi="Times New Roman" w:cs="Times New Roman"/>
          <w:sz w:val="24"/>
          <w:szCs w:val="24"/>
          <w:lang w:eastAsia="hr-HR"/>
        </w:rPr>
        <w:t xml:space="preserve">Odredbama Zakona o porezu na dohodak </w:t>
      </w:r>
      <w:r w:rsidR="00BB04C9" w:rsidRPr="00B17E20">
        <w:rPr>
          <w:rFonts w:ascii="Times New Roman" w:eastAsia="Times New Roman" w:hAnsi="Times New Roman" w:cs="Times New Roman"/>
          <w:bCs/>
          <w:sz w:val="24"/>
          <w:szCs w:val="24"/>
          <w:lang w:eastAsia="hr-HR"/>
        </w:rPr>
        <w:t>(</w:t>
      </w:r>
      <w:r w:rsidR="00BB04C9" w:rsidRPr="00B17E20">
        <w:rPr>
          <w:rFonts w:ascii="Times New Roman" w:hAnsi="Times New Roman" w:cs="Times New Roman"/>
          <w:sz w:val="24"/>
          <w:szCs w:val="24"/>
        </w:rPr>
        <w:t xml:space="preserve">Narodne novine, </w:t>
      </w:r>
      <w:r w:rsidR="00BE4536" w:rsidRPr="00B17E20">
        <w:rPr>
          <w:rFonts w:ascii="Times New Roman" w:eastAsia="Calibri" w:hAnsi="Times New Roman" w:cs="Times New Roman"/>
          <w:sz w:val="24"/>
          <w:szCs w:val="24"/>
          <w:lang w:eastAsia="hr-HR"/>
        </w:rPr>
        <w:t xml:space="preserve">br. </w:t>
      </w:r>
      <w:r w:rsidR="00BE4536" w:rsidRPr="00B17E20">
        <w:rPr>
          <w:rFonts w:ascii="Times New Roman" w:hAnsi="Times New Roman" w:cs="Times New Roman"/>
          <w:sz w:val="24"/>
          <w:szCs w:val="24"/>
        </w:rPr>
        <w:t xml:space="preserve">115/16, 106/18, 121/19 </w:t>
      </w:r>
      <w:r w:rsidR="00BB04C9" w:rsidRPr="00B17E20">
        <w:rPr>
          <w:rFonts w:ascii="Times New Roman" w:hAnsi="Times New Roman" w:cs="Times New Roman"/>
          <w:sz w:val="24"/>
          <w:szCs w:val="24"/>
        </w:rPr>
        <w:t>i</w:t>
      </w:r>
      <w:r w:rsidR="00BE4536" w:rsidRPr="00B17E20">
        <w:rPr>
          <w:rFonts w:ascii="Times New Roman" w:hAnsi="Times New Roman" w:cs="Times New Roman"/>
          <w:sz w:val="24"/>
          <w:szCs w:val="24"/>
        </w:rPr>
        <w:t xml:space="preserve"> 32/20</w:t>
      </w:r>
      <w:r w:rsidR="00BE4536" w:rsidRPr="00B17E20">
        <w:rPr>
          <w:rFonts w:ascii="Times New Roman" w:eastAsia="Calibri" w:hAnsi="Times New Roman" w:cs="Times New Roman"/>
          <w:sz w:val="24"/>
          <w:szCs w:val="24"/>
          <w:lang w:eastAsia="hr-HR"/>
        </w:rPr>
        <w:t xml:space="preserve">) </w:t>
      </w:r>
      <w:r w:rsidRPr="00B17E20">
        <w:rPr>
          <w:rFonts w:ascii="Times New Roman" w:eastAsia="Times New Roman" w:hAnsi="Times New Roman" w:cs="Times New Roman"/>
          <w:sz w:val="24"/>
          <w:szCs w:val="24"/>
          <w:lang w:eastAsia="hr-HR"/>
        </w:rPr>
        <w:t>propisano je da se raspodjela prihoda od poreza na dohodak uređuje posebnim zakonom, a Zakonom o financiranju jedinica lokalne i p</w:t>
      </w:r>
      <w:r w:rsidR="00BE4536" w:rsidRPr="00B17E20">
        <w:rPr>
          <w:rFonts w:ascii="Times New Roman" w:eastAsia="Times New Roman" w:hAnsi="Times New Roman" w:cs="Times New Roman"/>
          <w:sz w:val="24"/>
          <w:szCs w:val="24"/>
          <w:lang w:eastAsia="hr-HR"/>
        </w:rPr>
        <w:t xml:space="preserve">odručne (regionalne) samouprave </w:t>
      </w:r>
      <w:r w:rsidR="005C4768" w:rsidRPr="00B17E20">
        <w:rPr>
          <w:rFonts w:ascii="Times New Roman" w:eastAsia="Times New Roman" w:hAnsi="Times New Roman" w:cs="Times New Roman"/>
          <w:bCs/>
          <w:sz w:val="24"/>
          <w:szCs w:val="24"/>
          <w:lang w:eastAsia="hr-HR"/>
        </w:rPr>
        <w:t>(</w:t>
      </w:r>
      <w:r w:rsidR="005C4768" w:rsidRPr="00B17E20">
        <w:rPr>
          <w:rFonts w:ascii="Times New Roman" w:hAnsi="Times New Roman" w:cs="Times New Roman"/>
          <w:sz w:val="24"/>
          <w:szCs w:val="24"/>
        </w:rPr>
        <w:t xml:space="preserve">Narodne novine, </w:t>
      </w:r>
      <w:r w:rsidR="00BE4536" w:rsidRPr="00B17E20">
        <w:rPr>
          <w:rFonts w:ascii="Times New Roman" w:eastAsia="Calibri" w:hAnsi="Times New Roman" w:cs="Times New Roman"/>
          <w:sz w:val="24"/>
          <w:szCs w:val="24"/>
          <w:lang w:eastAsia="hr-HR"/>
        </w:rPr>
        <w:t>br</w:t>
      </w:r>
      <w:r w:rsidR="003562FC">
        <w:rPr>
          <w:rFonts w:ascii="Times New Roman" w:eastAsia="Calibri" w:hAnsi="Times New Roman" w:cs="Times New Roman"/>
          <w:sz w:val="24"/>
          <w:szCs w:val="24"/>
          <w:lang w:eastAsia="hr-HR"/>
        </w:rPr>
        <w:t>oj</w:t>
      </w:r>
      <w:r w:rsidR="00BE4536" w:rsidRPr="00B17E20">
        <w:rPr>
          <w:rFonts w:ascii="Times New Roman" w:eastAsia="Calibri" w:hAnsi="Times New Roman" w:cs="Times New Roman"/>
          <w:sz w:val="24"/>
          <w:szCs w:val="24"/>
          <w:lang w:eastAsia="hr-HR"/>
        </w:rPr>
        <w:t xml:space="preserve"> 127/17) </w:t>
      </w:r>
      <w:r w:rsidRPr="00B17E20">
        <w:rPr>
          <w:rFonts w:ascii="Times New Roman" w:eastAsia="Times New Roman" w:hAnsi="Times New Roman" w:cs="Times New Roman"/>
          <w:sz w:val="24"/>
          <w:szCs w:val="24"/>
          <w:lang w:eastAsia="hr-HR"/>
        </w:rPr>
        <w:t>definiraju se izvori sredstava i njihova raspodjela.</w:t>
      </w:r>
      <w:r w:rsidRPr="00B32082">
        <w:rPr>
          <w:rFonts w:ascii="Times New Roman" w:eastAsia="Times New Roman" w:hAnsi="Times New Roman" w:cs="Times New Roman"/>
          <w:sz w:val="24"/>
          <w:szCs w:val="24"/>
          <w:lang w:eastAsia="hr-HR"/>
        </w:rPr>
        <w:t xml:space="preserve"> </w:t>
      </w:r>
    </w:p>
    <w:p w14:paraId="31E32A4B" w14:textId="77777777" w:rsidR="00DC6559" w:rsidRPr="00B32082" w:rsidRDefault="00DC6559" w:rsidP="00DC6559">
      <w:pPr>
        <w:tabs>
          <w:tab w:val="left" w:pos="-720"/>
        </w:tabs>
        <w:suppressAutoHyphens/>
        <w:spacing w:after="0" w:line="240" w:lineRule="auto"/>
        <w:rPr>
          <w:rFonts w:ascii="Times New Roman" w:eastAsia="Times New Roman" w:hAnsi="Times New Roman" w:cs="Times New Roman"/>
          <w:b/>
          <w:spacing w:val="-3"/>
          <w:sz w:val="24"/>
          <w:szCs w:val="24"/>
          <w:lang w:eastAsia="hr-HR"/>
        </w:rPr>
      </w:pPr>
    </w:p>
    <w:p w14:paraId="580FDA62" w14:textId="59E57A00" w:rsidR="003449A3" w:rsidRPr="0024171F" w:rsidRDefault="003449A3" w:rsidP="00870F53">
      <w:pPr>
        <w:spacing w:after="0" w:line="240" w:lineRule="auto"/>
        <w:ind w:firstLine="709"/>
        <w:jc w:val="both"/>
        <w:rPr>
          <w:rFonts w:ascii="Times New Roman" w:eastAsia="Times New Roman" w:hAnsi="Times New Roman" w:cs="Times New Roman"/>
          <w:bCs/>
          <w:sz w:val="24"/>
          <w:szCs w:val="24"/>
          <w:lang w:eastAsia="hr-HR"/>
        </w:rPr>
      </w:pPr>
      <w:r w:rsidRPr="0024171F">
        <w:rPr>
          <w:rFonts w:ascii="Times New Roman" w:hAnsi="Times New Roman" w:cs="Times New Roman"/>
          <w:sz w:val="24"/>
          <w:szCs w:val="24"/>
        </w:rPr>
        <w:t xml:space="preserve">Donošenje važećeg Zakona </w:t>
      </w:r>
      <w:r w:rsidRPr="0024171F">
        <w:rPr>
          <w:rFonts w:ascii="Times New Roman" w:eastAsia="Times New Roman" w:hAnsi="Times New Roman" w:cs="Times New Roman"/>
          <w:bCs/>
          <w:sz w:val="24"/>
          <w:szCs w:val="24"/>
          <w:lang w:eastAsia="hr-HR"/>
        </w:rPr>
        <w:t xml:space="preserve">o financiranju jedinica lokalne i područne (regionalne) samouprave </w:t>
      </w:r>
      <w:r w:rsidR="00870F53">
        <w:rPr>
          <w:rFonts w:ascii="Times New Roman" w:eastAsia="Times New Roman" w:hAnsi="Times New Roman" w:cs="Times New Roman"/>
          <w:bCs/>
          <w:sz w:val="24"/>
          <w:szCs w:val="24"/>
          <w:lang w:eastAsia="hr-HR"/>
        </w:rPr>
        <w:t xml:space="preserve">(Narodne novine, broj </w:t>
      </w:r>
      <w:r w:rsidR="00306BA1">
        <w:rPr>
          <w:rFonts w:ascii="Times New Roman" w:eastAsia="Times New Roman" w:hAnsi="Times New Roman" w:cs="Times New Roman"/>
          <w:bCs/>
          <w:sz w:val="24"/>
          <w:szCs w:val="24"/>
          <w:lang w:eastAsia="hr-HR"/>
        </w:rPr>
        <w:t xml:space="preserve">127/17; u daljnjem tekstu: Zakon) </w:t>
      </w:r>
      <w:r w:rsidRPr="0024171F">
        <w:rPr>
          <w:rFonts w:ascii="Times New Roman" w:hAnsi="Times New Roman" w:cs="Times New Roman"/>
          <w:sz w:val="24"/>
          <w:szCs w:val="24"/>
        </w:rPr>
        <w:t xml:space="preserve">dio je cjelovite i sveobuhvatne porezne reforme koja je započela 2016. Navedenim Zakonom je </w:t>
      </w:r>
      <w:r w:rsidRPr="0024171F">
        <w:rPr>
          <w:rFonts w:ascii="Times New Roman" w:hAnsi="Times New Roman" w:cs="Times New Roman"/>
          <w:bCs/>
          <w:sz w:val="24"/>
          <w:szCs w:val="24"/>
        </w:rPr>
        <w:t xml:space="preserve">na jednostavniji, razumljiviji i pravedniji način definiran sustav raspodjele prihoda od poreza na dohodak, sustav fiskalnog izravnanja jedinica lokalne i područne (regionalne) samouprave te sustav financiranja decentraliziranih funkcija. Zakonom je također definiran sustav </w:t>
      </w:r>
      <w:r w:rsidRPr="0024171F">
        <w:rPr>
          <w:rFonts w:ascii="Times New Roman" w:eastAsia="Times New Roman" w:hAnsi="Times New Roman" w:cs="Times New Roman"/>
          <w:bCs/>
          <w:sz w:val="24"/>
          <w:szCs w:val="24"/>
          <w:lang w:eastAsia="hr-HR"/>
        </w:rPr>
        <w:t>koji je svim jedinicama lokalne i područne (regionalne) samouprave osigurao potencijal za pružanje usporedive razine javnih usluga</w:t>
      </w:r>
      <w:r w:rsidRPr="0024171F">
        <w:rPr>
          <w:rFonts w:ascii="Times New Roman" w:eastAsia="Calibri" w:hAnsi="Times New Roman" w:cs="Times New Roman"/>
          <w:sz w:val="24"/>
          <w:szCs w:val="24"/>
        </w:rPr>
        <w:t xml:space="preserve"> uz usporedivu razinu poreznog opterećenja</w:t>
      </w:r>
      <w:r>
        <w:rPr>
          <w:rFonts w:ascii="Times New Roman" w:eastAsia="Calibri" w:hAnsi="Times New Roman" w:cs="Times New Roman"/>
          <w:sz w:val="24"/>
          <w:szCs w:val="24"/>
        </w:rPr>
        <w:t xml:space="preserve">. </w:t>
      </w:r>
    </w:p>
    <w:p w14:paraId="7339BF1C" w14:textId="77777777" w:rsidR="003449A3" w:rsidRDefault="003449A3" w:rsidP="000F0890">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09658964" w14:textId="151DB9B9" w:rsidR="00C50EC9" w:rsidRPr="00C50EC9" w:rsidRDefault="002257D3" w:rsidP="00125BC5">
      <w:pPr>
        <w:spacing w:after="0" w:line="240" w:lineRule="auto"/>
        <w:jc w:val="both"/>
        <w:outlineLvl w:val="2"/>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ab/>
      </w:r>
      <w:r w:rsidR="00C50EC9" w:rsidRPr="00C50EC9">
        <w:rPr>
          <w:rFonts w:ascii="Times New Roman" w:eastAsia="Times New Roman" w:hAnsi="Times New Roman" w:cs="Times New Roman"/>
          <w:bCs/>
          <w:sz w:val="24"/>
          <w:szCs w:val="24"/>
          <w:lang w:eastAsia="hr-HR"/>
        </w:rPr>
        <w:t xml:space="preserve">Provedbom </w:t>
      </w:r>
      <w:r w:rsidR="00C50EC9">
        <w:rPr>
          <w:rFonts w:ascii="Times New Roman" w:eastAsia="Times New Roman" w:hAnsi="Times New Roman" w:cs="Times New Roman"/>
          <w:bCs/>
          <w:sz w:val="24"/>
          <w:szCs w:val="24"/>
          <w:lang w:eastAsia="hr-HR"/>
        </w:rPr>
        <w:t>važećeg</w:t>
      </w:r>
      <w:r w:rsidR="00C50EC9" w:rsidRPr="00C50EC9">
        <w:rPr>
          <w:rFonts w:ascii="Times New Roman" w:eastAsia="Times New Roman" w:hAnsi="Times New Roman" w:cs="Times New Roman"/>
          <w:bCs/>
          <w:sz w:val="24"/>
          <w:szCs w:val="24"/>
          <w:lang w:eastAsia="hr-HR"/>
        </w:rPr>
        <w:t xml:space="preserve"> Zakona sav prihod od poreza na dohodak prepušt</w:t>
      </w:r>
      <w:r w:rsidR="00C50EC9">
        <w:rPr>
          <w:rFonts w:ascii="Times New Roman" w:eastAsia="Times New Roman" w:hAnsi="Times New Roman" w:cs="Times New Roman"/>
          <w:bCs/>
          <w:sz w:val="24"/>
          <w:szCs w:val="24"/>
          <w:lang w:eastAsia="hr-HR"/>
        </w:rPr>
        <w:t xml:space="preserve">en je </w:t>
      </w:r>
      <w:r w:rsidR="00C50EC9" w:rsidRPr="00C50EC9">
        <w:rPr>
          <w:rFonts w:ascii="Times New Roman" w:eastAsia="Times New Roman" w:hAnsi="Times New Roman" w:cs="Times New Roman"/>
          <w:bCs/>
          <w:sz w:val="24"/>
          <w:szCs w:val="24"/>
          <w:lang w:eastAsia="hr-HR"/>
        </w:rPr>
        <w:t xml:space="preserve">jedinicama lokalne i područne (regionalne) samouprave. Sama raspodjela prihoda od poreza na dohodak je pojednostavljena u odnosu na </w:t>
      </w:r>
      <w:r w:rsidRPr="002257D3">
        <w:t xml:space="preserve"> </w:t>
      </w:r>
      <w:r w:rsidRPr="002257D3">
        <w:rPr>
          <w:rFonts w:ascii="Times New Roman" w:eastAsia="Times New Roman" w:hAnsi="Times New Roman" w:cs="Times New Roman"/>
          <w:bCs/>
          <w:sz w:val="24"/>
          <w:szCs w:val="24"/>
          <w:lang w:eastAsia="hr-HR"/>
        </w:rPr>
        <w:t>Zakon o financiranju jedinica lokalne i pod</w:t>
      </w:r>
      <w:r>
        <w:rPr>
          <w:rFonts w:ascii="Times New Roman" w:eastAsia="Times New Roman" w:hAnsi="Times New Roman" w:cs="Times New Roman"/>
          <w:bCs/>
          <w:sz w:val="24"/>
          <w:szCs w:val="24"/>
          <w:lang w:eastAsia="hr-HR"/>
        </w:rPr>
        <w:t>ručne (regionalne) samouprave (Narodne novine, br. 117/93, 69/97, 33/00, 73/00, 127/00, 59/01, 107/01, 117/01</w:t>
      </w:r>
      <w:r w:rsidRPr="002257D3">
        <w:rPr>
          <w:rFonts w:ascii="Times New Roman" w:eastAsia="Times New Roman" w:hAnsi="Times New Roman" w:cs="Times New Roman"/>
          <w:bCs/>
          <w:sz w:val="24"/>
          <w:szCs w:val="24"/>
          <w:lang w:eastAsia="hr-HR"/>
        </w:rPr>
        <w:t>, 150/02</w:t>
      </w:r>
      <w:r>
        <w:rPr>
          <w:rFonts w:ascii="Times New Roman" w:eastAsia="Times New Roman" w:hAnsi="Times New Roman" w:cs="Times New Roman"/>
          <w:bCs/>
          <w:sz w:val="24"/>
          <w:szCs w:val="24"/>
          <w:lang w:eastAsia="hr-HR"/>
        </w:rPr>
        <w:t>, 147/03, 132/06, 26/07</w:t>
      </w:r>
      <w:r w:rsidRPr="002257D3">
        <w:rPr>
          <w:rFonts w:ascii="Times New Roman" w:eastAsia="Times New Roman" w:hAnsi="Times New Roman" w:cs="Times New Roman"/>
          <w:bCs/>
          <w:sz w:val="24"/>
          <w:szCs w:val="24"/>
          <w:lang w:eastAsia="hr-HR"/>
        </w:rPr>
        <w:t xml:space="preserve"> - Odluka Ustavnog suda Republike Hrvatske, 73/08</w:t>
      </w:r>
      <w:r>
        <w:rPr>
          <w:rFonts w:ascii="Times New Roman" w:eastAsia="Times New Roman" w:hAnsi="Times New Roman" w:cs="Times New Roman"/>
          <w:bCs/>
          <w:sz w:val="24"/>
          <w:szCs w:val="24"/>
          <w:lang w:eastAsia="hr-HR"/>
        </w:rPr>
        <w:t>, 25/12</w:t>
      </w:r>
      <w:r w:rsidRPr="002257D3">
        <w:rPr>
          <w:rFonts w:ascii="Times New Roman" w:eastAsia="Times New Roman" w:hAnsi="Times New Roman" w:cs="Times New Roman"/>
          <w:bCs/>
          <w:sz w:val="24"/>
          <w:szCs w:val="24"/>
          <w:lang w:eastAsia="hr-HR"/>
        </w:rPr>
        <w:t>, 147/14, 100/15</w:t>
      </w:r>
      <w:r>
        <w:rPr>
          <w:rFonts w:ascii="Times New Roman" w:eastAsia="Times New Roman" w:hAnsi="Times New Roman" w:cs="Times New Roman"/>
          <w:bCs/>
          <w:sz w:val="24"/>
          <w:szCs w:val="24"/>
          <w:lang w:eastAsia="hr-HR"/>
        </w:rPr>
        <w:t xml:space="preserve"> i 115/16</w:t>
      </w:r>
      <w:r w:rsidRPr="002257D3">
        <w:rPr>
          <w:rFonts w:ascii="Times New Roman" w:eastAsia="Times New Roman" w:hAnsi="Times New Roman" w:cs="Times New Roman"/>
          <w:bCs/>
          <w:sz w:val="24"/>
          <w:szCs w:val="24"/>
          <w:lang w:eastAsia="hr-HR"/>
        </w:rPr>
        <w:t>)</w:t>
      </w:r>
      <w:r w:rsidR="005E54D3">
        <w:rPr>
          <w:rFonts w:ascii="Times New Roman" w:eastAsia="Times New Roman" w:hAnsi="Times New Roman" w:cs="Times New Roman"/>
          <w:bCs/>
          <w:sz w:val="24"/>
          <w:szCs w:val="24"/>
          <w:lang w:eastAsia="hr-HR"/>
        </w:rPr>
        <w:t xml:space="preserve">. </w:t>
      </w:r>
      <w:r w:rsidR="00EE526B">
        <w:rPr>
          <w:rFonts w:ascii="Times New Roman" w:eastAsia="Times New Roman" w:hAnsi="Times New Roman" w:cs="Times New Roman"/>
          <w:bCs/>
          <w:sz w:val="24"/>
          <w:szCs w:val="24"/>
          <w:lang w:eastAsia="hr-HR"/>
        </w:rPr>
        <w:t>R</w:t>
      </w:r>
      <w:r w:rsidR="00C50EC9" w:rsidRPr="00C50EC9">
        <w:rPr>
          <w:rFonts w:ascii="Times New Roman" w:eastAsia="Times New Roman" w:hAnsi="Times New Roman" w:cs="Times New Roman"/>
          <w:bCs/>
          <w:sz w:val="24"/>
          <w:szCs w:val="24"/>
          <w:lang w:eastAsia="hr-HR"/>
        </w:rPr>
        <w:t xml:space="preserve">aspodjela prihoda od poreza na dohodak </w:t>
      </w:r>
      <w:r w:rsidR="00125BC5">
        <w:rPr>
          <w:rFonts w:ascii="Times New Roman" w:eastAsia="Times New Roman" w:hAnsi="Times New Roman" w:cs="Times New Roman"/>
          <w:bCs/>
          <w:sz w:val="24"/>
          <w:szCs w:val="24"/>
          <w:lang w:eastAsia="hr-HR"/>
        </w:rPr>
        <w:t xml:space="preserve">po važećem Zakonu </w:t>
      </w:r>
      <w:r w:rsidR="00C50EC9" w:rsidRPr="00C50EC9">
        <w:rPr>
          <w:rFonts w:ascii="Times New Roman" w:eastAsia="Times New Roman" w:hAnsi="Times New Roman" w:cs="Times New Roman"/>
          <w:bCs/>
          <w:sz w:val="24"/>
          <w:szCs w:val="24"/>
          <w:lang w:eastAsia="hr-HR"/>
        </w:rPr>
        <w:t>je sljedeća:</w:t>
      </w:r>
      <w:r w:rsidR="00C50EC9" w:rsidRPr="00C50EC9">
        <w:rPr>
          <w:rFonts w:ascii="Times New Roman" w:eastAsia="Times New Roman" w:hAnsi="Times New Roman" w:cs="Times New Roman"/>
          <w:sz w:val="24"/>
          <w:szCs w:val="24"/>
          <w:lang w:eastAsia="hr-HR"/>
        </w:rPr>
        <w:t xml:space="preserve"> </w:t>
      </w:r>
    </w:p>
    <w:p w14:paraId="17546A51" w14:textId="4FC4E659" w:rsidR="00C50EC9" w:rsidRPr="00C50EC9" w:rsidRDefault="00C50EC9" w:rsidP="00125BC5">
      <w:pPr>
        <w:spacing w:after="0" w:line="240" w:lineRule="auto"/>
        <w:ind w:left="708"/>
        <w:jc w:val="both"/>
        <w:rPr>
          <w:rFonts w:ascii="Times New Roman" w:eastAsia="Times New Roman" w:hAnsi="Times New Roman" w:cs="Times New Roman"/>
          <w:sz w:val="24"/>
          <w:szCs w:val="24"/>
          <w:lang w:eastAsia="hr-HR"/>
        </w:rPr>
      </w:pPr>
      <w:r w:rsidRPr="00C50EC9">
        <w:rPr>
          <w:rFonts w:ascii="Times New Roman" w:eastAsia="Times New Roman" w:hAnsi="Times New Roman" w:cs="Times New Roman"/>
          <w:sz w:val="24"/>
          <w:szCs w:val="24"/>
          <w:lang w:eastAsia="hr-HR"/>
        </w:rPr>
        <w:t>1. udio općine, odnosno grada 60</w:t>
      </w:r>
      <w:r w:rsidR="002257D3">
        <w:rPr>
          <w:rFonts w:ascii="Times New Roman" w:eastAsia="Times New Roman" w:hAnsi="Times New Roman" w:cs="Times New Roman"/>
          <w:sz w:val="24"/>
          <w:szCs w:val="24"/>
          <w:lang w:eastAsia="hr-HR"/>
        </w:rPr>
        <w:t xml:space="preserve"> </w:t>
      </w:r>
      <w:r w:rsidRPr="00C50EC9">
        <w:rPr>
          <w:rFonts w:ascii="Times New Roman" w:eastAsia="Times New Roman" w:hAnsi="Times New Roman" w:cs="Times New Roman"/>
          <w:sz w:val="24"/>
          <w:szCs w:val="24"/>
          <w:lang w:eastAsia="hr-HR"/>
        </w:rPr>
        <w:t>%</w:t>
      </w:r>
    </w:p>
    <w:p w14:paraId="1C7F669E" w14:textId="70E62AD2" w:rsidR="00C50EC9" w:rsidRPr="00C50EC9" w:rsidRDefault="00C50EC9" w:rsidP="00125BC5">
      <w:pPr>
        <w:spacing w:after="0" w:line="240" w:lineRule="auto"/>
        <w:ind w:left="708"/>
        <w:jc w:val="both"/>
        <w:rPr>
          <w:rFonts w:ascii="Times New Roman" w:eastAsia="Times New Roman" w:hAnsi="Times New Roman" w:cs="Times New Roman"/>
          <w:sz w:val="24"/>
          <w:szCs w:val="24"/>
          <w:lang w:eastAsia="hr-HR"/>
        </w:rPr>
      </w:pPr>
      <w:r w:rsidRPr="00C50EC9">
        <w:rPr>
          <w:rFonts w:ascii="Times New Roman" w:eastAsia="Times New Roman" w:hAnsi="Times New Roman" w:cs="Times New Roman"/>
          <w:sz w:val="24"/>
          <w:szCs w:val="24"/>
          <w:lang w:eastAsia="hr-HR"/>
        </w:rPr>
        <w:t>2. udio županije 17</w:t>
      </w:r>
      <w:r w:rsidR="002257D3">
        <w:rPr>
          <w:rFonts w:ascii="Times New Roman" w:eastAsia="Times New Roman" w:hAnsi="Times New Roman" w:cs="Times New Roman"/>
          <w:sz w:val="24"/>
          <w:szCs w:val="24"/>
          <w:lang w:eastAsia="hr-HR"/>
        </w:rPr>
        <w:t xml:space="preserve"> </w:t>
      </w:r>
      <w:r w:rsidRPr="00C50EC9">
        <w:rPr>
          <w:rFonts w:ascii="Times New Roman" w:eastAsia="Times New Roman" w:hAnsi="Times New Roman" w:cs="Times New Roman"/>
          <w:sz w:val="24"/>
          <w:szCs w:val="24"/>
          <w:lang w:eastAsia="hr-HR"/>
        </w:rPr>
        <w:t>%</w:t>
      </w:r>
    </w:p>
    <w:p w14:paraId="5E906FEC" w14:textId="3473F79C" w:rsidR="00C50EC9" w:rsidRPr="00C50EC9" w:rsidRDefault="00C50EC9" w:rsidP="00125BC5">
      <w:pPr>
        <w:spacing w:after="0" w:line="240" w:lineRule="auto"/>
        <w:ind w:left="708"/>
        <w:jc w:val="both"/>
        <w:rPr>
          <w:rFonts w:ascii="Times New Roman" w:eastAsia="Times New Roman" w:hAnsi="Times New Roman" w:cs="Times New Roman"/>
          <w:b/>
          <w:sz w:val="24"/>
          <w:szCs w:val="24"/>
          <w:lang w:eastAsia="hr-HR"/>
        </w:rPr>
      </w:pPr>
      <w:r w:rsidRPr="00C50EC9">
        <w:rPr>
          <w:rFonts w:ascii="Times New Roman" w:eastAsia="Times New Roman" w:hAnsi="Times New Roman" w:cs="Times New Roman"/>
          <w:sz w:val="24"/>
          <w:szCs w:val="24"/>
          <w:lang w:eastAsia="hr-HR"/>
        </w:rPr>
        <w:t>3. udio za decentralizirane funkcije 6</w:t>
      </w:r>
      <w:r w:rsidR="002257D3">
        <w:rPr>
          <w:rFonts w:ascii="Times New Roman" w:eastAsia="Times New Roman" w:hAnsi="Times New Roman" w:cs="Times New Roman"/>
          <w:sz w:val="24"/>
          <w:szCs w:val="24"/>
          <w:lang w:eastAsia="hr-HR"/>
        </w:rPr>
        <w:t xml:space="preserve"> </w:t>
      </w:r>
      <w:r w:rsidRPr="00C50EC9">
        <w:rPr>
          <w:rFonts w:ascii="Times New Roman" w:eastAsia="Times New Roman" w:hAnsi="Times New Roman" w:cs="Times New Roman"/>
          <w:sz w:val="24"/>
          <w:szCs w:val="24"/>
          <w:lang w:eastAsia="hr-HR"/>
        </w:rPr>
        <w:t>%</w:t>
      </w:r>
    </w:p>
    <w:p w14:paraId="6622973C" w14:textId="1576DF72" w:rsidR="00C50EC9" w:rsidRPr="00C50EC9" w:rsidRDefault="00C50EC9" w:rsidP="00125BC5">
      <w:pPr>
        <w:spacing w:after="0" w:line="240" w:lineRule="auto"/>
        <w:ind w:left="708"/>
        <w:jc w:val="both"/>
        <w:rPr>
          <w:rFonts w:ascii="Times New Roman" w:eastAsia="Times New Roman" w:hAnsi="Times New Roman" w:cs="Times New Roman"/>
          <w:sz w:val="24"/>
          <w:szCs w:val="24"/>
          <w:lang w:eastAsia="hr-HR"/>
        </w:rPr>
      </w:pPr>
      <w:r w:rsidRPr="00C50EC9">
        <w:rPr>
          <w:rFonts w:ascii="Times New Roman" w:eastAsia="Times New Roman" w:hAnsi="Times New Roman" w:cs="Times New Roman"/>
          <w:sz w:val="24"/>
          <w:szCs w:val="24"/>
          <w:lang w:eastAsia="hr-HR"/>
        </w:rPr>
        <w:t>4. udio za fiskalno izravnanje 17</w:t>
      </w:r>
      <w:r w:rsidR="002257D3">
        <w:rPr>
          <w:rFonts w:ascii="Times New Roman" w:eastAsia="Times New Roman" w:hAnsi="Times New Roman" w:cs="Times New Roman"/>
          <w:sz w:val="24"/>
          <w:szCs w:val="24"/>
          <w:lang w:eastAsia="hr-HR"/>
        </w:rPr>
        <w:t xml:space="preserve"> </w:t>
      </w:r>
      <w:r w:rsidRPr="00C50EC9">
        <w:rPr>
          <w:rFonts w:ascii="Times New Roman" w:eastAsia="Times New Roman" w:hAnsi="Times New Roman" w:cs="Times New Roman"/>
          <w:sz w:val="24"/>
          <w:szCs w:val="24"/>
          <w:lang w:eastAsia="hr-HR"/>
        </w:rPr>
        <w:t xml:space="preserve">%.   </w:t>
      </w:r>
    </w:p>
    <w:p w14:paraId="5810C538" w14:textId="77777777" w:rsidR="00095B28" w:rsidRDefault="00095B28" w:rsidP="003449A3">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166AC8D1" w14:textId="0C915D0A" w:rsidR="003449A3" w:rsidRPr="005A1D4F" w:rsidRDefault="00B734D3" w:rsidP="003449A3">
      <w:pPr>
        <w:shd w:val="clear" w:color="auto" w:fill="FFFFFF" w:themeFill="background1"/>
        <w:spacing w:after="0" w:line="240" w:lineRule="auto"/>
        <w:jc w:val="both"/>
        <w:rPr>
          <w:rFonts w:ascii="Times New Roman" w:eastAsia="Calibri" w:hAnsi="Times New Roman" w:cs="Times New Roman"/>
          <w:strike/>
          <w:sz w:val="24"/>
          <w:szCs w:val="24"/>
          <w:lang w:eastAsia="hr-HR"/>
        </w:rPr>
      </w:pPr>
      <w:r>
        <w:rPr>
          <w:rFonts w:ascii="Times New Roman" w:eastAsia="Calibri" w:hAnsi="Times New Roman" w:cs="Times New Roman"/>
          <w:sz w:val="24"/>
          <w:szCs w:val="24"/>
          <w:lang w:eastAsia="hr-HR"/>
        </w:rPr>
        <w:tab/>
        <w:t>Prijedlogom zakona o i</w:t>
      </w:r>
      <w:r w:rsidR="003449A3" w:rsidRPr="00186015">
        <w:rPr>
          <w:rFonts w:ascii="Times New Roman" w:eastAsia="Calibri" w:hAnsi="Times New Roman" w:cs="Times New Roman"/>
          <w:sz w:val="24"/>
          <w:szCs w:val="24"/>
          <w:lang w:eastAsia="hr-HR"/>
        </w:rPr>
        <w:t>zmjenama i dopunama Zakona o porezu na dohodak predlaže se snižavanje poreznih stopa s 24</w:t>
      </w:r>
      <w:r>
        <w:rPr>
          <w:rFonts w:ascii="Times New Roman" w:eastAsia="Calibri" w:hAnsi="Times New Roman" w:cs="Times New Roman"/>
          <w:sz w:val="24"/>
          <w:szCs w:val="24"/>
          <w:lang w:eastAsia="hr-HR"/>
        </w:rPr>
        <w:t xml:space="preserve"> </w:t>
      </w:r>
      <w:r w:rsidR="003449A3" w:rsidRPr="00186015">
        <w:rPr>
          <w:rFonts w:ascii="Times New Roman" w:eastAsia="Calibri" w:hAnsi="Times New Roman" w:cs="Times New Roman"/>
          <w:sz w:val="24"/>
          <w:szCs w:val="24"/>
          <w:lang w:eastAsia="hr-HR"/>
        </w:rPr>
        <w:t>% na 20</w:t>
      </w:r>
      <w:r>
        <w:rPr>
          <w:rFonts w:ascii="Times New Roman" w:eastAsia="Calibri" w:hAnsi="Times New Roman" w:cs="Times New Roman"/>
          <w:sz w:val="24"/>
          <w:szCs w:val="24"/>
          <w:lang w:eastAsia="hr-HR"/>
        </w:rPr>
        <w:t xml:space="preserve"> </w:t>
      </w:r>
      <w:r w:rsidR="003449A3" w:rsidRPr="00186015">
        <w:rPr>
          <w:rFonts w:ascii="Times New Roman" w:eastAsia="Calibri" w:hAnsi="Times New Roman" w:cs="Times New Roman"/>
          <w:sz w:val="24"/>
          <w:szCs w:val="24"/>
          <w:lang w:eastAsia="hr-HR"/>
        </w:rPr>
        <w:t>%</w:t>
      </w:r>
      <w:r w:rsidR="00821D48">
        <w:rPr>
          <w:rFonts w:ascii="Times New Roman" w:eastAsia="Calibri" w:hAnsi="Times New Roman" w:cs="Times New Roman"/>
          <w:sz w:val="24"/>
          <w:szCs w:val="24"/>
          <w:lang w:eastAsia="hr-HR"/>
        </w:rPr>
        <w:t>,</w:t>
      </w:r>
      <w:r w:rsidR="003449A3" w:rsidRPr="00186015">
        <w:rPr>
          <w:rFonts w:ascii="Times New Roman" w:eastAsia="Calibri" w:hAnsi="Times New Roman" w:cs="Times New Roman"/>
          <w:sz w:val="24"/>
          <w:szCs w:val="24"/>
          <w:lang w:eastAsia="hr-HR"/>
        </w:rPr>
        <w:t xml:space="preserve"> odnosno s 36</w:t>
      </w:r>
      <w:r>
        <w:rPr>
          <w:rFonts w:ascii="Times New Roman" w:eastAsia="Calibri" w:hAnsi="Times New Roman" w:cs="Times New Roman"/>
          <w:sz w:val="24"/>
          <w:szCs w:val="24"/>
          <w:lang w:eastAsia="hr-HR"/>
        </w:rPr>
        <w:t xml:space="preserve"> </w:t>
      </w:r>
      <w:r w:rsidR="003449A3" w:rsidRPr="00186015">
        <w:rPr>
          <w:rFonts w:ascii="Times New Roman" w:eastAsia="Calibri" w:hAnsi="Times New Roman" w:cs="Times New Roman"/>
          <w:sz w:val="24"/>
          <w:szCs w:val="24"/>
          <w:lang w:eastAsia="hr-HR"/>
        </w:rPr>
        <w:t>% na 30</w:t>
      </w:r>
      <w:r>
        <w:rPr>
          <w:rFonts w:ascii="Times New Roman" w:eastAsia="Calibri" w:hAnsi="Times New Roman" w:cs="Times New Roman"/>
          <w:sz w:val="24"/>
          <w:szCs w:val="24"/>
          <w:lang w:eastAsia="hr-HR"/>
        </w:rPr>
        <w:t xml:space="preserve"> </w:t>
      </w:r>
      <w:r w:rsidR="003449A3" w:rsidRPr="00186015">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w:t>
      </w:r>
      <w:r w:rsidR="003449A3" w:rsidRPr="00186015">
        <w:rPr>
          <w:rFonts w:ascii="Times New Roman" w:eastAsia="Calibri" w:hAnsi="Times New Roman" w:cs="Times New Roman"/>
          <w:sz w:val="24"/>
          <w:szCs w:val="24"/>
          <w:lang w:eastAsia="hr-HR"/>
        </w:rPr>
        <w:t xml:space="preserve"> koje se primjenjuju pri oporezivanju </w:t>
      </w:r>
      <w:r w:rsidR="003449A3">
        <w:rPr>
          <w:rFonts w:ascii="Times New Roman" w:eastAsia="Calibri" w:hAnsi="Times New Roman" w:cs="Times New Roman"/>
          <w:sz w:val="24"/>
          <w:szCs w:val="24"/>
          <w:lang w:eastAsia="hr-HR"/>
        </w:rPr>
        <w:t>prihoda od poreza na dohodak</w:t>
      </w:r>
      <w:r w:rsidR="005A1D4F">
        <w:rPr>
          <w:rFonts w:ascii="Times New Roman" w:eastAsia="Calibri" w:hAnsi="Times New Roman" w:cs="Times New Roman"/>
          <w:sz w:val="24"/>
          <w:szCs w:val="24"/>
          <w:lang w:eastAsia="hr-HR"/>
        </w:rPr>
        <w:t xml:space="preserve"> što će biti od utjecaja na prihode proračuna općina, gradova i županija, ali će uslijed primjene ovoga Zakona u konačnici sve izmjene imati neutralan </w:t>
      </w:r>
      <w:r w:rsidR="00A0223A">
        <w:rPr>
          <w:rFonts w:ascii="Times New Roman" w:eastAsia="Calibri" w:hAnsi="Times New Roman" w:cs="Times New Roman"/>
          <w:sz w:val="24"/>
          <w:szCs w:val="24"/>
          <w:lang w:eastAsia="hr-HR"/>
        </w:rPr>
        <w:t>učinak</w:t>
      </w:r>
      <w:r w:rsidR="005A1D4F">
        <w:rPr>
          <w:rFonts w:ascii="Times New Roman" w:eastAsia="Calibri" w:hAnsi="Times New Roman" w:cs="Times New Roman"/>
          <w:sz w:val="24"/>
          <w:szCs w:val="24"/>
          <w:lang w:eastAsia="hr-HR"/>
        </w:rPr>
        <w:t xml:space="preserve"> na prihode jedinica lokalne i područne (regionalne) samouprave</w:t>
      </w:r>
      <w:r w:rsidR="003449A3">
        <w:rPr>
          <w:rFonts w:ascii="Times New Roman" w:eastAsia="Calibri" w:hAnsi="Times New Roman" w:cs="Times New Roman"/>
          <w:sz w:val="24"/>
          <w:szCs w:val="24"/>
          <w:lang w:eastAsia="hr-HR"/>
        </w:rPr>
        <w:t xml:space="preserve">. </w:t>
      </w:r>
      <w:r w:rsidR="003449A3" w:rsidRPr="005A1D4F">
        <w:rPr>
          <w:rFonts w:ascii="Times New Roman" w:eastAsia="Calibri" w:hAnsi="Times New Roman" w:cs="Times New Roman"/>
          <w:strike/>
          <w:sz w:val="24"/>
          <w:szCs w:val="24"/>
          <w:lang w:eastAsia="hr-HR"/>
        </w:rPr>
        <w:t xml:space="preserve"> </w:t>
      </w:r>
    </w:p>
    <w:p w14:paraId="19A6BABE" w14:textId="77777777" w:rsidR="003449A3" w:rsidRDefault="003449A3" w:rsidP="000F0890">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18DBDAB5" w14:textId="75533357" w:rsidR="003449A3" w:rsidRDefault="003109FC" w:rsidP="00AC6034">
      <w:pPr>
        <w:shd w:val="clear" w:color="auto" w:fill="FFFFFF" w:themeFill="background1"/>
        <w:spacing w:after="0" w:line="240" w:lineRule="auto"/>
        <w:ind w:firstLine="709"/>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Cilj</w:t>
      </w:r>
      <w:r w:rsidRPr="007B6E47">
        <w:rPr>
          <w:rFonts w:ascii="Times New Roman" w:eastAsia="Times New Roman" w:hAnsi="Times New Roman" w:cs="Times New Roman"/>
          <w:sz w:val="24"/>
          <w:szCs w:val="24"/>
          <w:lang w:eastAsia="hr-HR"/>
        </w:rPr>
        <w:t xml:space="preserve"> koji </w:t>
      </w:r>
      <w:r>
        <w:rPr>
          <w:rFonts w:ascii="Times New Roman" w:eastAsia="Times New Roman" w:hAnsi="Times New Roman" w:cs="Times New Roman"/>
          <w:sz w:val="24"/>
          <w:szCs w:val="24"/>
          <w:lang w:eastAsia="hr-HR"/>
        </w:rPr>
        <w:t xml:space="preserve">se želi postići je ublažavanje </w:t>
      </w:r>
      <w:r w:rsidR="003449A3">
        <w:rPr>
          <w:rFonts w:ascii="Times New Roman" w:eastAsia="Calibri" w:hAnsi="Times New Roman" w:cs="Times New Roman"/>
          <w:sz w:val="24"/>
          <w:szCs w:val="24"/>
          <w:lang w:eastAsia="hr-HR"/>
        </w:rPr>
        <w:t>pad</w:t>
      </w:r>
      <w:r>
        <w:rPr>
          <w:rFonts w:ascii="Times New Roman" w:eastAsia="Calibri" w:hAnsi="Times New Roman" w:cs="Times New Roman"/>
          <w:sz w:val="24"/>
          <w:szCs w:val="24"/>
          <w:lang w:eastAsia="hr-HR"/>
        </w:rPr>
        <w:t>a</w:t>
      </w:r>
      <w:r w:rsidR="003449A3">
        <w:rPr>
          <w:rFonts w:ascii="Times New Roman" w:eastAsia="Calibri" w:hAnsi="Times New Roman" w:cs="Times New Roman"/>
          <w:sz w:val="24"/>
          <w:szCs w:val="24"/>
          <w:lang w:eastAsia="hr-HR"/>
        </w:rPr>
        <w:t xml:space="preserve"> prihoda proračuna jedinica lokalne i područne (regionalne) samouprave</w:t>
      </w:r>
      <w:r w:rsidR="009262D3">
        <w:rPr>
          <w:rFonts w:ascii="Times New Roman" w:eastAsia="Calibri" w:hAnsi="Times New Roman" w:cs="Times New Roman"/>
          <w:sz w:val="24"/>
          <w:szCs w:val="24"/>
          <w:lang w:eastAsia="hr-HR"/>
        </w:rPr>
        <w:t xml:space="preserve"> zbog </w:t>
      </w:r>
      <w:r w:rsidR="00D27BE9">
        <w:rPr>
          <w:rFonts w:ascii="Times New Roman" w:eastAsia="Calibri" w:hAnsi="Times New Roman" w:cs="Times New Roman"/>
          <w:sz w:val="24"/>
          <w:szCs w:val="24"/>
          <w:lang w:eastAsia="hr-HR"/>
        </w:rPr>
        <w:t xml:space="preserve">predloženih </w:t>
      </w:r>
      <w:r w:rsidR="009262D3">
        <w:rPr>
          <w:rFonts w:ascii="Times New Roman" w:eastAsia="Calibri" w:hAnsi="Times New Roman" w:cs="Times New Roman"/>
          <w:sz w:val="24"/>
          <w:szCs w:val="24"/>
          <w:lang w:eastAsia="hr-HR"/>
        </w:rPr>
        <w:t xml:space="preserve">izmjena </w:t>
      </w:r>
      <w:r w:rsidR="009262D3" w:rsidRPr="00186015">
        <w:rPr>
          <w:rFonts w:ascii="Times New Roman" w:eastAsia="Calibri" w:hAnsi="Times New Roman" w:cs="Times New Roman"/>
          <w:sz w:val="24"/>
          <w:szCs w:val="24"/>
          <w:lang w:eastAsia="hr-HR"/>
        </w:rPr>
        <w:t>i dopuna Zakona o porezu na dohodak</w:t>
      </w:r>
      <w:r w:rsidR="003449A3">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 kako bi se to postiglo</w:t>
      </w:r>
      <w:r w:rsidR="00291C24">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w:t>
      </w:r>
      <w:r w:rsidR="003449A3">
        <w:rPr>
          <w:rFonts w:ascii="Times New Roman" w:eastAsia="Calibri" w:hAnsi="Times New Roman" w:cs="Times New Roman"/>
          <w:sz w:val="24"/>
          <w:szCs w:val="24"/>
          <w:lang w:eastAsia="hr-HR"/>
        </w:rPr>
        <w:t xml:space="preserve">paralelno s </w:t>
      </w:r>
      <w:r w:rsidR="00D27BE9">
        <w:rPr>
          <w:rFonts w:ascii="Times New Roman" w:eastAsia="Calibri" w:hAnsi="Times New Roman" w:cs="Times New Roman"/>
          <w:sz w:val="24"/>
          <w:szCs w:val="24"/>
          <w:lang w:eastAsia="hr-HR"/>
        </w:rPr>
        <w:t xml:space="preserve">navedenim predloženim </w:t>
      </w:r>
      <w:r w:rsidR="003449A3">
        <w:rPr>
          <w:rFonts w:ascii="Times New Roman" w:eastAsia="Calibri" w:hAnsi="Times New Roman" w:cs="Times New Roman"/>
          <w:sz w:val="24"/>
          <w:szCs w:val="24"/>
          <w:lang w:eastAsia="hr-HR"/>
        </w:rPr>
        <w:t>izmjenama i dopunama</w:t>
      </w:r>
      <w:r w:rsidR="003449A3" w:rsidRPr="00DB554D">
        <w:rPr>
          <w:rFonts w:ascii="Times New Roman" w:eastAsia="Calibri" w:hAnsi="Times New Roman" w:cs="Times New Roman"/>
          <w:sz w:val="24"/>
          <w:szCs w:val="24"/>
          <w:lang w:eastAsia="hr-HR"/>
        </w:rPr>
        <w:t>, nužn</w:t>
      </w:r>
      <w:r w:rsidR="00D27BE9">
        <w:rPr>
          <w:rFonts w:ascii="Times New Roman" w:eastAsia="Calibri" w:hAnsi="Times New Roman" w:cs="Times New Roman"/>
          <w:sz w:val="24"/>
          <w:szCs w:val="24"/>
          <w:lang w:eastAsia="hr-HR"/>
        </w:rPr>
        <w:t>o je donošenje ovoga Zakona</w:t>
      </w:r>
      <w:r w:rsidR="003449A3" w:rsidRPr="00DB554D">
        <w:rPr>
          <w:rFonts w:ascii="Times New Roman" w:eastAsia="Calibri" w:hAnsi="Times New Roman" w:cs="Times New Roman"/>
          <w:sz w:val="24"/>
          <w:szCs w:val="24"/>
          <w:lang w:eastAsia="hr-HR"/>
        </w:rPr>
        <w:t xml:space="preserve">. </w:t>
      </w:r>
    </w:p>
    <w:p w14:paraId="45621078" w14:textId="77777777" w:rsidR="003449A3" w:rsidRDefault="003449A3" w:rsidP="003449A3">
      <w:pPr>
        <w:shd w:val="clear" w:color="auto" w:fill="FFFFFF" w:themeFill="background1"/>
        <w:spacing w:after="0" w:line="240" w:lineRule="auto"/>
        <w:jc w:val="both"/>
        <w:rPr>
          <w:rFonts w:ascii="Times New Roman" w:eastAsia="Calibri" w:hAnsi="Times New Roman" w:cs="Times New Roman"/>
          <w:sz w:val="24"/>
          <w:szCs w:val="24"/>
          <w:lang w:eastAsia="hr-HR"/>
        </w:rPr>
      </w:pPr>
    </w:p>
    <w:p w14:paraId="5E1EA6B4" w14:textId="77777777" w:rsidR="003449A3" w:rsidRPr="00965328" w:rsidRDefault="003449A3" w:rsidP="00BE7113">
      <w:pPr>
        <w:shd w:val="clear" w:color="auto" w:fill="FFFFFF" w:themeFill="background1"/>
        <w:spacing w:after="0" w:line="240" w:lineRule="auto"/>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Ovim Zakonom </w:t>
      </w:r>
      <w:r w:rsidRPr="00965328">
        <w:rPr>
          <w:rFonts w:ascii="Times New Roman" w:eastAsia="Calibri" w:hAnsi="Times New Roman" w:cs="Times New Roman"/>
          <w:sz w:val="24"/>
          <w:szCs w:val="24"/>
          <w:lang w:eastAsia="hr-HR"/>
        </w:rPr>
        <w:t>mijenja se udio raspodjele u porezu na dohodak na sljedeći način:</w:t>
      </w:r>
    </w:p>
    <w:p w14:paraId="58EE42CC" w14:textId="69430936" w:rsidR="003449A3" w:rsidRPr="00965328" w:rsidRDefault="003449A3" w:rsidP="003449A3">
      <w:pPr>
        <w:spacing w:after="0" w:line="240" w:lineRule="auto"/>
        <w:ind w:left="708"/>
        <w:jc w:val="both"/>
        <w:rPr>
          <w:rFonts w:ascii="Times New Roman" w:eastAsia="Calibri" w:hAnsi="Times New Roman" w:cs="Times New Roman"/>
          <w:sz w:val="24"/>
          <w:szCs w:val="24"/>
          <w:lang w:eastAsia="hr-HR"/>
        </w:rPr>
      </w:pPr>
      <w:r w:rsidRPr="00965328">
        <w:rPr>
          <w:rFonts w:ascii="Times New Roman" w:eastAsia="Calibri" w:hAnsi="Times New Roman" w:cs="Times New Roman"/>
          <w:sz w:val="24"/>
          <w:szCs w:val="24"/>
          <w:lang w:eastAsia="hr-HR"/>
        </w:rPr>
        <w:t>1. udio općine, odnosno grada se povećava sa 60</w:t>
      </w:r>
      <w:r w:rsidR="00BE7113">
        <w:rPr>
          <w:rFonts w:ascii="Times New Roman" w:eastAsia="Calibri" w:hAnsi="Times New Roman" w:cs="Times New Roman"/>
          <w:sz w:val="24"/>
          <w:szCs w:val="24"/>
          <w:lang w:eastAsia="hr-HR"/>
        </w:rPr>
        <w:t xml:space="preserve"> </w:t>
      </w:r>
      <w:r w:rsidRPr="00965328">
        <w:rPr>
          <w:rFonts w:ascii="Times New Roman" w:eastAsia="Calibri" w:hAnsi="Times New Roman" w:cs="Times New Roman"/>
          <w:sz w:val="24"/>
          <w:szCs w:val="24"/>
          <w:lang w:eastAsia="hr-HR"/>
        </w:rPr>
        <w:t>% na 74</w:t>
      </w:r>
      <w:r w:rsidR="00BE7113">
        <w:rPr>
          <w:rFonts w:ascii="Times New Roman" w:eastAsia="Calibri" w:hAnsi="Times New Roman" w:cs="Times New Roman"/>
          <w:sz w:val="24"/>
          <w:szCs w:val="24"/>
          <w:lang w:eastAsia="hr-HR"/>
        </w:rPr>
        <w:t xml:space="preserve"> </w:t>
      </w:r>
      <w:r w:rsidRPr="00965328">
        <w:rPr>
          <w:rFonts w:ascii="Times New Roman" w:eastAsia="Calibri" w:hAnsi="Times New Roman" w:cs="Times New Roman"/>
          <w:sz w:val="24"/>
          <w:szCs w:val="24"/>
          <w:lang w:eastAsia="hr-HR"/>
        </w:rPr>
        <w:t>%</w:t>
      </w:r>
    </w:p>
    <w:p w14:paraId="47856C2B" w14:textId="5C13011B" w:rsidR="003449A3" w:rsidRPr="00965328" w:rsidRDefault="003449A3" w:rsidP="003449A3">
      <w:pPr>
        <w:spacing w:after="0" w:line="240" w:lineRule="auto"/>
        <w:ind w:left="708"/>
        <w:jc w:val="both"/>
        <w:rPr>
          <w:rFonts w:ascii="Times New Roman" w:eastAsia="Calibri" w:hAnsi="Times New Roman" w:cs="Times New Roman"/>
          <w:sz w:val="24"/>
          <w:szCs w:val="24"/>
          <w:lang w:eastAsia="hr-HR"/>
        </w:rPr>
      </w:pPr>
      <w:r w:rsidRPr="00965328">
        <w:rPr>
          <w:rFonts w:ascii="Times New Roman" w:eastAsia="Calibri" w:hAnsi="Times New Roman" w:cs="Times New Roman"/>
          <w:sz w:val="24"/>
          <w:szCs w:val="24"/>
          <w:lang w:eastAsia="hr-HR"/>
        </w:rPr>
        <w:t>2. udio županije se povećava sa 17</w:t>
      </w:r>
      <w:r w:rsidR="00BE7113">
        <w:rPr>
          <w:rFonts w:ascii="Times New Roman" w:eastAsia="Calibri" w:hAnsi="Times New Roman" w:cs="Times New Roman"/>
          <w:sz w:val="24"/>
          <w:szCs w:val="24"/>
          <w:lang w:eastAsia="hr-HR"/>
        </w:rPr>
        <w:t xml:space="preserve"> </w:t>
      </w:r>
      <w:r w:rsidRPr="00965328">
        <w:rPr>
          <w:rFonts w:ascii="Times New Roman" w:eastAsia="Calibri" w:hAnsi="Times New Roman" w:cs="Times New Roman"/>
          <w:sz w:val="24"/>
          <w:szCs w:val="24"/>
          <w:lang w:eastAsia="hr-HR"/>
        </w:rPr>
        <w:t>% na 20</w:t>
      </w:r>
      <w:r w:rsidR="00BE7113">
        <w:rPr>
          <w:rFonts w:ascii="Times New Roman" w:eastAsia="Calibri" w:hAnsi="Times New Roman" w:cs="Times New Roman"/>
          <w:sz w:val="24"/>
          <w:szCs w:val="24"/>
          <w:lang w:eastAsia="hr-HR"/>
        </w:rPr>
        <w:t xml:space="preserve"> </w:t>
      </w:r>
      <w:r w:rsidRPr="00965328">
        <w:rPr>
          <w:rFonts w:ascii="Times New Roman" w:eastAsia="Calibri" w:hAnsi="Times New Roman" w:cs="Times New Roman"/>
          <w:sz w:val="24"/>
          <w:szCs w:val="24"/>
          <w:lang w:eastAsia="hr-HR"/>
        </w:rPr>
        <w:t>%</w:t>
      </w:r>
    </w:p>
    <w:p w14:paraId="64938237" w14:textId="610777DD" w:rsidR="003449A3" w:rsidRPr="00965328" w:rsidRDefault="003449A3" w:rsidP="003449A3">
      <w:pPr>
        <w:spacing w:after="0" w:line="240" w:lineRule="auto"/>
        <w:ind w:left="708"/>
        <w:jc w:val="both"/>
        <w:rPr>
          <w:rFonts w:ascii="Times New Roman" w:eastAsia="Calibri" w:hAnsi="Times New Roman" w:cs="Times New Roman"/>
          <w:sz w:val="24"/>
          <w:szCs w:val="24"/>
          <w:lang w:eastAsia="hr-HR"/>
        </w:rPr>
      </w:pPr>
      <w:r w:rsidRPr="00965328">
        <w:rPr>
          <w:rFonts w:ascii="Times New Roman" w:eastAsia="Calibri" w:hAnsi="Times New Roman" w:cs="Times New Roman"/>
          <w:sz w:val="24"/>
          <w:szCs w:val="24"/>
          <w:lang w:eastAsia="hr-HR"/>
        </w:rPr>
        <w:t>3. udio za decentralizirane funkcije ostaje 6</w:t>
      </w:r>
      <w:r w:rsidR="00BE7113">
        <w:rPr>
          <w:rFonts w:ascii="Times New Roman" w:eastAsia="Calibri" w:hAnsi="Times New Roman" w:cs="Times New Roman"/>
          <w:sz w:val="24"/>
          <w:szCs w:val="24"/>
          <w:lang w:eastAsia="hr-HR"/>
        </w:rPr>
        <w:t xml:space="preserve"> </w:t>
      </w:r>
      <w:r w:rsidRPr="00965328">
        <w:rPr>
          <w:rFonts w:ascii="Times New Roman" w:eastAsia="Calibri" w:hAnsi="Times New Roman" w:cs="Times New Roman"/>
          <w:sz w:val="24"/>
          <w:szCs w:val="24"/>
          <w:lang w:eastAsia="hr-HR"/>
        </w:rPr>
        <w:t>%</w:t>
      </w:r>
    </w:p>
    <w:p w14:paraId="09F75498" w14:textId="627189EC" w:rsidR="003449A3" w:rsidRPr="00965328" w:rsidRDefault="003449A3" w:rsidP="003449A3">
      <w:pPr>
        <w:spacing w:after="0" w:line="240" w:lineRule="auto"/>
        <w:ind w:left="708"/>
        <w:jc w:val="both"/>
        <w:rPr>
          <w:rFonts w:ascii="Times New Roman" w:eastAsia="Calibri" w:hAnsi="Times New Roman" w:cs="Times New Roman"/>
          <w:sz w:val="24"/>
          <w:szCs w:val="24"/>
          <w:lang w:eastAsia="hr-HR"/>
        </w:rPr>
      </w:pPr>
      <w:r w:rsidRPr="00965328">
        <w:rPr>
          <w:rFonts w:ascii="Times New Roman" w:eastAsia="Calibri" w:hAnsi="Times New Roman" w:cs="Times New Roman"/>
          <w:sz w:val="24"/>
          <w:szCs w:val="24"/>
          <w:lang w:eastAsia="hr-HR"/>
        </w:rPr>
        <w:lastRenderedPageBreak/>
        <w:t>4. udio za fiskalno izravnanje od 17</w:t>
      </w:r>
      <w:r w:rsidR="00BE7113">
        <w:rPr>
          <w:rFonts w:ascii="Times New Roman" w:eastAsia="Calibri" w:hAnsi="Times New Roman" w:cs="Times New Roman"/>
          <w:sz w:val="24"/>
          <w:szCs w:val="24"/>
          <w:lang w:eastAsia="hr-HR"/>
        </w:rPr>
        <w:t xml:space="preserve"> </w:t>
      </w:r>
      <w:r w:rsidRPr="00965328">
        <w:rPr>
          <w:rFonts w:ascii="Times New Roman" w:eastAsia="Calibri" w:hAnsi="Times New Roman" w:cs="Times New Roman"/>
          <w:sz w:val="24"/>
          <w:szCs w:val="24"/>
          <w:lang w:eastAsia="hr-HR"/>
        </w:rPr>
        <w:t>% se ukida iz raspodjele.</w:t>
      </w:r>
    </w:p>
    <w:p w14:paraId="7075122C" w14:textId="77777777" w:rsidR="0063547A" w:rsidRDefault="0063547A" w:rsidP="003449A3">
      <w:pPr>
        <w:spacing w:after="0" w:line="240" w:lineRule="auto"/>
        <w:jc w:val="both"/>
        <w:rPr>
          <w:rFonts w:ascii="Times New Roman" w:eastAsia="Calibri" w:hAnsi="Times New Roman" w:cs="Times New Roman"/>
          <w:sz w:val="24"/>
          <w:szCs w:val="24"/>
          <w:lang w:eastAsia="hr-HR"/>
        </w:rPr>
      </w:pPr>
    </w:p>
    <w:p w14:paraId="564722B6" w14:textId="008B4FC3" w:rsidR="003449A3" w:rsidRPr="00965328" w:rsidRDefault="003449A3" w:rsidP="00BE7113">
      <w:pPr>
        <w:spacing w:after="0" w:line="240" w:lineRule="auto"/>
        <w:ind w:firstLine="709"/>
        <w:jc w:val="both"/>
        <w:rPr>
          <w:rFonts w:ascii="Times New Roman" w:eastAsia="Calibri" w:hAnsi="Times New Roman" w:cs="Times New Roman"/>
          <w:sz w:val="24"/>
          <w:szCs w:val="24"/>
          <w:lang w:eastAsia="hr-HR"/>
        </w:rPr>
      </w:pPr>
      <w:r w:rsidRPr="00965328">
        <w:rPr>
          <w:rFonts w:ascii="Times New Roman" w:eastAsia="Calibri" w:hAnsi="Times New Roman" w:cs="Times New Roman"/>
          <w:sz w:val="24"/>
          <w:szCs w:val="24"/>
          <w:lang w:eastAsia="hr-HR"/>
        </w:rPr>
        <w:t>Umjesto udjela fiskalnog izravnanja, koji se izdvaja iz poreza na dohodak, sredstva fiskalnog izravnanja osigurava</w:t>
      </w:r>
      <w:r>
        <w:rPr>
          <w:rFonts w:ascii="Times New Roman" w:eastAsia="Calibri" w:hAnsi="Times New Roman" w:cs="Times New Roman"/>
          <w:sz w:val="24"/>
          <w:szCs w:val="24"/>
          <w:lang w:eastAsia="hr-HR"/>
        </w:rPr>
        <w:t xml:space="preserve">ju se </w:t>
      </w:r>
      <w:r w:rsidRPr="00965328">
        <w:rPr>
          <w:rFonts w:ascii="Times New Roman" w:eastAsia="Calibri" w:hAnsi="Times New Roman" w:cs="Times New Roman"/>
          <w:sz w:val="24"/>
          <w:szCs w:val="24"/>
          <w:lang w:eastAsia="hr-HR"/>
        </w:rPr>
        <w:t>u državnom proračunu</w:t>
      </w:r>
      <w:r w:rsidR="00BE7113">
        <w:rPr>
          <w:rFonts w:ascii="Times New Roman" w:eastAsia="Calibri" w:hAnsi="Times New Roman" w:cs="Times New Roman"/>
          <w:sz w:val="24"/>
          <w:szCs w:val="24"/>
          <w:lang w:eastAsia="hr-HR"/>
        </w:rPr>
        <w:t xml:space="preserve"> Republike Hrvatske</w:t>
      </w:r>
      <w:r w:rsidRPr="00965328">
        <w:rPr>
          <w:rFonts w:ascii="Times New Roman" w:eastAsia="Calibri" w:hAnsi="Times New Roman" w:cs="Times New Roman"/>
          <w:sz w:val="24"/>
          <w:szCs w:val="24"/>
          <w:lang w:eastAsia="hr-HR"/>
        </w:rPr>
        <w:t>.</w:t>
      </w:r>
    </w:p>
    <w:p w14:paraId="020B7C5C" w14:textId="77777777" w:rsidR="003449A3" w:rsidRDefault="003449A3" w:rsidP="003449A3">
      <w:pPr>
        <w:spacing w:after="0" w:line="240" w:lineRule="auto"/>
        <w:jc w:val="both"/>
        <w:rPr>
          <w:rFonts w:ascii="Times New Roman" w:eastAsia="Calibri" w:hAnsi="Times New Roman" w:cs="Times New Roman"/>
          <w:sz w:val="24"/>
          <w:szCs w:val="24"/>
          <w:lang w:eastAsia="hr-HR"/>
        </w:rPr>
      </w:pPr>
    </w:p>
    <w:p w14:paraId="0DAE798A" w14:textId="6552A5F2" w:rsidR="003449A3" w:rsidRDefault="003449A3" w:rsidP="006331FA">
      <w:pPr>
        <w:spacing w:after="120" w:line="240" w:lineRule="auto"/>
        <w:ind w:firstLine="709"/>
        <w:jc w:val="both"/>
        <w:rPr>
          <w:rFonts w:ascii="Times New Roman" w:eastAsia="Calibri" w:hAnsi="Times New Roman" w:cs="Times New Roman"/>
          <w:sz w:val="24"/>
          <w:szCs w:val="24"/>
          <w:lang w:eastAsia="hr-HR"/>
        </w:rPr>
      </w:pPr>
      <w:r w:rsidRPr="008A1F5D">
        <w:rPr>
          <w:rFonts w:ascii="Times New Roman" w:eastAsia="Calibri" w:hAnsi="Times New Roman" w:cs="Times New Roman"/>
          <w:sz w:val="24"/>
          <w:szCs w:val="24"/>
          <w:lang w:eastAsia="hr-HR"/>
        </w:rPr>
        <w:t xml:space="preserve">Na temelju ovoga </w:t>
      </w:r>
      <w:r>
        <w:rPr>
          <w:rFonts w:ascii="Times New Roman" w:eastAsia="Calibri" w:hAnsi="Times New Roman" w:cs="Times New Roman"/>
          <w:sz w:val="24"/>
          <w:szCs w:val="24"/>
          <w:lang w:eastAsia="hr-HR"/>
        </w:rPr>
        <w:t>Z</w:t>
      </w:r>
      <w:r w:rsidRPr="008A1F5D">
        <w:rPr>
          <w:rFonts w:ascii="Times New Roman" w:eastAsia="Calibri" w:hAnsi="Times New Roman" w:cs="Times New Roman"/>
          <w:sz w:val="24"/>
          <w:szCs w:val="24"/>
          <w:lang w:eastAsia="hr-HR"/>
        </w:rPr>
        <w:t>akona ministar financija će</w:t>
      </w:r>
      <w:r w:rsidRPr="008A1F5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w:t>
      </w:r>
      <w:r w:rsidRPr="006C2C86">
        <w:rPr>
          <w:rFonts w:ascii="Times New Roman" w:eastAsia="Times New Roman" w:hAnsi="Times New Roman" w:cs="Times New Roman"/>
          <w:sz w:val="24"/>
          <w:szCs w:val="24"/>
          <w:lang w:eastAsia="hr-HR"/>
        </w:rPr>
        <w:t xml:space="preserve">roku od 15 dana od dana stupanja na snagu </w:t>
      </w:r>
      <w:r w:rsidR="006331FA">
        <w:rPr>
          <w:rFonts w:ascii="Times New Roman" w:eastAsia="Times New Roman" w:hAnsi="Times New Roman" w:cs="Times New Roman"/>
          <w:sz w:val="24"/>
          <w:szCs w:val="24"/>
          <w:lang w:eastAsia="hr-HR"/>
        </w:rPr>
        <w:t xml:space="preserve">ovoga </w:t>
      </w:r>
      <w:r w:rsidRPr="006C2C86">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xml:space="preserve"> uskladiti </w:t>
      </w:r>
      <w:r w:rsidRPr="006C2C86">
        <w:rPr>
          <w:rFonts w:ascii="Times New Roman" w:eastAsia="Times New Roman" w:hAnsi="Times New Roman" w:cs="Times New Roman"/>
          <w:sz w:val="24"/>
          <w:szCs w:val="24"/>
          <w:lang w:eastAsia="hr-HR"/>
        </w:rPr>
        <w:t>Odluk</w:t>
      </w:r>
      <w:r>
        <w:rPr>
          <w:rFonts w:ascii="Times New Roman" w:eastAsia="Times New Roman" w:hAnsi="Times New Roman" w:cs="Times New Roman"/>
          <w:sz w:val="24"/>
          <w:szCs w:val="24"/>
          <w:lang w:eastAsia="hr-HR"/>
        </w:rPr>
        <w:t>u</w:t>
      </w:r>
      <w:r w:rsidRPr="006C2C86">
        <w:rPr>
          <w:rFonts w:ascii="Times New Roman" w:eastAsia="Times New Roman" w:hAnsi="Times New Roman" w:cs="Times New Roman"/>
          <w:sz w:val="24"/>
          <w:szCs w:val="24"/>
          <w:lang w:eastAsia="hr-HR"/>
        </w:rPr>
        <w:t xml:space="preserve"> o udjelu sredstava fiskalnog izravnanja za pojedinu općinu, grad i županiju u ukupnim sredstvima fiskalnog izravnanja </w:t>
      </w:r>
      <w:r>
        <w:rPr>
          <w:rFonts w:ascii="Times New Roman" w:eastAsia="Times New Roman" w:hAnsi="Times New Roman" w:cs="Times New Roman"/>
          <w:sz w:val="24"/>
          <w:szCs w:val="24"/>
          <w:lang w:eastAsia="hr-HR"/>
        </w:rPr>
        <w:t>za</w:t>
      </w:r>
      <w:r w:rsidRPr="006C2C86">
        <w:rPr>
          <w:rFonts w:ascii="Times New Roman" w:eastAsia="Times New Roman" w:hAnsi="Times New Roman" w:cs="Times New Roman"/>
          <w:sz w:val="24"/>
          <w:szCs w:val="24"/>
          <w:lang w:eastAsia="hr-HR"/>
        </w:rPr>
        <w:t xml:space="preserve"> 2021. godin</w:t>
      </w:r>
      <w:r>
        <w:rPr>
          <w:rFonts w:ascii="Times New Roman" w:eastAsia="Times New Roman" w:hAnsi="Times New Roman" w:cs="Times New Roman"/>
          <w:sz w:val="24"/>
          <w:szCs w:val="24"/>
          <w:lang w:eastAsia="hr-HR"/>
        </w:rPr>
        <w:t>u,</w:t>
      </w:r>
      <w:r w:rsidRPr="006C2C86">
        <w:rPr>
          <w:rFonts w:ascii="Times New Roman" w:eastAsia="Times New Roman" w:hAnsi="Times New Roman" w:cs="Times New Roman"/>
          <w:sz w:val="24"/>
          <w:szCs w:val="24"/>
          <w:lang w:eastAsia="hr-HR"/>
        </w:rPr>
        <w:t xml:space="preserve"> koju je donio na temelju članka 9. stavk</w:t>
      </w:r>
      <w:r w:rsidR="006331FA">
        <w:rPr>
          <w:rFonts w:ascii="Times New Roman" w:eastAsia="Times New Roman" w:hAnsi="Times New Roman" w:cs="Times New Roman"/>
          <w:sz w:val="24"/>
          <w:szCs w:val="24"/>
          <w:lang w:eastAsia="hr-HR"/>
        </w:rPr>
        <w:t>a</w:t>
      </w:r>
      <w:r w:rsidRPr="006C2C86">
        <w:rPr>
          <w:rFonts w:ascii="Times New Roman" w:eastAsia="Times New Roman" w:hAnsi="Times New Roman" w:cs="Times New Roman"/>
          <w:sz w:val="24"/>
          <w:szCs w:val="24"/>
          <w:lang w:eastAsia="hr-HR"/>
        </w:rPr>
        <w:t xml:space="preserve"> 6. </w:t>
      </w:r>
      <w:r w:rsidR="006331FA">
        <w:rPr>
          <w:rFonts w:ascii="Times New Roman" w:eastAsia="Times New Roman" w:hAnsi="Times New Roman" w:cs="Times New Roman"/>
          <w:sz w:val="24"/>
          <w:szCs w:val="24"/>
          <w:lang w:eastAsia="hr-HR"/>
        </w:rPr>
        <w:t xml:space="preserve">važećeg </w:t>
      </w:r>
      <w:r w:rsidRPr="006C2C86">
        <w:rPr>
          <w:rFonts w:ascii="Times New Roman" w:eastAsia="Times New Roman" w:hAnsi="Times New Roman" w:cs="Times New Roman"/>
          <w:sz w:val="24"/>
          <w:szCs w:val="24"/>
          <w:lang w:eastAsia="hr-HR"/>
        </w:rPr>
        <w:t>Zakona</w:t>
      </w:r>
      <w:r>
        <w:rPr>
          <w:rFonts w:ascii="Times New Roman" w:eastAsia="Times New Roman" w:hAnsi="Times New Roman" w:cs="Times New Roman"/>
          <w:sz w:val="24"/>
          <w:szCs w:val="24"/>
          <w:lang w:eastAsia="hr-HR"/>
        </w:rPr>
        <w:t>, odnosno donijeti novu o</w:t>
      </w:r>
      <w:r w:rsidRPr="008A1F5D">
        <w:rPr>
          <w:rFonts w:ascii="Times New Roman" w:eastAsia="Calibri" w:hAnsi="Times New Roman" w:cs="Times New Roman"/>
          <w:sz w:val="24"/>
          <w:szCs w:val="24"/>
          <w:lang w:eastAsia="hr-HR"/>
        </w:rPr>
        <w:t>dluku</w:t>
      </w:r>
      <w:r w:rsidRPr="008A1F5D">
        <w:rPr>
          <w:rFonts w:ascii="Times New Roman" w:eastAsia="Times New Roman" w:hAnsi="Times New Roman" w:cs="Times New Roman"/>
          <w:sz w:val="24"/>
          <w:szCs w:val="24"/>
          <w:lang w:eastAsia="hr-HR"/>
        </w:rPr>
        <w:t xml:space="preserve"> </w:t>
      </w:r>
      <w:r w:rsidRPr="006C2C86">
        <w:rPr>
          <w:rFonts w:ascii="Times New Roman" w:eastAsia="Times New Roman" w:hAnsi="Times New Roman" w:cs="Times New Roman"/>
          <w:sz w:val="24"/>
          <w:szCs w:val="24"/>
          <w:lang w:eastAsia="hr-HR"/>
        </w:rPr>
        <w:t xml:space="preserve">o </w:t>
      </w:r>
      <w:r>
        <w:rPr>
          <w:rFonts w:ascii="Times New Roman" w:eastAsia="Times New Roman" w:hAnsi="Times New Roman" w:cs="Times New Roman"/>
          <w:sz w:val="24"/>
          <w:szCs w:val="24"/>
          <w:lang w:eastAsia="hr-HR"/>
        </w:rPr>
        <w:t xml:space="preserve">iznosu </w:t>
      </w:r>
      <w:r w:rsidRPr="006C2C86">
        <w:rPr>
          <w:rFonts w:ascii="Times New Roman" w:eastAsia="Times New Roman" w:hAnsi="Times New Roman" w:cs="Times New Roman"/>
          <w:sz w:val="24"/>
          <w:szCs w:val="24"/>
          <w:lang w:eastAsia="hr-HR"/>
        </w:rPr>
        <w:t xml:space="preserve">sredstava fiskalnog izravnanja za </w:t>
      </w:r>
      <w:r>
        <w:rPr>
          <w:rFonts w:ascii="Times New Roman" w:eastAsia="Times New Roman" w:hAnsi="Times New Roman" w:cs="Times New Roman"/>
          <w:sz w:val="24"/>
          <w:szCs w:val="24"/>
          <w:lang w:eastAsia="hr-HR"/>
        </w:rPr>
        <w:t xml:space="preserve">svaku </w:t>
      </w:r>
      <w:r w:rsidRPr="006C2C86">
        <w:rPr>
          <w:rFonts w:ascii="Times New Roman" w:eastAsia="Times New Roman" w:hAnsi="Times New Roman" w:cs="Times New Roman"/>
          <w:sz w:val="24"/>
          <w:szCs w:val="24"/>
          <w:lang w:eastAsia="hr-HR"/>
        </w:rPr>
        <w:t xml:space="preserve">pojedinu općinu, grad i županiju </w:t>
      </w:r>
      <w:r>
        <w:rPr>
          <w:rFonts w:ascii="Times New Roman" w:eastAsia="Times New Roman" w:hAnsi="Times New Roman" w:cs="Times New Roman"/>
          <w:sz w:val="24"/>
          <w:szCs w:val="24"/>
          <w:lang w:eastAsia="hr-HR"/>
        </w:rPr>
        <w:t xml:space="preserve">za </w:t>
      </w:r>
      <w:r w:rsidRPr="006C2C86">
        <w:rPr>
          <w:rFonts w:ascii="Times New Roman" w:eastAsia="Times New Roman" w:hAnsi="Times New Roman" w:cs="Times New Roman"/>
          <w:sz w:val="24"/>
          <w:szCs w:val="24"/>
          <w:lang w:eastAsia="hr-HR"/>
        </w:rPr>
        <w:t>2021. godin</w:t>
      </w:r>
      <w:r>
        <w:rPr>
          <w:rFonts w:ascii="Times New Roman" w:eastAsia="Times New Roman" w:hAnsi="Times New Roman" w:cs="Times New Roman"/>
          <w:sz w:val="24"/>
          <w:szCs w:val="24"/>
          <w:lang w:eastAsia="hr-HR"/>
        </w:rPr>
        <w:t>u.</w:t>
      </w:r>
    </w:p>
    <w:p w14:paraId="79796BBD" w14:textId="0A69E8FC" w:rsidR="008308F0" w:rsidRDefault="008308F0" w:rsidP="006331FA">
      <w:pPr>
        <w:spacing w:after="0" w:line="240" w:lineRule="auto"/>
        <w:ind w:left="709" w:hanging="709"/>
        <w:jc w:val="both"/>
        <w:rPr>
          <w:rFonts w:ascii="Times New Roman" w:eastAsia="Times New Roman" w:hAnsi="Times New Roman" w:cs="Times New Roman"/>
          <w:b/>
          <w:sz w:val="24"/>
          <w:szCs w:val="24"/>
          <w:lang w:eastAsia="hr-HR"/>
        </w:rPr>
      </w:pPr>
    </w:p>
    <w:p w14:paraId="422722E1" w14:textId="535384E4" w:rsidR="008308F0" w:rsidRDefault="008308F0" w:rsidP="00A57B9B">
      <w:pPr>
        <w:spacing w:after="0" w:line="240" w:lineRule="auto"/>
        <w:ind w:left="709" w:hanging="709"/>
        <w:jc w:val="both"/>
        <w:rPr>
          <w:rFonts w:ascii="Times New Roman" w:eastAsia="Times New Roman" w:hAnsi="Times New Roman" w:cs="Times New Roman"/>
          <w:b/>
          <w:sz w:val="24"/>
          <w:szCs w:val="24"/>
          <w:lang w:eastAsia="hr-HR"/>
        </w:rPr>
      </w:pPr>
      <w:r w:rsidRPr="008308F0">
        <w:rPr>
          <w:rFonts w:ascii="Times New Roman" w:eastAsia="Calibri" w:hAnsi="Times New Roman" w:cs="Times New Roman"/>
          <w:b/>
          <w:sz w:val="24"/>
          <w:szCs w:val="24"/>
          <w:lang w:eastAsia="hr-HR"/>
        </w:rPr>
        <w:t>I</w:t>
      </w:r>
      <w:r>
        <w:rPr>
          <w:rFonts w:ascii="Times New Roman" w:eastAsia="Calibri" w:hAnsi="Times New Roman" w:cs="Times New Roman"/>
          <w:b/>
          <w:sz w:val="24"/>
          <w:szCs w:val="24"/>
          <w:lang w:eastAsia="hr-HR"/>
        </w:rPr>
        <w:t>II</w:t>
      </w:r>
      <w:r w:rsidRPr="008308F0">
        <w:rPr>
          <w:rFonts w:ascii="Times New Roman" w:eastAsia="Calibri" w:hAnsi="Times New Roman" w:cs="Times New Roman"/>
          <w:b/>
          <w:sz w:val="24"/>
          <w:szCs w:val="24"/>
          <w:lang w:eastAsia="hr-HR"/>
        </w:rPr>
        <w:t>.</w:t>
      </w:r>
      <w:r w:rsidRPr="008308F0">
        <w:rPr>
          <w:rFonts w:ascii="Times New Roman" w:eastAsia="Calibri" w:hAnsi="Times New Roman" w:cs="Times New Roman"/>
          <w:b/>
          <w:sz w:val="24"/>
          <w:szCs w:val="24"/>
          <w:lang w:eastAsia="hr-HR"/>
        </w:rPr>
        <w:tab/>
      </w:r>
      <w:r w:rsidRPr="008308F0">
        <w:rPr>
          <w:rFonts w:ascii="Times New Roman" w:eastAsia="Times New Roman" w:hAnsi="Times New Roman" w:cs="Times New Roman"/>
          <w:b/>
          <w:sz w:val="24"/>
          <w:szCs w:val="24"/>
          <w:lang w:eastAsia="hr-HR"/>
        </w:rPr>
        <w:t xml:space="preserve">OCJENA </w:t>
      </w:r>
      <w:r w:rsidR="00A57B9B">
        <w:rPr>
          <w:rFonts w:ascii="Times New Roman" w:eastAsia="Times New Roman" w:hAnsi="Times New Roman" w:cs="Times New Roman"/>
          <w:b/>
          <w:sz w:val="24"/>
          <w:szCs w:val="24"/>
          <w:lang w:eastAsia="hr-HR"/>
        </w:rPr>
        <w:t xml:space="preserve">I IZVORI POTREBNIH </w:t>
      </w:r>
      <w:r w:rsidRPr="008308F0">
        <w:rPr>
          <w:rFonts w:ascii="Times New Roman" w:eastAsia="Times New Roman" w:hAnsi="Times New Roman" w:cs="Times New Roman"/>
          <w:b/>
          <w:sz w:val="24"/>
          <w:szCs w:val="24"/>
          <w:lang w:eastAsia="hr-HR"/>
        </w:rPr>
        <w:t>SREDSTAVA POTREBNIH ZA PROVOĐENJE  ZAKONA</w:t>
      </w:r>
    </w:p>
    <w:p w14:paraId="7271D6E5" w14:textId="77777777" w:rsidR="00132B2B" w:rsidRDefault="00132B2B" w:rsidP="00132B2B">
      <w:pPr>
        <w:spacing w:after="0" w:line="240" w:lineRule="auto"/>
        <w:jc w:val="both"/>
        <w:rPr>
          <w:rFonts w:ascii="Times New Roman" w:eastAsia="Times New Roman" w:hAnsi="Times New Roman" w:cs="Times New Roman"/>
          <w:spacing w:val="-3"/>
          <w:sz w:val="24"/>
          <w:szCs w:val="24"/>
          <w:lang w:eastAsia="hr-HR"/>
        </w:rPr>
      </w:pPr>
    </w:p>
    <w:p w14:paraId="144E0222" w14:textId="11B2E19B" w:rsidR="00132B2B" w:rsidRDefault="00132B2B" w:rsidP="00A57B9B">
      <w:pPr>
        <w:spacing w:after="0" w:line="240" w:lineRule="auto"/>
        <w:ind w:firstLine="709"/>
        <w:jc w:val="both"/>
        <w:rPr>
          <w:rFonts w:ascii="Times New Roman" w:eastAsia="Times New Roman" w:hAnsi="Times New Roman" w:cs="Times New Roman"/>
          <w:spacing w:val="-3"/>
          <w:sz w:val="24"/>
          <w:szCs w:val="24"/>
          <w:lang w:eastAsia="hr-HR"/>
        </w:rPr>
      </w:pPr>
      <w:r w:rsidRPr="00132B2B">
        <w:rPr>
          <w:rFonts w:ascii="Times New Roman" w:eastAsia="Times New Roman" w:hAnsi="Times New Roman" w:cs="Times New Roman"/>
          <w:spacing w:val="-3"/>
          <w:sz w:val="24"/>
          <w:szCs w:val="24"/>
          <w:lang w:eastAsia="hr-HR"/>
        </w:rPr>
        <w:t xml:space="preserve">Za provedbu ovoga Zakona potrebno </w:t>
      </w:r>
      <w:r>
        <w:rPr>
          <w:rFonts w:ascii="Times New Roman" w:eastAsia="Times New Roman" w:hAnsi="Times New Roman" w:cs="Times New Roman"/>
          <w:spacing w:val="-3"/>
          <w:sz w:val="24"/>
          <w:szCs w:val="24"/>
          <w:lang w:eastAsia="hr-HR"/>
        </w:rPr>
        <w:t xml:space="preserve">je </w:t>
      </w:r>
      <w:r w:rsidRPr="00132B2B">
        <w:rPr>
          <w:rFonts w:ascii="Times New Roman" w:eastAsia="Times New Roman" w:hAnsi="Times New Roman" w:cs="Times New Roman"/>
          <w:spacing w:val="-3"/>
          <w:sz w:val="24"/>
          <w:szCs w:val="24"/>
          <w:lang w:eastAsia="hr-HR"/>
        </w:rPr>
        <w:t>osigurati dodatna financijska sredstva u državnom proračunu</w:t>
      </w:r>
      <w:r w:rsidR="000D6FB9">
        <w:rPr>
          <w:rFonts w:ascii="Times New Roman" w:eastAsia="Times New Roman" w:hAnsi="Times New Roman" w:cs="Times New Roman"/>
          <w:spacing w:val="-3"/>
          <w:sz w:val="24"/>
          <w:szCs w:val="24"/>
          <w:lang w:eastAsia="hr-HR"/>
        </w:rPr>
        <w:t xml:space="preserve"> Republike Hrvatske</w:t>
      </w:r>
      <w:r w:rsidR="000017AE">
        <w:rPr>
          <w:rFonts w:ascii="Times New Roman" w:eastAsia="Times New Roman" w:hAnsi="Times New Roman" w:cs="Times New Roman"/>
          <w:spacing w:val="-3"/>
          <w:sz w:val="24"/>
          <w:szCs w:val="24"/>
          <w:lang w:eastAsia="hr-HR"/>
        </w:rPr>
        <w:t>,</w:t>
      </w:r>
      <w:r w:rsidRPr="00132B2B">
        <w:rPr>
          <w:rFonts w:ascii="Times New Roman" w:eastAsia="Times New Roman" w:hAnsi="Times New Roman" w:cs="Times New Roman"/>
          <w:spacing w:val="-3"/>
          <w:sz w:val="24"/>
          <w:szCs w:val="24"/>
          <w:lang w:eastAsia="hr-HR"/>
        </w:rPr>
        <w:t xml:space="preserve"> </w:t>
      </w:r>
      <w:r>
        <w:rPr>
          <w:rFonts w:ascii="Times New Roman" w:eastAsia="Times New Roman" w:hAnsi="Times New Roman" w:cs="Times New Roman"/>
          <w:spacing w:val="-3"/>
          <w:sz w:val="24"/>
          <w:szCs w:val="24"/>
          <w:lang w:eastAsia="hr-HR"/>
        </w:rPr>
        <w:t>dok</w:t>
      </w:r>
      <w:r w:rsidRPr="00132B2B">
        <w:rPr>
          <w:rFonts w:ascii="Times New Roman" w:eastAsia="Times New Roman" w:hAnsi="Times New Roman" w:cs="Times New Roman"/>
          <w:spacing w:val="-3"/>
          <w:sz w:val="24"/>
          <w:szCs w:val="24"/>
          <w:lang w:eastAsia="hr-HR"/>
        </w:rPr>
        <w:t xml:space="preserve"> u proračunima jedinica lokalne i područne (regionalne) samouprave</w:t>
      </w:r>
      <w:r w:rsidR="000017AE">
        <w:rPr>
          <w:rFonts w:ascii="Times New Roman" w:eastAsia="Times New Roman" w:hAnsi="Times New Roman" w:cs="Times New Roman"/>
          <w:spacing w:val="-3"/>
          <w:sz w:val="24"/>
          <w:szCs w:val="24"/>
          <w:lang w:eastAsia="hr-HR"/>
        </w:rPr>
        <w:t xml:space="preserve"> z</w:t>
      </w:r>
      <w:r w:rsidR="000017AE" w:rsidRPr="00132B2B">
        <w:rPr>
          <w:rFonts w:ascii="Times New Roman" w:eastAsia="Times New Roman" w:hAnsi="Times New Roman" w:cs="Times New Roman"/>
          <w:spacing w:val="-3"/>
          <w:sz w:val="24"/>
          <w:szCs w:val="24"/>
          <w:lang w:eastAsia="hr-HR"/>
        </w:rPr>
        <w:t xml:space="preserve">a provedbu ovoga Zakona </w:t>
      </w:r>
      <w:r w:rsidR="000017AE">
        <w:rPr>
          <w:rFonts w:ascii="Times New Roman" w:eastAsia="Times New Roman" w:hAnsi="Times New Roman" w:cs="Times New Roman"/>
          <w:spacing w:val="-3"/>
          <w:sz w:val="24"/>
          <w:szCs w:val="24"/>
          <w:lang w:eastAsia="hr-HR"/>
        </w:rPr>
        <w:t xml:space="preserve">nje </w:t>
      </w:r>
      <w:r w:rsidR="000017AE" w:rsidRPr="00132B2B">
        <w:rPr>
          <w:rFonts w:ascii="Times New Roman" w:eastAsia="Times New Roman" w:hAnsi="Times New Roman" w:cs="Times New Roman"/>
          <w:spacing w:val="-3"/>
          <w:sz w:val="24"/>
          <w:szCs w:val="24"/>
          <w:lang w:eastAsia="hr-HR"/>
        </w:rPr>
        <w:t>potrebno osigurati dodatna financijska sredstva</w:t>
      </w:r>
      <w:r w:rsidRPr="00132B2B">
        <w:rPr>
          <w:rFonts w:ascii="Times New Roman" w:eastAsia="Times New Roman" w:hAnsi="Times New Roman" w:cs="Times New Roman"/>
          <w:spacing w:val="-3"/>
          <w:sz w:val="24"/>
          <w:szCs w:val="24"/>
          <w:lang w:eastAsia="hr-HR"/>
        </w:rPr>
        <w:t xml:space="preserve">. </w:t>
      </w:r>
    </w:p>
    <w:p w14:paraId="0FB49E68" w14:textId="77777777" w:rsidR="003F68E7" w:rsidRPr="00132B2B" w:rsidRDefault="003F68E7" w:rsidP="00132B2B">
      <w:pPr>
        <w:spacing w:after="0" w:line="240" w:lineRule="auto"/>
        <w:jc w:val="both"/>
        <w:rPr>
          <w:rFonts w:ascii="Times New Roman" w:eastAsia="Times New Roman" w:hAnsi="Times New Roman" w:cs="Times New Roman"/>
          <w:spacing w:val="-3"/>
          <w:sz w:val="24"/>
          <w:szCs w:val="24"/>
          <w:lang w:eastAsia="hr-HR"/>
        </w:rPr>
      </w:pPr>
    </w:p>
    <w:p w14:paraId="1F2DBD45" w14:textId="0693AEC7" w:rsidR="00BD732B" w:rsidRDefault="00686744" w:rsidP="000D6FB9">
      <w:pPr>
        <w:spacing w:after="0" w:line="240" w:lineRule="auto"/>
        <w:ind w:firstLine="709"/>
        <w:jc w:val="both"/>
        <w:rPr>
          <w:rFonts w:ascii="Times New Roman" w:eastAsia="Times New Roman" w:hAnsi="Times New Roman" w:cs="Times New Roman"/>
          <w:spacing w:val="-3"/>
          <w:sz w:val="24"/>
          <w:szCs w:val="24"/>
          <w:lang w:eastAsia="hr-HR"/>
        </w:rPr>
      </w:pPr>
      <w:r>
        <w:rPr>
          <w:rFonts w:ascii="Times New Roman" w:eastAsia="Times New Roman" w:hAnsi="Times New Roman" w:cs="Times New Roman"/>
          <w:spacing w:val="-3"/>
          <w:sz w:val="24"/>
          <w:szCs w:val="24"/>
          <w:lang w:eastAsia="hr-HR"/>
        </w:rPr>
        <w:t>P</w:t>
      </w:r>
      <w:r w:rsidR="00132B2B" w:rsidRPr="00132B2B">
        <w:rPr>
          <w:rFonts w:ascii="Times New Roman" w:eastAsia="Times New Roman" w:hAnsi="Times New Roman" w:cs="Times New Roman"/>
          <w:spacing w:val="-3"/>
          <w:sz w:val="24"/>
          <w:szCs w:val="24"/>
          <w:lang w:eastAsia="hr-HR"/>
        </w:rPr>
        <w:t xml:space="preserve">rovedbom ovoga Zakona dolazi do preraspodjele udjela u porezu na dohodak između općina, gradova i županija te </w:t>
      </w:r>
      <w:r w:rsidR="00D16E11">
        <w:rPr>
          <w:rFonts w:ascii="Times New Roman" w:eastAsia="Times New Roman" w:hAnsi="Times New Roman" w:cs="Times New Roman"/>
          <w:spacing w:val="-3"/>
          <w:sz w:val="24"/>
          <w:szCs w:val="24"/>
          <w:lang w:eastAsia="hr-HR"/>
        </w:rPr>
        <w:t>udjela za fiskalno izravnanje</w:t>
      </w:r>
      <w:r w:rsidR="006D7435">
        <w:rPr>
          <w:rFonts w:ascii="Times New Roman" w:eastAsia="Times New Roman" w:hAnsi="Times New Roman" w:cs="Times New Roman"/>
          <w:spacing w:val="-3"/>
          <w:sz w:val="24"/>
          <w:szCs w:val="24"/>
          <w:lang w:eastAsia="hr-HR"/>
        </w:rPr>
        <w:t xml:space="preserve"> na način da se povećava udio općine, grada županije, a udio </w:t>
      </w:r>
      <w:r w:rsidR="006D7435" w:rsidRPr="00F05D38">
        <w:rPr>
          <w:rFonts w:ascii="Times New Roman" w:eastAsia="Times New Roman" w:hAnsi="Times New Roman" w:cs="Times New Roman"/>
          <w:spacing w:val="-3"/>
          <w:sz w:val="24"/>
          <w:szCs w:val="24"/>
          <w:lang w:eastAsia="hr-HR"/>
        </w:rPr>
        <w:t>za fiskalno izravnanje od 17</w:t>
      </w:r>
      <w:r w:rsidR="000D6FB9">
        <w:rPr>
          <w:rFonts w:ascii="Times New Roman" w:eastAsia="Times New Roman" w:hAnsi="Times New Roman" w:cs="Times New Roman"/>
          <w:spacing w:val="-3"/>
          <w:sz w:val="24"/>
          <w:szCs w:val="24"/>
          <w:lang w:eastAsia="hr-HR"/>
        </w:rPr>
        <w:t xml:space="preserve"> </w:t>
      </w:r>
      <w:r w:rsidR="006D7435" w:rsidRPr="00F05D38">
        <w:rPr>
          <w:rFonts w:ascii="Times New Roman" w:eastAsia="Times New Roman" w:hAnsi="Times New Roman" w:cs="Times New Roman"/>
          <w:spacing w:val="-3"/>
          <w:sz w:val="24"/>
          <w:szCs w:val="24"/>
          <w:lang w:eastAsia="hr-HR"/>
        </w:rPr>
        <w:t>% se ukida iz raspodjele.</w:t>
      </w:r>
      <w:r w:rsidR="006D7435">
        <w:rPr>
          <w:rFonts w:ascii="Times New Roman" w:eastAsia="Times New Roman" w:hAnsi="Times New Roman" w:cs="Times New Roman"/>
          <w:spacing w:val="-3"/>
          <w:sz w:val="24"/>
          <w:szCs w:val="24"/>
          <w:lang w:eastAsia="hr-HR"/>
        </w:rPr>
        <w:t xml:space="preserve"> </w:t>
      </w:r>
      <w:r w:rsidR="006D7435" w:rsidRPr="00F05D38">
        <w:rPr>
          <w:rFonts w:ascii="Times New Roman" w:eastAsia="Times New Roman" w:hAnsi="Times New Roman" w:cs="Times New Roman"/>
          <w:spacing w:val="-3"/>
          <w:sz w:val="24"/>
          <w:szCs w:val="24"/>
          <w:lang w:eastAsia="hr-HR"/>
        </w:rPr>
        <w:t>Umjesto</w:t>
      </w:r>
      <w:r w:rsidR="006D7435">
        <w:rPr>
          <w:rFonts w:ascii="Times New Roman" w:eastAsia="Times New Roman" w:hAnsi="Times New Roman" w:cs="Times New Roman"/>
          <w:spacing w:val="-3"/>
          <w:sz w:val="24"/>
          <w:szCs w:val="24"/>
          <w:lang w:eastAsia="hr-HR"/>
        </w:rPr>
        <w:t xml:space="preserve"> prihoda iz </w:t>
      </w:r>
      <w:r w:rsidR="006D7435" w:rsidRPr="00F05D38">
        <w:rPr>
          <w:rFonts w:ascii="Times New Roman" w:eastAsia="Times New Roman" w:hAnsi="Times New Roman" w:cs="Times New Roman"/>
          <w:spacing w:val="-3"/>
          <w:sz w:val="24"/>
          <w:szCs w:val="24"/>
          <w:lang w:eastAsia="hr-HR"/>
        </w:rPr>
        <w:t>udjela fiskalnog izravnanja</w:t>
      </w:r>
      <w:r w:rsidR="009F4158">
        <w:rPr>
          <w:rFonts w:ascii="Times New Roman" w:eastAsia="Times New Roman" w:hAnsi="Times New Roman" w:cs="Times New Roman"/>
          <w:spacing w:val="-3"/>
          <w:sz w:val="24"/>
          <w:szCs w:val="24"/>
          <w:lang w:eastAsia="hr-HR"/>
        </w:rPr>
        <w:t xml:space="preserve"> </w:t>
      </w:r>
      <w:r w:rsidR="006D7435" w:rsidRPr="00F05D38">
        <w:rPr>
          <w:rFonts w:ascii="Times New Roman" w:eastAsia="Times New Roman" w:hAnsi="Times New Roman" w:cs="Times New Roman"/>
          <w:spacing w:val="-3"/>
          <w:sz w:val="24"/>
          <w:szCs w:val="24"/>
          <w:lang w:eastAsia="hr-HR"/>
        </w:rPr>
        <w:t xml:space="preserve">iz poreza na dohodak, </w:t>
      </w:r>
      <w:r w:rsidR="00975DB0">
        <w:rPr>
          <w:rFonts w:ascii="Times New Roman" w:eastAsia="Times New Roman" w:hAnsi="Times New Roman" w:cs="Times New Roman"/>
          <w:spacing w:val="-3"/>
          <w:sz w:val="24"/>
          <w:szCs w:val="24"/>
          <w:lang w:eastAsia="hr-HR"/>
        </w:rPr>
        <w:t xml:space="preserve">temeljem </w:t>
      </w:r>
      <w:r w:rsidR="006D7435">
        <w:rPr>
          <w:rFonts w:ascii="Times New Roman" w:eastAsia="Times New Roman" w:hAnsi="Times New Roman" w:cs="Times New Roman"/>
          <w:spacing w:val="-3"/>
          <w:sz w:val="24"/>
          <w:szCs w:val="24"/>
          <w:lang w:eastAsia="hr-HR"/>
        </w:rPr>
        <w:t>ovoga Zakona</w:t>
      </w:r>
      <w:r w:rsidR="00975DB0">
        <w:rPr>
          <w:rFonts w:ascii="Times New Roman" w:eastAsia="Times New Roman" w:hAnsi="Times New Roman" w:cs="Times New Roman"/>
          <w:spacing w:val="-3"/>
          <w:sz w:val="24"/>
          <w:szCs w:val="24"/>
          <w:lang w:eastAsia="hr-HR"/>
        </w:rPr>
        <w:t>,</w:t>
      </w:r>
      <w:r w:rsidR="006D7435">
        <w:rPr>
          <w:rFonts w:ascii="Times New Roman" w:eastAsia="Times New Roman" w:hAnsi="Times New Roman" w:cs="Times New Roman"/>
          <w:spacing w:val="-3"/>
          <w:sz w:val="24"/>
          <w:szCs w:val="24"/>
          <w:lang w:eastAsia="hr-HR"/>
        </w:rPr>
        <w:t xml:space="preserve"> </w:t>
      </w:r>
      <w:r w:rsidR="006D7435" w:rsidRPr="00F05D38">
        <w:rPr>
          <w:rFonts w:ascii="Times New Roman" w:eastAsia="Times New Roman" w:hAnsi="Times New Roman" w:cs="Times New Roman"/>
          <w:spacing w:val="-3"/>
          <w:sz w:val="24"/>
          <w:szCs w:val="24"/>
          <w:lang w:eastAsia="hr-HR"/>
        </w:rPr>
        <w:t xml:space="preserve">sredstva fiskalnog izravnanja </w:t>
      </w:r>
      <w:r w:rsidR="00135946" w:rsidRPr="00F05D38">
        <w:rPr>
          <w:rFonts w:ascii="Times New Roman" w:eastAsia="Times New Roman" w:hAnsi="Times New Roman" w:cs="Times New Roman"/>
          <w:spacing w:val="-3"/>
          <w:sz w:val="24"/>
          <w:szCs w:val="24"/>
          <w:lang w:eastAsia="hr-HR"/>
        </w:rPr>
        <w:t xml:space="preserve">će se </w:t>
      </w:r>
      <w:r w:rsidR="00975DB0">
        <w:rPr>
          <w:rFonts w:ascii="Times New Roman" w:eastAsia="Times New Roman" w:hAnsi="Times New Roman" w:cs="Times New Roman"/>
          <w:spacing w:val="-3"/>
          <w:sz w:val="24"/>
          <w:szCs w:val="24"/>
          <w:lang w:eastAsia="hr-HR"/>
        </w:rPr>
        <w:t>općinama, gradovima i županijama, koje ostvaruju pravo na sredstva fiskalnog izrav</w:t>
      </w:r>
      <w:r w:rsidR="00BD732B">
        <w:rPr>
          <w:rFonts w:ascii="Times New Roman" w:eastAsia="Times New Roman" w:hAnsi="Times New Roman" w:cs="Times New Roman"/>
          <w:spacing w:val="-3"/>
          <w:sz w:val="24"/>
          <w:szCs w:val="24"/>
          <w:lang w:eastAsia="hr-HR"/>
        </w:rPr>
        <w:t>nan</w:t>
      </w:r>
      <w:r w:rsidR="00975DB0">
        <w:rPr>
          <w:rFonts w:ascii="Times New Roman" w:eastAsia="Times New Roman" w:hAnsi="Times New Roman" w:cs="Times New Roman"/>
          <w:spacing w:val="-3"/>
          <w:sz w:val="24"/>
          <w:szCs w:val="24"/>
          <w:lang w:eastAsia="hr-HR"/>
        </w:rPr>
        <w:t xml:space="preserve">ja, </w:t>
      </w:r>
      <w:r w:rsidR="006D7435" w:rsidRPr="00F05D38">
        <w:rPr>
          <w:rFonts w:ascii="Times New Roman" w:eastAsia="Times New Roman" w:hAnsi="Times New Roman" w:cs="Times New Roman"/>
          <w:spacing w:val="-3"/>
          <w:sz w:val="24"/>
          <w:szCs w:val="24"/>
          <w:lang w:eastAsia="hr-HR"/>
        </w:rPr>
        <w:t>osiguravat</w:t>
      </w:r>
      <w:r w:rsidR="00135946">
        <w:rPr>
          <w:rFonts w:ascii="Times New Roman" w:eastAsia="Times New Roman" w:hAnsi="Times New Roman" w:cs="Times New Roman"/>
          <w:spacing w:val="-3"/>
          <w:sz w:val="24"/>
          <w:szCs w:val="24"/>
          <w:lang w:eastAsia="hr-HR"/>
        </w:rPr>
        <w:t>i</w:t>
      </w:r>
      <w:r w:rsidR="006D7435" w:rsidRPr="00F05D38">
        <w:rPr>
          <w:rFonts w:ascii="Times New Roman" w:eastAsia="Times New Roman" w:hAnsi="Times New Roman" w:cs="Times New Roman"/>
          <w:spacing w:val="-3"/>
          <w:sz w:val="24"/>
          <w:szCs w:val="24"/>
          <w:lang w:eastAsia="hr-HR"/>
        </w:rPr>
        <w:t xml:space="preserve"> u državnom proračunu</w:t>
      </w:r>
      <w:r w:rsidR="000D6FB9">
        <w:rPr>
          <w:rFonts w:ascii="Times New Roman" w:eastAsia="Times New Roman" w:hAnsi="Times New Roman" w:cs="Times New Roman"/>
          <w:spacing w:val="-3"/>
          <w:sz w:val="24"/>
          <w:szCs w:val="24"/>
          <w:lang w:eastAsia="hr-HR"/>
        </w:rPr>
        <w:t xml:space="preserve"> Republike Hrvatske</w:t>
      </w:r>
      <w:r w:rsidR="006D7435" w:rsidRPr="00F05D38">
        <w:rPr>
          <w:rFonts w:ascii="Times New Roman" w:eastAsia="Times New Roman" w:hAnsi="Times New Roman" w:cs="Times New Roman"/>
          <w:spacing w:val="-3"/>
          <w:sz w:val="24"/>
          <w:szCs w:val="24"/>
          <w:lang w:eastAsia="hr-HR"/>
        </w:rPr>
        <w:t>.</w:t>
      </w:r>
      <w:r w:rsidR="00BD732B">
        <w:rPr>
          <w:rFonts w:ascii="Times New Roman" w:eastAsia="Times New Roman" w:hAnsi="Times New Roman" w:cs="Times New Roman"/>
          <w:spacing w:val="-3"/>
          <w:sz w:val="24"/>
          <w:szCs w:val="24"/>
          <w:lang w:eastAsia="hr-HR"/>
        </w:rPr>
        <w:t xml:space="preserve"> </w:t>
      </w:r>
    </w:p>
    <w:p w14:paraId="38C2D077" w14:textId="77777777" w:rsidR="00BD732B" w:rsidRDefault="00BD732B" w:rsidP="00402DF4">
      <w:pPr>
        <w:spacing w:after="0" w:line="240" w:lineRule="auto"/>
        <w:jc w:val="both"/>
        <w:rPr>
          <w:rFonts w:ascii="Times New Roman" w:eastAsia="Times New Roman" w:hAnsi="Times New Roman" w:cs="Times New Roman"/>
          <w:spacing w:val="-3"/>
          <w:sz w:val="24"/>
          <w:szCs w:val="24"/>
          <w:lang w:eastAsia="hr-HR"/>
        </w:rPr>
      </w:pPr>
    </w:p>
    <w:p w14:paraId="24C43B40" w14:textId="7BDA5223" w:rsidR="00E546DE" w:rsidRDefault="00E546DE" w:rsidP="000D6FB9">
      <w:pPr>
        <w:spacing w:after="0" w:line="240" w:lineRule="auto"/>
        <w:ind w:firstLine="709"/>
        <w:jc w:val="both"/>
        <w:rPr>
          <w:rFonts w:ascii="Times New Roman" w:eastAsia="Times New Roman" w:hAnsi="Times New Roman" w:cs="Times New Roman"/>
          <w:spacing w:val="-3"/>
          <w:sz w:val="24"/>
          <w:szCs w:val="24"/>
          <w:lang w:eastAsia="hr-HR"/>
        </w:rPr>
      </w:pPr>
      <w:r w:rsidRPr="00E546DE">
        <w:rPr>
          <w:rFonts w:ascii="Times New Roman" w:eastAsia="Times New Roman" w:hAnsi="Times New Roman" w:cs="Times New Roman"/>
          <w:spacing w:val="-3"/>
          <w:sz w:val="24"/>
          <w:szCs w:val="24"/>
          <w:lang w:eastAsia="hr-HR"/>
        </w:rPr>
        <w:t xml:space="preserve">Za provedbu ovoga Zakona u državnom proračunu </w:t>
      </w:r>
      <w:r w:rsidR="000D6FB9">
        <w:rPr>
          <w:rFonts w:ascii="Times New Roman" w:eastAsia="Times New Roman" w:hAnsi="Times New Roman" w:cs="Times New Roman"/>
          <w:spacing w:val="-3"/>
          <w:sz w:val="24"/>
          <w:szCs w:val="24"/>
          <w:lang w:eastAsia="hr-HR"/>
        </w:rPr>
        <w:t xml:space="preserve">Republike Hrvatske </w:t>
      </w:r>
      <w:r>
        <w:rPr>
          <w:rFonts w:ascii="Times New Roman" w:eastAsia="Times New Roman" w:hAnsi="Times New Roman" w:cs="Times New Roman"/>
          <w:spacing w:val="-3"/>
          <w:sz w:val="24"/>
          <w:szCs w:val="24"/>
          <w:lang w:eastAsia="hr-HR"/>
        </w:rPr>
        <w:t xml:space="preserve">će se osiguravati sredstva fiskalnog izravnanja </w:t>
      </w:r>
      <w:r w:rsidRPr="00E546DE">
        <w:rPr>
          <w:rFonts w:ascii="Times New Roman" w:eastAsia="Times New Roman" w:hAnsi="Times New Roman" w:cs="Times New Roman"/>
          <w:spacing w:val="-3"/>
          <w:sz w:val="24"/>
          <w:szCs w:val="24"/>
          <w:lang w:eastAsia="hr-HR"/>
        </w:rPr>
        <w:t xml:space="preserve">najviše do iznosa koji je za tu namjenu </w:t>
      </w:r>
      <w:r>
        <w:rPr>
          <w:rFonts w:ascii="Times New Roman" w:eastAsia="Times New Roman" w:hAnsi="Times New Roman" w:cs="Times New Roman"/>
          <w:spacing w:val="-3"/>
          <w:sz w:val="24"/>
          <w:szCs w:val="24"/>
          <w:lang w:eastAsia="hr-HR"/>
        </w:rPr>
        <w:t>naveden</w:t>
      </w:r>
      <w:r w:rsidRPr="00E546DE">
        <w:rPr>
          <w:rFonts w:ascii="Times New Roman" w:eastAsia="Times New Roman" w:hAnsi="Times New Roman" w:cs="Times New Roman"/>
          <w:spacing w:val="-3"/>
          <w:sz w:val="24"/>
          <w:szCs w:val="24"/>
          <w:lang w:eastAsia="hr-HR"/>
        </w:rPr>
        <w:t xml:space="preserve"> u državn</w:t>
      </w:r>
      <w:r>
        <w:rPr>
          <w:rFonts w:ascii="Times New Roman" w:eastAsia="Times New Roman" w:hAnsi="Times New Roman" w:cs="Times New Roman"/>
          <w:spacing w:val="-3"/>
          <w:sz w:val="24"/>
          <w:szCs w:val="24"/>
          <w:lang w:eastAsia="hr-HR"/>
        </w:rPr>
        <w:t xml:space="preserve">om proračunu </w:t>
      </w:r>
      <w:r w:rsidR="000D6FB9">
        <w:rPr>
          <w:rFonts w:ascii="Times New Roman" w:eastAsia="Times New Roman" w:hAnsi="Times New Roman" w:cs="Times New Roman"/>
          <w:spacing w:val="-3"/>
          <w:sz w:val="24"/>
          <w:szCs w:val="24"/>
          <w:lang w:eastAsia="hr-HR"/>
        </w:rPr>
        <w:t xml:space="preserve">Republike Hrvatske </w:t>
      </w:r>
      <w:r>
        <w:rPr>
          <w:rFonts w:ascii="Times New Roman" w:eastAsia="Times New Roman" w:hAnsi="Times New Roman" w:cs="Times New Roman"/>
          <w:spacing w:val="-3"/>
          <w:sz w:val="24"/>
          <w:szCs w:val="24"/>
          <w:lang w:eastAsia="hr-HR"/>
        </w:rPr>
        <w:t xml:space="preserve">za pojedinu godinu, uz napomenu da </w:t>
      </w:r>
      <w:r w:rsidR="00DE0D60">
        <w:rPr>
          <w:rFonts w:ascii="Times New Roman" w:eastAsia="Times New Roman" w:hAnsi="Times New Roman" w:cs="Times New Roman"/>
          <w:spacing w:val="-3"/>
          <w:sz w:val="24"/>
          <w:szCs w:val="24"/>
          <w:lang w:eastAsia="hr-HR"/>
        </w:rPr>
        <w:t>je</w:t>
      </w:r>
      <w:r>
        <w:rPr>
          <w:rFonts w:ascii="Times New Roman" w:eastAsia="Times New Roman" w:hAnsi="Times New Roman" w:cs="Times New Roman"/>
          <w:spacing w:val="-3"/>
          <w:sz w:val="24"/>
          <w:szCs w:val="24"/>
          <w:lang w:eastAsia="hr-HR"/>
        </w:rPr>
        <w:t xml:space="preserve"> u državnom proračunu Republike Hrvatske za 2021. godinu za ovu namjenu osigurano </w:t>
      </w:r>
      <w:r w:rsidR="000D6FB9">
        <w:rPr>
          <w:rFonts w:ascii="Times New Roman" w:eastAsia="Times New Roman" w:hAnsi="Times New Roman" w:cs="Times New Roman"/>
          <w:spacing w:val="-3"/>
          <w:sz w:val="24"/>
          <w:szCs w:val="24"/>
          <w:lang w:eastAsia="hr-HR"/>
        </w:rPr>
        <w:t>dvije</w:t>
      </w:r>
      <w:r w:rsidRPr="00E546DE">
        <w:rPr>
          <w:rFonts w:ascii="Times New Roman" w:eastAsia="Times New Roman" w:hAnsi="Times New Roman" w:cs="Times New Roman"/>
          <w:spacing w:val="-3"/>
          <w:sz w:val="24"/>
          <w:szCs w:val="24"/>
          <w:lang w:eastAsia="hr-HR"/>
        </w:rPr>
        <w:t xml:space="preserve"> milijarde kuna</w:t>
      </w:r>
      <w:r>
        <w:rPr>
          <w:rFonts w:ascii="Times New Roman" w:eastAsia="Times New Roman" w:hAnsi="Times New Roman" w:cs="Times New Roman"/>
          <w:spacing w:val="-3"/>
          <w:sz w:val="24"/>
          <w:szCs w:val="24"/>
          <w:lang w:eastAsia="hr-HR"/>
        </w:rPr>
        <w:t xml:space="preserve">. </w:t>
      </w:r>
    </w:p>
    <w:p w14:paraId="1721CDCF" w14:textId="77777777" w:rsidR="001B4991" w:rsidRPr="001B4991" w:rsidRDefault="001B4991" w:rsidP="001B4991">
      <w:pPr>
        <w:spacing w:after="0" w:line="240" w:lineRule="auto"/>
        <w:rPr>
          <w:rFonts w:ascii="Times New Roman" w:eastAsia="Calibri" w:hAnsi="Times New Roman" w:cs="Times New Roman"/>
          <w:b/>
          <w:sz w:val="24"/>
          <w:szCs w:val="24"/>
          <w:lang w:eastAsia="hr-HR"/>
        </w:rPr>
      </w:pPr>
    </w:p>
    <w:p w14:paraId="06E14396" w14:textId="537DDC21" w:rsidR="005B123A" w:rsidRPr="001B4991" w:rsidRDefault="005B123A" w:rsidP="000D6FB9">
      <w:pPr>
        <w:spacing w:after="0" w:line="240" w:lineRule="auto"/>
        <w:ind w:left="709" w:hanging="709"/>
        <w:rPr>
          <w:rFonts w:ascii="Times New Roman" w:eastAsia="Calibri" w:hAnsi="Times New Roman" w:cs="Times New Roman"/>
          <w:b/>
          <w:sz w:val="24"/>
          <w:szCs w:val="24"/>
          <w:lang w:eastAsia="hr-HR"/>
        </w:rPr>
      </w:pPr>
      <w:r w:rsidRPr="001B4991">
        <w:rPr>
          <w:rFonts w:ascii="Times New Roman" w:eastAsia="Calibri" w:hAnsi="Times New Roman" w:cs="Times New Roman"/>
          <w:b/>
          <w:sz w:val="24"/>
          <w:szCs w:val="24"/>
          <w:lang w:eastAsia="hr-HR"/>
        </w:rPr>
        <w:t>IV.</w:t>
      </w:r>
      <w:r w:rsidRPr="001B4991">
        <w:rPr>
          <w:rFonts w:ascii="Times New Roman" w:eastAsia="Calibri" w:hAnsi="Times New Roman" w:cs="Times New Roman"/>
          <w:b/>
          <w:sz w:val="24"/>
          <w:szCs w:val="24"/>
          <w:lang w:eastAsia="hr-HR"/>
        </w:rPr>
        <w:tab/>
        <w:t>PRIJEDLOG ZA DONOŠENJE ZAKONA PO HITNOM POSTUPKU</w:t>
      </w:r>
    </w:p>
    <w:p w14:paraId="0AEA8C9D" w14:textId="77777777" w:rsidR="00EB4471" w:rsidRPr="00037801" w:rsidRDefault="00EB4471" w:rsidP="001E70C8">
      <w:pPr>
        <w:spacing w:after="0" w:line="240" w:lineRule="auto"/>
        <w:ind w:left="709" w:hanging="709"/>
        <w:jc w:val="both"/>
        <w:rPr>
          <w:rFonts w:ascii="Times New Roman" w:hAnsi="Times New Roman" w:cs="Times New Roman"/>
          <w:b/>
          <w:sz w:val="24"/>
          <w:szCs w:val="24"/>
        </w:rPr>
      </w:pPr>
    </w:p>
    <w:p w14:paraId="63212293" w14:textId="69CA2874" w:rsidR="00C874D3" w:rsidRDefault="005B123A" w:rsidP="00E00A14">
      <w:pPr>
        <w:spacing w:after="0" w:line="240" w:lineRule="auto"/>
        <w:ind w:firstLine="709"/>
        <w:jc w:val="both"/>
        <w:rPr>
          <w:rFonts w:ascii="Times New Roman" w:eastAsia="Times New Roman" w:hAnsi="Times New Roman" w:cs="Times New Roman"/>
          <w:spacing w:val="-3"/>
          <w:sz w:val="24"/>
          <w:szCs w:val="24"/>
          <w:lang w:eastAsia="hr-HR"/>
        </w:rPr>
      </w:pPr>
      <w:r w:rsidRPr="00037801">
        <w:rPr>
          <w:rFonts w:ascii="Times New Roman" w:eastAsia="Times New Roman" w:hAnsi="Times New Roman" w:cs="Times New Roman"/>
          <w:bCs/>
          <w:sz w:val="24"/>
          <w:szCs w:val="24"/>
          <w:bdr w:val="none" w:sz="0" w:space="0" w:color="auto" w:frame="1"/>
          <w:lang w:eastAsia="hr-HR"/>
        </w:rPr>
        <w:t>U skladu s člankom 204. Poslovnika Hrvatskog</w:t>
      </w:r>
      <w:r w:rsidR="00222168">
        <w:rPr>
          <w:rFonts w:ascii="Times New Roman" w:eastAsia="Times New Roman" w:hAnsi="Times New Roman" w:cs="Times New Roman"/>
          <w:bCs/>
          <w:sz w:val="24"/>
          <w:szCs w:val="24"/>
          <w:bdr w:val="none" w:sz="0" w:space="0" w:color="auto" w:frame="1"/>
          <w:lang w:eastAsia="hr-HR"/>
        </w:rPr>
        <w:t>a</w:t>
      </w:r>
      <w:r w:rsidRPr="00037801">
        <w:rPr>
          <w:rFonts w:ascii="Times New Roman" w:eastAsia="Times New Roman" w:hAnsi="Times New Roman" w:cs="Times New Roman"/>
          <w:bCs/>
          <w:sz w:val="24"/>
          <w:szCs w:val="24"/>
          <w:bdr w:val="none" w:sz="0" w:space="0" w:color="auto" w:frame="1"/>
          <w:lang w:eastAsia="hr-HR"/>
        </w:rPr>
        <w:t xml:space="preserve"> sabora </w:t>
      </w:r>
      <w:r w:rsidRPr="00037801">
        <w:rPr>
          <w:rFonts w:ascii="Times New Roman" w:eastAsia="Times New Roman" w:hAnsi="Times New Roman" w:cs="Times New Roman"/>
          <w:bCs/>
          <w:sz w:val="24"/>
          <w:szCs w:val="24"/>
          <w:lang w:eastAsia="hr-HR"/>
        </w:rPr>
        <w:t>(</w:t>
      </w:r>
      <w:r w:rsidRPr="00037801">
        <w:rPr>
          <w:rFonts w:ascii="Times New Roman" w:hAnsi="Times New Roman" w:cs="Times New Roman"/>
          <w:sz w:val="24"/>
          <w:szCs w:val="24"/>
        </w:rPr>
        <w:t>Narodne novine,</w:t>
      </w:r>
      <w:r w:rsidRPr="00037801">
        <w:rPr>
          <w:rFonts w:ascii="Times New Roman" w:eastAsia="Times New Roman" w:hAnsi="Times New Roman" w:cs="Times New Roman"/>
          <w:bCs/>
          <w:sz w:val="24"/>
          <w:szCs w:val="24"/>
          <w:bdr w:val="none" w:sz="0" w:space="0" w:color="auto" w:frame="1"/>
          <w:lang w:eastAsia="hr-HR"/>
        </w:rPr>
        <w:t xml:space="preserve"> </w:t>
      </w:r>
      <w:r w:rsidR="00222168">
        <w:rPr>
          <w:rFonts w:ascii="Times New Roman" w:eastAsia="Times New Roman" w:hAnsi="Times New Roman" w:cs="Times New Roman"/>
          <w:bCs/>
          <w:sz w:val="24"/>
          <w:szCs w:val="24"/>
          <w:bdr w:val="none" w:sz="0" w:space="0" w:color="auto" w:frame="1"/>
          <w:lang w:eastAsia="hr-HR"/>
        </w:rPr>
        <w:t xml:space="preserve">br. </w:t>
      </w:r>
      <w:r w:rsidRPr="00037801">
        <w:rPr>
          <w:rFonts w:ascii="Times New Roman" w:eastAsia="Times New Roman" w:hAnsi="Times New Roman" w:cs="Times New Roman"/>
          <w:bCs/>
          <w:sz w:val="24"/>
          <w:szCs w:val="24"/>
          <w:bdr w:val="none" w:sz="0" w:space="0" w:color="auto" w:frame="1"/>
          <w:lang w:eastAsia="hr-HR"/>
        </w:rPr>
        <w:t>81/13, 113/16, 69/17, 29/18</w:t>
      </w:r>
      <w:r w:rsidR="00222168">
        <w:rPr>
          <w:rFonts w:ascii="Times New Roman" w:eastAsia="Times New Roman" w:hAnsi="Times New Roman" w:cs="Times New Roman"/>
          <w:bCs/>
          <w:sz w:val="24"/>
          <w:szCs w:val="24"/>
          <w:bdr w:val="none" w:sz="0" w:space="0" w:color="auto" w:frame="1"/>
          <w:lang w:eastAsia="hr-HR"/>
        </w:rPr>
        <w:t>,</w:t>
      </w:r>
      <w:r w:rsidRPr="00037801">
        <w:rPr>
          <w:rFonts w:ascii="Times New Roman" w:eastAsia="Times New Roman" w:hAnsi="Times New Roman" w:cs="Times New Roman"/>
          <w:bCs/>
          <w:sz w:val="24"/>
          <w:szCs w:val="24"/>
          <w:bdr w:val="none" w:sz="0" w:space="0" w:color="auto" w:frame="1"/>
          <w:lang w:eastAsia="hr-HR"/>
        </w:rPr>
        <w:t xml:space="preserve"> 53/20</w:t>
      </w:r>
      <w:r w:rsidR="00222168">
        <w:rPr>
          <w:rFonts w:ascii="Times New Roman" w:eastAsia="Times New Roman" w:hAnsi="Times New Roman" w:cs="Times New Roman"/>
          <w:bCs/>
          <w:sz w:val="24"/>
          <w:szCs w:val="24"/>
          <w:bdr w:val="none" w:sz="0" w:space="0" w:color="auto" w:frame="1"/>
          <w:lang w:eastAsia="hr-HR"/>
        </w:rPr>
        <w:t xml:space="preserve">, </w:t>
      </w:r>
      <w:r w:rsidR="00222168" w:rsidRPr="00222168">
        <w:rPr>
          <w:rFonts w:ascii="Times New Roman" w:eastAsia="Times New Roman" w:hAnsi="Times New Roman" w:cs="Times New Roman"/>
          <w:bCs/>
          <w:sz w:val="24"/>
          <w:szCs w:val="24"/>
          <w:bdr w:val="none" w:sz="0" w:space="0" w:color="auto" w:frame="1"/>
          <w:lang w:eastAsia="hr-HR"/>
        </w:rPr>
        <w:t>119/20 - Odluka Ustavnog suda Republike Hrvatske i 123/20</w:t>
      </w:r>
      <w:r w:rsidRPr="00037801">
        <w:rPr>
          <w:rFonts w:ascii="Times New Roman" w:eastAsia="Times New Roman" w:hAnsi="Times New Roman" w:cs="Times New Roman"/>
          <w:bCs/>
          <w:sz w:val="24"/>
          <w:szCs w:val="24"/>
          <w:bdr w:val="none" w:sz="0" w:space="0" w:color="auto" w:frame="1"/>
          <w:lang w:eastAsia="hr-HR"/>
        </w:rPr>
        <w:t xml:space="preserve">) </w:t>
      </w:r>
      <w:r w:rsidR="00C874D3" w:rsidRPr="00037801">
        <w:rPr>
          <w:rFonts w:ascii="Times New Roman" w:eastAsia="Times New Roman" w:hAnsi="Times New Roman" w:cs="Times New Roman"/>
          <w:spacing w:val="-3"/>
          <w:sz w:val="24"/>
          <w:szCs w:val="24"/>
          <w:lang w:eastAsia="hr-HR"/>
        </w:rPr>
        <w:t xml:space="preserve">predlaže se donošenje </w:t>
      </w:r>
      <w:r w:rsidR="001E70C8" w:rsidRPr="00037801">
        <w:rPr>
          <w:rFonts w:ascii="Times New Roman" w:eastAsia="Times New Roman" w:hAnsi="Times New Roman" w:cs="Times New Roman"/>
          <w:spacing w:val="-3"/>
          <w:sz w:val="24"/>
          <w:szCs w:val="24"/>
          <w:lang w:eastAsia="hr-HR"/>
        </w:rPr>
        <w:t xml:space="preserve">ovoga Zakona </w:t>
      </w:r>
      <w:r w:rsidR="001E70C8" w:rsidRPr="00037801">
        <w:rPr>
          <w:rFonts w:ascii="Times New Roman" w:hAnsi="Times New Roman" w:cs="Times New Roman"/>
          <w:sz w:val="24"/>
          <w:szCs w:val="24"/>
        </w:rPr>
        <w:t>po hitnom postupku</w:t>
      </w:r>
      <w:r w:rsidR="001E70C8" w:rsidRPr="00037801">
        <w:rPr>
          <w:rFonts w:ascii="Times New Roman" w:eastAsia="Times New Roman" w:hAnsi="Times New Roman" w:cs="Times New Roman"/>
          <w:spacing w:val="-3"/>
          <w:sz w:val="24"/>
          <w:szCs w:val="24"/>
          <w:lang w:eastAsia="hr-HR"/>
        </w:rPr>
        <w:t xml:space="preserve"> </w:t>
      </w:r>
      <w:r w:rsidR="00C874D3" w:rsidRPr="00037801">
        <w:rPr>
          <w:rFonts w:ascii="Times New Roman" w:eastAsia="Times New Roman" w:hAnsi="Times New Roman" w:cs="Times New Roman"/>
          <w:spacing w:val="-3"/>
          <w:sz w:val="24"/>
          <w:szCs w:val="24"/>
          <w:lang w:eastAsia="hr-HR"/>
        </w:rPr>
        <w:t xml:space="preserve">kako bi se efekti izmjene predloženih mjera mogli odraziti na proračune jedinica lokalne </w:t>
      </w:r>
      <w:r w:rsidR="00222168">
        <w:rPr>
          <w:rFonts w:ascii="Times New Roman" w:eastAsia="Times New Roman" w:hAnsi="Times New Roman" w:cs="Times New Roman"/>
          <w:spacing w:val="-3"/>
          <w:sz w:val="24"/>
          <w:szCs w:val="24"/>
          <w:lang w:eastAsia="hr-HR"/>
        </w:rPr>
        <w:t xml:space="preserve">i područne (regionalne) </w:t>
      </w:r>
      <w:r w:rsidR="00C874D3" w:rsidRPr="00037801">
        <w:rPr>
          <w:rFonts w:ascii="Times New Roman" w:eastAsia="Times New Roman" w:hAnsi="Times New Roman" w:cs="Times New Roman"/>
          <w:spacing w:val="-3"/>
          <w:sz w:val="24"/>
          <w:szCs w:val="24"/>
          <w:lang w:eastAsia="hr-HR"/>
        </w:rPr>
        <w:t>samouprave, obuhvaćenih ovim izmjenama</w:t>
      </w:r>
      <w:r w:rsidR="001E70C8" w:rsidRPr="00037801">
        <w:rPr>
          <w:rFonts w:ascii="Times New Roman" w:eastAsia="Times New Roman" w:hAnsi="Times New Roman" w:cs="Times New Roman"/>
          <w:spacing w:val="-3"/>
          <w:sz w:val="24"/>
          <w:szCs w:val="24"/>
          <w:lang w:eastAsia="hr-HR"/>
        </w:rPr>
        <w:t xml:space="preserve"> i dopun</w:t>
      </w:r>
      <w:r w:rsidR="00222168">
        <w:rPr>
          <w:rFonts w:ascii="Times New Roman" w:eastAsia="Times New Roman" w:hAnsi="Times New Roman" w:cs="Times New Roman"/>
          <w:spacing w:val="-3"/>
          <w:sz w:val="24"/>
          <w:szCs w:val="24"/>
          <w:lang w:eastAsia="hr-HR"/>
        </w:rPr>
        <w:t>i</w:t>
      </w:r>
      <w:r w:rsidR="00C874D3" w:rsidRPr="00037801">
        <w:rPr>
          <w:rFonts w:ascii="Times New Roman" w:eastAsia="Times New Roman" w:hAnsi="Times New Roman" w:cs="Times New Roman"/>
          <w:spacing w:val="-3"/>
          <w:sz w:val="24"/>
          <w:szCs w:val="24"/>
          <w:lang w:eastAsia="hr-HR"/>
        </w:rPr>
        <w:t>, odmah s početkom 2021.</w:t>
      </w:r>
    </w:p>
    <w:p w14:paraId="09383C72" w14:textId="77777777" w:rsidR="00373590" w:rsidRDefault="00373590" w:rsidP="001E70C8">
      <w:pPr>
        <w:spacing w:after="0" w:line="240" w:lineRule="auto"/>
        <w:jc w:val="both"/>
        <w:rPr>
          <w:rFonts w:ascii="Times New Roman" w:eastAsia="Times New Roman" w:hAnsi="Times New Roman" w:cs="Times New Roman"/>
          <w:spacing w:val="-3"/>
          <w:sz w:val="24"/>
          <w:szCs w:val="24"/>
          <w:lang w:eastAsia="hr-HR"/>
        </w:rPr>
      </w:pPr>
    </w:p>
    <w:p w14:paraId="4D738920" w14:textId="77777777" w:rsidR="00373590" w:rsidRDefault="00373590" w:rsidP="001E70C8">
      <w:pPr>
        <w:spacing w:after="0" w:line="240" w:lineRule="auto"/>
        <w:jc w:val="both"/>
        <w:rPr>
          <w:rFonts w:ascii="Times New Roman" w:eastAsia="Times New Roman" w:hAnsi="Times New Roman" w:cs="Times New Roman"/>
          <w:spacing w:val="-3"/>
          <w:sz w:val="24"/>
          <w:szCs w:val="24"/>
          <w:lang w:eastAsia="hr-HR"/>
        </w:rPr>
      </w:pPr>
    </w:p>
    <w:p w14:paraId="17A6D98F" w14:textId="7192E66D" w:rsidR="00373590" w:rsidRDefault="00373590" w:rsidP="001E70C8">
      <w:pPr>
        <w:spacing w:after="0" w:line="240" w:lineRule="auto"/>
        <w:jc w:val="both"/>
        <w:rPr>
          <w:rFonts w:ascii="Times New Roman" w:eastAsia="Times New Roman" w:hAnsi="Times New Roman" w:cs="Times New Roman"/>
          <w:spacing w:val="-3"/>
          <w:sz w:val="24"/>
          <w:szCs w:val="24"/>
          <w:lang w:eastAsia="hr-HR"/>
        </w:rPr>
      </w:pPr>
    </w:p>
    <w:p w14:paraId="2B9EDAA9" w14:textId="4C4FA971"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272432D6" w14:textId="18E77258"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021A53AB" w14:textId="6DAA0D36"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2FC9B373" w14:textId="51E692E3"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159DF019" w14:textId="09ABB10D"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1AB3F393" w14:textId="6636DDC0"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61E5F8FF" w14:textId="2FDCBDA4" w:rsidR="00562538"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4263FA78" w14:textId="77777777" w:rsidR="00562538" w:rsidRPr="00037801" w:rsidRDefault="00562538" w:rsidP="001E70C8">
      <w:pPr>
        <w:spacing w:after="0" w:line="240" w:lineRule="auto"/>
        <w:jc w:val="both"/>
        <w:rPr>
          <w:rFonts w:ascii="Times New Roman" w:eastAsia="Times New Roman" w:hAnsi="Times New Roman" w:cs="Times New Roman"/>
          <w:spacing w:val="-3"/>
          <w:sz w:val="24"/>
          <w:szCs w:val="24"/>
          <w:lang w:eastAsia="hr-HR"/>
        </w:rPr>
      </w:pPr>
    </w:p>
    <w:p w14:paraId="76F5015D" w14:textId="0ACDA86C" w:rsidR="009A3F97" w:rsidRPr="00125C5C" w:rsidRDefault="00C874D3" w:rsidP="00E546DE">
      <w:pPr>
        <w:spacing w:line="240" w:lineRule="auto"/>
        <w:jc w:val="center"/>
        <w:rPr>
          <w:rFonts w:ascii="Times New Roman" w:eastAsia="Times New Roman" w:hAnsi="Times New Roman" w:cs="Times New Roman"/>
          <w:b/>
          <w:bCs/>
          <w:sz w:val="24"/>
          <w:szCs w:val="24"/>
          <w:bdr w:val="none" w:sz="0" w:space="0" w:color="auto" w:frame="1"/>
          <w:lang w:eastAsia="hr-HR"/>
        </w:rPr>
      </w:pPr>
      <w:r w:rsidRPr="00512DFE">
        <w:rPr>
          <w:rFonts w:ascii="Times New Roman" w:eastAsia="Times New Roman" w:hAnsi="Times New Roman" w:cs="Times New Roman"/>
          <w:b/>
          <w:bCs/>
          <w:sz w:val="24"/>
          <w:szCs w:val="24"/>
          <w:bdr w:val="none" w:sz="0" w:space="0" w:color="auto" w:frame="1"/>
          <w:lang w:eastAsia="hr-HR"/>
        </w:rPr>
        <w:lastRenderedPageBreak/>
        <w:t>KONAČNI</w:t>
      </w:r>
      <w:r>
        <w:rPr>
          <w:rFonts w:ascii="Times New Roman" w:eastAsia="Times New Roman" w:hAnsi="Times New Roman" w:cs="Times New Roman"/>
          <w:b/>
          <w:bCs/>
          <w:sz w:val="24"/>
          <w:szCs w:val="24"/>
          <w:bdr w:val="none" w:sz="0" w:space="0" w:color="auto" w:frame="1"/>
          <w:lang w:eastAsia="hr-HR"/>
        </w:rPr>
        <w:t xml:space="preserve"> </w:t>
      </w:r>
      <w:r w:rsidR="009A3F97" w:rsidRPr="00125C5C">
        <w:rPr>
          <w:rFonts w:ascii="Times New Roman" w:eastAsia="Times New Roman" w:hAnsi="Times New Roman" w:cs="Times New Roman"/>
          <w:b/>
          <w:bCs/>
          <w:sz w:val="24"/>
          <w:szCs w:val="24"/>
          <w:bdr w:val="none" w:sz="0" w:space="0" w:color="auto" w:frame="1"/>
          <w:lang w:eastAsia="hr-HR"/>
        </w:rPr>
        <w:t xml:space="preserve">PRIJEDLOG ZAKONA </w:t>
      </w:r>
      <w:r w:rsidR="00FF3182" w:rsidRPr="0058696B">
        <w:rPr>
          <w:rFonts w:ascii="Times New Roman" w:eastAsia="Times New Roman" w:hAnsi="Times New Roman" w:cs="Times New Roman"/>
          <w:b/>
          <w:bCs/>
          <w:sz w:val="24"/>
          <w:szCs w:val="24"/>
          <w:bdr w:val="none" w:sz="0" w:space="0" w:color="auto" w:frame="1"/>
          <w:lang w:eastAsia="hr-HR"/>
        </w:rPr>
        <w:t>O IZMJENAMA I DOPUN</w:t>
      </w:r>
      <w:r w:rsidR="00FC6D34">
        <w:rPr>
          <w:rFonts w:ascii="Times New Roman" w:eastAsia="Times New Roman" w:hAnsi="Times New Roman" w:cs="Times New Roman"/>
          <w:b/>
          <w:bCs/>
          <w:sz w:val="24"/>
          <w:szCs w:val="24"/>
          <w:bdr w:val="none" w:sz="0" w:space="0" w:color="auto" w:frame="1"/>
          <w:lang w:eastAsia="hr-HR"/>
        </w:rPr>
        <w:t>I</w:t>
      </w:r>
      <w:r w:rsidR="00FF3182">
        <w:rPr>
          <w:rFonts w:ascii="Times New Roman" w:eastAsia="Times New Roman" w:hAnsi="Times New Roman" w:cs="Times New Roman"/>
          <w:b/>
          <w:bCs/>
          <w:sz w:val="24"/>
          <w:szCs w:val="24"/>
          <w:bdr w:val="none" w:sz="0" w:space="0" w:color="auto" w:frame="1"/>
          <w:lang w:eastAsia="hr-HR"/>
        </w:rPr>
        <w:t xml:space="preserve"> ZAKONA </w:t>
      </w:r>
      <w:r w:rsidR="009A3F97" w:rsidRPr="00125C5C">
        <w:rPr>
          <w:rFonts w:ascii="Times New Roman" w:eastAsia="Times New Roman" w:hAnsi="Times New Roman" w:cs="Times New Roman"/>
          <w:b/>
          <w:bCs/>
          <w:sz w:val="24"/>
          <w:szCs w:val="24"/>
          <w:bdr w:val="none" w:sz="0" w:space="0" w:color="auto" w:frame="1"/>
          <w:lang w:eastAsia="hr-HR"/>
        </w:rPr>
        <w:t>O FINANCIRANJU JEDINICA LOKALNE I PODRUČNE (REGIONALNE) SAMOUPRAVE</w:t>
      </w:r>
    </w:p>
    <w:p w14:paraId="30423264" w14:textId="77777777" w:rsidR="009A3F97" w:rsidRPr="00125C5C" w:rsidRDefault="009A3F97" w:rsidP="009A3F97">
      <w:pPr>
        <w:spacing w:after="0" w:line="240" w:lineRule="auto"/>
        <w:jc w:val="center"/>
        <w:rPr>
          <w:rFonts w:ascii="Times New Roman" w:eastAsia="Times New Roman" w:hAnsi="Times New Roman" w:cs="Times New Roman"/>
          <w:b/>
          <w:bCs/>
          <w:sz w:val="24"/>
          <w:szCs w:val="24"/>
          <w:bdr w:val="none" w:sz="0" w:space="0" w:color="auto" w:frame="1"/>
          <w:lang w:eastAsia="hr-HR"/>
        </w:rPr>
      </w:pPr>
    </w:p>
    <w:p w14:paraId="7693E57D" w14:textId="77777777" w:rsidR="009A3F97" w:rsidRPr="00125C5C" w:rsidRDefault="009A3F97" w:rsidP="009A3F97">
      <w:pPr>
        <w:spacing w:line="240" w:lineRule="auto"/>
        <w:jc w:val="center"/>
        <w:rPr>
          <w:rFonts w:ascii="Times New Roman" w:eastAsia="Times New Roman" w:hAnsi="Times New Roman" w:cs="Times New Roman"/>
          <w:b/>
          <w:bCs/>
          <w:sz w:val="24"/>
          <w:szCs w:val="24"/>
          <w:bdr w:val="none" w:sz="0" w:space="0" w:color="auto" w:frame="1"/>
          <w:lang w:eastAsia="hr-HR"/>
        </w:rPr>
      </w:pPr>
      <w:r w:rsidRPr="00125C5C">
        <w:rPr>
          <w:rFonts w:ascii="Times New Roman" w:eastAsia="Times New Roman" w:hAnsi="Times New Roman" w:cs="Times New Roman"/>
          <w:b/>
          <w:bCs/>
          <w:sz w:val="24"/>
          <w:szCs w:val="24"/>
          <w:bdr w:val="none" w:sz="0" w:space="0" w:color="auto" w:frame="1"/>
          <w:lang w:eastAsia="hr-HR"/>
        </w:rPr>
        <w:t>Članak 1.</w:t>
      </w:r>
    </w:p>
    <w:p w14:paraId="22D7F156" w14:textId="7357D370" w:rsidR="009A3F97" w:rsidRDefault="00E72B18" w:rsidP="009A3F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Zakonu o financiranju jedinica lokalne i područne (regionalne) samouprave (Narodne novine, </w:t>
      </w:r>
      <w:r w:rsidR="006C4812">
        <w:rPr>
          <w:rFonts w:ascii="Times New Roman" w:eastAsia="Times New Roman" w:hAnsi="Times New Roman" w:cs="Times New Roman"/>
          <w:sz w:val="24"/>
          <w:szCs w:val="24"/>
          <w:lang w:eastAsia="hr-HR"/>
        </w:rPr>
        <w:t>broj</w:t>
      </w:r>
      <w:r w:rsidRPr="0058696B">
        <w:rPr>
          <w:rFonts w:ascii="Times New Roman" w:eastAsia="Times New Roman" w:hAnsi="Times New Roman" w:cs="Times New Roman"/>
          <w:sz w:val="24"/>
          <w:szCs w:val="24"/>
          <w:lang w:eastAsia="hr-HR"/>
        </w:rPr>
        <w:t xml:space="preserve"> 127/17)</w:t>
      </w:r>
      <w:r w:rsidR="006C4812">
        <w:rPr>
          <w:rFonts w:ascii="Times New Roman" w:eastAsia="Times New Roman" w:hAnsi="Times New Roman" w:cs="Times New Roman"/>
          <w:sz w:val="24"/>
          <w:szCs w:val="24"/>
          <w:lang w:eastAsia="hr-HR"/>
        </w:rPr>
        <w:t>,</w:t>
      </w:r>
      <w:r w:rsidRPr="0058696B">
        <w:rPr>
          <w:rFonts w:ascii="Times New Roman" w:eastAsia="Times New Roman" w:hAnsi="Times New Roman" w:cs="Times New Roman"/>
          <w:sz w:val="24"/>
          <w:szCs w:val="24"/>
          <w:lang w:eastAsia="hr-HR"/>
        </w:rPr>
        <w:t xml:space="preserve"> </w:t>
      </w:r>
      <w:r w:rsidR="00E179D1" w:rsidRPr="0058696B">
        <w:rPr>
          <w:rFonts w:ascii="Times New Roman" w:eastAsia="Times New Roman" w:hAnsi="Times New Roman" w:cs="Times New Roman"/>
          <w:sz w:val="24"/>
          <w:szCs w:val="24"/>
          <w:lang w:eastAsia="hr-HR"/>
        </w:rPr>
        <w:t xml:space="preserve">u </w:t>
      </w:r>
      <w:r w:rsidR="001C46E7" w:rsidRPr="0058696B">
        <w:rPr>
          <w:rFonts w:ascii="Times New Roman" w:eastAsia="Times New Roman" w:hAnsi="Times New Roman" w:cs="Times New Roman"/>
          <w:sz w:val="24"/>
          <w:szCs w:val="24"/>
          <w:lang w:eastAsia="hr-HR"/>
        </w:rPr>
        <w:t>člank</w:t>
      </w:r>
      <w:r w:rsidR="00E179D1" w:rsidRPr="0058696B">
        <w:rPr>
          <w:rFonts w:ascii="Times New Roman" w:eastAsia="Times New Roman" w:hAnsi="Times New Roman" w:cs="Times New Roman"/>
          <w:sz w:val="24"/>
          <w:szCs w:val="24"/>
          <w:lang w:eastAsia="hr-HR"/>
        </w:rPr>
        <w:t>u</w:t>
      </w:r>
      <w:r w:rsidR="001C46E7" w:rsidRPr="0058696B">
        <w:rPr>
          <w:rFonts w:ascii="Times New Roman" w:eastAsia="Times New Roman" w:hAnsi="Times New Roman" w:cs="Times New Roman"/>
          <w:sz w:val="24"/>
          <w:szCs w:val="24"/>
          <w:lang w:eastAsia="hr-HR"/>
        </w:rPr>
        <w:t xml:space="preserve"> 5. </w:t>
      </w:r>
      <w:r w:rsidR="00E179D1" w:rsidRPr="0058696B">
        <w:rPr>
          <w:rFonts w:ascii="Times New Roman" w:eastAsia="Times New Roman" w:hAnsi="Times New Roman" w:cs="Times New Roman"/>
          <w:sz w:val="24"/>
          <w:szCs w:val="24"/>
          <w:lang w:eastAsia="hr-HR"/>
        </w:rPr>
        <w:t xml:space="preserve">stavak 2. </w:t>
      </w:r>
      <w:r w:rsidR="001C46E7" w:rsidRPr="0058696B">
        <w:rPr>
          <w:rFonts w:ascii="Times New Roman" w:eastAsia="Times New Roman" w:hAnsi="Times New Roman" w:cs="Times New Roman"/>
          <w:sz w:val="24"/>
          <w:szCs w:val="24"/>
          <w:lang w:eastAsia="hr-HR"/>
        </w:rPr>
        <w:t>mijenja se i glasi:</w:t>
      </w:r>
    </w:p>
    <w:p w14:paraId="51522CB5" w14:textId="77777777" w:rsidR="00BD20A4" w:rsidRDefault="00BD20A4" w:rsidP="009A3F97">
      <w:pPr>
        <w:spacing w:after="0" w:line="240" w:lineRule="auto"/>
        <w:jc w:val="both"/>
        <w:rPr>
          <w:rFonts w:ascii="Times New Roman" w:eastAsia="Times New Roman" w:hAnsi="Times New Roman" w:cs="Times New Roman"/>
          <w:sz w:val="24"/>
          <w:szCs w:val="24"/>
          <w:lang w:eastAsia="hr-HR"/>
        </w:rPr>
      </w:pPr>
    </w:p>
    <w:p w14:paraId="588A0BFF" w14:textId="77777777" w:rsidR="00BD20A4" w:rsidRPr="006863A0" w:rsidRDefault="006D61E7" w:rsidP="00BD20A4">
      <w:pPr>
        <w:spacing w:after="0" w:line="240" w:lineRule="auto"/>
        <w:jc w:val="both"/>
        <w:rPr>
          <w:rFonts w:ascii="Times New Roman" w:eastAsia="Times New Roman" w:hAnsi="Times New Roman" w:cs="Times New Roman"/>
          <w:sz w:val="24"/>
          <w:szCs w:val="24"/>
          <w:lang w:eastAsia="hr-HR"/>
        </w:rPr>
      </w:pPr>
      <w:r w:rsidRPr="006863A0">
        <w:rPr>
          <w:rFonts w:ascii="Times New Roman" w:eastAsia="Times New Roman" w:hAnsi="Times New Roman" w:cs="Times New Roman"/>
          <w:sz w:val="24"/>
          <w:szCs w:val="24"/>
          <w:lang w:eastAsia="hr-HR"/>
        </w:rPr>
        <w:t>„</w:t>
      </w:r>
      <w:r w:rsidR="00BD20A4" w:rsidRPr="006863A0">
        <w:rPr>
          <w:rFonts w:ascii="Times New Roman" w:eastAsia="Times New Roman" w:hAnsi="Times New Roman" w:cs="Times New Roman"/>
          <w:sz w:val="24"/>
          <w:szCs w:val="24"/>
          <w:lang w:eastAsia="hr-HR"/>
        </w:rPr>
        <w:t>(2) Prihod od poreza na dohodak raspodjeljuje se na:</w:t>
      </w:r>
    </w:p>
    <w:p w14:paraId="42FB1339" w14:textId="22BDF017" w:rsidR="00BD20A4" w:rsidRPr="006863A0" w:rsidRDefault="00BD20A4" w:rsidP="00FB5165">
      <w:pPr>
        <w:spacing w:after="0" w:line="240" w:lineRule="auto"/>
        <w:ind w:left="708"/>
        <w:jc w:val="both"/>
        <w:rPr>
          <w:rFonts w:ascii="Times New Roman" w:eastAsia="Times New Roman" w:hAnsi="Times New Roman" w:cs="Times New Roman"/>
          <w:sz w:val="24"/>
          <w:szCs w:val="24"/>
          <w:lang w:eastAsia="hr-HR"/>
        </w:rPr>
      </w:pPr>
      <w:r w:rsidRPr="006863A0">
        <w:rPr>
          <w:rFonts w:ascii="Times New Roman" w:eastAsia="Times New Roman" w:hAnsi="Times New Roman" w:cs="Times New Roman"/>
          <w:sz w:val="24"/>
          <w:szCs w:val="24"/>
          <w:lang w:eastAsia="hr-HR"/>
        </w:rPr>
        <w:t xml:space="preserve">1. udio općine, odnosno grada </w:t>
      </w:r>
      <w:r w:rsidR="00E179D1" w:rsidRPr="006863A0">
        <w:rPr>
          <w:rFonts w:ascii="Times New Roman" w:eastAsia="Times New Roman" w:hAnsi="Times New Roman" w:cs="Times New Roman"/>
          <w:sz w:val="24"/>
          <w:szCs w:val="24"/>
          <w:lang w:eastAsia="hr-HR"/>
        </w:rPr>
        <w:t>74</w:t>
      </w:r>
      <w:r w:rsidR="00D62935">
        <w:rPr>
          <w:rFonts w:ascii="Times New Roman" w:eastAsia="Times New Roman" w:hAnsi="Times New Roman" w:cs="Times New Roman"/>
          <w:sz w:val="24"/>
          <w:szCs w:val="24"/>
          <w:lang w:eastAsia="hr-HR"/>
        </w:rPr>
        <w:t xml:space="preserve"> </w:t>
      </w:r>
      <w:r w:rsidR="00E179D1" w:rsidRPr="006863A0">
        <w:rPr>
          <w:rFonts w:ascii="Times New Roman" w:eastAsia="Times New Roman" w:hAnsi="Times New Roman" w:cs="Times New Roman"/>
          <w:sz w:val="24"/>
          <w:szCs w:val="24"/>
          <w:lang w:eastAsia="hr-HR"/>
        </w:rPr>
        <w:t>%</w:t>
      </w:r>
    </w:p>
    <w:p w14:paraId="351D4687" w14:textId="6D90979D" w:rsidR="00BD20A4" w:rsidRPr="006863A0" w:rsidRDefault="00BD20A4" w:rsidP="00FB5165">
      <w:pPr>
        <w:spacing w:after="0" w:line="240" w:lineRule="auto"/>
        <w:ind w:left="708"/>
        <w:jc w:val="both"/>
        <w:rPr>
          <w:rFonts w:ascii="Times New Roman" w:eastAsia="Times New Roman" w:hAnsi="Times New Roman" w:cs="Times New Roman"/>
          <w:sz w:val="24"/>
          <w:szCs w:val="24"/>
          <w:lang w:eastAsia="hr-HR"/>
        </w:rPr>
      </w:pPr>
      <w:r w:rsidRPr="006863A0">
        <w:rPr>
          <w:rFonts w:ascii="Times New Roman" w:eastAsia="Times New Roman" w:hAnsi="Times New Roman" w:cs="Times New Roman"/>
          <w:sz w:val="24"/>
          <w:szCs w:val="24"/>
          <w:lang w:eastAsia="hr-HR"/>
        </w:rPr>
        <w:t xml:space="preserve">2. udio županije </w:t>
      </w:r>
      <w:r w:rsidR="00E179D1" w:rsidRPr="006863A0">
        <w:rPr>
          <w:rFonts w:ascii="Times New Roman" w:eastAsia="Times New Roman" w:hAnsi="Times New Roman" w:cs="Times New Roman"/>
          <w:sz w:val="24"/>
          <w:szCs w:val="24"/>
          <w:lang w:eastAsia="hr-HR"/>
        </w:rPr>
        <w:t>20</w:t>
      </w:r>
      <w:r w:rsidR="00D62935">
        <w:rPr>
          <w:rFonts w:ascii="Times New Roman" w:eastAsia="Times New Roman" w:hAnsi="Times New Roman" w:cs="Times New Roman"/>
          <w:sz w:val="24"/>
          <w:szCs w:val="24"/>
          <w:lang w:eastAsia="hr-HR"/>
        </w:rPr>
        <w:t xml:space="preserve"> </w:t>
      </w:r>
      <w:r w:rsidR="00E179D1" w:rsidRPr="006863A0">
        <w:rPr>
          <w:rFonts w:ascii="Times New Roman" w:eastAsia="Times New Roman" w:hAnsi="Times New Roman" w:cs="Times New Roman"/>
          <w:sz w:val="24"/>
          <w:szCs w:val="24"/>
          <w:lang w:eastAsia="hr-HR"/>
        </w:rPr>
        <w:t>%</w:t>
      </w:r>
    </w:p>
    <w:p w14:paraId="3F277432" w14:textId="2D8174A3" w:rsidR="00BD20A4" w:rsidRPr="006863A0" w:rsidRDefault="00BD20A4" w:rsidP="00FB5165">
      <w:pPr>
        <w:spacing w:after="0" w:line="240" w:lineRule="auto"/>
        <w:ind w:left="708"/>
        <w:jc w:val="both"/>
        <w:rPr>
          <w:rFonts w:ascii="Times New Roman" w:eastAsia="Times New Roman" w:hAnsi="Times New Roman" w:cs="Times New Roman"/>
          <w:sz w:val="24"/>
          <w:szCs w:val="24"/>
          <w:lang w:eastAsia="hr-HR"/>
        </w:rPr>
      </w:pPr>
      <w:r w:rsidRPr="006863A0">
        <w:rPr>
          <w:rFonts w:ascii="Times New Roman" w:eastAsia="Times New Roman" w:hAnsi="Times New Roman" w:cs="Times New Roman"/>
          <w:sz w:val="24"/>
          <w:szCs w:val="24"/>
          <w:lang w:eastAsia="hr-HR"/>
        </w:rPr>
        <w:t>3. udio za decentralizirane funkcije 6</w:t>
      </w:r>
      <w:r w:rsidR="00D62935">
        <w:rPr>
          <w:rFonts w:ascii="Times New Roman" w:eastAsia="Times New Roman" w:hAnsi="Times New Roman" w:cs="Times New Roman"/>
          <w:sz w:val="24"/>
          <w:szCs w:val="24"/>
          <w:lang w:eastAsia="hr-HR"/>
        </w:rPr>
        <w:t xml:space="preserve"> </w:t>
      </w:r>
      <w:r w:rsidRPr="006863A0">
        <w:rPr>
          <w:rFonts w:ascii="Times New Roman" w:eastAsia="Times New Roman" w:hAnsi="Times New Roman" w:cs="Times New Roman"/>
          <w:sz w:val="24"/>
          <w:szCs w:val="24"/>
          <w:lang w:eastAsia="hr-HR"/>
        </w:rPr>
        <w:t>%</w:t>
      </w:r>
      <w:r w:rsidR="006C4812">
        <w:rPr>
          <w:rFonts w:ascii="Times New Roman" w:eastAsia="Times New Roman" w:hAnsi="Times New Roman" w:cs="Times New Roman"/>
          <w:sz w:val="24"/>
          <w:szCs w:val="24"/>
          <w:lang w:eastAsia="hr-HR"/>
        </w:rPr>
        <w:t>.</w:t>
      </w:r>
      <w:r w:rsidR="00E179D1" w:rsidRPr="006863A0">
        <w:rPr>
          <w:rFonts w:ascii="Times New Roman" w:eastAsia="Times New Roman" w:hAnsi="Times New Roman" w:cs="Times New Roman"/>
          <w:sz w:val="24"/>
          <w:szCs w:val="24"/>
          <w:lang w:eastAsia="hr-HR"/>
        </w:rPr>
        <w:t>“</w:t>
      </w:r>
      <w:r w:rsidR="006C4812">
        <w:rPr>
          <w:rFonts w:ascii="Times New Roman" w:eastAsia="Times New Roman" w:hAnsi="Times New Roman" w:cs="Times New Roman"/>
          <w:sz w:val="24"/>
          <w:szCs w:val="24"/>
          <w:lang w:eastAsia="hr-HR"/>
        </w:rPr>
        <w:t>.</w:t>
      </w:r>
    </w:p>
    <w:p w14:paraId="67A1831F" w14:textId="77777777" w:rsidR="00E72B18" w:rsidRDefault="00E72B18" w:rsidP="009A3F97">
      <w:pPr>
        <w:spacing w:after="0" w:line="240" w:lineRule="auto"/>
        <w:jc w:val="both"/>
        <w:rPr>
          <w:rFonts w:ascii="Times New Roman" w:eastAsia="Times New Roman" w:hAnsi="Times New Roman" w:cs="Times New Roman"/>
          <w:sz w:val="24"/>
          <w:szCs w:val="24"/>
          <w:lang w:eastAsia="hr-HR"/>
        </w:rPr>
      </w:pPr>
    </w:p>
    <w:p w14:paraId="3A3017C0" w14:textId="77777777" w:rsidR="00767AE9" w:rsidRDefault="00767AE9" w:rsidP="00767AE9">
      <w:pPr>
        <w:spacing w:line="240" w:lineRule="auto"/>
        <w:jc w:val="center"/>
        <w:rPr>
          <w:rFonts w:ascii="Times New Roman" w:eastAsia="Times New Roman" w:hAnsi="Times New Roman" w:cs="Times New Roman"/>
          <w:b/>
          <w:sz w:val="24"/>
          <w:szCs w:val="24"/>
          <w:lang w:eastAsia="hr-HR"/>
        </w:rPr>
      </w:pPr>
      <w:r w:rsidRPr="00767AE9">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w:t>
      </w:r>
      <w:r w:rsidRPr="00767AE9">
        <w:rPr>
          <w:rFonts w:ascii="Times New Roman" w:eastAsia="Times New Roman" w:hAnsi="Times New Roman" w:cs="Times New Roman"/>
          <w:b/>
          <w:sz w:val="24"/>
          <w:szCs w:val="24"/>
          <w:lang w:eastAsia="hr-HR"/>
        </w:rPr>
        <w:t>.</w:t>
      </w:r>
    </w:p>
    <w:p w14:paraId="620BF245" w14:textId="77777777" w:rsidR="00890FAD" w:rsidRDefault="00890FAD" w:rsidP="00914F6A">
      <w:pPr>
        <w:spacing w:after="0" w:line="240" w:lineRule="auto"/>
        <w:jc w:val="both"/>
        <w:rPr>
          <w:rFonts w:ascii="Times New Roman" w:eastAsia="Times New Roman" w:hAnsi="Times New Roman" w:cs="Times New Roman"/>
          <w:sz w:val="24"/>
          <w:szCs w:val="24"/>
          <w:lang w:eastAsia="hr-HR"/>
        </w:rPr>
      </w:pPr>
      <w:r w:rsidRPr="0058696B">
        <w:rPr>
          <w:rFonts w:ascii="Times New Roman" w:eastAsia="Times New Roman" w:hAnsi="Times New Roman" w:cs="Times New Roman"/>
          <w:sz w:val="24"/>
          <w:szCs w:val="24"/>
          <w:lang w:eastAsia="hr-HR"/>
        </w:rPr>
        <w:t xml:space="preserve">Iza članka 8. dodaje se članak 8.a </w:t>
      </w:r>
      <w:r w:rsidR="00F96649">
        <w:rPr>
          <w:rFonts w:ascii="Times New Roman" w:eastAsia="Times New Roman" w:hAnsi="Times New Roman" w:cs="Times New Roman"/>
          <w:sz w:val="24"/>
          <w:szCs w:val="24"/>
          <w:lang w:eastAsia="hr-HR"/>
        </w:rPr>
        <w:t>koji</w:t>
      </w:r>
      <w:r w:rsidRPr="0058696B">
        <w:rPr>
          <w:rFonts w:ascii="Times New Roman" w:eastAsia="Times New Roman" w:hAnsi="Times New Roman" w:cs="Times New Roman"/>
          <w:sz w:val="24"/>
          <w:szCs w:val="24"/>
          <w:lang w:eastAsia="hr-HR"/>
        </w:rPr>
        <w:t xml:space="preserve"> glasi:</w:t>
      </w:r>
    </w:p>
    <w:p w14:paraId="7F5A32E1" w14:textId="77777777" w:rsidR="00512DFE" w:rsidRDefault="00512DFE" w:rsidP="00914F6A">
      <w:pPr>
        <w:spacing w:after="0" w:line="240" w:lineRule="auto"/>
        <w:jc w:val="both"/>
        <w:rPr>
          <w:rFonts w:ascii="Times New Roman" w:eastAsia="Times New Roman" w:hAnsi="Times New Roman" w:cs="Times New Roman"/>
          <w:sz w:val="24"/>
          <w:szCs w:val="24"/>
          <w:lang w:eastAsia="hr-HR"/>
        </w:rPr>
      </w:pPr>
    </w:p>
    <w:p w14:paraId="425EDE92" w14:textId="77777777" w:rsidR="00512DFE" w:rsidRPr="00562538" w:rsidRDefault="0019034A" w:rsidP="00512DFE">
      <w:pPr>
        <w:spacing w:line="240" w:lineRule="auto"/>
        <w:jc w:val="center"/>
        <w:rPr>
          <w:rFonts w:ascii="Times New Roman" w:eastAsia="Times New Roman" w:hAnsi="Times New Roman" w:cs="Times New Roman"/>
          <w:sz w:val="24"/>
          <w:szCs w:val="24"/>
          <w:lang w:eastAsia="hr-HR"/>
        </w:rPr>
      </w:pPr>
      <w:r w:rsidRPr="00562538">
        <w:rPr>
          <w:rFonts w:ascii="Times New Roman" w:eastAsia="Times New Roman" w:hAnsi="Times New Roman" w:cs="Times New Roman"/>
          <w:sz w:val="24"/>
          <w:szCs w:val="24"/>
          <w:lang w:eastAsia="hr-HR"/>
        </w:rPr>
        <w:t>„</w:t>
      </w:r>
      <w:r w:rsidR="00512DFE" w:rsidRPr="00562538">
        <w:rPr>
          <w:rFonts w:ascii="Times New Roman" w:eastAsia="Times New Roman" w:hAnsi="Times New Roman" w:cs="Times New Roman"/>
          <w:sz w:val="24"/>
          <w:szCs w:val="24"/>
          <w:lang w:eastAsia="hr-HR"/>
        </w:rPr>
        <w:t>Članak 8.a</w:t>
      </w:r>
    </w:p>
    <w:p w14:paraId="4C8D5231" w14:textId="77777777" w:rsidR="009A2265" w:rsidRPr="00622178" w:rsidRDefault="00F9154A" w:rsidP="00914F6A">
      <w:pPr>
        <w:spacing w:after="0" w:line="240" w:lineRule="auto"/>
        <w:jc w:val="both"/>
        <w:rPr>
          <w:rFonts w:ascii="Times New Roman" w:eastAsia="Times New Roman" w:hAnsi="Times New Roman" w:cs="Times New Roman"/>
          <w:sz w:val="24"/>
          <w:szCs w:val="24"/>
          <w:lang w:eastAsia="hr-HR"/>
        </w:rPr>
      </w:pPr>
      <w:r w:rsidRPr="00622178">
        <w:rPr>
          <w:rFonts w:ascii="Times New Roman" w:eastAsia="Times New Roman" w:hAnsi="Times New Roman" w:cs="Times New Roman"/>
          <w:sz w:val="24"/>
          <w:szCs w:val="24"/>
          <w:lang w:eastAsia="hr-HR"/>
        </w:rPr>
        <w:t xml:space="preserve">(1) </w:t>
      </w:r>
      <w:r w:rsidR="00614EDF" w:rsidRPr="00622178">
        <w:rPr>
          <w:rFonts w:ascii="Times New Roman" w:eastAsia="Times New Roman" w:hAnsi="Times New Roman" w:cs="Times New Roman"/>
          <w:sz w:val="24"/>
          <w:szCs w:val="24"/>
          <w:lang w:eastAsia="hr-HR"/>
        </w:rPr>
        <w:t xml:space="preserve">Sredstva fiskalnog izravnanja </w:t>
      </w:r>
      <w:r w:rsidR="00777261" w:rsidRPr="00622178">
        <w:rPr>
          <w:rFonts w:ascii="Times New Roman" w:eastAsia="Times New Roman" w:hAnsi="Times New Roman" w:cs="Times New Roman"/>
          <w:sz w:val="24"/>
          <w:szCs w:val="24"/>
          <w:lang w:eastAsia="hr-HR"/>
        </w:rPr>
        <w:t xml:space="preserve">iz članka </w:t>
      </w:r>
      <w:r w:rsidR="000B6873" w:rsidRPr="00622178">
        <w:rPr>
          <w:rFonts w:ascii="Times New Roman" w:eastAsia="Times New Roman" w:hAnsi="Times New Roman" w:cs="Times New Roman"/>
          <w:sz w:val="24"/>
          <w:szCs w:val="24"/>
          <w:lang w:eastAsia="hr-HR"/>
        </w:rPr>
        <w:t xml:space="preserve">8. stavka 1. ovoga Zakona </w:t>
      </w:r>
      <w:r w:rsidR="00614EDF" w:rsidRPr="00622178">
        <w:rPr>
          <w:rFonts w:ascii="Times New Roman" w:eastAsia="Times New Roman" w:hAnsi="Times New Roman" w:cs="Times New Roman"/>
          <w:sz w:val="24"/>
          <w:szCs w:val="24"/>
          <w:lang w:eastAsia="hr-HR"/>
        </w:rPr>
        <w:t>osiguravaju se u državnom proračunu</w:t>
      </w:r>
      <w:r w:rsidR="00275DB6" w:rsidRPr="00622178">
        <w:rPr>
          <w:rFonts w:ascii="Times New Roman" w:eastAsia="Times New Roman" w:hAnsi="Times New Roman" w:cs="Times New Roman"/>
          <w:sz w:val="24"/>
          <w:szCs w:val="24"/>
          <w:lang w:eastAsia="hr-HR"/>
        </w:rPr>
        <w:t xml:space="preserve"> Republike Hrvatske</w:t>
      </w:r>
      <w:r w:rsidRPr="00622178">
        <w:rPr>
          <w:rFonts w:ascii="Times New Roman" w:eastAsia="Times New Roman" w:hAnsi="Times New Roman" w:cs="Times New Roman"/>
          <w:sz w:val="24"/>
          <w:szCs w:val="24"/>
          <w:lang w:eastAsia="hr-HR"/>
        </w:rPr>
        <w:t xml:space="preserve"> na razdjelu 025 – MINISTARSTVO FINANCIJA</w:t>
      </w:r>
      <w:r w:rsidR="00614EDF" w:rsidRPr="00622178">
        <w:rPr>
          <w:rFonts w:ascii="Times New Roman" w:eastAsia="Times New Roman" w:hAnsi="Times New Roman" w:cs="Times New Roman"/>
          <w:sz w:val="24"/>
          <w:szCs w:val="24"/>
          <w:lang w:eastAsia="hr-HR"/>
        </w:rPr>
        <w:t>.</w:t>
      </w:r>
    </w:p>
    <w:p w14:paraId="649702C2" w14:textId="77777777" w:rsidR="00F9154A" w:rsidRPr="00622178" w:rsidRDefault="00F9154A" w:rsidP="00914F6A">
      <w:pPr>
        <w:spacing w:after="0" w:line="240" w:lineRule="auto"/>
        <w:jc w:val="both"/>
        <w:rPr>
          <w:rFonts w:ascii="Times New Roman" w:eastAsia="Times New Roman" w:hAnsi="Times New Roman" w:cs="Times New Roman"/>
          <w:sz w:val="24"/>
          <w:szCs w:val="24"/>
          <w:lang w:eastAsia="hr-HR"/>
        </w:rPr>
      </w:pPr>
    </w:p>
    <w:p w14:paraId="1051A7F8" w14:textId="77777777" w:rsidR="00541CF0" w:rsidRPr="00622178" w:rsidRDefault="00F9154A" w:rsidP="00914F6A">
      <w:pPr>
        <w:spacing w:after="0" w:line="240" w:lineRule="auto"/>
        <w:jc w:val="both"/>
        <w:rPr>
          <w:rFonts w:ascii="Times New Roman" w:eastAsia="Times New Roman" w:hAnsi="Times New Roman" w:cs="Times New Roman"/>
          <w:sz w:val="24"/>
          <w:szCs w:val="24"/>
          <w:lang w:eastAsia="hr-HR"/>
        </w:rPr>
      </w:pPr>
      <w:r w:rsidRPr="00622178">
        <w:rPr>
          <w:rFonts w:ascii="Times New Roman" w:eastAsia="Times New Roman" w:hAnsi="Times New Roman" w:cs="Times New Roman"/>
          <w:sz w:val="24"/>
          <w:szCs w:val="24"/>
          <w:lang w:eastAsia="hr-HR"/>
        </w:rPr>
        <w:t>(2) Sredstva fiskalnog izravnanja iz stavka 1. ovoga članka, koja se isplaćuju iz razdjela 025 – MINISTARSTVO FINANCIJA</w:t>
      </w:r>
      <w:r w:rsidR="00495E3D" w:rsidRPr="00622178">
        <w:rPr>
          <w:rFonts w:ascii="Times New Roman" w:eastAsia="Times New Roman" w:hAnsi="Times New Roman" w:cs="Times New Roman"/>
          <w:sz w:val="24"/>
          <w:szCs w:val="24"/>
          <w:lang w:eastAsia="hr-HR"/>
        </w:rPr>
        <w:t>,</w:t>
      </w:r>
      <w:r w:rsidRPr="00622178">
        <w:rPr>
          <w:rFonts w:ascii="Times New Roman" w:eastAsia="Times New Roman" w:hAnsi="Times New Roman" w:cs="Times New Roman"/>
          <w:sz w:val="24"/>
          <w:szCs w:val="24"/>
          <w:lang w:eastAsia="hr-HR"/>
        </w:rPr>
        <w:t xml:space="preserve"> nenamjenska su sredstva i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27A58041" w14:textId="77777777" w:rsidR="00541CF0" w:rsidRPr="00622178" w:rsidRDefault="00541CF0" w:rsidP="00914F6A">
      <w:pPr>
        <w:spacing w:after="0" w:line="240" w:lineRule="auto"/>
        <w:jc w:val="both"/>
        <w:rPr>
          <w:rFonts w:ascii="Times New Roman" w:eastAsia="Times New Roman" w:hAnsi="Times New Roman" w:cs="Times New Roman"/>
          <w:sz w:val="24"/>
          <w:szCs w:val="24"/>
          <w:lang w:eastAsia="hr-HR"/>
        </w:rPr>
      </w:pPr>
    </w:p>
    <w:p w14:paraId="13360912" w14:textId="08B887CE" w:rsidR="00080F28" w:rsidRPr="00622178" w:rsidRDefault="00541CF0" w:rsidP="00080F28">
      <w:pPr>
        <w:spacing w:after="0" w:line="240" w:lineRule="auto"/>
        <w:jc w:val="both"/>
        <w:rPr>
          <w:rFonts w:ascii="Times New Roman" w:eastAsia="Times New Roman" w:hAnsi="Times New Roman" w:cs="Times New Roman"/>
          <w:sz w:val="24"/>
          <w:szCs w:val="24"/>
          <w:lang w:eastAsia="hr-HR"/>
        </w:rPr>
      </w:pPr>
      <w:r w:rsidRPr="00622178">
        <w:rPr>
          <w:rFonts w:ascii="Times New Roman" w:eastAsia="Times New Roman" w:hAnsi="Times New Roman" w:cs="Times New Roman"/>
          <w:sz w:val="24"/>
          <w:szCs w:val="24"/>
          <w:lang w:eastAsia="hr-HR"/>
        </w:rPr>
        <w:t xml:space="preserve">(3) Sredstva fiskalnog izravnanja iz stavka 1. ovoga članka, koja se isplaćuju iz razdjela 025 – MINISTARSTVO FINANCIJA, nenamjenska su sredstva i ne smatraju se pomoćima iz državnog proračuna sukladno propisima kojima </w:t>
      </w:r>
      <w:r w:rsidR="00080F28" w:rsidRPr="00622178">
        <w:rPr>
          <w:rFonts w:ascii="Times New Roman" w:eastAsia="Times New Roman" w:hAnsi="Times New Roman" w:cs="Times New Roman"/>
          <w:sz w:val="24"/>
          <w:szCs w:val="24"/>
          <w:lang w:eastAsia="hr-HR"/>
        </w:rPr>
        <w:t>se propisuju uvjeti i postupak davanja suglasnosti za dugoročno zaduživanje jedinica lokalne i područne (regionalne) samouprave te davanja jamstava i suglasnosti jedinica lokalne i područne (regionalne) samouprave.</w:t>
      </w:r>
      <w:r w:rsidR="00E857EB" w:rsidRPr="00E857EB">
        <w:rPr>
          <w:rFonts w:ascii="Times New Roman" w:eastAsia="Times New Roman" w:hAnsi="Times New Roman" w:cs="Times New Roman"/>
          <w:sz w:val="24"/>
          <w:szCs w:val="24"/>
          <w:lang w:eastAsia="hr-HR"/>
        </w:rPr>
        <w:t xml:space="preserve"> </w:t>
      </w:r>
      <w:r w:rsidR="00E857EB" w:rsidRPr="004C22C0">
        <w:rPr>
          <w:rFonts w:ascii="Times New Roman" w:eastAsia="Times New Roman" w:hAnsi="Times New Roman" w:cs="Times New Roman"/>
          <w:sz w:val="24"/>
          <w:szCs w:val="24"/>
          <w:lang w:eastAsia="hr-HR"/>
        </w:rPr>
        <w:t>“</w:t>
      </w:r>
      <w:r w:rsidR="00E857EB">
        <w:rPr>
          <w:rFonts w:ascii="Times New Roman" w:eastAsia="Times New Roman" w:hAnsi="Times New Roman" w:cs="Times New Roman"/>
          <w:sz w:val="24"/>
          <w:szCs w:val="24"/>
          <w:lang w:eastAsia="hr-HR"/>
        </w:rPr>
        <w:t>.</w:t>
      </w:r>
    </w:p>
    <w:p w14:paraId="1B06A7A5" w14:textId="77777777" w:rsidR="00080F28" w:rsidRDefault="00080F28" w:rsidP="00080F28">
      <w:pPr>
        <w:spacing w:after="0" w:line="240" w:lineRule="auto"/>
        <w:jc w:val="both"/>
        <w:rPr>
          <w:rFonts w:ascii="Times New Roman" w:eastAsia="Times New Roman" w:hAnsi="Times New Roman" w:cs="Times New Roman"/>
          <w:color w:val="0070C0"/>
          <w:sz w:val="24"/>
          <w:szCs w:val="24"/>
          <w:lang w:eastAsia="hr-HR"/>
        </w:rPr>
      </w:pPr>
    </w:p>
    <w:p w14:paraId="695A2FF1" w14:textId="77777777" w:rsidR="004A737C" w:rsidRDefault="004A737C" w:rsidP="004A737C">
      <w:pPr>
        <w:spacing w:line="240" w:lineRule="auto"/>
        <w:jc w:val="center"/>
        <w:rPr>
          <w:rFonts w:ascii="Times New Roman" w:eastAsia="Times New Roman" w:hAnsi="Times New Roman" w:cs="Times New Roman"/>
          <w:b/>
          <w:sz w:val="24"/>
          <w:szCs w:val="24"/>
          <w:lang w:eastAsia="hr-HR"/>
        </w:rPr>
      </w:pPr>
      <w:r w:rsidRPr="00767AE9">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w:t>
      </w:r>
      <w:r w:rsidRPr="00767AE9">
        <w:rPr>
          <w:rFonts w:ascii="Times New Roman" w:eastAsia="Times New Roman" w:hAnsi="Times New Roman" w:cs="Times New Roman"/>
          <w:b/>
          <w:sz w:val="24"/>
          <w:szCs w:val="24"/>
          <w:lang w:eastAsia="hr-HR"/>
        </w:rPr>
        <w:t>.</w:t>
      </w:r>
    </w:p>
    <w:p w14:paraId="43EE29EF" w14:textId="7FBA000C" w:rsidR="002916B6" w:rsidRDefault="002916B6" w:rsidP="002916B6">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Članak 9. mijenja se i glasi:</w:t>
      </w:r>
    </w:p>
    <w:p w14:paraId="1DA0B81C" w14:textId="77777777" w:rsidR="006C4812" w:rsidRPr="006C2C86" w:rsidRDefault="006C4812" w:rsidP="002916B6">
      <w:pPr>
        <w:spacing w:after="0" w:line="240" w:lineRule="auto"/>
        <w:jc w:val="both"/>
        <w:rPr>
          <w:rFonts w:ascii="Times New Roman" w:eastAsia="Times New Roman" w:hAnsi="Times New Roman" w:cs="Times New Roman"/>
          <w:sz w:val="24"/>
          <w:szCs w:val="24"/>
          <w:lang w:eastAsia="hr-HR"/>
        </w:rPr>
      </w:pPr>
    </w:p>
    <w:p w14:paraId="22CB998E" w14:textId="6C219CFC" w:rsidR="00FF0E61" w:rsidRPr="006C2C86" w:rsidRDefault="00D01EC0" w:rsidP="002916B6">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w:t>
      </w:r>
      <w:r w:rsidR="00FF0E61" w:rsidRPr="006C2C86">
        <w:rPr>
          <w:rFonts w:ascii="Times New Roman" w:eastAsia="Times New Roman" w:hAnsi="Times New Roman" w:cs="Times New Roman"/>
          <w:sz w:val="24"/>
          <w:szCs w:val="24"/>
          <w:lang w:eastAsia="hr-HR"/>
        </w:rPr>
        <w:t>(1) Sredstva fiskalnog izravnanja u punom iznosu za pojedinu općinu predstavljaju razliku referentne vrijednosti kapaciteta ostvarenih poreznih prihoda za općine iz članka 8. stavka 3. ovoga Zakona i kapaciteta ostvarenih poreznih prihoda općine iz članka 8. stavka 2. ovoga Zakona pomnoženu s ukupnim brojem stanovnika pojedine općine.</w:t>
      </w:r>
    </w:p>
    <w:p w14:paraId="77CEAD5B" w14:textId="77777777" w:rsidR="00FF0E61" w:rsidRPr="006C2C86" w:rsidRDefault="00FF0E61" w:rsidP="00FF0E61">
      <w:pPr>
        <w:spacing w:after="0" w:line="240" w:lineRule="auto"/>
        <w:jc w:val="both"/>
        <w:rPr>
          <w:rFonts w:ascii="Times New Roman" w:eastAsia="Times New Roman" w:hAnsi="Times New Roman" w:cs="Times New Roman"/>
          <w:sz w:val="24"/>
          <w:szCs w:val="24"/>
          <w:lang w:eastAsia="hr-HR"/>
        </w:rPr>
      </w:pPr>
    </w:p>
    <w:p w14:paraId="4EDD74EB" w14:textId="77777777" w:rsidR="00FF0E61" w:rsidRPr="006C2C86" w:rsidRDefault="00FF0E61" w:rsidP="00FF0E61">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(2) Sredstva fiskalnog izravnanja u punom iznosu za pojedini grad predstavljaju razliku referentne vrijednosti kapaciteta ostvarenih poreznih prihoda za gradove iz članka 8. stavka 4. ovoga Zakona i kapaciteta ostvarenih poreznih prihoda grada iz članka 8. stavka 2. ovoga Zakona pomnoženu s ukupnim brojem stanovnika pojedinog grada.</w:t>
      </w:r>
    </w:p>
    <w:p w14:paraId="20DB34C3" w14:textId="77777777" w:rsidR="00FF0E61" w:rsidRPr="006C2C86" w:rsidRDefault="00FF0E61" w:rsidP="00FF0E61">
      <w:pPr>
        <w:spacing w:after="0" w:line="240" w:lineRule="auto"/>
        <w:jc w:val="both"/>
        <w:rPr>
          <w:rFonts w:ascii="Times New Roman" w:eastAsia="Times New Roman" w:hAnsi="Times New Roman" w:cs="Times New Roman"/>
          <w:sz w:val="24"/>
          <w:szCs w:val="24"/>
          <w:lang w:eastAsia="hr-HR"/>
        </w:rPr>
      </w:pPr>
    </w:p>
    <w:p w14:paraId="1483EB11" w14:textId="77777777" w:rsidR="00FF0E61" w:rsidRPr="006C2C86" w:rsidRDefault="00FF0E61" w:rsidP="00FF0E61">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lastRenderedPageBreak/>
        <w:t>(3) Sredstva fiskalnog izravnanja u punom iznosu za pojedinu županiju predstavljaju razliku referentne vrijednosti kapaciteta ostvarenih poreznih prihoda za županije iz članka 8. stavka 6. ovoga Zakona i kapaciteta ostvarenih poreznih prihoda županije iz članka 8. stavka 5. ovoga Zakona pomnoženu s ukupnim brojem stanovnika pojedine županije.</w:t>
      </w:r>
    </w:p>
    <w:p w14:paraId="23DDB6EE" w14:textId="77777777" w:rsidR="00FF0E61" w:rsidRPr="006C2C86" w:rsidRDefault="00FF0E61" w:rsidP="00FF0E61">
      <w:pPr>
        <w:spacing w:after="0" w:line="240" w:lineRule="auto"/>
        <w:jc w:val="both"/>
        <w:rPr>
          <w:rFonts w:ascii="Times New Roman" w:eastAsia="Times New Roman" w:hAnsi="Times New Roman" w:cs="Times New Roman"/>
          <w:sz w:val="24"/>
          <w:szCs w:val="24"/>
          <w:lang w:eastAsia="hr-HR"/>
        </w:rPr>
      </w:pPr>
    </w:p>
    <w:p w14:paraId="0BBF9471" w14:textId="77777777" w:rsidR="00FF0E61" w:rsidRPr="006C2C86" w:rsidRDefault="00FF0E61" w:rsidP="00FF0E61">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(4) Zbroj sredstava fiskalnog izravnanja u punom iznosu iz stavaka 1., 2. i 3. ovoga članka predstavlja ukupna sredstva fiskalnog izravnanja u punom iznosu.</w:t>
      </w:r>
    </w:p>
    <w:p w14:paraId="4FAE6D92" w14:textId="77777777" w:rsidR="00195712" w:rsidRPr="006C2C86" w:rsidRDefault="00195712" w:rsidP="00FF0E61">
      <w:pPr>
        <w:spacing w:after="0" w:line="240" w:lineRule="auto"/>
        <w:jc w:val="both"/>
        <w:rPr>
          <w:rFonts w:ascii="Times New Roman" w:eastAsia="Times New Roman" w:hAnsi="Times New Roman" w:cs="Times New Roman"/>
          <w:strike/>
          <w:sz w:val="24"/>
          <w:szCs w:val="24"/>
          <w:lang w:eastAsia="hr-HR"/>
        </w:rPr>
      </w:pPr>
    </w:p>
    <w:p w14:paraId="71AE4E8E" w14:textId="77777777" w:rsidR="00ED36E7" w:rsidRPr="006C2C86" w:rsidRDefault="00B02864" w:rsidP="00656E86">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(5) Sredstva fiskalnog izravnanja u punom iznosu za pojedinu općinu, grad i županiju iz stavaka 1., 2. i 3. ovoga članka čine udio sredstava fiskalnog izravnanja za pojedinu općinu, grad i županiju u ukupnim sredstvima fiskalnog izravnanja u punom iznosu iz stavka 4. ovoga članka</w:t>
      </w:r>
      <w:r w:rsidR="00ED36E7" w:rsidRPr="006C2C86">
        <w:rPr>
          <w:rFonts w:ascii="Times New Roman" w:eastAsia="Times New Roman" w:hAnsi="Times New Roman" w:cs="Times New Roman"/>
          <w:sz w:val="24"/>
          <w:szCs w:val="24"/>
          <w:lang w:eastAsia="hr-HR"/>
        </w:rPr>
        <w:t>.</w:t>
      </w:r>
    </w:p>
    <w:p w14:paraId="47089998" w14:textId="77777777" w:rsidR="00ED36E7" w:rsidRPr="009E314D" w:rsidRDefault="00ED36E7" w:rsidP="00656E86">
      <w:pPr>
        <w:spacing w:after="0" w:line="240" w:lineRule="auto"/>
        <w:jc w:val="both"/>
        <w:rPr>
          <w:rFonts w:ascii="Times New Roman" w:eastAsia="Times New Roman" w:hAnsi="Times New Roman" w:cs="Times New Roman"/>
          <w:sz w:val="24"/>
          <w:szCs w:val="24"/>
          <w:lang w:eastAsia="hr-HR"/>
        </w:rPr>
      </w:pPr>
    </w:p>
    <w:p w14:paraId="2FF92760" w14:textId="77777777" w:rsidR="00CA2B65" w:rsidRPr="006C2C86" w:rsidRDefault="008C027B" w:rsidP="00CA2B65">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xml:space="preserve">(6) </w:t>
      </w:r>
      <w:r w:rsidR="00924BF2" w:rsidRPr="006C2C86">
        <w:rPr>
          <w:rFonts w:ascii="Times New Roman" w:eastAsia="Times New Roman" w:hAnsi="Times New Roman" w:cs="Times New Roman"/>
          <w:sz w:val="24"/>
          <w:szCs w:val="24"/>
          <w:lang w:eastAsia="hr-HR"/>
        </w:rPr>
        <w:t>Općin</w:t>
      </w:r>
      <w:r w:rsidR="008A2293">
        <w:rPr>
          <w:rFonts w:ascii="Times New Roman" w:eastAsia="Times New Roman" w:hAnsi="Times New Roman" w:cs="Times New Roman"/>
          <w:sz w:val="24"/>
          <w:szCs w:val="24"/>
          <w:lang w:eastAsia="hr-HR"/>
        </w:rPr>
        <w:t>ama</w:t>
      </w:r>
      <w:r w:rsidR="00924BF2" w:rsidRPr="006C2C86">
        <w:rPr>
          <w:rFonts w:ascii="Times New Roman" w:eastAsia="Times New Roman" w:hAnsi="Times New Roman" w:cs="Times New Roman"/>
          <w:sz w:val="24"/>
          <w:szCs w:val="24"/>
          <w:lang w:eastAsia="hr-HR"/>
        </w:rPr>
        <w:t>, gradovi</w:t>
      </w:r>
      <w:r w:rsidR="008A2293">
        <w:rPr>
          <w:rFonts w:ascii="Times New Roman" w:eastAsia="Times New Roman" w:hAnsi="Times New Roman" w:cs="Times New Roman"/>
          <w:sz w:val="24"/>
          <w:szCs w:val="24"/>
          <w:lang w:eastAsia="hr-HR"/>
        </w:rPr>
        <w:t>ma</w:t>
      </w:r>
      <w:r w:rsidR="00924BF2" w:rsidRPr="006C2C86">
        <w:rPr>
          <w:rFonts w:ascii="Times New Roman" w:eastAsia="Times New Roman" w:hAnsi="Times New Roman" w:cs="Times New Roman"/>
          <w:sz w:val="24"/>
          <w:szCs w:val="24"/>
          <w:lang w:eastAsia="hr-HR"/>
        </w:rPr>
        <w:t xml:space="preserve"> i županij</w:t>
      </w:r>
      <w:r w:rsidR="008A2293">
        <w:rPr>
          <w:rFonts w:ascii="Times New Roman" w:eastAsia="Times New Roman" w:hAnsi="Times New Roman" w:cs="Times New Roman"/>
          <w:sz w:val="24"/>
          <w:szCs w:val="24"/>
          <w:lang w:eastAsia="hr-HR"/>
        </w:rPr>
        <w:t>ama</w:t>
      </w:r>
      <w:r w:rsidR="00924BF2" w:rsidRPr="006C2C86">
        <w:rPr>
          <w:rFonts w:ascii="Times New Roman" w:eastAsia="Times New Roman" w:hAnsi="Times New Roman" w:cs="Times New Roman"/>
          <w:sz w:val="24"/>
          <w:szCs w:val="24"/>
          <w:lang w:eastAsia="hr-HR"/>
        </w:rPr>
        <w:t xml:space="preserve"> </w:t>
      </w:r>
      <w:r w:rsidRPr="006C2C86">
        <w:rPr>
          <w:rFonts w:ascii="Times New Roman" w:eastAsia="Times New Roman" w:hAnsi="Times New Roman" w:cs="Times New Roman"/>
          <w:sz w:val="24"/>
          <w:szCs w:val="24"/>
          <w:lang w:eastAsia="hr-HR"/>
        </w:rPr>
        <w:t xml:space="preserve">koje imaju pravo na sredstva fiskalnog izravnanja temeljem članka 8. stavka 1. ovoga Zakona sredstva će se </w:t>
      </w:r>
      <w:r w:rsidR="00CA2B65" w:rsidRPr="006C2C86">
        <w:rPr>
          <w:rFonts w:ascii="Times New Roman" w:eastAsia="Times New Roman" w:hAnsi="Times New Roman" w:cs="Times New Roman"/>
          <w:sz w:val="24"/>
          <w:szCs w:val="24"/>
          <w:lang w:eastAsia="hr-HR"/>
        </w:rPr>
        <w:t>isplaćivat</w:t>
      </w:r>
      <w:r w:rsidR="00290E93" w:rsidRPr="006C2C86">
        <w:rPr>
          <w:rFonts w:ascii="Times New Roman" w:eastAsia="Times New Roman" w:hAnsi="Times New Roman" w:cs="Times New Roman"/>
          <w:sz w:val="24"/>
          <w:szCs w:val="24"/>
          <w:lang w:eastAsia="hr-HR"/>
        </w:rPr>
        <w:t xml:space="preserve">i </w:t>
      </w:r>
      <w:r w:rsidR="004D016B" w:rsidRPr="006C2C86">
        <w:rPr>
          <w:rFonts w:ascii="Times New Roman" w:eastAsia="Times New Roman" w:hAnsi="Times New Roman" w:cs="Times New Roman"/>
          <w:sz w:val="24"/>
          <w:szCs w:val="24"/>
          <w:lang w:eastAsia="hr-HR"/>
        </w:rPr>
        <w:t xml:space="preserve">dinamikom utvrđenom u propisu kojim se uređuje izvršavanje </w:t>
      </w:r>
      <w:r w:rsidR="00DC7EE7">
        <w:rPr>
          <w:rFonts w:ascii="Times New Roman" w:eastAsia="Times New Roman" w:hAnsi="Times New Roman" w:cs="Times New Roman"/>
          <w:sz w:val="24"/>
          <w:szCs w:val="24"/>
          <w:lang w:eastAsia="hr-HR"/>
        </w:rPr>
        <w:t>d</w:t>
      </w:r>
      <w:r w:rsidR="004D016B" w:rsidRPr="006C2C86">
        <w:rPr>
          <w:rFonts w:ascii="Times New Roman" w:eastAsia="Times New Roman" w:hAnsi="Times New Roman" w:cs="Times New Roman"/>
          <w:sz w:val="24"/>
          <w:szCs w:val="24"/>
          <w:lang w:eastAsia="hr-HR"/>
        </w:rPr>
        <w:t>ržavnog proračuna Republike Hrvatske za svaku proračunsku godinu</w:t>
      </w:r>
      <w:r w:rsidR="00DF4CD5" w:rsidRPr="006C2C86">
        <w:rPr>
          <w:rFonts w:ascii="Times New Roman" w:eastAsia="Times New Roman" w:hAnsi="Times New Roman" w:cs="Times New Roman"/>
          <w:sz w:val="24"/>
          <w:szCs w:val="24"/>
          <w:lang w:eastAsia="hr-HR"/>
        </w:rPr>
        <w:t xml:space="preserve">. </w:t>
      </w:r>
    </w:p>
    <w:p w14:paraId="04684879" w14:textId="77777777" w:rsidR="008C027B" w:rsidRPr="00301669" w:rsidRDefault="008C027B" w:rsidP="00656E86">
      <w:pPr>
        <w:spacing w:after="0" w:line="240" w:lineRule="auto"/>
        <w:jc w:val="both"/>
        <w:rPr>
          <w:rFonts w:ascii="Times New Roman" w:eastAsia="Times New Roman" w:hAnsi="Times New Roman" w:cs="Times New Roman"/>
          <w:sz w:val="24"/>
          <w:szCs w:val="24"/>
          <w:lang w:eastAsia="hr-HR"/>
        </w:rPr>
      </w:pPr>
    </w:p>
    <w:p w14:paraId="2FB0FF15" w14:textId="5849B5BB" w:rsidR="00E546DE" w:rsidRDefault="007B6DDB" w:rsidP="00E546DE">
      <w:pPr>
        <w:spacing w:after="0" w:line="240" w:lineRule="auto"/>
        <w:jc w:val="both"/>
        <w:rPr>
          <w:rFonts w:ascii="Times New Roman" w:eastAsia="Times New Roman" w:hAnsi="Times New Roman" w:cs="Times New Roman"/>
          <w:sz w:val="24"/>
          <w:szCs w:val="24"/>
          <w:lang w:eastAsia="hr-HR"/>
        </w:rPr>
      </w:pPr>
      <w:r w:rsidRPr="006062BA">
        <w:rPr>
          <w:rFonts w:ascii="Times New Roman" w:eastAsia="Times New Roman" w:hAnsi="Times New Roman" w:cs="Times New Roman"/>
          <w:sz w:val="24"/>
          <w:szCs w:val="24"/>
          <w:lang w:eastAsia="hr-HR"/>
        </w:rPr>
        <w:t xml:space="preserve">(7) </w:t>
      </w:r>
      <w:r w:rsidR="006F5CC0" w:rsidRPr="006062BA">
        <w:rPr>
          <w:rFonts w:ascii="Times New Roman" w:eastAsia="Times New Roman" w:hAnsi="Times New Roman" w:cs="Times New Roman"/>
          <w:sz w:val="24"/>
          <w:szCs w:val="24"/>
          <w:lang w:eastAsia="hr-HR"/>
        </w:rPr>
        <w:t>Iznos s</w:t>
      </w:r>
      <w:r w:rsidRPr="006062BA">
        <w:rPr>
          <w:rFonts w:ascii="Times New Roman" w:eastAsia="Times New Roman" w:hAnsi="Times New Roman" w:cs="Times New Roman"/>
          <w:sz w:val="24"/>
          <w:szCs w:val="24"/>
          <w:lang w:eastAsia="hr-HR"/>
        </w:rPr>
        <w:t>redst</w:t>
      </w:r>
      <w:r w:rsidR="006F5CC0" w:rsidRPr="006062BA">
        <w:rPr>
          <w:rFonts w:ascii="Times New Roman" w:eastAsia="Times New Roman" w:hAnsi="Times New Roman" w:cs="Times New Roman"/>
          <w:sz w:val="24"/>
          <w:szCs w:val="24"/>
          <w:lang w:eastAsia="hr-HR"/>
        </w:rPr>
        <w:t>a</w:t>
      </w:r>
      <w:r w:rsidRPr="006062BA">
        <w:rPr>
          <w:rFonts w:ascii="Times New Roman" w:eastAsia="Times New Roman" w:hAnsi="Times New Roman" w:cs="Times New Roman"/>
          <w:sz w:val="24"/>
          <w:szCs w:val="24"/>
          <w:lang w:eastAsia="hr-HR"/>
        </w:rPr>
        <w:t xml:space="preserve">va fiskalnog izravnanja za pojedinu općinu, grad i županiju iz članka 8. stavka 1. </w:t>
      </w:r>
      <w:r w:rsidR="001311DF" w:rsidRPr="006062BA">
        <w:rPr>
          <w:rFonts w:ascii="Times New Roman" w:eastAsia="Times New Roman" w:hAnsi="Times New Roman" w:cs="Times New Roman"/>
          <w:sz w:val="24"/>
          <w:szCs w:val="24"/>
          <w:lang w:eastAsia="hr-HR"/>
        </w:rPr>
        <w:t xml:space="preserve">ovoga Zakona </w:t>
      </w:r>
      <w:r w:rsidRPr="006062BA">
        <w:rPr>
          <w:rFonts w:ascii="Times New Roman" w:eastAsia="Times New Roman" w:hAnsi="Times New Roman" w:cs="Times New Roman"/>
          <w:sz w:val="24"/>
          <w:szCs w:val="24"/>
          <w:lang w:eastAsia="hr-HR"/>
        </w:rPr>
        <w:t>utvrđuje odlukom ministar financija za svaku proračunsku godinu</w:t>
      </w:r>
      <w:r w:rsidR="00F269E4" w:rsidRPr="006062BA">
        <w:rPr>
          <w:rFonts w:ascii="Times New Roman" w:eastAsia="Times New Roman" w:hAnsi="Times New Roman" w:cs="Times New Roman"/>
          <w:sz w:val="24"/>
          <w:szCs w:val="24"/>
          <w:lang w:eastAsia="hr-HR"/>
        </w:rPr>
        <w:t xml:space="preserve"> </w:t>
      </w:r>
      <w:r w:rsidRPr="006062BA">
        <w:rPr>
          <w:rFonts w:ascii="Times New Roman" w:eastAsia="Times New Roman" w:hAnsi="Times New Roman" w:cs="Times New Roman"/>
          <w:sz w:val="24"/>
          <w:szCs w:val="24"/>
          <w:lang w:eastAsia="hr-HR"/>
        </w:rPr>
        <w:t>kao umnožak udjela sredstava fiskalnog izravnanja</w:t>
      </w:r>
      <w:r w:rsidR="00F269E4" w:rsidRPr="006062BA">
        <w:rPr>
          <w:rFonts w:ascii="Times New Roman" w:eastAsia="Times New Roman" w:hAnsi="Times New Roman" w:cs="Times New Roman"/>
          <w:sz w:val="24"/>
          <w:szCs w:val="24"/>
          <w:lang w:eastAsia="hr-HR"/>
        </w:rPr>
        <w:t xml:space="preserve"> </w:t>
      </w:r>
      <w:r w:rsidRPr="006062BA">
        <w:rPr>
          <w:rFonts w:ascii="Times New Roman" w:eastAsia="Times New Roman" w:hAnsi="Times New Roman" w:cs="Times New Roman"/>
          <w:sz w:val="24"/>
          <w:szCs w:val="24"/>
          <w:lang w:eastAsia="hr-HR"/>
        </w:rPr>
        <w:t xml:space="preserve">za pojedinu općinu, grad i županiju </w:t>
      </w:r>
      <w:r w:rsidR="008F7B97" w:rsidRPr="006062BA">
        <w:rPr>
          <w:rFonts w:ascii="Times New Roman" w:eastAsia="Times New Roman" w:hAnsi="Times New Roman" w:cs="Times New Roman"/>
          <w:sz w:val="24"/>
          <w:szCs w:val="24"/>
          <w:lang w:eastAsia="hr-HR"/>
        </w:rPr>
        <w:t xml:space="preserve">iz stavka 5. ovoga članka </w:t>
      </w:r>
      <w:r w:rsidRPr="006062BA">
        <w:rPr>
          <w:rFonts w:ascii="Times New Roman" w:eastAsia="Times New Roman" w:hAnsi="Times New Roman" w:cs="Times New Roman"/>
          <w:sz w:val="24"/>
          <w:szCs w:val="24"/>
          <w:lang w:eastAsia="hr-HR"/>
        </w:rPr>
        <w:t xml:space="preserve">i </w:t>
      </w:r>
      <w:r w:rsidR="00E546DE" w:rsidRPr="006062BA">
        <w:rPr>
          <w:rFonts w:ascii="Times New Roman" w:eastAsia="Times New Roman" w:hAnsi="Times New Roman" w:cs="Times New Roman"/>
          <w:sz w:val="24"/>
          <w:szCs w:val="24"/>
          <w:lang w:eastAsia="hr-HR"/>
        </w:rPr>
        <w:t>iznosa sredstava fiskalnog izravnanja iz članka 8.a ovoga Zakona koji je za tu namjenu naveden u državnom proračunu za pojedinu godinu.</w:t>
      </w:r>
      <w:r w:rsidR="007634E8" w:rsidRPr="007634E8">
        <w:t xml:space="preserve"> </w:t>
      </w:r>
      <w:r w:rsidR="007634E8" w:rsidRPr="007634E8">
        <w:rPr>
          <w:rFonts w:ascii="Times New Roman" w:eastAsia="Times New Roman" w:hAnsi="Times New Roman" w:cs="Times New Roman"/>
          <w:sz w:val="24"/>
          <w:szCs w:val="24"/>
          <w:lang w:eastAsia="hr-HR"/>
        </w:rPr>
        <w:t>“</w:t>
      </w:r>
      <w:r w:rsidR="007634E8">
        <w:rPr>
          <w:rFonts w:ascii="Times New Roman" w:eastAsia="Times New Roman" w:hAnsi="Times New Roman" w:cs="Times New Roman"/>
          <w:sz w:val="24"/>
          <w:szCs w:val="24"/>
          <w:lang w:eastAsia="hr-HR"/>
        </w:rPr>
        <w:t>.</w:t>
      </w:r>
      <w:r w:rsidR="00E546DE" w:rsidRPr="006062BA">
        <w:rPr>
          <w:rFonts w:ascii="Times New Roman" w:eastAsia="Times New Roman" w:hAnsi="Times New Roman" w:cs="Times New Roman"/>
          <w:sz w:val="24"/>
          <w:szCs w:val="24"/>
          <w:lang w:eastAsia="hr-HR"/>
        </w:rPr>
        <w:t xml:space="preserve"> </w:t>
      </w:r>
    </w:p>
    <w:p w14:paraId="34369A27" w14:textId="77777777" w:rsidR="004C22C0" w:rsidRPr="006062BA" w:rsidRDefault="004C22C0" w:rsidP="00E546DE">
      <w:pPr>
        <w:spacing w:after="0" w:line="240" w:lineRule="auto"/>
        <w:jc w:val="both"/>
        <w:rPr>
          <w:rFonts w:ascii="Times New Roman" w:eastAsia="Times New Roman" w:hAnsi="Times New Roman" w:cs="Times New Roman"/>
          <w:sz w:val="24"/>
          <w:szCs w:val="24"/>
          <w:lang w:eastAsia="hr-HR"/>
        </w:rPr>
      </w:pPr>
    </w:p>
    <w:p w14:paraId="2DC4959F" w14:textId="77777777" w:rsidR="00B80194" w:rsidRPr="004C22C0" w:rsidRDefault="00B80194" w:rsidP="00B80194">
      <w:pPr>
        <w:spacing w:line="240" w:lineRule="auto"/>
        <w:jc w:val="center"/>
        <w:rPr>
          <w:rFonts w:ascii="Times New Roman" w:eastAsia="Times New Roman" w:hAnsi="Times New Roman" w:cs="Times New Roman"/>
          <w:b/>
          <w:sz w:val="24"/>
          <w:szCs w:val="24"/>
          <w:lang w:eastAsia="hr-HR"/>
        </w:rPr>
      </w:pPr>
      <w:r w:rsidRPr="004C22C0">
        <w:rPr>
          <w:rFonts w:ascii="Times New Roman" w:eastAsia="Times New Roman" w:hAnsi="Times New Roman" w:cs="Times New Roman"/>
          <w:b/>
          <w:sz w:val="24"/>
          <w:szCs w:val="24"/>
          <w:lang w:eastAsia="hr-HR"/>
        </w:rPr>
        <w:t>Članak 4.</w:t>
      </w:r>
    </w:p>
    <w:p w14:paraId="69ACCB3A" w14:textId="14382DA9" w:rsidR="006013FA" w:rsidRPr="006013FA" w:rsidRDefault="006013FA" w:rsidP="006013FA">
      <w:pPr>
        <w:spacing w:after="0" w:line="240" w:lineRule="auto"/>
        <w:jc w:val="both"/>
        <w:rPr>
          <w:rFonts w:ascii="Times New Roman" w:eastAsia="Times New Roman" w:hAnsi="Times New Roman" w:cs="Times New Roman"/>
          <w:sz w:val="24"/>
          <w:szCs w:val="24"/>
          <w:lang w:eastAsia="hr-HR"/>
        </w:rPr>
      </w:pPr>
      <w:r w:rsidRPr="004C22C0">
        <w:rPr>
          <w:rFonts w:ascii="Times New Roman" w:eastAsia="Times New Roman" w:hAnsi="Times New Roman" w:cs="Times New Roman"/>
          <w:sz w:val="24"/>
          <w:szCs w:val="24"/>
          <w:lang w:eastAsia="hr-HR"/>
        </w:rPr>
        <w:t>U</w:t>
      </w:r>
      <w:r w:rsidRPr="004C22C0">
        <w:rPr>
          <w:rFonts w:ascii="Times New Roman" w:eastAsia="Times New Roman" w:hAnsi="Times New Roman" w:cs="Times New Roman"/>
          <w:b/>
          <w:sz w:val="24"/>
          <w:szCs w:val="24"/>
          <w:lang w:eastAsia="hr-HR"/>
        </w:rPr>
        <w:t xml:space="preserve"> </w:t>
      </w:r>
      <w:r w:rsidRPr="004C22C0">
        <w:rPr>
          <w:rFonts w:ascii="Times New Roman" w:eastAsia="Times New Roman" w:hAnsi="Times New Roman" w:cs="Times New Roman"/>
          <w:sz w:val="24"/>
          <w:szCs w:val="24"/>
          <w:lang w:eastAsia="hr-HR"/>
        </w:rPr>
        <w:t>članku 16. stavku 2. broj</w:t>
      </w:r>
      <w:r w:rsidR="003620FF">
        <w:rPr>
          <w:rFonts w:ascii="Times New Roman" w:eastAsia="Times New Roman" w:hAnsi="Times New Roman" w:cs="Times New Roman"/>
          <w:sz w:val="24"/>
          <w:szCs w:val="24"/>
          <w:lang w:eastAsia="hr-HR"/>
        </w:rPr>
        <w:t>:</w:t>
      </w:r>
      <w:r w:rsidRPr="004C22C0">
        <w:rPr>
          <w:rFonts w:ascii="Times New Roman" w:eastAsia="Times New Roman" w:hAnsi="Times New Roman" w:cs="Times New Roman"/>
          <w:sz w:val="24"/>
          <w:szCs w:val="24"/>
          <w:lang w:eastAsia="hr-HR"/>
        </w:rPr>
        <w:t xml:space="preserve"> „6“ zamjenjuje se brojem</w:t>
      </w:r>
      <w:r w:rsidR="003620FF">
        <w:rPr>
          <w:rFonts w:ascii="Times New Roman" w:eastAsia="Times New Roman" w:hAnsi="Times New Roman" w:cs="Times New Roman"/>
          <w:sz w:val="24"/>
          <w:szCs w:val="24"/>
          <w:lang w:eastAsia="hr-HR"/>
        </w:rPr>
        <w:t>:</w:t>
      </w:r>
      <w:r w:rsidRPr="004C22C0">
        <w:rPr>
          <w:rFonts w:ascii="Times New Roman" w:eastAsia="Times New Roman" w:hAnsi="Times New Roman" w:cs="Times New Roman"/>
          <w:sz w:val="24"/>
          <w:szCs w:val="24"/>
          <w:lang w:eastAsia="hr-HR"/>
        </w:rPr>
        <w:t xml:space="preserve"> „7“</w:t>
      </w:r>
      <w:r w:rsidR="0081267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39D338AC" w14:textId="54199F3C" w:rsidR="005374B7" w:rsidRDefault="005374B7" w:rsidP="00B80194">
      <w:pPr>
        <w:spacing w:after="0" w:line="240" w:lineRule="auto"/>
        <w:jc w:val="both"/>
        <w:rPr>
          <w:rFonts w:ascii="Times New Roman" w:eastAsia="Times New Roman" w:hAnsi="Times New Roman" w:cs="Times New Roman"/>
          <w:sz w:val="24"/>
          <w:szCs w:val="24"/>
          <w:lang w:eastAsia="hr-HR"/>
        </w:rPr>
      </w:pPr>
    </w:p>
    <w:p w14:paraId="278FD8B6" w14:textId="77777777" w:rsidR="006013FA" w:rsidRDefault="006013FA" w:rsidP="006013FA">
      <w:pPr>
        <w:spacing w:after="0" w:line="240" w:lineRule="auto"/>
        <w:jc w:val="center"/>
        <w:rPr>
          <w:rFonts w:ascii="Times New Roman" w:eastAsia="Times New Roman" w:hAnsi="Times New Roman" w:cs="Times New Roman"/>
          <w:b/>
          <w:sz w:val="24"/>
          <w:szCs w:val="24"/>
          <w:lang w:eastAsia="hr-HR"/>
        </w:rPr>
      </w:pPr>
      <w:r w:rsidRPr="006013FA">
        <w:rPr>
          <w:rFonts w:ascii="Times New Roman" w:eastAsia="Times New Roman" w:hAnsi="Times New Roman" w:cs="Times New Roman"/>
          <w:b/>
          <w:sz w:val="24"/>
          <w:szCs w:val="24"/>
          <w:lang w:eastAsia="hr-HR"/>
        </w:rPr>
        <w:t>Članak 5.</w:t>
      </w:r>
    </w:p>
    <w:p w14:paraId="54797B7C" w14:textId="77777777" w:rsidR="00734D75" w:rsidRPr="006013FA" w:rsidRDefault="00734D75" w:rsidP="006013FA">
      <w:pPr>
        <w:spacing w:after="0" w:line="240" w:lineRule="auto"/>
        <w:jc w:val="center"/>
        <w:rPr>
          <w:rFonts w:ascii="Times New Roman" w:eastAsia="Times New Roman" w:hAnsi="Times New Roman" w:cs="Times New Roman"/>
          <w:b/>
          <w:sz w:val="24"/>
          <w:szCs w:val="24"/>
          <w:lang w:eastAsia="hr-HR"/>
        </w:rPr>
      </w:pPr>
    </w:p>
    <w:p w14:paraId="538314D2" w14:textId="51E946FE" w:rsidR="00B80194" w:rsidRPr="006C2C86" w:rsidRDefault="00B80194" w:rsidP="00B80194">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xml:space="preserve">Odluka o udjelu sredstava fiskalnog izravnanja za pojedinu općinu, grad i županiju u ukupnim sredstvima fiskalnog izravnanja </w:t>
      </w:r>
      <w:r w:rsidR="008A1F5D">
        <w:rPr>
          <w:rFonts w:ascii="Times New Roman" w:eastAsia="Times New Roman" w:hAnsi="Times New Roman" w:cs="Times New Roman"/>
          <w:sz w:val="24"/>
          <w:szCs w:val="24"/>
          <w:lang w:eastAsia="hr-HR"/>
        </w:rPr>
        <w:t>za</w:t>
      </w:r>
      <w:r w:rsidRPr="006C2C86">
        <w:rPr>
          <w:rFonts w:ascii="Times New Roman" w:eastAsia="Times New Roman" w:hAnsi="Times New Roman" w:cs="Times New Roman"/>
          <w:sz w:val="24"/>
          <w:szCs w:val="24"/>
          <w:lang w:eastAsia="hr-HR"/>
        </w:rPr>
        <w:t xml:space="preserve"> 2021. godin</w:t>
      </w:r>
      <w:r w:rsidR="00193387">
        <w:rPr>
          <w:rFonts w:ascii="Times New Roman" w:eastAsia="Times New Roman" w:hAnsi="Times New Roman" w:cs="Times New Roman"/>
          <w:sz w:val="24"/>
          <w:szCs w:val="24"/>
          <w:lang w:eastAsia="hr-HR"/>
        </w:rPr>
        <w:t>u</w:t>
      </w:r>
      <w:r w:rsidRPr="006C2C86">
        <w:rPr>
          <w:rFonts w:ascii="Times New Roman" w:eastAsia="Times New Roman" w:hAnsi="Times New Roman" w:cs="Times New Roman"/>
          <w:sz w:val="24"/>
          <w:szCs w:val="24"/>
          <w:lang w:eastAsia="hr-HR"/>
        </w:rPr>
        <w:t xml:space="preserve"> koju je ministar financija donio na temelju članka 9. stavk</w:t>
      </w:r>
      <w:r w:rsidR="00DC7E37">
        <w:rPr>
          <w:rFonts w:ascii="Times New Roman" w:eastAsia="Times New Roman" w:hAnsi="Times New Roman" w:cs="Times New Roman"/>
          <w:sz w:val="24"/>
          <w:szCs w:val="24"/>
          <w:lang w:eastAsia="hr-HR"/>
        </w:rPr>
        <w:t>a</w:t>
      </w:r>
      <w:r w:rsidRPr="006C2C86">
        <w:rPr>
          <w:rFonts w:ascii="Times New Roman" w:eastAsia="Times New Roman" w:hAnsi="Times New Roman" w:cs="Times New Roman"/>
          <w:sz w:val="24"/>
          <w:szCs w:val="24"/>
          <w:lang w:eastAsia="hr-HR"/>
        </w:rPr>
        <w:t xml:space="preserve"> 6. Zakona o financiranju jedinica lokalne i područne (regionalne) samouprave (Narodne novine, broj 127/17) uskladit će se s odredbama ovoga Zakona u roku od 15 dana od dana stupanja na snagu ovoga Zakona. </w:t>
      </w:r>
    </w:p>
    <w:p w14:paraId="66C28EC8" w14:textId="041F9B52" w:rsidR="00B80194" w:rsidRPr="006C2C86" w:rsidRDefault="00B80194" w:rsidP="00B80194">
      <w:pPr>
        <w:spacing w:after="0" w:line="240" w:lineRule="auto"/>
        <w:jc w:val="both"/>
        <w:rPr>
          <w:rFonts w:ascii="Times New Roman" w:eastAsia="Times New Roman" w:hAnsi="Times New Roman" w:cs="Times New Roman"/>
          <w:sz w:val="24"/>
          <w:szCs w:val="24"/>
          <w:lang w:eastAsia="hr-HR"/>
        </w:rPr>
      </w:pPr>
    </w:p>
    <w:p w14:paraId="50EC8E55" w14:textId="77777777" w:rsidR="00B80194" w:rsidRPr="006C2C86" w:rsidRDefault="00B80194" w:rsidP="00B80194">
      <w:pPr>
        <w:spacing w:line="240" w:lineRule="auto"/>
        <w:jc w:val="center"/>
        <w:rPr>
          <w:rFonts w:ascii="Times New Roman" w:eastAsia="Times New Roman" w:hAnsi="Times New Roman" w:cs="Times New Roman"/>
          <w:b/>
          <w:sz w:val="24"/>
          <w:szCs w:val="24"/>
          <w:lang w:eastAsia="hr-HR"/>
        </w:rPr>
      </w:pPr>
      <w:r w:rsidRPr="006C2C86">
        <w:rPr>
          <w:rFonts w:ascii="Times New Roman" w:eastAsia="Times New Roman" w:hAnsi="Times New Roman" w:cs="Times New Roman"/>
          <w:b/>
          <w:sz w:val="24"/>
          <w:szCs w:val="24"/>
          <w:lang w:eastAsia="hr-HR"/>
        </w:rPr>
        <w:t xml:space="preserve">Članak </w:t>
      </w:r>
      <w:r w:rsidR="00DF0010">
        <w:rPr>
          <w:rFonts w:ascii="Times New Roman" w:eastAsia="Times New Roman" w:hAnsi="Times New Roman" w:cs="Times New Roman"/>
          <w:b/>
          <w:sz w:val="24"/>
          <w:szCs w:val="24"/>
          <w:lang w:eastAsia="hr-HR"/>
        </w:rPr>
        <w:t>6.</w:t>
      </w:r>
    </w:p>
    <w:p w14:paraId="1E1D4080" w14:textId="3C5DFD06" w:rsidR="00B80194" w:rsidRPr="006C2C86" w:rsidRDefault="00B80194" w:rsidP="00B80194">
      <w:pPr>
        <w:spacing w:after="0" w:line="240" w:lineRule="auto"/>
        <w:jc w:val="both"/>
        <w:rPr>
          <w:rFonts w:ascii="Times New Roman" w:hAnsi="Times New Roman" w:cs="Times New Roman"/>
          <w:sz w:val="24"/>
          <w:szCs w:val="24"/>
        </w:rPr>
      </w:pPr>
      <w:r w:rsidRPr="006C2C86">
        <w:rPr>
          <w:rFonts w:ascii="Times New Roman" w:hAnsi="Times New Roman" w:cs="Times New Roman"/>
          <w:color w:val="231F20"/>
          <w:sz w:val="24"/>
          <w:szCs w:val="24"/>
        </w:rPr>
        <w:t>Ovaj Zakon stupa na snagu osmog</w:t>
      </w:r>
      <w:r w:rsidR="00DC7E37">
        <w:rPr>
          <w:rFonts w:ascii="Times New Roman" w:hAnsi="Times New Roman" w:cs="Times New Roman"/>
          <w:color w:val="231F20"/>
          <w:sz w:val="24"/>
          <w:szCs w:val="24"/>
        </w:rPr>
        <w:t>a</w:t>
      </w:r>
      <w:r w:rsidRPr="006C2C86">
        <w:rPr>
          <w:rFonts w:ascii="Times New Roman" w:hAnsi="Times New Roman" w:cs="Times New Roman"/>
          <w:color w:val="231F20"/>
          <w:sz w:val="24"/>
          <w:szCs w:val="24"/>
        </w:rPr>
        <w:t xml:space="preserve"> dana od dana objave u </w:t>
      </w:r>
      <w:r w:rsidRPr="006C2C86">
        <w:rPr>
          <w:rFonts w:ascii="Times New Roman" w:hAnsi="Times New Roman" w:cs="Times New Roman"/>
          <w:sz w:val="24"/>
          <w:szCs w:val="24"/>
        </w:rPr>
        <w:t>Narodnim novinama</w:t>
      </w:r>
      <w:r w:rsidR="006013FA">
        <w:rPr>
          <w:rFonts w:ascii="Times New Roman" w:hAnsi="Times New Roman" w:cs="Times New Roman"/>
          <w:color w:val="231F20"/>
          <w:sz w:val="24"/>
          <w:szCs w:val="24"/>
        </w:rPr>
        <w:t xml:space="preserve">, </w:t>
      </w:r>
      <w:r w:rsidRPr="006C2C86">
        <w:rPr>
          <w:rFonts w:ascii="Times New Roman" w:hAnsi="Times New Roman" w:cs="Times New Roman"/>
          <w:color w:val="231F20"/>
          <w:sz w:val="24"/>
          <w:szCs w:val="24"/>
        </w:rPr>
        <w:t>osim član</w:t>
      </w:r>
      <w:r w:rsidR="00957BBA" w:rsidRPr="006C2C86">
        <w:rPr>
          <w:rFonts w:ascii="Times New Roman" w:hAnsi="Times New Roman" w:cs="Times New Roman"/>
          <w:color w:val="231F20"/>
          <w:sz w:val="24"/>
          <w:szCs w:val="24"/>
        </w:rPr>
        <w:t>a</w:t>
      </w:r>
      <w:r w:rsidRPr="006C2C86">
        <w:rPr>
          <w:rFonts w:ascii="Times New Roman" w:hAnsi="Times New Roman" w:cs="Times New Roman"/>
          <w:color w:val="231F20"/>
          <w:sz w:val="24"/>
          <w:szCs w:val="24"/>
        </w:rPr>
        <w:t xml:space="preserve">ka </w:t>
      </w:r>
      <w:r w:rsidR="00957BBA" w:rsidRPr="006C2C86">
        <w:rPr>
          <w:rFonts w:ascii="Times New Roman" w:hAnsi="Times New Roman" w:cs="Times New Roman"/>
          <w:sz w:val="24"/>
          <w:szCs w:val="24"/>
        </w:rPr>
        <w:t>1</w:t>
      </w:r>
      <w:r w:rsidRPr="006C2C86">
        <w:rPr>
          <w:rFonts w:ascii="Times New Roman" w:hAnsi="Times New Roman" w:cs="Times New Roman"/>
          <w:sz w:val="24"/>
          <w:szCs w:val="24"/>
        </w:rPr>
        <w:t xml:space="preserve">. i </w:t>
      </w:r>
      <w:r w:rsidR="00957BBA" w:rsidRPr="006C2C86">
        <w:rPr>
          <w:rFonts w:ascii="Times New Roman" w:hAnsi="Times New Roman" w:cs="Times New Roman"/>
          <w:sz w:val="24"/>
          <w:szCs w:val="24"/>
        </w:rPr>
        <w:t>2.</w:t>
      </w:r>
      <w:r w:rsidRPr="006C2C86">
        <w:rPr>
          <w:rFonts w:ascii="Times New Roman" w:hAnsi="Times New Roman" w:cs="Times New Roman"/>
          <w:sz w:val="24"/>
          <w:szCs w:val="24"/>
        </w:rPr>
        <w:t xml:space="preserve"> </w:t>
      </w:r>
      <w:r w:rsidR="00957BBA" w:rsidRPr="006C2C86">
        <w:rPr>
          <w:rFonts w:ascii="Times New Roman" w:hAnsi="Times New Roman" w:cs="Times New Roman"/>
          <w:sz w:val="24"/>
          <w:szCs w:val="24"/>
        </w:rPr>
        <w:t xml:space="preserve">ovoga Zakona </w:t>
      </w:r>
      <w:r w:rsidRPr="006C2C86">
        <w:rPr>
          <w:rFonts w:ascii="Times New Roman" w:hAnsi="Times New Roman" w:cs="Times New Roman"/>
          <w:sz w:val="24"/>
          <w:szCs w:val="24"/>
        </w:rPr>
        <w:t>koji stupaju na stupa na snagu 1. siječnja 2021.</w:t>
      </w:r>
    </w:p>
    <w:p w14:paraId="63403E5F" w14:textId="77777777" w:rsidR="00175C90" w:rsidRPr="006C2C86" w:rsidRDefault="00175C90" w:rsidP="009A3F97">
      <w:pPr>
        <w:spacing w:after="0" w:line="240" w:lineRule="auto"/>
        <w:jc w:val="both"/>
        <w:rPr>
          <w:rFonts w:ascii="Times New Roman" w:eastAsia="Times New Roman" w:hAnsi="Times New Roman" w:cs="Times New Roman"/>
          <w:sz w:val="24"/>
          <w:szCs w:val="24"/>
          <w:lang w:eastAsia="hr-HR"/>
        </w:rPr>
      </w:pPr>
    </w:p>
    <w:p w14:paraId="32A5B47B" w14:textId="77777777" w:rsidR="00175C90" w:rsidRPr="006C2C86" w:rsidRDefault="00175C90" w:rsidP="009A3F97">
      <w:pPr>
        <w:spacing w:after="0" w:line="240" w:lineRule="auto"/>
        <w:jc w:val="both"/>
        <w:rPr>
          <w:rFonts w:ascii="Times New Roman" w:eastAsia="Times New Roman" w:hAnsi="Times New Roman" w:cs="Times New Roman"/>
          <w:sz w:val="24"/>
          <w:szCs w:val="24"/>
          <w:lang w:eastAsia="hr-HR"/>
        </w:rPr>
      </w:pPr>
    </w:p>
    <w:p w14:paraId="1A0990BA" w14:textId="77777777" w:rsidR="00F96649" w:rsidRDefault="00F96649" w:rsidP="009A3F97">
      <w:pPr>
        <w:spacing w:after="0" w:line="240" w:lineRule="auto"/>
        <w:jc w:val="both"/>
        <w:rPr>
          <w:rFonts w:ascii="Times New Roman" w:eastAsia="Times New Roman" w:hAnsi="Times New Roman" w:cs="Times New Roman"/>
          <w:sz w:val="24"/>
          <w:szCs w:val="24"/>
          <w:lang w:eastAsia="hr-HR"/>
        </w:rPr>
      </w:pPr>
    </w:p>
    <w:p w14:paraId="7C01F254" w14:textId="77777777" w:rsidR="0059592F" w:rsidRDefault="0059592F" w:rsidP="009A3F97">
      <w:pPr>
        <w:spacing w:after="0" w:line="240" w:lineRule="auto"/>
        <w:jc w:val="both"/>
        <w:rPr>
          <w:rFonts w:ascii="Times New Roman" w:eastAsia="Times New Roman" w:hAnsi="Times New Roman" w:cs="Times New Roman"/>
          <w:sz w:val="24"/>
          <w:szCs w:val="24"/>
          <w:lang w:eastAsia="hr-HR"/>
        </w:rPr>
      </w:pPr>
    </w:p>
    <w:p w14:paraId="71BA7AA5" w14:textId="77777777" w:rsidR="0059592F" w:rsidRDefault="0059592F" w:rsidP="009A3F97">
      <w:pPr>
        <w:spacing w:after="0" w:line="240" w:lineRule="auto"/>
        <w:jc w:val="both"/>
        <w:rPr>
          <w:rFonts w:ascii="Times New Roman" w:eastAsia="Times New Roman" w:hAnsi="Times New Roman" w:cs="Times New Roman"/>
          <w:sz w:val="24"/>
          <w:szCs w:val="24"/>
          <w:lang w:eastAsia="hr-HR"/>
        </w:rPr>
      </w:pPr>
    </w:p>
    <w:p w14:paraId="1A000F25" w14:textId="77777777" w:rsidR="0059592F" w:rsidRDefault="0059592F" w:rsidP="009A3F97">
      <w:pPr>
        <w:spacing w:after="0" w:line="240" w:lineRule="auto"/>
        <w:jc w:val="both"/>
        <w:rPr>
          <w:rFonts w:ascii="Times New Roman" w:eastAsia="Times New Roman" w:hAnsi="Times New Roman" w:cs="Times New Roman"/>
          <w:sz w:val="24"/>
          <w:szCs w:val="24"/>
          <w:lang w:eastAsia="hr-HR"/>
        </w:rPr>
      </w:pPr>
    </w:p>
    <w:p w14:paraId="0F51B405" w14:textId="77777777" w:rsidR="0059592F" w:rsidRDefault="0059592F" w:rsidP="009A3F97">
      <w:pPr>
        <w:spacing w:after="0" w:line="240" w:lineRule="auto"/>
        <w:jc w:val="both"/>
        <w:rPr>
          <w:rFonts w:ascii="Times New Roman" w:eastAsia="Times New Roman" w:hAnsi="Times New Roman" w:cs="Times New Roman"/>
          <w:sz w:val="24"/>
          <w:szCs w:val="24"/>
          <w:lang w:eastAsia="hr-HR"/>
        </w:rPr>
      </w:pPr>
    </w:p>
    <w:p w14:paraId="4C73D26C" w14:textId="77777777" w:rsidR="0059592F" w:rsidRDefault="0059592F" w:rsidP="009A3F97">
      <w:pPr>
        <w:spacing w:after="0" w:line="240" w:lineRule="auto"/>
        <w:jc w:val="both"/>
        <w:rPr>
          <w:rFonts w:ascii="Times New Roman" w:eastAsia="Times New Roman" w:hAnsi="Times New Roman" w:cs="Times New Roman"/>
          <w:sz w:val="24"/>
          <w:szCs w:val="24"/>
          <w:lang w:eastAsia="hr-HR"/>
        </w:rPr>
      </w:pPr>
    </w:p>
    <w:p w14:paraId="125C5254" w14:textId="77777777" w:rsidR="00D90733" w:rsidRDefault="00D90733" w:rsidP="009A3F97">
      <w:pPr>
        <w:spacing w:after="0" w:line="240" w:lineRule="auto"/>
        <w:jc w:val="both"/>
        <w:rPr>
          <w:rFonts w:ascii="Times New Roman" w:eastAsia="Times New Roman" w:hAnsi="Times New Roman" w:cs="Times New Roman"/>
          <w:sz w:val="24"/>
          <w:szCs w:val="24"/>
          <w:lang w:eastAsia="hr-HR"/>
        </w:rPr>
      </w:pPr>
    </w:p>
    <w:p w14:paraId="7ACF12DD" w14:textId="77777777" w:rsidR="00D90733" w:rsidRDefault="00D90733" w:rsidP="009A3F97">
      <w:pPr>
        <w:spacing w:after="0" w:line="240" w:lineRule="auto"/>
        <w:jc w:val="both"/>
        <w:rPr>
          <w:rFonts w:ascii="Times New Roman" w:eastAsia="Times New Roman" w:hAnsi="Times New Roman" w:cs="Times New Roman"/>
          <w:sz w:val="24"/>
          <w:szCs w:val="24"/>
          <w:lang w:eastAsia="hr-HR"/>
        </w:rPr>
      </w:pPr>
    </w:p>
    <w:p w14:paraId="7513AAE2" w14:textId="77777777" w:rsidR="00D90733" w:rsidRDefault="00D90733" w:rsidP="009A3F97">
      <w:pPr>
        <w:spacing w:after="0" w:line="240" w:lineRule="auto"/>
        <w:jc w:val="both"/>
        <w:rPr>
          <w:rFonts w:ascii="Times New Roman" w:eastAsia="Times New Roman" w:hAnsi="Times New Roman" w:cs="Times New Roman"/>
          <w:sz w:val="24"/>
          <w:szCs w:val="24"/>
          <w:lang w:eastAsia="hr-HR"/>
        </w:rPr>
      </w:pPr>
    </w:p>
    <w:p w14:paraId="0E8F9106" w14:textId="77777777" w:rsidR="00D90733" w:rsidRDefault="00D90733" w:rsidP="009A3F97">
      <w:pPr>
        <w:spacing w:after="0" w:line="240" w:lineRule="auto"/>
        <w:jc w:val="both"/>
        <w:rPr>
          <w:rFonts w:ascii="Times New Roman" w:eastAsia="Times New Roman" w:hAnsi="Times New Roman" w:cs="Times New Roman"/>
          <w:sz w:val="24"/>
          <w:szCs w:val="24"/>
          <w:lang w:eastAsia="hr-HR"/>
        </w:rPr>
      </w:pPr>
    </w:p>
    <w:p w14:paraId="69F8CDA6" w14:textId="77777777" w:rsidR="00881A65" w:rsidRPr="006C2C86" w:rsidRDefault="00881A65" w:rsidP="00881A65">
      <w:pPr>
        <w:spacing w:after="120" w:line="240" w:lineRule="auto"/>
        <w:jc w:val="center"/>
        <w:rPr>
          <w:rFonts w:ascii="Times New Roman" w:eastAsia="Calibri" w:hAnsi="Times New Roman" w:cs="Times New Roman"/>
          <w:b/>
          <w:sz w:val="24"/>
          <w:szCs w:val="24"/>
          <w:lang w:eastAsia="hr-HR"/>
        </w:rPr>
      </w:pPr>
      <w:r w:rsidRPr="006C2C86">
        <w:rPr>
          <w:rFonts w:ascii="Times New Roman" w:eastAsia="Calibri" w:hAnsi="Times New Roman" w:cs="Times New Roman"/>
          <w:b/>
          <w:sz w:val="24"/>
          <w:szCs w:val="24"/>
          <w:lang w:eastAsia="hr-HR"/>
        </w:rPr>
        <w:lastRenderedPageBreak/>
        <w:t>O B R A Z L O Ž E N J E</w:t>
      </w:r>
    </w:p>
    <w:p w14:paraId="7D9302E6" w14:textId="07E8B128" w:rsidR="005374B7" w:rsidRDefault="005374B7" w:rsidP="001568F8">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Uz č</w:t>
      </w:r>
      <w:r w:rsidR="00881A65" w:rsidRPr="0098618B">
        <w:rPr>
          <w:rFonts w:ascii="Times New Roman" w:eastAsia="Calibri" w:hAnsi="Times New Roman" w:cs="Times New Roman"/>
          <w:b/>
          <w:sz w:val="24"/>
          <w:szCs w:val="24"/>
          <w:lang w:eastAsia="hr-HR"/>
        </w:rPr>
        <w:t>lan</w:t>
      </w:r>
      <w:r>
        <w:rPr>
          <w:rFonts w:ascii="Times New Roman" w:eastAsia="Calibri" w:hAnsi="Times New Roman" w:cs="Times New Roman"/>
          <w:b/>
          <w:sz w:val="24"/>
          <w:szCs w:val="24"/>
          <w:lang w:eastAsia="hr-HR"/>
        </w:rPr>
        <w:t>a</w:t>
      </w:r>
      <w:r w:rsidR="00881A65" w:rsidRPr="0098618B">
        <w:rPr>
          <w:rFonts w:ascii="Times New Roman" w:eastAsia="Calibri" w:hAnsi="Times New Roman" w:cs="Times New Roman"/>
          <w:b/>
          <w:sz w:val="24"/>
          <w:szCs w:val="24"/>
          <w:lang w:eastAsia="hr-HR"/>
        </w:rPr>
        <w:t xml:space="preserve">k 1. </w:t>
      </w:r>
    </w:p>
    <w:p w14:paraId="08F6414F" w14:textId="4BC05B6C" w:rsidR="0099558D" w:rsidRDefault="005374B7" w:rsidP="001568F8">
      <w:pPr>
        <w:spacing w:after="0" w:line="240" w:lineRule="auto"/>
        <w:jc w:val="both"/>
        <w:rPr>
          <w:rFonts w:ascii="Times New Roman" w:eastAsia="Calibri" w:hAnsi="Times New Roman" w:cs="Times New Roman"/>
          <w:sz w:val="24"/>
          <w:szCs w:val="24"/>
          <w:lang w:eastAsia="hr-HR"/>
        </w:rPr>
      </w:pPr>
      <w:r w:rsidRPr="005374B7">
        <w:rPr>
          <w:rFonts w:ascii="Times New Roman" w:eastAsia="Calibri" w:hAnsi="Times New Roman" w:cs="Times New Roman"/>
          <w:sz w:val="24"/>
          <w:szCs w:val="24"/>
          <w:lang w:eastAsia="hr-HR"/>
        </w:rPr>
        <w:t>Ovim člankom</w:t>
      </w:r>
      <w:r>
        <w:rPr>
          <w:rFonts w:ascii="Times New Roman" w:eastAsia="Calibri" w:hAnsi="Times New Roman" w:cs="Times New Roman"/>
          <w:b/>
          <w:sz w:val="24"/>
          <w:szCs w:val="24"/>
          <w:lang w:eastAsia="hr-HR"/>
        </w:rPr>
        <w:t xml:space="preserve"> </w:t>
      </w:r>
      <w:r w:rsidR="00881A65" w:rsidRPr="0098618B">
        <w:rPr>
          <w:rFonts w:ascii="Times New Roman" w:eastAsia="Calibri" w:hAnsi="Times New Roman" w:cs="Times New Roman"/>
          <w:sz w:val="24"/>
          <w:szCs w:val="24"/>
          <w:lang w:eastAsia="hr-HR"/>
        </w:rPr>
        <w:t>mijenja se član</w:t>
      </w:r>
      <w:r w:rsidR="00AD11CB">
        <w:rPr>
          <w:rFonts w:ascii="Times New Roman" w:eastAsia="Calibri" w:hAnsi="Times New Roman" w:cs="Times New Roman"/>
          <w:sz w:val="24"/>
          <w:szCs w:val="24"/>
          <w:lang w:eastAsia="hr-HR"/>
        </w:rPr>
        <w:t>a</w:t>
      </w:r>
      <w:r w:rsidR="00881A65" w:rsidRPr="0098618B">
        <w:rPr>
          <w:rFonts w:ascii="Times New Roman" w:eastAsia="Calibri" w:hAnsi="Times New Roman" w:cs="Times New Roman"/>
          <w:sz w:val="24"/>
          <w:szCs w:val="24"/>
          <w:lang w:eastAsia="hr-HR"/>
        </w:rPr>
        <w:t xml:space="preserve">k 5. </w:t>
      </w:r>
      <w:r w:rsidR="00CF1169">
        <w:rPr>
          <w:rFonts w:ascii="Times New Roman" w:eastAsia="Calibri" w:hAnsi="Times New Roman" w:cs="Times New Roman"/>
          <w:sz w:val="24"/>
          <w:szCs w:val="24"/>
          <w:lang w:eastAsia="hr-HR"/>
        </w:rPr>
        <w:t xml:space="preserve">važećeg Zakona </w:t>
      </w:r>
      <w:r w:rsidR="002D1F51" w:rsidRPr="002D1F51">
        <w:rPr>
          <w:rFonts w:ascii="Times New Roman" w:eastAsia="Calibri" w:hAnsi="Times New Roman" w:cs="Times New Roman"/>
          <w:sz w:val="24"/>
          <w:szCs w:val="24"/>
          <w:lang w:eastAsia="hr-HR"/>
        </w:rPr>
        <w:t>o financiranju jedinica lokalne i područne (regionalne) samouprave (Narodne novine, broj 127/17; u daljnjem tekstu: Zakon)</w:t>
      </w:r>
      <w:r w:rsidR="002D1F51">
        <w:rPr>
          <w:rFonts w:ascii="Times New Roman" w:eastAsia="Calibri" w:hAnsi="Times New Roman" w:cs="Times New Roman"/>
          <w:sz w:val="24"/>
          <w:szCs w:val="24"/>
          <w:lang w:eastAsia="hr-HR"/>
        </w:rPr>
        <w:t xml:space="preserve"> </w:t>
      </w:r>
      <w:r w:rsidR="00881A65" w:rsidRPr="0098618B">
        <w:rPr>
          <w:rFonts w:ascii="Times New Roman" w:eastAsia="Calibri" w:hAnsi="Times New Roman" w:cs="Times New Roman"/>
          <w:sz w:val="24"/>
          <w:szCs w:val="24"/>
          <w:lang w:eastAsia="hr-HR"/>
        </w:rPr>
        <w:t>na način da se mijenja</w:t>
      </w:r>
      <w:r w:rsidR="00881A65" w:rsidRPr="0098618B">
        <w:rPr>
          <w:rFonts w:ascii="Times New Roman" w:hAnsi="Times New Roman" w:cs="Times New Roman"/>
          <w:sz w:val="24"/>
          <w:szCs w:val="24"/>
        </w:rPr>
        <w:t xml:space="preserve"> </w:t>
      </w:r>
      <w:r w:rsidR="00881A65" w:rsidRPr="0098618B">
        <w:rPr>
          <w:rFonts w:ascii="Times New Roman" w:eastAsia="Calibri" w:hAnsi="Times New Roman" w:cs="Times New Roman"/>
          <w:sz w:val="24"/>
          <w:szCs w:val="24"/>
          <w:lang w:eastAsia="hr-HR"/>
        </w:rPr>
        <w:t>raspored prihoda od poreza na dohodak.</w:t>
      </w:r>
      <w:r w:rsidR="0098618B">
        <w:rPr>
          <w:rFonts w:ascii="Times New Roman" w:eastAsia="Calibri" w:hAnsi="Times New Roman" w:cs="Times New Roman"/>
          <w:sz w:val="24"/>
          <w:szCs w:val="24"/>
          <w:lang w:eastAsia="hr-HR"/>
        </w:rPr>
        <w:t xml:space="preserve"> Ovim Zakonom se u</w:t>
      </w:r>
      <w:r w:rsidR="00881A65" w:rsidRPr="0098618B">
        <w:rPr>
          <w:rFonts w:ascii="Times New Roman" w:eastAsia="Calibri" w:hAnsi="Times New Roman" w:cs="Times New Roman"/>
          <w:sz w:val="24"/>
          <w:szCs w:val="24"/>
          <w:lang w:eastAsia="hr-HR"/>
        </w:rPr>
        <w:t xml:space="preserve">dio općine, odnosno grada </w:t>
      </w:r>
      <w:r w:rsidR="0098618B" w:rsidRPr="0098618B">
        <w:rPr>
          <w:rFonts w:ascii="Times New Roman" w:eastAsia="Calibri" w:hAnsi="Times New Roman" w:cs="Times New Roman"/>
          <w:sz w:val="24"/>
          <w:szCs w:val="24"/>
          <w:lang w:eastAsia="hr-HR"/>
        </w:rPr>
        <w:t>povećava sa</w:t>
      </w:r>
      <w:r w:rsidR="00881A65" w:rsidRPr="0098618B">
        <w:rPr>
          <w:rFonts w:ascii="Times New Roman" w:eastAsia="Calibri" w:hAnsi="Times New Roman" w:cs="Times New Roman"/>
          <w:sz w:val="24"/>
          <w:szCs w:val="24"/>
          <w:lang w:eastAsia="hr-HR"/>
        </w:rPr>
        <w:t xml:space="preserve"> 60</w:t>
      </w:r>
      <w:r>
        <w:rPr>
          <w:rFonts w:ascii="Times New Roman" w:eastAsia="Calibri" w:hAnsi="Times New Roman" w:cs="Times New Roman"/>
          <w:sz w:val="24"/>
          <w:szCs w:val="24"/>
          <w:lang w:eastAsia="hr-HR"/>
        </w:rPr>
        <w:t xml:space="preserve"> </w:t>
      </w:r>
      <w:r w:rsidR="00881A65" w:rsidRPr="0098618B">
        <w:rPr>
          <w:rFonts w:ascii="Times New Roman" w:eastAsia="Calibri" w:hAnsi="Times New Roman" w:cs="Times New Roman"/>
          <w:sz w:val="24"/>
          <w:szCs w:val="24"/>
          <w:lang w:eastAsia="hr-HR"/>
        </w:rPr>
        <w:t>%</w:t>
      </w:r>
      <w:r w:rsidR="0098618B" w:rsidRPr="0098618B">
        <w:rPr>
          <w:rFonts w:ascii="Times New Roman" w:eastAsia="Calibri" w:hAnsi="Times New Roman" w:cs="Times New Roman"/>
          <w:sz w:val="24"/>
          <w:szCs w:val="24"/>
          <w:lang w:eastAsia="hr-HR"/>
        </w:rPr>
        <w:t xml:space="preserve"> na 74</w:t>
      </w:r>
      <w:r>
        <w:rPr>
          <w:rFonts w:ascii="Times New Roman" w:eastAsia="Calibri" w:hAnsi="Times New Roman" w:cs="Times New Roman"/>
          <w:sz w:val="24"/>
          <w:szCs w:val="24"/>
          <w:lang w:eastAsia="hr-HR"/>
        </w:rPr>
        <w:t xml:space="preserve"> </w:t>
      </w:r>
      <w:r w:rsidR="0098618B" w:rsidRPr="0098618B">
        <w:rPr>
          <w:rFonts w:ascii="Times New Roman" w:eastAsia="Calibri" w:hAnsi="Times New Roman" w:cs="Times New Roman"/>
          <w:sz w:val="24"/>
          <w:szCs w:val="24"/>
          <w:lang w:eastAsia="hr-HR"/>
        </w:rPr>
        <w:t>%</w:t>
      </w:r>
      <w:r w:rsidR="00881A65" w:rsidRPr="0098618B">
        <w:rPr>
          <w:rFonts w:ascii="Times New Roman" w:eastAsia="Calibri" w:hAnsi="Times New Roman" w:cs="Times New Roman"/>
          <w:sz w:val="24"/>
          <w:szCs w:val="24"/>
          <w:lang w:eastAsia="hr-HR"/>
        </w:rPr>
        <w:t xml:space="preserve">. Udio županije povećava </w:t>
      </w:r>
      <w:r w:rsidR="0098618B" w:rsidRPr="0098618B">
        <w:rPr>
          <w:rFonts w:ascii="Times New Roman" w:eastAsia="Calibri" w:hAnsi="Times New Roman" w:cs="Times New Roman"/>
          <w:sz w:val="24"/>
          <w:szCs w:val="24"/>
          <w:lang w:eastAsia="hr-HR"/>
        </w:rPr>
        <w:t xml:space="preserve">se </w:t>
      </w:r>
      <w:r w:rsidR="00881A65" w:rsidRPr="0098618B">
        <w:rPr>
          <w:rFonts w:ascii="Times New Roman" w:eastAsia="Calibri" w:hAnsi="Times New Roman" w:cs="Times New Roman"/>
          <w:sz w:val="24"/>
          <w:szCs w:val="24"/>
          <w:lang w:eastAsia="hr-HR"/>
        </w:rPr>
        <w:t xml:space="preserve">sa </w:t>
      </w:r>
      <w:r w:rsidR="005F59BD" w:rsidRPr="0098618B">
        <w:rPr>
          <w:rFonts w:ascii="Times New Roman" w:eastAsia="Calibri" w:hAnsi="Times New Roman" w:cs="Times New Roman"/>
          <w:sz w:val="24"/>
          <w:szCs w:val="24"/>
          <w:lang w:eastAsia="hr-HR"/>
        </w:rPr>
        <w:t>17</w:t>
      </w:r>
      <w:r>
        <w:rPr>
          <w:rFonts w:ascii="Times New Roman" w:eastAsia="Calibri" w:hAnsi="Times New Roman" w:cs="Times New Roman"/>
          <w:sz w:val="24"/>
          <w:szCs w:val="24"/>
          <w:lang w:eastAsia="hr-HR"/>
        </w:rPr>
        <w:t xml:space="preserve"> </w:t>
      </w:r>
      <w:r w:rsidR="00881A65" w:rsidRPr="0098618B">
        <w:rPr>
          <w:rFonts w:ascii="Times New Roman" w:eastAsia="Calibri" w:hAnsi="Times New Roman" w:cs="Times New Roman"/>
          <w:sz w:val="24"/>
          <w:szCs w:val="24"/>
          <w:lang w:eastAsia="hr-HR"/>
        </w:rPr>
        <w:t xml:space="preserve">% na </w:t>
      </w:r>
      <w:r w:rsidR="0098618B" w:rsidRPr="0098618B">
        <w:rPr>
          <w:rFonts w:ascii="Times New Roman" w:eastAsia="Calibri" w:hAnsi="Times New Roman" w:cs="Times New Roman"/>
          <w:sz w:val="24"/>
          <w:szCs w:val="24"/>
          <w:lang w:eastAsia="hr-HR"/>
        </w:rPr>
        <w:t>20</w:t>
      </w:r>
      <w:r>
        <w:rPr>
          <w:rFonts w:ascii="Times New Roman" w:eastAsia="Calibri" w:hAnsi="Times New Roman" w:cs="Times New Roman"/>
          <w:sz w:val="24"/>
          <w:szCs w:val="24"/>
          <w:lang w:eastAsia="hr-HR"/>
        </w:rPr>
        <w:t xml:space="preserve"> </w:t>
      </w:r>
      <w:r w:rsidR="00881A65" w:rsidRPr="0098618B">
        <w:rPr>
          <w:rFonts w:ascii="Times New Roman" w:eastAsia="Calibri" w:hAnsi="Times New Roman" w:cs="Times New Roman"/>
          <w:sz w:val="24"/>
          <w:szCs w:val="24"/>
          <w:lang w:eastAsia="hr-HR"/>
        </w:rPr>
        <w:t>%. Udio za decentralizirane funkcije nije se mijenjao i iznosi 6</w:t>
      </w:r>
      <w:r>
        <w:rPr>
          <w:rFonts w:ascii="Times New Roman" w:eastAsia="Calibri" w:hAnsi="Times New Roman" w:cs="Times New Roman"/>
          <w:sz w:val="24"/>
          <w:szCs w:val="24"/>
          <w:lang w:eastAsia="hr-HR"/>
        </w:rPr>
        <w:t xml:space="preserve"> </w:t>
      </w:r>
      <w:r w:rsidR="00881A65" w:rsidRPr="0098618B">
        <w:rPr>
          <w:rFonts w:ascii="Times New Roman" w:eastAsia="Calibri" w:hAnsi="Times New Roman" w:cs="Times New Roman"/>
          <w:sz w:val="24"/>
          <w:szCs w:val="24"/>
          <w:lang w:eastAsia="hr-HR"/>
        </w:rPr>
        <w:t xml:space="preserve">%. </w:t>
      </w:r>
    </w:p>
    <w:p w14:paraId="6A342BAB" w14:textId="2BCF3F21" w:rsidR="00881A65" w:rsidRPr="0098618B" w:rsidRDefault="0098618B" w:rsidP="001568F8">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Ukida se udio za fiskalno izravnanje od 17</w:t>
      </w:r>
      <w:r w:rsidR="005374B7">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iz raspodjele.</w:t>
      </w:r>
      <w:r w:rsidRPr="0098618B">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U</w:t>
      </w:r>
      <w:r w:rsidRPr="0098618B">
        <w:rPr>
          <w:rFonts w:ascii="Times New Roman" w:eastAsia="Calibri" w:hAnsi="Times New Roman" w:cs="Times New Roman"/>
          <w:sz w:val="24"/>
          <w:szCs w:val="24"/>
          <w:lang w:eastAsia="hr-HR"/>
        </w:rPr>
        <w:t>mjesto udjela fiskalnog izravnanja od 17</w:t>
      </w:r>
      <w:r w:rsidR="005374B7">
        <w:rPr>
          <w:rFonts w:ascii="Times New Roman" w:eastAsia="Calibri" w:hAnsi="Times New Roman" w:cs="Times New Roman"/>
          <w:sz w:val="24"/>
          <w:szCs w:val="24"/>
          <w:lang w:eastAsia="hr-HR"/>
        </w:rPr>
        <w:t xml:space="preserve"> </w:t>
      </w:r>
      <w:r w:rsidRPr="0098618B">
        <w:rPr>
          <w:rFonts w:ascii="Times New Roman" w:eastAsia="Calibri" w:hAnsi="Times New Roman" w:cs="Times New Roman"/>
          <w:sz w:val="24"/>
          <w:szCs w:val="24"/>
          <w:lang w:eastAsia="hr-HR"/>
        </w:rPr>
        <w:t>%, koji se izdvaja iz poreza na dohodak, sredstva fiskalnog izravnanja osigurava</w:t>
      </w:r>
      <w:r w:rsidR="009B6492">
        <w:rPr>
          <w:rFonts w:ascii="Times New Roman" w:eastAsia="Calibri" w:hAnsi="Times New Roman" w:cs="Times New Roman"/>
          <w:sz w:val="24"/>
          <w:szCs w:val="24"/>
          <w:lang w:eastAsia="hr-HR"/>
        </w:rPr>
        <w:t xml:space="preserve">ju se </w:t>
      </w:r>
      <w:r>
        <w:rPr>
          <w:rFonts w:ascii="Times New Roman" w:eastAsia="Calibri" w:hAnsi="Times New Roman" w:cs="Times New Roman"/>
          <w:sz w:val="24"/>
          <w:szCs w:val="24"/>
          <w:lang w:eastAsia="hr-HR"/>
        </w:rPr>
        <w:t>iz drugih izvora državnog proračuna.</w:t>
      </w:r>
    </w:p>
    <w:p w14:paraId="6E7C3342" w14:textId="6AEB901A" w:rsidR="00363BA1" w:rsidRDefault="00363BA1" w:rsidP="001568F8">
      <w:pPr>
        <w:spacing w:after="0" w:line="240" w:lineRule="auto"/>
        <w:jc w:val="both"/>
        <w:rPr>
          <w:rFonts w:ascii="Times New Roman" w:eastAsia="Calibri" w:hAnsi="Times New Roman" w:cs="Times New Roman"/>
          <w:sz w:val="24"/>
          <w:szCs w:val="24"/>
          <w:lang w:eastAsia="hr-HR"/>
        </w:rPr>
      </w:pPr>
      <w:r w:rsidRPr="00BB113D">
        <w:rPr>
          <w:rFonts w:ascii="Times New Roman" w:eastAsia="Calibri" w:hAnsi="Times New Roman" w:cs="Times New Roman"/>
          <w:sz w:val="24"/>
          <w:szCs w:val="24"/>
          <w:lang w:eastAsia="hr-HR"/>
        </w:rPr>
        <w:t>Sredstva fiskalno</w:t>
      </w:r>
      <w:r w:rsidR="0099558D">
        <w:rPr>
          <w:rFonts w:ascii="Times New Roman" w:eastAsia="Calibri" w:hAnsi="Times New Roman" w:cs="Times New Roman"/>
          <w:sz w:val="24"/>
          <w:szCs w:val="24"/>
          <w:lang w:eastAsia="hr-HR"/>
        </w:rPr>
        <w:t>g</w:t>
      </w:r>
      <w:r w:rsidRPr="00BB113D">
        <w:rPr>
          <w:rFonts w:ascii="Times New Roman" w:eastAsia="Calibri" w:hAnsi="Times New Roman" w:cs="Times New Roman"/>
          <w:sz w:val="24"/>
          <w:szCs w:val="24"/>
          <w:lang w:eastAsia="hr-HR"/>
        </w:rPr>
        <w:t xml:space="preserve"> izravnanj</w:t>
      </w:r>
      <w:r w:rsidR="0099558D">
        <w:rPr>
          <w:rFonts w:ascii="Times New Roman" w:eastAsia="Calibri" w:hAnsi="Times New Roman" w:cs="Times New Roman"/>
          <w:sz w:val="24"/>
          <w:szCs w:val="24"/>
          <w:lang w:eastAsia="hr-HR"/>
        </w:rPr>
        <w:t>a planiraju se u državnom proračunu i raspodjeljuju se</w:t>
      </w:r>
      <w:r w:rsidRPr="00BB113D">
        <w:rPr>
          <w:rFonts w:ascii="Times New Roman" w:eastAsia="Calibri" w:hAnsi="Times New Roman" w:cs="Times New Roman"/>
          <w:sz w:val="24"/>
          <w:szCs w:val="24"/>
          <w:lang w:eastAsia="hr-HR"/>
        </w:rPr>
        <w:t xml:space="preserve"> onim jedinicama lokalne i područne (regionalne) samouprave čiji su ostvareni porezni prihodi ispod razine referentne vrijednosti njezine skupine. </w:t>
      </w:r>
    </w:p>
    <w:p w14:paraId="6A042589" w14:textId="77777777" w:rsidR="001568F8" w:rsidRDefault="001568F8" w:rsidP="001568F8">
      <w:pPr>
        <w:spacing w:after="0" w:line="240" w:lineRule="auto"/>
        <w:jc w:val="both"/>
        <w:rPr>
          <w:rFonts w:ascii="Times New Roman" w:eastAsia="Calibri" w:hAnsi="Times New Roman" w:cs="Times New Roman"/>
          <w:sz w:val="24"/>
          <w:szCs w:val="24"/>
          <w:lang w:eastAsia="hr-HR"/>
        </w:rPr>
      </w:pPr>
    </w:p>
    <w:p w14:paraId="6AFB3EF0" w14:textId="72DF750A" w:rsidR="005374B7" w:rsidRDefault="005374B7" w:rsidP="001568F8">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Uz č</w:t>
      </w:r>
      <w:r w:rsidR="00881A65" w:rsidRPr="00622178">
        <w:rPr>
          <w:rFonts w:ascii="Times New Roman" w:eastAsia="Calibri" w:hAnsi="Times New Roman" w:cs="Times New Roman"/>
          <w:b/>
          <w:sz w:val="24"/>
          <w:szCs w:val="24"/>
          <w:lang w:eastAsia="hr-HR"/>
        </w:rPr>
        <w:t>lan</w:t>
      </w:r>
      <w:r>
        <w:rPr>
          <w:rFonts w:ascii="Times New Roman" w:eastAsia="Calibri" w:hAnsi="Times New Roman" w:cs="Times New Roman"/>
          <w:b/>
          <w:sz w:val="24"/>
          <w:szCs w:val="24"/>
          <w:lang w:eastAsia="hr-HR"/>
        </w:rPr>
        <w:t>a</w:t>
      </w:r>
      <w:r w:rsidR="00881A65" w:rsidRPr="00622178">
        <w:rPr>
          <w:rFonts w:ascii="Times New Roman" w:eastAsia="Calibri" w:hAnsi="Times New Roman" w:cs="Times New Roman"/>
          <w:b/>
          <w:sz w:val="24"/>
          <w:szCs w:val="24"/>
          <w:lang w:eastAsia="hr-HR"/>
        </w:rPr>
        <w:t xml:space="preserve">k 2. </w:t>
      </w:r>
    </w:p>
    <w:p w14:paraId="2DC759A6" w14:textId="28A0BB61" w:rsidR="002B75F9" w:rsidRPr="00622178" w:rsidRDefault="005374B7" w:rsidP="001568F8">
      <w:pPr>
        <w:spacing w:after="0" w:line="240" w:lineRule="auto"/>
        <w:jc w:val="both"/>
        <w:rPr>
          <w:rFonts w:ascii="Times New Roman" w:eastAsia="Times New Roman" w:hAnsi="Times New Roman" w:cs="Times New Roman"/>
          <w:sz w:val="24"/>
          <w:szCs w:val="24"/>
          <w:lang w:eastAsia="hr-HR"/>
        </w:rPr>
      </w:pPr>
      <w:r w:rsidRPr="005374B7">
        <w:rPr>
          <w:rFonts w:ascii="Times New Roman" w:eastAsia="Calibri" w:hAnsi="Times New Roman" w:cs="Times New Roman"/>
          <w:sz w:val="24"/>
          <w:szCs w:val="24"/>
          <w:lang w:eastAsia="hr-HR"/>
        </w:rPr>
        <w:t>Ovim člankom</w:t>
      </w:r>
      <w:r>
        <w:rPr>
          <w:rFonts w:ascii="Times New Roman" w:eastAsia="Calibri" w:hAnsi="Times New Roman" w:cs="Times New Roman"/>
          <w:b/>
          <w:sz w:val="24"/>
          <w:szCs w:val="24"/>
          <w:lang w:eastAsia="hr-HR"/>
        </w:rPr>
        <w:t xml:space="preserve"> </w:t>
      </w:r>
      <w:r w:rsidR="00F96649" w:rsidRPr="00622178">
        <w:rPr>
          <w:rFonts w:ascii="Times New Roman" w:eastAsia="Calibri" w:hAnsi="Times New Roman" w:cs="Times New Roman"/>
          <w:sz w:val="24"/>
          <w:szCs w:val="24"/>
          <w:lang w:eastAsia="hr-HR"/>
        </w:rPr>
        <w:t>dodaje se novi članak 8.a kojim se propisuje d</w:t>
      </w:r>
      <w:r w:rsidR="005F59BD" w:rsidRPr="00622178">
        <w:rPr>
          <w:rFonts w:ascii="Times New Roman" w:eastAsia="Times New Roman" w:hAnsi="Times New Roman" w:cs="Times New Roman"/>
          <w:sz w:val="24"/>
          <w:szCs w:val="24"/>
          <w:lang w:eastAsia="hr-HR"/>
        </w:rPr>
        <w:t>a se sredstva fiskalnog izravnanja osiguravaju u državnom proračunu</w:t>
      </w:r>
      <w:r w:rsidR="002B75F9" w:rsidRPr="00622178">
        <w:rPr>
          <w:rFonts w:ascii="Times New Roman" w:eastAsia="Times New Roman" w:hAnsi="Times New Roman" w:cs="Times New Roman"/>
          <w:sz w:val="24"/>
          <w:szCs w:val="24"/>
          <w:lang w:eastAsia="hr-HR"/>
        </w:rPr>
        <w:t xml:space="preserve"> na razdjelu 025 – MINISTARSTVO FINANCIJA. Ovim člankom se također propisuje da su navedena sredstva nenamjenska</w:t>
      </w:r>
      <w:r w:rsidR="00CE2571" w:rsidRPr="00622178">
        <w:rPr>
          <w:rFonts w:ascii="Times New Roman" w:eastAsia="Times New Roman" w:hAnsi="Times New Roman" w:cs="Times New Roman"/>
          <w:sz w:val="24"/>
          <w:szCs w:val="24"/>
          <w:lang w:eastAsia="hr-HR"/>
        </w:rPr>
        <w:t>,</w:t>
      </w:r>
      <w:r w:rsidR="002B75F9" w:rsidRPr="00622178">
        <w:rPr>
          <w:rFonts w:ascii="Times New Roman" w:eastAsia="Times New Roman" w:hAnsi="Times New Roman" w:cs="Times New Roman"/>
          <w:sz w:val="24"/>
          <w:szCs w:val="24"/>
          <w:lang w:eastAsia="hr-HR"/>
        </w:rPr>
        <w:t xml:space="preserve"> s time da se smatraju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r w:rsidR="00CE2571" w:rsidRPr="00622178">
        <w:rPr>
          <w:rFonts w:ascii="Times New Roman" w:eastAsia="Times New Roman" w:hAnsi="Times New Roman" w:cs="Times New Roman"/>
          <w:sz w:val="24"/>
          <w:szCs w:val="24"/>
          <w:lang w:eastAsia="hr-HR"/>
        </w:rPr>
        <w:t xml:space="preserve"> Međutim, ta sredstva se ne smatraju pomoćima iz državnog proračuna sukladno propisima kojima se propisuju uvjeti i postupak davanja suglasnosti za dugoročno zaduživanje jedinica lokalne i područne (regionalne) samouprave te davanja jamstava i suglasnosti jedinica lokalne i područne (regionalne) samouprave.</w:t>
      </w:r>
    </w:p>
    <w:p w14:paraId="53C6F3B8" w14:textId="77777777" w:rsidR="002B75F9" w:rsidRDefault="002B75F9" w:rsidP="001568F8">
      <w:pPr>
        <w:spacing w:after="0" w:line="240" w:lineRule="auto"/>
        <w:jc w:val="both"/>
        <w:rPr>
          <w:rFonts w:ascii="Times New Roman" w:eastAsia="Times New Roman" w:hAnsi="Times New Roman" w:cs="Times New Roman"/>
          <w:sz w:val="24"/>
          <w:szCs w:val="24"/>
          <w:lang w:eastAsia="hr-HR"/>
        </w:rPr>
      </w:pPr>
    </w:p>
    <w:p w14:paraId="56CFA4A1" w14:textId="790CB858" w:rsidR="005374B7" w:rsidRDefault="005374B7" w:rsidP="001568F8">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Uz č</w:t>
      </w:r>
      <w:r w:rsidR="00C72AF8" w:rsidRPr="00CF1169">
        <w:rPr>
          <w:rFonts w:ascii="Times New Roman" w:eastAsia="Calibri" w:hAnsi="Times New Roman" w:cs="Times New Roman"/>
          <w:b/>
          <w:sz w:val="24"/>
          <w:szCs w:val="24"/>
          <w:lang w:eastAsia="hr-HR"/>
        </w:rPr>
        <w:t>lan</w:t>
      </w:r>
      <w:r>
        <w:rPr>
          <w:rFonts w:ascii="Times New Roman" w:eastAsia="Calibri" w:hAnsi="Times New Roman" w:cs="Times New Roman"/>
          <w:b/>
          <w:sz w:val="24"/>
          <w:szCs w:val="24"/>
          <w:lang w:eastAsia="hr-HR"/>
        </w:rPr>
        <w:t>a</w:t>
      </w:r>
      <w:r w:rsidR="00C72AF8" w:rsidRPr="00CF1169">
        <w:rPr>
          <w:rFonts w:ascii="Times New Roman" w:eastAsia="Calibri" w:hAnsi="Times New Roman" w:cs="Times New Roman"/>
          <w:b/>
          <w:sz w:val="24"/>
          <w:szCs w:val="24"/>
          <w:lang w:eastAsia="hr-HR"/>
        </w:rPr>
        <w:t>k 3.</w:t>
      </w:r>
    </w:p>
    <w:p w14:paraId="1280BF73" w14:textId="2269D7C2" w:rsidR="00CF1169" w:rsidRPr="005E5773" w:rsidRDefault="005374B7" w:rsidP="001568F8">
      <w:pPr>
        <w:spacing w:after="0" w:line="240" w:lineRule="auto"/>
        <w:jc w:val="both"/>
        <w:rPr>
          <w:rFonts w:ascii="Times New Roman" w:eastAsia="Calibri" w:hAnsi="Times New Roman" w:cs="Times New Roman"/>
          <w:sz w:val="24"/>
          <w:szCs w:val="24"/>
          <w:lang w:eastAsia="hr-HR"/>
        </w:rPr>
      </w:pPr>
      <w:r w:rsidRPr="005374B7">
        <w:rPr>
          <w:rFonts w:ascii="Times New Roman" w:eastAsia="Calibri" w:hAnsi="Times New Roman" w:cs="Times New Roman"/>
          <w:sz w:val="24"/>
          <w:szCs w:val="24"/>
          <w:lang w:eastAsia="hr-HR"/>
        </w:rPr>
        <w:t>Ovim člankom</w:t>
      </w:r>
      <w:r w:rsidR="00C72AF8" w:rsidRPr="00CF1169">
        <w:rPr>
          <w:rFonts w:ascii="Times New Roman" w:eastAsia="Calibri" w:hAnsi="Times New Roman" w:cs="Times New Roman"/>
          <w:b/>
          <w:sz w:val="24"/>
          <w:szCs w:val="24"/>
          <w:lang w:eastAsia="hr-HR"/>
        </w:rPr>
        <w:t xml:space="preserve"> </w:t>
      </w:r>
      <w:r w:rsidR="00CF1169" w:rsidRPr="0098618B">
        <w:rPr>
          <w:rFonts w:ascii="Times New Roman" w:eastAsia="Calibri" w:hAnsi="Times New Roman" w:cs="Times New Roman"/>
          <w:sz w:val="24"/>
          <w:szCs w:val="24"/>
          <w:lang w:eastAsia="hr-HR"/>
        </w:rPr>
        <w:t>mijenja se član</w:t>
      </w:r>
      <w:r w:rsidR="00CF1169">
        <w:rPr>
          <w:rFonts w:ascii="Times New Roman" w:eastAsia="Calibri" w:hAnsi="Times New Roman" w:cs="Times New Roman"/>
          <w:sz w:val="24"/>
          <w:szCs w:val="24"/>
          <w:lang w:eastAsia="hr-HR"/>
        </w:rPr>
        <w:t>a</w:t>
      </w:r>
      <w:r w:rsidR="00CF1169" w:rsidRPr="0098618B">
        <w:rPr>
          <w:rFonts w:ascii="Times New Roman" w:eastAsia="Calibri" w:hAnsi="Times New Roman" w:cs="Times New Roman"/>
          <w:sz w:val="24"/>
          <w:szCs w:val="24"/>
          <w:lang w:eastAsia="hr-HR"/>
        </w:rPr>
        <w:t xml:space="preserve">k </w:t>
      </w:r>
      <w:r w:rsidR="00CF1169">
        <w:rPr>
          <w:rFonts w:ascii="Times New Roman" w:eastAsia="Calibri" w:hAnsi="Times New Roman" w:cs="Times New Roman"/>
          <w:sz w:val="24"/>
          <w:szCs w:val="24"/>
          <w:lang w:eastAsia="hr-HR"/>
        </w:rPr>
        <w:t>9</w:t>
      </w:r>
      <w:r w:rsidR="00CF1169" w:rsidRPr="0098618B">
        <w:rPr>
          <w:rFonts w:ascii="Times New Roman" w:eastAsia="Calibri" w:hAnsi="Times New Roman" w:cs="Times New Roman"/>
          <w:sz w:val="24"/>
          <w:szCs w:val="24"/>
          <w:lang w:eastAsia="hr-HR"/>
        </w:rPr>
        <w:t xml:space="preserve">. </w:t>
      </w:r>
      <w:r w:rsidR="00CF1169">
        <w:rPr>
          <w:rFonts w:ascii="Times New Roman" w:eastAsia="Calibri" w:hAnsi="Times New Roman" w:cs="Times New Roman"/>
          <w:sz w:val="24"/>
          <w:szCs w:val="24"/>
          <w:lang w:eastAsia="hr-HR"/>
        </w:rPr>
        <w:t xml:space="preserve">važećeg Zakona </w:t>
      </w:r>
      <w:r w:rsidR="00CF1169" w:rsidRPr="00CF1169">
        <w:rPr>
          <w:rFonts w:ascii="Times New Roman" w:eastAsia="Calibri" w:hAnsi="Times New Roman" w:cs="Times New Roman"/>
          <w:sz w:val="24"/>
          <w:szCs w:val="24"/>
          <w:lang w:eastAsia="hr-HR"/>
        </w:rPr>
        <w:t>kojim se</w:t>
      </w:r>
      <w:r w:rsidR="00CF1169">
        <w:rPr>
          <w:rFonts w:ascii="Times New Roman" w:eastAsia="Calibri" w:hAnsi="Times New Roman" w:cs="Times New Roman"/>
          <w:b/>
          <w:sz w:val="24"/>
          <w:szCs w:val="24"/>
          <w:lang w:eastAsia="hr-HR"/>
        </w:rPr>
        <w:t xml:space="preserve"> </w:t>
      </w:r>
      <w:r w:rsidR="00CF1169" w:rsidRPr="00BB113D">
        <w:rPr>
          <w:rFonts w:ascii="Times New Roman" w:eastAsia="Calibri" w:hAnsi="Times New Roman" w:cs="Times New Roman"/>
          <w:sz w:val="24"/>
          <w:szCs w:val="24"/>
          <w:lang w:eastAsia="hr-HR"/>
        </w:rPr>
        <w:t xml:space="preserve">propisuje način izračuna sredstava fiskalnog izravnanja koja se doznačuju pojedinoj jedinici lokalne i područne (regionalne) samouprave. Sredstva fiskalnog izravnanja u punom iznosu za pojedinu općinu, grad i županiju, predstavljaju razliku kapaciteta ostvarenih poreznih prihoda općine, grada i županije i referentne vrijednosti kapaciteta ostvarenih poreznih prihoda, pomnoženu s ukupnim brojem </w:t>
      </w:r>
      <w:r w:rsidR="00CF1169" w:rsidRPr="005E5773">
        <w:rPr>
          <w:rFonts w:ascii="Times New Roman" w:eastAsia="Calibri" w:hAnsi="Times New Roman" w:cs="Times New Roman"/>
          <w:sz w:val="24"/>
          <w:szCs w:val="24"/>
          <w:lang w:eastAsia="hr-HR"/>
        </w:rPr>
        <w:t>stanovnika pojedine jedinice.</w:t>
      </w:r>
    </w:p>
    <w:p w14:paraId="703D5DF0" w14:textId="77777777" w:rsidR="00CF1169" w:rsidRPr="005E5773" w:rsidRDefault="00CF1169" w:rsidP="001568F8">
      <w:pPr>
        <w:spacing w:after="0" w:line="240" w:lineRule="auto"/>
        <w:jc w:val="both"/>
        <w:rPr>
          <w:rFonts w:ascii="Times New Roman" w:eastAsia="Calibri" w:hAnsi="Times New Roman" w:cs="Times New Roman"/>
          <w:sz w:val="24"/>
          <w:szCs w:val="24"/>
          <w:lang w:eastAsia="hr-HR"/>
        </w:rPr>
      </w:pPr>
      <w:r w:rsidRPr="005E5773">
        <w:rPr>
          <w:rFonts w:ascii="Times New Roman" w:eastAsia="Calibri" w:hAnsi="Times New Roman" w:cs="Times New Roman"/>
          <w:sz w:val="24"/>
          <w:szCs w:val="24"/>
          <w:lang w:eastAsia="hr-HR"/>
        </w:rPr>
        <w:t>Sredstva fiskalnog izravnanja u punom iznosu za pojedinu općinu predstavljaju razliku referentne vrijednosti kapaciteta ostvarenih poreznih prihoda za općine i kapaciteta ostvarenih poreznih prihoda općine pomnoženu s ukupnim brojem stanovnika pojedine općine.</w:t>
      </w:r>
    </w:p>
    <w:p w14:paraId="7D49C51B" w14:textId="77777777" w:rsidR="00CF1169" w:rsidRPr="005E5773" w:rsidRDefault="00CF1169" w:rsidP="001568F8">
      <w:pPr>
        <w:spacing w:after="0" w:line="240" w:lineRule="auto"/>
        <w:jc w:val="both"/>
        <w:rPr>
          <w:rFonts w:ascii="Times New Roman" w:eastAsia="Calibri" w:hAnsi="Times New Roman" w:cs="Times New Roman"/>
          <w:sz w:val="24"/>
          <w:szCs w:val="24"/>
          <w:lang w:eastAsia="hr-HR"/>
        </w:rPr>
      </w:pPr>
      <w:r w:rsidRPr="005E5773">
        <w:rPr>
          <w:rFonts w:ascii="Times New Roman" w:eastAsia="Calibri" w:hAnsi="Times New Roman" w:cs="Times New Roman"/>
          <w:sz w:val="24"/>
          <w:szCs w:val="24"/>
          <w:lang w:eastAsia="hr-HR"/>
        </w:rPr>
        <w:t>Sredstva fiskalnog izravnanja u punom iznosu za pojedini grad predstavljaju razliku referentne vrijednosti kapaciteta ostvarenih poreznih prihoda za gradove i kapaciteta ostvarenih poreznih prihoda grada pomnoženu s ukupnim brojem stanovnika pojedinog grada.</w:t>
      </w:r>
    </w:p>
    <w:p w14:paraId="121BA601" w14:textId="77777777" w:rsidR="008A512C" w:rsidRPr="00BB113D" w:rsidRDefault="008A512C" w:rsidP="001568F8">
      <w:pPr>
        <w:spacing w:after="0" w:line="240" w:lineRule="auto"/>
        <w:jc w:val="both"/>
        <w:rPr>
          <w:rFonts w:ascii="Times New Roman" w:eastAsia="Calibri" w:hAnsi="Times New Roman" w:cs="Times New Roman"/>
          <w:sz w:val="24"/>
          <w:szCs w:val="24"/>
          <w:lang w:eastAsia="hr-HR"/>
        </w:rPr>
      </w:pPr>
      <w:r w:rsidRPr="005E5773">
        <w:rPr>
          <w:rFonts w:ascii="Times New Roman" w:eastAsia="Calibri" w:hAnsi="Times New Roman" w:cs="Times New Roman"/>
          <w:sz w:val="24"/>
          <w:szCs w:val="24"/>
          <w:lang w:eastAsia="hr-HR"/>
        </w:rPr>
        <w:t>Sredstva fiskalnog izravnanja u punom iznosu za pojedinu županiju predstavljaju razliku referentne vrijednosti kapaciteta ostvarenih poreznih prihoda za županije i kapaciteta ostvarenih</w:t>
      </w:r>
      <w:r w:rsidRPr="00BB113D">
        <w:rPr>
          <w:rFonts w:ascii="Times New Roman" w:eastAsia="Calibri" w:hAnsi="Times New Roman" w:cs="Times New Roman"/>
          <w:sz w:val="24"/>
          <w:szCs w:val="24"/>
          <w:lang w:eastAsia="hr-HR"/>
        </w:rPr>
        <w:t xml:space="preserve"> poreznih prihoda županije pomnoženu s ukupnim brojem stanovnika pojedine županije.</w:t>
      </w:r>
    </w:p>
    <w:p w14:paraId="49BC3E51" w14:textId="77777777" w:rsidR="008A512C" w:rsidRPr="00BB113D" w:rsidRDefault="008A512C" w:rsidP="001568F8">
      <w:pPr>
        <w:spacing w:after="0" w:line="240" w:lineRule="auto"/>
        <w:jc w:val="both"/>
        <w:rPr>
          <w:rFonts w:ascii="Times New Roman" w:eastAsia="Calibri" w:hAnsi="Times New Roman" w:cs="Times New Roman"/>
          <w:sz w:val="24"/>
          <w:szCs w:val="24"/>
          <w:lang w:eastAsia="hr-HR"/>
        </w:rPr>
      </w:pPr>
      <w:r w:rsidRPr="00BB113D">
        <w:rPr>
          <w:rFonts w:ascii="Times New Roman" w:eastAsia="Calibri" w:hAnsi="Times New Roman" w:cs="Times New Roman"/>
          <w:sz w:val="24"/>
          <w:szCs w:val="24"/>
          <w:lang w:eastAsia="hr-HR"/>
        </w:rPr>
        <w:t>Zbroj sredstava fiskalnog izravnanja u punom iznosu za pojedinu općinu, grad i županiju predstavlja ukupna sredstva fiskalnog izravnanja u punom iznosu.</w:t>
      </w:r>
    </w:p>
    <w:p w14:paraId="55AF8DFB" w14:textId="77777777" w:rsidR="00692462" w:rsidRPr="00692462" w:rsidRDefault="00692462" w:rsidP="001568F8">
      <w:pPr>
        <w:spacing w:after="0" w:line="240" w:lineRule="auto"/>
        <w:jc w:val="both"/>
        <w:rPr>
          <w:rFonts w:ascii="Times New Roman" w:eastAsia="Calibri" w:hAnsi="Times New Roman" w:cs="Times New Roman"/>
          <w:sz w:val="24"/>
          <w:szCs w:val="24"/>
          <w:lang w:eastAsia="hr-HR"/>
        </w:rPr>
      </w:pPr>
      <w:r w:rsidRPr="00692462">
        <w:rPr>
          <w:rFonts w:ascii="Times New Roman" w:eastAsia="Calibri" w:hAnsi="Times New Roman" w:cs="Times New Roman"/>
          <w:sz w:val="24"/>
          <w:szCs w:val="24"/>
          <w:lang w:eastAsia="hr-HR"/>
        </w:rPr>
        <w:t xml:space="preserve">Sredstva fiskalnog izravnanja u punom iznosu za pojedinu općinu, grad i županiju čine udio sredstava fiskalnog izravnanja za pojedinu općinu, grad i županiju u ukupnim sredstvima fiskalnog izravnanja u punom iznosu.  </w:t>
      </w:r>
    </w:p>
    <w:p w14:paraId="4AE6A6E2" w14:textId="77290909" w:rsidR="007C552E" w:rsidRPr="007C552E" w:rsidRDefault="007C552E" w:rsidP="001568F8">
      <w:pPr>
        <w:spacing w:after="0" w:line="240" w:lineRule="auto"/>
        <w:jc w:val="both"/>
        <w:rPr>
          <w:rFonts w:ascii="Times New Roman" w:eastAsia="Calibri" w:hAnsi="Times New Roman" w:cs="Times New Roman"/>
          <w:sz w:val="24"/>
          <w:szCs w:val="24"/>
          <w:lang w:eastAsia="hr-HR"/>
        </w:rPr>
      </w:pPr>
      <w:r w:rsidRPr="007C552E">
        <w:rPr>
          <w:rFonts w:ascii="Times New Roman" w:eastAsia="Calibri" w:hAnsi="Times New Roman" w:cs="Times New Roman"/>
          <w:sz w:val="24"/>
          <w:szCs w:val="24"/>
          <w:lang w:eastAsia="hr-HR"/>
        </w:rPr>
        <w:t>Općin</w:t>
      </w:r>
      <w:r w:rsidR="003A3D59">
        <w:rPr>
          <w:rFonts w:ascii="Times New Roman" w:eastAsia="Calibri" w:hAnsi="Times New Roman" w:cs="Times New Roman"/>
          <w:sz w:val="24"/>
          <w:szCs w:val="24"/>
          <w:lang w:eastAsia="hr-HR"/>
        </w:rPr>
        <w:t>ama</w:t>
      </w:r>
      <w:r w:rsidRPr="007C552E">
        <w:rPr>
          <w:rFonts w:ascii="Times New Roman" w:eastAsia="Calibri" w:hAnsi="Times New Roman" w:cs="Times New Roman"/>
          <w:sz w:val="24"/>
          <w:szCs w:val="24"/>
          <w:lang w:eastAsia="hr-HR"/>
        </w:rPr>
        <w:t>, gradovi</w:t>
      </w:r>
      <w:r w:rsidR="003A3D59">
        <w:rPr>
          <w:rFonts w:ascii="Times New Roman" w:eastAsia="Calibri" w:hAnsi="Times New Roman" w:cs="Times New Roman"/>
          <w:sz w:val="24"/>
          <w:szCs w:val="24"/>
          <w:lang w:eastAsia="hr-HR"/>
        </w:rPr>
        <w:t>ma</w:t>
      </w:r>
      <w:r w:rsidRPr="007C552E">
        <w:rPr>
          <w:rFonts w:ascii="Times New Roman" w:eastAsia="Calibri" w:hAnsi="Times New Roman" w:cs="Times New Roman"/>
          <w:sz w:val="24"/>
          <w:szCs w:val="24"/>
          <w:lang w:eastAsia="hr-HR"/>
        </w:rPr>
        <w:t xml:space="preserve"> i županij</w:t>
      </w:r>
      <w:r w:rsidR="003A3D59">
        <w:rPr>
          <w:rFonts w:ascii="Times New Roman" w:eastAsia="Calibri" w:hAnsi="Times New Roman" w:cs="Times New Roman"/>
          <w:sz w:val="24"/>
          <w:szCs w:val="24"/>
          <w:lang w:eastAsia="hr-HR"/>
        </w:rPr>
        <w:t>ama</w:t>
      </w:r>
      <w:r w:rsidRPr="007C552E">
        <w:rPr>
          <w:rFonts w:ascii="Times New Roman" w:eastAsia="Calibri" w:hAnsi="Times New Roman" w:cs="Times New Roman"/>
          <w:sz w:val="24"/>
          <w:szCs w:val="24"/>
          <w:lang w:eastAsia="hr-HR"/>
        </w:rPr>
        <w:t xml:space="preserve"> koje imaju pravo na sredstva fiskalnog izravnanja, sredstva će se isplaćivati dinamikom koja će biti propisana </w:t>
      </w:r>
      <w:r w:rsidR="00AB647B">
        <w:rPr>
          <w:rFonts w:ascii="Times New Roman" w:eastAsia="Calibri" w:hAnsi="Times New Roman" w:cs="Times New Roman"/>
          <w:sz w:val="24"/>
          <w:szCs w:val="24"/>
          <w:lang w:eastAsia="hr-HR"/>
        </w:rPr>
        <w:t>z</w:t>
      </w:r>
      <w:r w:rsidRPr="007C552E">
        <w:rPr>
          <w:rFonts w:ascii="Times New Roman" w:eastAsia="Calibri" w:hAnsi="Times New Roman" w:cs="Times New Roman"/>
          <w:sz w:val="24"/>
          <w:szCs w:val="24"/>
          <w:lang w:eastAsia="hr-HR"/>
        </w:rPr>
        <w:t xml:space="preserve">akonom o izvršavanju </w:t>
      </w:r>
      <w:r w:rsidR="00954F9D">
        <w:rPr>
          <w:rFonts w:ascii="Times New Roman" w:eastAsia="Calibri" w:hAnsi="Times New Roman" w:cs="Times New Roman"/>
          <w:sz w:val="24"/>
          <w:szCs w:val="24"/>
          <w:lang w:eastAsia="hr-HR"/>
        </w:rPr>
        <w:t>d</w:t>
      </w:r>
      <w:r w:rsidRPr="007C552E">
        <w:rPr>
          <w:rFonts w:ascii="Times New Roman" w:eastAsia="Calibri" w:hAnsi="Times New Roman" w:cs="Times New Roman"/>
          <w:sz w:val="24"/>
          <w:szCs w:val="24"/>
          <w:lang w:eastAsia="hr-HR"/>
        </w:rPr>
        <w:t xml:space="preserve">ržavnog proračune Republike Hrvatske za svaku proračunsku godinu.  </w:t>
      </w:r>
    </w:p>
    <w:p w14:paraId="0D9CF7A2" w14:textId="4C69DF05" w:rsidR="00D669AA" w:rsidRDefault="00FE4DFA" w:rsidP="001568F8">
      <w:pPr>
        <w:spacing w:after="0" w:line="240" w:lineRule="auto"/>
        <w:jc w:val="both"/>
        <w:rPr>
          <w:rFonts w:ascii="Times New Roman" w:eastAsia="Calibri" w:hAnsi="Times New Roman" w:cs="Times New Roman"/>
          <w:sz w:val="24"/>
          <w:szCs w:val="24"/>
          <w:lang w:eastAsia="hr-HR"/>
        </w:rPr>
      </w:pPr>
      <w:r w:rsidRPr="007C552E">
        <w:rPr>
          <w:rFonts w:ascii="Times New Roman" w:eastAsia="Calibri" w:hAnsi="Times New Roman" w:cs="Times New Roman"/>
          <w:sz w:val="24"/>
          <w:szCs w:val="24"/>
          <w:lang w:eastAsia="hr-HR"/>
        </w:rPr>
        <w:lastRenderedPageBreak/>
        <w:t xml:space="preserve">Iznos sredstava fiskalnog izravnanja za pojedinu općinu, grad i županiju utvrđuje odlukom ministar financija za svaku proračunsku godinu kao umnožak udjela sredstava fiskalnog izravnanja za pojedinu općinu, grad i županiju i raspoloživog ukupnog iznosa sredstava fiskalnog izravnanja za svaku proračunsku godinu </w:t>
      </w:r>
      <w:r w:rsidR="007C552E" w:rsidRPr="007C552E">
        <w:rPr>
          <w:rFonts w:ascii="Times New Roman" w:eastAsia="Calibri" w:hAnsi="Times New Roman" w:cs="Times New Roman"/>
          <w:sz w:val="24"/>
          <w:szCs w:val="24"/>
          <w:lang w:eastAsia="hr-HR"/>
        </w:rPr>
        <w:t xml:space="preserve">planiranog u državnom proračunu. </w:t>
      </w:r>
    </w:p>
    <w:p w14:paraId="149DA473" w14:textId="77777777" w:rsidR="001568F8" w:rsidRPr="007C552E" w:rsidRDefault="001568F8" w:rsidP="001568F8">
      <w:pPr>
        <w:spacing w:after="0" w:line="240" w:lineRule="auto"/>
        <w:jc w:val="both"/>
        <w:rPr>
          <w:rFonts w:ascii="Times New Roman" w:eastAsia="Calibri" w:hAnsi="Times New Roman" w:cs="Times New Roman"/>
          <w:sz w:val="24"/>
          <w:szCs w:val="24"/>
          <w:lang w:eastAsia="hr-HR"/>
        </w:rPr>
      </w:pPr>
    </w:p>
    <w:p w14:paraId="3A4D840A" w14:textId="7CC24320" w:rsidR="005374B7" w:rsidRDefault="005374B7" w:rsidP="001568F8">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b/>
          <w:sz w:val="24"/>
          <w:szCs w:val="24"/>
          <w:lang w:eastAsia="hr-HR"/>
        </w:rPr>
        <w:t>Uz č</w:t>
      </w:r>
      <w:r w:rsidR="00C72AF8" w:rsidRPr="00F43F14">
        <w:rPr>
          <w:rFonts w:ascii="Times New Roman" w:eastAsia="Calibri" w:hAnsi="Times New Roman" w:cs="Times New Roman"/>
          <w:b/>
          <w:sz w:val="24"/>
          <w:szCs w:val="24"/>
          <w:lang w:eastAsia="hr-HR"/>
        </w:rPr>
        <w:t>lan</w:t>
      </w:r>
      <w:r>
        <w:rPr>
          <w:rFonts w:ascii="Times New Roman" w:eastAsia="Calibri" w:hAnsi="Times New Roman" w:cs="Times New Roman"/>
          <w:b/>
          <w:sz w:val="24"/>
          <w:szCs w:val="24"/>
          <w:lang w:eastAsia="hr-HR"/>
        </w:rPr>
        <w:t>a</w:t>
      </w:r>
      <w:r w:rsidR="00C72AF8" w:rsidRPr="00F43F14">
        <w:rPr>
          <w:rFonts w:ascii="Times New Roman" w:eastAsia="Calibri" w:hAnsi="Times New Roman" w:cs="Times New Roman"/>
          <w:b/>
          <w:sz w:val="24"/>
          <w:szCs w:val="24"/>
          <w:lang w:eastAsia="hr-HR"/>
        </w:rPr>
        <w:t>k 4.</w:t>
      </w:r>
      <w:r w:rsidR="004F5F11" w:rsidRPr="00F43F14">
        <w:rPr>
          <w:rFonts w:ascii="Times New Roman" w:eastAsia="Times New Roman" w:hAnsi="Times New Roman" w:cs="Times New Roman"/>
          <w:sz w:val="24"/>
          <w:szCs w:val="24"/>
          <w:lang w:eastAsia="hr-HR"/>
        </w:rPr>
        <w:t xml:space="preserve"> </w:t>
      </w:r>
    </w:p>
    <w:p w14:paraId="59D4B8EC" w14:textId="606FB9A6" w:rsidR="006013FA" w:rsidRDefault="005374B7" w:rsidP="001568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6013FA" w:rsidRPr="00F43F14">
        <w:rPr>
          <w:rFonts w:ascii="Times New Roman" w:eastAsia="Times New Roman" w:hAnsi="Times New Roman" w:cs="Times New Roman"/>
          <w:sz w:val="24"/>
          <w:szCs w:val="24"/>
          <w:lang w:eastAsia="hr-HR"/>
        </w:rPr>
        <w:t xml:space="preserve">usklađuje se </w:t>
      </w:r>
      <w:r w:rsidR="00AB647B" w:rsidRPr="00AB647B">
        <w:rPr>
          <w:rFonts w:ascii="Times New Roman" w:eastAsia="Times New Roman" w:hAnsi="Times New Roman" w:cs="Times New Roman"/>
          <w:sz w:val="24"/>
          <w:szCs w:val="24"/>
          <w:lang w:eastAsia="hr-HR"/>
        </w:rPr>
        <w:t>član</w:t>
      </w:r>
      <w:r w:rsidR="00AB647B">
        <w:rPr>
          <w:rFonts w:ascii="Times New Roman" w:eastAsia="Times New Roman" w:hAnsi="Times New Roman" w:cs="Times New Roman"/>
          <w:sz w:val="24"/>
          <w:szCs w:val="24"/>
          <w:lang w:eastAsia="hr-HR"/>
        </w:rPr>
        <w:t>a</w:t>
      </w:r>
      <w:r w:rsidR="00AB647B" w:rsidRPr="00AB647B">
        <w:rPr>
          <w:rFonts w:ascii="Times New Roman" w:eastAsia="Times New Roman" w:hAnsi="Times New Roman" w:cs="Times New Roman"/>
          <w:sz w:val="24"/>
          <w:szCs w:val="24"/>
          <w:lang w:eastAsia="hr-HR"/>
        </w:rPr>
        <w:t xml:space="preserve">k 16. </w:t>
      </w:r>
      <w:r w:rsidR="006013FA" w:rsidRPr="00F43F14">
        <w:rPr>
          <w:rFonts w:ascii="Times New Roman" w:eastAsia="Times New Roman" w:hAnsi="Times New Roman" w:cs="Times New Roman"/>
          <w:sz w:val="24"/>
          <w:szCs w:val="24"/>
          <w:lang w:eastAsia="hr-HR"/>
        </w:rPr>
        <w:t xml:space="preserve">stavak 2. Zakona s </w:t>
      </w:r>
      <w:r w:rsidR="000B698B">
        <w:rPr>
          <w:rFonts w:ascii="Times New Roman" w:eastAsia="Times New Roman" w:hAnsi="Times New Roman" w:cs="Times New Roman"/>
          <w:sz w:val="24"/>
          <w:szCs w:val="24"/>
          <w:lang w:eastAsia="hr-HR"/>
        </w:rPr>
        <w:t xml:space="preserve">člankom </w:t>
      </w:r>
      <w:r w:rsidR="000B698B" w:rsidRPr="000B698B">
        <w:rPr>
          <w:rFonts w:ascii="Times New Roman" w:eastAsia="Times New Roman" w:hAnsi="Times New Roman" w:cs="Times New Roman"/>
          <w:sz w:val="24"/>
          <w:szCs w:val="24"/>
          <w:lang w:eastAsia="hr-HR"/>
        </w:rPr>
        <w:t xml:space="preserve">3. ovoga Zakona </w:t>
      </w:r>
      <w:r w:rsidR="000B698B">
        <w:rPr>
          <w:rFonts w:ascii="Times New Roman" w:eastAsia="Times New Roman" w:hAnsi="Times New Roman" w:cs="Times New Roman"/>
          <w:sz w:val="24"/>
          <w:szCs w:val="24"/>
          <w:lang w:eastAsia="hr-HR"/>
        </w:rPr>
        <w:t xml:space="preserve">kojim se mijenja </w:t>
      </w:r>
      <w:r w:rsidR="006013FA" w:rsidRPr="00F43F14">
        <w:rPr>
          <w:rFonts w:ascii="Times New Roman" w:eastAsia="Times New Roman" w:hAnsi="Times New Roman" w:cs="Times New Roman"/>
          <w:sz w:val="24"/>
          <w:szCs w:val="24"/>
          <w:lang w:eastAsia="hr-HR"/>
        </w:rPr>
        <w:t>član</w:t>
      </w:r>
      <w:r w:rsidR="000B698B">
        <w:rPr>
          <w:rFonts w:ascii="Times New Roman" w:eastAsia="Times New Roman" w:hAnsi="Times New Roman" w:cs="Times New Roman"/>
          <w:sz w:val="24"/>
          <w:szCs w:val="24"/>
          <w:lang w:eastAsia="hr-HR"/>
        </w:rPr>
        <w:t>a</w:t>
      </w:r>
      <w:r w:rsidR="006013FA" w:rsidRPr="00F43F14">
        <w:rPr>
          <w:rFonts w:ascii="Times New Roman" w:eastAsia="Times New Roman" w:hAnsi="Times New Roman" w:cs="Times New Roman"/>
          <w:sz w:val="24"/>
          <w:szCs w:val="24"/>
          <w:lang w:eastAsia="hr-HR"/>
        </w:rPr>
        <w:t xml:space="preserve">k 9. </w:t>
      </w:r>
      <w:r w:rsidR="006F7409" w:rsidRPr="00F43F14">
        <w:rPr>
          <w:rFonts w:ascii="Times New Roman" w:eastAsia="Times New Roman" w:hAnsi="Times New Roman" w:cs="Times New Roman"/>
          <w:sz w:val="24"/>
          <w:szCs w:val="24"/>
          <w:lang w:eastAsia="hr-HR"/>
        </w:rPr>
        <w:t>Zakona</w:t>
      </w:r>
      <w:r w:rsidR="006013FA" w:rsidRPr="00F43F14">
        <w:rPr>
          <w:rFonts w:ascii="Times New Roman" w:eastAsia="Times New Roman" w:hAnsi="Times New Roman" w:cs="Times New Roman"/>
          <w:sz w:val="24"/>
          <w:szCs w:val="24"/>
          <w:lang w:eastAsia="hr-HR"/>
        </w:rPr>
        <w:t>.</w:t>
      </w:r>
      <w:r w:rsidR="006013FA">
        <w:rPr>
          <w:rFonts w:ascii="Times New Roman" w:eastAsia="Times New Roman" w:hAnsi="Times New Roman" w:cs="Times New Roman"/>
          <w:sz w:val="24"/>
          <w:szCs w:val="24"/>
          <w:lang w:eastAsia="hr-HR"/>
        </w:rPr>
        <w:t xml:space="preserve"> </w:t>
      </w:r>
    </w:p>
    <w:p w14:paraId="2186CD27" w14:textId="77777777" w:rsidR="001568F8" w:rsidRDefault="001568F8" w:rsidP="001568F8">
      <w:pPr>
        <w:spacing w:after="0" w:line="240" w:lineRule="auto"/>
        <w:jc w:val="both"/>
        <w:rPr>
          <w:rFonts w:ascii="Times New Roman" w:eastAsia="Times New Roman" w:hAnsi="Times New Roman" w:cs="Times New Roman"/>
          <w:sz w:val="24"/>
          <w:szCs w:val="24"/>
          <w:lang w:eastAsia="hr-HR"/>
        </w:rPr>
      </w:pPr>
    </w:p>
    <w:p w14:paraId="4E2395E5" w14:textId="3DF19A77" w:rsidR="00AB647B" w:rsidRDefault="00AB647B" w:rsidP="001568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Uz č</w:t>
      </w:r>
      <w:r w:rsidR="006013FA" w:rsidRPr="006013FA">
        <w:rPr>
          <w:rFonts w:ascii="Times New Roman" w:eastAsia="Times New Roman" w:hAnsi="Times New Roman" w:cs="Times New Roman"/>
          <w:b/>
          <w:sz w:val="24"/>
          <w:szCs w:val="24"/>
          <w:lang w:eastAsia="hr-HR"/>
        </w:rPr>
        <w:t>lan</w:t>
      </w:r>
      <w:r>
        <w:rPr>
          <w:rFonts w:ascii="Times New Roman" w:eastAsia="Times New Roman" w:hAnsi="Times New Roman" w:cs="Times New Roman"/>
          <w:b/>
          <w:sz w:val="24"/>
          <w:szCs w:val="24"/>
          <w:lang w:eastAsia="hr-HR"/>
        </w:rPr>
        <w:t>a</w:t>
      </w:r>
      <w:r w:rsidR="006013FA" w:rsidRPr="006013FA">
        <w:rPr>
          <w:rFonts w:ascii="Times New Roman" w:eastAsia="Times New Roman" w:hAnsi="Times New Roman" w:cs="Times New Roman"/>
          <w:b/>
          <w:sz w:val="24"/>
          <w:szCs w:val="24"/>
          <w:lang w:eastAsia="hr-HR"/>
        </w:rPr>
        <w:t>k 5.</w:t>
      </w:r>
      <w:r w:rsidR="006013FA">
        <w:rPr>
          <w:rFonts w:ascii="Times New Roman" w:eastAsia="Times New Roman" w:hAnsi="Times New Roman" w:cs="Times New Roman"/>
          <w:sz w:val="24"/>
          <w:szCs w:val="24"/>
          <w:lang w:eastAsia="hr-HR"/>
        </w:rPr>
        <w:t xml:space="preserve"> </w:t>
      </w:r>
    </w:p>
    <w:p w14:paraId="50C722FB" w14:textId="22B0E3C4" w:rsidR="004F5F11" w:rsidRDefault="00AB647B" w:rsidP="001568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člankom </w:t>
      </w:r>
      <w:r w:rsidR="004F5F11">
        <w:rPr>
          <w:rFonts w:ascii="Times New Roman" w:eastAsia="Times New Roman" w:hAnsi="Times New Roman" w:cs="Times New Roman"/>
          <w:sz w:val="24"/>
          <w:szCs w:val="24"/>
          <w:lang w:eastAsia="hr-HR"/>
        </w:rPr>
        <w:t xml:space="preserve">utvrđuje se rok u kojem će ministar financija </w:t>
      </w:r>
      <w:r w:rsidR="00C702DA">
        <w:rPr>
          <w:rFonts w:ascii="Times New Roman" w:eastAsia="Times New Roman" w:hAnsi="Times New Roman" w:cs="Times New Roman"/>
          <w:sz w:val="24"/>
          <w:szCs w:val="24"/>
          <w:lang w:eastAsia="hr-HR"/>
        </w:rPr>
        <w:t xml:space="preserve">uskladiti </w:t>
      </w:r>
      <w:r w:rsidR="004F5F11" w:rsidRPr="006C2C86">
        <w:rPr>
          <w:rFonts w:ascii="Times New Roman" w:eastAsia="Times New Roman" w:hAnsi="Times New Roman" w:cs="Times New Roman"/>
          <w:sz w:val="24"/>
          <w:szCs w:val="24"/>
          <w:lang w:eastAsia="hr-HR"/>
        </w:rPr>
        <w:t>Odluk</w:t>
      </w:r>
      <w:r w:rsidR="004F5F11">
        <w:rPr>
          <w:rFonts w:ascii="Times New Roman" w:eastAsia="Times New Roman" w:hAnsi="Times New Roman" w:cs="Times New Roman"/>
          <w:sz w:val="24"/>
          <w:szCs w:val="24"/>
          <w:lang w:eastAsia="hr-HR"/>
        </w:rPr>
        <w:t>u</w:t>
      </w:r>
      <w:r w:rsidR="004F5F11" w:rsidRPr="006C2C86">
        <w:rPr>
          <w:rFonts w:ascii="Times New Roman" w:eastAsia="Times New Roman" w:hAnsi="Times New Roman" w:cs="Times New Roman"/>
          <w:sz w:val="24"/>
          <w:szCs w:val="24"/>
          <w:lang w:eastAsia="hr-HR"/>
        </w:rPr>
        <w:t xml:space="preserve"> o udjelu sredstava fiskalnog izravnanja za pojedinu općinu, grad i županiju u ukupnim sredstvima fiskalnog izravnanja </w:t>
      </w:r>
      <w:r w:rsidR="00FC79F8">
        <w:rPr>
          <w:rFonts w:ascii="Times New Roman" w:eastAsia="Times New Roman" w:hAnsi="Times New Roman" w:cs="Times New Roman"/>
          <w:sz w:val="24"/>
          <w:szCs w:val="24"/>
          <w:lang w:eastAsia="hr-HR"/>
        </w:rPr>
        <w:t>za</w:t>
      </w:r>
      <w:r w:rsidR="004F5F11" w:rsidRPr="006C2C86">
        <w:rPr>
          <w:rFonts w:ascii="Times New Roman" w:eastAsia="Times New Roman" w:hAnsi="Times New Roman" w:cs="Times New Roman"/>
          <w:sz w:val="24"/>
          <w:szCs w:val="24"/>
          <w:lang w:eastAsia="hr-HR"/>
        </w:rPr>
        <w:t xml:space="preserve"> 2021. godin</w:t>
      </w:r>
      <w:r w:rsidR="00FC79F8">
        <w:rPr>
          <w:rFonts w:ascii="Times New Roman" w:eastAsia="Times New Roman" w:hAnsi="Times New Roman" w:cs="Times New Roman"/>
          <w:sz w:val="24"/>
          <w:szCs w:val="24"/>
          <w:lang w:eastAsia="hr-HR"/>
        </w:rPr>
        <w:t>u</w:t>
      </w:r>
      <w:r w:rsidR="004F5F11">
        <w:rPr>
          <w:rFonts w:ascii="Times New Roman" w:eastAsia="Times New Roman" w:hAnsi="Times New Roman" w:cs="Times New Roman"/>
          <w:sz w:val="24"/>
          <w:szCs w:val="24"/>
          <w:lang w:eastAsia="hr-HR"/>
        </w:rPr>
        <w:t>,</w:t>
      </w:r>
      <w:r w:rsidR="004F5F11" w:rsidRPr="006C2C86">
        <w:rPr>
          <w:rFonts w:ascii="Times New Roman" w:eastAsia="Times New Roman" w:hAnsi="Times New Roman" w:cs="Times New Roman"/>
          <w:sz w:val="24"/>
          <w:szCs w:val="24"/>
          <w:lang w:eastAsia="hr-HR"/>
        </w:rPr>
        <w:t xml:space="preserve"> koju je donio na temelju članka 9. stavak 6. Zakona</w:t>
      </w:r>
      <w:r w:rsidR="004F5F11">
        <w:rPr>
          <w:rFonts w:ascii="Times New Roman" w:eastAsia="Times New Roman" w:hAnsi="Times New Roman" w:cs="Times New Roman"/>
          <w:sz w:val="24"/>
          <w:szCs w:val="24"/>
          <w:lang w:eastAsia="hr-HR"/>
        </w:rPr>
        <w:t>,</w:t>
      </w:r>
      <w:r w:rsidR="00C702DA">
        <w:rPr>
          <w:rFonts w:ascii="Times New Roman" w:eastAsia="Times New Roman" w:hAnsi="Times New Roman" w:cs="Times New Roman"/>
          <w:sz w:val="24"/>
          <w:szCs w:val="24"/>
          <w:lang w:eastAsia="hr-HR"/>
        </w:rPr>
        <w:t xml:space="preserve"> </w:t>
      </w:r>
      <w:r w:rsidR="004F5F11" w:rsidRPr="006C2C86">
        <w:rPr>
          <w:rFonts w:ascii="Times New Roman" w:eastAsia="Times New Roman" w:hAnsi="Times New Roman" w:cs="Times New Roman"/>
          <w:sz w:val="24"/>
          <w:szCs w:val="24"/>
          <w:lang w:eastAsia="hr-HR"/>
        </w:rPr>
        <w:t>s odredbama ovoga Zakona</w:t>
      </w:r>
      <w:r w:rsidR="004F5F11">
        <w:rPr>
          <w:rFonts w:ascii="Times New Roman" w:eastAsia="Times New Roman" w:hAnsi="Times New Roman" w:cs="Times New Roman"/>
          <w:sz w:val="24"/>
          <w:szCs w:val="24"/>
          <w:lang w:eastAsia="hr-HR"/>
        </w:rPr>
        <w:t xml:space="preserve">. Ovim člankom utvrđeno je da će ministar financija navedenu Odluku uskladiti s odredbama ovoga Zakona u </w:t>
      </w:r>
      <w:r w:rsidR="004F5F11" w:rsidRPr="006C2C86">
        <w:rPr>
          <w:rFonts w:ascii="Times New Roman" w:eastAsia="Times New Roman" w:hAnsi="Times New Roman" w:cs="Times New Roman"/>
          <w:sz w:val="24"/>
          <w:szCs w:val="24"/>
          <w:lang w:eastAsia="hr-HR"/>
        </w:rPr>
        <w:t xml:space="preserve">roku od 15 dana od dana stupanja na snagu ovoga Zakona. </w:t>
      </w:r>
    </w:p>
    <w:p w14:paraId="771E8CF9" w14:textId="77777777" w:rsidR="001568F8" w:rsidRPr="006C2C86" w:rsidRDefault="001568F8" w:rsidP="001568F8">
      <w:pPr>
        <w:spacing w:after="0" w:line="240" w:lineRule="auto"/>
        <w:jc w:val="both"/>
        <w:rPr>
          <w:rFonts w:ascii="Times New Roman" w:eastAsia="Times New Roman" w:hAnsi="Times New Roman" w:cs="Times New Roman"/>
          <w:sz w:val="24"/>
          <w:szCs w:val="24"/>
          <w:lang w:eastAsia="hr-HR"/>
        </w:rPr>
      </w:pPr>
    </w:p>
    <w:p w14:paraId="076489CD" w14:textId="72F41E57" w:rsidR="00AB647B" w:rsidRDefault="00AB647B" w:rsidP="001568F8">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Uz č</w:t>
      </w:r>
      <w:r w:rsidR="00881A65" w:rsidRPr="00B70C35">
        <w:rPr>
          <w:rFonts w:ascii="Times New Roman" w:eastAsia="Calibri" w:hAnsi="Times New Roman" w:cs="Times New Roman"/>
          <w:b/>
          <w:sz w:val="24"/>
          <w:szCs w:val="24"/>
          <w:lang w:eastAsia="hr-HR"/>
        </w:rPr>
        <w:t>lan</w:t>
      </w:r>
      <w:r>
        <w:rPr>
          <w:rFonts w:ascii="Times New Roman" w:eastAsia="Calibri" w:hAnsi="Times New Roman" w:cs="Times New Roman"/>
          <w:b/>
          <w:sz w:val="24"/>
          <w:szCs w:val="24"/>
          <w:lang w:eastAsia="hr-HR"/>
        </w:rPr>
        <w:t>a</w:t>
      </w:r>
      <w:r w:rsidR="00881A65" w:rsidRPr="00B70C35">
        <w:rPr>
          <w:rFonts w:ascii="Times New Roman" w:eastAsia="Calibri" w:hAnsi="Times New Roman" w:cs="Times New Roman"/>
          <w:b/>
          <w:sz w:val="24"/>
          <w:szCs w:val="24"/>
          <w:lang w:eastAsia="hr-HR"/>
        </w:rPr>
        <w:t xml:space="preserve">k </w:t>
      </w:r>
      <w:r w:rsidR="00067B99">
        <w:rPr>
          <w:rFonts w:ascii="Times New Roman" w:eastAsia="Calibri" w:hAnsi="Times New Roman" w:cs="Times New Roman"/>
          <w:b/>
          <w:sz w:val="24"/>
          <w:szCs w:val="24"/>
          <w:lang w:eastAsia="hr-HR"/>
        </w:rPr>
        <w:t>6.</w:t>
      </w:r>
      <w:r w:rsidR="00881A65" w:rsidRPr="00B70C35">
        <w:rPr>
          <w:rFonts w:ascii="Times New Roman" w:eastAsia="Calibri" w:hAnsi="Times New Roman" w:cs="Times New Roman"/>
          <w:b/>
          <w:sz w:val="24"/>
          <w:szCs w:val="24"/>
          <w:lang w:eastAsia="hr-HR"/>
        </w:rPr>
        <w:t xml:space="preserve"> </w:t>
      </w:r>
    </w:p>
    <w:p w14:paraId="0295CA95" w14:textId="6E216F27" w:rsidR="00B70C35" w:rsidRPr="00B70C35" w:rsidRDefault="00AB647B" w:rsidP="001568F8">
      <w:pPr>
        <w:spacing w:after="0" w:line="240" w:lineRule="auto"/>
        <w:jc w:val="both"/>
        <w:rPr>
          <w:rFonts w:ascii="Times New Roman" w:hAnsi="Times New Roman" w:cs="Times New Roman"/>
          <w:sz w:val="24"/>
          <w:szCs w:val="24"/>
        </w:rPr>
      </w:pPr>
      <w:r w:rsidRPr="00CE2FA2">
        <w:rPr>
          <w:rFonts w:ascii="Times New Roman" w:eastAsia="Calibri" w:hAnsi="Times New Roman" w:cs="Times New Roman"/>
          <w:sz w:val="24"/>
          <w:szCs w:val="24"/>
          <w:lang w:eastAsia="hr-HR"/>
        </w:rPr>
        <w:t>Ovim člankom</w:t>
      </w:r>
      <w:r>
        <w:rPr>
          <w:rFonts w:ascii="Times New Roman" w:eastAsia="Calibri" w:hAnsi="Times New Roman" w:cs="Times New Roman"/>
          <w:b/>
          <w:sz w:val="24"/>
          <w:szCs w:val="24"/>
          <w:lang w:eastAsia="hr-HR"/>
        </w:rPr>
        <w:t xml:space="preserve"> </w:t>
      </w:r>
      <w:r w:rsidR="00881A65" w:rsidRPr="00B70C35">
        <w:rPr>
          <w:rFonts w:ascii="Times New Roman" w:eastAsia="Calibri" w:hAnsi="Times New Roman" w:cs="Times New Roman"/>
          <w:sz w:val="24"/>
          <w:szCs w:val="24"/>
          <w:lang w:eastAsia="hr-HR"/>
        </w:rPr>
        <w:t xml:space="preserve">propisuje se stupanje </w:t>
      </w:r>
      <w:r>
        <w:rPr>
          <w:rFonts w:ascii="Times New Roman" w:eastAsia="Calibri" w:hAnsi="Times New Roman" w:cs="Times New Roman"/>
          <w:sz w:val="24"/>
          <w:szCs w:val="24"/>
          <w:lang w:eastAsia="hr-HR"/>
        </w:rPr>
        <w:t xml:space="preserve">ovoga Zakona </w:t>
      </w:r>
      <w:r w:rsidR="00881A65" w:rsidRPr="00B70C35">
        <w:rPr>
          <w:rFonts w:ascii="Times New Roman" w:eastAsia="Calibri" w:hAnsi="Times New Roman" w:cs="Times New Roman"/>
          <w:sz w:val="24"/>
          <w:szCs w:val="24"/>
          <w:lang w:eastAsia="hr-HR"/>
        </w:rPr>
        <w:t>na snagu</w:t>
      </w:r>
      <w:r>
        <w:rPr>
          <w:rFonts w:ascii="Times New Roman" w:eastAsia="Calibri" w:hAnsi="Times New Roman" w:cs="Times New Roman"/>
          <w:sz w:val="24"/>
          <w:szCs w:val="24"/>
          <w:lang w:eastAsia="hr-HR"/>
        </w:rPr>
        <w:t xml:space="preserve"> </w:t>
      </w:r>
      <w:r w:rsidR="00B70C35" w:rsidRPr="00B70C35">
        <w:rPr>
          <w:rFonts w:ascii="Times New Roman" w:hAnsi="Times New Roman" w:cs="Times New Roman"/>
          <w:sz w:val="24"/>
          <w:szCs w:val="24"/>
        </w:rPr>
        <w:t>osmog</w:t>
      </w:r>
      <w:r>
        <w:rPr>
          <w:rFonts w:ascii="Times New Roman" w:hAnsi="Times New Roman" w:cs="Times New Roman"/>
          <w:sz w:val="24"/>
          <w:szCs w:val="24"/>
        </w:rPr>
        <w:t>a</w:t>
      </w:r>
      <w:r w:rsidR="00B70C35" w:rsidRPr="00B70C35">
        <w:rPr>
          <w:rFonts w:ascii="Times New Roman" w:hAnsi="Times New Roman" w:cs="Times New Roman"/>
          <w:sz w:val="24"/>
          <w:szCs w:val="24"/>
        </w:rPr>
        <w:t xml:space="preserve"> dana od dana</w:t>
      </w:r>
      <w:r w:rsidR="006F7409">
        <w:rPr>
          <w:rFonts w:ascii="Times New Roman" w:hAnsi="Times New Roman" w:cs="Times New Roman"/>
          <w:sz w:val="24"/>
          <w:szCs w:val="24"/>
        </w:rPr>
        <w:t xml:space="preserve"> objave u Narodnim novinama, </w:t>
      </w:r>
      <w:r w:rsidR="00B70C35" w:rsidRPr="00B70C35">
        <w:rPr>
          <w:rFonts w:ascii="Times New Roman" w:hAnsi="Times New Roman" w:cs="Times New Roman"/>
          <w:sz w:val="24"/>
          <w:szCs w:val="24"/>
        </w:rPr>
        <w:t>osim članaka 1.</w:t>
      </w:r>
      <w:r>
        <w:rPr>
          <w:rFonts w:ascii="Times New Roman" w:hAnsi="Times New Roman" w:cs="Times New Roman"/>
          <w:sz w:val="24"/>
          <w:szCs w:val="24"/>
        </w:rPr>
        <w:t xml:space="preserve"> i 2. ovoga Zakona</w:t>
      </w:r>
      <w:r w:rsidR="00B70C35" w:rsidRPr="00B70C35">
        <w:rPr>
          <w:rFonts w:ascii="Times New Roman" w:hAnsi="Times New Roman" w:cs="Times New Roman"/>
          <w:sz w:val="24"/>
          <w:szCs w:val="24"/>
        </w:rPr>
        <w:t xml:space="preserve"> koji stupaju na stupa na snagu 1. siječnja 2021.</w:t>
      </w:r>
    </w:p>
    <w:p w14:paraId="47896FF9" w14:textId="77777777" w:rsidR="00FC241B" w:rsidRDefault="00FC241B" w:rsidP="001568F8">
      <w:pPr>
        <w:spacing w:after="0" w:line="240" w:lineRule="auto"/>
        <w:jc w:val="both"/>
        <w:rPr>
          <w:rFonts w:ascii="Times New Roman" w:eastAsia="Times New Roman" w:hAnsi="Times New Roman" w:cs="Times New Roman"/>
          <w:sz w:val="24"/>
          <w:szCs w:val="24"/>
          <w:lang w:eastAsia="hr-HR"/>
        </w:rPr>
      </w:pPr>
    </w:p>
    <w:p w14:paraId="7E9985FD" w14:textId="77777777" w:rsidR="00B70C35" w:rsidRDefault="00B70C35" w:rsidP="001568F8">
      <w:pPr>
        <w:spacing w:after="0" w:line="240" w:lineRule="auto"/>
        <w:jc w:val="both"/>
        <w:rPr>
          <w:rFonts w:ascii="Times New Roman" w:eastAsia="Times New Roman" w:hAnsi="Times New Roman" w:cs="Times New Roman"/>
          <w:sz w:val="24"/>
          <w:szCs w:val="24"/>
          <w:lang w:eastAsia="hr-HR"/>
        </w:rPr>
      </w:pPr>
    </w:p>
    <w:p w14:paraId="62B62648"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00E77D3D"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4BBC41E9"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10395CB1"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03A5B777"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077BF673"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39AA3F51" w14:textId="77777777"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534BE057" w14:textId="7EFE31CD"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78C98B24" w14:textId="7FA6003B" w:rsidR="006D5AAF" w:rsidRDefault="006D5AAF" w:rsidP="00881A65">
      <w:pPr>
        <w:spacing w:after="120" w:line="240" w:lineRule="auto"/>
        <w:jc w:val="both"/>
        <w:rPr>
          <w:rFonts w:ascii="Times New Roman" w:eastAsia="Times New Roman" w:hAnsi="Times New Roman" w:cs="Times New Roman"/>
          <w:sz w:val="24"/>
          <w:szCs w:val="24"/>
          <w:lang w:eastAsia="hr-HR"/>
        </w:rPr>
      </w:pPr>
    </w:p>
    <w:p w14:paraId="1E63C74E" w14:textId="22EE7350" w:rsidR="006D5AAF" w:rsidRDefault="006D5AAF" w:rsidP="00881A65">
      <w:pPr>
        <w:spacing w:after="120" w:line="240" w:lineRule="auto"/>
        <w:jc w:val="both"/>
        <w:rPr>
          <w:rFonts w:ascii="Times New Roman" w:eastAsia="Times New Roman" w:hAnsi="Times New Roman" w:cs="Times New Roman"/>
          <w:sz w:val="24"/>
          <w:szCs w:val="24"/>
          <w:lang w:eastAsia="hr-HR"/>
        </w:rPr>
      </w:pPr>
    </w:p>
    <w:p w14:paraId="30CA834E" w14:textId="48D1BA4E" w:rsidR="006D5AAF" w:rsidRDefault="006D5AAF" w:rsidP="00881A65">
      <w:pPr>
        <w:spacing w:after="120" w:line="240" w:lineRule="auto"/>
        <w:jc w:val="both"/>
        <w:rPr>
          <w:rFonts w:ascii="Times New Roman" w:eastAsia="Times New Roman" w:hAnsi="Times New Roman" w:cs="Times New Roman"/>
          <w:sz w:val="24"/>
          <w:szCs w:val="24"/>
          <w:lang w:eastAsia="hr-HR"/>
        </w:rPr>
      </w:pPr>
    </w:p>
    <w:p w14:paraId="30E5100A" w14:textId="77777777" w:rsidR="006D5AAF" w:rsidRDefault="006D5AAF" w:rsidP="00881A65">
      <w:pPr>
        <w:spacing w:after="120" w:line="240" w:lineRule="auto"/>
        <w:jc w:val="both"/>
        <w:rPr>
          <w:rFonts w:ascii="Times New Roman" w:eastAsia="Times New Roman" w:hAnsi="Times New Roman" w:cs="Times New Roman"/>
          <w:sz w:val="24"/>
          <w:szCs w:val="24"/>
          <w:lang w:eastAsia="hr-HR"/>
        </w:rPr>
      </w:pPr>
    </w:p>
    <w:p w14:paraId="20EA423F" w14:textId="41F55832"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7C4557CB" w14:textId="4C683663" w:rsidR="003D79ED" w:rsidRDefault="003D79ED" w:rsidP="00881A65">
      <w:pPr>
        <w:spacing w:after="120" w:line="240" w:lineRule="auto"/>
        <w:jc w:val="both"/>
        <w:rPr>
          <w:rFonts w:ascii="Times New Roman" w:eastAsia="Times New Roman" w:hAnsi="Times New Roman" w:cs="Times New Roman"/>
          <w:sz w:val="24"/>
          <w:szCs w:val="24"/>
          <w:lang w:eastAsia="hr-HR"/>
        </w:rPr>
      </w:pPr>
    </w:p>
    <w:p w14:paraId="54FB4543" w14:textId="01DABF3F" w:rsidR="003D79ED" w:rsidRDefault="003D79ED" w:rsidP="00881A65">
      <w:pPr>
        <w:spacing w:after="120" w:line="240" w:lineRule="auto"/>
        <w:jc w:val="both"/>
        <w:rPr>
          <w:rFonts w:ascii="Times New Roman" w:eastAsia="Times New Roman" w:hAnsi="Times New Roman" w:cs="Times New Roman"/>
          <w:sz w:val="24"/>
          <w:szCs w:val="24"/>
          <w:lang w:eastAsia="hr-HR"/>
        </w:rPr>
      </w:pPr>
    </w:p>
    <w:p w14:paraId="3FE790F4" w14:textId="14E84599" w:rsidR="003D79ED" w:rsidRDefault="003D79ED" w:rsidP="00881A65">
      <w:pPr>
        <w:spacing w:after="120" w:line="240" w:lineRule="auto"/>
        <w:jc w:val="both"/>
        <w:rPr>
          <w:rFonts w:ascii="Times New Roman" w:eastAsia="Times New Roman" w:hAnsi="Times New Roman" w:cs="Times New Roman"/>
          <w:sz w:val="24"/>
          <w:szCs w:val="24"/>
          <w:lang w:eastAsia="hr-HR"/>
        </w:rPr>
      </w:pPr>
    </w:p>
    <w:p w14:paraId="2DC2A8D8" w14:textId="3B5F1EBB" w:rsidR="00CB2EC2" w:rsidRDefault="00CB2EC2" w:rsidP="00881A65">
      <w:pPr>
        <w:spacing w:after="120" w:line="240" w:lineRule="auto"/>
        <w:jc w:val="both"/>
        <w:rPr>
          <w:rFonts w:ascii="Times New Roman" w:eastAsia="Times New Roman" w:hAnsi="Times New Roman" w:cs="Times New Roman"/>
          <w:sz w:val="24"/>
          <w:szCs w:val="24"/>
          <w:lang w:eastAsia="hr-HR"/>
        </w:rPr>
      </w:pPr>
    </w:p>
    <w:p w14:paraId="4B2AD26F" w14:textId="77777777" w:rsidR="00CB2EC2" w:rsidRDefault="00CB2EC2" w:rsidP="00881A65">
      <w:pPr>
        <w:spacing w:after="120" w:line="240" w:lineRule="auto"/>
        <w:jc w:val="both"/>
        <w:rPr>
          <w:rFonts w:ascii="Times New Roman" w:eastAsia="Times New Roman" w:hAnsi="Times New Roman" w:cs="Times New Roman"/>
          <w:sz w:val="24"/>
          <w:szCs w:val="24"/>
          <w:lang w:eastAsia="hr-HR"/>
        </w:rPr>
      </w:pPr>
    </w:p>
    <w:p w14:paraId="108420B2" w14:textId="77777777" w:rsidR="003D79ED" w:rsidRDefault="003D79ED" w:rsidP="00881A65">
      <w:pPr>
        <w:spacing w:after="120" w:line="240" w:lineRule="auto"/>
        <w:jc w:val="both"/>
        <w:rPr>
          <w:rFonts w:ascii="Times New Roman" w:eastAsia="Times New Roman" w:hAnsi="Times New Roman" w:cs="Times New Roman"/>
          <w:sz w:val="24"/>
          <w:szCs w:val="24"/>
          <w:lang w:eastAsia="hr-HR"/>
        </w:rPr>
      </w:pPr>
    </w:p>
    <w:p w14:paraId="051B025C" w14:textId="3C486460" w:rsidR="00AD22BA" w:rsidRDefault="00AD22BA" w:rsidP="00881A65">
      <w:pPr>
        <w:spacing w:after="120" w:line="240" w:lineRule="auto"/>
        <w:jc w:val="both"/>
        <w:rPr>
          <w:rFonts w:ascii="Times New Roman" w:eastAsia="Times New Roman" w:hAnsi="Times New Roman" w:cs="Times New Roman"/>
          <w:sz w:val="24"/>
          <w:szCs w:val="24"/>
          <w:lang w:eastAsia="hr-HR"/>
        </w:rPr>
      </w:pPr>
    </w:p>
    <w:p w14:paraId="78362BBB" w14:textId="17358091" w:rsidR="00BD20A4" w:rsidRPr="006C2C86" w:rsidRDefault="00427E1F" w:rsidP="00BD20A4">
      <w:pPr>
        <w:spacing w:line="240" w:lineRule="auto"/>
        <w:jc w:val="center"/>
        <w:rPr>
          <w:rFonts w:ascii="Times New Roman" w:eastAsia="Times New Roman" w:hAnsi="Times New Roman" w:cs="Times New Roman"/>
          <w:b/>
          <w:bCs/>
          <w:sz w:val="24"/>
          <w:szCs w:val="24"/>
          <w:bdr w:val="none" w:sz="0" w:space="0" w:color="auto" w:frame="1"/>
          <w:lang w:eastAsia="hr-HR"/>
        </w:rPr>
      </w:pPr>
      <w:r>
        <w:rPr>
          <w:rFonts w:ascii="Times New Roman" w:eastAsia="Times New Roman" w:hAnsi="Times New Roman" w:cs="Times New Roman"/>
          <w:b/>
          <w:bCs/>
          <w:sz w:val="24"/>
          <w:szCs w:val="24"/>
          <w:bdr w:val="none" w:sz="0" w:space="0" w:color="auto" w:frame="1"/>
          <w:lang w:eastAsia="hr-HR"/>
        </w:rPr>
        <w:lastRenderedPageBreak/>
        <w:t>ODREDBE VAŽEĆEG</w:t>
      </w:r>
      <w:r w:rsidR="00BD20A4" w:rsidRPr="006C2C86">
        <w:rPr>
          <w:rFonts w:ascii="Times New Roman" w:eastAsia="Times New Roman" w:hAnsi="Times New Roman" w:cs="Times New Roman"/>
          <w:b/>
          <w:bCs/>
          <w:sz w:val="24"/>
          <w:szCs w:val="24"/>
          <w:bdr w:val="none" w:sz="0" w:space="0" w:color="auto" w:frame="1"/>
          <w:lang w:eastAsia="hr-HR"/>
        </w:rPr>
        <w:t xml:space="preserve"> ZAKONA </w:t>
      </w:r>
      <w:r w:rsidR="00FF3182" w:rsidRPr="006C2C86">
        <w:rPr>
          <w:rFonts w:ascii="Times New Roman" w:eastAsia="Times New Roman" w:hAnsi="Times New Roman" w:cs="Times New Roman"/>
          <w:b/>
          <w:bCs/>
          <w:sz w:val="24"/>
          <w:szCs w:val="24"/>
          <w:bdr w:val="none" w:sz="0" w:space="0" w:color="auto" w:frame="1"/>
          <w:lang w:eastAsia="hr-HR"/>
        </w:rPr>
        <w:t>KO</w:t>
      </w:r>
      <w:r w:rsidR="003506B2" w:rsidRPr="006C2C86">
        <w:rPr>
          <w:rFonts w:ascii="Times New Roman" w:eastAsia="Times New Roman" w:hAnsi="Times New Roman" w:cs="Times New Roman"/>
          <w:b/>
          <w:bCs/>
          <w:sz w:val="24"/>
          <w:szCs w:val="24"/>
          <w:bdr w:val="none" w:sz="0" w:space="0" w:color="auto" w:frame="1"/>
          <w:lang w:eastAsia="hr-HR"/>
        </w:rPr>
        <w:t>J</w:t>
      </w:r>
      <w:r>
        <w:rPr>
          <w:rFonts w:ascii="Times New Roman" w:eastAsia="Times New Roman" w:hAnsi="Times New Roman" w:cs="Times New Roman"/>
          <w:b/>
          <w:bCs/>
          <w:sz w:val="24"/>
          <w:szCs w:val="24"/>
          <w:bdr w:val="none" w:sz="0" w:space="0" w:color="auto" w:frame="1"/>
          <w:lang w:eastAsia="hr-HR"/>
        </w:rPr>
        <w:t>E</w:t>
      </w:r>
      <w:r w:rsidR="00FF3182" w:rsidRPr="006C2C86">
        <w:rPr>
          <w:rFonts w:ascii="Times New Roman" w:eastAsia="Times New Roman" w:hAnsi="Times New Roman" w:cs="Times New Roman"/>
          <w:b/>
          <w:bCs/>
          <w:sz w:val="24"/>
          <w:szCs w:val="24"/>
          <w:bdr w:val="none" w:sz="0" w:space="0" w:color="auto" w:frame="1"/>
          <w:lang w:eastAsia="hr-HR"/>
        </w:rPr>
        <w:t xml:space="preserve"> SE MIJENJAJU</w:t>
      </w:r>
      <w:r>
        <w:rPr>
          <w:rFonts w:ascii="Times New Roman" w:eastAsia="Times New Roman" w:hAnsi="Times New Roman" w:cs="Times New Roman"/>
          <w:b/>
          <w:bCs/>
          <w:sz w:val="24"/>
          <w:szCs w:val="24"/>
          <w:bdr w:val="none" w:sz="0" w:space="0" w:color="auto" w:frame="1"/>
          <w:lang w:eastAsia="hr-HR"/>
        </w:rPr>
        <w:t>, ODNOSNO DOPUNJUJU</w:t>
      </w:r>
      <w:r w:rsidR="00BD20A4" w:rsidRPr="006C2C86">
        <w:rPr>
          <w:rFonts w:ascii="Times New Roman" w:eastAsia="Times New Roman" w:hAnsi="Times New Roman" w:cs="Times New Roman"/>
          <w:b/>
          <w:bCs/>
          <w:sz w:val="24"/>
          <w:szCs w:val="24"/>
          <w:bdr w:val="none" w:sz="0" w:space="0" w:color="auto" w:frame="1"/>
          <w:lang w:eastAsia="hr-HR"/>
        </w:rPr>
        <w:t xml:space="preserve"> </w:t>
      </w:r>
    </w:p>
    <w:p w14:paraId="51389A7F" w14:textId="77777777" w:rsidR="001C46E7" w:rsidRPr="006C2C86" w:rsidRDefault="001C46E7" w:rsidP="002630A7">
      <w:pPr>
        <w:spacing w:after="0" w:line="240" w:lineRule="auto"/>
        <w:jc w:val="both"/>
        <w:rPr>
          <w:rFonts w:ascii="Times New Roman" w:eastAsia="Times New Roman" w:hAnsi="Times New Roman" w:cs="Times New Roman"/>
          <w:sz w:val="24"/>
          <w:szCs w:val="24"/>
          <w:lang w:eastAsia="hr-HR"/>
        </w:rPr>
      </w:pPr>
    </w:p>
    <w:p w14:paraId="038BD3D4" w14:textId="77777777" w:rsidR="001C46E7" w:rsidRPr="006C2C86" w:rsidRDefault="001C46E7" w:rsidP="001365FB">
      <w:pPr>
        <w:spacing w:after="0" w:line="240" w:lineRule="auto"/>
        <w:jc w:val="center"/>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II. RASPODJELA POREZA NA DOHODAK</w:t>
      </w:r>
    </w:p>
    <w:p w14:paraId="264A2FC1" w14:textId="77777777" w:rsidR="001C46E7" w:rsidRPr="006C2C86" w:rsidRDefault="001C46E7" w:rsidP="002630A7">
      <w:pPr>
        <w:spacing w:after="0" w:line="240" w:lineRule="auto"/>
        <w:jc w:val="both"/>
        <w:rPr>
          <w:rFonts w:ascii="Times New Roman" w:eastAsia="Times New Roman" w:hAnsi="Times New Roman" w:cs="Times New Roman"/>
          <w:sz w:val="24"/>
          <w:szCs w:val="24"/>
          <w:lang w:eastAsia="hr-HR"/>
        </w:rPr>
      </w:pPr>
    </w:p>
    <w:p w14:paraId="0716BA63" w14:textId="77777777" w:rsidR="001C46E7" w:rsidRPr="006C2C86" w:rsidRDefault="001C46E7" w:rsidP="003453DF">
      <w:pPr>
        <w:spacing w:after="120" w:line="240" w:lineRule="auto"/>
        <w:jc w:val="center"/>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Članak 5.</w:t>
      </w:r>
    </w:p>
    <w:p w14:paraId="0DF90F15" w14:textId="77777777" w:rsidR="001C46E7" w:rsidRPr="006C2C86" w:rsidRDefault="001C46E7" w:rsidP="003453DF">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(1) Porez na dohodak je zajednički porez čiji se prihod dijeli između općina, gradova i županija.</w:t>
      </w:r>
    </w:p>
    <w:p w14:paraId="26C44510" w14:textId="77777777" w:rsidR="001C46E7" w:rsidRPr="006C2C86" w:rsidRDefault="001C46E7" w:rsidP="002630A7">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(2) Prihod od poreza na dohodak raspodjeljuje se na:</w:t>
      </w:r>
    </w:p>
    <w:p w14:paraId="529A45A3"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1. udio općine, odnosno grada 60 %</w:t>
      </w:r>
    </w:p>
    <w:p w14:paraId="036E5B5B"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2. udio županije 17 %</w:t>
      </w:r>
    </w:p>
    <w:p w14:paraId="3BB35D11"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3. udio za decentralizirane funkcije 6 %</w:t>
      </w:r>
    </w:p>
    <w:p w14:paraId="6B06390E" w14:textId="77777777" w:rsidR="001C46E7" w:rsidRPr="006C2C86" w:rsidRDefault="001C46E7" w:rsidP="003453DF">
      <w:pPr>
        <w:spacing w:after="120" w:line="240" w:lineRule="auto"/>
        <w:ind w:firstLine="709"/>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4. udio za fiskalno izravnanje 17 %.</w:t>
      </w:r>
    </w:p>
    <w:p w14:paraId="68C7ACCB" w14:textId="77777777" w:rsidR="001C46E7" w:rsidRPr="006C2C86" w:rsidRDefault="001C46E7" w:rsidP="002630A7">
      <w:pPr>
        <w:spacing w:after="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(3) Općina, grad, županija i Grad Zagreb, koji prema posebnim propisima financiraju decentralizirane funkcije, raspodjeljuju udio za decentralizirane funkcije iz stavka 2. točke 3. ovoga članka na sljedeći način:</w:t>
      </w:r>
    </w:p>
    <w:p w14:paraId="4F3CD85D"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za osnovno školstvo 1,9 %</w:t>
      </w:r>
    </w:p>
    <w:p w14:paraId="6C4541D9"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za srednje školstvo 1,3 %</w:t>
      </w:r>
    </w:p>
    <w:p w14:paraId="37FC0869"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za socijalnu skrb 0,8 %, i to 0,2 % za centre za socijalnu skrb i 0,6 % za domove za starije i nemoćne osobe</w:t>
      </w:r>
    </w:p>
    <w:p w14:paraId="5ADB713F" w14:textId="77777777" w:rsidR="001C46E7" w:rsidRPr="006C2C86" w:rsidRDefault="001C46E7" w:rsidP="00E311D4">
      <w:pPr>
        <w:spacing w:after="0" w:line="240" w:lineRule="auto"/>
        <w:ind w:firstLine="708"/>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za zdravstvo 1,0 %</w:t>
      </w:r>
    </w:p>
    <w:p w14:paraId="2F945435" w14:textId="77777777" w:rsidR="001C46E7" w:rsidRPr="006C2C86" w:rsidRDefault="001C46E7" w:rsidP="003453DF">
      <w:pPr>
        <w:spacing w:after="120" w:line="240" w:lineRule="auto"/>
        <w:ind w:firstLine="709"/>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 za vatrogastvo – javne vatrogasne postrojbe 1,0 %.</w:t>
      </w:r>
    </w:p>
    <w:p w14:paraId="686F3251" w14:textId="77777777" w:rsidR="001C46E7" w:rsidRPr="006C2C86" w:rsidRDefault="001C46E7" w:rsidP="003453DF">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(4) Za troškove obavljanja poslova utvrđivanja, evidentiranja, naplate, nadzora i ovrhe poreza na dohodak Ministarstvu financija Poreznoj upravi pripada naknada 1 % od ukupno naplaćenih prihoda.</w:t>
      </w:r>
    </w:p>
    <w:p w14:paraId="0CEA4F0E" w14:textId="77777777" w:rsidR="001C46E7" w:rsidRPr="006C2C86" w:rsidRDefault="001C46E7" w:rsidP="002630A7">
      <w:pPr>
        <w:spacing w:after="0" w:line="240" w:lineRule="auto"/>
        <w:jc w:val="both"/>
        <w:rPr>
          <w:rFonts w:ascii="Times New Roman" w:eastAsia="Times New Roman" w:hAnsi="Times New Roman" w:cs="Times New Roman"/>
          <w:sz w:val="24"/>
          <w:szCs w:val="24"/>
          <w:lang w:eastAsia="hr-HR"/>
        </w:rPr>
      </w:pPr>
    </w:p>
    <w:p w14:paraId="13E788B5" w14:textId="77777777" w:rsidR="00802BD0" w:rsidRDefault="001C46E7" w:rsidP="001C46E7">
      <w:pPr>
        <w:spacing w:after="0" w:line="240" w:lineRule="auto"/>
        <w:jc w:val="center"/>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III. RASPODJELA SREDSTAVA FISKALNOG IZRAVNANJA</w:t>
      </w:r>
    </w:p>
    <w:p w14:paraId="34743935" w14:textId="77777777" w:rsidR="00802BD0" w:rsidRDefault="00802BD0" w:rsidP="001C46E7">
      <w:pPr>
        <w:spacing w:after="0" w:line="240" w:lineRule="auto"/>
        <w:jc w:val="center"/>
        <w:rPr>
          <w:rFonts w:ascii="Times New Roman" w:eastAsia="Times New Roman" w:hAnsi="Times New Roman" w:cs="Times New Roman"/>
          <w:sz w:val="24"/>
          <w:szCs w:val="24"/>
          <w:lang w:eastAsia="hr-HR"/>
        </w:rPr>
      </w:pPr>
    </w:p>
    <w:p w14:paraId="69C37B98" w14:textId="77777777" w:rsidR="00802BD0" w:rsidRPr="00802BD0" w:rsidRDefault="00802BD0" w:rsidP="00306164">
      <w:pPr>
        <w:spacing w:after="120" w:line="240" w:lineRule="auto"/>
        <w:jc w:val="center"/>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Članak 8.</w:t>
      </w:r>
    </w:p>
    <w:p w14:paraId="0B697227" w14:textId="77777777" w:rsid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(1) Općine, gradovi i županije čiji je kapacitet ostvarenih poreznih prihoda manji od referentne vrijednosti kapaciteta ostvarenih poreznih prihoda ostvaruju pravo na sredstva fiskalnog izravnanja.</w:t>
      </w:r>
    </w:p>
    <w:p w14:paraId="674D0647" w14:textId="77777777" w:rsidR="00802BD0" w:rsidRP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(2) Kapacitet ostvarenih poreznih prihoda iz stavka 1. ovoga članka općine, odnosno grada je petogodišnji prosjek ukupnih prihoda od poreza na dohodak ostvarenih na području općine, odnosno grada te prihoda od prireza koji bi općina, odnosno grad ostvario uvođenjem najviše propisane stope prireza, po glavi stanovnika pojedine općine, odnosno grada.</w:t>
      </w:r>
    </w:p>
    <w:p w14:paraId="10F6AFE8" w14:textId="77777777" w:rsidR="00802BD0" w:rsidRP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(3) Referentna vrijednost kapaciteta ostvarenih poreznih prihoda iz stavka 1. ovoga članka za općine je petogodišnji prosjek ukupnih prihoda od poreza na dohodak ostvarenih na području svih općina te prihoda od prireza koje bi općine ostvarile uvođenjem najviše propisane stope prireza, po glavi stanovnika svih općina, koji se uvećava za 50 % tako dobivene vrijednosti.</w:t>
      </w:r>
    </w:p>
    <w:p w14:paraId="62C71026" w14:textId="77777777" w:rsidR="00802BD0" w:rsidRP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(4) Referentna vrijednost kapaciteta ostvarenih poreznih prihoda iz stavka 1. ovoga članka za gradove je petogodišnji prosjek ukupnih prihoda od poreza na dohodak ostvarenih na području svih gradova te prihoda od prireza koje bi gradovi ostvarili uvođenjem najviše propisane stope prireza, po glavi stanovnika svih gradova.</w:t>
      </w:r>
    </w:p>
    <w:p w14:paraId="09C37CD7" w14:textId="77777777" w:rsidR="00802BD0" w:rsidRDefault="00802BD0" w:rsidP="00306164">
      <w:pPr>
        <w:spacing w:after="120" w:line="240" w:lineRule="auto"/>
        <w:jc w:val="both"/>
        <w:rPr>
          <w:rFonts w:ascii="Times New Roman" w:eastAsia="Times New Roman" w:hAnsi="Times New Roman" w:cs="Times New Roman"/>
          <w:sz w:val="24"/>
          <w:szCs w:val="24"/>
          <w:lang w:eastAsia="hr-HR"/>
        </w:rPr>
      </w:pPr>
    </w:p>
    <w:p w14:paraId="2B990153" w14:textId="77777777" w:rsidR="00802BD0" w:rsidRP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 xml:space="preserve">(5) Kapacitet ostvarenih poreznih prihoda iz stavka 1. ovoga članka županije je petogodišnji prosjek ukupnih prihoda od poreza na dohodak ostvarenih na području županije pomnožen s </w:t>
      </w:r>
      <w:r w:rsidRPr="00802BD0">
        <w:rPr>
          <w:rFonts w:ascii="Times New Roman" w:eastAsia="Times New Roman" w:hAnsi="Times New Roman" w:cs="Times New Roman"/>
          <w:sz w:val="24"/>
          <w:szCs w:val="24"/>
          <w:lang w:eastAsia="hr-HR"/>
        </w:rPr>
        <w:lastRenderedPageBreak/>
        <w:t>udjelom koji županijama pripada temeljem raspodjele prihoda od poreza na dohodak propisane člankom 5. stavkom 2. točkom 2. ovoga Zakona, po glavi stanovnika pojedine županije.</w:t>
      </w:r>
    </w:p>
    <w:p w14:paraId="27D48FFD" w14:textId="77777777" w:rsidR="00802BD0" w:rsidRP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(6) Referentna vrijednost kapaciteta ostvarenih poreznih prihoda iz stavka 1. ovoga članka za županije je petogodišnji prosjek ukupnih prihoda od poreza na dohodak ostvarenih na području svih županija pomnožen s udjelom koji županijama pripada temeljem raspodjele prihoda od poreza na dohodak propisane člankom 5. stavkom 2. točkom 2. ovoga Zakona, po glavi stanovnika svih županija.</w:t>
      </w:r>
    </w:p>
    <w:p w14:paraId="20A4B7A7" w14:textId="77777777" w:rsidR="00802BD0" w:rsidRPr="00802BD0" w:rsidRDefault="00802BD0" w:rsidP="00306164">
      <w:pPr>
        <w:spacing w:after="120" w:line="240" w:lineRule="auto"/>
        <w:jc w:val="both"/>
        <w:rPr>
          <w:rFonts w:ascii="Times New Roman" w:eastAsia="Times New Roman" w:hAnsi="Times New Roman" w:cs="Times New Roman"/>
          <w:sz w:val="24"/>
          <w:szCs w:val="24"/>
          <w:lang w:eastAsia="hr-HR"/>
        </w:rPr>
      </w:pPr>
      <w:r w:rsidRPr="00802BD0">
        <w:rPr>
          <w:rFonts w:ascii="Times New Roman" w:eastAsia="Times New Roman" w:hAnsi="Times New Roman" w:cs="Times New Roman"/>
          <w:sz w:val="24"/>
          <w:szCs w:val="24"/>
          <w:lang w:eastAsia="hr-HR"/>
        </w:rPr>
        <w:t>(7) Kod izračuna referentnih vrijednosti kapaciteta ostvarenih poreznih prihoda iz stavaka 4. i 6. ovoga članka isključuje se Grad Zagreb.</w:t>
      </w:r>
    </w:p>
    <w:p w14:paraId="6A2633DE" w14:textId="77777777" w:rsidR="00802BD0" w:rsidRDefault="00802BD0" w:rsidP="00306164">
      <w:pPr>
        <w:spacing w:after="0" w:line="240" w:lineRule="auto"/>
        <w:jc w:val="center"/>
        <w:rPr>
          <w:rFonts w:ascii="Times New Roman" w:eastAsia="Times New Roman" w:hAnsi="Times New Roman" w:cs="Times New Roman"/>
          <w:sz w:val="24"/>
          <w:szCs w:val="24"/>
          <w:lang w:eastAsia="hr-HR"/>
        </w:rPr>
      </w:pPr>
    </w:p>
    <w:p w14:paraId="56A0C050" w14:textId="77777777" w:rsidR="001C46E7" w:rsidRPr="006C2C86" w:rsidRDefault="001C46E7" w:rsidP="00306164">
      <w:pPr>
        <w:spacing w:after="120" w:line="240" w:lineRule="auto"/>
        <w:jc w:val="center"/>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Članak 9.</w:t>
      </w:r>
    </w:p>
    <w:p w14:paraId="6FFE8FC8" w14:textId="77777777" w:rsidR="001C46E7" w:rsidRPr="00BA0FB0" w:rsidRDefault="001C46E7" w:rsidP="00306164">
      <w:pPr>
        <w:spacing w:after="120" w:line="240" w:lineRule="auto"/>
        <w:jc w:val="both"/>
        <w:rPr>
          <w:rFonts w:ascii="Times New Roman" w:eastAsia="Times New Roman" w:hAnsi="Times New Roman" w:cs="Times New Roman"/>
          <w:sz w:val="24"/>
          <w:szCs w:val="24"/>
          <w:lang w:eastAsia="hr-HR"/>
        </w:rPr>
      </w:pPr>
      <w:r w:rsidRPr="00BA0FB0">
        <w:rPr>
          <w:rFonts w:ascii="Times New Roman" w:eastAsia="Times New Roman" w:hAnsi="Times New Roman" w:cs="Times New Roman"/>
          <w:sz w:val="24"/>
          <w:szCs w:val="24"/>
          <w:lang w:eastAsia="hr-HR"/>
        </w:rPr>
        <w:t>(1) Sredstva fiskalnog izravnanja u punom iznosu za pojedinu općinu predstavljaju razliku referentne vrijednosti kapaciteta ostvarenih poreznih prihoda za općine iz članka 8. stavka 3. ovoga Zakona i kapaciteta ostvarenih poreznih prihoda općine iz članka 8. stavka 2. ovoga Zakona pomnoženu s ukupnim brojem stanovnika pojedine općine.</w:t>
      </w:r>
    </w:p>
    <w:p w14:paraId="13DED9E1" w14:textId="77777777" w:rsidR="001C46E7" w:rsidRPr="006C2C86" w:rsidRDefault="001C46E7" w:rsidP="00306164">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(2) Sredstva fiskalnog izravnanja u punom iznosu za pojedini grad predstavljaju razliku referentne vrijednosti kapaciteta ostvarenih poreznih prihoda za gradove iz članka 8. stavka 4. ovoga Zakona i kapaciteta ostvarenih poreznih prihoda grada iz članka 8. stavka 2. ovoga Zakona pomnoženu s ukupnim brojem stanovnika pojedinog grada.</w:t>
      </w:r>
    </w:p>
    <w:p w14:paraId="675947B4" w14:textId="77777777" w:rsidR="001C46E7" w:rsidRPr="006C2C86" w:rsidRDefault="001C46E7" w:rsidP="00306164">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(3) Sredstva fiskalnog izravnanja u punom iznosu za pojedinu županiju predstavljaju razliku referentne vrijednosti kapaciteta ostvarenih poreznih prihoda za županije iz članka 8. stavka 6. ovoga Zakona i kapaciteta ostvarenih poreznih prihoda županije iz članka 8. stavka 5. ovoga Zakona pomnoženu s ukupnim brojem stanovnika pojedine županije.</w:t>
      </w:r>
    </w:p>
    <w:p w14:paraId="6720C2B8" w14:textId="77777777" w:rsidR="001C46E7" w:rsidRPr="006C2C86" w:rsidRDefault="001C46E7" w:rsidP="00306164">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(4) Zbroj sredstava fiskalnog izravnanja u punom iznosu iz stavaka 1., 2. i 3. ovoga članka predstavlja ukupna sredstva fiskalnog izravnanja u punom iznosu.</w:t>
      </w:r>
    </w:p>
    <w:p w14:paraId="6EDAF01F" w14:textId="77777777" w:rsidR="001C46E7" w:rsidRPr="006C2C86" w:rsidRDefault="001C46E7" w:rsidP="00306164">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(5) Jedinicama lokalne i područne (regionalne) samouprave koje imaju pravo na sredstva fiskalnog izravnanja temeljem članka 8. stavka 1. ovoga Zakona na dnevnoj bazi će se raspodjeljivati sredstva prikupljena iz udjela za fiskalno izravnanje iz članka 5. stavka 2. točke 4. ovoga Zakona, a temeljem udjela sredstava fiskalnog izravnanja u punom iznosu za pojedinu općinu, grad i županiju iz stavaka 1., 2. i 3. ovoga članka u ukupnim sredstvima fiskalnog izravnanja u punom iznosu iz stavka 4. ovoga članka.</w:t>
      </w:r>
    </w:p>
    <w:p w14:paraId="603AC8F3" w14:textId="77777777" w:rsidR="001C46E7" w:rsidRPr="006C2C86" w:rsidRDefault="001C46E7" w:rsidP="00306164">
      <w:pPr>
        <w:spacing w:after="120" w:line="240" w:lineRule="auto"/>
        <w:jc w:val="both"/>
        <w:rPr>
          <w:rFonts w:ascii="Times New Roman" w:eastAsia="Times New Roman" w:hAnsi="Times New Roman" w:cs="Times New Roman"/>
          <w:sz w:val="24"/>
          <w:szCs w:val="24"/>
          <w:lang w:eastAsia="hr-HR"/>
        </w:rPr>
      </w:pPr>
      <w:r w:rsidRPr="006C2C86">
        <w:rPr>
          <w:rFonts w:ascii="Times New Roman" w:eastAsia="Times New Roman" w:hAnsi="Times New Roman" w:cs="Times New Roman"/>
          <w:sz w:val="24"/>
          <w:szCs w:val="24"/>
          <w:lang w:eastAsia="hr-HR"/>
        </w:rPr>
        <w:t>(6) Udio sredstava fiskalnog izravnanja u punom iznosu za pojedinu općinu, grad i županiju iz stavaka 1., 2. i 3. ovoga članka u ukupnim sredstvima fiskalnog izravnanja u punom iznosu iz stavka 4. ovoga članka utvrđuje odlukom ministar financija za svaku proračunsku godinu.</w:t>
      </w:r>
    </w:p>
    <w:p w14:paraId="4A3BFD80" w14:textId="77777777" w:rsidR="001C46E7" w:rsidRPr="006C2C86" w:rsidRDefault="001C46E7" w:rsidP="00306164">
      <w:pPr>
        <w:spacing w:after="0" w:line="240" w:lineRule="auto"/>
        <w:jc w:val="center"/>
        <w:rPr>
          <w:rFonts w:ascii="Times New Roman" w:eastAsia="Times New Roman" w:hAnsi="Times New Roman" w:cs="Times New Roman"/>
          <w:sz w:val="24"/>
          <w:szCs w:val="24"/>
          <w:lang w:eastAsia="hr-HR"/>
        </w:rPr>
      </w:pPr>
    </w:p>
    <w:p w14:paraId="7A78EE90" w14:textId="77777777" w:rsidR="00F336A3" w:rsidRPr="00F336A3" w:rsidRDefault="00F336A3" w:rsidP="00306164">
      <w:pPr>
        <w:spacing w:after="120" w:line="240" w:lineRule="auto"/>
        <w:jc w:val="center"/>
        <w:rPr>
          <w:rFonts w:ascii="Times New Roman" w:eastAsia="Times New Roman" w:hAnsi="Times New Roman" w:cs="Times New Roman"/>
          <w:sz w:val="24"/>
          <w:szCs w:val="24"/>
          <w:lang w:eastAsia="hr-HR"/>
        </w:rPr>
      </w:pPr>
      <w:r w:rsidRPr="00F336A3">
        <w:rPr>
          <w:rFonts w:ascii="Times New Roman" w:eastAsia="Times New Roman" w:hAnsi="Times New Roman" w:cs="Times New Roman"/>
          <w:sz w:val="24"/>
          <w:szCs w:val="24"/>
          <w:lang w:eastAsia="hr-HR"/>
        </w:rPr>
        <w:t>Članak 16.</w:t>
      </w:r>
    </w:p>
    <w:p w14:paraId="0C650D11" w14:textId="77777777" w:rsidR="00F336A3" w:rsidRPr="00F336A3" w:rsidRDefault="00F336A3" w:rsidP="00F336A3">
      <w:pPr>
        <w:spacing w:after="120" w:line="240" w:lineRule="auto"/>
        <w:jc w:val="both"/>
        <w:rPr>
          <w:rFonts w:ascii="Times New Roman" w:eastAsia="Times New Roman" w:hAnsi="Times New Roman" w:cs="Times New Roman"/>
          <w:sz w:val="24"/>
          <w:szCs w:val="24"/>
          <w:lang w:eastAsia="hr-HR"/>
        </w:rPr>
      </w:pPr>
      <w:r w:rsidRPr="00F336A3">
        <w:rPr>
          <w:rFonts w:ascii="Times New Roman" w:eastAsia="Times New Roman" w:hAnsi="Times New Roman" w:cs="Times New Roman"/>
          <w:sz w:val="24"/>
          <w:szCs w:val="24"/>
          <w:lang w:eastAsia="hr-HR"/>
        </w:rPr>
        <w:t>(1) Vlada Republike Hrvatske će za svaku godinu, u roku od 30 dana od početka godine, donijeti uredbu iz članka 10. stavka 5. ovoga Zakona.</w:t>
      </w:r>
    </w:p>
    <w:p w14:paraId="1BB2F74E" w14:textId="77777777" w:rsidR="001604AC" w:rsidRPr="00F336A3" w:rsidRDefault="00F336A3" w:rsidP="00F336A3">
      <w:pPr>
        <w:spacing w:after="120" w:line="240" w:lineRule="auto"/>
        <w:jc w:val="both"/>
        <w:rPr>
          <w:rFonts w:ascii="Times New Roman" w:eastAsia="Times New Roman" w:hAnsi="Times New Roman" w:cs="Times New Roman"/>
          <w:sz w:val="24"/>
          <w:szCs w:val="24"/>
          <w:lang w:eastAsia="hr-HR"/>
        </w:rPr>
      </w:pPr>
      <w:r w:rsidRPr="00F336A3">
        <w:rPr>
          <w:rFonts w:ascii="Times New Roman" w:eastAsia="Times New Roman" w:hAnsi="Times New Roman" w:cs="Times New Roman"/>
          <w:sz w:val="24"/>
          <w:szCs w:val="24"/>
          <w:lang w:eastAsia="hr-HR"/>
        </w:rPr>
        <w:t>(2) Ministar financija će svake godine do 30. rujna donijeti odluku iz članka 9. stavka 6. ovoga Zakona za sljedeću godinu.</w:t>
      </w:r>
    </w:p>
    <w:sectPr w:rsidR="001604AC" w:rsidRPr="00F336A3" w:rsidSect="00BD20A4">
      <w:footerReference w:type="default" r:id="rId9"/>
      <w:footerReference w:type="first" r:id="rId10"/>
      <w:pgSz w:w="11906" w:h="16838"/>
      <w:pgMar w:top="1418" w:right="1418" w:bottom="1418" w:left="1418" w:header="720" w:footer="72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BDBC" w14:textId="77777777" w:rsidR="00BF2E21" w:rsidRDefault="00BF2E21">
      <w:pPr>
        <w:spacing w:after="0" w:line="240" w:lineRule="auto"/>
      </w:pPr>
      <w:r>
        <w:separator/>
      </w:r>
    </w:p>
  </w:endnote>
  <w:endnote w:type="continuationSeparator" w:id="0">
    <w:p w14:paraId="24632B45" w14:textId="77777777" w:rsidR="00BF2E21" w:rsidRDefault="00BF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2431" w14:textId="57731DAD" w:rsidR="00E76E62" w:rsidRDefault="000F010E">
    <w:pPr>
      <w:pStyle w:val="Footer"/>
      <w:jc w:val="center"/>
    </w:pPr>
    <w:r>
      <w:fldChar w:fldCharType="begin"/>
    </w:r>
    <w:r>
      <w:instrText>PAGE   \* MERGEFORMAT</w:instrText>
    </w:r>
    <w:r>
      <w:fldChar w:fldCharType="separate"/>
    </w:r>
    <w:r w:rsidR="004C1274">
      <w:rPr>
        <w:noProof/>
      </w:rPr>
      <w:t>9</w:t>
    </w:r>
    <w:r>
      <w:fldChar w:fldCharType="end"/>
    </w:r>
  </w:p>
  <w:p w14:paraId="63D6535A" w14:textId="77777777" w:rsidR="00E76E62" w:rsidRDefault="00BF2E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00A1" w14:textId="77777777" w:rsidR="00E76E62" w:rsidRDefault="000F010E">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66DC" w14:textId="77777777" w:rsidR="00BF2E21" w:rsidRDefault="00BF2E21">
      <w:pPr>
        <w:spacing w:after="0" w:line="240" w:lineRule="auto"/>
      </w:pPr>
      <w:r>
        <w:separator/>
      </w:r>
    </w:p>
  </w:footnote>
  <w:footnote w:type="continuationSeparator" w:id="0">
    <w:p w14:paraId="33D1AB30" w14:textId="77777777" w:rsidR="00BF2E21" w:rsidRDefault="00BF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D574E"/>
    <w:multiLevelType w:val="hybridMultilevel"/>
    <w:tmpl w:val="FA5EAC32"/>
    <w:lvl w:ilvl="0" w:tplc="867A6FD6">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2A6BA2"/>
    <w:multiLevelType w:val="hybridMultilevel"/>
    <w:tmpl w:val="FE40A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D7054DD"/>
    <w:multiLevelType w:val="hybridMultilevel"/>
    <w:tmpl w:val="EEC24AC6"/>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63D1184"/>
    <w:multiLevelType w:val="hybridMultilevel"/>
    <w:tmpl w:val="A4F265EA"/>
    <w:lvl w:ilvl="0" w:tplc="AF20EF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825A37"/>
    <w:multiLevelType w:val="hybridMultilevel"/>
    <w:tmpl w:val="9EF6C9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82"/>
    <w:rsid w:val="000009B1"/>
    <w:rsid w:val="00000CE3"/>
    <w:rsid w:val="000017AE"/>
    <w:rsid w:val="00013FF4"/>
    <w:rsid w:val="00030338"/>
    <w:rsid w:val="00035EBC"/>
    <w:rsid w:val="00037801"/>
    <w:rsid w:val="00044ACC"/>
    <w:rsid w:val="000454B7"/>
    <w:rsid w:val="00056CC9"/>
    <w:rsid w:val="0005738A"/>
    <w:rsid w:val="0006329D"/>
    <w:rsid w:val="00067B99"/>
    <w:rsid w:val="00080F28"/>
    <w:rsid w:val="00085368"/>
    <w:rsid w:val="0009473E"/>
    <w:rsid w:val="00095B28"/>
    <w:rsid w:val="000A4FDA"/>
    <w:rsid w:val="000B3E99"/>
    <w:rsid w:val="000B6873"/>
    <w:rsid w:val="000B698B"/>
    <w:rsid w:val="000C579B"/>
    <w:rsid w:val="000D399F"/>
    <w:rsid w:val="000D6FB9"/>
    <w:rsid w:val="000E574F"/>
    <w:rsid w:val="000F010E"/>
    <w:rsid w:val="000F0890"/>
    <w:rsid w:val="000F15C8"/>
    <w:rsid w:val="001025E7"/>
    <w:rsid w:val="001065FC"/>
    <w:rsid w:val="00113844"/>
    <w:rsid w:val="00122BE1"/>
    <w:rsid w:val="0012323B"/>
    <w:rsid w:val="00124FB5"/>
    <w:rsid w:val="001251FB"/>
    <w:rsid w:val="00125BC5"/>
    <w:rsid w:val="001269D2"/>
    <w:rsid w:val="001311DF"/>
    <w:rsid w:val="00132B2B"/>
    <w:rsid w:val="001341A7"/>
    <w:rsid w:val="00134514"/>
    <w:rsid w:val="00134F7B"/>
    <w:rsid w:val="00135946"/>
    <w:rsid w:val="001365FB"/>
    <w:rsid w:val="001445D4"/>
    <w:rsid w:val="001568F8"/>
    <w:rsid w:val="001604AC"/>
    <w:rsid w:val="00163028"/>
    <w:rsid w:val="0017226D"/>
    <w:rsid w:val="00172C10"/>
    <w:rsid w:val="00175C90"/>
    <w:rsid w:val="00181BAA"/>
    <w:rsid w:val="00182EB7"/>
    <w:rsid w:val="00186015"/>
    <w:rsid w:val="0019034A"/>
    <w:rsid w:val="00193387"/>
    <w:rsid w:val="00195712"/>
    <w:rsid w:val="001A18D7"/>
    <w:rsid w:val="001A224C"/>
    <w:rsid w:val="001B4991"/>
    <w:rsid w:val="001C46E7"/>
    <w:rsid w:val="001E376B"/>
    <w:rsid w:val="001E70C8"/>
    <w:rsid w:val="00203253"/>
    <w:rsid w:val="002045C0"/>
    <w:rsid w:val="0021312D"/>
    <w:rsid w:val="00214ECF"/>
    <w:rsid w:val="00222168"/>
    <w:rsid w:val="00222FD2"/>
    <w:rsid w:val="002257D3"/>
    <w:rsid w:val="00227318"/>
    <w:rsid w:val="002401CC"/>
    <w:rsid w:val="0024171F"/>
    <w:rsid w:val="002567BC"/>
    <w:rsid w:val="002630A7"/>
    <w:rsid w:val="00275DB6"/>
    <w:rsid w:val="00285FA3"/>
    <w:rsid w:val="00286FA5"/>
    <w:rsid w:val="00290E93"/>
    <w:rsid w:val="002916B6"/>
    <w:rsid w:val="00291B17"/>
    <w:rsid w:val="00291C24"/>
    <w:rsid w:val="0029588B"/>
    <w:rsid w:val="00295AFC"/>
    <w:rsid w:val="002A52B6"/>
    <w:rsid w:val="002B14F9"/>
    <w:rsid w:val="002B6C5D"/>
    <w:rsid w:val="002B75F9"/>
    <w:rsid w:val="002C0354"/>
    <w:rsid w:val="002D1F51"/>
    <w:rsid w:val="002D604E"/>
    <w:rsid w:val="002D739D"/>
    <w:rsid w:val="002E50A7"/>
    <w:rsid w:val="002E7759"/>
    <w:rsid w:val="002F276D"/>
    <w:rsid w:val="00301669"/>
    <w:rsid w:val="00306164"/>
    <w:rsid w:val="00306BA1"/>
    <w:rsid w:val="003109FC"/>
    <w:rsid w:val="00312E2D"/>
    <w:rsid w:val="00313B10"/>
    <w:rsid w:val="00315E20"/>
    <w:rsid w:val="00332139"/>
    <w:rsid w:val="003449A3"/>
    <w:rsid w:val="003453DF"/>
    <w:rsid w:val="003506B2"/>
    <w:rsid w:val="00354E03"/>
    <w:rsid w:val="003562FC"/>
    <w:rsid w:val="003620FF"/>
    <w:rsid w:val="00363BA1"/>
    <w:rsid w:val="00363D28"/>
    <w:rsid w:val="00367E30"/>
    <w:rsid w:val="00373590"/>
    <w:rsid w:val="00375CD3"/>
    <w:rsid w:val="003779DA"/>
    <w:rsid w:val="00392FDD"/>
    <w:rsid w:val="00393BB9"/>
    <w:rsid w:val="003A3D59"/>
    <w:rsid w:val="003A5032"/>
    <w:rsid w:val="003B3876"/>
    <w:rsid w:val="003B41D5"/>
    <w:rsid w:val="003B4789"/>
    <w:rsid w:val="003C0FC7"/>
    <w:rsid w:val="003C1965"/>
    <w:rsid w:val="003D79ED"/>
    <w:rsid w:val="003F68E7"/>
    <w:rsid w:val="00402DF4"/>
    <w:rsid w:val="00412FD3"/>
    <w:rsid w:val="00416E49"/>
    <w:rsid w:val="00422D28"/>
    <w:rsid w:val="00427E1F"/>
    <w:rsid w:val="00432C82"/>
    <w:rsid w:val="00441FF6"/>
    <w:rsid w:val="00466D79"/>
    <w:rsid w:val="00476B01"/>
    <w:rsid w:val="00491E28"/>
    <w:rsid w:val="00493BF3"/>
    <w:rsid w:val="00495E3D"/>
    <w:rsid w:val="004A1F2A"/>
    <w:rsid w:val="004A737C"/>
    <w:rsid w:val="004B35BF"/>
    <w:rsid w:val="004B3676"/>
    <w:rsid w:val="004B7844"/>
    <w:rsid w:val="004B7DB4"/>
    <w:rsid w:val="004C1274"/>
    <w:rsid w:val="004C22C0"/>
    <w:rsid w:val="004C3CF0"/>
    <w:rsid w:val="004D016B"/>
    <w:rsid w:val="004E1A0B"/>
    <w:rsid w:val="004F5F11"/>
    <w:rsid w:val="00504DF2"/>
    <w:rsid w:val="00512DFE"/>
    <w:rsid w:val="00517566"/>
    <w:rsid w:val="00536B79"/>
    <w:rsid w:val="005374B7"/>
    <w:rsid w:val="00541CF0"/>
    <w:rsid w:val="00546A2F"/>
    <w:rsid w:val="00553BC8"/>
    <w:rsid w:val="00557E7C"/>
    <w:rsid w:val="00562538"/>
    <w:rsid w:val="0057424D"/>
    <w:rsid w:val="00583E76"/>
    <w:rsid w:val="0058696B"/>
    <w:rsid w:val="00590390"/>
    <w:rsid w:val="00591A35"/>
    <w:rsid w:val="0059592F"/>
    <w:rsid w:val="005A1686"/>
    <w:rsid w:val="005A1D4F"/>
    <w:rsid w:val="005A59DB"/>
    <w:rsid w:val="005A7950"/>
    <w:rsid w:val="005B123A"/>
    <w:rsid w:val="005B16D2"/>
    <w:rsid w:val="005B1DAA"/>
    <w:rsid w:val="005B4B5A"/>
    <w:rsid w:val="005B7D50"/>
    <w:rsid w:val="005C1638"/>
    <w:rsid w:val="005C4768"/>
    <w:rsid w:val="005C7D8F"/>
    <w:rsid w:val="005D76CA"/>
    <w:rsid w:val="005E348B"/>
    <w:rsid w:val="005E54D3"/>
    <w:rsid w:val="005E5773"/>
    <w:rsid w:val="005F59BD"/>
    <w:rsid w:val="006013FA"/>
    <w:rsid w:val="0060159C"/>
    <w:rsid w:val="006062BA"/>
    <w:rsid w:val="00607E69"/>
    <w:rsid w:val="00611EED"/>
    <w:rsid w:val="00614EDF"/>
    <w:rsid w:val="00621ABD"/>
    <w:rsid w:val="00622178"/>
    <w:rsid w:val="006331FA"/>
    <w:rsid w:val="0063547A"/>
    <w:rsid w:val="00635BA9"/>
    <w:rsid w:val="00653D41"/>
    <w:rsid w:val="00653EA9"/>
    <w:rsid w:val="00656E86"/>
    <w:rsid w:val="006713F2"/>
    <w:rsid w:val="00684DAF"/>
    <w:rsid w:val="006863A0"/>
    <w:rsid w:val="00686744"/>
    <w:rsid w:val="00690AB5"/>
    <w:rsid w:val="00692462"/>
    <w:rsid w:val="00694DDD"/>
    <w:rsid w:val="006B1CAF"/>
    <w:rsid w:val="006C0042"/>
    <w:rsid w:val="006C2569"/>
    <w:rsid w:val="006C2C86"/>
    <w:rsid w:val="006C4812"/>
    <w:rsid w:val="006C6570"/>
    <w:rsid w:val="006C65CB"/>
    <w:rsid w:val="006D5AAF"/>
    <w:rsid w:val="006D61E7"/>
    <w:rsid w:val="006D6EBB"/>
    <w:rsid w:val="006D7435"/>
    <w:rsid w:val="006F5CC0"/>
    <w:rsid w:val="006F7409"/>
    <w:rsid w:val="0071155C"/>
    <w:rsid w:val="007137E4"/>
    <w:rsid w:val="00730C5E"/>
    <w:rsid w:val="00734D75"/>
    <w:rsid w:val="00740B29"/>
    <w:rsid w:val="00743AA0"/>
    <w:rsid w:val="00750B35"/>
    <w:rsid w:val="007539A2"/>
    <w:rsid w:val="007634E8"/>
    <w:rsid w:val="00767AE9"/>
    <w:rsid w:val="00775009"/>
    <w:rsid w:val="00777261"/>
    <w:rsid w:val="00796888"/>
    <w:rsid w:val="007B2E6F"/>
    <w:rsid w:val="007B55C5"/>
    <w:rsid w:val="007B6C49"/>
    <w:rsid w:val="007B6DDB"/>
    <w:rsid w:val="007C43FE"/>
    <w:rsid w:val="007C4BAB"/>
    <w:rsid w:val="007C552E"/>
    <w:rsid w:val="007D1524"/>
    <w:rsid w:val="007E423F"/>
    <w:rsid w:val="00802BD0"/>
    <w:rsid w:val="00805A15"/>
    <w:rsid w:val="0081267E"/>
    <w:rsid w:val="008140C2"/>
    <w:rsid w:val="00821A92"/>
    <w:rsid w:val="00821D48"/>
    <w:rsid w:val="008308F0"/>
    <w:rsid w:val="008347B0"/>
    <w:rsid w:val="00837CBF"/>
    <w:rsid w:val="00847415"/>
    <w:rsid w:val="00853423"/>
    <w:rsid w:val="00853596"/>
    <w:rsid w:val="0086132B"/>
    <w:rsid w:val="0087029D"/>
    <w:rsid w:val="00870F53"/>
    <w:rsid w:val="00877609"/>
    <w:rsid w:val="0087766D"/>
    <w:rsid w:val="00877D86"/>
    <w:rsid w:val="00881A65"/>
    <w:rsid w:val="00882646"/>
    <w:rsid w:val="0088508D"/>
    <w:rsid w:val="00887F69"/>
    <w:rsid w:val="00890F83"/>
    <w:rsid w:val="00890FAD"/>
    <w:rsid w:val="008953B8"/>
    <w:rsid w:val="0089600C"/>
    <w:rsid w:val="008A1F5D"/>
    <w:rsid w:val="008A2293"/>
    <w:rsid w:val="008A512C"/>
    <w:rsid w:val="008B67CE"/>
    <w:rsid w:val="008C027B"/>
    <w:rsid w:val="008C2260"/>
    <w:rsid w:val="008D1568"/>
    <w:rsid w:val="008D56B7"/>
    <w:rsid w:val="008D5829"/>
    <w:rsid w:val="008E050D"/>
    <w:rsid w:val="008F7B97"/>
    <w:rsid w:val="00914F6A"/>
    <w:rsid w:val="00924BF2"/>
    <w:rsid w:val="009262D3"/>
    <w:rsid w:val="0093169A"/>
    <w:rsid w:val="00940CD7"/>
    <w:rsid w:val="00943BD8"/>
    <w:rsid w:val="00946266"/>
    <w:rsid w:val="00954F9D"/>
    <w:rsid w:val="00957BBA"/>
    <w:rsid w:val="00963B0A"/>
    <w:rsid w:val="00965328"/>
    <w:rsid w:val="0097595A"/>
    <w:rsid w:val="00975DB0"/>
    <w:rsid w:val="00984C64"/>
    <w:rsid w:val="0098618B"/>
    <w:rsid w:val="0099558D"/>
    <w:rsid w:val="009A20C4"/>
    <w:rsid w:val="009A2265"/>
    <w:rsid w:val="009A3F97"/>
    <w:rsid w:val="009B6492"/>
    <w:rsid w:val="009C7711"/>
    <w:rsid w:val="009D4D1E"/>
    <w:rsid w:val="009E314D"/>
    <w:rsid w:val="009E5418"/>
    <w:rsid w:val="009F4158"/>
    <w:rsid w:val="009F6C21"/>
    <w:rsid w:val="00A02039"/>
    <w:rsid w:val="00A0223A"/>
    <w:rsid w:val="00A07439"/>
    <w:rsid w:val="00A208D0"/>
    <w:rsid w:val="00A20B2D"/>
    <w:rsid w:val="00A220A8"/>
    <w:rsid w:val="00A23C58"/>
    <w:rsid w:val="00A24600"/>
    <w:rsid w:val="00A24865"/>
    <w:rsid w:val="00A267EC"/>
    <w:rsid w:val="00A27DB1"/>
    <w:rsid w:val="00A330D9"/>
    <w:rsid w:val="00A41030"/>
    <w:rsid w:val="00A52D6F"/>
    <w:rsid w:val="00A55B59"/>
    <w:rsid w:val="00A5795A"/>
    <w:rsid w:val="00A57B9B"/>
    <w:rsid w:val="00A63894"/>
    <w:rsid w:val="00A66A27"/>
    <w:rsid w:val="00A70B68"/>
    <w:rsid w:val="00A711C1"/>
    <w:rsid w:val="00A774FF"/>
    <w:rsid w:val="00A85008"/>
    <w:rsid w:val="00A92789"/>
    <w:rsid w:val="00A94CE0"/>
    <w:rsid w:val="00AA05EA"/>
    <w:rsid w:val="00AB647B"/>
    <w:rsid w:val="00AC5109"/>
    <w:rsid w:val="00AC6034"/>
    <w:rsid w:val="00AC728F"/>
    <w:rsid w:val="00AD1198"/>
    <w:rsid w:val="00AD11CB"/>
    <w:rsid w:val="00AD22BA"/>
    <w:rsid w:val="00AE0183"/>
    <w:rsid w:val="00AE3730"/>
    <w:rsid w:val="00AE5095"/>
    <w:rsid w:val="00AE6D1E"/>
    <w:rsid w:val="00AF79A1"/>
    <w:rsid w:val="00B02864"/>
    <w:rsid w:val="00B04655"/>
    <w:rsid w:val="00B17E20"/>
    <w:rsid w:val="00B23348"/>
    <w:rsid w:val="00B25D1B"/>
    <w:rsid w:val="00B31A93"/>
    <w:rsid w:val="00B32082"/>
    <w:rsid w:val="00B3245E"/>
    <w:rsid w:val="00B37679"/>
    <w:rsid w:val="00B5496C"/>
    <w:rsid w:val="00B6434F"/>
    <w:rsid w:val="00B70C35"/>
    <w:rsid w:val="00B719B3"/>
    <w:rsid w:val="00B734D3"/>
    <w:rsid w:val="00B746FD"/>
    <w:rsid w:val="00B80194"/>
    <w:rsid w:val="00B85CFF"/>
    <w:rsid w:val="00B93272"/>
    <w:rsid w:val="00B936AB"/>
    <w:rsid w:val="00BA0FB0"/>
    <w:rsid w:val="00BB04C9"/>
    <w:rsid w:val="00BB0F1B"/>
    <w:rsid w:val="00BB23FB"/>
    <w:rsid w:val="00BB4A76"/>
    <w:rsid w:val="00BC05ED"/>
    <w:rsid w:val="00BD1339"/>
    <w:rsid w:val="00BD20A4"/>
    <w:rsid w:val="00BD3E58"/>
    <w:rsid w:val="00BD592A"/>
    <w:rsid w:val="00BD6A66"/>
    <w:rsid w:val="00BD732B"/>
    <w:rsid w:val="00BD7CB9"/>
    <w:rsid w:val="00BE09EB"/>
    <w:rsid w:val="00BE4536"/>
    <w:rsid w:val="00BE7113"/>
    <w:rsid w:val="00BF0EDE"/>
    <w:rsid w:val="00BF2E21"/>
    <w:rsid w:val="00BF7B6A"/>
    <w:rsid w:val="00C37FD9"/>
    <w:rsid w:val="00C50EC9"/>
    <w:rsid w:val="00C53431"/>
    <w:rsid w:val="00C62541"/>
    <w:rsid w:val="00C702DA"/>
    <w:rsid w:val="00C72AF8"/>
    <w:rsid w:val="00C75FFE"/>
    <w:rsid w:val="00C874D3"/>
    <w:rsid w:val="00C95DC0"/>
    <w:rsid w:val="00CA2B65"/>
    <w:rsid w:val="00CB23C0"/>
    <w:rsid w:val="00CB2EC2"/>
    <w:rsid w:val="00CB565E"/>
    <w:rsid w:val="00CC07B7"/>
    <w:rsid w:val="00CC48AB"/>
    <w:rsid w:val="00CE1C36"/>
    <w:rsid w:val="00CE2571"/>
    <w:rsid w:val="00CE2FA2"/>
    <w:rsid w:val="00CF0B6A"/>
    <w:rsid w:val="00CF1169"/>
    <w:rsid w:val="00D01B13"/>
    <w:rsid w:val="00D01EC0"/>
    <w:rsid w:val="00D13A5A"/>
    <w:rsid w:val="00D161C9"/>
    <w:rsid w:val="00D16E11"/>
    <w:rsid w:val="00D21EDE"/>
    <w:rsid w:val="00D27BE9"/>
    <w:rsid w:val="00D338AF"/>
    <w:rsid w:val="00D4036D"/>
    <w:rsid w:val="00D4091C"/>
    <w:rsid w:val="00D41901"/>
    <w:rsid w:val="00D41D0B"/>
    <w:rsid w:val="00D41D97"/>
    <w:rsid w:val="00D50134"/>
    <w:rsid w:val="00D50D72"/>
    <w:rsid w:val="00D578D7"/>
    <w:rsid w:val="00D62935"/>
    <w:rsid w:val="00D669AA"/>
    <w:rsid w:val="00D70C48"/>
    <w:rsid w:val="00D72658"/>
    <w:rsid w:val="00D72E0D"/>
    <w:rsid w:val="00D82510"/>
    <w:rsid w:val="00D85F88"/>
    <w:rsid w:val="00D8655C"/>
    <w:rsid w:val="00D90733"/>
    <w:rsid w:val="00D928A6"/>
    <w:rsid w:val="00D95B25"/>
    <w:rsid w:val="00DA3C55"/>
    <w:rsid w:val="00DB3429"/>
    <w:rsid w:val="00DB554D"/>
    <w:rsid w:val="00DC6559"/>
    <w:rsid w:val="00DC7E37"/>
    <w:rsid w:val="00DC7EE7"/>
    <w:rsid w:val="00DD4730"/>
    <w:rsid w:val="00DE0D60"/>
    <w:rsid w:val="00DF0010"/>
    <w:rsid w:val="00DF16B4"/>
    <w:rsid w:val="00DF4CD5"/>
    <w:rsid w:val="00DF6A96"/>
    <w:rsid w:val="00E00A14"/>
    <w:rsid w:val="00E04340"/>
    <w:rsid w:val="00E13EF1"/>
    <w:rsid w:val="00E179D1"/>
    <w:rsid w:val="00E311D4"/>
    <w:rsid w:val="00E3251D"/>
    <w:rsid w:val="00E46B5A"/>
    <w:rsid w:val="00E50818"/>
    <w:rsid w:val="00E546DE"/>
    <w:rsid w:val="00E619D4"/>
    <w:rsid w:val="00E67A22"/>
    <w:rsid w:val="00E725B0"/>
    <w:rsid w:val="00E72B18"/>
    <w:rsid w:val="00E73E71"/>
    <w:rsid w:val="00E82D06"/>
    <w:rsid w:val="00E857EB"/>
    <w:rsid w:val="00E95738"/>
    <w:rsid w:val="00E95FAB"/>
    <w:rsid w:val="00EA08CD"/>
    <w:rsid w:val="00EB4471"/>
    <w:rsid w:val="00ED142C"/>
    <w:rsid w:val="00ED36E7"/>
    <w:rsid w:val="00ED4114"/>
    <w:rsid w:val="00EE353A"/>
    <w:rsid w:val="00EE526B"/>
    <w:rsid w:val="00EF1224"/>
    <w:rsid w:val="00EF39BD"/>
    <w:rsid w:val="00EF5364"/>
    <w:rsid w:val="00F05D38"/>
    <w:rsid w:val="00F107AA"/>
    <w:rsid w:val="00F10DC9"/>
    <w:rsid w:val="00F131BD"/>
    <w:rsid w:val="00F2320E"/>
    <w:rsid w:val="00F2506E"/>
    <w:rsid w:val="00F25168"/>
    <w:rsid w:val="00F269E4"/>
    <w:rsid w:val="00F30E73"/>
    <w:rsid w:val="00F336A3"/>
    <w:rsid w:val="00F3482A"/>
    <w:rsid w:val="00F40AF6"/>
    <w:rsid w:val="00F41A24"/>
    <w:rsid w:val="00F41DEE"/>
    <w:rsid w:val="00F43F14"/>
    <w:rsid w:val="00F46D9F"/>
    <w:rsid w:val="00F65D02"/>
    <w:rsid w:val="00F709AF"/>
    <w:rsid w:val="00F7231A"/>
    <w:rsid w:val="00F9057F"/>
    <w:rsid w:val="00F9154A"/>
    <w:rsid w:val="00F96649"/>
    <w:rsid w:val="00FA23FC"/>
    <w:rsid w:val="00FA7433"/>
    <w:rsid w:val="00FA7F8B"/>
    <w:rsid w:val="00FB5165"/>
    <w:rsid w:val="00FB5ED1"/>
    <w:rsid w:val="00FC241B"/>
    <w:rsid w:val="00FC6D34"/>
    <w:rsid w:val="00FC79F8"/>
    <w:rsid w:val="00FE4DFA"/>
    <w:rsid w:val="00FF0E61"/>
    <w:rsid w:val="00FF1215"/>
    <w:rsid w:val="00FF31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719A"/>
  <w15:docId w15:val="{085FA517-6685-4F92-A2BE-B0B8F399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32082"/>
    <w:rPr>
      <w:sz w:val="16"/>
      <w:szCs w:val="16"/>
    </w:rPr>
  </w:style>
  <w:style w:type="paragraph" w:styleId="CommentText">
    <w:name w:val="annotation text"/>
    <w:basedOn w:val="Normal"/>
    <w:link w:val="CommentTextChar"/>
    <w:semiHidden/>
    <w:rsid w:val="00B32082"/>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B32082"/>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B3208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B32082"/>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82"/>
    <w:rPr>
      <w:rFonts w:ascii="Tahoma" w:hAnsi="Tahoma" w:cs="Tahoma"/>
      <w:sz w:val="16"/>
      <w:szCs w:val="16"/>
    </w:rPr>
  </w:style>
  <w:style w:type="paragraph" w:styleId="Revision">
    <w:name w:val="Revision"/>
    <w:hidden/>
    <w:uiPriority w:val="99"/>
    <w:semiHidden/>
    <w:rsid w:val="0087029D"/>
    <w:pPr>
      <w:spacing w:after="0" w:line="240" w:lineRule="auto"/>
    </w:pPr>
  </w:style>
  <w:style w:type="paragraph" w:styleId="ListParagraph">
    <w:name w:val="List Paragraph"/>
    <w:basedOn w:val="Normal"/>
    <w:uiPriority w:val="34"/>
    <w:qFormat/>
    <w:rsid w:val="009A3F97"/>
    <w:pPr>
      <w:ind w:left="720"/>
      <w:contextualSpacing/>
    </w:pPr>
  </w:style>
  <w:style w:type="paragraph" w:customStyle="1" w:styleId="box453054">
    <w:name w:val="box_453054"/>
    <w:basedOn w:val="Normal"/>
    <w:rsid w:val="009A3F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9A3F97"/>
    <w:pPr>
      <w:spacing w:after="0" w:line="240" w:lineRule="auto"/>
    </w:pPr>
    <w:rPr>
      <w:rFonts w:ascii="Times New Roman" w:hAnsi="Times New Roman" w:cs="Times New Roman"/>
      <w:sz w:val="24"/>
      <w:szCs w:val="24"/>
      <w:lang w:eastAsia="hr-HR"/>
    </w:rPr>
  </w:style>
  <w:style w:type="paragraph" w:styleId="Header">
    <w:name w:val="header"/>
    <w:basedOn w:val="Normal"/>
    <w:link w:val="HeaderChar"/>
    <w:unhideWhenUsed/>
    <w:rsid w:val="009A3F97"/>
    <w:pPr>
      <w:tabs>
        <w:tab w:val="center" w:pos="4536"/>
        <w:tab w:val="right" w:pos="9072"/>
      </w:tabs>
      <w:spacing w:after="0" w:line="240" w:lineRule="auto"/>
    </w:pPr>
  </w:style>
  <w:style w:type="character" w:customStyle="1" w:styleId="HeaderChar">
    <w:name w:val="Header Char"/>
    <w:basedOn w:val="DefaultParagraphFont"/>
    <w:link w:val="Header"/>
    <w:rsid w:val="009A3F97"/>
  </w:style>
  <w:style w:type="paragraph" w:styleId="CommentSubject">
    <w:name w:val="annotation subject"/>
    <w:basedOn w:val="CommentText"/>
    <w:next w:val="CommentText"/>
    <w:link w:val="CommentSubjectChar"/>
    <w:uiPriority w:val="99"/>
    <w:semiHidden/>
    <w:unhideWhenUsed/>
    <w:rsid w:val="003562F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562FC"/>
    <w:rPr>
      <w:rFonts w:ascii="Times New Roman" w:eastAsia="Times New Roman" w:hAnsi="Times New Roman" w:cs="Times New Roman"/>
      <w:b/>
      <w:bCs/>
      <w:sz w:val="20"/>
      <w:szCs w:val="20"/>
      <w:lang w:eastAsia="hr-HR"/>
    </w:rPr>
  </w:style>
  <w:style w:type="table" w:styleId="TableGrid">
    <w:name w:val="Table Grid"/>
    <w:basedOn w:val="TableNormal"/>
    <w:rsid w:val="004B36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7317">
      <w:bodyDiv w:val="1"/>
      <w:marLeft w:val="0"/>
      <w:marRight w:val="0"/>
      <w:marTop w:val="0"/>
      <w:marBottom w:val="0"/>
      <w:divBdr>
        <w:top w:val="none" w:sz="0" w:space="0" w:color="auto"/>
        <w:left w:val="none" w:sz="0" w:space="0" w:color="auto"/>
        <w:bottom w:val="none" w:sz="0" w:space="0" w:color="auto"/>
        <w:right w:val="none" w:sz="0" w:space="0" w:color="auto"/>
      </w:divBdr>
      <w:divsChild>
        <w:div w:id="1895385260">
          <w:marLeft w:val="0"/>
          <w:marRight w:val="0"/>
          <w:marTop w:val="0"/>
          <w:marBottom w:val="0"/>
          <w:divBdr>
            <w:top w:val="none" w:sz="0" w:space="0" w:color="auto"/>
            <w:left w:val="none" w:sz="0" w:space="0" w:color="auto"/>
            <w:bottom w:val="none" w:sz="0" w:space="0" w:color="auto"/>
            <w:right w:val="none" w:sz="0" w:space="0" w:color="auto"/>
          </w:divBdr>
          <w:divsChild>
            <w:div w:id="1681346819">
              <w:marLeft w:val="0"/>
              <w:marRight w:val="0"/>
              <w:marTop w:val="0"/>
              <w:marBottom w:val="0"/>
              <w:divBdr>
                <w:top w:val="none" w:sz="0" w:space="0" w:color="auto"/>
                <w:left w:val="none" w:sz="0" w:space="0" w:color="auto"/>
                <w:bottom w:val="none" w:sz="0" w:space="0" w:color="auto"/>
                <w:right w:val="none" w:sz="0" w:space="0" w:color="auto"/>
              </w:divBdr>
              <w:divsChild>
                <w:div w:id="1634094455">
                  <w:marLeft w:val="0"/>
                  <w:marRight w:val="0"/>
                  <w:marTop w:val="0"/>
                  <w:marBottom w:val="0"/>
                  <w:divBdr>
                    <w:top w:val="none" w:sz="0" w:space="0" w:color="auto"/>
                    <w:left w:val="none" w:sz="0" w:space="0" w:color="auto"/>
                    <w:bottom w:val="none" w:sz="0" w:space="0" w:color="auto"/>
                    <w:right w:val="none" w:sz="0" w:space="0" w:color="auto"/>
                  </w:divBdr>
                  <w:divsChild>
                    <w:div w:id="710689729">
                      <w:marLeft w:val="0"/>
                      <w:marRight w:val="0"/>
                      <w:marTop w:val="0"/>
                      <w:marBottom w:val="0"/>
                      <w:divBdr>
                        <w:top w:val="none" w:sz="0" w:space="0" w:color="auto"/>
                        <w:left w:val="none" w:sz="0" w:space="0" w:color="auto"/>
                        <w:bottom w:val="none" w:sz="0" w:space="0" w:color="auto"/>
                        <w:right w:val="none" w:sz="0" w:space="0" w:color="auto"/>
                      </w:divBdr>
                      <w:divsChild>
                        <w:div w:id="1047073604">
                          <w:marLeft w:val="0"/>
                          <w:marRight w:val="0"/>
                          <w:marTop w:val="0"/>
                          <w:marBottom w:val="0"/>
                          <w:divBdr>
                            <w:top w:val="none" w:sz="0" w:space="0" w:color="auto"/>
                            <w:left w:val="none" w:sz="0" w:space="0" w:color="auto"/>
                            <w:bottom w:val="none" w:sz="0" w:space="0" w:color="auto"/>
                            <w:right w:val="none" w:sz="0" w:space="0" w:color="auto"/>
                          </w:divBdr>
                          <w:divsChild>
                            <w:div w:id="1681659360">
                              <w:marLeft w:val="0"/>
                              <w:marRight w:val="1500"/>
                              <w:marTop w:val="100"/>
                              <w:marBottom w:val="100"/>
                              <w:divBdr>
                                <w:top w:val="none" w:sz="0" w:space="0" w:color="auto"/>
                                <w:left w:val="none" w:sz="0" w:space="0" w:color="auto"/>
                                <w:bottom w:val="none" w:sz="0" w:space="0" w:color="auto"/>
                                <w:right w:val="none" w:sz="0" w:space="0" w:color="auto"/>
                              </w:divBdr>
                              <w:divsChild>
                                <w:div w:id="277758519">
                                  <w:marLeft w:val="0"/>
                                  <w:marRight w:val="0"/>
                                  <w:marTop w:val="300"/>
                                  <w:marBottom w:val="450"/>
                                  <w:divBdr>
                                    <w:top w:val="none" w:sz="0" w:space="0" w:color="auto"/>
                                    <w:left w:val="none" w:sz="0" w:space="0" w:color="auto"/>
                                    <w:bottom w:val="none" w:sz="0" w:space="0" w:color="auto"/>
                                    <w:right w:val="none" w:sz="0" w:space="0" w:color="auto"/>
                                  </w:divBdr>
                                  <w:divsChild>
                                    <w:div w:id="952174609">
                                      <w:marLeft w:val="0"/>
                                      <w:marRight w:val="0"/>
                                      <w:marTop w:val="0"/>
                                      <w:marBottom w:val="0"/>
                                      <w:divBdr>
                                        <w:top w:val="none" w:sz="0" w:space="0" w:color="auto"/>
                                        <w:left w:val="none" w:sz="0" w:space="0" w:color="auto"/>
                                        <w:bottom w:val="none" w:sz="0" w:space="0" w:color="auto"/>
                                        <w:right w:val="none" w:sz="0" w:space="0" w:color="auto"/>
                                      </w:divBdr>
                                      <w:divsChild>
                                        <w:div w:id="1625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800476">
      <w:bodyDiv w:val="1"/>
      <w:marLeft w:val="0"/>
      <w:marRight w:val="0"/>
      <w:marTop w:val="0"/>
      <w:marBottom w:val="0"/>
      <w:divBdr>
        <w:top w:val="none" w:sz="0" w:space="0" w:color="auto"/>
        <w:left w:val="none" w:sz="0" w:space="0" w:color="auto"/>
        <w:bottom w:val="none" w:sz="0" w:space="0" w:color="auto"/>
        <w:right w:val="none" w:sz="0" w:space="0" w:color="auto"/>
      </w:divBdr>
      <w:divsChild>
        <w:div w:id="1356272355">
          <w:marLeft w:val="0"/>
          <w:marRight w:val="0"/>
          <w:marTop w:val="0"/>
          <w:marBottom w:val="0"/>
          <w:divBdr>
            <w:top w:val="none" w:sz="0" w:space="0" w:color="auto"/>
            <w:left w:val="none" w:sz="0" w:space="0" w:color="auto"/>
            <w:bottom w:val="none" w:sz="0" w:space="0" w:color="auto"/>
            <w:right w:val="none" w:sz="0" w:space="0" w:color="auto"/>
          </w:divBdr>
          <w:divsChild>
            <w:div w:id="1113012563">
              <w:marLeft w:val="0"/>
              <w:marRight w:val="0"/>
              <w:marTop w:val="0"/>
              <w:marBottom w:val="0"/>
              <w:divBdr>
                <w:top w:val="none" w:sz="0" w:space="0" w:color="auto"/>
                <w:left w:val="none" w:sz="0" w:space="0" w:color="auto"/>
                <w:bottom w:val="none" w:sz="0" w:space="0" w:color="auto"/>
                <w:right w:val="none" w:sz="0" w:space="0" w:color="auto"/>
              </w:divBdr>
              <w:divsChild>
                <w:div w:id="758714351">
                  <w:marLeft w:val="0"/>
                  <w:marRight w:val="0"/>
                  <w:marTop w:val="0"/>
                  <w:marBottom w:val="0"/>
                  <w:divBdr>
                    <w:top w:val="none" w:sz="0" w:space="0" w:color="auto"/>
                    <w:left w:val="none" w:sz="0" w:space="0" w:color="auto"/>
                    <w:bottom w:val="none" w:sz="0" w:space="0" w:color="auto"/>
                    <w:right w:val="none" w:sz="0" w:space="0" w:color="auto"/>
                  </w:divBdr>
                  <w:divsChild>
                    <w:div w:id="499084026">
                      <w:marLeft w:val="0"/>
                      <w:marRight w:val="0"/>
                      <w:marTop w:val="0"/>
                      <w:marBottom w:val="0"/>
                      <w:divBdr>
                        <w:top w:val="none" w:sz="0" w:space="0" w:color="auto"/>
                        <w:left w:val="none" w:sz="0" w:space="0" w:color="auto"/>
                        <w:bottom w:val="none" w:sz="0" w:space="0" w:color="auto"/>
                        <w:right w:val="none" w:sz="0" w:space="0" w:color="auto"/>
                      </w:divBdr>
                      <w:divsChild>
                        <w:div w:id="1714579858">
                          <w:marLeft w:val="0"/>
                          <w:marRight w:val="0"/>
                          <w:marTop w:val="0"/>
                          <w:marBottom w:val="0"/>
                          <w:divBdr>
                            <w:top w:val="none" w:sz="0" w:space="0" w:color="auto"/>
                            <w:left w:val="none" w:sz="0" w:space="0" w:color="auto"/>
                            <w:bottom w:val="none" w:sz="0" w:space="0" w:color="auto"/>
                            <w:right w:val="none" w:sz="0" w:space="0" w:color="auto"/>
                          </w:divBdr>
                          <w:divsChild>
                            <w:div w:id="613483870">
                              <w:marLeft w:val="0"/>
                              <w:marRight w:val="1500"/>
                              <w:marTop w:val="100"/>
                              <w:marBottom w:val="100"/>
                              <w:divBdr>
                                <w:top w:val="none" w:sz="0" w:space="0" w:color="auto"/>
                                <w:left w:val="none" w:sz="0" w:space="0" w:color="auto"/>
                                <w:bottom w:val="none" w:sz="0" w:space="0" w:color="auto"/>
                                <w:right w:val="none" w:sz="0" w:space="0" w:color="auto"/>
                              </w:divBdr>
                              <w:divsChild>
                                <w:div w:id="1737899010">
                                  <w:marLeft w:val="0"/>
                                  <w:marRight w:val="0"/>
                                  <w:marTop w:val="300"/>
                                  <w:marBottom w:val="450"/>
                                  <w:divBdr>
                                    <w:top w:val="none" w:sz="0" w:space="0" w:color="auto"/>
                                    <w:left w:val="none" w:sz="0" w:space="0" w:color="auto"/>
                                    <w:bottom w:val="none" w:sz="0" w:space="0" w:color="auto"/>
                                    <w:right w:val="none" w:sz="0" w:space="0" w:color="auto"/>
                                  </w:divBdr>
                                  <w:divsChild>
                                    <w:div w:id="1541475575">
                                      <w:marLeft w:val="0"/>
                                      <w:marRight w:val="0"/>
                                      <w:marTop w:val="0"/>
                                      <w:marBottom w:val="0"/>
                                      <w:divBdr>
                                        <w:top w:val="none" w:sz="0" w:space="0" w:color="auto"/>
                                        <w:left w:val="none" w:sz="0" w:space="0" w:color="auto"/>
                                        <w:bottom w:val="none" w:sz="0" w:space="0" w:color="auto"/>
                                        <w:right w:val="none" w:sz="0" w:space="0" w:color="auto"/>
                                      </w:divBdr>
                                      <w:divsChild>
                                        <w:div w:id="9371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637873">
      <w:bodyDiv w:val="1"/>
      <w:marLeft w:val="0"/>
      <w:marRight w:val="0"/>
      <w:marTop w:val="0"/>
      <w:marBottom w:val="0"/>
      <w:divBdr>
        <w:top w:val="none" w:sz="0" w:space="0" w:color="auto"/>
        <w:left w:val="none" w:sz="0" w:space="0" w:color="auto"/>
        <w:bottom w:val="none" w:sz="0" w:space="0" w:color="auto"/>
        <w:right w:val="none" w:sz="0" w:space="0" w:color="auto"/>
      </w:divBdr>
    </w:div>
    <w:div w:id="1904218685">
      <w:bodyDiv w:val="1"/>
      <w:marLeft w:val="0"/>
      <w:marRight w:val="0"/>
      <w:marTop w:val="0"/>
      <w:marBottom w:val="0"/>
      <w:divBdr>
        <w:top w:val="none" w:sz="0" w:space="0" w:color="auto"/>
        <w:left w:val="none" w:sz="0" w:space="0" w:color="auto"/>
        <w:bottom w:val="none" w:sz="0" w:space="0" w:color="auto"/>
        <w:right w:val="none" w:sz="0" w:space="0" w:color="auto"/>
      </w:divBdr>
      <w:divsChild>
        <w:div w:id="194773007">
          <w:marLeft w:val="547"/>
          <w:marRight w:val="0"/>
          <w:marTop w:val="0"/>
          <w:marBottom w:val="120"/>
          <w:divBdr>
            <w:top w:val="none" w:sz="0" w:space="0" w:color="auto"/>
            <w:left w:val="none" w:sz="0" w:space="0" w:color="auto"/>
            <w:bottom w:val="none" w:sz="0" w:space="0" w:color="auto"/>
            <w:right w:val="none" w:sz="0" w:space="0" w:color="auto"/>
          </w:divBdr>
        </w:div>
        <w:div w:id="182211399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A143-8935-493A-BC40-C83A9A68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3153</Words>
  <Characters>17976</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Vojnović</dc:creator>
  <cp:lastModifiedBy>Sonja Tučkar</cp:lastModifiedBy>
  <cp:revision>30</cp:revision>
  <cp:lastPrinted>2020-10-06T10:04:00Z</cp:lastPrinted>
  <dcterms:created xsi:type="dcterms:W3CDTF">2020-11-20T14:33:00Z</dcterms:created>
  <dcterms:modified xsi:type="dcterms:W3CDTF">2020-11-23T12:53:00Z</dcterms:modified>
</cp:coreProperties>
</file>