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4347C" w14:textId="77777777" w:rsidR="00311442" w:rsidRPr="00311442" w:rsidRDefault="00311442" w:rsidP="00311442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B3E46FA" w14:textId="77777777" w:rsidR="00311442" w:rsidRPr="00311442" w:rsidRDefault="00311442" w:rsidP="0031144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311442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E395DA5" wp14:editId="79CA8ED4">
            <wp:extent cx="502942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442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11442">
        <w:rPr>
          <w:rFonts w:ascii="Times New Roman" w:eastAsia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311442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3F3594B3" w14:textId="77777777" w:rsidR="00247956" w:rsidRPr="0059584E" w:rsidRDefault="00311442" w:rsidP="00311442">
      <w:pPr>
        <w:spacing w:before="60" w:after="1680"/>
        <w:jc w:val="center"/>
        <w:rPr>
          <w:rFonts w:ascii="Times New Roman" w:eastAsia="Times New Roman" w:hAnsi="Times New Roman"/>
          <w:sz w:val="24"/>
          <w:szCs w:val="24"/>
        </w:rPr>
      </w:pPr>
      <w:r w:rsidRPr="00311442">
        <w:rPr>
          <w:rFonts w:ascii="Times New Roman" w:eastAsia="Times New Roman" w:hAnsi="Times New Roman"/>
          <w:sz w:val="24"/>
          <w:szCs w:val="24"/>
        </w:rPr>
        <w:t>VLADA REPUBLIKE HRVATSKE</w:t>
      </w:r>
    </w:p>
    <w:p w14:paraId="0596737E" w14:textId="05406AD0" w:rsidR="00247956" w:rsidRPr="0059584E" w:rsidRDefault="00453F8D" w:rsidP="00247956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BF32FC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067245">
        <w:rPr>
          <w:rFonts w:ascii="Times New Roman" w:eastAsia="Times New Roman" w:hAnsi="Times New Roman"/>
          <w:sz w:val="24"/>
          <w:szCs w:val="24"/>
          <w:lang w:eastAsia="hr-HR"/>
        </w:rPr>
        <w:t>30</w:t>
      </w:r>
      <w:r w:rsidR="009303B4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067245">
        <w:rPr>
          <w:rFonts w:ascii="Times New Roman" w:eastAsia="Times New Roman" w:hAnsi="Times New Roman"/>
          <w:sz w:val="24"/>
          <w:szCs w:val="24"/>
          <w:lang w:eastAsia="hr-HR"/>
        </w:rPr>
        <w:t>studenoga</w:t>
      </w:r>
      <w:r w:rsidR="00E9360B" w:rsidRPr="00BF32F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47956" w:rsidRPr="00BF32FC">
        <w:rPr>
          <w:rFonts w:ascii="Times New Roman" w:eastAsia="Times New Roman" w:hAnsi="Times New Roman"/>
          <w:sz w:val="24"/>
          <w:szCs w:val="24"/>
          <w:lang w:eastAsia="hr-HR"/>
        </w:rPr>
        <w:t>2020.</w:t>
      </w:r>
    </w:p>
    <w:p w14:paraId="77D961CA" w14:textId="77777777" w:rsidR="00247956" w:rsidRPr="0059584E" w:rsidRDefault="00247956" w:rsidP="00247956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898B59" w14:textId="77777777" w:rsidR="00247956" w:rsidRPr="0059584E" w:rsidRDefault="00247956" w:rsidP="00247956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CB3D708" w14:textId="77777777" w:rsidR="00247956" w:rsidRPr="0059584E" w:rsidRDefault="00247956" w:rsidP="00247956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A4D37DA" w14:textId="77777777" w:rsidR="00247956" w:rsidRPr="0059584E" w:rsidRDefault="00247956" w:rsidP="00247956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64A040" w14:textId="77777777" w:rsidR="00247956" w:rsidRPr="0059584E" w:rsidRDefault="00247956" w:rsidP="00247956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64B368" w14:textId="77777777" w:rsidR="00247956" w:rsidRPr="0059584E" w:rsidRDefault="00247956" w:rsidP="00247956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4375DE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47956" w:rsidRPr="0059584E" w14:paraId="1E010425" w14:textId="77777777" w:rsidTr="001D58D1">
        <w:tc>
          <w:tcPr>
            <w:tcW w:w="1951" w:type="dxa"/>
            <w:shd w:val="clear" w:color="auto" w:fill="auto"/>
          </w:tcPr>
          <w:p w14:paraId="430DC4BA" w14:textId="77777777" w:rsidR="00247956" w:rsidRPr="0059584E" w:rsidRDefault="00247956" w:rsidP="001D58D1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240EFD0" w14:textId="77777777" w:rsidR="00247956" w:rsidRPr="0059584E" w:rsidRDefault="00247956" w:rsidP="001D58D1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03CA2AE" w14:textId="77777777" w:rsidR="00247956" w:rsidRPr="0059584E" w:rsidRDefault="00247956" w:rsidP="001D58D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139B5D3" w14:textId="77777777" w:rsidR="00247956" w:rsidRPr="0059584E" w:rsidRDefault="00247956" w:rsidP="001D58D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gos</w:t>
            </w:r>
            <w:r w:rsidR="0010720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podarstva i održivog razvoja</w:t>
            </w:r>
          </w:p>
        </w:tc>
      </w:tr>
    </w:tbl>
    <w:p w14:paraId="2808C487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47956" w:rsidRPr="0059584E" w14:paraId="3DFBFB2A" w14:textId="77777777" w:rsidTr="001D58D1">
        <w:tc>
          <w:tcPr>
            <w:tcW w:w="1951" w:type="dxa"/>
            <w:shd w:val="clear" w:color="auto" w:fill="auto"/>
          </w:tcPr>
          <w:p w14:paraId="73684026" w14:textId="77777777" w:rsidR="00247956" w:rsidRPr="0059584E" w:rsidRDefault="00247956" w:rsidP="001D58D1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0171F6D8" w14:textId="77777777" w:rsidR="00247956" w:rsidRPr="0059584E" w:rsidRDefault="00247956" w:rsidP="001D58D1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C177019" w14:textId="77777777" w:rsidR="00247956" w:rsidRPr="0059584E" w:rsidRDefault="00247956" w:rsidP="001D58D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7A342853" w14:textId="7F3DFA19" w:rsidR="00247956" w:rsidRPr="00D96219" w:rsidRDefault="00247956" w:rsidP="0031144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21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odluke o </w:t>
            </w:r>
            <w:r w:rsidRPr="002479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davanju državnog jamstva </w:t>
            </w:r>
            <w:r w:rsidR="00BF0C68" w:rsidRPr="00BF0C6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 korist Hrvatske banke za obnovu i razvitak i/ili drugih poslovnih banaka u zemlji i/ili inozemstvu </w:t>
            </w:r>
            <w:r w:rsidRPr="002479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osiguranje</w:t>
            </w:r>
            <w:r w:rsidR="00726AC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3114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izdavanja izravnih i/ili neizravnih bankarskih garancija radi osiguranja avansnih uplata kupca broda Nov. 362</w:t>
            </w:r>
            <w:r w:rsidR="0082450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="0082450B" w:rsidRPr="009B62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450B" w:rsidRPr="009B62E4">
              <w:rPr>
                <w:rFonts w:ascii="Times New Roman" w:hAnsi="Times New Roman"/>
                <w:bCs/>
                <w:sz w:val="24"/>
                <w:szCs w:val="24"/>
              </w:rPr>
              <w:t xml:space="preserve">čiju je gradnju </w:t>
            </w:r>
            <w:r w:rsidR="0082450B">
              <w:rPr>
                <w:rFonts w:ascii="Times New Roman" w:hAnsi="Times New Roman"/>
                <w:bCs/>
                <w:sz w:val="24"/>
                <w:szCs w:val="24"/>
              </w:rPr>
              <w:t xml:space="preserve">s kupcem </w:t>
            </w:r>
            <w:r w:rsidR="0082450B" w:rsidRPr="009B62E4">
              <w:rPr>
                <w:rFonts w:ascii="Times New Roman" w:hAnsi="Times New Roman"/>
                <w:bCs/>
                <w:sz w:val="24"/>
                <w:szCs w:val="24"/>
              </w:rPr>
              <w:t>ugovorilo društvo Brodotrogir Cruise d.o.o.</w:t>
            </w:r>
            <w:r w:rsidR="0082450B">
              <w:rPr>
                <w:rFonts w:ascii="Times New Roman" w:hAnsi="Times New Roman"/>
                <w:bCs/>
                <w:sz w:val="24"/>
                <w:szCs w:val="24"/>
              </w:rPr>
              <w:t>, Trogir</w:t>
            </w:r>
            <w:r w:rsidRPr="002479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06DF57FF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13F8E07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388BD1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58B2A3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C9C54B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A2C348" w14:textId="77777777" w:rsidR="00247956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2A96B7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1E4EA89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064D81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D82F7F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A2E89C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C2A1D4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C73747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A082F8" w14:textId="77777777" w:rsidR="00247956" w:rsidRPr="0059584E" w:rsidRDefault="00247956" w:rsidP="00247956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CD5EAC" w14:textId="77777777" w:rsidR="00247956" w:rsidRPr="0059584E" w:rsidRDefault="00247956" w:rsidP="00247956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DB5F2FA" w14:textId="77777777" w:rsidR="00247956" w:rsidRDefault="00247956" w:rsidP="00247956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3762D1" w14:textId="57FCEDED" w:rsidR="00311442" w:rsidRDefault="00311442" w:rsidP="00247956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4086C0" w14:textId="4F7E2B92" w:rsidR="009C3908" w:rsidRDefault="009C3908" w:rsidP="00247956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617B7E" w14:textId="59935817" w:rsidR="009C3908" w:rsidRPr="0059584E" w:rsidRDefault="009C3908" w:rsidP="00247956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0719F6B" w14:textId="64ED3460" w:rsidR="00247956" w:rsidRPr="00324EB9" w:rsidRDefault="00247956" w:rsidP="00324EB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 w:rsidRPr="0059584E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Banski dvori | Trg Sv. Marka 2 | 10000 Zagreb | tel. 01 4569 222 | vlada.gov.hr</w:t>
      </w:r>
    </w:p>
    <w:p w14:paraId="51FDB97E" w14:textId="77777777" w:rsidR="00247956" w:rsidRDefault="00247956" w:rsidP="00311442">
      <w:pPr>
        <w:rPr>
          <w:rFonts w:ascii="Times New Roman" w:hAnsi="Times New Roman"/>
          <w:color w:val="000000"/>
        </w:rPr>
      </w:pPr>
    </w:p>
    <w:p w14:paraId="0DC1E6BA" w14:textId="77777777" w:rsidR="00247956" w:rsidRDefault="00247956" w:rsidP="00311442">
      <w:pPr>
        <w:rPr>
          <w:rFonts w:ascii="Times New Roman" w:hAnsi="Times New Roman"/>
          <w:color w:val="000000"/>
        </w:rPr>
      </w:pPr>
    </w:p>
    <w:p w14:paraId="62BD19C7" w14:textId="77777777" w:rsidR="008F672D" w:rsidRDefault="008F672D" w:rsidP="00311442">
      <w:pPr>
        <w:jc w:val="right"/>
        <w:rPr>
          <w:rFonts w:ascii="Times New Roman" w:hAnsi="Times New Roman"/>
          <w:i/>
          <w:sz w:val="24"/>
          <w:szCs w:val="24"/>
        </w:rPr>
      </w:pPr>
    </w:p>
    <w:p w14:paraId="35FE3637" w14:textId="77777777" w:rsidR="009872EA" w:rsidRPr="00DB4583" w:rsidRDefault="009872EA" w:rsidP="009872EA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PRIJEDLOG</w:t>
      </w:r>
    </w:p>
    <w:p w14:paraId="18FF3BE7" w14:textId="280095D9" w:rsidR="00247956" w:rsidRDefault="00247956" w:rsidP="00311442">
      <w:pPr>
        <w:rPr>
          <w:rFonts w:ascii="Times New Roman" w:hAnsi="Times New Roman"/>
          <w:sz w:val="24"/>
          <w:szCs w:val="24"/>
        </w:rPr>
      </w:pPr>
    </w:p>
    <w:p w14:paraId="398168BE" w14:textId="77777777" w:rsidR="00324EB9" w:rsidRPr="003B790C" w:rsidRDefault="00324EB9" w:rsidP="00311442">
      <w:pPr>
        <w:rPr>
          <w:rFonts w:ascii="Times New Roman" w:hAnsi="Times New Roman"/>
          <w:sz w:val="24"/>
          <w:szCs w:val="24"/>
        </w:rPr>
      </w:pPr>
    </w:p>
    <w:p w14:paraId="12A9DD2B" w14:textId="05334AEE" w:rsidR="008F672D" w:rsidRDefault="00311442" w:rsidP="00311442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247956" w:rsidRPr="00A554A6">
        <w:rPr>
          <w:rFonts w:ascii="Times New Roman" w:hAnsi="Times New Roman"/>
          <w:sz w:val="24"/>
          <w:szCs w:val="24"/>
        </w:rPr>
        <w:t>članka 80</w:t>
      </w:r>
      <w:r w:rsidR="00247956">
        <w:rPr>
          <w:rFonts w:ascii="Times New Roman" w:hAnsi="Times New Roman"/>
          <w:sz w:val="24"/>
          <w:szCs w:val="24"/>
        </w:rPr>
        <w:t>.</w:t>
      </w:r>
      <w:r w:rsidR="00247956" w:rsidRPr="00A554A6">
        <w:rPr>
          <w:rFonts w:ascii="Times New Roman" w:hAnsi="Times New Roman"/>
          <w:sz w:val="24"/>
          <w:szCs w:val="24"/>
        </w:rPr>
        <w:t xml:space="preserve"> </w:t>
      </w:r>
      <w:r w:rsidR="00247956">
        <w:rPr>
          <w:rFonts w:ascii="Times New Roman" w:hAnsi="Times New Roman"/>
          <w:sz w:val="24"/>
          <w:szCs w:val="24"/>
        </w:rPr>
        <w:t xml:space="preserve">stavka 1 </w:t>
      </w:r>
      <w:r w:rsidR="00247956" w:rsidRPr="00A554A6">
        <w:rPr>
          <w:rFonts w:ascii="Times New Roman" w:hAnsi="Times New Roman"/>
          <w:sz w:val="24"/>
          <w:szCs w:val="24"/>
        </w:rPr>
        <w:t xml:space="preserve">Zakona o proračunu (Narodne novine, </w:t>
      </w:r>
      <w:r w:rsidRPr="00A554A6"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</w:rPr>
        <w:t>.</w:t>
      </w:r>
      <w:r w:rsidRPr="00A554A6">
        <w:rPr>
          <w:rFonts w:ascii="Times New Roman" w:hAnsi="Times New Roman"/>
          <w:sz w:val="24"/>
          <w:szCs w:val="24"/>
        </w:rPr>
        <w:t xml:space="preserve"> </w:t>
      </w:r>
      <w:r w:rsidR="00247956" w:rsidRPr="00A554A6">
        <w:rPr>
          <w:rFonts w:ascii="Times New Roman" w:hAnsi="Times New Roman"/>
          <w:sz w:val="24"/>
          <w:szCs w:val="24"/>
        </w:rPr>
        <w:t>87/08,</w:t>
      </w:r>
      <w:r w:rsidR="00BF0C68">
        <w:rPr>
          <w:rFonts w:ascii="Times New Roman" w:hAnsi="Times New Roman"/>
          <w:sz w:val="24"/>
          <w:szCs w:val="24"/>
        </w:rPr>
        <w:t xml:space="preserve"> 136/12 i 15/15)</w:t>
      </w:r>
      <w:r>
        <w:rPr>
          <w:rFonts w:ascii="Times New Roman" w:hAnsi="Times New Roman"/>
          <w:sz w:val="24"/>
          <w:szCs w:val="24"/>
        </w:rPr>
        <w:t xml:space="preserve"> i</w:t>
      </w:r>
      <w:r w:rsidR="00BF0C68">
        <w:rPr>
          <w:rFonts w:ascii="Times New Roman" w:hAnsi="Times New Roman"/>
          <w:sz w:val="24"/>
          <w:szCs w:val="24"/>
        </w:rPr>
        <w:t xml:space="preserve"> </w:t>
      </w:r>
      <w:r w:rsidR="00247956">
        <w:rPr>
          <w:rFonts w:ascii="Times New Roman" w:hAnsi="Times New Roman"/>
          <w:sz w:val="24"/>
          <w:szCs w:val="24"/>
        </w:rPr>
        <w:t>članka 41</w:t>
      </w:r>
      <w:r w:rsidR="00247956" w:rsidRPr="00A554A6">
        <w:rPr>
          <w:rFonts w:ascii="Times New Roman" w:hAnsi="Times New Roman"/>
          <w:sz w:val="24"/>
          <w:szCs w:val="24"/>
        </w:rPr>
        <w:t>. Zakona o izvršavanju Državnog pror</w:t>
      </w:r>
      <w:r w:rsidR="00247956">
        <w:rPr>
          <w:rFonts w:ascii="Times New Roman" w:hAnsi="Times New Roman"/>
          <w:sz w:val="24"/>
          <w:szCs w:val="24"/>
        </w:rPr>
        <w:t>ačuna Republike Hrvatske za 2020</w:t>
      </w:r>
      <w:r w:rsidR="00247956" w:rsidRPr="00A554A6">
        <w:rPr>
          <w:rFonts w:ascii="Times New Roman" w:hAnsi="Times New Roman"/>
          <w:sz w:val="24"/>
          <w:szCs w:val="24"/>
        </w:rPr>
        <w:t xml:space="preserve">. godinu (Narodne novine, </w:t>
      </w:r>
      <w:r w:rsidR="00183780" w:rsidRPr="00A554A6">
        <w:rPr>
          <w:rFonts w:ascii="Times New Roman" w:hAnsi="Times New Roman"/>
          <w:sz w:val="24"/>
          <w:szCs w:val="24"/>
        </w:rPr>
        <w:t>br</w:t>
      </w:r>
      <w:r w:rsidR="00183780">
        <w:rPr>
          <w:rFonts w:ascii="Times New Roman" w:hAnsi="Times New Roman"/>
          <w:sz w:val="24"/>
          <w:szCs w:val="24"/>
        </w:rPr>
        <w:t>.</w:t>
      </w:r>
      <w:r w:rsidR="00183780" w:rsidRPr="00A554A6">
        <w:rPr>
          <w:rFonts w:ascii="Times New Roman" w:hAnsi="Times New Roman"/>
          <w:sz w:val="24"/>
          <w:szCs w:val="24"/>
        </w:rPr>
        <w:t xml:space="preserve"> </w:t>
      </w:r>
      <w:r w:rsidR="00247956" w:rsidRPr="00071D2C">
        <w:rPr>
          <w:rFonts w:ascii="Times New Roman" w:hAnsi="Times New Roman"/>
          <w:sz w:val="24"/>
          <w:szCs w:val="24"/>
        </w:rPr>
        <w:t>117/19</w:t>
      </w:r>
      <w:r w:rsidR="00247956" w:rsidRPr="00247956">
        <w:rPr>
          <w:rFonts w:ascii="Times New Roman" w:hAnsi="Times New Roman"/>
          <w:sz w:val="24"/>
          <w:szCs w:val="24"/>
        </w:rPr>
        <w:t>, 32/20, 42/20, 58/20</w:t>
      </w:r>
      <w:r w:rsidR="00183780">
        <w:rPr>
          <w:rFonts w:ascii="Times New Roman" w:hAnsi="Times New Roman"/>
          <w:sz w:val="24"/>
          <w:szCs w:val="24"/>
        </w:rPr>
        <w:t xml:space="preserve"> i 124/20</w:t>
      </w:r>
      <w:r w:rsidR="00247956" w:rsidRPr="00A554A6">
        <w:rPr>
          <w:rFonts w:ascii="Times New Roman" w:hAnsi="Times New Roman"/>
          <w:sz w:val="24"/>
          <w:szCs w:val="24"/>
        </w:rPr>
        <w:t>)</w:t>
      </w:r>
      <w:r w:rsidR="00183780">
        <w:rPr>
          <w:rFonts w:ascii="Times New Roman" w:hAnsi="Times New Roman"/>
          <w:sz w:val="24"/>
          <w:szCs w:val="24"/>
        </w:rPr>
        <w:t>, a u vezi sa</w:t>
      </w:r>
      <w:r w:rsidR="00BF0C68">
        <w:rPr>
          <w:rFonts w:ascii="Times New Roman" w:hAnsi="Times New Roman"/>
          <w:sz w:val="24"/>
          <w:szCs w:val="24"/>
        </w:rPr>
        <w:t xml:space="preserve"> </w:t>
      </w:r>
      <w:r w:rsidR="00183780">
        <w:rPr>
          <w:rFonts w:ascii="Times New Roman" w:hAnsi="Times New Roman"/>
          <w:sz w:val="24"/>
          <w:szCs w:val="24"/>
        </w:rPr>
        <w:t>Zaključ</w:t>
      </w:r>
      <w:r w:rsidR="00183780" w:rsidRPr="00BF0C68">
        <w:rPr>
          <w:rFonts w:ascii="Times New Roman" w:hAnsi="Times New Roman"/>
          <w:sz w:val="24"/>
          <w:szCs w:val="24"/>
        </w:rPr>
        <w:t>k</w:t>
      </w:r>
      <w:r w:rsidR="00183780">
        <w:rPr>
          <w:rFonts w:ascii="Times New Roman" w:hAnsi="Times New Roman"/>
          <w:sz w:val="24"/>
          <w:szCs w:val="24"/>
        </w:rPr>
        <w:t>om</w:t>
      </w:r>
      <w:r w:rsidR="00183780" w:rsidRPr="00BF0C68">
        <w:rPr>
          <w:rFonts w:ascii="Times New Roman" w:hAnsi="Times New Roman"/>
          <w:sz w:val="24"/>
          <w:szCs w:val="24"/>
        </w:rPr>
        <w:t xml:space="preserve"> </w:t>
      </w:r>
      <w:r w:rsidR="00BF0C68" w:rsidRPr="00BF0C68">
        <w:rPr>
          <w:rFonts w:ascii="Times New Roman" w:hAnsi="Times New Roman"/>
          <w:sz w:val="24"/>
          <w:szCs w:val="24"/>
        </w:rPr>
        <w:t xml:space="preserve">Vlade Republike Hrvatske </w:t>
      </w:r>
      <w:r w:rsidR="00183780">
        <w:rPr>
          <w:rFonts w:ascii="Times New Roman" w:hAnsi="Times New Roman"/>
          <w:sz w:val="24"/>
          <w:szCs w:val="24"/>
        </w:rPr>
        <w:t>o</w:t>
      </w:r>
      <w:r w:rsidR="00BF0C68" w:rsidRPr="00BF0C68">
        <w:rPr>
          <w:rFonts w:ascii="Times New Roman" w:hAnsi="Times New Roman"/>
          <w:sz w:val="24"/>
          <w:szCs w:val="24"/>
        </w:rPr>
        <w:t xml:space="preserve"> </w:t>
      </w:r>
      <w:r w:rsidR="00183780" w:rsidRPr="00BF0C68">
        <w:rPr>
          <w:rFonts w:ascii="Times New Roman" w:hAnsi="Times New Roman"/>
          <w:sz w:val="24"/>
          <w:szCs w:val="24"/>
        </w:rPr>
        <w:t>iskazivanj</w:t>
      </w:r>
      <w:r w:rsidR="00183780">
        <w:rPr>
          <w:rFonts w:ascii="Times New Roman" w:hAnsi="Times New Roman"/>
          <w:sz w:val="24"/>
          <w:szCs w:val="24"/>
        </w:rPr>
        <w:t>u</w:t>
      </w:r>
      <w:r w:rsidR="00183780" w:rsidRPr="00BF0C68">
        <w:rPr>
          <w:rFonts w:ascii="Times New Roman" w:hAnsi="Times New Roman"/>
          <w:sz w:val="24"/>
          <w:szCs w:val="24"/>
        </w:rPr>
        <w:t xml:space="preserve"> </w:t>
      </w:r>
      <w:r w:rsidR="00BF0C68" w:rsidRPr="00BF0C68">
        <w:rPr>
          <w:rFonts w:ascii="Times New Roman" w:hAnsi="Times New Roman"/>
          <w:sz w:val="24"/>
          <w:szCs w:val="24"/>
        </w:rPr>
        <w:t>spremnosti uključivanja u proces izdavanja državnih jamstava za društva BRODOTROGIR CRUISE d.o.o., ULJANIK Brodogradnja 1856 d.o.o. i MKM Yachts d.o.o.</w:t>
      </w:r>
      <w:r w:rsidR="00183780">
        <w:rPr>
          <w:rFonts w:ascii="Times New Roman" w:hAnsi="Times New Roman"/>
          <w:sz w:val="24"/>
          <w:szCs w:val="24"/>
        </w:rPr>
        <w:t>, KLASA:</w:t>
      </w:r>
      <w:r w:rsidR="00453F8D">
        <w:rPr>
          <w:rFonts w:ascii="Times New Roman" w:hAnsi="Times New Roman"/>
          <w:sz w:val="24"/>
          <w:szCs w:val="24"/>
        </w:rPr>
        <w:t xml:space="preserve"> 022-03/20-07/171</w:t>
      </w:r>
      <w:r w:rsidR="00183780">
        <w:rPr>
          <w:rFonts w:ascii="Times New Roman" w:hAnsi="Times New Roman"/>
          <w:sz w:val="24"/>
          <w:szCs w:val="24"/>
        </w:rPr>
        <w:t>, URBROJ</w:t>
      </w:r>
      <w:r w:rsidR="00453F8D">
        <w:rPr>
          <w:rFonts w:ascii="Times New Roman" w:hAnsi="Times New Roman"/>
          <w:sz w:val="24"/>
          <w:szCs w:val="24"/>
        </w:rPr>
        <w:t>: 50301-25/27-20-2</w:t>
      </w:r>
      <w:r w:rsidR="00183780">
        <w:rPr>
          <w:rFonts w:ascii="Times New Roman" w:hAnsi="Times New Roman"/>
          <w:sz w:val="24"/>
          <w:szCs w:val="24"/>
        </w:rPr>
        <w:t>, od 18. lipnja 2020.</w:t>
      </w:r>
      <w:r w:rsidR="00247956" w:rsidRPr="00A554A6">
        <w:rPr>
          <w:rFonts w:ascii="Times New Roman" w:hAnsi="Times New Roman"/>
          <w:sz w:val="24"/>
          <w:szCs w:val="24"/>
        </w:rPr>
        <w:t>, Vlada Republike Hrvatske je na sjednici održan</w:t>
      </w:r>
      <w:r w:rsidR="00247956">
        <w:rPr>
          <w:rFonts w:ascii="Times New Roman" w:hAnsi="Times New Roman"/>
          <w:sz w:val="24"/>
          <w:szCs w:val="24"/>
        </w:rPr>
        <w:t xml:space="preserve">oj ________ 2020. </w:t>
      </w:r>
      <w:r w:rsidR="00247956" w:rsidRPr="00A554A6">
        <w:rPr>
          <w:rFonts w:ascii="Times New Roman" w:hAnsi="Times New Roman"/>
          <w:sz w:val="24"/>
          <w:szCs w:val="24"/>
        </w:rPr>
        <w:t>donijela</w:t>
      </w:r>
    </w:p>
    <w:p w14:paraId="199682B4" w14:textId="77777777" w:rsidR="00453F8D" w:rsidRDefault="00453F8D" w:rsidP="00311442">
      <w:pPr>
        <w:jc w:val="both"/>
        <w:rPr>
          <w:rFonts w:ascii="Times New Roman" w:hAnsi="Times New Roman"/>
          <w:sz w:val="24"/>
          <w:szCs w:val="24"/>
        </w:rPr>
      </w:pPr>
    </w:p>
    <w:p w14:paraId="3E210331" w14:textId="77777777" w:rsidR="00183780" w:rsidRDefault="00183780" w:rsidP="00183780">
      <w:pPr>
        <w:pStyle w:val="Default"/>
      </w:pPr>
    </w:p>
    <w:p w14:paraId="13843370" w14:textId="77777777" w:rsidR="00247956" w:rsidRPr="009B62E4" w:rsidRDefault="00247956" w:rsidP="00311442">
      <w:pPr>
        <w:jc w:val="center"/>
        <w:rPr>
          <w:rFonts w:ascii="Times New Roman" w:hAnsi="Times New Roman"/>
          <w:b/>
          <w:sz w:val="24"/>
          <w:szCs w:val="24"/>
        </w:rPr>
      </w:pPr>
      <w:r w:rsidRPr="009B62E4">
        <w:rPr>
          <w:rFonts w:ascii="Times New Roman" w:hAnsi="Times New Roman"/>
          <w:b/>
          <w:sz w:val="24"/>
          <w:szCs w:val="24"/>
        </w:rPr>
        <w:t>O D L U K U</w:t>
      </w:r>
    </w:p>
    <w:p w14:paraId="51B611D9" w14:textId="77777777" w:rsidR="00453F8D" w:rsidRPr="009B62E4" w:rsidRDefault="00453F8D" w:rsidP="00183780">
      <w:pPr>
        <w:rPr>
          <w:rFonts w:ascii="Times New Roman" w:hAnsi="Times New Roman"/>
          <w:b/>
          <w:sz w:val="24"/>
          <w:szCs w:val="24"/>
        </w:rPr>
      </w:pPr>
    </w:p>
    <w:p w14:paraId="7A521D6B" w14:textId="3968E9F6" w:rsidR="00453F8D" w:rsidRPr="0082450B" w:rsidRDefault="00BF0C68" w:rsidP="008245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davanju državnog jamstva </w:t>
      </w:r>
      <w:r w:rsidR="00300B7D" w:rsidRPr="009B62E4">
        <w:rPr>
          <w:rFonts w:ascii="Times New Roman" w:hAnsi="Times New Roman"/>
          <w:b/>
          <w:bCs/>
          <w:sz w:val="24"/>
          <w:szCs w:val="24"/>
        </w:rPr>
        <w:t xml:space="preserve">u korist Hrvatske banke za obnovu i razvitak i/ili drugih poslovnih banaka u zemlji i/ili inozemstvu za osiguranje izdavanja izravnih i/ili </w:t>
      </w:r>
      <w:r w:rsidR="00726AC6" w:rsidRPr="009B62E4">
        <w:rPr>
          <w:rFonts w:ascii="Times New Roman" w:hAnsi="Times New Roman"/>
          <w:b/>
          <w:bCs/>
          <w:sz w:val="24"/>
          <w:szCs w:val="24"/>
        </w:rPr>
        <w:t>neizravnih bankarskih garancija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3780">
        <w:rPr>
          <w:rFonts w:ascii="Times New Roman" w:hAnsi="Times New Roman"/>
          <w:b/>
          <w:bCs/>
          <w:sz w:val="24"/>
          <w:szCs w:val="24"/>
        </w:rPr>
        <w:t>radi</w:t>
      </w:r>
      <w:r w:rsidRPr="00BF0C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3780" w:rsidRPr="00BF0C68">
        <w:rPr>
          <w:rFonts w:ascii="Times New Roman" w:hAnsi="Times New Roman"/>
          <w:b/>
          <w:bCs/>
          <w:sz w:val="24"/>
          <w:szCs w:val="24"/>
        </w:rPr>
        <w:t>osiguranj</w:t>
      </w:r>
      <w:r w:rsidR="00183780">
        <w:rPr>
          <w:rFonts w:ascii="Times New Roman" w:hAnsi="Times New Roman"/>
          <w:b/>
          <w:bCs/>
          <w:sz w:val="24"/>
          <w:szCs w:val="24"/>
        </w:rPr>
        <w:t>a</w:t>
      </w:r>
      <w:r w:rsidR="00183780" w:rsidRPr="00BF0C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0C68">
        <w:rPr>
          <w:rFonts w:ascii="Times New Roman" w:hAnsi="Times New Roman"/>
          <w:b/>
          <w:bCs/>
          <w:sz w:val="24"/>
          <w:szCs w:val="24"/>
        </w:rPr>
        <w:t xml:space="preserve">avansnih </w:t>
      </w:r>
      <w:r w:rsidRPr="008711E0">
        <w:rPr>
          <w:rFonts w:ascii="Times New Roman" w:hAnsi="Times New Roman"/>
          <w:b/>
          <w:bCs/>
          <w:sz w:val="24"/>
          <w:szCs w:val="24"/>
        </w:rPr>
        <w:t xml:space="preserve">uplata </w:t>
      </w:r>
      <w:r w:rsidRPr="00BF0C68">
        <w:rPr>
          <w:rFonts w:ascii="Times New Roman" w:hAnsi="Times New Roman"/>
          <w:b/>
          <w:bCs/>
          <w:sz w:val="24"/>
          <w:szCs w:val="24"/>
        </w:rPr>
        <w:t>kupca broda Nov. 362</w:t>
      </w:r>
      <w:r w:rsidR="0082450B">
        <w:rPr>
          <w:rFonts w:ascii="Times New Roman" w:hAnsi="Times New Roman"/>
          <w:b/>
          <w:bCs/>
          <w:sz w:val="24"/>
          <w:szCs w:val="24"/>
        </w:rPr>
        <w:t>,</w:t>
      </w:r>
      <w:r w:rsidR="0082450B" w:rsidRPr="0082450B">
        <w:rPr>
          <w:rFonts w:ascii="Times New Roman" w:hAnsi="Times New Roman"/>
          <w:bCs/>
          <w:sz w:val="24"/>
          <w:szCs w:val="24"/>
        </w:rPr>
        <w:t xml:space="preserve"> </w:t>
      </w:r>
      <w:r w:rsidR="0082450B" w:rsidRPr="0082450B">
        <w:rPr>
          <w:rFonts w:ascii="Times New Roman" w:hAnsi="Times New Roman"/>
          <w:b/>
          <w:bCs/>
          <w:sz w:val="24"/>
          <w:szCs w:val="24"/>
        </w:rPr>
        <w:t>čiju je gradnju s kupcem ugovorilo društvo Brodotrogir Cruise d.o.o., Trogir</w:t>
      </w:r>
      <w:r w:rsidRPr="008245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E4ABBEF" w14:textId="011C05DE" w:rsidR="009C3908" w:rsidRDefault="009C3908" w:rsidP="0031144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19CAB3" w14:textId="77777777" w:rsidR="009C3908" w:rsidRDefault="009C3908" w:rsidP="0031144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B3F832A" w14:textId="5A1B8F06" w:rsidR="009C469F" w:rsidRDefault="00247956" w:rsidP="00311442">
      <w:pPr>
        <w:jc w:val="center"/>
        <w:rPr>
          <w:rFonts w:ascii="Times New Roman" w:hAnsi="Times New Roman"/>
          <w:b/>
          <w:sz w:val="24"/>
          <w:szCs w:val="24"/>
        </w:rPr>
      </w:pPr>
      <w:r w:rsidRPr="009B62E4">
        <w:rPr>
          <w:rFonts w:ascii="Times New Roman" w:hAnsi="Times New Roman"/>
          <w:b/>
          <w:sz w:val="24"/>
          <w:szCs w:val="24"/>
        </w:rPr>
        <w:t>I.</w:t>
      </w:r>
    </w:p>
    <w:p w14:paraId="0E97AE50" w14:textId="77777777" w:rsidR="00453F8D" w:rsidRPr="009B62E4" w:rsidRDefault="00453F8D" w:rsidP="0031144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06F48C" w14:textId="55F4200C" w:rsidR="00247956" w:rsidRPr="009B62E4" w:rsidRDefault="00247956" w:rsidP="0031442B">
      <w:pPr>
        <w:ind w:firstLine="1440"/>
        <w:jc w:val="both"/>
        <w:rPr>
          <w:rFonts w:ascii="Times New Roman" w:hAnsi="Times New Roman"/>
          <w:bCs/>
          <w:sz w:val="24"/>
          <w:szCs w:val="24"/>
        </w:rPr>
      </w:pPr>
      <w:r w:rsidRPr="009B62E4">
        <w:rPr>
          <w:rFonts w:ascii="Times New Roman" w:hAnsi="Times New Roman"/>
          <w:sz w:val="24"/>
          <w:szCs w:val="24"/>
        </w:rPr>
        <w:t>Ovlašćuje se Ministarstvo financija da u ime Vlade Republike Hrvatske izda, a ministar financija pot</w:t>
      </w:r>
      <w:r w:rsidR="005C1BFF">
        <w:rPr>
          <w:rFonts w:ascii="Times New Roman" w:hAnsi="Times New Roman"/>
          <w:sz w:val="24"/>
          <w:szCs w:val="24"/>
        </w:rPr>
        <w:t>piše ispravu o davanju državnog</w:t>
      </w:r>
      <w:r w:rsidRPr="009B62E4">
        <w:rPr>
          <w:rFonts w:ascii="Times New Roman" w:hAnsi="Times New Roman"/>
          <w:sz w:val="24"/>
          <w:szCs w:val="24"/>
        </w:rPr>
        <w:t xml:space="preserve"> jamstva </w:t>
      </w:r>
      <w:r w:rsidR="009863E1" w:rsidRPr="009B62E4">
        <w:rPr>
          <w:rFonts w:ascii="Times New Roman" w:hAnsi="Times New Roman"/>
          <w:bCs/>
          <w:sz w:val="24"/>
          <w:szCs w:val="24"/>
        </w:rPr>
        <w:t xml:space="preserve">u korist Hrvatske banke za obnovu i razvitak i/ili dugih poslovnih banka u zemlji i/ili inozemstvu za osiguranje </w:t>
      </w:r>
      <w:r w:rsidR="009863E1" w:rsidRPr="003C6464">
        <w:rPr>
          <w:rFonts w:ascii="Times New Roman" w:hAnsi="Times New Roman"/>
          <w:bCs/>
          <w:sz w:val="24"/>
          <w:szCs w:val="24"/>
        </w:rPr>
        <w:t>izdavanja izravnih i/ili neizravnih bankarskih garancija radi osiguranja avansnih uplata kupca</w:t>
      </w:r>
      <w:r w:rsidR="009863E1" w:rsidRPr="009863E1">
        <w:rPr>
          <w:rFonts w:ascii="Times New Roman" w:hAnsi="Times New Roman"/>
          <w:sz w:val="24"/>
          <w:szCs w:val="24"/>
        </w:rPr>
        <w:t xml:space="preserve"> </w:t>
      </w:r>
      <w:r w:rsidR="009863E1" w:rsidRPr="009B62E4">
        <w:rPr>
          <w:rFonts w:ascii="Times New Roman" w:hAnsi="Times New Roman"/>
          <w:sz w:val="24"/>
          <w:szCs w:val="24"/>
        </w:rPr>
        <w:t xml:space="preserve">broda </w:t>
      </w:r>
      <w:r w:rsidRPr="009B62E4">
        <w:rPr>
          <w:rFonts w:ascii="Times New Roman" w:hAnsi="Times New Roman"/>
          <w:sz w:val="24"/>
          <w:szCs w:val="24"/>
        </w:rPr>
        <w:t xml:space="preserve">Nov. </w:t>
      </w:r>
      <w:r w:rsidR="00300B7D" w:rsidRPr="009B62E4">
        <w:rPr>
          <w:rFonts w:ascii="Times New Roman" w:hAnsi="Times New Roman"/>
          <w:sz w:val="24"/>
          <w:szCs w:val="24"/>
        </w:rPr>
        <w:t>362</w:t>
      </w:r>
      <w:r w:rsidR="009863E1" w:rsidRPr="00300D3B">
        <w:rPr>
          <w:rFonts w:ascii="Times New Roman" w:hAnsi="Times New Roman"/>
          <w:sz w:val="24"/>
          <w:szCs w:val="24"/>
        </w:rPr>
        <w:t>,</w:t>
      </w:r>
      <w:r w:rsidR="00300B7D" w:rsidRPr="00300D3B">
        <w:rPr>
          <w:rFonts w:ascii="Times New Roman" w:hAnsi="Times New Roman"/>
          <w:sz w:val="24"/>
          <w:szCs w:val="24"/>
        </w:rPr>
        <w:t xml:space="preserve"> D</w:t>
      </w:r>
      <w:r w:rsidR="00300D3B" w:rsidRPr="00300D3B">
        <w:rPr>
          <w:rFonts w:ascii="Times New Roman" w:hAnsi="Times New Roman"/>
          <w:sz w:val="24"/>
          <w:szCs w:val="24"/>
        </w:rPr>
        <w:t>elos</w:t>
      </w:r>
      <w:r w:rsidR="00300B7D" w:rsidRPr="00300D3B">
        <w:rPr>
          <w:rFonts w:ascii="Times New Roman" w:hAnsi="Times New Roman"/>
          <w:sz w:val="24"/>
          <w:szCs w:val="24"/>
        </w:rPr>
        <w:t xml:space="preserve"> C</w:t>
      </w:r>
      <w:r w:rsidR="00300D3B" w:rsidRPr="00300D3B">
        <w:rPr>
          <w:rFonts w:ascii="Times New Roman" w:hAnsi="Times New Roman"/>
          <w:sz w:val="24"/>
          <w:szCs w:val="24"/>
        </w:rPr>
        <w:t>ruise</w:t>
      </w:r>
      <w:r w:rsidR="00300B7D" w:rsidRPr="00300D3B">
        <w:rPr>
          <w:rFonts w:ascii="Times New Roman" w:hAnsi="Times New Roman"/>
          <w:sz w:val="24"/>
          <w:szCs w:val="24"/>
        </w:rPr>
        <w:t xml:space="preserve"> H</w:t>
      </w:r>
      <w:r w:rsidR="00300D3B" w:rsidRPr="00300D3B">
        <w:rPr>
          <w:rFonts w:ascii="Times New Roman" w:hAnsi="Times New Roman"/>
          <w:sz w:val="24"/>
          <w:szCs w:val="24"/>
        </w:rPr>
        <w:t>ull</w:t>
      </w:r>
      <w:r w:rsidR="00300B7D" w:rsidRPr="00300D3B">
        <w:rPr>
          <w:rFonts w:ascii="Times New Roman" w:hAnsi="Times New Roman"/>
          <w:sz w:val="24"/>
          <w:szCs w:val="24"/>
        </w:rPr>
        <w:t xml:space="preserve"> 1 </w:t>
      </w:r>
      <w:r w:rsidR="003048C1" w:rsidRPr="00300D3B">
        <w:rPr>
          <w:rFonts w:ascii="Times New Roman" w:hAnsi="Times New Roman"/>
          <w:sz w:val="24"/>
          <w:szCs w:val="24"/>
        </w:rPr>
        <w:t>2019</w:t>
      </w:r>
      <w:r w:rsidR="003048C1" w:rsidRPr="009B62E4">
        <w:rPr>
          <w:rFonts w:ascii="Times New Roman" w:hAnsi="Times New Roman"/>
          <w:sz w:val="24"/>
          <w:szCs w:val="24"/>
        </w:rPr>
        <w:t xml:space="preserve"> LLC</w:t>
      </w:r>
      <w:r w:rsidR="00300B7D" w:rsidRPr="009B62E4">
        <w:rPr>
          <w:rFonts w:ascii="Times New Roman" w:hAnsi="Times New Roman"/>
          <w:sz w:val="24"/>
          <w:szCs w:val="24"/>
        </w:rPr>
        <w:t>, Dallas, Texas</w:t>
      </w:r>
      <w:r w:rsidR="009863E1">
        <w:rPr>
          <w:rFonts w:ascii="Times New Roman" w:hAnsi="Times New Roman"/>
          <w:sz w:val="24"/>
          <w:szCs w:val="24"/>
        </w:rPr>
        <w:t>,</w:t>
      </w:r>
      <w:r w:rsidR="00300B7D" w:rsidRPr="009B62E4">
        <w:rPr>
          <w:rFonts w:ascii="Times New Roman" w:hAnsi="Times New Roman"/>
          <w:sz w:val="24"/>
          <w:szCs w:val="24"/>
        </w:rPr>
        <w:t xml:space="preserve"> </w:t>
      </w:r>
      <w:r w:rsidRPr="009B62E4">
        <w:rPr>
          <w:rFonts w:ascii="Times New Roman" w:hAnsi="Times New Roman"/>
          <w:bCs/>
          <w:sz w:val="24"/>
          <w:szCs w:val="24"/>
        </w:rPr>
        <w:t xml:space="preserve">čiju je gradnju </w:t>
      </w:r>
      <w:r w:rsidR="00C87823">
        <w:rPr>
          <w:rFonts w:ascii="Times New Roman" w:hAnsi="Times New Roman"/>
          <w:bCs/>
          <w:sz w:val="24"/>
          <w:szCs w:val="24"/>
        </w:rPr>
        <w:t xml:space="preserve">s kupcem </w:t>
      </w:r>
      <w:r w:rsidRPr="009B62E4">
        <w:rPr>
          <w:rFonts w:ascii="Times New Roman" w:hAnsi="Times New Roman"/>
          <w:bCs/>
          <w:sz w:val="24"/>
          <w:szCs w:val="24"/>
        </w:rPr>
        <w:t xml:space="preserve">ugovorilo društvo </w:t>
      </w:r>
      <w:r w:rsidR="00300B7D" w:rsidRPr="009B62E4">
        <w:rPr>
          <w:rFonts w:ascii="Times New Roman" w:hAnsi="Times New Roman"/>
          <w:bCs/>
          <w:sz w:val="24"/>
          <w:szCs w:val="24"/>
        </w:rPr>
        <w:t>Brodotrogir Cruise d.o.o.</w:t>
      </w:r>
      <w:r w:rsidR="0031442B">
        <w:rPr>
          <w:rFonts w:ascii="Times New Roman" w:hAnsi="Times New Roman"/>
          <w:bCs/>
          <w:sz w:val="24"/>
          <w:szCs w:val="24"/>
        </w:rPr>
        <w:t>, Trogir</w:t>
      </w:r>
      <w:r w:rsidR="00F06F50">
        <w:rPr>
          <w:rFonts w:ascii="Times New Roman" w:hAnsi="Times New Roman"/>
          <w:bCs/>
          <w:sz w:val="24"/>
          <w:szCs w:val="24"/>
        </w:rPr>
        <w:t>,</w:t>
      </w:r>
      <w:r w:rsidR="00300B7D" w:rsidRPr="009B62E4">
        <w:rPr>
          <w:rFonts w:ascii="Times New Roman" w:hAnsi="Times New Roman"/>
          <w:bCs/>
          <w:sz w:val="24"/>
          <w:szCs w:val="24"/>
        </w:rPr>
        <w:t xml:space="preserve"> </w:t>
      </w:r>
      <w:r w:rsidRPr="003C6464">
        <w:rPr>
          <w:rFonts w:ascii="Times New Roman" w:hAnsi="Times New Roman"/>
          <w:bCs/>
          <w:sz w:val="24"/>
          <w:szCs w:val="24"/>
        </w:rPr>
        <w:t>u iznosu od</w:t>
      </w:r>
      <w:r w:rsidRPr="009B62E4">
        <w:rPr>
          <w:rFonts w:ascii="Times New Roman" w:hAnsi="Times New Roman"/>
          <w:bCs/>
          <w:sz w:val="24"/>
          <w:szCs w:val="24"/>
        </w:rPr>
        <w:t xml:space="preserve"> </w:t>
      </w:r>
      <w:r w:rsidR="00513DA8">
        <w:rPr>
          <w:rFonts w:ascii="Times New Roman" w:hAnsi="Times New Roman"/>
          <w:bCs/>
          <w:sz w:val="24"/>
          <w:szCs w:val="24"/>
        </w:rPr>
        <w:t>24.960</w:t>
      </w:r>
      <w:r w:rsidR="00726AC6" w:rsidRPr="009B62E4">
        <w:rPr>
          <w:rFonts w:ascii="Times New Roman" w:hAnsi="Times New Roman"/>
          <w:bCs/>
          <w:sz w:val="24"/>
          <w:szCs w:val="24"/>
        </w:rPr>
        <w:t xml:space="preserve">.000,00 </w:t>
      </w:r>
      <w:r w:rsidR="00C87823">
        <w:rPr>
          <w:rFonts w:ascii="Times New Roman" w:hAnsi="Times New Roman"/>
          <w:bCs/>
          <w:sz w:val="24"/>
          <w:szCs w:val="24"/>
        </w:rPr>
        <w:t>eura</w:t>
      </w:r>
      <w:r w:rsidR="00930CCC">
        <w:rPr>
          <w:rFonts w:ascii="Times New Roman" w:hAnsi="Times New Roman"/>
          <w:bCs/>
          <w:sz w:val="24"/>
          <w:szCs w:val="24"/>
        </w:rPr>
        <w:t>, što čini</w:t>
      </w:r>
      <w:r w:rsidR="005C1BFF">
        <w:rPr>
          <w:rFonts w:ascii="Times New Roman" w:hAnsi="Times New Roman"/>
          <w:bCs/>
          <w:sz w:val="24"/>
          <w:szCs w:val="24"/>
        </w:rPr>
        <w:t xml:space="preserve"> 80</w:t>
      </w:r>
      <w:r w:rsidR="0031442B">
        <w:rPr>
          <w:rFonts w:ascii="Times New Roman" w:hAnsi="Times New Roman"/>
          <w:bCs/>
          <w:sz w:val="24"/>
          <w:szCs w:val="24"/>
        </w:rPr>
        <w:t xml:space="preserve"> </w:t>
      </w:r>
      <w:r w:rsidR="005C1BFF">
        <w:rPr>
          <w:rFonts w:ascii="Times New Roman" w:hAnsi="Times New Roman"/>
          <w:bCs/>
          <w:sz w:val="24"/>
          <w:szCs w:val="24"/>
        </w:rPr>
        <w:t xml:space="preserve">% od ukupnih avansnih uplata, </w:t>
      </w:r>
      <w:r w:rsidRPr="009B62E4">
        <w:rPr>
          <w:rFonts w:ascii="Times New Roman" w:hAnsi="Times New Roman"/>
          <w:bCs/>
          <w:sz w:val="24"/>
          <w:szCs w:val="24"/>
        </w:rPr>
        <w:t>uvećano za troškov</w:t>
      </w:r>
      <w:r w:rsidR="009C469F" w:rsidRPr="009B62E4">
        <w:rPr>
          <w:rFonts w:ascii="Times New Roman" w:hAnsi="Times New Roman"/>
          <w:bCs/>
          <w:sz w:val="24"/>
          <w:szCs w:val="24"/>
        </w:rPr>
        <w:t xml:space="preserve">e i kamatu, </w:t>
      </w:r>
      <w:r w:rsidR="00726AC6" w:rsidRPr="009B62E4">
        <w:rPr>
          <w:rFonts w:ascii="Times New Roman" w:hAnsi="Times New Roman"/>
          <w:bCs/>
          <w:sz w:val="24"/>
          <w:szCs w:val="24"/>
        </w:rPr>
        <w:t xml:space="preserve">a </w:t>
      </w:r>
      <w:r w:rsidR="009C469F" w:rsidRPr="009B62E4">
        <w:rPr>
          <w:rFonts w:ascii="Times New Roman" w:hAnsi="Times New Roman"/>
          <w:bCs/>
          <w:sz w:val="24"/>
          <w:szCs w:val="24"/>
        </w:rPr>
        <w:t>sve s</w:t>
      </w:r>
      <w:r w:rsidR="00726AC6" w:rsidRPr="009B62E4">
        <w:rPr>
          <w:rFonts w:ascii="Times New Roman" w:hAnsi="Times New Roman"/>
          <w:bCs/>
          <w:sz w:val="24"/>
          <w:szCs w:val="24"/>
        </w:rPr>
        <w:t xml:space="preserve">ukladno </w:t>
      </w:r>
      <w:r w:rsidR="00726AC6" w:rsidRPr="00F60F72">
        <w:rPr>
          <w:rFonts w:ascii="Times New Roman" w:hAnsi="Times New Roman"/>
          <w:bCs/>
          <w:sz w:val="24"/>
          <w:szCs w:val="24"/>
        </w:rPr>
        <w:t>Ugovoru</w:t>
      </w:r>
      <w:r w:rsidRPr="00F60F72">
        <w:rPr>
          <w:rFonts w:ascii="Times New Roman" w:hAnsi="Times New Roman"/>
          <w:bCs/>
          <w:sz w:val="24"/>
          <w:szCs w:val="24"/>
        </w:rPr>
        <w:t xml:space="preserve"> o gradnji</w:t>
      </w:r>
      <w:r w:rsidR="00F60F72">
        <w:rPr>
          <w:rFonts w:ascii="Times New Roman" w:hAnsi="Times New Roman"/>
          <w:bCs/>
          <w:sz w:val="24"/>
          <w:szCs w:val="24"/>
        </w:rPr>
        <w:t>, od 12. kolovoza 2019.</w:t>
      </w:r>
      <w:r w:rsidRPr="009B62E4">
        <w:rPr>
          <w:rFonts w:ascii="Times New Roman" w:hAnsi="Times New Roman"/>
          <w:bCs/>
          <w:sz w:val="24"/>
          <w:szCs w:val="24"/>
        </w:rPr>
        <w:t xml:space="preserve"> </w:t>
      </w:r>
      <w:r w:rsidR="009C469F" w:rsidRPr="009B62E4">
        <w:rPr>
          <w:rFonts w:ascii="Times New Roman" w:hAnsi="Times New Roman"/>
          <w:bCs/>
          <w:sz w:val="24"/>
          <w:szCs w:val="24"/>
        </w:rPr>
        <w:t xml:space="preserve">i </w:t>
      </w:r>
      <w:r w:rsidR="00300D3B" w:rsidRPr="00300D3B">
        <w:rPr>
          <w:rFonts w:ascii="Times New Roman" w:hAnsi="Times New Roman"/>
          <w:bCs/>
          <w:sz w:val="24"/>
          <w:szCs w:val="24"/>
        </w:rPr>
        <w:t>dodacima</w:t>
      </w:r>
      <w:r w:rsidR="00300D3B" w:rsidRPr="009B62E4">
        <w:rPr>
          <w:rFonts w:ascii="Times New Roman" w:hAnsi="Times New Roman"/>
          <w:bCs/>
          <w:sz w:val="24"/>
          <w:szCs w:val="24"/>
        </w:rPr>
        <w:t xml:space="preserve"> </w:t>
      </w:r>
      <w:r w:rsidR="009C469F" w:rsidRPr="009B62E4">
        <w:rPr>
          <w:rFonts w:ascii="Times New Roman" w:hAnsi="Times New Roman"/>
          <w:bCs/>
          <w:sz w:val="24"/>
          <w:szCs w:val="24"/>
        </w:rPr>
        <w:t>Ugovora</w:t>
      </w:r>
      <w:r w:rsidR="00300D3B">
        <w:rPr>
          <w:rFonts w:ascii="Times New Roman" w:hAnsi="Times New Roman"/>
          <w:bCs/>
          <w:sz w:val="24"/>
          <w:szCs w:val="24"/>
        </w:rPr>
        <w:t xml:space="preserve"> o gradnji</w:t>
      </w:r>
      <w:r w:rsidR="009C469F" w:rsidRPr="009B62E4">
        <w:rPr>
          <w:rFonts w:ascii="Times New Roman" w:hAnsi="Times New Roman"/>
          <w:bCs/>
          <w:sz w:val="24"/>
          <w:szCs w:val="24"/>
        </w:rPr>
        <w:t xml:space="preserve">. </w:t>
      </w:r>
    </w:p>
    <w:p w14:paraId="61E0959E" w14:textId="77777777" w:rsidR="009863E1" w:rsidRDefault="009863E1" w:rsidP="009863E1">
      <w:pPr>
        <w:jc w:val="both"/>
        <w:rPr>
          <w:rFonts w:ascii="Times New Roman" w:hAnsi="Times New Roman"/>
          <w:b/>
          <w:sz w:val="24"/>
          <w:szCs w:val="24"/>
        </w:rPr>
      </w:pPr>
    </w:p>
    <w:p w14:paraId="7FD8CADA" w14:textId="77777777" w:rsidR="009C469F" w:rsidRDefault="00247956" w:rsidP="00311442">
      <w:pPr>
        <w:jc w:val="center"/>
        <w:rPr>
          <w:rFonts w:ascii="Times New Roman" w:hAnsi="Times New Roman"/>
          <w:b/>
          <w:sz w:val="24"/>
          <w:szCs w:val="24"/>
        </w:rPr>
      </w:pPr>
      <w:r w:rsidRPr="009B62E4">
        <w:rPr>
          <w:rFonts w:ascii="Times New Roman" w:hAnsi="Times New Roman"/>
          <w:b/>
          <w:sz w:val="24"/>
          <w:szCs w:val="24"/>
        </w:rPr>
        <w:t>II.</w:t>
      </w:r>
    </w:p>
    <w:p w14:paraId="3AEB0216" w14:textId="77777777" w:rsidR="00453F8D" w:rsidRPr="009B62E4" w:rsidRDefault="00453F8D" w:rsidP="0031144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BBC741" w14:textId="77777777" w:rsidR="00247956" w:rsidRDefault="00247956" w:rsidP="003C6464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9B62E4">
        <w:rPr>
          <w:rFonts w:ascii="Times New Roman" w:hAnsi="Times New Roman"/>
          <w:sz w:val="24"/>
          <w:szCs w:val="24"/>
        </w:rPr>
        <w:t>Ministarstvo financija izdat će državno jamstvo iz točke I. ove Odluke nakon ispunjenja sljedećih uvjeta:</w:t>
      </w:r>
    </w:p>
    <w:p w14:paraId="12D7EA79" w14:textId="77777777" w:rsidR="00F60F72" w:rsidRPr="009B62E4" w:rsidRDefault="00F60F72" w:rsidP="003C6464">
      <w:pPr>
        <w:ind w:firstLine="1440"/>
        <w:jc w:val="both"/>
        <w:rPr>
          <w:rFonts w:ascii="Times New Roman" w:hAnsi="Times New Roman"/>
          <w:sz w:val="24"/>
          <w:szCs w:val="24"/>
        </w:rPr>
      </w:pPr>
    </w:p>
    <w:p w14:paraId="004ADFFB" w14:textId="117E514A" w:rsidR="009B62E4" w:rsidRPr="00F60F72" w:rsidRDefault="00247956" w:rsidP="00F60F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B62E4">
        <w:rPr>
          <w:rFonts w:ascii="Times New Roman" w:hAnsi="Times New Roman"/>
          <w:sz w:val="24"/>
          <w:szCs w:val="24"/>
          <w:lang w:val="hr-HR"/>
        </w:rPr>
        <w:t xml:space="preserve">dobivanja suglasnosti </w:t>
      </w:r>
      <w:r w:rsidR="00726AC6" w:rsidRPr="009B62E4">
        <w:rPr>
          <w:rFonts w:ascii="Times New Roman" w:hAnsi="Times New Roman"/>
          <w:sz w:val="24"/>
          <w:szCs w:val="24"/>
          <w:lang w:val="hr-HR"/>
        </w:rPr>
        <w:t>Glavne skupštine</w:t>
      </w:r>
      <w:r w:rsidR="00622610" w:rsidRPr="009B62E4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društva </w:t>
      </w:r>
      <w:r w:rsidR="009C469F" w:rsidRPr="009B62E4">
        <w:rPr>
          <w:rFonts w:ascii="Times New Roman" w:hAnsi="Times New Roman"/>
          <w:sz w:val="24"/>
          <w:szCs w:val="24"/>
          <w:lang w:val="hr-HR"/>
        </w:rPr>
        <w:t xml:space="preserve">Brodotrogir Cruise d.o.o., Trogir 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za realizaciju Ugovora o gradnji </w:t>
      </w:r>
      <w:r w:rsidR="003C6464">
        <w:rPr>
          <w:rFonts w:ascii="Times New Roman" w:hAnsi="Times New Roman"/>
          <w:sz w:val="24"/>
          <w:szCs w:val="24"/>
          <w:lang w:val="hr-HR"/>
        </w:rPr>
        <w:t xml:space="preserve">broda 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Nov. </w:t>
      </w:r>
      <w:r w:rsidR="00726AC6" w:rsidRPr="009B62E4">
        <w:rPr>
          <w:rFonts w:ascii="Times New Roman" w:hAnsi="Times New Roman"/>
          <w:sz w:val="24"/>
          <w:szCs w:val="24"/>
          <w:lang w:val="hr-HR"/>
        </w:rPr>
        <w:t>362</w:t>
      </w:r>
    </w:p>
    <w:p w14:paraId="537F4041" w14:textId="3386A5F2" w:rsidR="0008126E" w:rsidRPr="00F60F72" w:rsidRDefault="003C6464" w:rsidP="00F60F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B62E4">
        <w:rPr>
          <w:rFonts w:ascii="Times New Roman" w:hAnsi="Times New Roman"/>
          <w:sz w:val="24"/>
          <w:szCs w:val="24"/>
          <w:lang w:val="hr-HR"/>
        </w:rPr>
        <w:t>sklapanj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govora </w:t>
      </w:r>
      <w:r w:rsidR="009B62E4" w:rsidRPr="009B62E4">
        <w:rPr>
          <w:rFonts w:ascii="Times New Roman" w:hAnsi="Times New Roman"/>
          <w:sz w:val="24"/>
          <w:szCs w:val="24"/>
          <w:lang w:val="hr-HR"/>
        </w:rPr>
        <w:t>o poslovnoj suradnji između društva Brodotrogir Cruise d.o.o.</w:t>
      </w:r>
      <w:r>
        <w:rPr>
          <w:rFonts w:ascii="Times New Roman" w:hAnsi="Times New Roman"/>
          <w:sz w:val="24"/>
          <w:szCs w:val="24"/>
          <w:lang w:val="hr-HR"/>
        </w:rPr>
        <w:t>, Trogir</w:t>
      </w:r>
      <w:r w:rsidR="00E645DF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9B62E4" w:rsidRPr="009B62E4">
        <w:rPr>
          <w:rFonts w:ascii="Times New Roman" w:hAnsi="Times New Roman"/>
          <w:sz w:val="24"/>
          <w:szCs w:val="24"/>
          <w:lang w:val="hr-HR"/>
        </w:rPr>
        <w:t>društva Brodotrogir d.d.</w:t>
      </w:r>
      <w:r w:rsidR="00C62340">
        <w:rPr>
          <w:rFonts w:ascii="Times New Roman" w:hAnsi="Times New Roman"/>
          <w:sz w:val="24"/>
          <w:szCs w:val="24"/>
          <w:lang w:val="hr-HR"/>
        </w:rPr>
        <w:t>, Trogir</w:t>
      </w:r>
      <w:r w:rsidR="009B62E4" w:rsidRPr="009B62E4"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C62340">
        <w:rPr>
          <w:rFonts w:ascii="Times New Roman" w:hAnsi="Times New Roman"/>
          <w:sz w:val="24"/>
          <w:szCs w:val="24"/>
          <w:lang w:val="hr-HR"/>
        </w:rPr>
        <w:t>društv</w:t>
      </w:r>
      <w:r w:rsidR="00F60F72">
        <w:rPr>
          <w:rFonts w:ascii="Times New Roman" w:hAnsi="Times New Roman"/>
          <w:sz w:val="24"/>
          <w:szCs w:val="24"/>
          <w:lang w:val="hr-HR"/>
        </w:rPr>
        <w:t>a</w:t>
      </w:r>
      <w:r w:rsidR="00C6234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B62E4" w:rsidRPr="009B62E4">
        <w:rPr>
          <w:rFonts w:ascii="Times New Roman" w:hAnsi="Times New Roman"/>
          <w:sz w:val="24"/>
          <w:szCs w:val="24"/>
          <w:lang w:val="hr-HR"/>
        </w:rPr>
        <w:t>Hrvatska brodogradnja Trogir d.o.o.</w:t>
      </w:r>
      <w:r w:rsidR="00C62340">
        <w:rPr>
          <w:rFonts w:ascii="Times New Roman" w:hAnsi="Times New Roman"/>
          <w:sz w:val="24"/>
          <w:szCs w:val="24"/>
          <w:lang w:val="hr-HR"/>
        </w:rPr>
        <w:t>, Trogir</w:t>
      </w:r>
      <w:r w:rsidR="00F60F72">
        <w:rPr>
          <w:rFonts w:ascii="Times New Roman" w:hAnsi="Times New Roman"/>
          <w:sz w:val="24"/>
          <w:szCs w:val="24"/>
          <w:lang w:val="hr-HR"/>
        </w:rPr>
        <w:t>,</w:t>
      </w:r>
      <w:r w:rsidR="009B62E4" w:rsidRPr="009B62E4">
        <w:rPr>
          <w:rFonts w:ascii="Times New Roman" w:hAnsi="Times New Roman"/>
          <w:sz w:val="24"/>
          <w:szCs w:val="24"/>
          <w:lang w:val="hr-HR"/>
        </w:rPr>
        <w:t xml:space="preserve"> u kojem jasno moraju biti definirana prava i obveze iz ove vrste poslovne suradnje </w:t>
      </w:r>
    </w:p>
    <w:p w14:paraId="53D0CD90" w14:textId="58CC0F19" w:rsidR="0008126E" w:rsidRPr="00F60F72" w:rsidRDefault="00C62340" w:rsidP="00F60F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plaćanja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 xml:space="preserve">dospjelih, nepodmirenih </w:t>
      </w:r>
      <w:r w:rsidR="00622610" w:rsidRPr="009B62E4">
        <w:rPr>
          <w:rFonts w:ascii="Times New Roman" w:hAnsi="Times New Roman"/>
          <w:sz w:val="24"/>
          <w:szCs w:val="24"/>
          <w:lang w:val="hr-HR"/>
        </w:rPr>
        <w:t xml:space="preserve">javnih davanja i 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 xml:space="preserve">obveza društva </w:t>
      </w:r>
      <w:r w:rsidR="00622610" w:rsidRPr="009B62E4">
        <w:rPr>
          <w:rFonts w:ascii="Times New Roman" w:hAnsi="Times New Roman"/>
          <w:sz w:val="24"/>
          <w:szCs w:val="24"/>
          <w:lang w:val="hr-HR"/>
        </w:rPr>
        <w:t xml:space="preserve">Brodotrogir Cruise d.o.o., Trogir 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BA4C67">
        <w:rPr>
          <w:rFonts w:ascii="Times New Roman" w:hAnsi="Times New Roman"/>
          <w:sz w:val="24"/>
          <w:szCs w:val="24"/>
          <w:lang w:val="hr-HR"/>
        </w:rPr>
        <w:t>društava iz Brodotrogir Grupe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0C6AEE46" w14:textId="7998F14E" w:rsidR="0008126E" w:rsidRPr="00300D3B" w:rsidRDefault="00C62340" w:rsidP="00F60F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B62E4">
        <w:rPr>
          <w:rFonts w:ascii="Times New Roman" w:hAnsi="Times New Roman"/>
          <w:sz w:val="24"/>
          <w:szCs w:val="24"/>
          <w:lang w:val="hr-HR"/>
        </w:rPr>
        <w:t>dostav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 xml:space="preserve">dokaza Ministarstvu financija kojim se dokazuje da su ispunjeni svi uvjeti za stupanje </w:t>
      </w:r>
      <w:r w:rsidR="0008126E" w:rsidRPr="00F60F72">
        <w:rPr>
          <w:rFonts w:ascii="Times New Roman" w:hAnsi="Times New Roman"/>
          <w:sz w:val="24"/>
          <w:szCs w:val="24"/>
          <w:lang w:val="hr-HR"/>
        </w:rPr>
        <w:t xml:space="preserve">Ugovora o gradnji </w:t>
      </w:r>
      <w:r w:rsidR="0008126E" w:rsidRPr="00300D3B">
        <w:rPr>
          <w:rFonts w:ascii="Times New Roman" w:hAnsi="Times New Roman"/>
          <w:sz w:val="24"/>
          <w:szCs w:val="24"/>
          <w:lang w:val="hr-HR"/>
        </w:rPr>
        <w:t xml:space="preserve">na snagu  </w:t>
      </w:r>
    </w:p>
    <w:p w14:paraId="7D43A88D" w14:textId="39FCD017" w:rsidR="0008126E" w:rsidRPr="00F60F72" w:rsidRDefault="00C62340" w:rsidP="00F60F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00D3B">
        <w:rPr>
          <w:rFonts w:ascii="Times New Roman" w:hAnsi="Times New Roman"/>
          <w:sz w:val="24"/>
          <w:szCs w:val="24"/>
          <w:lang w:val="hr-HR"/>
        </w:rPr>
        <w:t xml:space="preserve">dostave </w:t>
      </w:r>
      <w:r w:rsidR="0008126E" w:rsidRPr="00300D3B">
        <w:rPr>
          <w:rFonts w:ascii="Times New Roman" w:hAnsi="Times New Roman"/>
          <w:sz w:val="24"/>
          <w:szCs w:val="24"/>
          <w:lang w:val="hr-HR"/>
        </w:rPr>
        <w:t>dokaza Ministarstvu financija kojim se dokazuje</w:t>
      </w:r>
      <w:r w:rsidR="008711E0">
        <w:rPr>
          <w:rFonts w:ascii="Times New Roman" w:hAnsi="Times New Roman"/>
          <w:sz w:val="24"/>
          <w:szCs w:val="24"/>
          <w:lang w:val="hr-HR"/>
        </w:rPr>
        <w:t xml:space="preserve"> da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 xml:space="preserve"> je </w:t>
      </w:r>
      <w:r w:rsidR="008711E0" w:rsidRPr="008711E0">
        <w:rPr>
          <w:rFonts w:ascii="Times New Roman" w:hAnsi="Times New Roman"/>
          <w:sz w:val="24"/>
          <w:szCs w:val="24"/>
          <w:lang w:val="hr-HR"/>
        </w:rPr>
        <w:t>kupac</w:t>
      </w:r>
      <w:r w:rsidR="008711E0" w:rsidRPr="009B62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 xml:space="preserve">broda osigurao sredstva za avansna plaćanja i </w:t>
      </w:r>
      <w:r w:rsidRPr="009B62E4">
        <w:rPr>
          <w:rFonts w:ascii="Times New Roman" w:hAnsi="Times New Roman"/>
          <w:sz w:val="24"/>
          <w:szCs w:val="24"/>
          <w:lang w:val="hr-HR"/>
        </w:rPr>
        <w:t>dostav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>dokaza kojim</w:t>
      </w:r>
      <w:r w:rsidR="00E645DF">
        <w:rPr>
          <w:rFonts w:ascii="Times New Roman" w:hAnsi="Times New Roman"/>
          <w:sz w:val="24"/>
          <w:szCs w:val="24"/>
          <w:lang w:val="hr-HR"/>
        </w:rPr>
        <w:t>a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 xml:space="preserve"> se dokazuje da je društvo Brodotrogir Cruise d.o.o.</w:t>
      </w:r>
      <w:r w:rsidR="00F02184">
        <w:rPr>
          <w:rFonts w:ascii="Times New Roman" w:hAnsi="Times New Roman"/>
          <w:sz w:val="24"/>
          <w:szCs w:val="24"/>
          <w:lang w:val="hr-HR"/>
        </w:rPr>
        <w:t>, Trogir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 xml:space="preserve"> osiguralo </w:t>
      </w:r>
      <w:r w:rsidR="009B62E4" w:rsidRPr="009B62E4">
        <w:rPr>
          <w:rFonts w:ascii="Times New Roman" w:hAnsi="Times New Roman"/>
          <w:sz w:val="24"/>
          <w:szCs w:val="24"/>
          <w:lang w:val="hr-HR"/>
        </w:rPr>
        <w:t xml:space="preserve">dio 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>s</w:t>
      </w:r>
      <w:r w:rsidR="009B62E4" w:rsidRPr="009B62E4">
        <w:rPr>
          <w:rFonts w:ascii="Times New Roman" w:hAnsi="Times New Roman"/>
          <w:sz w:val="24"/>
          <w:szCs w:val="24"/>
          <w:lang w:val="hr-HR"/>
        </w:rPr>
        <w:t>redstva za gradnju broda koja nisu osigurana državnim jamstvom</w:t>
      </w:r>
    </w:p>
    <w:p w14:paraId="27A6211C" w14:textId="64BA8704" w:rsidR="0008126E" w:rsidRPr="00574824" w:rsidRDefault="004428A3" w:rsidP="005748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B62E4">
        <w:rPr>
          <w:rFonts w:ascii="Times New Roman" w:hAnsi="Times New Roman"/>
          <w:sz w:val="24"/>
          <w:szCs w:val="24"/>
          <w:lang w:val="hr-HR"/>
        </w:rPr>
        <w:t>sklapanj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govora 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>između Ministarstva financija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 xml:space="preserve">, Ministarstva gospodarstva i održivog razvoja 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 xml:space="preserve">i društva </w:t>
      </w:r>
      <w:r w:rsidR="00622610" w:rsidRPr="009B62E4">
        <w:rPr>
          <w:rFonts w:ascii="Times New Roman" w:hAnsi="Times New Roman"/>
          <w:sz w:val="24"/>
          <w:szCs w:val="24"/>
          <w:lang w:val="hr-HR"/>
        </w:rPr>
        <w:t>Brodotrogir Cruise d.o.o.</w:t>
      </w:r>
      <w:r w:rsidR="00F02184">
        <w:rPr>
          <w:rFonts w:ascii="Times New Roman" w:hAnsi="Times New Roman"/>
          <w:sz w:val="24"/>
          <w:szCs w:val="24"/>
          <w:lang w:val="hr-HR"/>
        </w:rPr>
        <w:t>, Trogir</w:t>
      </w:r>
      <w:r w:rsidR="009B62E4" w:rsidRPr="009B62E4">
        <w:rPr>
          <w:rFonts w:ascii="Times New Roman" w:hAnsi="Times New Roman"/>
          <w:sz w:val="24"/>
          <w:szCs w:val="24"/>
          <w:lang w:val="hr-HR"/>
        </w:rPr>
        <w:t xml:space="preserve"> i njegovih vlasnika</w:t>
      </w:r>
      <w:r w:rsidR="00622610" w:rsidRPr="009B62E4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 xml:space="preserve">kojim će se utvrditi sve obveze brodogradilišta kao i instrumenti osiguranja, a posebice instrumenti osiguranja koji se odnose na </w:t>
      </w:r>
      <w:r w:rsidR="009C469F" w:rsidRPr="009B62E4">
        <w:rPr>
          <w:rFonts w:ascii="Times New Roman" w:hAnsi="Times New Roman"/>
          <w:sz w:val="24"/>
          <w:szCs w:val="24"/>
          <w:lang w:val="hr-HR"/>
        </w:rPr>
        <w:t xml:space="preserve">razdoblje 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>početka gradnje broda do stjecanja uvjeta za upis hipoteke prvog reda u korist Republike Hrvatske</w:t>
      </w:r>
    </w:p>
    <w:p w14:paraId="2B50FAA0" w14:textId="73A1AF9D" w:rsidR="00247956" w:rsidRPr="00C44DCA" w:rsidRDefault="004428A3" w:rsidP="003114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B62E4">
        <w:rPr>
          <w:rFonts w:ascii="Times New Roman" w:hAnsi="Times New Roman"/>
          <w:sz w:val="24"/>
          <w:szCs w:val="24"/>
          <w:lang w:val="hr-HR"/>
        </w:rPr>
        <w:t>otvaranj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>posebnog računa za gradnj</w:t>
      </w:r>
      <w:r w:rsidR="009C469F" w:rsidRPr="009B62E4">
        <w:rPr>
          <w:rFonts w:ascii="Times New Roman" w:hAnsi="Times New Roman"/>
          <w:sz w:val="24"/>
          <w:szCs w:val="24"/>
          <w:lang w:val="hr-HR"/>
        </w:rPr>
        <w:t>u broda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 xml:space="preserve"> Nov. 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 xml:space="preserve">362 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 xml:space="preserve">na kojem će se </w:t>
      </w:r>
      <w:r w:rsidR="00BA4C67">
        <w:rPr>
          <w:rFonts w:ascii="Times New Roman" w:hAnsi="Times New Roman"/>
          <w:sz w:val="24"/>
          <w:szCs w:val="24"/>
          <w:lang w:val="hr-HR"/>
        </w:rPr>
        <w:t xml:space="preserve">uplaćivati avansna 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 xml:space="preserve">sredstva za predmetnu gradnju </w:t>
      </w:r>
      <w:r w:rsidR="00BA4C67">
        <w:rPr>
          <w:rFonts w:ascii="Times New Roman" w:hAnsi="Times New Roman"/>
          <w:sz w:val="24"/>
          <w:szCs w:val="24"/>
          <w:lang w:val="hr-HR"/>
        </w:rPr>
        <w:t xml:space="preserve">sukladno ugovorenoj dinamici 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>te s kojeg će se vršiti sva ostala plaćanja vezano za predmetnu gradnju</w:t>
      </w:r>
      <w:r w:rsidR="00BA4C67">
        <w:rPr>
          <w:rFonts w:ascii="Times New Roman" w:hAnsi="Times New Roman"/>
          <w:sz w:val="24"/>
          <w:szCs w:val="24"/>
          <w:lang w:val="hr-HR"/>
        </w:rPr>
        <w:t>, kao i na koji će društvo Brodotrogir Cruise d.o.o.</w:t>
      </w:r>
      <w:r w:rsidR="00506FBB">
        <w:rPr>
          <w:rFonts w:ascii="Times New Roman" w:hAnsi="Times New Roman"/>
          <w:sz w:val="24"/>
          <w:szCs w:val="24"/>
          <w:lang w:val="hr-HR"/>
        </w:rPr>
        <w:t>, Trogir</w:t>
      </w:r>
      <w:r w:rsidR="00BA4C67">
        <w:rPr>
          <w:rFonts w:ascii="Times New Roman" w:hAnsi="Times New Roman"/>
          <w:sz w:val="24"/>
          <w:szCs w:val="24"/>
          <w:lang w:val="hr-HR"/>
        </w:rPr>
        <w:t xml:space="preserve"> uplatiti potrebna sredstva </w:t>
      </w:r>
      <w:r w:rsidR="00506FBB">
        <w:rPr>
          <w:rFonts w:ascii="Times New Roman" w:hAnsi="Times New Roman"/>
          <w:sz w:val="24"/>
          <w:szCs w:val="24"/>
          <w:lang w:val="hr-HR"/>
        </w:rPr>
        <w:t xml:space="preserve">za završetak broda </w:t>
      </w:r>
      <w:r w:rsidR="00BA4C67">
        <w:rPr>
          <w:rFonts w:ascii="Times New Roman" w:hAnsi="Times New Roman"/>
          <w:sz w:val="24"/>
          <w:szCs w:val="24"/>
          <w:lang w:val="hr-HR"/>
        </w:rPr>
        <w:t xml:space="preserve">sukladno kalkulaciji koja je dostavljena društvu </w:t>
      </w:r>
      <w:r w:rsidR="00BA4C67" w:rsidRPr="00574824">
        <w:rPr>
          <w:rFonts w:ascii="Times New Roman" w:hAnsi="Times New Roman"/>
          <w:sz w:val="24"/>
          <w:szCs w:val="24"/>
          <w:lang w:val="hr-HR"/>
        </w:rPr>
        <w:t xml:space="preserve">Hrvatska brodogradnja </w:t>
      </w:r>
      <w:r w:rsidR="00574824" w:rsidRPr="00574824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BA4C67" w:rsidRPr="00574824">
        <w:rPr>
          <w:rFonts w:ascii="Times New Roman" w:hAnsi="Times New Roman"/>
          <w:sz w:val="24"/>
          <w:szCs w:val="24"/>
          <w:lang w:val="hr-HR"/>
        </w:rPr>
        <w:t>Jadranbrod d.d.</w:t>
      </w:r>
      <w:r w:rsidR="00574824">
        <w:rPr>
          <w:rFonts w:ascii="Times New Roman" w:hAnsi="Times New Roman"/>
          <w:sz w:val="24"/>
          <w:szCs w:val="24"/>
          <w:lang w:val="hr-HR"/>
        </w:rPr>
        <w:t>, Zagreb</w:t>
      </w:r>
      <w:r w:rsidR="00BA4C67" w:rsidRPr="00574824">
        <w:rPr>
          <w:rFonts w:ascii="Times New Roman" w:hAnsi="Times New Roman"/>
          <w:sz w:val="24"/>
          <w:szCs w:val="24"/>
          <w:lang w:val="hr-HR"/>
        </w:rPr>
        <w:t xml:space="preserve"> prilikom</w:t>
      </w:r>
      <w:r w:rsidR="00BA4C6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74824">
        <w:rPr>
          <w:rFonts w:ascii="Times New Roman" w:hAnsi="Times New Roman"/>
          <w:sz w:val="24"/>
          <w:szCs w:val="24"/>
          <w:lang w:val="hr-HR"/>
        </w:rPr>
        <w:t xml:space="preserve">dostave </w:t>
      </w:r>
      <w:r w:rsidR="00574824" w:rsidRPr="00574824">
        <w:rPr>
          <w:rFonts w:ascii="Times New Roman" w:hAnsi="Times New Roman"/>
          <w:sz w:val="24"/>
          <w:szCs w:val="24"/>
          <w:lang w:val="hr-HR"/>
        </w:rPr>
        <w:t xml:space="preserve">zahtjeva </w:t>
      </w:r>
      <w:r w:rsidR="00BA4C67" w:rsidRPr="00574824">
        <w:rPr>
          <w:rFonts w:ascii="Times New Roman" w:hAnsi="Times New Roman"/>
          <w:sz w:val="24"/>
          <w:szCs w:val="24"/>
          <w:lang w:val="hr-HR"/>
        </w:rPr>
        <w:t>za</w:t>
      </w:r>
      <w:r w:rsidR="00BA4C67">
        <w:rPr>
          <w:rFonts w:ascii="Times New Roman" w:hAnsi="Times New Roman"/>
          <w:sz w:val="24"/>
          <w:szCs w:val="24"/>
          <w:lang w:val="hr-HR"/>
        </w:rPr>
        <w:t xml:space="preserve"> izd</w:t>
      </w:r>
      <w:r w:rsidR="00506FBB">
        <w:rPr>
          <w:rFonts w:ascii="Times New Roman" w:hAnsi="Times New Roman"/>
          <w:sz w:val="24"/>
          <w:szCs w:val="24"/>
          <w:lang w:val="hr-HR"/>
        </w:rPr>
        <w:t xml:space="preserve">avanje </w:t>
      </w:r>
      <w:r w:rsidR="00574824">
        <w:rPr>
          <w:rFonts w:ascii="Times New Roman" w:hAnsi="Times New Roman"/>
          <w:sz w:val="24"/>
          <w:szCs w:val="24"/>
          <w:lang w:val="hr-HR"/>
        </w:rPr>
        <w:t xml:space="preserve">državnog </w:t>
      </w:r>
      <w:r w:rsidR="00506FBB">
        <w:rPr>
          <w:rFonts w:ascii="Times New Roman" w:hAnsi="Times New Roman"/>
          <w:sz w:val="24"/>
          <w:szCs w:val="24"/>
          <w:lang w:val="hr-HR"/>
        </w:rPr>
        <w:t>jamstva</w:t>
      </w:r>
      <w:r w:rsidR="00574824">
        <w:rPr>
          <w:rFonts w:ascii="Times New Roman" w:hAnsi="Times New Roman"/>
          <w:sz w:val="24"/>
          <w:szCs w:val="24"/>
          <w:lang w:val="hr-HR"/>
        </w:rPr>
        <w:t>.</w:t>
      </w:r>
    </w:p>
    <w:p w14:paraId="16673BEE" w14:textId="77777777" w:rsidR="00CC5421" w:rsidRDefault="00CC5421" w:rsidP="0031144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ABA297" w14:textId="4278266F" w:rsidR="009C469F" w:rsidRDefault="00247956" w:rsidP="0031144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</w:t>
      </w:r>
    </w:p>
    <w:p w14:paraId="3F896C39" w14:textId="77777777" w:rsidR="00453F8D" w:rsidRDefault="00453F8D" w:rsidP="0031144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0999BB" w14:textId="1A262388" w:rsidR="00F02184" w:rsidRDefault="00F02184" w:rsidP="000C750B">
      <w:pPr>
        <w:ind w:firstLine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Zadužuje se društvo Brodotrogir Cruise d.o.o.</w:t>
      </w:r>
      <w:r w:rsidR="00506FBB">
        <w:rPr>
          <w:rFonts w:ascii="Times New Roman" w:hAnsi="Times New Roman"/>
          <w:sz w:val="24"/>
          <w:szCs w:val="24"/>
        </w:rPr>
        <w:t>, Trogir</w:t>
      </w:r>
      <w:r>
        <w:rPr>
          <w:rFonts w:ascii="Times New Roman" w:hAnsi="Times New Roman"/>
          <w:sz w:val="24"/>
          <w:szCs w:val="24"/>
        </w:rPr>
        <w:t xml:space="preserve"> da </w:t>
      </w:r>
      <w:r w:rsidRPr="00CC5421">
        <w:rPr>
          <w:rFonts w:ascii="Times New Roman" w:hAnsi="Times New Roman"/>
          <w:sz w:val="24"/>
          <w:szCs w:val="24"/>
        </w:rPr>
        <w:t xml:space="preserve">sklopi </w:t>
      </w:r>
      <w:r w:rsidR="00CC5421">
        <w:rPr>
          <w:rFonts w:ascii="Times New Roman" w:hAnsi="Times New Roman"/>
          <w:sz w:val="24"/>
          <w:szCs w:val="24"/>
        </w:rPr>
        <w:t xml:space="preserve">ugovor </w:t>
      </w:r>
      <w:r>
        <w:rPr>
          <w:rFonts w:ascii="Times New Roman" w:hAnsi="Times New Roman"/>
          <w:sz w:val="24"/>
          <w:szCs w:val="24"/>
        </w:rPr>
        <w:t xml:space="preserve">s društvom </w:t>
      </w:r>
      <w:r w:rsidRPr="00F02184">
        <w:rPr>
          <w:rFonts w:ascii="Times New Roman" w:hAnsi="Times New Roman"/>
          <w:sz w:val="24"/>
          <w:szCs w:val="24"/>
        </w:rPr>
        <w:t>Hrvatska brodogradnja - Jadranbrod d.d</w:t>
      </w:r>
      <w:r w:rsidRPr="00CC5421">
        <w:rPr>
          <w:rFonts w:ascii="Times New Roman" w:hAnsi="Times New Roman"/>
          <w:sz w:val="24"/>
          <w:szCs w:val="24"/>
        </w:rPr>
        <w:t>., Zagreb o</w:t>
      </w:r>
      <w:r>
        <w:rPr>
          <w:rFonts w:ascii="Times New Roman" w:hAnsi="Times New Roman"/>
          <w:sz w:val="24"/>
          <w:szCs w:val="24"/>
        </w:rPr>
        <w:t xml:space="preserve"> namjenskoj potrošnji sredstava o gradnji broda Nov. 362. </w:t>
      </w:r>
    </w:p>
    <w:p w14:paraId="095B584E" w14:textId="77777777" w:rsidR="00AB18D8" w:rsidRDefault="00AB18D8" w:rsidP="0031144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5752C0" w14:textId="68C3CD30" w:rsidR="00247956" w:rsidRDefault="00247956" w:rsidP="00AB18D8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CF06A1">
        <w:rPr>
          <w:rFonts w:ascii="Times New Roman" w:hAnsi="Times New Roman"/>
          <w:sz w:val="24"/>
          <w:szCs w:val="24"/>
        </w:rPr>
        <w:t xml:space="preserve">Zadužuje se Hrvatska brodogradnja - Jadranbrod d.d., </w:t>
      </w:r>
      <w:r w:rsidRPr="00CC5421">
        <w:rPr>
          <w:rFonts w:ascii="Times New Roman" w:hAnsi="Times New Roman"/>
          <w:sz w:val="24"/>
          <w:szCs w:val="24"/>
        </w:rPr>
        <w:t>Zagreb, da</w:t>
      </w:r>
      <w:r w:rsidRPr="00CF06A1">
        <w:rPr>
          <w:rFonts w:ascii="Times New Roman" w:hAnsi="Times New Roman"/>
          <w:sz w:val="24"/>
          <w:szCs w:val="24"/>
        </w:rPr>
        <w:t xml:space="preserve">, temeljem Ugovora s Ministarstvom gospodarstva </w:t>
      </w:r>
      <w:r w:rsidR="009B62E4">
        <w:rPr>
          <w:rFonts w:ascii="Times New Roman" w:hAnsi="Times New Roman"/>
          <w:sz w:val="24"/>
          <w:szCs w:val="24"/>
        </w:rPr>
        <w:t xml:space="preserve">i održivog razvoja </w:t>
      </w:r>
      <w:r w:rsidRPr="00CF06A1">
        <w:rPr>
          <w:rFonts w:ascii="Times New Roman" w:hAnsi="Times New Roman"/>
          <w:sz w:val="24"/>
          <w:szCs w:val="24"/>
        </w:rPr>
        <w:t>o obavljanju stručnih poslova iz područja brodograđevne industrije</w:t>
      </w:r>
      <w:r w:rsidR="00F02184">
        <w:rPr>
          <w:rFonts w:ascii="Times New Roman" w:hAnsi="Times New Roman"/>
          <w:sz w:val="24"/>
          <w:szCs w:val="24"/>
        </w:rPr>
        <w:t xml:space="preserve"> i temeljem </w:t>
      </w:r>
      <w:r w:rsidR="00CC5421" w:rsidRPr="00CC5421">
        <w:rPr>
          <w:rFonts w:ascii="Times New Roman" w:hAnsi="Times New Roman"/>
          <w:sz w:val="24"/>
          <w:szCs w:val="24"/>
        </w:rPr>
        <w:t xml:space="preserve">ugovora </w:t>
      </w:r>
      <w:r w:rsidR="00F02184" w:rsidRPr="00CC5421">
        <w:rPr>
          <w:rFonts w:ascii="Times New Roman" w:hAnsi="Times New Roman"/>
          <w:sz w:val="24"/>
          <w:szCs w:val="24"/>
        </w:rPr>
        <w:t>s društvom Brodotrogir</w:t>
      </w:r>
      <w:r w:rsidR="00F02184">
        <w:rPr>
          <w:rFonts w:ascii="Times New Roman" w:hAnsi="Times New Roman"/>
          <w:sz w:val="24"/>
          <w:szCs w:val="24"/>
        </w:rPr>
        <w:t xml:space="preserve"> Cruise </w:t>
      </w:r>
      <w:r w:rsidR="00F02184" w:rsidRPr="00CC5421">
        <w:rPr>
          <w:rFonts w:ascii="Times New Roman" w:hAnsi="Times New Roman"/>
          <w:sz w:val="24"/>
          <w:szCs w:val="24"/>
        </w:rPr>
        <w:t>d.o.o.</w:t>
      </w:r>
      <w:r w:rsidRPr="00CC5421">
        <w:rPr>
          <w:rFonts w:ascii="Times New Roman" w:hAnsi="Times New Roman"/>
          <w:sz w:val="24"/>
          <w:szCs w:val="24"/>
        </w:rPr>
        <w:t>,</w:t>
      </w:r>
      <w:r w:rsidRPr="00CF06A1">
        <w:rPr>
          <w:rFonts w:ascii="Times New Roman" w:hAnsi="Times New Roman"/>
          <w:sz w:val="24"/>
          <w:szCs w:val="24"/>
        </w:rPr>
        <w:t xml:space="preserve"> </w:t>
      </w:r>
      <w:r w:rsidR="00CC5421">
        <w:rPr>
          <w:rFonts w:ascii="Times New Roman" w:hAnsi="Times New Roman"/>
          <w:sz w:val="24"/>
          <w:szCs w:val="24"/>
        </w:rPr>
        <w:t xml:space="preserve">Trogir, </w:t>
      </w:r>
      <w:r w:rsidRPr="00CF06A1">
        <w:rPr>
          <w:rFonts w:ascii="Times New Roman" w:hAnsi="Times New Roman"/>
          <w:sz w:val="24"/>
          <w:szCs w:val="24"/>
        </w:rPr>
        <w:t>izvještava nadl</w:t>
      </w:r>
      <w:r w:rsidR="009B62E4">
        <w:rPr>
          <w:rFonts w:ascii="Times New Roman" w:hAnsi="Times New Roman"/>
          <w:sz w:val="24"/>
          <w:szCs w:val="24"/>
        </w:rPr>
        <w:t>ežno Ministarstvo gospodarstva i održivog razvoja o gradnji predmetnog broda</w:t>
      </w:r>
      <w:r w:rsidRPr="00CF06A1">
        <w:rPr>
          <w:rFonts w:ascii="Times New Roman" w:hAnsi="Times New Roman"/>
          <w:sz w:val="24"/>
          <w:szCs w:val="24"/>
        </w:rPr>
        <w:t xml:space="preserve">, </w:t>
      </w:r>
      <w:r w:rsidR="00CC5421" w:rsidRPr="00CC5421">
        <w:rPr>
          <w:rFonts w:ascii="Times New Roman" w:hAnsi="Times New Roman"/>
          <w:sz w:val="24"/>
          <w:szCs w:val="24"/>
        </w:rPr>
        <w:t xml:space="preserve">uključujući praćenje </w:t>
      </w:r>
      <w:r w:rsidRPr="00CC5421">
        <w:rPr>
          <w:rFonts w:ascii="Times New Roman" w:hAnsi="Times New Roman"/>
          <w:sz w:val="24"/>
          <w:szCs w:val="24"/>
        </w:rPr>
        <w:t>gotovost</w:t>
      </w:r>
      <w:r w:rsidR="00CC5421" w:rsidRPr="00CC5421">
        <w:rPr>
          <w:rFonts w:ascii="Times New Roman" w:hAnsi="Times New Roman"/>
          <w:sz w:val="24"/>
          <w:szCs w:val="24"/>
        </w:rPr>
        <w:t>i</w:t>
      </w:r>
      <w:r w:rsidRPr="00CC5421">
        <w:rPr>
          <w:rFonts w:ascii="Times New Roman" w:hAnsi="Times New Roman"/>
          <w:sz w:val="24"/>
          <w:szCs w:val="24"/>
        </w:rPr>
        <w:t xml:space="preserve"> i ostvarenje troškova pr</w:t>
      </w:r>
      <w:r w:rsidR="009B62E4" w:rsidRPr="00CC5421">
        <w:rPr>
          <w:rFonts w:ascii="Times New Roman" w:hAnsi="Times New Roman"/>
          <w:sz w:val="24"/>
          <w:szCs w:val="24"/>
        </w:rPr>
        <w:t>edmetnog broda</w:t>
      </w:r>
      <w:r w:rsidRPr="00CC5421">
        <w:rPr>
          <w:rFonts w:ascii="Times New Roman" w:hAnsi="Times New Roman"/>
          <w:sz w:val="24"/>
          <w:szCs w:val="24"/>
        </w:rPr>
        <w:t xml:space="preserve"> te n</w:t>
      </w:r>
      <w:r w:rsidR="009B62E4" w:rsidRPr="00CC5421">
        <w:rPr>
          <w:rFonts w:ascii="Times New Roman" w:hAnsi="Times New Roman"/>
          <w:sz w:val="24"/>
          <w:szCs w:val="24"/>
        </w:rPr>
        <w:t xml:space="preserve">amjensku potrošnju sredstava za </w:t>
      </w:r>
      <w:r w:rsidR="00CC5421" w:rsidRPr="00CC5421">
        <w:rPr>
          <w:rFonts w:ascii="Times New Roman" w:hAnsi="Times New Roman"/>
          <w:sz w:val="24"/>
          <w:szCs w:val="24"/>
        </w:rPr>
        <w:t xml:space="preserve">brod </w:t>
      </w:r>
      <w:r w:rsidRPr="00CC5421">
        <w:rPr>
          <w:rFonts w:ascii="Times New Roman" w:hAnsi="Times New Roman"/>
          <w:sz w:val="24"/>
          <w:szCs w:val="24"/>
        </w:rPr>
        <w:t xml:space="preserve">Nov. </w:t>
      </w:r>
      <w:r w:rsidR="009C469F" w:rsidRPr="00CC5421">
        <w:rPr>
          <w:rFonts w:ascii="Times New Roman" w:hAnsi="Times New Roman"/>
          <w:sz w:val="24"/>
          <w:szCs w:val="24"/>
        </w:rPr>
        <w:t>362</w:t>
      </w:r>
      <w:r w:rsidRPr="00CC5421">
        <w:rPr>
          <w:rFonts w:ascii="Times New Roman" w:hAnsi="Times New Roman"/>
          <w:sz w:val="24"/>
          <w:szCs w:val="24"/>
        </w:rPr>
        <w:t>, na</w:t>
      </w:r>
      <w:r w:rsidRPr="00CF06A1">
        <w:rPr>
          <w:rFonts w:ascii="Times New Roman" w:hAnsi="Times New Roman"/>
          <w:sz w:val="24"/>
          <w:szCs w:val="24"/>
        </w:rPr>
        <w:t xml:space="preserve"> način da prati novčani tijek svih sredstava </w:t>
      </w:r>
      <w:r w:rsidRPr="00C52998">
        <w:rPr>
          <w:rFonts w:ascii="Times New Roman" w:hAnsi="Times New Roman"/>
          <w:sz w:val="24"/>
          <w:szCs w:val="24"/>
        </w:rPr>
        <w:t xml:space="preserve">koje </w:t>
      </w:r>
      <w:r w:rsidR="00CC5421" w:rsidRPr="00C52998">
        <w:rPr>
          <w:rFonts w:ascii="Times New Roman" w:hAnsi="Times New Roman"/>
          <w:sz w:val="24"/>
          <w:szCs w:val="24"/>
        </w:rPr>
        <w:t>kupac</w:t>
      </w:r>
      <w:r w:rsidR="00CC5421" w:rsidRPr="00CF06A1">
        <w:rPr>
          <w:rFonts w:ascii="Times New Roman" w:hAnsi="Times New Roman"/>
          <w:sz w:val="24"/>
          <w:szCs w:val="24"/>
        </w:rPr>
        <w:t xml:space="preserve"> </w:t>
      </w:r>
      <w:r w:rsidRPr="00CF06A1">
        <w:rPr>
          <w:rFonts w:ascii="Times New Roman" w:hAnsi="Times New Roman"/>
          <w:sz w:val="24"/>
          <w:szCs w:val="24"/>
        </w:rPr>
        <w:t>u</w:t>
      </w:r>
      <w:r w:rsidR="009C469F">
        <w:rPr>
          <w:rFonts w:ascii="Times New Roman" w:hAnsi="Times New Roman"/>
          <w:sz w:val="24"/>
          <w:szCs w:val="24"/>
        </w:rPr>
        <w:t>pl</w:t>
      </w:r>
      <w:r w:rsidR="009B62E4">
        <w:rPr>
          <w:rFonts w:ascii="Times New Roman" w:hAnsi="Times New Roman"/>
          <w:sz w:val="24"/>
          <w:szCs w:val="24"/>
        </w:rPr>
        <w:t xml:space="preserve">aćuje za potrebe gradnje broda </w:t>
      </w:r>
      <w:r w:rsidRPr="00CF06A1">
        <w:rPr>
          <w:rFonts w:ascii="Times New Roman" w:hAnsi="Times New Roman"/>
          <w:sz w:val="24"/>
          <w:szCs w:val="24"/>
        </w:rPr>
        <w:t xml:space="preserve">Nov. </w:t>
      </w:r>
      <w:r w:rsidR="009C469F">
        <w:rPr>
          <w:rFonts w:ascii="Times New Roman" w:hAnsi="Times New Roman"/>
          <w:sz w:val="24"/>
          <w:szCs w:val="24"/>
        </w:rPr>
        <w:t xml:space="preserve">362 </w:t>
      </w:r>
      <w:r w:rsidRPr="00C52998">
        <w:rPr>
          <w:rFonts w:ascii="Times New Roman" w:hAnsi="Times New Roman"/>
          <w:sz w:val="24"/>
          <w:szCs w:val="24"/>
        </w:rPr>
        <w:t xml:space="preserve">te </w:t>
      </w:r>
      <w:r w:rsidR="00C52998" w:rsidRPr="00C52998">
        <w:rPr>
          <w:rFonts w:ascii="Times New Roman" w:hAnsi="Times New Roman"/>
          <w:sz w:val="24"/>
          <w:szCs w:val="24"/>
        </w:rPr>
        <w:t xml:space="preserve">izvještaj </w:t>
      </w:r>
      <w:r w:rsidRPr="00C52998">
        <w:rPr>
          <w:rFonts w:ascii="Times New Roman" w:hAnsi="Times New Roman"/>
          <w:sz w:val="24"/>
          <w:szCs w:val="24"/>
        </w:rPr>
        <w:t>o stanju novčanog tijeka mjesečno dostavlja Ministarstvu gospodar</w:t>
      </w:r>
      <w:r w:rsidR="009B62E4" w:rsidRPr="00C52998">
        <w:rPr>
          <w:rFonts w:ascii="Times New Roman" w:hAnsi="Times New Roman"/>
          <w:sz w:val="24"/>
          <w:szCs w:val="24"/>
        </w:rPr>
        <w:t>stva i održivog</w:t>
      </w:r>
      <w:r w:rsidR="009B62E4">
        <w:rPr>
          <w:rFonts w:ascii="Times New Roman" w:hAnsi="Times New Roman"/>
          <w:sz w:val="24"/>
          <w:szCs w:val="24"/>
        </w:rPr>
        <w:t xml:space="preserve"> razvoja </w:t>
      </w:r>
      <w:r w:rsidRPr="00CF06A1">
        <w:rPr>
          <w:rFonts w:ascii="Times New Roman" w:hAnsi="Times New Roman"/>
          <w:sz w:val="24"/>
          <w:szCs w:val="24"/>
        </w:rPr>
        <w:t>i Ministarstvu financija.</w:t>
      </w:r>
    </w:p>
    <w:p w14:paraId="010E3BE3" w14:textId="77777777" w:rsidR="00247956" w:rsidRDefault="00247956" w:rsidP="00311442">
      <w:pPr>
        <w:jc w:val="both"/>
        <w:rPr>
          <w:rFonts w:ascii="Times New Roman" w:hAnsi="Times New Roman"/>
          <w:sz w:val="24"/>
          <w:szCs w:val="24"/>
        </w:rPr>
      </w:pPr>
    </w:p>
    <w:p w14:paraId="1A1C266B" w14:textId="77777777" w:rsidR="008F672D" w:rsidRDefault="008F672D" w:rsidP="00311442">
      <w:pPr>
        <w:jc w:val="center"/>
        <w:rPr>
          <w:rFonts w:ascii="Times New Roman" w:hAnsi="Times New Roman"/>
          <w:b/>
          <w:sz w:val="24"/>
          <w:szCs w:val="24"/>
        </w:rPr>
      </w:pPr>
      <w:r w:rsidRPr="008F672D">
        <w:rPr>
          <w:rFonts w:ascii="Times New Roman" w:hAnsi="Times New Roman"/>
          <w:b/>
          <w:sz w:val="24"/>
          <w:szCs w:val="24"/>
        </w:rPr>
        <w:lastRenderedPageBreak/>
        <w:t>IV.</w:t>
      </w:r>
    </w:p>
    <w:p w14:paraId="44FA9E21" w14:textId="77777777" w:rsidR="00453F8D" w:rsidRDefault="00453F8D" w:rsidP="0031144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91335D" w14:textId="0C4056DF" w:rsidR="00247956" w:rsidRDefault="008F672D" w:rsidP="00AB18D8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8F672D">
        <w:rPr>
          <w:rFonts w:ascii="Times New Roman" w:hAnsi="Times New Roman"/>
          <w:sz w:val="24"/>
          <w:szCs w:val="24"/>
        </w:rPr>
        <w:t xml:space="preserve">Na temelju izdanog državnog jamstava, </w:t>
      </w:r>
      <w:r>
        <w:rPr>
          <w:rFonts w:ascii="Times New Roman" w:hAnsi="Times New Roman"/>
          <w:sz w:val="24"/>
          <w:szCs w:val="24"/>
        </w:rPr>
        <w:t>Hrvatska banka</w:t>
      </w:r>
      <w:r w:rsidRPr="008F672D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a obnovu i razvitak i/ili druga poslovna</w:t>
      </w:r>
      <w:r w:rsidRPr="008F672D">
        <w:rPr>
          <w:rFonts w:ascii="Times New Roman" w:hAnsi="Times New Roman"/>
          <w:sz w:val="24"/>
          <w:szCs w:val="24"/>
        </w:rPr>
        <w:t xml:space="preserve"> banaka </w:t>
      </w:r>
      <w:r>
        <w:rPr>
          <w:rFonts w:ascii="Times New Roman" w:hAnsi="Times New Roman"/>
          <w:sz w:val="24"/>
          <w:szCs w:val="24"/>
        </w:rPr>
        <w:t xml:space="preserve">izdat </w:t>
      </w:r>
      <w:r w:rsidR="00C44DCA">
        <w:rPr>
          <w:rFonts w:ascii="Times New Roman" w:hAnsi="Times New Roman"/>
          <w:sz w:val="24"/>
          <w:szCs w:val="24"/>
        </w:rPr>
        <w:t xml:space="preserve">će </w:t>
      </w:r>
      <w:r>
        <w:rPr>
          <w:rFonts w:ascii="Times New Roman" w:hAnsi="Times New Roman"/>
          <w:sz w:val="24"/>
          <w:szCs w:val="24"/>
        </w:rPr>
        <w:t xml:space="preserve">garanciju za osiguranje avansnih </w:t>
      </w:r>
      <w:r w:rsidRPr="00C52998">
        <w:rPr>
          <w:rFonts w:ascii="Times New Roman" w:hAnsi="Times New Roman"/>
          <w:sz w:val="24"/>
          <w:szCs w:val="24"/>
        </w:rPr>
        <w:t xml:space="preserve">uplata </w:t>
      </w:r>
      <w:r w:rsidR="00C52998" w:rsidRPr="00C52998">
        <w:rPr>
          <w:rFonts w:ascii="Times New Roman" w:hAnsi="Times New Roman"/>
          <w:sz w:val="24"/>
          <w:szCs w:val="24"/>
        </w:rPr>
        <w:t xml:space="preserve">kupcu </w:t>
      </w:r>
      <w:r w:rsidRPr="00C52998">
        <w:rPr>
          <w:rFonts w:ascii="Times New Roman" w:hAnsi="Times New Roman"/>
          <w:sz w:val="24"/>
          <w:szCs w:val="24"/>
        </w:rPr>
        <w:t>broda Nov</w:t>
      </w:r>
      <w:r>
        <w:rPr>
          <w:rFonts w:ascii="Times New Roman" w:hAnsi="Times New Roman"/>
          <w:sz w:val="24"/>
          <w:szCs w:val="24"/>
        </w:rPr>
        <w:t>. 362</w:t>
      </w:r>
      <w:r w:rsidR="00C44DCA">
        <w:rPr>
          <w:rFonts w:ascii="Times New Roman" w:hAnsi="Times New Roman"/>
          <w:sz w:val="24"/>
          <w:szCs w:val="24"/>
        </w:rPr>
        <w:t xml:space="preserve"> do iznosa od </w:t>
      </w:r>
      <w:r w:rsidR="00C44DCA" w:rsidRPr="00C44DCA">
        <w:rPr>
          <w:rFonts w:ascii="Times New Roman" w:hAnsi="Times New Roman"/>
          <w:sz w:val="24"/>
          <w:szCs w:val="24"/>
        </w:rPr>
        <w:t xml:space="preserve">31.200.000,00 </w:t>
      </w:r>
      <w:r w:rsidR="00AB18D8">
        <w:rPr>
          <w:rFonts w:ascii="Times New Roman" w:hAnsi="Times New Roman"/>
          <w:sz w:val="24"/>
          <w:szCs w:val="24"/>
        </w:rPr>
        <w:t xml:space="preserve">eura </w:t>
      </w:r>
      <w:r w:rsidR="00F02184">
        <w:rPr>
          <w:rFonts w:ascii="Times New Roman" w:hAnsi="Times New Roman"/>
          <w:sz w:val="24"/>
          <w:szCs w:val="24"/>
        </w:rPr>
        <w:t>što čini 100</w:t>
      </w:r>
      <w:r w:rsidR="00AB18D8">
        <w:rPr>
          <w:rFonts w:ascii="Times New Roman" w:hAnsi="Times New Roman"/>
          <w:sz w:val="24"/>
          <w:szCs w:val="24"/>
        </w:rPr>
        <w:t xml:space="preserve"> </w:t>
      </w:r>
      <w:r w:rsidR="00F02184">
        <w:rPr>
          <w:rFonts w:ascii="Times New Roman" w:hAnsi="Times New Roman"/>
          <w:sz w:val="24"/>
          <w:szCs w:val="24"/>
        </w:rPr>
        <w:t xml:space="preserve">% </w:t>
      </w:r>
      <w:r w:rsidR="00F02184" w:rsidRPr="00C52998">
        <w:rPr>
          <w:rFonts w:ascii="Times New Roman" w:hAnsi="Times New Roman"/>
          <w:sz w:val="24"/>
          <w:szCs w:val="24"/>
        </w:rPr>
        <w:t xml:space="preserve">iznosa </w:t>
      </w:r>
      <w:r w:rsidR="00506FBB" w:rsidRPr="00C52998">
        <w:rPr>
          <w:rFonts w:ascii="Times New Roman" w:hAnsi="Times New Roman"/>
          <w:sz w:val="24"/>
          <w:szCs w:val="24"/>
        </w:rPr>
        <w:t>avansnih garancija</w:t>
      </w:r>
      <w:r w:rsidRPr="00C52998">
        <w:rPr>
          <w:rFonts w:ascii="Times New Roman" w:hAnsi="Times New Roman"/>
          <w:sz w:val="24"/>
          <w:szCs w:val="24"/>
        </w:rPr>
        <w:t>.</w:t>
      </w:r>
      <w:r w:rsidR="00C44DCA" w:rsidRPr="00C52998">
        <w:rPr>
          <w:rFonts w:ascii="Times New Roman" w:hAnsi="Times New Roman"/>
          <w:sz w:val="24"/>
          <w:szCs w:val="24"/>
        </w:rPr>
        <w:t xml:space="preserve"> N</w:t>
      </w:r>
      <w:r w:rsidRPr="00C52998">
        <w:rPr>
          <w:rFonts w:ascii="Times New Roman" w:hAnsi="Times New Roman"/>
          <w:sz w:val="24"/>
          <w:szCs w:val="24"/>
        </w:rPr>
        <w:t>alozi</w:t>
      </w:r>
      <w:r>
        <w:rPr>
          <w:rFonts w:ascii="Times New Roman" w:hAnsi="Times New Roman"/>
          <w:sz w:val="24"/>
          <w:szCs w:val="24"/>
        </w:rPr>
        <w:t xml:space="preserve"> za plaćanje </w:t>
      </w:r>
      <w:r w:rsidR="00C44DCA">
        <w:rPr>
          <w:rFonts w:ascii="Times New Roman" w:hAnsi="Times New Roman"/>
          <w:sz w:val="24"/>
          <w:szCs w:val="24"/>
        </w:rPr>
        <w:t xml:space="preserve">od strane </w:t>
      </w:r>
      <w:r>
        <w:rPr>
          <w:rFonts w:ascii="Times New Roman" w:hAnsi="Times New Roman"/>
          <w:sz w:val="24"/>
          <w:szCs w:val="24"/>
        </w:rPr>
        <w:t>društva Brodotrogir Cruise d.o.o.</w:t>
      </w:r>
      <w:r w:rsidR="009456AE">
        <w:rPr>
          <w:rFonts w:ascii="Times New Roman" w:hAnsi="Times New Roman"/>
          <w:sz w:val="24"/>
          <w:szCs w:val="24"/>
        </w:rPr>
        <w:t>, Trogir</w:t>
      </w:r>
      <w:r w:rsidR="00C44DCA">
        <w:rPr>
          <w:rFonts w:ascii="Times New Roman" w:hAnsi="Times New Roman"/>
          <w:sz w:val="24"/>
          <w:szCs w:val="24"/>
        </w:rPr>
        <w:t xml:space="preserve"> za gradnju broda, odnosno trošenje sredstava avansnih uplata </w:t>
      </w:r>
      <w:r w:rsidR="0027739A">
        <w:rPr>
          <w:rFonts w:ascii="Times New Roman" w:hAnsi="Times New Roman"/>
          <w:sz w:val="24"/>
          <w:szCs w:val="24"/>
        </w:rPr>
        <w:t xml:space="preserve">osiguranim državnim jamstvom </w:t>
      </w:r>
      <w:r w:rsidR="00C44DCA">
        <w:rPr>
          <w:rFonts w:ascii="Times New Roman" w:hAnsi="Times New Roman"/>
          <w:sz w:val="24"/>
          <w:szCs w:val="24"/>
        </w:rPr>
        <w:t xml:space="preserve">nije moguće bez </w:t>
      </w:r>
      <w:r w:rsidRPr="008F672D">
        <w:rPr>
          <w:rFonts w:ascii="Times New Roman" w:hAnsi="Times New Roman"/>
          <w:sz w:val="24"/>
          <w:szCs w:val="24"/>
        </w:rPr>
        <w:t>prethodnog odobrenja društva Hrvatska brodogradnja - Jadranbrod d.d., Zagreb kao izvršitelja nadzora, nakon ispunjenja određenih uvjeta definirani</w:t>
      </w:r>
      <w:r w:rsidR="00CC6B8E">
        <w:rPr>
          <w:rFonts w:ascii="Times New Roman" w:hAnsi="Times New Roman"/>
          <w:sz w:val="24"/>
          <w:szCs w:val="24"/>
        </w:rPr>
        <w:t>h</w:t>
      </w:r>
      <w:r w:rsidRPr="008F672D">
        <w:rPr>
          <w:rFonts w:ascii="Times New Roman" w:hAnsi="Times New Roman"/>
          <w:sz w:val="24"/>
          <w:szCs w:val="24"/>
        </w:rPr>
        <w:t xml:space="preserve"> u dinamici gradnje i plaćanja avansa od strane </w:t>
      </w:r>
      <w:r w:rsidR="00C52998">
        <w:rPr>
          <w:rFonts w:ascii="Times New Roman" w:hAnsi="Times New Roman"/>
          <w:sz w:val="24"/>
          <w:szCs w:val="24"/>
        </w:rPr>
        <w:t>k</w:t>
      </w:r>
      <w:r w:rsidR="00C52998" w:rsidRPr="008F672D">
        <w:rPr>
          <w:rFonts w:ascii="Times New Roman" w:hAnsi="Times New Roman"/>
          <w:sz w:val="24"/>
          <w:szCs w:val="24"/>
        </w:rPr>
        <w:t>upca</w:t>
      </w:r>
      <w:r w:rsidRPr="008F672D">
        <w:rPr>
          <w:rFonts w:ascii="Times New Roman" w:hAnsi="Times New Roman"/>
          <w:sz w:val="24"/>
          <w:szCs w:val="24"/>
        </w:rPr>
        <w:t xml:space="preserve">. </w:t>
      </w:r>
    </w:p>
    <w:p w14:paraId="266C5100" w14:textId="77777777" w:rsidR="002830AC" w:rsidRDefault="002830AC" w:rsidP="0031144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46C3B27" w14:textId="77777777" w:rsidR="009C469F" w:rsidRDefault="00247956" w:rsidP="00311442">
      <w:pPr>
        <w:jc w:val="center"/>
        <w:rPr>
          <w:rFonts w:ascii="Times New Roman" w:hAnsi="Times New Roman"/>
          <w:b/>
          <w:sz w:val="24"/>
          <w:szCs w:val="24"/>
        </w:rPr>
      </w:pPr>
      <w:r w:rsidRPr="00130B99">
        <w:rPr>
          <w:rFonts w:ascii="Times New Roman" w:hAnsi="Times New Roman"/>
          <w:b/>
          <w:sz w:val="24"/>
          <w:szCs w:val="24"/>
        </w:rPr>
        <w:t>V.</w:t>
      </w:r>
    </w:p>
    <w:p w14:paraId="67260BF3" w14:textId="77777777" w:rsidR="00453F8D" w:rsidRPr="00130B99" w:rsidRDefault="00453F8D" w:rsidP="0031144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A55FBD" w14:textId="0C5BA315" w:rsidR="00247956" w:rsidRDefault="00247956" w:rsidP="00C52998">
      <w:pPr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Zadužuje se društvo </w:t>
      </w:r>
      <w:r w:rsidR="009C469F">
        <w:rPr>
          <w:rFonts w:ascii="Times New Roman" w:hAnsi="Times New Roman"/>
          <w:sz w:val="24"/>
          <w:szCs w:val="24"/>
        </w:rPr>
        <w:t xml:space="preserve">Brodotrogir Cruise d.o.o., Trogir </w:t>
      </w:r>
      <w:r>
        <w:rPr>
          <w:rFonts w:ascii="Times New Roman" w:hAnsi="Times New Roman"/>
          <w:sz w:val="24"/>
          <w:szCs w:val="24"/>
        </w:rPr>
        <w:t xml:space="preserve">da vrati državno jamstvo iz točke I. ove Odluke </w:t>
      </w:r>
      <w:r w:rsidR="009C469F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isporuci broda. Posebno se zadužuje društvo </w:t>
      </w:r>
      <w:r w:rsidR="009C469F">
        <w:rPr>
          <w:rFonts w:ascii="Times New Roman" w:hAnsi="Times New Roman"/>
          <w:sz w:val="24"/>
          <w:szCs w:val="24"/>
        </w:rPr>
        <w:t>Brodotrogir Cruise d</w:t>
      </w:r>
      <w:r w:rsidR="00622610">
        <w:rPr>
          <w:rFonts w:ascii="Times New Roman" w:hAnsi="Times New Roman"/>
          <w:sz w:val="24"/>
          <w:szCs w:val="24"/>
        </w:rPr>
        <w:t>.</w:t>
      </w:r>
      <w:r w:rsidR="009C469F">
        <w:rPr>
          <w:rFonts w:ascii="Times New Roman" w:hAnsi="Times New Roman"/>
          <w:sz w:val="24"/>
          <w:szCs w:val="24"/>
        </w:rPr>
        <w:t xml:space="preserve">o.o., Trogir </w:t>
      </w:r>
      <w:r>
        <w:rPr>
          <w:rFonts w:ascii="Times New Roman" w:hAnsi="Times New Roman"/>
          <w:sz w:val="24"/>
          <w:szCs w:val="24"/>
        </w:rPr>
        <w:t>da uz ostale instrumente osiguranja koji će biti naknadno utvrđeni, za izdavanje jamstva iz točke I. ove Odluke kao</w:t>
      </w:r>
      <w:r w:rsidR="009C469F">
        <w:rPr>
          <w:rFonts w:ascii="Times New Roman" w:hAnsi="Times New Roman"/>
          <w:sz w:val="24"/>
          <w:szCs w:val="24"/>
        </w:rPr>
        <w:t xml:space="preserve"> instrument osiguranja osigura</w:t>
      </w:r>
      <w:r>
        <w:rPr>
          <w:rFonts w:ascii="Times New Roman" w:hAnsi="Times New Roman"/>
          <w:sz w:val="24"/>
          <w:szCs w:val="24"/>
        </w:rPr>
        <w:t xml:space="preserve"> upis založnog prava u korist Republike Hrvatske na </w:t>
      </w:r>
      <w:r w:rsidR="00C52998">
        <w:rPr>
          <w:rFonts w:ascii="Times New Roman" w:hAnsi="Times New Roman"/>
          <w:sz w:val="24"/>
          <w:szCs w:val="24"/>
        </w:rPr>
        <w:t xml:space="preserve">brod </w:t>
      </w:r>
      <w:r>
        <w:rPr>
          <w:rFonts w:ascii="Times New Roman" w:hAnsi="Times New Roman"/>
          <w:sz w:val="24"/>
          <w:szCs w:val="24"/>
        </w:rPr>
        <w:t xml:space="preserve">Nov. </w:t>
      </w:r>
      <w:r w:rsidR="009B62E4">
        <w:rPr>
          <w:rFonts w:ascii="Times New Roman" w:hAnsi="Times New Roman"/>
          <w:sz w:val="24"/>
          <w:szCs w:val="24"/>
        </w:rPr>
        <w:t xml:space="preserve">362 </w:t>
      </w:r>
      <w:r>
        <w:rPr>
          <w:rFonts w:ascii="Times New Roman" w:hAnsi="Times New Roman"/>
          <w:sz w:val="24"/>
          <w:szCs w:val="24"/>
        </w:rPr>
        <w:t xml:space="preserve">prvog reda. </w:t>
      </w:r>
    </w:p>
    <w:p w14:paraId="328C174D" w14:textId="7AFF3BE9" w:rsidR="00C52998" w:rsidRDefault="00C52998" w:rsidP="00C52998">
      <w:pPr>
        <w:ind w:firstLine="1440"/>
        <w:jc w:val="both"/>
        <w:rPr>
          <w:rFonts w:ascii="Times New Roman" w:hAnsi="Times New Roman"/>
          <w:sz w:val="24"/>
          <w:szCs w:val="24"/>
        </w:rPr>
      </w:pPr>
    </w:p>
    <w:p w14:paraId="2CAA4F35" w14:textId="1CAD7DF2" w:rsidR="00324EB9" w:rsidRDefault="00324EB9" w:rsidP="00C52998">
      <w:pPr>
        <w:ind w:firstLine="1440"/>
        <w:jc w:val="both"/>
        <w:rPr>
          <w:rFonts w:ascii="Times New Roman" w:hAnsi="Times New Roman"/>
          <w:sz w:val="24"/>
          <w:szCs w:val="24"/>
        </w:rPr>
      </w:pPr>
    </w:p>
    <w:p w14:paraId="46C570A6" w14:textId="1F7F71F0" w:rsidR="00324EB9" w:rsidRDefault="00324EB9" w:rsidP="00C52998">
      <w:pPr>
        <w:ind w:firstLine="1440"/>
        <w:jc w:val="both"/>
        <w:rPr>
          <w:rFonts w:ascii="Times New Roman" w:hAnsi="Times New Roman"/>
          <w:sz w:val="24"/>
          <w:szCs w:val="24"/>
        </w:rPr>
      </w:pPr>
    </w:p>
    <w:p w14:paraId="0E16CB7D" w14:textId="1B893827" w:rsidR="00324EB9" w:rsidRPr="00CF06A1" w:rsidRDefault="00324EB9" w:rsidP="00C52998">
      <w:pPr>
        <w:ind w:firstLine="1440"/>
        <w:jc w:val="both"/>
        <w:rPr>
          <w:rFonts w:ascii="Times New Roman" w:hAnsi="Times New Roman"/>
          <w:sz w:val="24"/>
          <w:szCs w:val="24"/>
        </w:rPr>
      </w:pPr>
    </w:p>
    <w:p w14:paraId="1856B62C" w14:textId="77777777" w:rsidR="009C469F" w:rsidRDefault="00247956" w:rsidP="003114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8F672D">
        <w:rPr>
          <w:rFonts w:ascii="Times New Roman" w:hAnsi="Times New Roman"/>
          <w:b/>
          <w:sz w:val="24"/>
          <w:szCs w:val="24"/>
        </w:rPr>
        <w:t>I</w:t>
      </w:r>
      <w:r w:rsidRPr="005713E4">
        <w:rPr>
          <w:rFonts w:ascii="Times New Roman" w:hAnsi="Times New Roman"/>
          <w:b/>
          <w:sz w:val="24"/>
          <w:szCs w:val="24"/>
        </w:rPr>
        <w:t>.</w:t>
      </w:r>
    </w:p>
    <w:p w14:paraId="519767A9" w14:textId="77777777" w:rsidR="00453F8D" w:rsidRPr="005713E4" w:rsidRDefault="00453F8D" w:rsidP="0031144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70A8A5" w14:textId="1B516183" w:rsidR="00247956" w:rsidRDefault="00247956" w:rsidP="003114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Zadužuje se </w:t>
      </w:r>
      <w:r w:rsidR="008F672D">
        <w:rPr>
          <w:rFonts w:ascii="Times New Roman" w:hAnsi="Times New Roman"/>
          <w:sz w:val="24"/>
          <w:szCs w:val="24"/>
        </w:rPr>
        <w:t xml:space="preserve">Ministarstvo gospodarstva i održivog razvoja </w:t>
      </w:r>
      <w:r w:rsidRPr="005713E4">
        <w:rPr>
          <w:rFonts w:ascii="Times New Roman" w:hAnsi="Times New Roman"/>
          <w:sz w:val="24"/>
          <w:szCs w:val="24"/>
        </w:rPr>
        <w:t>da u suradnji s Ministarstvom financi</w:t>
      </w:r>
      <w:r>
        <w:rPr>
          <w:rFonts w:ascii="Times New Roman" w:hAnsi="Times New Roman"/>
          <w:sz w:val="24"/>
          <w:szCs w:val="24"/>
        </w:rPr>
        <w:t>ja osigura provedbu ove Odluke.</w:t>
      </w:r>
    </w:p>
    <w:p w14:paraId="2040CAF4" w14:textId="079EC620" w:rsidR="009C3908" w:rsidRPr="005713E4" w:rsidRDefault="009C3908" w:rsidP="0031144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A0F609" w14:textId="77777777" w:rsidR="009C469F" w:rsidRDefault="00247956" w:rsidP="003114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8F672D">
        <w:rPr>
          <w:rFonts w:ascii="Times New Roman" w:hAnsi="Times New Roman"/>
          <w:b/>
          <w:sz w:val="24"/>
          <w:szCs w:val="24"/>
        </w:rPr>
        <w:t>I</w:t>
      </w:r>
      <w:r w:rsidRPr="005713E4">
        <w:rPr>
          <w:rFonts w:ascii="Times New Roman" w:hAnsi="Times New Roman"/>
          <w:b/>
          <w:sz w:val="24"/>
          <w:szCs w:val="24"/>
        </w:rPr>
        <w:t>.</w:t>
      </w:r>
    </w:p>
    <w:p w14:paraId="030BB12F" w14:textId="77777777" w:rsidR="00453F8D" w:rsidRPr="005713E4" w:rsidRDefault="00453F8D" w:rsidP="0031144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98F97D" w14:textId="77777777" w:rsidR="00247956" w:rsidRPr="005713E4" w:rsidRDefault="00247956" w:rsidP="00311442">
      <w:pPr>
        <w:ind w:firstLine="708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Ova Odluka </w:t>
      </w:r>
      <w:r>
        <w:rPr>
          <w:rFonts w:ascii="Times New Roman" w:hAnsi="Times New Roman"/>
          <w:sz w:val="24"/>
          <w:szCs w:val="24"/>
        </w:rPr>
        <w:t>stupa na snagu danom donošenja.</w:t>
      </w:r>
    </w:p>
    <w:p w14:paraId="71A83110" w14:textId="4366A111" w:rsidR="00247956" w:rsidRDefault="00247956" w:rsidP="00311442">
      <w:pPr>
        <w:rPr>
          <w:rFonts w:ascii="Times New Roman" w:hAnsi="Times New Roman"/>
          <w:color w:val="000000"/>
          <w:sz w:val="24"/>
          <w:szCs w:val="24"/>
        </w:rPr>
      </w:pPr>
    </w:p>
    <w:p w14:paraId="533DD693" w14:textId="77777777" w:rsidR="00C52998" w:rsidRDefault="00C52998" w:rsidP="00311442">
      <w:pPr>
        <w:rPr>
          <w:rFonts w:ascii="Times New Roman" w:hAnsi="Times New Roman"/>
          <w:color w:val="000000"/>
          <w:sz w:val="24"/>
          <w:szCs w:val="24"/>
        </w:rPr>
      </w:pPr>
    </w:p>
    <w:p w14:paraId="5C6F1EEF" w14:textId="712368FA" w:rsidR="00247956" w:rsidRDefault="00247956" w:rsidP="00300D3B">
      <w:pPr>
        <w:rPr>
          <w:rFonts w:ascii="Times New Roman" w:hAnsi="Times New Roman"/>
          <w:sz w:val="24"/>
          <w:szCs w:val="24"/>
        </w:rPr>
      </w:pPr>
    </w:p>
    <w:p w14:paraId="767F373A" w14:textId="77777777" w:rsidR="00324EB9" w:rsidRDefault="00324EB9" w:rsidP="00300D3B">
      <w:pPr>
        <w:rPr>
          <w:rFonts w:ascii="Times New Roman" w:hAnsi="Times New Roman"/>
          <w:sz w:val="24"/>
          <w:szCs w:val="24"/>
        </w:rPr>
      </w:pPr>
    </w:p>
    <w:p w14:paraId="2E0294DC" w14:textId="40AC7E17" w:rsidR="00247956" w:rsidRDefault="00C52998" w:rsidP="00311442">
      <w:pPr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KLASA: </w:t>
      </w:r>
    </w:p>
    <w:p w14:paraId="34159430" w14:textId="7BFF4DE1" w:rsidR="00247956" w:rsidRDefault="00C52998" w:rsidP="00311442">
      <w:pPr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URBROJ: </w:t>
      </w:r>
    </w:p>
    <w:p w14:paraId="5305B6FF" w14:textId="77777777" w:rsidR="00C52998" w:rsidRDefault="00C52998" w:rsidP="00311442">
      <w:pPr>
        <w:rPr>
          <w:rFonts w:ascii="Times New Roman" w:hAnsi="Times New Roman"/>
          <w:sz w:val="24"/>
          <w:szCs w:val="24"/>
        </w:rPr>
      </w:pPr>
    </w:p>
    <w:p w14:paraId="3AE2CE3A" w14:textId="1C16906B" w:rsidR="00247956" w:rsidRDefault="00453F8D" w:rsidP="003114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  <w:r w:rsidR="00861F2F">
        <w:rPr>
          <w:rFonts w:ascii="Times New Roman" w:hAnsi="Times New Roman"/>
          <w:sz w:val="24"/>
          <w:szCs w:val="24"/>
        </w:rPr>
        <w:t xml:space="preserve">_____ </w:t>
      </w:r>
      <w:r w:rsidR="00344C4F">
        <w:rPr>
          <w:rFonts w:ascii="Times New Roman" w:hAnsi="Times New Roman"/>
          <w:sz w:val="24"/>
          <w:szCs w:val="24"/>
        </w:rPr>
        <w:t>studenog</w:t>
      </w:r>
      <w:r w:rsidR="00C52998">
        <w:rPr>
          <w:rFonts w:ascii="Times New Roman" w:hAnsi="Times New Roman"/>
          <w:sz w:val="24"/>
          <w:szCs w:val="24"/>
        </w:rPr>
        <w:t>a</w:t>
      </w:r>
      <w:r w:rsidR="00344C4F">
        <w:rPr>
          <w:rFonts w:ascii="Times New Roman" w:hAnsi="Times New Roman"/>
          <w:sz w:val="24"/>
          <w:szCs w:val="24"/>
        </w:rPr>
        <w:t xml:space="preserve"> </w:t>
      </w:r>
      <w:r w:rsidR="00247956">
        <w:rPr>
          <w:rFonts w:ascii="Times New Roman" w:hAnsi="Times New Roman"/>
          <w:sz w:val="24"/>
          <w:szCs w:val="24"/>
        </w:rPr>
        <w:t xml:space="preserve">2020. </w:t>
      </w:r>
    </w:p>
    <w:p w14:paraId="2A0E6A47" w14:textId="77777777" w:rsidR="00453F8D" w:rsidRDefault="00453F8D" w:rsidP="00311442">
      <w:pPr>
        <w:ind w:left="5760"/>
        <w:rPr>
          <w:rFonts w:ascii="Times New Roman" w:hAnsi="Times New Roman"/>
          <w:sz w:val="24"/>
          <w:szCs w:val="24"/>
        </w:rPr>
      </w:pPr>
    </w:p>
    <w:p w14:paraId="5459152A" w14:textId="0976A861" w:rsidR="00C52998" w:rsidRDefault="00C52998" w:rsidP="00311442">
      <w:pPr>
        <w:ind w:left="5760"/>
        <w:rPr>
          <w:rFonts w:ascii="Times New Roman" w:hAnsi="Times New Roman"/>
          <w:sz w:val="24"/>
          <w:szCs w:val="24"/>
        </w:rPr>
      </w:pPr>
    </w:p>
    <w:p w14:paraId="282651E7" w14:textId="77777777" w:rsidR="00324EB9" w:rsidRDefault="00324EB9" w:rsidP="00311442">
      <w:pPr>
        <w:ind w:left="5760"/>
        <w:rPr>
          <w:rFonts w:ascii="Times New Roman" w:hAnsi="Times New Roman"/>
          <w:sz w:val="24"/>
          <w:szCs w:val="24"/>
        </w:rPr>
      </w:pPr>
    </w:p>
    <w:p w14:paraId="2BE35D26" w14:textId="77777777" w:rsidR="00247956" w:rsidRPr="003B790C" w:rsidRDefault="00247956" w:rsidP="00311442">
      <w:pPr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</w:t>
      </w:r>
    </w:p>
    <w:p w14:paraId="4C79517F" w14:textId="6120DB64" w:rsidR="00247956" w:rsidRDefault="00247956" w:rsidP="00311442">
      <w:pPr>
        <w:rPr>
          <w:rFonts w:ascii="Times New Roman" w:hAnsi="Times New Roman"/>
          <w:sz w:val="24"/>
          <w:szCs w:val="24"/>
        </w:rPr>
      </w:pPr>
    </w:p>
    <w:p w14:paraId="448D6850" w14:textId="77777777" w:rsidR="00324EB9" w:rsidRDefault="00324EB9" w:rsidP="00311442">
      <w:pPr>
        <w:rPr>
          <w:rFonts w:ascii="Times New Roman" w:hAnsi="Times New Roman"/>
          <w:sz w:val="24"/>
          <w:szCs w:val="24"/>
        </w:rPr>
      </w:pPr>
    </w:p>
    <w:p w14:paraId="6538550B" w14:textId="77777777" w:rsidR="00C44DCA" w:rsidRDefault="00247956" w:rsidP="00311442">
      <w:pPr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3B790C">
        <w:rPr>
          <w:rFonts w:ascii="Times New Roman" w:hAnsi="Times New Roman"/>
          <w:sz w:val="24"/>
          <w:szCs w:val="24"/>
        </w:rPr>
        <w:t xml:space="preserve">mr. sc. </w:t>
      </w:r>
      <w:r w:rsidR="002955D9">
        <w:rPr>
          <w:rFonts w:ascii="Times New Roman" w:hAnsi="Times New Roman"/>
          <w:sz w:val="24"/>
          <w:szCs w:val="24"/>
        </w:rPr>
        <w:t>Andrej Plenković</w:t>
      </w:r>
    </w:p>
    <w:p w14:paraId="3D237404" w14:textId="77777777" w:rsidR="00453F8D" w:rsidRDefault="00453F8D" w:rsidP="003114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426A24F" w14:textId="77777777" w:rsidR="00247956" w:rsidRDefault="00247956" w:rsidP="00C44D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292D76E9" w14:textId="77777777" w:rsidR="00247956" w:rsidRDefault="00247956" w:rsidP="0024795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03783B0" w14:textId="77777777" w:rsidR="00247956" w:rsidRDefault="000A381D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06A1">
        <w:rPr>
          <w:rFonts w:ascii="Times New Roman" w:hAnsi="Times New Roman"/>
          <w:sz w:val="24"/>
          <w:szCs w:val="24"/>
        </w:rPr>
        <w:t>Ministarstv</w:t>
      </w:r>
      <w:r>
        <w:rPr>
          <w:rFonts w:ascii="Times New Roman" w:hAnsi="Times New Roman"/>
          <w:sz w:val="24"/>
          <w:szCs w:val="24"/>
        </w:rPr>
        <w:t>o</w:t>
      </w:r>
      <w:r w:rsidR="0027739A">
        <w:rPr>
          <w:rFonts w:ascii="Times New Roman" w:hAnsi="Times New Roman"/>
          <w:sz w:val="24"/>
          <w:szCs w:val="24"/>
        </w:rPr>
        <w:t xml:space="preserve"> gospodarstva i održivog razvoja </w:t>
      </w:r>
      <w:r>
        <w:rPr>
          <w:rFonts w:ascii="Times New Roman" w:hAnsi="Times New Roman"/>
          <w:sz w:val="24"/>
          <w:szCs w:val="24"/>
        </w:rPr>
        <w:t xml:space="preserve">je još </w:t>
      </w:r>
      <w:r w:rsidR="00247956" w:rsidRPr="00864E16">
        <w:rPr>
          <w:rFonts w:ascii="Times New Roman" w:hAnsi="Times New Roman"/>
          <w:sz w:val="24"/>
          <w:szCs w:val="24"/>
        </w:rPr>
        <w:t>4.</w:t>
      </w:r>
      <w:r w:rsidR="00247956" w:rsidRPr="00C27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rujna </w:t>
      </w:r>
      <w:r w:rsidR="00247956" w:rsidRPr="00C27B9E">
        <w:rPr>
          <w:rFonts w:ascii="Times New Roman" w:hAnsi="Times New Roman"/>
          <w:sz w:val="24"/>
          <w:szCs w:val="24"/>
        </w:rPr>
        <w:t>2019</w:t>
      </w:r>
      <w:r w:rsidR="00247956">
        <w:rPr>
          <w:rFonts w:ascii="Times New Roman" w:hAnsi="Times New Roman"/>
          <w:sz w:val="24"/>
          <w:szCs w:val="24"/>
        </w:rPr>
        <w:t xml:space="preserve">. godine </w:t>
      </w:r>
      <w:r>
        <w:rPr>
          <w:rFonts w:ascii="Times New Roman" w:hAnsi="Times New Roman"/>
          <w:sz w:val="24"/>
          <w:szCs w:val="24"/>
        </w:rPr>
        <w:t>zaprimilo od društva</w:t>
      </w:r>
      <w:r w:rsidR="00247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Brodotrogir Cruise d.o.o., Trogir </w:t>
      </w:r>
      <w:r w:rsidR="00247956">
        <w:rPr>
          <w:rFonts w:ascii="Times New Roman" w:hAnsi="Times New Roman"/>
          <w:sz w:val="24"/>
          <w:szCs w:val="24"/>
        </w:rPr>
        <w:t xml:space="preserve">Zahtjev za pokretanje postupka </w:t>
      </w:r>
      <w:r w:rsidR="00247956" w:rsidRPr="00CF06A1">
        <w:rPr>
          <w:rFonts w:ascii="Times New Roman" w:hAnsi="Times New Roman"/>
          <w:sz w:val="24"/>
          <w:szCs w:val="24"/>
        </w:rPr>
        <w:t>donošenj</w:t>
      </w:r>
      <w:r w:rsidR="00247956">
        <w:rPr>
          <w:rFonts w:ascii="Times New Roman" w:hAnsi="Times New Roman"/>
          <w:sz w:val="24"/>
          <w:szCs w:val="24"/>
        </w:rPr>
        <w:t>a</w:t>
      </w:r>
      <w:r w:rsidR="00247956" w:rsidRPr="00CF06A1">
        <w:rPr>
          <w:rFonts w:ascii="Times New Roman" w:hAnsi="Times New Roman"/>
          <w:sz w:val="24"/>
          <w:szCs w:val="24"/>
        </w:rPr>
        <w:t xml:space="preserve"> Odluke Vlade Republi</w:t>
      </w:r>
      <w:r w:rsidR="0027739A">
        <w:rPr>
          <w:rFonts w:ascii="Times New Roman" w:hAnsi="Times New Roman"/>
          <w:sz w:val="24"/>
          <w:szCs w:val="24"/>
        </w:rPr>
        <w:t>ke Hrvatske o izdavanju državnog</w:t>
      </w:r>
      <w:r w:rsidR="005C1BFF">
        <w:rPr>
          <w:rFonts w:ascii="Times New Roman" w:hAnsi="Times New Roman"/>
          <w:sz w:val="24"/>
          <w:szCs w:val="24"/>
        </w:rPr>
        <w:t xml:space="preserve"> jamst</w:t>
      </w:r>
      <w:r w:rsidR="00247956" w:rsidRPr="00CF06A1">
        <w:rPr>
          <w:rFonts w:ascii="Times New Roman" w:hAnsi="Times New Roman"/>
          <w:sz w:val="24"/>
          <w:szCs w:val="24"/>
        </w:rPr>
        <w:t xml:space="preserve">va za osiguranje avansnih uplata za brod Nov. </w:t>
      </w:r>
      <w:r w:rsidR="0027739A">
        <w:rPr>
          <w:rFonts w:ascii="Times New Roman" w:hAnsi="Times New Roman"/>
          <w:sz w:val="24"/>
          <w:szCs w:val="24"/>
        </w:rPr>
        <w:t xml:space="preserve">362 </w:t>
      </w:r>
      <w:r w:rsidR="00247956" w:rsidRPr="00CF06A1">
        <w:rPr>
          <w:rFonts w:ascii="Times New Roman" w:hAnsi="Times New Roman"/>
          <w:sz w:val="24"/>
          <w:szCs w:val="24"/>
        </w:rPr>
        <w:t xml:space="preserve">u iznosu od </w:t>
      </w:r>
      <w:r w:rsidR="00513DA8">
        <w:rPr>
          <w:rFonts w:ascii="Times New Roman" w:hAnsi="Times New Roman"/>
          <w:sz w:val="24"/>
          <w:szCs w:val="24"/>
        </w:rPr>
        <w:t>24.960</w:t>
      </w:r>
      <w:r>
        <w:rPr>
          <w:rFonts w:ascii="Times New Roman" w:hAnsi="Times New Roman"/>
          <w:sz w:val="24"/>
          <w:szCs w:val="24"/>
        </w:rPr>
        <w:t>.000,00 EUR</w:t>
      </w:r>
      <w:r w:rsidR="00513DA8">
        <w:rPr>
          <w:rFonts w:ascii="Times New Roman" w:hAnsi="Times New Roman"/>
          <w:sz w:val="24"/>
          <w:szCs w:val="24"/>
        </w:rPr>
        <w:t xml:space="preserve">, </w:t>
      </w:r>
      <w:r w:rsidR="00E32970" w:rsidRPr="00E32970">
        <w:rPr>
          <w:rFonts w:ascii="Times New Roman" w:hAnsi="Times New Roman"/>
          <w:sz w:val="24"/>
          <w:szCs w:val="24"/>
        </w:rPr>
        <w:t>što čini 80% od ukupnih avansnih uplata Kupca</w:t>
      </w:r>
      <w:r w:rsidR="00513D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47956" w:rsidRPr="00CF06A1">
        <w:rPr>
          <w:rFonts w:ascii="Times New Roman" w:hAnsi="Times New Roman"/>
          <w:sz w:val="24"/>
          <w:szCs w:val="24"/>
        </w:rPr>
        <w:t xml:space="preserve">uvećano za troškove i kamatu. </w:t>
      </w:r>
      <w:r>
        <w:rPr>
          <w:rFonts w:ascii="Times New Roman" w:hAnsi="Times New Roman"/>
          <w:sz w:val="24"/>
          <w:szCs w:val="24"/>
        </w:rPr>
        <w:t>Na zah</w:t>
      </w:r>
      <w:r w:rsidR="0027739A">
        <w:rPr>
          <w:rFonts w:ascii="Times New Roman" w:hAnsi="Times New Roman"/>
          <w:sz w:val="24"/>
          <w:szCs w:val="24"/>
        </w:rPr>
        <w:t xml:space="preserve">tjev Ministarstva gospodarstva i održivog razvoja </w:t>
      </w:r>
      <w:r>
        <w:rPr>
          <w:rFonts w:ascii="Times New Roman" w:hAnsi="Times New Roman"/>
          <w:sz w:val="24"/>
          <w:szCs w:val="24"/>
        </w:rPr>
        <w:t xml:space="preserve">Zahtjev je dopunjen i dodatno obrazložen te je ažurirana verzija </w:t>
      </w:r>
      <w:r w:rsidR="00402C48">
        <w:rPr>
          <w:rFonts w:ascii="Times New Roman" w:hAnsi="Times New Roman"/>
          <w:sz w:val="24"/>
          <w:szCs w:val="24"/>
        </w:rPr>
        <w:t>zaprimljena 15</w:t>
      </w:r>
      <w:r>
        <w:rPr>
          <w:rFonts w:ascii="Times New Roman" w:hAnsi="Times New Roman"/>
          <w:sz w:val="24"/>
          <w:szCs w:val="24"/>
        </w:rPr>
        <w:t>. lipnja 2020. godine</w:t>
      </w:r>
    </w:p>
    <w:p w14:paraId="7CC3D5DE" w14:textId="77777777" w:rsidR="0027739A" w:rsidRDefault="0027739A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FF0AB2B" w14:textId="77777777" w:rsidR="00247956" w:rsidRDefault="0027739A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odlukom o</w:t>
      </w:r>
      <w:r w:rsidRPr="0027739A">
        <w:rPr>
          <w:rFonts w:ascii="Times New Roman" w:hAnsi="Times New Roman"/>
          <w:sz w:val="24"/>
          <w:szCs w:val="24"/>
        </w:rPr>
        <w:t>vlašćuje se Ministarstvo financija da u ime</w:t>
      </w:r>
      <w:r>
        <w:rPr>
          <w:rFonts w:ascii="Times New Roman" w:hAnsi="Times New Roman"/>
          <w:sz w:val="24"/>
          <w:szCs w:val="24"/>
        </w:rPr>
        <w:t xml:space="preserve"> Vlade Republike Hrvatske izda </w:t>
      </w:r>
      <w:r w:rsidR="005C1BFF">
        <w:rPr>
          <w:rFonts w:ascii="Times New Roman" w:hAnsi="Times New Roman"/>
          <w:sz w:val="24"/>
          <w:szCs w:val="24"/>
        </w:rPr>
        <w:t>ispravu o davanju državnog</w:t>
      </w:r>
      <w:r w:rsidRPr="0027739A">
        <w:rPr>
          <w:rFonts w:ascii="Times New Roman" w:hAnsi="Times New Roman"/>
          <w:sz w:val="24"/>
          <w:szCs w:val="24"/>
        </w:rPr>
        <w:t xml:space="preserve"> jamstva za osiguranje avansnih uplata u korist kupca broda Nov. 362 DELOS CRUISE HULL 1 2019 LLC, Dallas, Texas čiju je gradnju ugovorilo društvo Brodotrogir Cruise d.o.o. u korist Hrvatske banke za obnovu i razvitak i/ili dugih poslovnih banka u zemlji i/ili inozemstvu za osiguranje izdavanja izravnih i/ili neizravnih bankarskih garancija</w:t>
      </w:r>
      <w:r>
        <w:rPr>
          <w:rFonts w:ascii="Times New Roman" w:hAnsi="Times New Roman"/>
          <w:sz w:val="24"/>
          <w:szCs w:val="24"/>
        </w:rPr>
        <w:t>.</w:t>
      </w:r>
      <w:r w:rsidRPr="0027739A">
        <w:rPr>
          <w:rFonts w:ascii="Times New Roman" w:hAnsi="Times New Roman"/>
          <w:sz w:val="24"/>
          <w:szCs w:val="24"/>
        </w:rPr>
        <w:t xml:space="preserve"> </w:t>
      </w:r>
    </w:p>
    <w:p w14:paraId="4EE384D6" w14:textId="77777777" w:rsidR="0027739A" w:rsidRDefault="0027739A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6BD518" w14:textId="77777777" w:rsidR="00402C48" w:rsidRDefault="00402C48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Industrija turističkih krstarenja bila je proteklih godina jedan od najbrže rastućih turističkih segmenata, a posebice potražnja za ekspedicijskim krstarenjima pa time i potražnja za specijaliziranim ekspedicijskim krstarenjima brodovima malog kapaciteta putnika. Iako je pandemija virusa Covid-19 uzrokovala velike por</w:t>
      </w:r>
      <w:r w:rsidR="0027739A">
        <w:rPr>
          <w:rFonts w:ascii="Times New Roman" w:hAnsi="Times New Roman"/>
          <w:sz w:val="24"/>
          <w:szCs w:val="24"/>
        </w:rPr>
        <w:t>emećaje na tržištu krstarenja, Kupac broda</w:t>
      </w:r>
      <w:r>
        <w:rPr>
          <w:rFonts w:ascii="Times New Roman" w:hAnsi="Times New Roman"/>
          <w:sz w:val="24"/>
          <w:szCs w:val="24"/>
        </w:rPr>
        <w:t xml:space="preserve"> očekuje oporavak nakon završetka pandemije i </w:t>
      </w:r>
      <w:r w:rsidR="0027739A">
        <w:rPr>
          <w:rFonts w:ascii="Times New Roman" w:hAnsi="Times New Roman"/>
          <w:sz w:val="24"/>
          <w:szCs w:val="24"/>
        </w:rPr>
        <w:t xml:space="preserve">povećanu </w:t>
      </w:r>
      <w:r>
        <w:rPr>
          <w:rFonts w:ascii="Times New Roman" w:hAnsi="Times New Roman"/>
          <w:sz w:val="24"/>
          <w:szCs w:val="24"/>
        </w:rPr>
        <w:t>potražnju upravo za ovom veličinom brodova.</w:t>
      </w:r>
    </w:p>
    <w:p w14:paraId="08DABAE9" w14:textId="77777777" w:rsidR="00402C48" w:rsidRDefault="00402C48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A41312B" w14:textId="77777777" w:rsidR="0027739A" w:rsidRDefault="00402C48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Gradnja Nov. 362 </w:t>
      </w:r>
      <w:r w:rsidR="0027739A">
        <w:rPr>
          <w:rFonts w:ascii="Times New Roman" w:hAnsi="Times New Roman"/>
          <w:sz w:val="24"/>
          <w:szCs w:val="24"/>
        </w:rPr>
        <w:t xml:space="preserve">od ključne je važnosti </w:t>
      </w:r>
      <w:r>
        <w:rPr>
          <w:rFonts w:ascii="Times New Roman" w:hAnsi="Times New Roman"/>
          <w:sz w:val="24"/>
          <w:szCs w:val="24"/>
        </w:rPr>
        <w:t xml:space="preserve">za brodogradilište Brodotrogir Cruise d.o.o., za njegove radnike i njihove obitelji, za grad Trogir. Ugovori o gradnji Nov. 362 </w:t>
      </w:r>
      <w:r w:rsidR="0027739A">
        <w:rPr>
          <w:rFonts w:ascii="Times New Roman" w:hAnsi="Times New Roman"/>
          <w:sz w:val="24"/>
          <w:szCs w:val="24"/>
        </w:rPr>
        <w:t>potpisan</w:t>
      </w:r>
      <w:r>
        <w:rPr>
          <w:rFonts w:ascii="Times New Roman" w:hAnsi="Times New Roman"/>
          <w:sz w:val="24"/>
          <w:szCs w:val="24"/>
        </w:rPr>
        <w:t xml:space="preserve"> </w:t>
      </w:r>
      <w:r w:rsidR="0027739A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 još 12. kolovoza 2019. godine, rok za ispunjenje uvjeta za stupanje ugovora na snagu produljivan je šest puta, no kupac i dalje vjeruje u realizaciju ugovora.</w:t>
      </w:r>
    </w:p>
    <w:p w14:paraId="42082520" w14:textId="77777777" w:rsidR="0027739A" w:rsidRDefault="0027739A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D8502AF" w14:textId="77777777" w:rsidR="0027739A" w:rsidRDefault="00247956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3411">
        <w:rPr>
          <w:rFonts w:ascii="Times New Roman" w:hAnsi="Times New Roman"/>
          <w:sz w:val="24"/>
          <w:szCs w:val="24"/>
        </w:rPr>
        <w:t xml:space="preserve">Zahtjev društva </w:t>
      </w:r>
      <w:r w:rsidR="00402C48">
        <w:rPr>
          <w:rFonts w:ascii="Times New Roman" w:hAnsi="Times New Roman"/>
          <w:sz w:val="24"/>
          <w:szCs w:val="24"/>
        </w:rPr>
        <w:t xml:space="preserve">Brodotrogir Cruise d.o.o., Trogir </w:t>
      </w:r>
      <w:r w:rsidRPr="00213411">
        <w:rPr>
          <w:rFonts w:ascii="Times New Roman" w:hAnsi="Times New Roman"/>
          <w:sz w:val="24"/>
          <w:szCs w:val="24"/>
        </w:rPr>
        <w:t xml:space="preserve">odnosi se na gradnju </w:t>
      </w:r>
      <w:r w:rsidR="00402C48">
        <w:rPr>
          <w:rFonts w:ascii="Times New Roman" w:hAnsi="Times New Roman"/>
          <w:sz w:val="24"/>
          <w:szCs w:val="24"/>
        </w:rPr>
        <w:t>dva putnička</w:t>
      </w:r>
      <w:r w:rsidRPr="00213411">
        <w:rPr>
          <w:rFonts w:ascii="Times New Roman" w:hAnsi="Times New Roman"/>
          <w:sz w:val="24"/>
          <w:szCs w:val="24"/>
        </w:rPr>
        <w:t xml:space="preserve"> broda za polarna krstarenja.</w:t>
      </w:r>
      <w:r w:rsidR="00402C48">
        <w:rPr>
          <w:rFonts w:ascii="Times New Roman" w:hAnsi="Times New Roman"/>
          <w:sz w:val="24"/>
          <w:szCs w:val="24"/>
        </w:rPr>
        <w:t xml:space="preserve"> Kupci brodova su dvije američke kompanije Delos Cruise Hull 1 2019 LLC (Nov. 362) i Delos Cruise Hull 2 2019 LLC (Nov. 363) koje je za ovu svrhu osnovala američka investicijska tvrtka Delos Shipping LLC.</w:t>
      </w:r>
      <w:r w:rsidR="0027739A">
        <w:rPr>
          <w:rFonts w:ascii="Times New Roman" w:hAnsi="Times New Roman"/>
          <w:sz w:val="24"/>
          <w:szCs w:val="24"/>
        </w:rPr>
        <w:t xml:space="preserve"> </w:t>
      </w:r>
      <w:r w:rsidR="00402C48">
        <w:rPr>
          <w:rFonts w:ascii="Times New Roman" w:hAnsi="Times New Roman"/>
          <w:sz w:val="24"/>
          <w:szCs w:val="24"/>
        </w:rPr>
        <w:t xml:space="preserve">Ugovorna cijena je 39.000.000,00 EUR po brodu, što je ukupno 78.000.000,00 EUR za oba broda. </w:t>
      </w:r>
    </w:p>
    <w:p w14:paraId="02C4C70C" w14:textId="77777777" w:rsidR="0027739A" w:rsidRDefault="0027739A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214D82C" w14:textId="77777777" w:rsidR="005F7659" w:rsidRDefault="00402C48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Prema usuglašenim uvjetima plaćanja, prva rata iznosi 20% ugovorne cijene, što iznosi 7.800.000,00 EUR za svaki  brod, plaća se kod stupanja na snagu ugovora o gradnji, uz uvjet da graditelj pribavi kupcu avansnu garanciju za 80% ugovorne cijene </w:t>
      </w:r>
      <w:r>
        <w:rPr>
          <w:rFonts w:ascii="Times New Roman" w:hAnsi="Times New Roman"/>
          <w:sz w:val="24"/>
          <w:szCs w:val="24"/>
        </w:rPr>
        <w:lastRenderedPageBreak/>
        <w:t xml:space="preserve">koji se plaćaju avansno tijekom gradnje, a što iznosi 31.200.000,00 EUR po brodu, ukupno 62.400.000,00 EUR za dva broda, uvećano za troškove i kamatu. </w:t>
      </w:r>
    </w:p>
    <w:p w14:paraId="04B5EE66" w14:textId="77777777" w:rsidR="005F7659" w:rsidRDefault="005F7659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2878470" w14:textId="77777777" w:rsidR="00402C48" w:rsidRDefault="0027739A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7739A">
        <w:rPr>
          <w:rFonts w:ascii="Times New Roman" w:hAnsi="Times New Roman"/>
          <w:sz w:val="24"/>
          <w:szCs w:val="24"/>
        </w:rPr>
        <w:t xml:space="preserve"> obzirom da se u predmetnom Zahtjev</w:t>
      </w:r>
      <w:r>
        <w:rPr>
          <w:rFonts w:ascii="Times New Roman" w:hAnsi="Times New Roman"/>
          <w:sz w:val="24"/>
          <w:szCs w:val="24"/>
        </w:rPr>
        <w:t xml:space="preserve">u društva radi o dva broda, </w:t>
      </w:r>
      <w:r w:rsidRPr="0027739A">
        <w:rPr>
          <w:rFonts w:ascii="Times New Roman" w:hAnsi="Times New Roman"/>
          <w:sz w:val="24"/>
          <w:szCs w:val="24"/>
        </w:rPr>
        <w:t xml:space="preserve">Ministarstvo </w:t>
      </w:r>
      <w:r>
        <w:rPr>
          <w:rFonts w:ascii="Times New Roman" w:hAnsi="Times New Roman"/>
          <w:sz w:val="24"/>
          <w:szCs w:val="24"/>
        </w:rPr>
        <w:t>gospodarstva i održivog razvoja je stava da je potrebno</w:t>
      </w:r>
      <w:r w:rsidRPr="0027739A">
        <w:rPr>
          <w:rFonts w:ascii="Times New Roman" w:hAnsi="Times New Roman"/>
          <w:sz w:val="24"/>
          <w:szCs w:val="24"/>
        </w:rPr>
        <w:t xml:space="preserve">, izdati dva odvojena državna jamstva po pojedinom brodu, a sve u cilju smanjenja rizika za Državni proračun Republike Hrvatske i mogućnosti vraćanja istih po primopredaji brodova. </w:t>
      </w:r>
    </w:p>
    <w:p w14:paraId="33F09E2C" w14:textId="77777777" w:rsidR="0027739A" w:rsidRDefault="0027739A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0F0BD86" w14:textId="77777777" w:rsidR="00247956" w:rsidRDefault="0027739A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zadužuje se </w:t>
      </w:r>
      <w:r w:rsidRPr="0027739A">
        <w:rPr>
          <w:rFonts w:ascii="Times New Roman" w:hAnsi="Times New Roman"/>
          <w:sz w:val="24"/>
          <w:szCs w:val="24"/>
        </w:rPr>
        <w:t>Hrvatska brodogradnja - Jadranbrod d.d., Zagreb, da, temeljem Ugovora s Ministarstvom gospodarstva i održivog razvoja o obavljanju stručnih poslova iz područja brodograđevne industrije, izvještava nadležno Ministarstvo gospodarstva i održivog razvoja o gradnji predmetnog broda,</w:t>
      </w:r>
      <w:r w:rsidR="002955D9">
        <w:rPr>
          <w:rFonts w:ascii="Times New Roman" w:hAnsi="Times New Roman"/>
          <w:sz w:val="24"/>
          <w:szCs w:val="24"/>
        </w:rPr>
        <w:t xml:space="preserve"> vrši nadzor na trošenjem sredstava koji su osigurani državnim jamstvom. </w:t>
      </w:r>
    </w:p>
    <w:p w14:paraId="1EA398B8" w14:textId="77777777" w:rsidR="002955D9" w:rsidRPr="00622610" w:rsidRDefault="002955D9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2698EC" w14:textId="77777777" w:rsidR="003148DA" w:rsidRPr="00622610" w:rsidRDefault="003148DA" w:rsidP="002955D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610">
        <w:rPr>
          <w:rFonts w:ascii="Times New Roman" w:eastAsia="Times New Roman" w:hAnsi="Times New Roman"/>
          <w:sz w:val="24"/>
          <w:szCs w:val="24"/>
        </w:rPr>
        <w:t xml:space="preserve">Jamstvo koje ovim Zahtjevom traži društvo Brodotrogir Cruise d.o.o., Trogir pokriva 80% avansnih uplata Kupca, te sukladno članku 3.2. Odluke o objavljivanju pravila o državnoj potpori u obliku jamstva (NN 39/2009) ne predstavlja državnu potporu. </w:t>
      </w:r>
    </w:p>
    <w:p w14:paraId="34C5538D" w14:textId="77777777" w:rsidR="00247956" w:rsidRPr="00622610" w:rsidRDefault="00247956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231C72" w14:textId="77777777" w:rsidR="00247956" w:rsidRDefault="00247956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dostavljenim podacima Društva, prihodi za 2</w:t>
      </w:r>
      <w:r w:rsidR="003148DA">
        <w:rPr>
          <w:rFonts w:ascii="Times New Roman" w:hAnsi="Times New Roman"/>
          <w:sz w:val="24"/>
          <w:szCs w:val="24"/>
        </w:rPr>
        <w:t>019</w:t>
      </w:r>
      <w:r>
        <w:rPr>
          <w:rFonts w:ascii="Times New Roman" w:hAnsi="Times New Roman"/>
          <w:sz w:val="24"/>
          <w:szCs w:val="24"/>
        </w:rPr>
        <w:t xml:space="preserve">. godinu iznosili su </w:t>
      </w:r>
      <w:r w:rsidR="003148DA">
        <w:rPr>
          <w:rFonts w:ascii="Times New Roman" w:hAnsi="Times New Roman"/>
          <w:sz w:val="24"/>
          <w:szCs w:val="24"/>
        </w:rPr>
        <w:t xml:space="preserve">30.652.811,00 </w:t>
      </w:r>
      <w:r>
        <w:rPr>
          <w:rFonts w:ascii="Times New Roman" w:hAnsi="Times New Roman"/>
          <w:sz w:val="24"/>
          <w:szCs w:val="24"/>
        </w:rPr>
        <w:t xml:space="preserve">HRK, dok su rashodi iznosili </w:t>
      </w:r>
      <w:r w:rsidR="003148DA">
        <w:rPr>
          <w:rFonts w:ascii="Times New Roman" w:hAnsi="Times New Roman"/>
          <w:sz w:val="24"/>
          <w:szCs w:val="24"/>
        </w:rPr>
        <w:t xml:space="preserve">30.603.373,00 </w:t>
      </w:r>
      <w:r>
        <w:rPr>
          <w:rFonts w:ascii="Times New Roman" w:hAnsi="Times New Roman"/>
          <w:sz w:val="24"/>
          <w:szCs w:val="24"/>
        </w:rPr>
        <w:t xml:space="preserve">HRK. Dobit prije </w:t>
      </w:r>
      <w:r w:rsidR="003148DA">
        <w:rPr>
          <w:rFonts w:ascii="Times New Roman" w:hAnsi="Times New Roman"/>
          <w:sz w:val="24"/>
          <w:szCs w:val="24"/>
        </w:rPr>
        <w:t xml:space="preserve">oporezivanja </w:t>
      </w:r>
      <w:r>
        <w:rPr>
          <w:rFonts w:ascii="Times New Roman" w:hAnsi="Times New Roman"/>
          <w:sz w:val="24"/>
          <w:szCs w:val="24"/>
        </w:rPr>
        <w:t xml:space="preserve">iznosila je </w:t>
      </w:r>
      <w:r w:rsidR="003148DA">
        <w:rPr>
          <w:rFonts w:ascii="Times New Roman" w:hAnsi="Times New Roman"/>
          <w:sz w:val="24"/>
          <w:szCs w:val="24"/>
        </w:rPr>
        <w:t xml:space="preserve">49.438,00 </w:t>
      </w:r>
      <w:r>
        <w:rPr>
          <w:rFonts w:ascii="Times New Roman" w:hAnsi="Times New Roman"/>
          <w:sz w:val="24"/>
          <w:szCs w:val="24"/>
        </w:rPr>
        <w:t>HRK.</w:t>
      </w:r>
    </w:p>
    <w:p w14:paraId="0B06FB30" w14:textId="77777777" w:rsidR="00622610" w:rsidRDefault="00622610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5DF15A3" w14:textId="77777777" w:rsidR="00247956" w:rsidRDefault="00247956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</w:t>
      </w:r>
      <w:r w:rsidR="00E05E5F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predlažemo donošenje odluke kako je predloženo. </w:t>
      </w:r>
    </w:p>
    <w:p w14:paraId="7A4DE6B4" w14:textId="77777777" w:rsidR="00247956" w:rsidRDefault="00247956" w:rsidP="0024795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987517" w14:textId="77777777" w:rsidR="00247956" w:rsidRPr="00BB4019" w:rsidRDefault="00247956" w:rsidP="0024795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D0A3D6" w14:textId="77777777" w:rsidR="00247956" w:rsidRDefault="00247956" w:rsidP="00247956">
      <w:pPr>
        <w:jc w:val="center"/>
        <w:rPr>
          <w:rFonts w:ascii="Times New Roman" w:hAnsi="Times New Roman"/>
          <w:sz w:val="24"/>
          <w:szCs w:val="24"/>
        </w:rPr>
      </w:pPr>
    </w:p>
    <w:p w14:paraId="472A1039" w14:textId="77777777" w:rsidR="00247956" w:rsidRDefault="00247956" w:rsidP="0024795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3BD3F7D" w14:textId="77777777" w:rsidR="00274797" w:rsidRDefault="00274797"/>
    <w:sectPr w:rsidR="00274797" w:rsidSect="00324EB9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717"/>
    <w:multiLevelType w:val="hybridMultilevel"/>
    <w:tmpl w:val="B712A85E"/>
    <w:lvl w:ilvl="0" w:tplc="D81063B6">
      <w:start w:val="3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D3EAF"/>
    <w:multiLevelType w:val="hybridMultilevel"/>
    <w:tmpl w:val="1BC6F92E"/>
    <w:lvl w:ilvl="0" w:tplc="D81063B6">
      <w:start w:val="3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273C0"/>
    <w:multiLevelType w:val="hybridMultilevel"/>
    <w:tmpl w:val="9754F17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6A8252D9"/>
    <w:multiLevelType w:val="hybridMultilevel"/>
    <w:tmpl w:val="4B1E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6"/>
    <w:rsid w:val="00067245"/>
    <w:rsid w:val="00070709"/>
    <w:rsid w:val="0008126E"/>
    <w:rsid w:val="000A381D"/>
    <w:rsid w:val="000C750B"/>
    <w:rsid w:val="00107206"/>
    <w:rsid w:val="00114B89"/>
    <w:rsid w:val="001268E4"/>
    <w:rsid w:val="00183780"/>
    <w:rsid w:val="00247956"/>
    <w:rsid w:val="00274797"/>
    <w:rsid w:val="0027739A"/>
    <w:rsid w:val="002830AC"/>
    <w:rsid w:val="002955D9"/>
    <w:rsid w:val="00300B7D"/>
    <w:rsid w:val="00300D3B"/>
    <w:rsid w:val="003048C1"/>
    <w:rsid w:val="00311442"/>
    <w:rsid w:val="00312047"/>
    <w:rsid w:val="0031442B"/>
    <w:rsid w:val="003148DA"/>
    <w:rsid w:val="00324EB9"/>
    <w:rsid w:val="00344C4F"/>
    <w:rsid w:val="003C6464"/>
    <w:rsid w:val="00402C48"/>
    <w:rsid w:val="004428A3"/>
    <w:rsid w:val="00453F8D"/>
    <w:rsid w:val="0047690E"/>
    <w:rsid w:val="00506FBB"/>
    <w:rsid w:val="00513DA8"/>
    <w:rsid w:val="00574824"/>
    <w:rsid w:val="005B262B"/>
    <w:rsid w:val="005B3EFB"/>
    <w:rsid w:val="005C1BFF"/>
    <w:rsid w:val="005F7659"/>
    <w:rsid w:val="00622610"/>
    <w:rsid w:val="00677C12"/>
    <w:rsid w:val="00713CDC"/>
    <w:rsid w:val="00726AC6"/>
    <w:rsid w:val="0082450B"/>
    <w:rsid w:val="00861F2F"/>
    <w:rsid w:val="008711E0"/>
    <w:rsid w:val="008F0A6C"/>
    <w:rsid w:val="008F672D"/>
    <w:rsid w:val="009303B4"/>
    <w:rsid w:val="00930CCC"/>
    <w:rsid w:val="009456AE"/>
    <w:rsid w:val="009863E1"/>
    <w:rsid w:val="009872EA"/>
    <w:rsid w:val="009B62E4"/>
    <w:rsid w:val="009C3908"/>
    <w:rsid w:val="009C469F"/>
    <w:rsid w:val="00A15138"/>
    <w:rsid w:val="00AB18D8"/>
    <w:rsid w:val="00AC436F"/>
    <w:rsid w:val="00BA4C67"/>
    <w:rsid w:val="00BF0C68"/>
    <w:rsid w:val="00BF32FC"/>
    <w:rsid w:val="00C44DCA"/>
    <w:rsid w:val="00C52998"/>
    <w:rsid w:val="00C62340"/>
    <w:rsid w:val="00C87823"/>
    <w:rsid w:val="00CC5421"/>
    <w:rsid w:val="00CC6B8E"/>
    <w:rsid w:val="00D05F57"/>
    <w:rsid w:val="00E05E5F"/>
    <w:rsid w:val="00E32970"/>
    <w:rsid w:val="00E645DF"/>
    <w:rsid w:val="00E9360B"/>
    <w:rsid w:val="00E95494"/>
    <w:rsid w:val="00F02184"/>
    <w:rsid w:val="00F06F50"/>
    <w:rsid w:val="00F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18DF"/>
  <w15:docId w15:val="{FEF015C2-C893-4716-971A-488BB447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56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84"/>
    <w:rPr>
      <w:rFonts w:ascii="Segoe UI" w:eastAsia="Calibri" w:hAnsi="Segoe UI" w:cs="Segoe UI"/>
      <w:sz w:val="18"/>
      <w:szCs w:val="18"/>
      <w:lang w:val="hr-HR"/>
    </w:rPr>
  </w:style>
  <w:style w:type="paragraph" w:customStyle="1" w:styleId="Default">
    <w:name w:val="Default"/>
    <w:rsid w:val="00183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60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F72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F72"/>
    <w:rPr>
      <w:rFonts w:ascii="Calibri" w:eastAsia="Calibri" w:hAnsi="Calibri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Rukelj</dc:creator>
  <cp:keywords/>
  <dc:description/>
  <cp:lastModifiedBy>Sunčica Marini</cp:lastModifiedBy>
  <cp:revision>19</cp:revision>
  <cp:lastPrinted>2020-11-26T13:18:00Z</cp:lastPrinted>
  <dcterms:created xsi:type="dcterms:W3CDTF">2020-11-23T13:38:00Z</dcterms:created>
  <dcterms:modified xsi:type="dcterms:W3CDTF">2020-11-30T15:44:00Z</dcterms:modified>
</cp:coreProperties>
</file>