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FCB02" w14:textId="77777777" w:rsidR="00DF5812" w:rsidRPr="00DF5812" w:rsidRDefault="00DF5812" w:rsidP="00DF581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5812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6B4C26DC" wp14:editId="637BA81D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12">
        <w:rPr>
          <w:rFonts w:ascii="Times New Roman" w:hAnsi="Times New Roman" w:cs="Times New Roman"/>
          <w:sz w:val="28"/>
          <w:szCs w:val="28"/>
        </w:rPr>
        <w:fldChar w:fldCharType="begin"/>
      </w:r>
      <w:r w:rsidRPr="00DF5812">
        <w:rPr>
          <w:rFonts w:ascii="Times New Roman" w:hAnsi="Times New Roman" w:cs="Times New Roman"/>
          <w:sz w:val="28"/>
          <w:szCs w:val="28"/>
        </w:rPr>
        <w:instrText xml:space="preserve"> INCLUDEPICTURE "http://www.inet.hr/~box/images/grb-rh.gif" \* MERGEFORMATINET </w:instrText>
      </w:r>
      <w:r w:rsidRPr="00DF581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243BB05E" w14:textId="77777777" w:rsidR="00DF5812" w:rsidRPr="00DF5812" w:rsidRDefault="00DF5812" w:rsidP="00DF5812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20E9D92C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3D2A5A" w14:textId="3F705F96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 xml:space="preserve">Zagreb, </w:t>
      </w:r>
      <w:r w:rsidR="000D06DB">
        <w:rPr>
          <w:rFonts w:ascii="Times New Roman" w:hAnsi="Times New Roman" w:cs="Times New Roman"/>
          <w:sz w:val="24"/>
          <w:szCs w:val="24"/>
        </w:rPr>
        <w:t>7</w:t>
      </w:r>
      <w:r w:rsidRPr="00231756">
        <w:rPr>
          <w:rFonts w:ascii="Times New Roman" w:hAnsi="Times New Roman" w:cs="Times New Roman"/>
          <w:sz w:val="24"/>
          <w:szCs w:val="24"/>
        </w:rPr>
        <w:t xml:space="preserve">. </w:t>
      </w:r>
      <w:r w:rsidR="00AF4E37" w:rsidRPr="00231756">
        <w:rPr>
          <w:rFonts w:ascii="Times New Roman" w:hAnsi="Times New Roman" w:cs="Times New Roman"/>
          <w:sz w:val="24"/>
          <w:szCs w:val="24"/>
        </w:rPr>
        <w:t>svibnja</w:t>
      </w:r>
      <w:r w:rsidRPr="00231756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338E8F78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F22C116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5668AB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FA55BE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B829F9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4CC5846A" w14:textId="77777777" w:rsidTr="00B2725B">
        <w:tc>
          <w:tcPr>
            <w:tcW w:w="1951" w:type="dxa"/>
          </w:tcPr>
          <w:p w14:paraId="0E2F0808" w14:textId="77777777" w:rsidR="00DF5812" w:rsidRPr="00DF5812" w:rsidRDefault="00DF5812" w:rsidP="00DF5812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Predlagatelj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D53D4D4" w14:textId="77777777" w:rsidR="00DF5812" w:rsidRPr="00DF5812" w:rsidRDefault="00DF5812" w:rsidP="00B2725B">
            <w:pPr>
              <w:rPr>
                <w:sz w:val="24"/>
                <w:szCs w:val="24"/>
              </w:rPr>
            </w:pPr>
            <w:r w:rsidRPr="00DF5812">
              <w:rPr>
                <w:sz w:val="24"/>
                <w:szCs w:val="24"/>
              </w:rPr>
              <w:t xml:space="preserve">Ministarstvo </w:t>
            </w:r>
            <w:r w:rsidR="00AF4E37">
              <w:rPr>
                <w:sz w:val="24"/>
                <w:szCs w:val="24"/>
              </w:rPr>
              <w:t>graditeljstva i prostornoga uređenja</w:t>
            </w:r>
          </w:p>
          <w:p w14:paraId="54188C27" w14:textId="77777777" w:rsidR="00DF5812" w:rsidRPr="00DF5812" w:rsidRDefault="00DF5812" w:rsidP="00B2725B">
            <w:pPr>
              <w:rPr>
                <w:b/>
                <w:sz w:val="24"/>
                <w:szCs w:val="24"/>
              </w:rPr>
            </w:pPr>
          </w:p>
        </w:tc>
      </w:tr>
    </w:tbl>
    <w:p w14:paraId="5075C4F4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6A945D19" w14:textId="77777777" w:rsidTr="00B2725B">
        <w:tc>
          <w:tcPr>
            <w:tcW w:w="1951" w:type="dxa"/>
          </w:tcPr>
          <w:p w14:paraId="51119470" w14:textId="77777777" w:rsidR="00DF5812" w:rsidRPr="00DF5812" w:rsidRDefault="00DF5812" w:rsidP="00B2725B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Predmet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A7877B0" w14:textId="75EC2257" w:rsidR="00DF5812" w:rsidRPr="00175EBF" w:rsidRDefault="00DF5812" w:rsidP="000D06DB">
            <w:pPr>
              <w:jc w:val="both"/>
              <w:rPr>
                <w:sz w:val="24"/>
                <w:szCs w:val="24"/>
              </w:rPr>
            </w:pPr>
            <w:r w:rsidRPr="00175EBF">
              <w:rPr>
                <w:sz w:val="24"/>
                <w:szCs w:val="24"/>
              </w:rPr>
              <w:t xml:space="preserve">Prijedlog odluke o </w:t>
            </w:r>
            <w:r w:rsidR="000D06DB">
              <w:rPr>
                <w:sz w:val="24"/>
                <w:szCs w:val="24"/>
              </w:rPr>
              <w:t xml:space="preserve">osiguranju novčane </w:t>
            </w:r>
            <w:r w:rsidR="001F49DB" w:rsidRPr="00175EBF">
              <w:rPr>
                <w:sz w:val="24"/>
                <w:szCs w:val="24"/>
              </w:rPr>
              <w:t>pomoći za privremenu i nužnu zaštitu i popravak zgrada oštećenih potresom na području Grada Zagreba i okolice</w:t>
            </w:r>
          </w:p>
        </w:tc>
      </w:tr>
    </w:tbl>
    <w:p w14:paraId="58C470D5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F5812">
        <w:rPr>
          <w:rFonts w:ascii="Times New Roman" w:hAnsi="Times New Roman" w:cs="Times New Roman"/>
          <w:sz w:val="24"/>
          <w:szCs w:val="24"/>
        </w:rPr>
        <w:t>__</w:t>
      </w:r>
    </w:p>
    <w:p w14:paraId="032972AD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0FB69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459DD90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1695B5CE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086C672C" w14:textId="77777777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41BEB377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4BF7A3B6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765061E5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04C873CC" w14:textId="77777777" w:rsidR="00DF5812" w:rsidRPr="00DF5812" w:rsidRDefault="00DF5812" w:rsidP="00DF5812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2"/>
          <w:szCs w:val="22"/>
        </w:rPr>
      </w:pPr>
      <w:r w:rsidRPr="00DF5812">
        <w:rPr>
          <w:color w:val="404040" w:themeColor="text1" w:themeTint="BF"/>
          <w:spacing w:val="20"/>
          <w:sz w:val="22"/>
          <w:szCs w:val="22"/>
        </w:rPr>
        <w:t xml:space="preserve">   Banski dvori | Trg Sv. Marka 2  | 10000 Zagreb | tel. 01 4569 222 | vlada.gov.hr</w:t>
      </w:r>
      <w:r w:rsidRPr="00DF5812">
        <w:rPr>
          <w:sz w:val="22"/>
          <w:szCs w:val="22"/>
        </w:rPr>
        <w:tab/>
      </w:r>
    </w:p>
    <w:p w14:paraId="732313FD" w14:textId="2041E71E" w:rsidR="00CA73A5" w:rsidRPr="00514EB8" w:rsidRDefault="00514EB8" w:rsidP="00514EB8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4EB8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52CA9524" w14:textId="08067DFD" w:rsidR="00514EB8" w:rsidRDefault="00514EB8" w:rsidP="00514EB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7C1BF90C" w14:textId="582E2CA8" w:rsidR="00514EB8" w:rsidRDefault="00514EB8" w:rsidP="00514EB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7E740710" w14:textId="443FEF71" w:rsidR="00514EB8" w:rsidRDefault="00514EB8" w:rsidP="00514EB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63D19AFD" w14:textId="77777777" w:rsidR="00514EB8" w:rsidRDefault="00514EB8" w:rsidP="00514EB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7F708A3C" w14:textId="4ED8D67B" w:rsidR="00CA73A5" w:rsidRPr="00514EB8" w:rsidRDefault="00514EB8" w:rsidP="0051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72C1" w:rsidRPr="00514EB8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7729F3" w:rsidRPr="00514EB8">
        <w:rPr>
          <w:rFonts w:ascii="Times New Roman" w:hAnsi="Times New Roman" w:cs="Times New Roman"/>
          <w:sz w:val="24"/>
          <w:szCs w:val="24"/>
        </w:rPr>
        <w:t xml:space="preserve">1., članka </w:t>
      </w:r>
      <w:r w:rsidR="00BC59A5" w:rsidRPr="00514EB8">
        <w:rPr>
          <w:rFonts w:ascii="Times New Roman" w:hAnsi="Times New Roman" w:cs="Times New Roman"/>
          <w:sz w:val="24"/>
          <w:szCs w:val="24"/>
        </w:rPr>
        <w:t xml:space="preserve">8. i članka </w:t>
      </w:r>
      <w:r w:rsidR="00C072C1" w:rsidRPr="00514EB8">
        <w:rPr>
          <w:rFonts w:ascii="Times New Roman" w:hAnsi="Times New Roman" w:cs="Times New Roman"/>
          <w:sz w:val="24"/>
          <w:szCs w:val="24"/>
        </w:rPr>
        <w:t>31. stavka 2. Zakona o Vladi Republike Hrvatske (Narodne novine, br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4145" w:rsidRPr="00514EB8">
        <w:rPr>
          <w:rFonts w:ascii="Times New Roman" w:hAnsi="Times New Roman" w:cs="Times New Roman"/>
          <w:sz w:val="24"/>
          <w:szCs w:val="24"/>
        </w:rPr>
        <w:t xml:space="preserve"> </w:t>
      </w:r>
      <w:r w:rsidR="00C072C1" w:rsidRPr="00514EB8">
        <w:rPr>
          <w:rFonts w:ascii="Times New Roman" w:hAnsi="Times New Roman" w:cs="Times New Roman"/>
          <w:sz w:val="24"/>
          <w:szCs w:val="24"/>
        </w:rPr>
        <w:t>150/11, 119/14, 93/16 i 116/18</w:t>
      </w:r>
      <w:r w:rsidR="00BC59A5" w:rsidRPr="00514EB8">
        <w:rPr>
          <w:rFonts w:ascii="Times New Roman" w:hAnsi="Times New Roman" w:cs="Times New Roman"/>
          <w:sz w:val="24"/>
          <w:szCs w:val="24"/>
        </w:rPr>
        <w:t>)</w:t>
      </w:r>
      <w:r w:rsidR="00C072C1" w:rsidRPr="00514EB8">
        <w:rPr>
          <w:rFonts w:ascii="Times New Roman" w:hAnsi="Times New Roman" w:cs="Times New Roman"/>
          <w:sz w:val="24"/>
          <w:szCs w:val="24"/>
        </w:rPr>
        <w:t>,</w:t>
      </w:r>
      <w:r w:rsidR="00CA73A5" w:rsidRPr="00514EB8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</w:t>
      </w:r>
      <w:r>
        <w:rPr>
          <w:rFonts w:ascii="Times New Roman" w:hAnsi="Times New Roman" w:cs="Times New Roman"/>
          <w:sz w:val="24"/>
          <w:szCs w:val="24"/>
        </w:rPr>
        <w:t>______ godine</w:t>
      </w:r>
      <w:r w:rsidR="00CA73A5" w:rsidRPr="00514EB8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1B740C98" w14:textId="6FA8FDAE" w:rsidR="00DF5812" w:rsidRPr="00514EB8" w:rsidRDefault="00DF5812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8E39D" w14:textId="72E0CAFC" w:rsidR="00514EB8" w:rsidRPr="00514EB8" w:rsidRDefault="00514EB8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8144B" w14:textId="77777777" w:rsidR="00514EB8" w:rsidRPr="00514EB8" w:rsidRDefault="00514EB8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3F32B" w14:textId="5765B728" w:rsidR="00CA73A5" w:rsidRDefault="00CA73A5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B8">
        <w:rPr>
          <w:rFonts w:ascii="Times New Roman" w:hAnsi="Times New Roman" w:cs="Times New Roman"/>
          <w:b/>
          <w:sz w:val="24"/>
          <w:szCs w:val="24"/>
        </w:rPr>
        <w:t>O</w:t>
      </w:r>
      <w:r w:rsidR="00DF5812" w:rsidRPr="00514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EB8">
        <w:rPr>
          <w:rFonts w:ascii="Times New Roman" w:hAnsi="Times New Roman" w:cs="Times New Roman"/>
          <w:b/>
          <w:sz w:val="24"/>
          <w:szCs w:val="24"/>
        </w:rPr>
        <w:t>D</w:t>
      </w:r>
      <w:r w:rsidR="00DF5812" w:rsidRPr="00514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EB8">
        <w:rPr>
          <w:rFonts w:ascii="Times New Roman" w:hAnsi="Times New Roman" w:cs="Times New Roman"/>
          <w:b/>
          <w:sz w:val="24"/>
          <w:szCs w:val="24"/>
        </w:rPr>
        <w:t>L</w:t>
      </w:r>
      <w:r w:rsidR="00DF5812" w:rsidRPr="00514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EB8">
        <w:rPr>
          <w:rFonts w:ascii="Times New Roman" w:hAnsi="Times New Roman" w:cs="Times New Roman"/>
          <w:b/>
          <w:sz w:val="24"/>
          <w:szCs w:val="24"/>
        </w:rPr>
        <w:t>U</w:t>
      </w:r>
      <w:r w:rsidR="00DF5812" w:rsidRPr="00514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EB8">
        <w:rPr>
          <w:rFonts w:ascii="Times New Roman" w:hAnsi="Times New Roman" w:cs="Times New Roman"/>
          <w:b/>
          <w:sz w:val="24"/>
          <w:szCs w:val="24"/>
        </w:rPr>
        <w:t>K</w:t>
      </w:r>
      <w:r w:rsidR="00DF5812" w:rsidRPr="00514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EB8">
        <w:rPr>
          <w:rFonts w:ascii="Times New Roman" w:hAnsi="Times New Roman" w:cs="Times New Roman"/>
          <w:b/>
          <w:sz w:val="24"/>
          <w:szCs w:val="24"/>
        </w:rPr>
        <w:t>U</w:t>
      </w:r>
    </w:p>
    <w:p w14:paraId="74305D42" w14:textId="77777777" w:rsidR="00514EB8" w:rsidRPr="00514EB8" w:rsidRDefault="00514EB8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A01D0" w14:textId="77777777" w:rsidR="00514EB8" w:rsidRDefault="00B2725B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B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14EB8">
        <w:rPr>
          <w:rFonts w:ascii="Times New Roman" w:hAnsi="Times New Roman" w:cs="Times New Roman"/>
          <w:b/>
          <w:sz w:val="24"/>
          <w:szCs w:val="24"/>
        </w:rPr>
        <w:t xml:space="preserve">osiguranju novčane </w:t>
      </w:r>
      <w:r w:rsidRPr="00514EB8">
        <w:rPr>
          <w:rFonts w:ascii="Times New Roman" w:hAnsi="Times New Roman" w:cs="Times New Roman"/>
          <w:b/>
          <w:sz w:val="24"/>
          <w:szCs w:val="24"/>
        </w:rPr>
        <w:t xml:space="preserve">pomoći za privremenu </w:t>
      </w:r>
      <w:r w:rsidR="00DF5156" w:rsidRPr="00514EB8">
        <w:rPr>
          <w:rFonts w:ascii="Times New Roman" w:hAnsi="Times New Roman" w:cs="Times New Roman"/>
          <w:b/>
          <w:sz w:val="24"/>
          <w:szCs w:val="24"/>
        </w:rPr>
        <w:t xml:space="preserve">i nužnu </w:t>
      </w:r>
      <w:r w:rsidRPr="00514EB8">
        <w:rPr>
          <w:rFonts w:ascii="Times New Roman" w:hAnsi="Times New Roman" w:cs="Times New Roman"/>
          <w:b/>
          <w:sz w:val="24"/>
          <w:szCs w:val="24"/>
        </w:rPr>
        <w:t xml:space="preserve">zaštitu </w:t>
      </w:r>
      <w:r w:rsidR="00DF5156" w:rsidRPr="00514EB8">
        <w:rPr>
          <w:rFonts w:ascii="Times New Roman" w:hAnsi="Times New Roman" w:cs="Times New Roman"/>
          <w:b/>
          <w:sz w:val="24"/>
          <w:szCs w:val="24"/>
        </w:rPr>
        <w:t>i popravak</w:t>
      </w:r>
    </w:p>
    <w:p w14:paraId="6E648B31" w14:textId="588745F4" w:rsidR="00B2725B" w:rsidRPr="00514EB8" w:rsidRDefault="00B2725B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B8">
        <w:rPr>
          <w:rFonts w:ascii="Times New Roman" w:hAnsi="Times New Roman" w:cs="Times New Roman"/>
          <w:b/>
          <w:sz w:val="24"/>
          <w:szCs w:val="24"/>
        </w:rPr>
        <w:t>zgrada</w:t>
      </w:r>
      <w:r w:rsidR="00514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EB8">
        <w:rPr>
          <w:rFonts w:ascii="Times New Roman" w:hAnsi="Times New Roman" w:cs="Times New Roman"/>
          <w:b/>
          <w:sz w:val="24"/>
          <w:szCs w:val="24"/>
        </w:rPr>
        <w:t>oštećenih potresom na području Grada Zagreba i okolice</w:t>
      </w:r>
    </w:p>
    <w:p w14:paraId="73984FD6" w14:textId="77777777" w:rsidR="00514EB8" w:rsidRPr="00514EB8" w:rsidRDefault="00514EB8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2FFBF4" w14:textId="2B82F396" w:rsidR="00514EB8" w:rsidRPr="00514EB8" w:rsidRDefault="00514EB8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78C7F" w14:textId="77777777" w:rsidR="00514EB8" w:rsidRPr="00514EB8" w:rsidRDefault="00514EB8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CB716" w14:textId="15E1912A" w:rsidR="00CA73A5" w:rsidRPr="00514EB8" w:rsidRDefault="00CA73A5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B8">
        <w:rPr>
          <w:rFonts w:ascii="Times New Roman" w:hAnsi="Times New Roman" w:cs="Times New Roman"/>
          <w:b/>
          <w:sz w:val="24"/>
          <w:szCs w:val="24"/>
        </w:rPr>
        <w:t>I.</w:t>
      </w:r>
    </w:p>
    <w:p w14:paraId="098AC3B7" w14:textId="77777777" w:rsidR="00514EB8" w:rsidRPr="00514EB8" w:rsidRDefault="00514EB8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88A35" w14:textId="7B039761" w:rsidR="007729F3" w:rsidRPr="00514EB8" w:rsidRDefault="00514EB8" w:rsidP="0051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22B5" w:rsidRPr="00514EB8"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7729F3" w:rsidRPr="00514EB8">
        <w:rPr>
          <w:rFonts w:ascii="Times New Roman" w:hAnsi="Times New Roman" w:cs="Times New Roman"/>
          <w:sz w:val="24"/>
          <w:szCs w:val="24"/>
        </w:rPr>
        <w:t>uređuj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7729F3" w:rsidRPr="00514EB8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>osiguranje novčane</w:t>
      </w:r>
      <w:r w:rsidR="007729F3" w:rsidRPr="00514EB8">
        <w:rPr>
          <w:rFonts w:ascii="Times New Roman" w:hAnsi="Times New Roman" w:cs="Times New Roman"/>
          <w:sz w:val="24"/>
          <w:szCs w:val="24"/>
        </w:rPr>
        <w:t xml:space="preserve"> pomoći namijenjen</w:t>
      </w:r>
      <w:r>
        <w:rPr>
          <w:rFonts w:ascii="Times New Roman" w:hAnsi="Times New Roman" w:cs="Times New Roman"/>
          <w:sz w:val="24"/>
          <w:szCs w:val="24"/>
        </w:rPr>
        <w:t>e</w:t>
      </w:r>
      <w:r w:rsidR="007729F3" w:rsidRPr="00514EB8">
        <w:rPr>
          <w:rFonts w:ascii="Times New Roman" w:hAnsi="Times New Roman" w:cs="Times New Roman"/>
          <w:sz w:val="24"/>
          <w:szCs w:val="24"/>
        </w:rPr>
        <w:t xml:space="preserve"> za  privremenu i nužnu zaštitu i popravak zgrada na području Grada Zagreba, Zagrebačke županije i Krapinsko-zagorske županije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29F3" w:rsidRPr="00514EB8">
        <w:rPr>
          <w:rFonts w:ascii="Times New Roman" w:hAnsi="Times New Roman" w:cs="Times New Roman"/>
          <w:sz w:val="24"/>
          <w:szCs w:val="24"/>
        </w:rPr>
        <w:t xml:space="preserve"> u svrhu saniranja šteta nastalih </w:t>
      </w:r>
      <w:r w:rsidR="00602414" w:rsidRPr="00514EB8">
        <w:rPr>
          <w:rFonts w:ascii="Times New Roman" w:hAnsi="Times New Roman" w:cs="Times New Roman"/>
          <w:sz w:val="24"/>
          <w:szCs w:val="24"/>
        </w:rPr>
        <w:t xml:space="preserve">zbog snažnog potresa od 22. ožujka 2020. </w:t>
      </w:r>
      <w:r>
        <w:rPr>
          <w:rFonts w:ascii="Times New Roman" w:hAnsi="Times New Roman" w:cs="Times New Roman"/>
          <w:sz w:val="24"/>
          <w:szCs w:val="24"/>
        </w:rPr>
        <w:t xml:space="preserve">godine </w:t>
      </w:r>
      <w:r w:rsidR="00602414" w:rsidRPr="00514EB8">
        <w:rPr>
          <w:rFonts w:ascii="Times New Roman" w:hAnsi="Times New Roman" w:cs="Times New Roman"/>
          <w:sz w:val="24"/>
          <w:szCs w:val="24"/>
        </w:rPr>
        <w:t>s posljedicom djelomičnog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2414" w:rsidRPr="00514EB8">
        <w:rPr>
          <w:rFonts w:ascii="Times New Roman" w:hAnsi="Times New Roman" w:cs="Times New Roman"/>
          <w:sz w:val="24"/>
          <w:szCs w:val="24"/>
        </w:rPr>
        <w:t xml:space="preserve"> odnosno potpunog uništenja brojnih zgrada</w:t>
      </w:r>
      <w:r w:rsidR="007729F3" w:rsidRPr="00514EB8">
        <w:rPr>
          <w:rFonts w:ascii="Times New Roman" w:hAnsi="Times New Roman" w:cs="Times New Roman"/>
          <w:sz w:val="24"/>
          <w:szCs w:val="24"/>
        </w:rPr>
        <w:t xml:space="preserve"> i njihovih dijelova.</w:t>
      </w:r>
      <w:r w:rsidR="00602414" w:rsidRPr="00514E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3DC3A" w14:textId="77777777" w:rsidR="00514EB8" w:rsidRDefault="00514EB8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EAC41C" w14:textId="12449BB4" w:rsidR="007729F3" w:rsidRDefault="007729F3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B8">
        <w:rPr>
          <w:rFonts w:ascii="Times New Roman" w:hAnsi="Times New Roman" w:cs="Times New Roman"/>
          <w:b/>
          <w:sz w:val="24"/>
          <w:szCs w:val="24"/>
        </w:rPr>
        <w:t>II.</w:t>
      </w:r>
    </w:p>
    <w:p w14:paraId="6D15FAF7" w14:textId="77777777" w:rsidR="00514EB8" w:rsidRPr="00514EB8" w:rsidRDefault="00514EB8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22A22" w14:textId="58A742C6" w:rsidR="007729F3" w:rsidRDefault="00514EB8" w:rsidP="0051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29F3" w:rsidRPr="00514EB8">
        <w:rPr>
          <w:rFonts w:ascii="Times New Roman" w:hAnsi="Times New Roman" w:cs="Times New Roman"/>
          <w:sz w:val="24"/>
          <w:szCs w:val="24"/>
        </w:rPr>
        <w:t>Financijska sredstva potrebna za provedbu ove Odluke osiguravaju se na sljedeći način:</w:t>
      </w:r>
    </w:p>
    <w:p w14:paraId="7CCC9451" w14:textId="77777777" w:rsidR="00514EB8" w:rsidRPr="00514EB8" w:rsidRDefault="00514EB8" w:rsidP="0051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72A87" w14:textId="287E158C" w:rsidR="007729F3" w:rsidRPr="00514EB8" w:rsidRDefault="008E6055" w:rsidP="00514EB8">
      <w:pPr>
        <w:pStyle w:val="ListParagraph"/>
        <w:numPr>
          <w:ilvl w:val="0"/>
          <w:numId w:val="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729F3" w:rsidRPr="00514EB8">
        <w:rPr>
          <w:rFonts w:ascii="Times New Roman" w:hAnsi="Times New Roman" w:cs="Times New Roman"/>
          <w:sz w:val="24"/>
          <w:szCs w:val="24"/>
        </w:rPr>
        <w:t>zmjenama i dopunama Državnog proračuna Republike Hrvatske za 2020. godinu, na pozicijama Ministarstva graditeljstva i prostornoga uređenja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29F3" w:rsidRPr="00514EB8">
        <w:rPr>
          <w:rFonts w:ascii="Times New Roman" w:hAnsi="Times New Roman" w:cs="Times New Roman"/>
          <w:sz w:val="24"/>
          <w:szCs w:val="24"/>
        </w:rPr>
        <w:t xml:space="preserve"> u iznosu od 100.000.000,00 kuna</w:t>
      </w:r>
      <w:r w:rsidR="0042611A" w:rsidRPr="00514E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73E28" w14:textId="1B5C35E6" w:rsidR="007729F3" w:rsidRPr="00514EB8" w:rsidRDefault="008E6055" w:rsidP="00514EB8">
      <w:pPr>
        <w:pStyle w:val="ListParagraph"/>
        <w:numPr>
          <w:ilvl w:val="0"/>
          <w:numId w:val="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729F3" w:rsidRPr="00514EB8">
        <w:rPr>
          <w:rFonts w:ascii="Times New Roman" w:hAnsi="Times New Roman" w:cs="Times New Roman"/>
          <w:sz w:val="24"/>
          <w:szCs w:val="24"/>
        </w:rPr>
        <w:t>zmjenama i dopunama Financijskog plana Fonda za zaštitu okoliša i energetsku učinkovitost za 2020. godinu, na aktivnosti K200038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611A" w:rsidRPr="00514EB8">
        <w:rPr>
          <w:rFonts w:ascii="Times New Roman" w:hAnsi="Times New Roman" w:cs="Times New Roman"/>
          <w:sz w:val="24"/>
          <w:szCs w:val="24"/>
        </w:rPr>
        <w:t xml:space="preserve"> u iznosu od 41.000.000,00 kuna</w:t>
      </w:r>
    </w:p>
    <w:p w14:paraId="69D85873" w14:textId="3B8C6DD4" w:rsidR="0042611A" w:rsidRPr="00514EB8" w:rsidRDefault="0042611A" w:rsidP="00514EB8">
      <w:pPr>
        <w:pStyle w:val="ListParagraph"/>
        <w:numPr>
          <w:ilvl w:val="0"/>
          <w:numId w:val="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4EB8">
        <w:rPr>
          <w:rFonts w:ascii="Times New Roman" w:hAnsi="Times New Roman" w:cs="Times New Roman"/>
          <w:sz w:val="24"/>
          <w:szCs w:val="24"/>
        </w:rPr>
        <w:t>preostali dio iz sredst</w:t>
      </w:r>
      <w:r w:rsidR="008E6055">
        <w:rPr>
          <w:rFonts w:ascii="Times New Roman" w:hAnsi="Times New Roman" w:cs="Times New Roman"/>
          <w:sz w:val="24"/>
          <w:szCs w:val="24"/>
        </w:rPr>
        <w:t>a</w:t>
      </w:r>
      <w:r w:rsidRPr="00514EB8">
        <w:rPr>
          <w:rFonts w:ascii="Times New Roman" w:hAnsi="Times New Roman" w:cs="Times New Roman"/>
          <w:sz w:val="24"/>
          <w:szCs w:val="24"/>
        </w:rPr>
        <w:t xml:space="preserve">va Fonda za solidarnost Europske unije. </w:t>
      </w:r>
    </w:p>
    <w:p w14:paraId="3D8DBDC1" w14:textId="77777777" w:rsidR="00514EB8" w:rsidRDefault="00514EB8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63568" w14:textId="01B56E82" w:rsidR="007729F3" w:rsidRDefault="007729F3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B8">
        <w:rPr>
          <w:rFonts w:ascii="Times New Roman" w:hAnsi="Times New Roman" w:cs="Times New Roman"/>
          <w:b/>
          <w:sz w:val="24"/>
          <w:szCs w:val="24"/>
        </w:rPr>
        <w:t>III.</w:t>
      </w:r>
    </w:p>
    <w:p w14:paraId="285D1917" w14:textId="77777777" w:rsidR="00514EB8" w:rsidRPr="00514EB8" w:rsidRDefault="00514EB8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B9365" w14:textId="124B056B" w:rsidR="007729F3" w:rsidRDefault="00514EB8" w:rsidP="0051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29F3" w:rsidRPr="00514EB8">
        <w:rPr>
          <w:rFonts w:ascii="Times New Roman" w:hAnsi="Times New Roman" w:cs="Times New Roman"/>
          <w:sz w:val="24"/>
          <w:szCs w:val="24"/>
        </w:rPr>
        <w:t>Republika Hrvatska će</w:t>
      </w:r>
      <w:r w:rsidR="00885F72">
        <w:rPr>
          <w:rFonts w:ascii="Times New Roman" w:hAnsi="Times New Roman" w:cs="Times New Roman"/>
          <w:sz w:val="24"/>
          <w:szCs w:val="24"/>
        </w:rPr>
        <w:t>,</w:t>
      </w:r>
      <w:r w:rsidR="007729F3" w:rsidRPr="00514EB8">
        <w:rPr>
          <w:rFonts w:ascii="Times New Roman" w:hAnsi="Times New Roman" w:cs="Times New Roman"/>
          <w:sz w:val="24"/>
          <w:szCs w:val="24"/>
        </w:rPr>
        <w:t xml:space="preserve"> putem Ministarstva regionalnoga razvoja i fondova Europske unije</w:t>
      </w:r>
      <w:r w:rsidR="00885F72">
        <w:rPr>
          <w:rFonts w:ascii="Times New Roman" w:hAnsi="Times New Roman" w:cs="Times New Roman"/>
          <w:sz w:val="24"/>
          <w:szCs w:val="24"/>
        </w:rPr>
        <w:t>,</w:t>
      </w:r>
      <w:r w:rsidR="007729F3" w:rsidRPr="00514EB8">
        <w:rPr>
          <w:rFonts w:ascii="Times New Roman" w:hAnsi="Times New Roman" w:cs="Times New Roman"/>
          <w:sz w:val="24"/>
          <w:szCs w:val="24"/>
        </w:rPr>
        <w:t xml:space="preserve"> podnijeti zahtjev za dobivanje pomoći iz Fonda solidarnosti Europske unije koji godišnje ima na raspolaganju 500.000.000,00 eura za pružanje financijske podrške državama članicama, državama pristupnicama ili regiji u slučaju velikih elementarnih nepogoda s teškim posljedicama na životne uvjete, prirodni okoliš ili gospodarstvo jedne ili više regija u državi članici ili državi koja se prijavljuje za članstvo.</w:t>
      </w:r>
    </w:p>
    <w:p w14:paraId="497C609A" w14:textId="77777777" w:rsidR="005249C5" w:rsidRDefault="005249C5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287DE" w14:textId="75E41166" w:rsidR="007729F3" w:rsidRDefault="007729F3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B8">
        <w:rPr>
          <w:rFonts w:ascii="Times New Roman" w:hAnsi="Times New Roman" w:cs="Times New Roman"/>
          <w:b/>
          <w:sz w:val="24"/>
          <w:szCs w:val="24"/>
        </w:rPr>
        <w:t>IV.</w:t>
      </w:r>
    </w:p>
    <w:p w14:paraId="412F7855" w14:textId="77777777" w:rsidR="00514EB8" w:rsidRPr="00514EB8" w:rsidRDefault="00514EB8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334B5A" w14:textId="67763889" w:rsidR="008E3ACA" w:rsidRDefault="00514EB8" w:rsidP="0051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29F3" w:rsidRPr="00514EB8">
        <w:rPr>
          <w:rFonts w:ascii="Times New Roman" w:hAnsi="Times New Roman" w:cs="Times New Roman"/>
          <w:sz w:val="24"/>
          <w:szCs w:val="24"/>
        </w:rPr>
        <w:t>N</w:t>
      </w:r>
      <w:r w:rsidR="008E3ACA" w:rsidRPr="00514EB8">
        <w:rPr>
          <w:rFonts w:ascii="Times New Roman" w:hAnsi="Times New Roman" w:cs="Times New Roman"/>
          <w:sz w:val="24"/>
          <w:szCs w:val="24"/>
        </w:rPr>
        <w:t xml:space="preserve">ovčana pomoć koja se dodjeljuje sukladno ovoj Odluci namijenjena je </w:t>
      </w:r>
      <w:r w:rsidR="00602414" w:rsidRPr="00514EB8">
        <w:rPr>
          <w:rFonts w:ascii="Times New Roman" w:hAnsi="Times New Roman" w:cs="Times New Roman"/>
          <w:sz w:val="24"/>
          <w:szCs w:val="24"/>
        </w:rPr>
        <w:t xml:space="preserve">za </w:t>
      </w:r>
      <w:r w:rsidR="00DF5156" w:rsidRPr="00514EB8">
        <w:rPr>
          <w:rFonts w:ascii="Times New Roman" w:hAnsi="Times New Roman" w:cs="Times New Roman"/>
          <w:sz w:val="24"/>
          <w:szCs w:val="24"/>
        </w:rPr>
        <w:t>privre</w:t>
      </w:r>
      <w:r w:rsidR="008E3ACA" w:rsidRPr="00514EB8">
        <w:rPr>
          <w:rFonts w:ascii="Times New Roman" w:hAnsi="Times New Roman" w:cs="Times New Roman"/>
          <w:sz w:val="24"/>
          <w:szCs w:val="24"/>
        </w:rPr>
        <w:t>menu i nužnu zaštitu i popravak oštećenja nastalih uslijed potresa na području Grada Zagreba, Zagrebačke županije i Krapinsko-zagorske županije i to:</w:t>
      </w:r>
    </w:p>
    <w:p w14:paraId="3D63C812" w14:textId="77777777" w:rsidR="00514EB8" w:rsidRPr="00514EB8" w:rsidRDefault="00514EB8" w:rsidP="0051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EB7A1" w14:textId="77777777" w:rsidR="008E3ACA" w:rsidRPr="00514EB8" w:rsidRDefault="00970C9D" w:rsidP="00514EB8">
      <w:pPr>
        <w:pStyle w:val="ListParagraph"/>
        <w:numPr>
          <w:ilvl w:val="0"/>
          <w:numId w:val="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4EB8">
        <w:rPr>
          <w:rFonts w:ascii="Times New Roman" w:hAnsi="Times New Roman" w:cs="Times New Roman"/>
          <w:sz w:val="24"/>
          <w:szCs w:val="24"/>
        </w:rPr>
        <w:t>obiteljskih kuća (stambena zgrada s najviše tri posebna dijela o</w:t>
      </w:r>
      <w:r w:rsidR="008E3ACA" w:rsidRPr="00514EB8">
        <w:rPr>
          <w:rFonts w:ascii="Times New Roman" w:hAnsi="Times New Roman" w:cs="Times New Roman"/>
          <w:sz w:val="24"/>
          <w:szCs w:val="24"/>
        </w:rPr>
        <w:t>d kojih je najmanje jedan stan)</w:t>
      </w:r>
      <w:r w:rsidRPr="00514E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75F99" w14:textId="7AB24F44" w:rsidR="008E3ACA" w:rsidRPr="000A01DB" w:rsidRDefault="00970C9D" w:rsidP="00514EB8">
      <w:pPr>
        <w:pStyle w:val="ListParagraph"/>
        <w:numPr>
          <w:ilvl w:val="0"/>
          <w:numId w:val="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01DB">
        <w:rPr>
          <w:rFonts w:ascii="Times New Roman" w:hAnsi="Times New Roman" w:cs="Times New Roman"/>
          <w:sz w:val="24"/>
          <w:szCs w:val="24"/>
        </w:rPr>
        <w:t xml:space="preserve">stambeno poslovnih zgrada </w:t>
      </w:r>
      <w:r w:rsidR="000A01DB" w:rsidRPr="000A01DB">
        <w:rPr>
          <w:rFonts w:ascii="Times New Roman" w:hAnsi="Times New Roman" w:cs="Times New Roman"/>
          <w:sz w:val="24"/>
          <w:szCs w:val="24"/>
        </w:rPr>
        <w:t>(zgrada koja se sastoji od najmanje jednog stana i najmanje jednog poslovnog prostora, a nije obiteljska kuća)</w:t>
      </w:r>
      <w:r w:rsidR="00A401A4" w:rsidRPr="000A01DB">
        <w:rPr>
          <w:rFonts w:ascii="Times New Roman" w:hAnsi="Times New Roman" w:cs="Times New Roman"/>
          <w:sz w:val="24"/>
          <w:szCs w:val="24"/>
        </w:rPr>
        <w:t xml:space="preserve"> i </w:t>
      </w:r>
    </w:p>
    <w:p w14:paraId="245B4EB2" w14:textId="77777777" w:rsidR="00175EBF" w:rsidRPr="00514EB8" w:rsidRDefault="00A401A4" w:rsidP="00514EB8">
      <w:pPr>
        <w:pStyle w:val="ListParagraph"/>
        <w:numPr>
          <w:ilvl w:val="0"/>
          <w:numId w:val="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4EB8">
        <w:rPr>
          <w:rFonts w:ascii="Times New Roman" w:hAnsi="Times New Roman" w:cs="Times New Roman"/>
          <w:sz w:val="24"/>
          <w:szCs w:val="24"/>
        </w:rPr>
        <w:t>višestambenih zgrada (zgrada namijenjena stanovanju, a sastoji se od najmanje četiri stana)</w:t>
      </w:r>
      <w:r w:rsidR="008E3ACA" w:rsidRPr="00514EB8">
        <w:rPr>
          <w:rFonts w:ascii="Times New Roman" w:hAnsi="Times New Roman" w:cs="Times New Roman"/>
          <w:sz w:val="24"/>
          <w:szCs w:val="24"/>
        </w:rPr>
        <w:t xml:space="preserve"> (u daljnjem tekstu: zgrade)</w:t>
      </w:r>
      <w:r w:rsidR="00970C9D" w:rsidRPr="00514EB8">
        <w:rPr>
          <w:rFonts w:ascii="Times New Roman" w:hAnsi="Times New Roman" w:cs="Times New Roman"/>
          <w:sz w:val="24"/>
          <w:szCs w:val="24"/>
        </w:rPr>
        <w:t>.</w:t>
      </w:r>
    </w:p>
    <w:p w14:paraId="5999F1E1" w14:textId="77777777" w:rsidR="00514EB8" w:rsidRDefault="00514EB8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6BB88" w14:textId="01E1397B" w:rsidR="008E3ACA" w:rsidRPr="00514EB8" w:rsidRDefault="008E3ACA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B8">
        <w:rPr>
          <w:rFonts w:ascii="Times New Roman" w:hAnsi="Times New Roman" w:cs="Times New Roman"/>
          <w:b/>
          <w:sz w:val="24"/>
          <w:szCs w:val="24"/>
        </w:rPr>
        <w:t>V.</w:t>
      </w:r>
    </w:p>
    <w:p w14:paraId="77B54B6F" w14:textId="77777777" w:rsidR="008E3ACA" w:rsidRPr="00514EB8" w:rsidRDefault="008E3ACA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BEB45" w14:textId="0377044A" w:rsidR="008E3ACA" w:rsidRDefault="00514EB8" w:rsidP="0051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3ACA" w:rsidRPr="00514EB8">
        <w:rPr>
          <w:rFonts w:ascii="Times New Roman" w:hAnsi="Times New Roman" w:cs="Times New Roman"/>
          <w:sz w:val="24"/>
          <w:szCs w:val="24"/>
        </w:rPr>
        <w:t>Sredstvima iz točke II. podstavka 1. ove Odluke nadoknadit će se opravdani troškovi vlasnicima oštećenih zgrada koje su imali, odnosno koje imaju za:</w:t>
      </w:r>
    </w:p>
    <w:p w14:paraId="07EC4F4C" w14:textId="77777777" w:rsidR="00514EB8" w:rsidRPr="00514EB8" w:rsidRDefault="00514EB8" w:rsidP="0051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D78FB" w14:textId="77777777" w:rsidR="008E3ACA" w:rsidRPr="00514EB8" w:rsidRDefault="008E3ACA" w:rsidP="00514EB8">
      <w:pPr>
        <w:pStyle w:val="ListParagraph"/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4EB8">
        <w:rPr>
          <w:rFonts w:ascii="Times New Roman" w:hAnsi="Times New Roman" w:cs="Times New Roman"/>
          <w:sz w:val="24"/>
          <w:szCs w:val="24"/>
        </w:rPr>
        <w:t>nužnu privremenu zaštitu zgrade od utjecaja atmosferilija i uklanjanja/pridržanja opasnih dijelova zgrade koji su mogli, odnosno koji mogu ugroziti život ili zdravlje ljudi</w:t>
      </w:r>
    </w:p>
    <w:p w14:paraId="30B6F087" w14:textId="77777777" w:rsidR="008E3ACA" w:rsidRPr="00514EB8" w:rsidRDefault="008E3ACA" w:rsidP="00514EB8">
      <w:pPr>
        <w:pStyle w:val="ListParagraph"/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4EB8">
        <w:rPr>
          <w:rFonts w:ascii="Times New Roman" w:hAnsi="Times New Roman" w:cs="Times New Roman"/>
          <w:sz w:val="24"/>
          <w:szCs w:val="24"/>
        </w:rPr>
        <w:t>popravak ili zamjenu dimnjaka</w:t>
      </w:r>
    </w:p>
    <w:p w14:paraId="75364AFC" w14:textId="77777777" w:rsidR="008E3ACA" w:rsidRPr="00514EB8" w:rsidRDefault="008E3ACA" w:rsidP="00514EB8">
      <w:pPr>
        <w:pStyle w:val="ListParagraph"/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4EB8">
        <w:rPr>
          <w:rFonts w:ascii="Times New Roman" w:hAnsi="Times New Roman" w:cs="Times New Roman"/>
          <w:sz w:val="24"/>
          <w:szCs w:val="24"/>
        </w:rPr>
        <w:t>popravak ili zamjenu zabatnog zida</w:t>
      </w:r>
    </w:p>
    <w:p w14:paraId="3EE7A93C" w14:textId="77777777" w:rsidR="008E3ACA" w:rsidRPr="00514EB8" w:rsidRDefault="008E3ACA" w:rsidP="00514EB8">
      <w:pPr>
        <w:pStyle w:val="ListParagraph"/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4EB8">
        <w:rPr>
          <w:rFonts w:ascii="Times New Roman" w:hAnsi="Times New Roman" w:cs="Times New Roman"/>
          <w:sz w:val="24"/>
          <w:szCs w:val="24"/>
        </w:rPr>
        <w:t>popravak dizala.</w:t>
      </w:r>
    </w:p>
    <w:p w14:paraId="58543272" w14:textId="77777777" w:rsidR="008E3ACA" w:rsidRPr="00514EB8" w:rsidRDefault="008E3ACA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01C7A" w14:textId="77777777" w:rsidR="00174897" w:rsidRPr="00514EB8" w:rsidRDefault="00174897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B8">
        <w:rPr>
          <w:rFonts w:ascii="Times New Roman" w:hAnsi="Times New Roman" w:cs="Times New Roman"/>
          <w:b/>
          <w:sz w:val="24"/>
          <w:szCs w:val="24"/>
        </w:rPr>
        <w:t>VI.</w:t>
      </w:r>
    </w:p>
    <w:p w14:paraId="37F13EBA" w14:textId="36582688" w:rsidR="00174897" w:rsidRDefault="00174897" w:rsidP="0051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B06D8" w14:textId="343E09BB" w:rsidR="005249C5" w:rsidRPr="005249C5" w:rsidRDefault="005249C5" w:rsidP="00514E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49C5">
        <w:rPr>
          <w:rFonts w:ascii="Times New Roman" w:hAnsi="Times New Roman" w:cs="Times New Roman"/>
          <w:iCs/>
          <w:sz w:val="24"/>
          <w:szCs w:val="24"/>
        </w:rPr>
        <w:tab/>
      </w:r>
      <w:r w:rsidRPr="005249C5">
        <w:rPr>
          <w:rFonts w:ascii="Times New Roman" w:hAnsi="Times New Roman" w:cs="Times New Roman"/>
          <w:iCs/>
          <w:sz w:val="24"/>
          <w:szCs w:val="24"/>
        </w:rPr>
        <w:tab/>
        <w:t>Sredstvima iz točke II. podstavka 2. ove Odluke nadoknadit će se vlasnicima oštećenih zgrada, stanova i obiteljskih kuća 80 % opravdanih troškova kupnje kondenzacijskih bojlera kojim se zamjenjuju postojeći bojleri koji nisu kondenzacijski.</w:t>
      </w:r>
    </w:p>
    <w:p w14:paraId="2A18125F" w14:textId="77777777" w:rsidR="005249C5" w:rsidRPr="005249C5" w:rsidRDefault="005249C5" w:rsidP="0051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A4F28" w14:textId="77777777" w:rsidR="00174897" w:rsidRPr="00514EB8" w:rsidRDefault="00174897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B8">
        <w:rPr>
          <w:rFonts w:ascii="Times New Roman" w:hAnsi="Times New Roman" w:cs="Times New Roman"/>
          <w:b/>
          <w:sz w:val="24"/>
          <w:szCs w:val="24"/>
        </w:rPr>
        <w:t>VII.</w:t>
      </w:r>
    </w:p>
    <w:p w14:paraId="23BB963D" w14:textId="77777777" w:rsidR="00174897" w:rsidRPr="00514EB8" w:rsidRDefault="00174897" w:rsidP="00514E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E7F5A6E" w14:textId="54F13CC2" w:rsidR="00174897" w:rsidRPr="00514EB8" w:rsidRDefault="00174897" w:rsidP="00514E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EB8">
        <w:rPr>
          <w:rFonts w:ascii="Times New Roman" w:hAnsi="Times New Roman" w:cs="Times New Roman"/>
          <w:bCs/>
          <w:sz w:val="24"/>
          <w:szCs w:val="24"/>
        </w:rPr>
        <w:tab/>
      </w:r>
      <w:r w:rsidR="00514EB8">
        <w:rPr>
          <w:rFonts w:ascii="Times New Roman" w:hAnsi="Times New Roman" w:cs="Times New Roman"/>
          <w:bCs/>
          <w:sz w:val="24"/>
          <w:szCs w:val="24"/>
        </w:rPr>
        <w:tab/>
      </w:r>
      <w:r w:rsidRPr="00514EB8">
        <w:rPr>
          <w:rFonts w:ascii="Times New Roman" w:hAnsi="Times New Roman" w:cs="Times New Roman"/>
          <w:bCs/>
          <w:sz w:val="24"/>
          <w:szCs w:val="24"/>
        </w:rPr>
        <w:t>Sredstvima koja su osigurana na pozicijama Ministarstva graditeljstva i prostornoga uređenja financirat će se izrada mrežne aplikacije za javni pregled utroška sredstava iz toč</w:t>
      </w:r>
      <w:r w:rsidR="00045E1A">
        <w:rPr>
          <w:rFonts w:ascii="Times New Roman" w:hAnsi="Times New Roman" w:cs="Times New Roman"/>
          <w:bCs/>
          <w:sz w:val="24"/>
          <w:szCs w:val="24"/>
        </w:rPr>
        <w:t>a</w:t>
      </w:r>
      <w:r w:rsidRPr="00514EB8">
        <w:rPr>
          <w:rFonts w:ascii="Times New Roman" w:hAnsi="Times New Roman" w:cs="Times New Roman"/>
          <w:bCs/>
          <w:sz w:val="24"/>
          <w:szCs w:val="24"/>
        </w:rPr>
        <w:t>k</w:t>
      </w:r>
      <w:r w:rsidR="00045E1A">
        <w:rPr>
          <w:rFonts w:ascii="Times New Roman" w:hAnsi="Times New Roman" w:cs="Times New Roman"/>
          <w:bCs/>
          <w:sz w:val="24"/>
          <w:szCs w:val="24"/>
        </w:rPr>
        <w:t>a</w:t>
      </w:r>
      <w:r w:rsidRPr="00514EB8">
        <w:rPr>
          <w:rFonts w:ascii="Times New Roman" w:hAnsi="Times New Roman" w:cs="Times New Roman"/>
          <w:bCs/>
          <w:sz w:val="24"/>
          <w:szCs w:val="24"/>
        </w:rPr>
        <w:t xml:space="preserve"> II. i III. ove Odluke.</w:t>
      </w:r>
    </w:p>
    <w:p w14:paraId="26BD179D" w14:textId="77777777" w:rsidR="008E3ACA" w:rsidRPr="00514EB8" w:rsidRDefault="008E3ACA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F9A02" w14:textId="5BBB6F39" w:rsidR="002F540F" w:rsidRPr="00514EB8" w:rsidRDefault="006670AC" w:rsidP="00514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EB8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174897" w:rsidRPr="00514EB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514E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7B2E88" w14:textId="77777777" w:rsidR="005249C5" w:rsidRPr="005249C5" w:rsidRDefault="005249C5" w:rsidP="005249C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D63CDBA" w14:textId="6BA6B171" w:rsidR="005249C5" w:rsidRPr="005249C5" w:rsidRDefault="005249C5" w:rsidP="005249C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5249C5">
        <w:rPr>
          <w:rFonts w:ascii="Times New Roman" w:hAnsi="Times New Roman" w:cs="Times New Roman"/>
          <w:iCs/>
          <w:sz w:val="24"/>
          <w:szCs w:val="24"/>
        </w:rPr>
        <w:t>Opravdani troškovi za radove iz točke V. ove Odluke s potrebnim instalacijama i projektnom dokumentacijom za te radove</w:t>
      </w:r>
      <w:r w:rsidRPr="005249C5">
        <w:rPr>
          <w:rFonts w:ascii="Times New Roman" w:hAnsi="Times New Roman" w:cs="Times New Roman"/>
          <w:iCs/>
        </w:rPr>
        <w:t xml:space="preserve"> </w:t>
      </w:r>
      <w:r w:rsidRPr="005249C5">
        <w:rPr>
          <w:rFonts w:ascii="Times New Roman" w:hAnsi="Times New Roman" w:cs="Times New Roman"/>
          <w:iCs/>
          <w:sz w:val="24"/>
          <w:szCs w:val="24"/>
        </w:rPr>
        <w:t>mogu iznositi maksimalno 12.000,00 kuna po posebnom dijelu zgrade, odnosno po obiteljskoj kući ukoliko nema više posebnih dijelova.</w:t>
      </w:r>
    </w:p>
    <w:p w14:paraId="78D84E34" w14:textId="77777777" w:rsidR="005249C5" w:rsidRPr="005249C5" w:rsidRDefault="005249C5" w:rsidP="005249C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D3D27FD" w14:textId="070214C9" w:rsidR="005249C5" w:rsidRPr="005249C5" w:rsidRDefault="005249C5" w:rsidP="005249C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5249C5">
        <w:rPr>
          <w:rFonts w:ascii="Times New Roman" w:hAnsi="Times New Roman" w:cs="Times New Roman"/>
          <w:iCs/>
          <w:sz w:val="24"/>
          <w:szCs w:val="24"/>
        </w:rPr>
        <w:t>Troškovi iz točke VI. ove Odluke mogu iznositi maksimalno do 8.000,00 kuna.</w:t>
      </w:r>
    </w:p>
    <w:p w14:paraId="06040C82" w14:textId="77777777" w:rsidR="006670AC" w:rsidRPr="005249C5" w:rsidRDefault="006670AC" w:rsidP="0051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25608" w14:textId="77777777" w:rsidR="005249C5" w:rsidRDefault="005249C5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741AA" w14:textId="4392D92C" w:rsidR="00BC59A5" w:rsidRPr="00514EB8" w:rsidRDefault="00CF3427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B8">
        <w:rPr>
          <w:rFonts w:ascii="Times New Roman" w:hAnsi="Times New Roman" w:cs="Times New Roman"/>
          <w:b/>
          <w:sz w:val="24"/>
          <w:szCs w:val="24"/>
        </w:rPr>
        <w:t>IX</w:t>
      </w:r>
      <w:r w:rsidR="006B0639" w:rsidRPr="00514EB8">
        <w:rPr>
          <w:rFonts w:ascii="Times New Roman" w:hAnsi="Times New Roman" w:cs="Times New Roman"/>
          <w:b/>
          <w:sz w:val="24"/>
          <w:szCs w:val="24"/>
        </w:rPr>
        <w:t>.</w:t>
      </w:r>
    </w:p>
    <w:p w14:paraId="6C6F1B4E" w14:textId="77777777" w:rsidR="00BC59A5" w:rsidRPr="00514EB8" w:rsidRDefault="00BC59A5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7659C" w14:textId="7CE1E5F1" w:rsidR="00882C39" w:rsidRPr="00514EB8" w:rsidRDefault="00514EB8" w:rsidP="0051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2C39" w:rsidRPr="00514EB8">
        <w:rPr>
          <w:rFonts w:ascii="Times New Roman" w:hAnsi="Times New Roman" w:cs="Times New Roman"/>
          <w:sz w:val="24"/>
          <w:szCs w:val="24"/>
        </w:rPr>
        <w:t xml:space="preserve">Zadužuje se Ministarstvo graditeljstva i prostornoga uređenja za provedbu </w:t>
      </w:r>
      <w:r w:rsidR="00CF3427" w:rsidRPr="00514EB8">
        <w:rPr>
          <w:rFonts w:ascii="Times New Roman" w:hAnsi="Times New Roman" w:cs="Times New Roman"/>
          <w:sz w:val="24"/>
          <w:szCs w:val="24"/>
        </w:rPr>
        <w:t xml:space="preserve">radnji i aktivnosti iz nadležnosti Ministarstva sukladno </w:t>
      </w:r>
      <w:r w:rsidR="00882C39" w:rsidRPr="00514EB8">
        <w:rPr>
          <w:rFonts w:ascii="Times New Roman" w:hAnsi="Times New Roman" w:cs="Times New Roman"/>
          <w:sz w:val="24"/>
          <w:szCs w:val="24"/>
        </w:rPr>
        <w:t>ov</w:t>
      </w:r>
      <w:r w:rsidR="00CF3427" w:rsidRPr="00514EB8">
        <w:rPr>
          <w:rFonts w:ascii="Times New Roman" w:hAnsi="Times New Roman" w:cs="Times New Roman"/>
          <w:sz w:val="24"/>
          <w:szCs w:val="24"/>
        </w:rPr>
        <w:t>oj</w:t>
      </w:r>
      <w:r w:rsidR="00882C39" w:rsidRPr="00514EB8">
        <w:rPr>
          <w:rFonts w:ascii="Times New Roman" w:hAnsi="Times New Roman" w:cs="Times New Roman"/>
          <w:sz w:val="24"/>
          <w:szCs w:val="24"/>
        </w:rPr>
        <w:t xml:space="preserve"> Odlu</w:t>
      </w:r>
      <w:r w:rsidR="00CF3427" w:rsidRPr="00514EB8">
        <w:rPr>
          <w:rFonts w:ascii="Times New Roman" w:hAnsi="Times New Roman" w:cs="Times New Roman"/>
          <w:sz w:val="24"/>
          <w:szCs w:val="24"/>
        </w:rPr>
        <w:t>ci</w:t>
      </w:r>
      <w:r w:rsidR="00882C39" w:rsidRPr="00514E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820FA0" w14:textId="77777777" w:rsidR="00CF3427" w:rsidRPr="00514EB8" w:rsidRDefault="00CF3427" w:rsidP="00514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E5400" w14:textId="77777777" w:rsidR="00CF3427" w:rsidRPr="00514EB8" w:rsidRDefault="00CF3427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B8">
        <w:rPr>
          <w:rFonts w:ascii="Times New Roman" w:hAnsi="Times New Roman" w:cs="Times New Roman"/>
          <w:b/>
          <w:sz w:val="24"/>
          <w:szCs w:val="24"/>
        </w:rPr>
        <w:t>X.</w:t>
      </w:r>
    </w:p>
    <w:p w14:paraId="35096CE7" w14:textId="77777777" w:rsidR="00CF3427" w:rsidRPr="00514EB8" w:rsidRDefault="00CF3427" w:rsidP="00514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398C8" w14:textId="7649C203" w:rsidR="00882C39" w:rsidRPr="00514EB8" w:rsidRDefault="00514EB8" w:rsidP="0051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3427" w:rsidRPr="00514EB8">
        <w:rPr>
          <w:rFonts w:ascii="Times New Roman" w:hAnsi="Times New Roman" w:cs="Times New Roman"/>
          <w:sz w:val="24"/>
          <w:szCs w:val="24"/>
        </w:rPr>
        <w:t xml:space="preserve">Zadužuje se Fond za zaštitu okoliša i energetsku učinkovitost za raspisivanje javnog poziva </w:t>
      </w:r>
      <w:r w:rsidR="00457C35" w:rsidRPr="00514EB8">
        <w:rPr>
          <w:rFonts w:ascii="Times New Roman" w:hAnsi="Times New Roman" w:cs="Times New Roman"/>
          <w:sz w:val="24"/>
          <w:szCs w:val="24"/>
        </w:rPr>
        <w:t>za dodjelu sredstava iz točke VI. ove Odluke</w:t>
      </w:r>
      <w:r w:rsidR="00C50A52" w:rsidRPr="00514EB8">
        <w:rPr>
          <w:rFonts w:ascii="Times New Roman" w:hAnsi="Times New Roman" w:cs="Times New Roman"/>
          <w:sz w:val="24"/>
          <w:szCs w:val="24"/>
        </w:rPr>
        <w:t xml:space="preserve"> do 30. lipnja 2020. godine</w:t>
      </w:r>
      <w:r w:rsidR="00457C35" w:rsidRPr="00514EB8">
        <w:rPr>
          <w:rFonts w:ascii="Times New Roman" w:hAnsi="Times New Roman" w:cs="Times New Roman"/>
          <w:sz w:val="24"/>
          <w:szCs w:val="24"/>
        </w:rPr>
        <w:t>.</w:t>
      </w:r>
    </w:p>
    <w:p w14:paraId="15F58C8D" w14:textId="77777777" w:rsidR="009D031B" w:rsidRPr="00514EB8" w:rsidRDefault="009D031B" w:rsidP="0051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919B5" w14:textId="77777777" w:rsidR="00CA73A5" w:rsidRPr="00514EB8" w:rsidRDefault="006B0639" w:rsidP="00514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EB8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7F2676" w:rsidRPr="00514EB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14EB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C1B7B" w:rsidRPr="00514E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3CC018E" w14:textId="77777777" w:rsidR="007F2676" w:rsidRPr="00514EB8" w:rsidRDefault="007F2676" w:rsidP="00514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648565" w14:textId="7027528C" w:rsidR="007F2676" w:rsidRPr="00514EB8" w:rsidRDefault="00514EB8" w:rsidP="00514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2676" w:rsidRPr="00514EB8">
        <w:rPr>
          <w:rFonts w:ascii="Times New Roman" w:eastAsia="Times New Roman" w:hAnsi="Times New Roman" w:cs="Times New Roman"/>
          <w:sz w:val="24"/>
          <w:szCs w:val="24"/>
        </w:rPr>
        <w:t>Zadužuje se Ministarstvo graditeljstva i prostornog</w:t>
      </w:r>
      <w:r w:rsidR="00045E1A">
        <w:rPr>
          <w:rFonts w:ascii="Times New Roman" w:eastAsia="Times New Roman" w:hAnsi="Times New Roman" w:cs="Times New Roman"/>
          <w:sz w:val="24"/>
          <w:szCs w:val="24"/>
        </w:rPr>
        <w:t>a</w:t>
      </w:r>
      <w:r w:rsidR="007F2676" w:rsidRPr="00514EB8">
        <w:rPr>
          <w:rFonts w:ascii="Times New Roman" w:eastAsia="Times New Roman" w:hAnsi="Times New Roman" w:cs="Times New Roman"/>
          <w:sz w:val="24"/>
          <w:szCs w:val="24"/>
        </w:rPr>
        <w:t xml:space="preserve"> uređenja i Ministarstvo regionalnog</w:t>
      </w:r>
      <w:r w:rsidR="00045E1A">
        <w:rPr>
          <w:rFonts w:ascii="Times New Roman" w:eastAsia="Times New Roman" w:hAnsi="Times New Roman" w:cs="Times New Roman"/>
          <w:sz w:val="24"/>
          <w:szCs w:val="24"/>
        </w:rPr>
        <w:t>a</w:t>
      </w:r>
      <w:r w:rsidR="007F2676" w:rsidRPr="00514EB8">
        <w:rPr>
          <w:rFonts w:ascii="Times New Roman" w:eastAsia="Times New Roman" w:hAnsi="Times New Roman" w:cs="Times New Roman"/>
          <w:sz w:val="24"/>
          <w:szCs w:val="24"/>
        </w:rPr>
        <w:t xml:space="preserve"> razvoja i fondova Europske unije da pripreme zahtjev za dobivanje pomoći iz Fonda solidarnosti Europske unije te isti upute </w:t>
      </w:r>
      <w:r w:rsidR="00457C35" w:rsidRPr="00514EB8">
        <w:rPr>
          <w:rFonts w:ascii="Times New Roman" w:eastAsia="Times New Roman" w:hAnsi="Times New Roman" w:cs="Times New Roman"/>
          <w:sz w:val="24"/>
          <w:szCs w:val="24"/>
        </w:rPr>
        <w:t>E</w:t>
      </w:r>
      <w:r w:rsidR="007F2676" w:rsidRPr="00514EB8">
        <w:rPr>
          <w:rFonts w:ascii="Times New Roman" w:eastAsia="Times New Roman" w:hAnsi="Times New Roman" w:cs="Times New Roman"/>
          <w:sz w:val="24"/>
          <w:szCs w:val="24"/>
        </w:rPr>
        <w:t>uropskoj komisiji, zajedno sa zahtjevom za isplatu predujma</w:t>
      </w:r>
      <w:r w:rsidR="00457C35" w:rsidRPr="00514EB8">
        <w:rPr>
          <w:rFonts w:ascii="Times New Roman" w:eastAsia="Times New Roman" w:hAnsi="Times New Roman" w:cs="Times New Roman"/>
          <w:sz w:val="24"/>
          <w:szCs w:val="24"/>
        </w:rPr>
        <w:t>, najkasnije dvanaest tjedana nakon nastanka štete prouzročene potresom.</w:t>
      </w:r>
    </w:p>
    <w:p w14:paraId="7C61168B" w14:textId="77777777" w:rsidR="0012544E" w:rsidRPr="00514EB8" w:rsidRDefault="0012544E" w:rsidP="00514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F9C14A" w14:textId="6EE5D716" w:rsidR="00457C35" w:rsidRPr="00514EB8" w:rsidRDefault="00457C35" w:rsidP="00514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EB8">
        <w:rPr>
          <w:rFonts w:ascii="Times New Roman" w:eastAsia="Times New Roman" w:hAnsi="Times New Roman" w:cs="Times New Roman"/>
          <w:b/>
          <w:sz w:val="24"/>
          <w:szCs w:val="24"/>
        </w:rPr>
        <w:t>XII.</w:t>
      </w:r>
    </w:p>
    <w:p w14:paraId="02796121" w14:textId="058FE577" w:rsidR="0012544E" w:rsidRPr="00514EB8" w:rsidRDefault="0012544E" w:rsidP="00514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62BBBA" w14:textId="4152DF30" w:rsidR="0012544E" w:rsidRPr="00514EB8" w:rsidRDefault="006973F5" w:rsidP="00514E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EB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14EB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767D3" w:rsidRPr="00514EB8">
        <w:rPr>
          <w:rFonts w:ascii="Times New Roman" w:eastAsia="Times New Roman" w:hAnsi="Times New Roman" w:cs="Times New Roman"/>
          <w:bCs/>
          <w:sz w:val="24"/>
          <w:szCs w:val="24"/>
        </w:rPr>
        <w:t>Zadužuje se Ministar</w:t>
      </w:r>
      <w:r w:rsidRPr="00514EB8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767D3" w:rsidRPr="00514EB8">
        <w:rPr>
          <w:rFonts w:ascii="Times New Roman" w:eastAsia="Times New Roman" w:hAnsi="Times New Roman" w:cs="Times New Roman"/>
          <w:bCs/>
          <w:sz w:val="24"/>
          <w:szCs w:val="24"/>
        </w:rPr>
        <w:t>tvo državne imovine da</w:t>
      </w:r>
      <w:r w:rsidR="00045E1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767D3" w:rsidRPr="00514EB8">
        <w:rPr>
          <w:rFonts w:ascii="Times New Roman" w:eastAsia="Times New Roman" w:hAnsi="Times New Roman" w:cs="Times New Roman"/>
          <w:bCs/>
          <w:sz w:val="24"/>
          <w:szCs w:val="24"/>
        </w:rPr>
        <w:t xml:space="preserve"> u suradnji s Ministarstvom kulture i  Ministarstvom graditeljstva i prostornoga uređenja</w:t>
      </w:r>
      <w:r w:rsidR="00045E1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767D3" w:rsidRPr="00514EB8">
        <w:rPr>
          <w:rFonts w:ascii="Times New Roman" w:eastAsia="Times New Roman" w:hAnsi="Times New Roman" w:cs="Times New Roman"/>
          <w:bCs/>
          <w:sz w:val="24"/>
          <w:szCs w:val="24"/>
        </w:rPr>
        <w:t xml:space="preserve"> prikupi podatke o nastalim štetama od nadležnih tijela lokalne i područne </w:t>
      </w:r>
      <w:r w:rsidR="00856D5D" w:rsidRPr="00514EB8">
        <w:rPr>
          <w:rFonts w:ascii="Times New Roman" w:eastAsia="Times New Roman" w:hAnsi="Times New Roman" w:cs="Times New Roman"/>
          <w:bCs/>
          <w:sz w:val="24"/>
          <w:szCs w:val="24"/>
        </w:rPr>
        <w:t>(regionalne) samouprave koje su pogođene potresom te podatke o osobama ko</w:t>
      </w:r>
      <w:r w:rsidRPr="00514EB8">
        <w:rPr>
          <w:rFonts w:ascii="Times New Roman" w:eastAsia="Times New Roman" w:hAnsi="Times New Roman" w:cs="Times New Roman"/>
          <w:bCs/>
          <w:sz w:val="24"/>
          <w:szCs w:val="24"/>
        </w:rPr>
        <w:t>je</w:t>
      </w:r>
      <w:r w:rsidR="00856D5D" w:rsidRPr="00514EB8">
        <w:rPr>
          <w:rFonts w:ascii="Times New Roman" w:eastAsia="Times New Roman" w:hAnsi="Times New Roman" w:cs="Times New Roman"/>
          <w:bCs/>
          <w:sz w:val="24"/>
          <w:szCs w:val="24"/>
        </w:rPr>
        <w:t xml:space="preserve"> će biti potrebno stambeno zbrinuti zbog šteta nastalih potresom.</w:t>
      </w:r>
    </w:p>
    <w:p w14:paraId="794127D0" w14:textId="53A14ADA" w:rsidR="00856D5D" w:rsidRPr="00514EB8" w:rsidRDefault="00856D5D" w:rsidP="00514E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C1636F" w14:textId="3D9ACE1F" w:rsidR="00856D5D" w:rsidRPr="00514EB8" w:rsidRDefault="006973F5" w:rsidP="00514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EB8">
        <w:rPr>
          <w:rFonts w:ascii="Times New Roman" w:eastAsia="Times New Roman" w:hAnsi="Times New Roman" w:cs="Times New Roman"/>
          <w:b/>
          <w:sz w:val="24"/>
          <w:szCs w:val="24"/>
        </w:rPr>
        <w:t>XIII.</w:t>
      </w:r>
    </w:p>
    <w:p w14:paraId="6178FE96" w14:textId="77777777" w:rsidR="00CA73A5" w:rsidRPr="00514EB8" w:rsidRDefault="00CA73A5" w:rsidP="00514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CB9E00" w14:textId="322D7FFB" w:rsidR="00CA73A5" w:rsidRPr="00514EB8" w:rsidRDefault="007A771F" w:rsidP="00514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EB8">
        <w:rPr>
          <w:rFonts w:ascii="Times New Roman" w:eastAsia="Times New Roman" w:hAnsi="Times New Roman" w:cs="Times New Roman"/>
          <w:sz w:val="24"/>
          <w:szCs w:val="24"/>
        </w:rPr>
        <w:tab/>
      </w:r>
      <w:r w:rsidR="00514EB8">
        <w:rPr>
          <w:rFonts w:ascii="Times New Roman" w:eastAsia="Times New Roman" w:hAnsi="Times New Roman" w:cs="Times New Roman"/>
          <w:sz w:val="24"/>
          <w:szCs w:val="24"/>
        </w:rPr>
        <w:tab/>
      </w:r>
      <w:r w:rsidR="002F540F" w:rsidRPr="00514EB8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</w:t>
      </w:r>
      <w:r w:rsidR="008D48AD" w:rsidRPr="00514EB8">
        <w:rPr>
          <w:rFonts w:ascii="Times New Roman" w:eastAsia="Times New Roman" w:hAnsi="Times New Roman" w:cs="Times New Roman"/>
          <w:sz w:val="24"/>
          <w:szCs w:val="24"/>
        </w:rPr>
        <w:t>prvog</w:t>
      </w:r>
      <w:r w:rsidR="00514EB8">
        <w:rPr>
          <w:rFonts w:ascii="Times New Roman" w:eastAsia="Times New Roman" w:hAnsi="Times New Roman" w:cs="Times New Roman"/>
          <w:sz w:val="24"/>
          <w:szCs w:val="24"/>
        </w:rPr>
        <w:t>a</w:t>
      </w:r>
      <w:r w:rsidR="008D48AD" w:rsidRPr="00514EB8">
        <w:rPr>
          <w:rFonts w:ascii="Times New Roman" w:eastAsia="Times New Roman" w:hAnsi="Times New Roman" w:cs="Times New Roman"/>
          <w:sz w:val="24"/>
          <w:szCs w:val="24"/>
        </w:rPr>
        <w:t xml:space="preserve"> dana od dana objave </w:t>
      </w:r>
      <w:r w:rsidR="002F540F" w:rsidRPr="00514EB8">
        <w:rPr>
          <w:rFonts w:ascii="Times New Roman" w:eastAsia="Times New Roman" w:hAnsi="Times New Roman" w:cs="Times New Roman"/>
          <w:sz w:val="24"/>
          <w:szCs w:val="24"/>
        </w:rPr>
        <w:t>u Narodnim novinama.</w:t>
      </w:r>
    </w:p>
    <w:p w14:paraId="13795A38" w14:textId="495AE24F" w:rsidR="00CA73A5" w:rsidRDefault="00CA73A5" w:rsidP="00514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8DA6C" w14:textId="6ED04663" w:rsidR="00514EB8" w:rsidRDefault="00514EB8" w:rsidP="00514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566D8" w14:textId="77777777" w:rsidR="00514EB8" w:rsidRPr="00514EB8" w:rsidRDefault="00514EB8" w:rsidP="00514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074ACD" w14:textId="77777777" w:rsidR="00514EB8" w:rsidRPr="00514EB8" w:rsidRDefault="00514EB8" w:rsidP="00514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EB8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06CD8E9E" w14:textId="77777777" w:rsidR="00514EB8" w:rsidRPr="00514EB8" w:rsidRDefault="00514EB8" w:rsidP="00514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EB8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16E4E558" w14:textId="77777777" w:rsidR="00514EB8" w:rsidRPr="00514EB8" w:rsidRDefault="00514EB8" w:rsidP="00514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3F1F4F" w14:textId="77777777" w:rsidR="00514EB8" w:rsidRPr="00514EB8" w:rsidRDefault="00514EB8" w:rsidP="00514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EB8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4729260C" w14:textId="1EA0F856" w:rsidR="00514EB8" w:rsidRDefault="00514EB8" w:rsidP="00514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3BE88" w14:textId="77777777" w:rsidR="00514EB8" w:rsidRPr="00514EB8" w:rsidRDefault="00514EB8" w:rsidP="00514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6BF55" w14:textId="3538B8C2" w:rsidR="00CA73A5" w:rsidRPr="00514EB8" w:rsidRDefault="00514EB8" w:rsidP="00514EB8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514EB8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</w:p>
    <w:p w14:paraId="20B6EBE3" w14:textId="77777777" w:rsidR="00514EB8" w:rsidRDefault="00514EB8" w:rsidP="00514EB8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8712A2" w14:textId="77777777" w:rsidR="00514EB8" w:rsidRDefault="00514EB8" w:rsidP="00514EB8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52411" w14:textId="7BE2DD90" w:rsidR="00CA73A5" w:rsidRPr="00514EB8" w:rsidRDefault="00514EB8" w:rsidP="00514EB8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514EB8">
        <w:rPr>
          <w:rFonts w:ascii="Times New Roman" w:eastAsia="Times New Roman" w:hAnsi="Times New Roman" w:cs="Times New Roman"/>
          <w:sz w:val="24"/>
          <w:szCs w:val="24"/>
        </w:rPr>
        <w:t>mr. sc. Andrej Plenković</w:t>
      </w:r>
    </w:p>
    <w:p w14:paraId="4EA82B55" w14:textId="77777777" w:rsidR="009F1AEA" w:rsidRPr="00514EB8" w:rsidRDefault="009F1AEA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B8">
        <w:rPr>
          <w:rFonts w:ascii="Times New Roman" w:hAnsi="Times New Roman" w:cs="Times New Roman"/>
          <w:b/>
          <w:sz w:val="24"/>
          <w:szCs w:val="24"/>
        </w:rPr>
        <w:br w:type="page"/>
        <w:t>O B R A Z L O Ž E N J E</w:t>
      </w:r>
    </w:p>
    <w:p w14:paraId="24932D2E" w14:textId="77777777" w:rsidR="009F1AEA" w:rsidRPr="00514EB8" w:rsidRDefault="009F1AEA" w:rsidP="0051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8F442" w14:textId="77777777" w:rsidR="00106B86" w:rsidRPr="00514EB8" w:rsidRDefault="00106B86" w:rsidP="00514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FF6ACE" w14:textId="77777777" w:rsidR="009F1AEA" w:rsidRPr="00514EB8" w:rsidRDefault="009F1AEA" w:rsidP="00514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EB8">
        <w:rPr>
          <w:rFonts w:ascii="Times New Roman" w:eastAsia="Times New Roman" w:hAnsi="Times New Roman" w:cs="Times New Roman"/>
          <w:sz w:val="24"/>
          <w:szCs w:val="24"/>
        </w:rPr>
        <w:t xml:space="preserve">Dana 22. ožujka 2020. u 6:24 sati došlo je do snažnog potresa magnitude 5.5 prema Richteru s epicentrom 7 kilometra sjeverno od središta Zagreba (Markuševec) na dubini od 10 km, s posljedicom djelomičnog odnosno potpunog uništenja brojnih zgrada i građevina na području Grada Zagreba, Zagrebačke županije i Krapinsko-zagorske županije. </w:t>
      </w:r>
    </w:p>
    <w:p w14:paraId="7DB15113" w14:textId="77777777" w:rsidR="009F1AEA" w:rsidRPr="00514EB8" w:rsidRDefault="009F1AEA" w:rsidP="00514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049DB" w14:textId="6ABDECA9" w:rsidR="009F1AEA" w:rsidRPr="00514EB8" w:rsidRDefault="009F1AEA" w:rsidP="00514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EB8">
        <w:rPr>
          <w:rFonts w:ascii="Times New Roman" w:eastAsia="Times New Roman" w:hAnsi="Times New Roman" w:cs="Times New Roman"/>
          <w:sz w:val="24"/>
          <w:szCs w:val="24"/>
        </w:rPr>
        <w:t>Osnovni cilj ove Odluke je postići čim hitniju normalizaciju života (dohvaćanje životnih uvjeta u razini koju su građani imali prije nastupa potresa, u smislu osiguranja stambenog rješenja, funkcioniranja poslovnih i jedinica zgrada javne namjene, uz obvezno osiguranje pravednog i učinkovitog planiranja trošenja državnih sredstava koji će za ove potrebe biti rezervirani na poziciji Ministarstva graditeljstva i prostornoga uređenja</w:t>
      </w:r>
      <w:r w:rsidR="00C90E3C" w:rsidRPr="00514E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4EB8">
        <w:rPr>
          <w:rFonts w:ascii="Times New Roman" w:eastAsia="Times New Roman" w:hAnsi="Times New Roman" w:cs="Times New Roman"/>
          <w:sz w:val="24"/>
          <w:szCs w:val="24"/>
        </w:rPr>
        <w:t xml:space="preserve"> Aktivnosti privremene zaštite zgrada na koju se odnosi ova Odluka  su hitna prva faza provedbe obnove, od najvišeg prioriteta za građane zahvaćene štetom od potresa. </w:t>
      </w:r>
    </w:p>
    <w:p w14:paraId="529E0517" w14:textId="77777777" w:rsidR="009F1AEA" w:rsidRPr="00514EB8" w:rsidRDefault="009F1AEA" w:rsidP="00514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6157B" w14:textId="77777777" w:rsidR="009F1AEA" w:rsidRPr="00514EB8" w:rsidRDefault="009F1AEA" w:rsidP="00514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EB8">
        <w:rPr>
          <w:rFonts w:ascii="Times New Roman" w:eastAsia="Times New Roman" w:hAnsi="Times New Roman" w:cs="Times New Roman"/>
          <w:sz w:val="24"/>
          <w:szCs w:val="24"/>
        </w:rPr>
        <w:t xml:space="preserve">Za definiranje očekivanog obujma i sredstava potrebnih za aktivnosti privremene zaštite zgrada, provedena je analiza koja je obuhvatila rezultate preliminarnih pregleda zgrada, stanja na tržištu i stvarnih mogućnosti, te rezultate i preporuke stručnih priručnika napravljenih isključivo za svrhu poslijepotresne obnove. Naime, akademska zajednica, strukovna udruženja, nacionalne komore ovlaštenih inženjera, Hrvatska gospodarska komora, Hrvatska udruga poslodavaca i drugi ključni sudionici su iskazali znatan interes oko ove teme, te se paralelno sa radom na prijedlogu zakonodavnog rješenja angažirali dodatno oko izrade uputa i priručnika, kako bi se pojednostavilo i ubrzalo rješavanje hitnih problema na terenu dok se ne donese zakonodavni akt i njegovi podzakonski akti kojima će se riješiti privremena zaštita zgrada. </w:t>
      </w:r>
    </w:p>
    <w:p w14:paraId="1CE2C629" w14:textId="77777777" w:rsidR="009F1AEA" w:rsidRPr="00514EB8" w:rsidRDefault="009F1AEA" w:rsidP="00514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D8C865" w14:textId="77777777" w:rsidR="009F1AEA" w:rsidRPr="00514EB8" w:rsidRDefault="009F1AEA" w:rsidP="00514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EB8">
        <w:rPr>
          <w:rFonts w:ascii="Times New Roman" w:eastAsia="Times New Roman" w:hAnsi="Times New Roman" w:cs="Times New Roman"/>
          <w:sz w:val="24"/>
          <w:szCs w:val="24"/>
        </w:rPr>
        <w:t xml:space="preserve">Napravljeno je paralelno nekoliko analiza i procjena, koje su se uzele u obzir pri nalaženju najpovoljnijeg rješenja. Za privremenu zaštitu zgrada usvojena je minimalna razina koja je neophodna za sve zgrade, ujedno i financijski najpovoljnija, a tehnički koncipirana tako da će se ostale razine obnove moći s vremenskim odmakom nastaviti na ovu prvu fazu. </w:t>
      </w:r>
    </w:p>
    <w:p w14:paraId="118C98B2" w14:textId="77777777" w:rsidR="009F1AEA" w:rsidRPr="00514EB8" w:rsidRDefault="009F1AEA" w:rsidP="00514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753239" w14:textId="4C7E9F0A" w:rsidR="007E6A56" w:rsidRPr="00514EB8" w:rsidRDefault="00B46ED1" w:rsidP="00514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EB8">
        <w:rPr>
          <w:rFonts w:ascii="Times New Roman" w:eastAsia="Times New Roman" w:hAnsi="Times New Roman" w:cs="Times New Roman"/>
          <w:sz w:val="24"/>
          <w:szCs w:val="24"/>
        </w:rPr>
        <w:t>Za nužnu privremenu zaštitu z</w:t>
      </w:r>
      <w:r w:rsidR="007E6A56" w:rsidRPr="00514EB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4EB8">
        <w:rPr>
          <w:rFonts w:ascii="Times New Roman" w:eastAsia="Times New Roman" w:hAnsi="Times New Roman" w:cs="Times New Roman"/>
          <w:sz w:val="24"/>
          <w:szCs w:val="24"/>
        </w:rPr>
        <w:t>rada od utjecaja atmosferilija</w:t>
      </w:r>
      <w:r w:rsidR="007E6A56" w:rsidRPr="00514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EB8">
        <w:rPr>
          <w:rFonts w:ascii="Times New Roman" w:eastAsia="Times New Roman" w:hAnsi="Times New Roman" w:cs="Times New Roman"/>
          <w:sz w:val="24"/>
          <w:szCs w:val="24"/>
        </w:rPr>
        <w:t>i uklanjanja/pridržanja opasnih dijelova z</w:t>
      </w:r>
      <w:r w:rsidR="009C0BCD" w:rsidRPr="00514EB8">
        <w:rPr>
          <w:rFonts w:ascii="Times New Roman" w:eastAsia="Times New Roman" w:hAnsi="Times New Roman" w:cs="Times New Roman"/>
          <w:sz w:val="24"/>
          <w:szCs w:val="24"/>
        </w:rPr>
        <w:t xml:space="preserve">grade koji su mogli, odnosno koji mogu ugroziti život ili zdravlje ljudi, popravak ili zamjenu dimnjaka, </w:t>
      </w:r>
      <w:r w:rsidR="007E6A56" w:rsidRPr="00514EB8">
        <w:rPr>
          <w:rFonts w:ascii="Times New Roman" w:eastAsia="Times New Roman" w:hAnsi="Times New Roman" w:cs="Times New Roman"/>
          <w:sz w:val="24"/>
          <w:szCs w:val="24"/>
        </w:rPr>
        <w:t>popravak ili zamjenu zabatnog zida te popravke dizala</w:t>
      </w:r>
      <w:r w:rsidR="000C4BF2" w:rsidRPr="00514E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6EC4" w:rsidRPr="00514EB8">
        <w:rPr>
          <w:rFonts w:ascii="Times New Roman" w:eastAsia="Times New Roman" w:hAnsi="Times New Roman" w:cs="Times New Roman"/>
          <w:sz w:val="24"/>
          <w:szCs w:val="24"/>
        </w:rPr>
        <w:t xml:space="preserve">Ministarstvo graditeljstva i prostornoga uređenja </w:t>
      </w:r>
      <w:r w:rsidR="00BA2B23" w:rsidRPr="00514EB8">
        <w:rPr>
          <w:rFonts w:ascii="Times New Roman" w:eastAsia="Times New Roman" w:hAnsi="Times New Roman" w:cs="Times New Roman"/>
          <w:sz w:val="24"/>
          <w:szCs w:val="24"/>
        </w:rPr>
        <w:t xml:space="preserve">osigurati će sredstva u iznosu </w:t>
      </w:r>
      <w:r w:rsidR="007E6A56" w:rsidRPr="00514EB8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7B73C4" w:rsidRPr="00514EB8">
        <w:rPr>
          <w:rFonts w:ascii="Times New Roman" w:eastAsia="Times New Roman" w:hAnsi="Times New Roman" w:cs="Times New Roman"/>
          <w:sz w:val="24"/>
          <w:szCs w:val="24"/>
        </w:rPr>
        <w:t>1</w:t>
      </w:r>
      <w:r w:rsidR="00AE493C" w:rsidRPr="00514EB8">
        <w:rPr>
          <w:rFonts w:ascii="Times New Roman" w:eastAsia="Times New Roman" w:hAnsi="Times New Roman" w:cs="Times New Roman"/>
          <w:sz w:val="24"/>
          <w:szCs w:val="24"/>
        </w:rPr>
        <w:t>0</w:t>
      </w:r>
      <w:r w:rsidR="007B73C4" w:rsidRPr="00514EB8">
        <w:rPr>
          <w:rFonts w:ascii="Times New Roman" w:eastAsia="Times New Roman" w:hAnsi="Times New Roman" w:cs="Times New Roman"/>
          <w:sz w:val="24"/>
          <w:szCs w:val="24"/>
        </w:rPr>
        <w:t>0.</w:t>
      </w:r>
      <w:r w:rsidR="007E6A56" w:rsidRPr="00514EB8">
        <w:rPr>
          <w:rFonts w:ascii="Times New Roman" w:eastAsia="Times New Roman" w:hAnsi="Times New Roman" w:cs="Times New Roman"/>
          <w:sz w:val="24"/>
          <w:szCs w:val="24"/>
        </w:rPr>
        <w:t>000.000</w:t>
      </w:r>
      <w:r w:rsidR="001C7DD0" w:rsidRPr="00514EB8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7E6A56" w:rsidRPr="00514EB8">
        <w:rPr>
          <w:rFonts w:ascii="Times New Roman" w:eastAsia="Times New Roman" w:hAnsi="Times New Roman" w:cs="Times New Roman"/>
          <w:sz w:val="24"/>
          <w:szCs w:val="24"/>
        </w:rPr>
        <w:t xml:space="preserve"> kuna</w:t>
      </w:r>
      <w:r w:rsidR="00372E38" w:rsidRPr="00514EB8">
        <w:rPr>
          <w:rFonts w:ascii="Times New Roman" w:eastAsia="Times New Roman" w:hAnsi="Times New Roman" w:cs="Times New Roman"/>
          <w:sz w:val="24"/>
          <w:szCs w:val="24"/>
        </w:rPr>
        <w:t>, a z</w:t>
      </w:r>
      <w:r w:rsidR="00600B21" w:rsidRPr="00514EB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C7DD0" w:rsidRPr="00514EB8">
        <w:rPr>
          <w:rFonts w:ascii="Times New Roman" w:eastAsia="Times New Roman" w:hAnsi="Times New Roman" w:cs="Times New Roman"/>
          <w:sz w:val="24"/>
          <w:szCs w:val="24"/>
        </w:rPr>
        <w:t>kupnju kondenzacijskih bojlera</w:t>
      </w:r>
      <w:r w:rsidR="00600B21" w:rsidRPr="00514EB8">
        <w:rPr>
          <w:rFonts w:ascii="Times New Roman" w:hAnsi="Times New Roman" w:cs="Times New Roman"/>
          <w:sz w:val="24"/>
          <w:szCs w:val="24"/>
        </w:rPr>
        <w:t xml:space="preserve"> </w:t>
      </w:r>
      <w:r w:rsidR="00600B21" w:rsidRPr="00514EB8">
        <w:rPr>
          <w:rFonts w:ascii="Times New Roman" w:eastAsia="Times New Roman" w:hAnsi="Times New Roman" w:cs="Times New Roman"/>
          <w:sz w:val="24"/>
          <w:szCs w:val="24"/>
        </w:rPr>
        <w:t xml:space="preserve">Fond za zaštitu okoliša i energetsku učinkovitost osigurati će sredstva u iznosu od </w:t>
      </w:r>
      <w:r w:rsidR="00457C35" w:rsidRPr="00514EB8">
        <w:rPr>
          <w:rFonts w:ascii="Times New Roman" w:eastAsia="Times New Roman" w:hAnsi="Times New Roman" w:cs="Times New Roman"/>
          <w:sz w:val="24"/>
          <w:szCs w:val="24"/>
        </w:rPr>
        <w:t>41</w:t>
      </w:r>
      <w:r w:rsidR="00600B21" w:rsidRPr="00514EB8">
        <w:rPr>
          <w:rFonts w:ascii="Times New Roman" w:eastAsia="Times New Roman" w:hAnsi="Times New Roman" w:cs="Times New Roman"/>
          <w:sz w:val="24"/>
          <w:szCs w:val="24"/>
        </w:rPr>
        <w:t>.000.000</w:t>
      </w:r>
      <w:r w:rsidR="001C7DD0" w:rsidRPr="00514EB8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600B21" w:rsidRPr="00514EB8">
        <w:rPr>
          <w:rFonts w:ascii="Times New Roman" w:eastAsia="Times New Roman" w:hAnsi="Times New Roman" w:cs="Times New Roman"/>
          <w:sz w:val="24"/>
          <w:szCs w:val="24"/>
        </w:rPr>
        <w:t xml:space="preserve"> kuna.</w:t>
      </w:r>
    </w:p>
    <w:p w14:paraId="08146D6E" w14:textId="77777777" w:rsidR="006403AB" w:rsidRPr="00514EB8" w:rsidRDefault="00D63BA5" w:rsidP="00514E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EB8">
        <w:rPr>
          <w:rFonts w:ascii="Times New Roman" w:hAnsi="Times New Roman" w:cs="Times New Roman"/>
          <w:bCs/>
          <w:sz w:val="24"/>
          <w:szCs w:val="24"/>
        </w:rPr>
        <w:tab/>
      </w:r>
    </w:p>
    <w:p w14:paraId="4972420A" w14:textId="53B313B4" w:rsidR="00F5191E" w:rsidRPr="00514EB8" w:rsidRDefault="00DF5759" w:rsidP="00514E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EB8">
        <w:rPr>
          <w:rFonts w:ascii="Times New Roman" w:hAnsi="Times New Roman" w:cs="Times New Roman"/>
          <w:bCs/>
          <w:sz w:val="24"/>
          <w:szCs w:val="24"/>
        </w:rPr>
        <w:tab/>
      </w:r>
      <w:r w:rsidR="00F5191E" w:rsidRPr="00514EB8">
        <w:rPr>
          <w:rFonts w:ascii="Times New Roman" w:hAnsi="Times New Roman" w:cs="Times New Roman"/>
          <w:bCs/>
          <w:sz w:val="24"/>
          <w:szCs w:val="24"/>
        </w:rPr>
        <w:t>Opravdani troškovi za radove iz točke V. ove Odluke s potrebnim instalacijama i projektnom dokumentacijom za te radove mogu iznositi maksimalno 12.000,00 kuna po posebnom dijelu zgrade, odnosno po obiteljskoj kući ukoliko nema više posebnih dijelova.</w:t>
      </w:r>
      <w:r w:rsidR="00CB16B6" w:rsidRPr="00514E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2E38" w:rsidRPr="00514E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191E" w:rsidRPr="00514EB8">
        <w:rPr>
          <w:rFonts w:ascii="Times New Roman" w:hAnsi="Times New Roman" w:cs="Times New Roman"/>
          <w:bCs/>
          <w:sz w:val="24"/>
          <w:szCs w:val="24"/>
        </w:rPr>
        <w:t>Troškovi iz točke VI. ove Odluke mogu iznositi maksimalno 80</w:t>
      </w:r>
      <w:r w:rsidR="00B86D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191E" w:rsidRPr="00514EB8">
        <w:rPr>
          <w:rFonts w:ascii="Times New Roman" w:hAnsi="Times New Roman" w:cs="Times New Roman"/>
          <w:bCs/>
          <w:sz w:val="24"/>
          <w:szCs w:val="24"/>
        </w:rPr>
        <w:t>% cijene kupljenog kondenzacijskog bojlera</w:t>
      </w:r>
      <w:r w:rsidR="00817F91" w:rsidRPr="00514EB8">
        <w:rPr>
          <w:rFonts w:ascii="Times New Roman" w:hAnsi="Times New Roman" w:cs="Times New Roman"/>
          <w:bCs/>
          <w:sz w:val="24"/>
          <w:szCs w:val="24"/>
        </w:rPr>
        <w:t>, odnosno maksimalno do 8.000,00 kuna.</w:t>
      </w:r>
    </w:p>
    <w:p w14:paraId="08678984" w14:textId="77777777" w:rsidR="00F661E8" w:rsidRPr="00514EB8" w:rsidRDefault="00035F9A" w:rsidP="00514E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EB8">
        <w:rPr>
          <w:rFonts w:ascii="Times New Roman" w:hAnsi="Times New Roman" w:cs="Times New Roman"/>
          <w:bCs/>
          <w:sz w:val="24"/>
          <w:szCs w:val="24"/>
        </w:rPr>
        <w:tab/>
      </w:r>
    </w:p>
    <w:p w14:paraId="56BEEA71" w14:textId="2A668DD8" w:rsidR="00F661E8" w:rsidRPr="00514EB8" w:rsidRDefault="00F661E8" w:rsidP="00514E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EB8">
        <w:rPr>
          <w:rFonts w:ascii="Times New Roman" w:hAnsi="Times New Roman" w:cs="Times New Roman"/>
          <w:bCs/>
          <w:sz w:val="24"/>
          <w:szCs w:val="24"/>
        </w:rPr>
        <w:tab/>
        <w:t>Isto tako,</w:t>
      </w:r>
      <w:r w:rsidRPr="00514EB8">
        <w:rPr>
          <w:rFonts w:ascii="Times New Roman" w:hAnsi="Times New Roman" w:cs="Times New Roman"/>
          <w:sz w:val="24"/>
          <w:szCs w:val="24"/>
        </w:rPr>
        <w:t xml:space="preserve"> </w:t>
      </w:r>
      <w:r w:rsidRPr="00514EB8">
        <w:rPr>
          <w:rFonts w:ascii="Times New Roman" w:hAnsi="Times New Roman" w:cs="Times New Roman"/>
          <w:bCs/>
          <w:sz w:val="24"/>
          <w:szCs w:val="24"/>
        </w:rPr>
        <w:t>Republika Hrvatska će putem Ministarstva regionalnoga razvoja i fondova Europske unije podnijeti zahtjev za dobivanje pomoći iz Fonda solidarnosti Europske unije koji godišnje ima na raspolaganju 500.000.000,00 eura za pružanje financijske podrške državama članicama, državama pristupnicama ili regiji u slučaju velikih elementarnih nepogoda s teškim posljedicama na životne uvjete, prirodni okoliš ili gospodarstvo jedne ili više regija u državi članici ili državi koja se prijavljuje za članstvo.</w:t>
      </w:r>
    </w:p>
    <w:p w14:paraId="097D0EC8" w14:textId="77777777" w:rsidR="00F661E8" w:rsidRPr="00514EB8" w:rsidRDefault="00F661E8" w:rsidP="00514E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170CA1" w14:textId="180FED7C" w:rsidR="00035F9A" w:rsidRPr="00D63BA5" w:rsidRDefault="00F661E8" w:rsidP="00514E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EB8">
        <w:rPr>
          <w:rFonts w:ascii="Times New Roman" w:hAnsi="Times New Roman" w:cs="Times New Roman"/>
          <w:bCs/>
          <w:sz w:val="24"/>
          <w:szCs w:val="24"/>
        </w:rPr>
        <w:tab/>
        <w:t xml:space="preserve">Ministarstvo državne imovine će u suradnji s Ministarstvom kulture i  Ministarstvom graditeljstva i prostornoga uređenja prikupiti podatke o nastalim štetama od nadležnih tijela lokalne i područne (regionalne) samouprave koje su pogođene potresom te podatke o osobama koje će biti potrebno stambeno zbrinuti zbog šteta nastalih potresom. </w:t>
      </w:r>
      <w:r w:rsidR="00035F9A" w:rsidRPr="00514EB8">
        <w:rPr>
          <w:rFonts w:ascii="Times New Roman" w:hAnsi="Times New Roman" w:cs="Times New Roman"/>
          <w:bCs/>
          <w:sz w:val="24"/>
          <w:szCs w:val="24"/>
        </w:rPr>
        <w:t xml:space="preserve">Radi transparentnosti </w:t>
      </w:r>
      <w:r w:rsidR="005735DD" w:rsidRPr="00514EB8">
        <w:rPr>
          <w:rFonts w:ascii="Times New Roman" w:hAnsi="Times New Roman" w:cs="Times New Roman"/>
          <w:bCs/>
          <w:sz w:val="24"/>
          <w:szCs w:val="24"/>
        </w:rPr>
        <w:t xml:space="preserve">postupka i informiranja javnosti, </w:t>
      </w:r>
      <w:r w:rsidR="00035F9A" w:rsidRPr="00514EB8">
        <w:rPr>
          <w:rFonts w:ascii="Times New Roman" w:hAnsi="Times New Roman" w:cs="Times New Roman"/>
          <w:bCs/>
          <w:sz w:val="24"/>
          <w:szCs w:val="24"/>
        </w:rPr>
        <w:t>Ministarstvo graditeljstva i prostornoga uređenja izrad</w:t>
      </w:r>
      <w:r w:rsidR="00B058B2" w:rsidRPr="00514EB8">
        <w:rPr>
          <w:rFonts w:ascii="Times New Roman" w:hAnsi="Times New Roman" w:cs="Times New Roman"/>
          <w:bCs/>
          <w:sz w:val="24"/>
          <w:szCs w:val="24"/>
        </w:rPr>
        <w:t xml:space="preserve">it će </w:t>
      </w:r>
      <w:r w:rsidR="00035F9A" w:rsidRPr="00514EB8">
        <w:rPr>
          <w:rFonts w:ascii="Times New Roman" w:hAnsi="Times New Roman" w:cs="Times New Roman"/>
          <w:bCs/>
          <w:sz w:val="24"/>
          <w:szCs w:val="24"/>
        </w:rPr>
        <w:t>mrežn</w:t>
      </w:r>
      <w:r w:rsidR="00B058B2" w:rsidRPr="00514EB8">
        <w:rPr>
          <w:rFonts w:ascii="Times New Roman" w:hAnsi="Times New Roman" w:cs="Times New Roman"/>
          <w:bCs/>
          <w:sz w:val="24"/>
          <w:szCs w:val="24"/>
        </w:rPr>
        <w:t>u</w:t>
      </w:r>
      <w:r w:rsidR="00035F9A" w:rsidRPr="00514EB8">
        <w:rPr>
          <w:rFonts w:ascii="Times New Roman" w:hAnsi="Times New Roman" w:cs="Times New Roman"/>
          <w:bCs/>
          <w:sz w:val="24"/>
          <w:szCs w:val="24"/>
        </w:rPr>
        <w:t xml:space="preserve"> aplikacij</w:t>
      </w:r>
      <w:r w:rsidR="00B058B2" w:rsidRPr="00514EB8">
        <w:rPr>
          <w:rFonts w:ascii="Times New Roman" w:hAnsi="Times New Roman" w:cs="Times New Roman"/>
          <w:bCs/>
          <w:sz w:val="24"/>
          <w:szCs w:val="24"/>
        </w:rPr>
        <w:t>u</w:t>
      </w:r>
      <w:r w:rsidR="00035F9A" w:rsidRPr="00514EB8">
        <w:rPr>
          <w:rFonts w:ascii="Times New Roman" w:hAnsi="Times New Roman" w:cs="Times New Roman"/>
          <w:bCs/>
          <w:sz w:val="24"/>
          <w:szCs w:val="24"/>
        </w:rPr>
        <w:t xml:space="preserve"> za javni pregled </w:t>
      </w:r>
      <w:bookmarkStart w:id="1" w:name="_Hlk39587263"/>
      <w:r w:rsidR="00035F9A" w:rsidRPr="00514EB8">
        <w:rPr>
          <w:rFonts w:ascii="Times New Roman" w:hAnsi="Times New Roman" w:cs="Times New Roman"/>
          <w:bCs/>
          <w:sz w:val="24"/>
          <w:szCs w:val="24"/>
        </w:rPr>
        <w:t xml:space="preserve">utroška sredstava iz točke </w:t>
      </w:r>
      <w:r w:rsidR="00C82A41" w:rsidRPr="00514EB8">
        <w:rPr>
          <w:rFonts w:ascii="Times New Roman" w:hAnsi="Times New Roman" w:cs="Times New Roman"/>
          <w:bCs/>
          <w:sz w:val="24"/>
          <w:szCs w:val="24"/>
        </w:rPr>
        <w:t>II</w:t>
      </w:r>
      <w:r w:rsidR="00035F9A" w:rsidRPr="00514EB8">
        <w:rPr>
          <w:rFonts w:ascii="Times New Roman" w:hAnsi="Times New Roman" w:cs="Times New Roman"/>
          <w:bCs/>
          <w:sz w:val="24"/>
          <w:szCs w:val="24"/>
        </w:rPr>
        <w:t xml:space="preserve">. i točke </w:t>
      </w:r>
      <w:r w:rsidR="00C82A41" w:rsidRPr="00514EB8">
        <w:rPr>
          <w:rFonts w:ascii="Times New Roman" w:hAnsi="Times New Roman" w:cs="Times New Roman"/>
          <w:bCs/>
          <w:sz w:val="24"/>
          <w:szCs w:val="24"/>
        </w:rPr>
        <w:t>III.</w:t>
      </w:r>
      <w:r w:rsidR="00035F9A" w:rsidRPr="00514EB8">
        <w:rPr>
          <w:rFonts w:ascii="Times New Roman" w:hAnsi="Times New Roman" w:cs="Times New Roman"/>
          <w:bCs/>
          <w:sz w:val="24"/>
          <w:szCs w:val="24"/>
        </w:rPr>
        <w:t xml:space="preserve"> ove Odluke.</w:t>
      </w:r>
      <w:bookmarkEnd w:id="1"/>
    </w:p>
    <w:sectPr w:rsidR="00035F9A" w:rsidRPr="00D63BA5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C9790" w14:textId="77777777" w:rsidR="00675FEA" w:rsidRDefault="00675FEA" w:rsidP="00700A31">
      <w:pPr>
        <w:spacing w:after="0" w:line="240" w:lineRule="auto"/>
      </w:pPr>
      <w:r>
        <w:separator/>
      </w:r>
    </w:p>
  </w:endnote>
  <w:endnote w:type="continuationSeparator" w:id="0">
    <w:p w14:paraId="187C5B82" w14:textId="77777777" w:rsidR="00675FEA" w:rsidRDefault="00675FEA" w:rsidP="00700A31">
      <w:pPr>
        <w:spacing w:after="0" w:line="240" w:lineRule="auto"/>
      </w:pPr>
      <w:r>
        <w:continuationSeparator/>
      </w:r>
    </w:p>
  </w:endnote>
  <w:endnote w:type="continuationNotice" w:id="1">
    <w:p w14:paraId="2C6ECDC1" w14:textId="77777777" w:rsidR="00675FEA" w:rsidRDefault="00675F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4BDD2" w14:textId="135F8F14" w:rsidR="00700A31" w:rsidRDefault="00700A31">
    <w:pPr>
      <w:pStyle w:val="Footer"/>
      <w:jc w:val="center"/>
    </w:pPr>
  </w:p>
  <w:p w14:paraId="14F2F091" w14:textId="77777777" w:rsidR="00700A31" w:rsidRDefault="00700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F7C02" w14:textId="77777777" w:rsidR="00675FEA" w:rsidRDefault="00675FEA" w:rsidP="00700A31">
      <w:pPr>
        <w:spacing w:after="0" w:line="240" w:lineRule="auto"/>
      </w:pPr>
      <w:r>
        <w:separator/>
      </w:r>
    </w:p>
  </w:footnote>
  <w:footnote w:type="continuationSeparator" w:id="0">
    <w:p w14:paraId="5D140335" w14:textId="77777777" w:rsidR="00675FEA" w:rsidRDefault="00675FEA" w:rsidP="00700A31">
      <w:pPr>
        <w:spacing w:after="0" w:line="240" w:lineRule="auto"/>
      </w:pPr>
      <w:r>
        <w:continuationSeparator/>
      </w:r>
    </w:p>
  </w:footnote>
  <w:footnote w:type="continuationNotice" w:id="1">
    <w:p w14:paraId="234DFA9F" w14:textId="77777777" w:rsidR="00675FEA" w:rsidRDefault="00675F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063"/>
    <w:multiLevelType w:val="hybridMultilevel"/>
    <w:tmpl w:val="3A3460C2"/>
    <w:lvl w:ilvl="0" w:tplc="51DCC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A779F0"/>
    <w:multiLevelType w:val="hybridMultilevel"/>
    <w:tmpl w:val="0890DC1A"/>
    <w:lvl w:ilvl="0" w:tplc="67104B9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5BD6C8A"/>
    <w:multiLevelType w:val="hybridMultilevel"/>
    <w:tmpl w:val="5B4A9284"/>
    <w:lvl w:ilvl="0" w:tplc="1B88AB9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3"/>
    <w:rsid w:val="000040C5"/>
    <w:rsid w:val="00015A72"/>
    <w:rsid w:val="000321BB"/>
    <w:rsid w:val="00035F9A"/>
    <w:rsid w:val="00045E1A"/>
    <w:rsid w:val="0005358C"/>
    <w:rsid w:val="00072E3E"/>
    <w:rsid w:val="00090513"/>
    <w:rsid w:val="000A01DB"/>
    <w:rsid w:val="000A7B06"/>
    <w:rsid w:val="000C4BF2"/>
    <w:rsid w:val="000D06DB"/>
    <w:rsid w:val="00106B86"/>
    <w:rsid w:val="0012544E"/>
    <w:rsid w:val="001264BC"/>
    <w:rsid w:val="001467C3"/>
    <w:rsid w:val="001531E6"/>
    <w:rsid w:val="0016006D"/>
    <w:rsid w:val="00174897"/>
    <w:rsid w:val="00175EBF"/>
    <w:rsid w:val="00176954"/>
    <w:rsid w:val="00180466"/>
    <w:rsid w:val="00196D54"/>
    <w:rsid w:val="001C27CF"/>
    <w:rsid w:val="001C7DD0"/>
    <w:rsid w:val="001D31C6"/>
    <w:rsid w:val="001E5405"/>
    <w:rsid w:val="001F49DB"/>
    <w:rsid w:val="00223DCE"/>
    <w:rsid w:val="00231756"/>
    <w:rsid w:val="00285647"/>
    <w:rsid w:val="002F540F"/>
    <w:rsid w:val="00304D8F"/>
    <w:rsid w:val="00310746"/>
    <w:rsid w:val="00317A66"/>
    <w:rsid w:val="00323F4E"/>
    <w:rsid w:val="00344483"/>
    <w:rsid w:val="0034456B"/>
    <w:rsid w:val="00372E38"/>
    <w:rsid w:val="003A0832"/>
    <w:rsid w:val="003B2C36"/>
    <w:rsid w:val="003B6208"/>
    <w:rsid w:val="003C25E6"/>
    <w:rsid w:val="003C3028"/>
    <w:rsid w:val="003E4C71"/>
    <w:rsid w:val="0042335E"/>
    <w:rsid w:val="0042611A"/>
    <w:rsid w:val="00443704"/>
    <w:rsid w:val="00457C35"/>
    <w:rsid w:val="00496D0D"/>
    <w:rsid w:val="004B746A"/>
    <w:rsid w:val="004E6664"/>
    <w:rsid w:val="004E67CD"/>
    <w:rsid w:val="004F1AB6"/>
    <w:rsid w:val="00514EB8"/>
    <w:rsid w:val="005249C5"/>
    <w:rsid w:val="005256C1"/>
    <w:rsid w:val="005376A4"/>
    <w:rsid w:val="00537C2E"/>
    <w:rsid w:val="005471B1"/>
    <w:rsid w:val="00560BEE"/>
    <w:rsid w:val="005735DD"/>
    <w:rsid w:val="00573A49"/>
    <w:rsid w:val="00576F61"/>
    <w:rsid w:val="00595EF9"/>
    <w:rsid w:val="005A730C"/>
    <w:rsid w:val="005B7286"/>
    <w:rsid w:val="005C1D48"/>
    <w:rsid w:val="005C25CA"/>
    <w:rsid w:val="005C7651"/>
    <w:rsid w:val="005D2F5A"/>
    <w:rsid w:val="005D7C28"/>
    <w:rsid w:val="005F2517"/>
    <w:rsid w:val="00600B21"/>
    <w:rsid w:val="00602414"/>
    <w:rsid w:val="006403AB"/>
    <w:rsid w:val="0065423C"/>
    <w:rsid w:val="006558E4"/>
    <w:rsid w:val="006670AC"/>
    <w:rsid w:val="00675FEA"/>
    <w:rsid w:val="00687EE4"/>
    <w:rsid w:val="006973F5"/>
    <w:rsid w:val="006B0639"/>
    <w:rsid w:val="006B1023"/>
    <w:rsid w:val="006B3546"/>
    <w:rsid w:val="00700A31"/>
    <w:rsid w:val="007039AE"/>
    <w:rsid w:val="007332D2"/>
    <w:rsid w:val="007729F3"/>
    <w:rsid w:val="007A771F"/>
    <w:rsid w:val="007B73C4"/>
    <w:rsid w:val="007D2A17"/>
    <w:rsid w:val="007D2B0F"/>
    <w:rsid w:val="007E4427"/>
    <w:rsid w:val="007E6601"/>
    <w:rsid w:val="007E6A56"/>
    <w:rsid w:val="007F2676"/>
    <w:rsid w:val="00817F91"/>
    <w:rsid w:val="00823425"/>
    <w:rsid w:val="00856D5D"/>
    <w:rsid w:val="00861232"/>
    <w:rsid w:val="008753CA"/>
    <w:rsid w:val="00881C97"/>
    <w:rsid w:val="00882C39"/>
    <w:rsid w:val="00885F72"/>
    <w:rsid w:val="00893D3D"/>
    <w:rsid w:val="008A124A"/>
    <w:rsid w:val="008A5360"/>
    <w:rsid w:val="008D48AD"/>
    <w:rsid w:val="008D4CEF"/>
    <w:rsid w:val="008E3ACA"/>
    <w:rsid w:val="008E6055"/>
    <w:rsid w:val="008E757B"/>
    <w:rsid w:val="008F48C3"/>
    <w:rsid w:val="008F574A"/>
    <w:rsid w:val="008F7B39"/>
    <w:rsid w:val="009122B5"/>
    <w:rsid w:val="00923247"/>
    <w:rsid w:val="00942B45"/>
    <w:rsid w:val="00952E34"/>
    <w:rsid w:val="009537A0"/>
    <w:rsid w:val="00957C19"/>
    <w:rsid w:val="0096120F"/>
    <w:rsid w:val="009647F4"/>
    <w:rsid w:val="00964B57"/>
    <w:rsid w:val="00970C9D"/>
    <w:rsid w:val="0099246F"/>
    <w:rsid w:val="00993B6E"/>
    <w:rsid w:val="009A0D7A"/>
    <w:rsid w:val="009C0BCD"/>
    <w:rsid w:val="009D031B"/>
    <w:rsid w:val="009F1AEA"/>
    <w:rsid w:val="00A25FA9"/>
    <w:rsid w:val="00A401A4"/>
    <w:rsid w:val="00A4707C"/>
    <w:rsid w:val="00A674EA"/>
    <w:rsid w:val="00AA624D"/>
    <w:rsid w:val="00AB1C54"/>
    <w:rsid w:val="00AB6A9D"/>
    <w:rsid w:val="00AC051A"/>
    <w:rsid w:val="00AC1B7B"/>
    <w:rsid w:val="00AC2A9D"/>
    <w:rsid w:val="00AC5BB6"/>
    <w:rsid w:val="00AE493C"/>
    <w:rsid w:val="00AE4E75"/>
    <w:rsid w:val="00AF4E37"/>
    <w:rsid w:val="00AF5A36"/>
    <w:rsid w:val="00B00423"/>
    <w:rsid w:val="00B058B2"/>
    <w:rsid w:val="00B138C1"/>
    <w:rsid w:val="00B16EC4"/>
    <w:rsid w:val="00B2725B"/>
    <w:rsid w:val="00B46ED1"/>
    <w:rsid w:val="00B86D10"/>
    <w:rsid w:val="00BA2B23"/>
    <w:rsid w:val="00BB63B7"/>
    <w:rsid w:val="00BC59A5"/>
    <w:rsid w:val="00BF3DA6"/>
    <w:rsid w:val="00C072C1"/>
    <w:rsid w:val="00C35184"/>
    <w:rsid w:val="00C459E4"/>
    <w:rsid w:val="00C50A52"/>
    <w:rsid w:val="00C82A41"/>
    <w:rsid w:val="00C90E3C"/>
    <w:rsid w:val="00C93B54"/>
    <w:rsid w:val="00CA73A5"/>
    <w:rsid w:val="00CB16B6"/>
    <w:rsid w:val="00CD43B1"/>
    <w:rsid w:val="00CD6951"/>
    <w:rsid w:val="00CD767D"/>
    <w:rsid w:val="00CF3427"/>
    <w:rsid w:val="00D63BA5"/>
    <w:rsid w:val="00D767D3"/>
    <w:rsid w:val="00D83393"/>
    <w:rsid w:val="00D83C86"/>
    <w:rsid w:val="00D901EA"/>
    <w:rsid w:val="00D92E48"/>
    <w:rsid w:val="00DA4145"/>
    <w:rsid w:val="00DD70C2"/>
    <w:rsid w:val="00DF5156"/>
    <w:rsid w:val="00DF5759"/>
    <w:rsid w:val="00DF5812"/>
    <w:rsid w:val="00E12F66"/>
    <w:rsid w:val="00E46A59"/>
    <w:rsid w:val="00E63B8F"/>
    <w:rsid w:val="00E738F2"/>
    <w:rsid w:val="00E95CC3"/>
    <w:rsid w:val="00EF5761"/>
    <w:rsid w:val="00F03ABC"/>
    <w:rsid w:val="00F16412"/>
    <w:rsid w:val="00F25C31"/>
    <w:rsid w:val="00F5191E"/>
    <w:rsid w:val="00F636B2"/>
    <w:rsid w:val="00F661E8"/>
    <w:rsid w:val="00F74926"/>
    <w:rsid w:val="00F94CE5"/>
    <w:rsid w:val="00F951FD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FCAF"/>
  <w15:docId w15:val="{11B2A161-7669-4D03-9893-C2B3EAA0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DF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7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3E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EA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970C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E803209229479C05BD47B5A79AFC" ma:contentTypeVersion="13" ma:contentTypeDescription="Create a new document." ma:contentTypeScope="" ma:versionID="8cb3cb3d29dd8a0fdfec31ad9e667c8b">
  <xsd:schema xmlns:xsd="http://www.w3.org/2001/XMLSchema" xmlns:xs="http://www.w3.org/2001/XMLSchema" xmlns:p="http://schemas.microsoft.com/office/2006/metadata/properties" xmlns:ns3="83027bae-5137-4ed5-80fa-b10ba2242584" xmlns:ns4="ca88718e-6b9c-48a9-8ce0-6bc4f0ff6e66" targetNamespace="http://schemas.microsoft.com/office/2006/metadata/properties" ma:root="true" ma:fieldsID="351830f582e986d585ee50e3e115229f" ns3:_="" ns4:_="">
    <xsd:import namespace="83027bae-5137-4ed5-80fa-b10ba2242584"/>
    <xsd:import namespace="ca88718e-6b9c-48a9-8ce0-6bc4f0ff6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27bae-5137-4ed5-80fa-b10ba2242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8718e-6b9c-48a9-8ce0-6bc4f0ff6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70519F-AE4D-4BC7-BF50-C1B442945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27bae-5137-4ed5-80fa-b10ba2242584"/>
    <ds:schemaRef ds:uri="ca88718e-6b9c-48a9-8ce0-6bc4f0ff6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EBDE2-BC19-46C5-AF1F-897E090E888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a88718e-6b9c-48a9-8ce0-6bc4f0ff6e66"/>
    <ds:schemaRef ds:uri="http://purl.org/dc/dcmitype/"/>
    <ds:schemaRef ds:uri="http://schemas.openxmlformats.org/package/2006/metadata/core-properties"/>
    <ds:schemaRef ds:uri="83027bae-5137-4ed5-80fa-b10ba224258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69B640-0C91-4A0C-95BA-76946141AC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1430</Words>
  <Characters>8154</Characters>
  <Application>Microsoft Office Word</Application>
  <DocSecurity>4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Ivšić Slavenka</dc:creator>
  <cp:lastModifiedBy>Vlatka Šelimber</cp:lastModifiedBy>
  <cp:revision>2</cp:revision>
  <cp:lastPrinted>2020-05-06T11:19:00Z</cp:lastPrinted>
  <dcterms:created xsi:type="dcterms:W3CDTF">2020-05-07T12:03:00Z</dcterms:created>
  <dcterms:modified xsi:type="dcterms:W3CDTF">2020-05-07T12:03:00Z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0x010100AD02E803209229479C05BD47B5A79AFC</vt:lpwstr>
  </property>
</Properties>
</file>