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33" w14:textId="77777777" w:rsidR="00CD3EFA" w:rsidRPr="00C208B8" w:rsidRDefault="008F0DD4" w:rsidP="0019611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9469E5A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535BFD5" w14:textId="77777777" w:rsidR="00CD3EFA" w:rsidRDefault="00CD3EFA" w:rsidP="00196113"/>
    <w:p w14:paraId="6A0D1FC0" w14:textId="77777777" w:rsidR="00196113" w:rsidRDefault="00196113" w:rsidP="00196113"/>
    <w:p w14:paraId="1487ECA2" w14:textId="77777777" w:rsidR="00196113" w:rsidRDefault="00196113" w:rsidP="00196113"/>
    <w:p w14:paraId="3D8DBB33" w14:textId="77777777" w:rsidR="00196113" w:rsidRDefault="00196113" w:rsidP="00196113"/>
    <w:p w14:paraId="01535DC9" w14:textId="77777777" w:rsidR="00196113" w:rsidRDefault="00196113" w:rsidP="00196113"/>
    <w:p w14:paraId="76419BB8" w14:textId="77777777" w:rsidR="00196113" w:rsidRDefault="00196113" w:rsidP="00196113"/>
    <w:p w14:paraId="4DFFC86C" w14:textId="77777777" w:rsidR="00196113" w:rsidRDefault="00196113" w:rsidP="00196113"/>
    <w:p w14:paraId="68B8AFDF" w14:textId="77777777" w:rsidR="00196113" w:rsidRDefault="00196113" w:rsidP="00196113"/>
    <w:p w14:paraId="103FF9A6" w14:textId="77777777" w:rsidR="00C337A4" w:rsidRDefault="00C337A4" w:rsidP="00196113">
      <w:pPr>
        <w:jc w:val="right"/>
      </w:pPr>
      <w:r w:rsidRPr="003A2F05">
        <w:t xml:space="preserve">Zagreb, </w:t>
      </w:r>
      <w:r w:rsidR="00A5360A">
        <w:t>1</w:t>
      </w:r>
      <w:r w:rsidR="002B0F4B">
        <w:t>4</w:t>
      </w:r>
      <w:r w:rsidR="00B468BE">
        <w:t>.</w:t>
      </w:r>
      <w:r w:rsidR="00CE5A50">
        <w:t xml:space="preserve"> svibnja</w:t>
      </w:r>
      <w:r w:rsidRPr="003A2F05">
        <w:t xml:space="preserve"> 20</w:t>
      </w:r>
      <w:r w:rsidR="00A5360A">
        <w:t>20</w:t>
      </w:r>
      <w:r w:rsidRPr="003A2F05">
        <w:t>.</w:t>
      </w:r>
    </w:p>
    <w:p w14:paraId="0158FD8C" w14:textId="77777777" w:rsidR="00196113" w:rsidRDefault="00196113" w:rsidP="00196113">
      <w:pPr>
        <w:jc w:val="right"/>
      </w:pPr>
    </w:p>
    <w:p w14:paraId="4E0385BA" w14:textId="77777777" w:rsidR="00196113" w:rsidRDefault="00196113" w:rsidP="00196113">
      <w:pPr>
        <w:jc w:val="right"/>
      </w:pPr>
    </w:p>
    <w:p w14:paraId="782E0E4E" w14:textId="77777777" w:rsidR="00196113" w:rsidRDefault="00196113" w:rsidP="00196113">
      <w:pPr>
        <w:jc w:val="right"/>
      </w:pPr>
    </w:p>
    <w:p w14:paraId="19E7B48F" w14:textId="77777777" w:rsidR="00196113" w:rsidRDefault="00196113" w:rsidP="00196113">
      <w:pPr>
        <w:jc w:val="right"/>
      </w:pPr>
    </w:p>
    <w:p w14:paraId="69068CEA" w14:textId="77777777" w:rsidR="00196113" w:rsidRDefault="00196113" w:rsidP="00196113">
      <w:pPr>
        <w:jc w:val="right"/>
      </w:pPr>
    </w:p>
    <w:p w14:paraId="3B58EB56" w14:textId="77777777" w:rsidR="00196113" w:rsidRDefault="00196113" w:rsidP="00196113">
      <w:pPr>
        <w:jc w:val="right"/>
      </w:pPr>
    </w:p>
    <w:p w14:paraId="5D492585" w14:textId="77777777" w:rsidR="00196113" w:rsidRPr="003A2F05" w:rsidRDefault="00196113" w:rsidP="00196113">
      <w:pPr>
        <w:jc w:val="right"/>
      </w:pPr>
    </w:p>
    <w:p w14:paraId="5A315301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7B9AAF55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99990B9" w14:textId="77777777" w:rsidTr="000350D9">
        <w:tc>
          <w:tcPr>
            <w:tcW w:w="1951" w:type="dxa"/>
          </w:tcPr>
          <w:p w14:paraId="78454EA8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15E769C3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9D11283" w14:textId="77777777" w:rsidR="00986E0B" w:rsidRDefault="00986E0B" w:rsidP="00462195">
            <w:pPr>
              <w:jc w:val="both"/>
            </w:pPr>
          </w:p>
          <w:p w14:paraId="14C02008" w14:textId="77777777" w:rsidR="000350D9" w:rsidRDefault="002859F7" w:rsidP="002859F7">
            <w:pPr>
              <w:jc w:val="both"/>
            </w:pPr>
            <w:r>
              <w:t>Ministarstvo državne imovine</w:t>
            </w:r>
          </w:p>
        </w:tc>
      </w:tr>
    </w:tbl>
    <w:p w14:paraId="0351DD6E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76A87EBA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442748" w14:textId="77777777" w:rsidTr="000350D9">
        <w:tc>
          <w:tcPr>
            <w:tcW w:w="1951" w:type="dxa"/>
          </w:tcPr>
          <w:p w14:paraId="3912A780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1BB0A2B5" w14:textId="77777777" w:rsidR="000350D9" w:rsidRDefault="000350D9" w:rsidP="00B468BE"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25EBEFC" w14:textId="77777777" w:rsidR="002B0F4B" w:rsidRDefault="002B0F4B" w:rsidP="00A5360A">
            <w:pPr>
              <w:jc w:val="both"/>
            </w:pPr>
          </w:p>
          <w:p w14:paraId="67D1C374" w14:textId="77777777" w:rsidR="000350D9" w:rsidRDefault="002B0F4B" w:rsidP="001313B2">
            <w:pPr>
              <w:jc w:val="both"/>
            </w:pPr>
            <w:r>
              <w:t>Prijedlog o</w:t>
            </w:r>
            <w:r w:rsidR="005A31C0" w:rsidRPr="005A31C0">
              <w:t>dluk</w:t>
            </w:r>
            <w:r>
              <w:t>e</w:t>
            </w:r>
            <w:r w:rsidR="005A31C0" w:rsidRPr="005A31C0">
              <w:t xml:space="preserve"> o </w:t>
            </w:r>
            <w:r w:rsidR="00A5360A">
              <w:t xml:space="preserve">prodaji </w:t>
            </w:r>
            <w:r w:rsidR="00B468BE">
              <w:t xml:space="preserve">nekretnine u k.o. </w:t>
            </w:r>
            <w:r w:rsidR="00A5360A">
              <w:t>Pula</w:t>
            </w:r>
            <w:r w:rsidR="001313B2">
              <w:t>,</w:t>
            </w:r>
            <w:r w:rsidR="00B468BE">
              <w:t xml:space="preserve"> </w:t>
            </w:r>
            <w:r w:rsidR="001313B2">
              <w:t>na temelju sudske nagodbe</w:t>
            </w:r>
          </w:p>
        </w:tc>
      </w:tr>
    </w:tbl>
    <w:p w14:paraId="52A3F5CF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7719DB64" w14:textId="77777777" w:rsidR="00CE78D1" w:rsidRDefault="00CE78D1" w:rsidP="00196113"/>
    <w:p w14:paraId="36027953" w14:textId="77777777" w:rsidR="00CE78D1" w:rsidRPr="00CE78D1" w:rsidRDefault="00CE78D1" w:rsidP="00196113"/>
    <w:p w14:paraId="17F53182" w14:textId="77777777" w:rsidR="00CE78D1" w:rsidRPr="00CE78D1" w:rsidRDefault="00CE78D1" w:rsidP="00196113"/>
    <w:p w14:paraId="3478FF3A" w14:textId="77777777" w:rsidR="00CE78D1" w:rsidRPr="00CE78D1" w:rsidRDefault="00CE78D1" w:rsidP="00196113"/>
    <w:p w14:paraId="20E413FD" w14:textId="77777777" w:rsidR="00CE78D1" w:rsidRPr="00CE78D1" w:rsidRDefault="00CE78D1" w:rsidP="00196113"/>
    <w:p w14:paraId="68DF8210" w14:textId="77777777" w:rsidR="00E7686D" w:rsidRDefault="00E7686D" w:rsidP="00196113">
      <w:pPr>
        <w:sectPr w:rsidR="00E7686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18D7FA5" w14:textId="77777777" w:rsidR="007C1038" w:rsidRPr="007C1038" w:rsidRDefault="007C1038" w:rsidP="007C1038">
      <w:pPr>
        <w:rPr>
          <w:b/>
        </w:rPr>
      </w:pPr>
      <w:r w:rsidRPr="007C1038">
        <w:rPr>
          <w:b/>
        </w:rPr>
        <w:lastRenderedPageBreak/>
        <w:t xml:space="preserve">                                                                                                                               PRIJEDLOG</w:t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  <w:r w:rsidRPr="007C1038">
        <w:rPr>
          <w:b/>
        </w:rPr>
        <w:tab/>
      </w:r>
    </w:p>
    <w:p w14:paraId="0C66C2FF" w14:textId="77777777" w:rsidR="007C1038" w:rsidRPr="007C1038" w:rsidRDefault="007C1038" w:rsidP="007C1038"/>
    <w:p w14:paraId="5D53733F" w14:textId="77777777" w:rsidR="007C1038" w:rsidRPr="007C1038" w:rsidRDefault="007C1038" w:rsidP="007C1038"/>
    <w:p w14:paraId="65792415" w14:textId="77777777" w:rsidR="007C1038" w:rsidRPr="007C1038" w:rsidRDefault="007C1038" w:rsidP="007C1038"/>
    <w:p w14:paraId="49232120" w14:textId="49F26BCD" w:rsidR="007C1038" w:rsidRDefault="007C1038" w:rsidP="00912692">
      <w:pPr>
        <w:jc w:val="both"/>
      </w:pPr>
      <w:r w:rsidRPr="007C1038">
        <w:t xml:space="preserve">Na temelju članka 8. i članka 31. stavka 2. Zakona o Vladi Republike Hrvatske („Narodne novine“ br. 150/11., 119/14., 93/16. i 116/18.),   u vezi s člankom 39. i člankom 41. stavkom 1. podstavkom </w:t>
      </w:r>
      <w:r w:rsidR="00C66832">
        <w:t>4</w:t>
      </w:r>
      <w:r w:rsidRPr="007C1038">
        <w:t xml:space="preserve">. Zakona o upravljanju državnom imovinom („Narodne novine“, br. 52/18.),   Vlada Republike Hrvatske </w:t>
      </w:r>
      <w:r w:rsidR="00912692">
        <w:t xml:space="preserve">je </w:t>
      </w:r>
      <w:r w:rsidRPr="007C1038">
        <w:t>na</w:t>
      </w:r>
      <w:r w:rsidR="00912692">
        <w:t xml:space="preserve"> </w:t>
      </w:r>
      <w:r w:rsidRPr="007C1038">
        <w:t xml:space="preserve">sjednici održanoj dana </w:t>
      </w:r>
      <w:r w:rsidR="00912692">
        <w:t>_____</w:t>
      </w:r>
      <w:r w:rsidRPr="007C1038">
        <w:t xml:space="preserve">____2020. godine donijela </w:t>
      </w:r>
    </w:p>
    <w:p w14:paraId="741E84B7" w14:textId="77777777" w:rsidR="00912692" w:rsidRPr="007C1038" w:rsidRDefault="00912692" w:rsidP="00912692">
      <w:pPr>
        <w:jc w:val="both"/>
      </w:pPr>
    </w:p>
    <w:p w14:paraId="63BAA60F" w14:textId="77777777" w:rsidR="007C1038" w:rsidRPr="007C1038" w:rsidRDefault="007C1038" w:rsidP="007C1038"/>
    <w:p w14:paraId="0A817AB3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t>O D L U K U</w:t>
      </w:r>
    </w:p>
    <w:p w14:paraId="244CD210" w14:textId="77777777" w:rsidR="007C1038" w:rsidRPr="001313B2" w:rsidRDefault="007C1038" w:rsidP="007C1038">
      <w:pPr>
        <w:jc w:val="center"/>
        <w:rPr>
          <w:b/>
        </w:rPr>
      </w:pPr>
      <w:r w:rsidRPr="007C1038">
        <w:rPr>
          <w:b/>
        </w:rPr>
        <w:t>o prodaji nekretnine u k.o. Pula</w:t>
      </w:r>
      <w:r w:rsidR="001313B2" w:rsidRPr="001313B2">
        <w:rPr>
          <w:b/>
        </w:rPr>
        <w:t>, na temelju sudske nagodbe</w:t>
      </w:r>
    </w:p>
    <w:p w14:paraId="322369A9" w14:textId="77777777" w:rsidR="007C1038" w:rsidRPr="007C1038" w:rsidRDefault="007C1038" w:rsidP="007C1038">
      <w:pPr>
        <w:jc w:val="both"/>
      </w:pPr>
    </w:p>
    <w:p w14:paraId="13993491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t>I.</w:t>
      </w:r>
    </w:p>
    <w:p w14:paraId="77824CAE" w14:textId="77777777" w:rsidR="007C1038" w:rsidRPr="007C1038" w:rsidRDefault="007C1038" w:rsidP="007C1038">
      <w:pPr>
        <w:jc w:val="center"/>
        <w:rPr>
          <w:b/>
        </w:rPr>
      </w:pPr>
    </w:p>
    <w:p w14:paraId="5CC49D47" w14:textId="77777777" w:rsidR="007C1038" w:rsidRPr="007C1038" w:rsidRDefault="007C1038" w:rsidP="007C1038">
      <w:pPr>
        <w:jc w:val="both"/>
      </w:pPr>
      <w:r w:rsidRPr="007C1038">
        <w:t>Republika Hrvatska prodat će trgovačkom društvu ARENA HOSPITALITY GROUP d.d. Smareglina 3, Pula, OIB 47625429199 nekretninu u k.o. Pula označenu kao z.k.č.br. 2160/8 ZGR., dio hotela Riviera, bez naznačene površine, upisanu u z.k.ul. 2327, koja se u katastarskom operatu identificira s k.č.br. *2160/8 k.o. Pula, površine 1889 m².</w:t>
      </w:r>
    </w:p>
    <w:p w14:paraId="7DD2A68C" w14:textId="77777777" w:rsidR="007C1038" w:rsidRPr="007C1038" w:rsidRDefault="007C1038" w:rsidP="007C1038">
      <w:pPr>
        <w:jc w:val="both"/>
      </w:pPr>
    </w:p>
    <w:p w14:paraId="154C4F6F" w14:textId="3122B4DE" w:rsidR="007C1038" w:rsidRPr="007C1038" w:rsidRDefault="007C1038" w:rsidP="007C1038">
      <w:pPr>
        <w:jc w:val="both"/>
      </w:pPr>
      <w:r w:rsidRPr="007C1038">
        <w:t xml:space="preserve">Kupac je u mirnom posjedu predmetne nekretnine više od pet godina i uredno je podmirio sve dospjele obveze prema Republici Hrvatskoj s naslova korištenja iste. </w:t>
      </w:r>
    </w:p>
    <w:p w14:paraId="2B90117E" w14:textId="77777777" w:rsidR="007C1038" w:rsidRPr="007C1038" w:rsidRDefault="007C1038" w:rsidP="007C1038">
      <w:pPr>
        <w:jc w:val="both"/>
      </w:pPr>
    </w:p>
    <w:p w14:paraId="50FBE324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t>II.</w:t>
      </w:r>
    </w:p>
    <w:p w14:paraId="6A45CA25" w14:textId="77777777" w:rsidR="007C1038" w:rsidRPr="007C1038" w:rsidRDefault="007C1038" w:rsidP="007C1038">
      <w:pPr>
        <w:jc w:val="center"/>
        <w:rPr>
          <w:b/>
        </w:rPr>
      </w:pPr>
    </w:p>
    <w:p w14:paraId="1268E721" w14:textId="77777777" w:rsidR="007C1038" w:rsidRPr="007C1038" w:rsidRDefault="007C1038" w:rsidP="007C1038">
      <w:pPr>
        <w:ind w:right="49"/>
        <w:jc w:val="both"/>
      </w:pPr>
      <w:r w:rsidRPr="007C1038">
        <w:t xml:space="preserve">Kupoprodajna cijena nekretnina opisanih u točki I. ove Odluke iznosi </w:t>
      </w:r>
      <w:r w:rsidRPr="007C1038">
        <w:rPr>
          <w:rFonts w:eastAsia="Calibri"/>
        </w:rPr>
        <w:t>36.543.000,00 kn (tridesetšestmilijunapetstočetrdesettritisućekuna)</w:t>
      </w:r>
      <w:r w:rsidRPr="007C1038">
        <w:t xml:space="preserve">. </w:t>
      </w:r>
    </w:p>
    <w:p w14:paraId="5D778FDD" w14:textId="77777777" w:rsidR="007C1038" w:rsidRPr="007C1038" w:rsidRDefault="007C1038" w:rsidP="007C1038">
      <w:pPr>
        <w:ind w:right="49"/>
        <w:jc w:val="both"/>
      </w:pPr>
    </w:p>
    <w:p w14:paraId="4ED6F7F0" w14:textId="77777777" w:rsidR="007C1038" w:rsidRPr="007C1038" w:rsidRDefault="007C1038" w:rsidP="007C1038">
      <w:pPr>
        <w:jc w:val="both"/>
      </w:pPr>
      <w:r w:rsidRPr="007C1038">
        <w:t>Kupoprodajna cijena iz stavka 1. ove točke utvrđena je temeljem procjene sudskog vještaka Vještak d.o.o. (Elaborat oznake VG-32/18-2 od 27 veljače 2020.) i mišljenja Službe za tehničke poslove u Ministarstvu državne imovine KLASA 940-06/18-10/701, URBROJ 536-03-02-03/01-20-49 od 4. ožujka 2020.</w:t>
      </w:r>
    </w:p>
    <w:p w14:paraId="27F2862F" w14:textId="77777777" w:rsidR="007C1038" w:rsidRPr="007C1038" w:rsidRDefault="007C1038" w:rsidP="007C1038">
      <w:pPr>
        <w:jc w:val="center"/>
      </w:pPr>
    </w:p>
    <w:p w14:paraId="1E12844E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t>III.</w:t>
      </w:r>
    </w:p>
    <w:p w14:paraId="476A65E6" w14:textId="77777777" w:rsidR="007C1038" w:rsidRPr="007C1038" w:rsidRDefault="007C1038" w:rsidP="007C1038">
      <w:pPr>
        <w:jc w:val="both"/>
      </w:pPr>
    </w:p>
    <w:p w14:paraId="57D3FFEC" w14:textId="77777777" w:rsidR="007C1038" w:rsidRPr="007C1038" w:rsidRDefault="007C1038" w:rsidP="007C1038">
      <w:pPr>
        <w:jc w:val="both"/>
      </w:pPr>
      <w:r w:rsidRPr="007C1038">
        <w:t>Kupac nekretnine iz točke I. ove Odluke, osim kupoprodajne cijene, snosi i trošak procjene tržišne vrijednosti nekretnine po ovlaštenom sudskom vještaku, u iznosu od 7.273,75 kn (sedamtisućadvjestosedamdesettrikuneisedamdesetpetlipa).</w:t>
      </w:r>
    </w:p>
    <w:p w14:paraId="7B0DD2A1" w14:textId="77777777" w:rsidR="007C1038" w:rsidRPr="007C1038" w:rsidRDefault="007C1038" w:rsidP="007C1038">
      <w:pPr>
        <w:ind w:right="49"/>
        <w:jc w:val="both"/>
      </w:pPr>
    </w:p>
    <w:p w14:paraId="5C5658C8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t>IV.</w:t>
      </w:r>
    </w:p>
    <w:p w14:paraId="7798D8E1" w14:textId="77777777" w:rsidR="007C1038" w:rsidRPr="007C1038" w:rsidRDefault="007C1038" w:rsidP="007C1038">
      <w:pPr>
        <w:jc w:val="center"/>
        <w:rPr>
          <w:b/>
        </w:rPr>
      </w:pPr>
    </w:p>
    <w:p w14:paraId="3DC522FA" w14:textId="77777777" w:rsidR="007C1038" w:rsidRPr="007C1038" w:rsidRDefault="007C1038" w:rsidP="007C1038">
      <w:pPr>
        <w:jc w:val="both"/>
        <w:rPr>
          <w:b/>
        </w:rPr>
      </w:pPr>
      <w:r w:rsidRPr="007C1038">
        <w:rPr>
          <w:szCs w:val="22"/>
        </w:rPr>
        <w:t>S kupcem nekretnin</w:t>
      </w:r>
      <w:r w:rsidR="00C66832">
        <w:rPr>
          <w:szCs w:val="22"/>
        </w:rPr>
        <w:t>e</w:t>
      </w:r>
      <w:r w:rsidRPr="007C1038">
        <w:rPr>
          <w:szCs w:val="22"/>
        </w:rPr>
        <w:t xml:space="preserve"> iz točke I. ove Odluke sklopit će se ugovor </w:t>
      </w:r>
      <w:r w:rsidR="00AD718E">
        <w:rPr>
          <w:szCs w:val="22"/>
        </w:rPr>
        <w:t xml:space="preserve">o </w:t>
      </w:r>
      <w:r w:rsidR="00AD718E" w:rsidRPr="007C1038">
        <w:rPr>
          <w:szCs w:val="22"/>
        </w:rPr>
        <w:t xml:space="preserve">kupoprodaji </w:t>
      </w:r>
      <w:r w:rsidRPr="007C1038">
        <w:rPr>
          <w:szCs w:val="22"/>
        </w:rPr>
        <w:t xml:space="preserve">temeljem kojeg će se kupac obvezati na isplatu kupoprodajne cijene i naknade </w:t>
      </w:r>
      <w:r w:rsidR="00052042">
        <w:rPr>
          <w:szCs w:val="22"/>
        </w:rPr>
        <w:t xml:space="preserve">za procjenu </w:t>
      </w:r>
      <w:r w:rsidR="00C66832">
        <w:rPr>
          <w:szCs w:val="22"/>
        </w:rPr>
        <w:t>i</w:t>
      </w:r>
      <w:r w:rsidRPr="007C1038">
        <w:rPr>
          <w:szCs w:val="22"/>
        </w:rPr>
        <w:t>z toč</w:t>
      </w:r>
      <w:r w:rsidR="00C66832">
        <w:rPr>
          <w:szCs w:val="22"/>
        </w:rPr>
        <w:t xml:space="preserve">aka </w:t>
      </w:r>
      <w:r w:rsidRPr="007C1038">
        <w:rPr>
          <w:szCs w:val="22"/>
        </w:rPr>
        <w:t xml:space="preserve">II. </w:t>
      </w:r>
      <w:r w:rsidR="00C66832">
        <w:rPr>
          <w:szCs w:val="22"/>
        </w:rPr>
        <w:t xml:space="preserve">i III. </w:t>
      </w:r>
      <w:r w:rsidRPr="007C1038">
        <w:rPr>
          <w:szCs w:val="22"/>
        </w:rPr>
        <w:t>ove Odluke u roku od 30 dana od dana zaključenja ugovora</w:t>
      </w:r>
      <w:r w:rsidR="00AD718E">
        <w:rPr>
          <w:szCs w:val="22"/>
        </w:rPr>
        <w:t xml:space="preserve"> o kupoprodaji.</w:t>
      </w:r>
    </w:p>
    <w:p w14:paraId="4EDBB8BF" w14:textId="77777777" w:rsidR="007C1038" w:rsidRPr="007C1038" w:rsidRDefault="007C1038" w:rsidP="007C1038">
      <w:pPr>
        <w:jc w:val="center"/>
        <w:rPr>
          <w:b/>
        </w:rPr>
      </w:pPr>
    </w:p>
    <w:p w14:paraId="5E4B4EC0" w14:textId="77777777" w:rsidR="007C1038" w:rsidRPr="007C1038" w:rsidRDefault="007C1038" w:rsidP="007C1038">
      <w:pPr>
        <w:jc w:val="both"/>
        <w:rPr>
          <w:szCs w:val="22"/>
        </w:rPr>
      </w:pPr>
      <w:r w:rsidRPr="007C1038">
        <w:rPr>
          <w:szCs w:val="22"/>
        </w:rPr>
        <w:t xml:space="preserve">U ugovor </w:t>
      </w:r>
      <w:r w:rsidR="00AD718E">
        <w:rPr>
          <w:szCs w:val="22"/>
        </w:rPr>
        <w:t xml:space="preserve">o kupoprodaji </w:t>
      </w:r>
      <w:r w:rsidRPr="007C1038">
        <w:rPr>
          <w:szCs w:val="22"/>
        </w:rPr>
        <w:t xml:space="preserve">unijet će se i odredba da se nekretnina iz točke I. ove Odluke prodaje u viđenom stanju i da prodavatelj nije odgovoran za bilo kakve naknadno utvrđene pravne ili materijalne nedostatke, niti može snositi bilo kakvu štetu s tog osnova.  </w:t>
      </w:r>
      <w:r w:rsidRPr="007C1038">
        <w:t xml:space="preserve">  </w:t>
      </w:r>
    </w:p>
    <w:p w14:paraId="0A191403" w14:textId="77777777" w:rsidR="007C1038" w:rsidRPr="007C1038" w:rsidRDefault="007C1038" w:rsidP="007C1038">
      <w:pPr>
        <w:jc w:val="both"/>
      </w:pPr>
    </w:p>
    <w:p w14:paraId="7F217F04" w14:textId="77777777" w:rsidR="00AD718E" w:rsidRPr="00AD718E" w:rsidRDefault="00AD718E" w:rsidP="00AD718E">
      <w:pPr>
        <w:jc w:val="center"/>
        <w:rPr>
          <w:b/>
        </w:rPr>
      </w:pPr>
      <w:r w:rsidRPr="00AD718E">
        <w:rPr>
          <w:b/>
        </w:rPr>
        <w:lastRenderedPageBreak/>
        <w:t>V.</w:t>
      </w:r>
    </w:p>
    <w:p w14:paraId="4312CB0B" w14:textId="77777777" w:rsidR="00AD718E" w:rsidRDefault="00AD718E" w:rsidP="00052042">
      <w:pPr>
        <w:jc w:val="both"/>
      </w:pPr>
    </w:p>
    <w:p w14:paraId="430431F3" w14:textId="77777777" w:rsidR="00052042" w:rsidRDefault="00052042" w:rsidP="00052042">
      <w:pPr>
        <w:jc w:val="both"/>
      </w:pPr>
      <w:r>
        <w:t>Za provedbu ove Odluke zadužuje se Ministarstvo državne imovine, a ugovor o kupoprodaji iz točke I</w:t>
      </w:r>
      <w:r w:rsidR="00AD718E">
        <w:t>V</w:t>
      </w:r>
      <w:r>
        <w:t xml:space="preserve">. ove Odluke u ime Republike Hrvatske potpisat će ministar državne imovine. </w:t>
      </w:r>
    </w:p>
    <w:p w14:paraId="12FCFFA9" w14:textId="77777777" w:rsidR="007C1038" w:rsidRPr="007C1038" w:rsidRDefault="007C1038" w:rsidP="007C1038">
      <w:pPr>
        <w:jc w:val="both"/>
      </w:pPr>
    </w:p>
    <w:p w14:paraId="0EE8BBB5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t>V</w:t>
      </w:r>
      <w:r w:rsidR="00AD718E">
        <w:rPr>
          <w:b/>
        </w:rPr>
        <w:t>I</w:t>
      </w:r>
      <w:r w:rsidRPr="007C1038">
        <w:rPr>
          <w:b/>
        </w:rPr>
        <w:t>.</w:t>
      </w:r>
    </w:p>
    <w:p w14:paraId="1175C2E8" w14:textId="77777777" w:rsidR="007C1038" w:rsidRPr="007C1038" w:rsidRDefault="007C1038" w:rsidP="007C1038">
      <w:pPr>
        <w:jc w:val="center"/>
        <w:rPr>
          <w:b/>
        </w:rPr>
      </w:pPr>
    </w:p>
    <w:p w14:paraId="6DC301F0" w14:textId="77777777" w:rsidR="007C1038" w:rsidRPr="007C1038" w:rsidRDefault="007C1038" w:rsidP="007C1038">
      <w:pPr>
        <w:jc w:val="both"/>
      </w:pPr>
      <w:r w:rsidRPr="007C1038">
        <w:t>Ova Odluka stupa na snagu danom donošenja.</w:t>
      </w:r>
    </w:p>
    <w:p w14:paraId="6D2E5536" w14:textId="77777777" w:rsidR="007C1038" w:rsidRPr="007C1038" w:rsidRDefault="007C1038" w:rsidP="007C1038">
      <w:pPr>
        <w:jc w:val="both"/>
      </w:pPr>
    </w:p>
    <w:p w14:paraId="2587F0BB" w14:textId="77777777" w:rsidR="007C1038" w:rsidRPr="007C1038" w:rsidRDefault="007C1038" w:rsidP="007C1038">
      <w:r w:rsidRPr="007C1038">
        <w:t xml:space="preserve">KLASA: </w:t>
      </w:r>
    </w:p>
    <w:p w14:paraId="6B2AF000" w14:textId="77777777" w:rsidR="007C1038" w:rsidRPr="007C1038" w:rsidRDefault="007C1038" w:rsidP="007C1038">
      <w:r w:rsidRPr="007C1038">
        <w:t xml:space="preserve">URBROJ: </w:t>
      </w:r>
    </w:p>
    <w:p w14:paraId="6946276F" w14:textId="77777777" w:rsidR="007C1038" w:rsidRPr="007C1038" w:rsidRDefault="007C1038" w:rsidP="007C1038"/>
    <w:p w14:paraId="4363BBD8" w14:textId="77777777" w:rsidR="007C1038" w:rsidRPr="007C1038" w:rsidRDefault="009919EF" w:rsidP="007C1038">
      <w:r>
        <w:t xml:space="preserve">Zagreb, </w:t>
      </w:r>
    </w:p>
    <w:p w14:paraId="642A243C" w14:textId="77777777" w:rsidR="009919EF" w:rsidRDefault="009919EF" w:rsidP="007C1038">
      <w:pPr>
        <w:ind w:left="4536"/>
        <w:jc w:val="center"/>
        <w:rPr>
          <w:b/>
        </w:rPr>
      </w:pPr>
    </w:p>
    <w:p w14:paraId="3FBCF8AC" w14:textId="77777777" w:rsidR="007C1038" w:rsidRPr="009919EF" w:rsidRDefault="007C1038" w:rsidP="007C1038">
      <w:pPr>
        <w:ind w:left="4536"/>
        <w:jc w:val="center"/>
      </w:pPr>
      <w:r w:rsidRPr="009919EF">
        <w:t>PREDSJEDNIK</w:t>
      </w:r>
    </w:p>
    <w:p w14:paraId="4F9CC762" w14:textId="77777777" w:rsidR="007C1038" w:rsidRPr="007C1038" w:rsidRDefault="007C1038" w:rsidP="007C1038">
      <w:pPr>
        <w:ind w:left="4536"/>
        <w:jc w:val="center"/>
      </w:pPr>
    </w:p>
    <w:p w14:paraId="4C99DFD4" w14:textId="77777777" w:rsidR="007C1038" w:rsidRPr="007C1038" w:rsidRDefault="007C1038" w:rsidP="007C1038">
      <w:pPr>
        <w:ind w:left="4536"/>
        <w:jc w:val="center"/>
      </w:pPr>
    </w:p>
    <w:p w14:paraId="462CB111" w14:textId="77777777" w:rsidR="007C1038" w:rsidRPr="007C1038" w:rsidRDefault="007C1038" w:rsidP="007C1038">
      <w:pPr>
        <w:ind w:left="4536"/>
        <w:jc w:val="center"/>
      </w:pPr>
      <w:r w:rsidRPr="007C1038">
        <w:t>mr. sc. Andrej Plenković</w:t>
      </w:r>
    </w:p>
    <w:p w14:paraId="3B91A5FA" w14:textId="77777777" w:rsidR="007C1038" w:rsidRPr="007C1038" w:rsidRDefault="007C1038" w:rsidP="007C1038"/>
    <w:p w14:paraId="5D9948A0" w14:textId="77777777" w:rsidR="007C1038" w:rsidRPr="007C1038" w:rsidRDefault="007C1038" w:rsidP="007C1038"/>
    <w:p w14:paraId="5C84160A" w14:textId="77777777" w:rsidR="007C1038" w:rsidRPr="007C1038" w:rsidRDefault="007C1038" w:rsidP="007C1038"/>
    <w:p w14:paraId="524E5765" w14:textId="77777777" w:rsidR="007C1038" w:rsidRPr="007C1038" w:rsidRDefault="007C1038" w:rsidP="007C1038">
      <w:pPr>
        <w:rPr>
          <w:sz w:val="18"/>
        </w:rPr>
      </w:pPr>
    </w:p>
    <w:p w14:paraId="227BAEC3" w14:textId="77777777" w:rsidR="007C1038" w:rsidRPr="007C1038" w:rsidRDefault="007C1038" w:rsidP="007C1038">
      <w:pPr>
        <w:rPr>
          <w:sz w:val="18"/>
        </w:rPr>
      </w:pPr>
    </w:p>
    <w:p w14:paraId="7DEC25FC" w14:textId="77777777" w:rsidR="007C1038" w:rsidRPr="007C1038" w:rsidRDefault="007C1038" w:rsidP="007C1038">
      <w:pPr>
        <w:rPr>
          <w:sz w:val="18"/>
        </w:rPr>
      </w:pPr>
    </w:p>
    <w:p w14:paraId="677A28C2" w14:textId="77777777" w:rsidR="007C1038" w:rsidRPr="007C1038" w:rsidRDefault="007C1038" w:rsidP="007C1038">
      <w:pPr>
        <w:rPr>
          <w:sz w:val="18"/>
        </w:rPr>
      </w:pPr>
    </w:p>
    <w:p w14:paraId="547A9030" w14:textId="77777777" w:rsidR="007C1038" w:rsidRPr="007C1038" w:rsidRDefault="007C1038" w:rsidP="007C1038">
      <w:pPr>
        <w:rPr>
          <w:sz w:val="18"/>
        </w:rPr>
      </w:pPr>
    </w:p>
    <w:p w14:paraId="7CFA68FC" w14:textId="77777777" w:rsidR="007C1038" w:rsidRPr="007C1038" w:rsidRDefault="007C1038" w:rsidP="007C1038">
      <w:pPr>
        <w:rPr>
          <w:sz w:val="18"/>
        </w:rPr>
      </w:pPr>
    </w:p>
    <w:p w14:paraId="2D9A8CCD" w14:textId="77777777" w:rsidR="007C1038" w:rsidRPr="007C1038" w:rsidRDefault="007C1038" w:rsidP="007C1038">
      <w:pPr>
        <w:rPr>
          <w:sz w:val="18"/>
        </w:rPr>
      </w:pPr>
    </w:p>
    <w:p w14:paraId="1D1854B0" w14:textId="77777777" w:rsidR="007C1038" w:rsidRPr="007C1038" w:rsidRDefault="007C1038" w:rsidP="007C1038">
      <w:pPr>
        <w:rPr>
          <w:sz w:val="18"/>
        </w:rPr>
      </w:pPr>
    </w:p>
    <w:p w14:paraId="4975B0F7" w14:textId="77777777" w:rsidR="007C1038" w:rsidRPr="007C1038" w:rsidRDefault="007C1038" w:rsidP="007C1038">
      <w:pPr>
        <w:rPr>
          <w:sz w:val="18"/>
        </w:rPr>
      </w:pPr>
    </w:p>
    <w:p w14:paraId="4312C314" w14:textId="77777777" w:rsidR="007C1038" w:rsidRPr="007C1038" w:rsidRDefault="007C1038" w:rsidP="007C1038">
      <w:pPr>
        <w:rPr>
          <w:sz w:val="18"/>
        </w:rPr>
      </w:pPr>
    </w:p>
    <w:p w14:paraId="41D2BDD1" w14:textId="77777777" w:rsidR="007C1038" w:rsidRPr="007C1038" w:rsidRDefault="007C1038" w:rsidP="007C1038">
      <w:pPr>
        <w:rPr>
          <w:sz w:val="18"/>
        </w:rPr>
      </w:pPr>
    </w:p>
    <w:p w14:paraId="4CC8D5D0" w14:textId="77777777" w:rsidR="007C1038" w:rsidRPr="007C1038" w:rsidRDefault="007C1038" w:rsidP="007C1038">
      <w:pPr>
        <w:rPr>
          <w:sz w:val="18"/>
        </w:rPr>
      </w:pPr>
    </w:p>
    <w:p w14:paraId="4FBF7310" w14:textId="77777777" w:rsidR="007C1038" w:rsidRPr="007C1038" w:rsidRDefault="007C1038" w:rsidP="007C1038">
      <w:pPr>
        <w:rPr>
          <w:sz w:val="18"/>
        </w:rPr>
      </w:pPr>
    </w:p>
    <w:p w14:paraId="7EAE193B" w14:textId="77777777" w:rsidR="007C1038" w:rsidRPr="007C1038" w:rsidRDefault="007C1038" w:rsidP="007C1038">
      <w:pPr>
        <w:rPr>
          <w:sz w:val="18"/>
        </w:rPr>
      </w:pPr>
    </w:p>
    <w:p w14:paraId="780AE644" w14:textId="77777777" w:rsidR="007C1038" w:rsidRPr="007C1038" w:rsidRDefault="007C1038" w:rsidP="007C1038">
      <w:pPr>
        <w:rPr>
          <w:sz w:val="18"/>
        </w:rPr>
      </w:pPr>
    </w:p>
    <w:p w14:paraId="5530A607" w14:textId="77777777" w:rsidR="007C1038" w:rsidRPr="007C1038" w:rsidRDefault="007C1038" w:rsidP="007C1038">
      <w:pPr>
        <w:rPr>
          <w:sz w:val="18"/>
        </w:rPr>
      </w:pPr>
    </w:p>
    <w:p w14:paraId="465E46F7" w14:textId="77777777" w:rsidR="007C1038" w:rsidRPr="007C1038" w:rsidRDefault="007C1038" w:rsidP="007C1038">
      <w:pPr>
        <w:rPr>
          <w:sz w:val="18"/>
        </w:rPr>
      </w:pPr>
    </w:p>
    <w:p w14:paraId="29D54534" w14:textId="77777777" w:rsidR="007C1038" w:rsidRPr="007C1038" w:rsidRDefault="007C1038" w:rsidP="007C1038">
      <w:pPr>
        <w:rPr>
          <w:sz w:val="18"/>
        </w:rPr>
      </w:pPr>
    </w:p>
    <w:p w14:paraId="75CC9CB3" w14:textId="77777777" w:rsidR="007C1038" w:rsidRPr="007C1038" w:rsidRDefault="007C1038" w:rsidP="007C1038">
      <w:pPr>
        <w:rPr>
          <w:sz w:val="18"/>
        </w:rPr>
      </w:pPr>
    </w:p>
    <w:p w14:paraId="45A483CD" w14:textId="77777777" w:rsidR="007C1038" w:rsidRPr="007C1038" w:rsidRDefault="007C1038" w:rsidP="007C1038">
      <w:pPr>
        <w:rPr>
          <w:sz w:val="18"/>
        </w:rPr>
      </w:pPr>
    </w:p>
    <w:p w14:paraId="53612437" w14:textId="77777777" w:rsidR="007C1038" w:rsidRPr="007C1038" w:rsidRDefault="007C1038" w:rsidP="007C1038">
      <w:pPr>
        <w:rPr>
          <w:sz w:val="18"/>
        </w:rPr>
      </w:pPr>
    </w:p>
    <w:p w14:paraId="50B73C87" w14:textId="77777777" w:rsidR="007C1038" w:rsidRPr="007C1038" w:rsidRDefault="007C1038" w:rsidP="007C1038">
      <w:pPr>
        <w:rPr>
          <w:sz w:val="18"/>
        </w:rPr>
      </w:pPr>
    </w:p>
    <w:p w14:paraId="2099EC20" w14:textId="77777777" w:rsidR="007C1038" w:rsidRPr="007C1038" w:rsidRDefault="007C1038" w:rsidP="007C1038">
      <w:pPr>
        <w:rPr>
          <w:sz w:val="18"/>
        </w:rPr>
      </w:pPr>
    </w:p>
    <w:p w14:paraId="4C043C60" w14:textId="77777777" w:rsidR="007C1038" w:rsidRPr="007C1038" w:rsidRDefault="007C1038" w:rsidP="007C1038">
      <w:pPr>
        <w:rPr>
          <w:sz w:val="18"/>
        </w:rPr>
      </w:pPr>
    </w:p>
    <w:p w14:paraId="598D03EB" w14:textId="77777777" w:rsidR="007C1038" w:rsidRPr="007C1038" w:rsidRDefault="007C1038" w:rsidP="007C1038">
      <w:pPr>
        <w:rPr>
          <w:sz w:val="18"/>
        </w:rPr>
      </w:pPr>
    </w:p>
    <w:p w14:paraId="11DC2E6F" w14:textId="77777777" w:rsidR="007C1038" w:rsidRPr="007C1038" w:rsidRDefault="007C1038" w:rsidP="007C1038">
      <w:pPr>
        <w:rPr>
          <w:sz w:val="18"/>
        </w:rPr>
      </w:pPr>
    </w:p>
    <w:p w14:paraId="46EE068E" w14:textId="77777777" w:rsidR="007C1038" w:rsidRPr="007C1038" w:rsidRDefault="007C1038" w:rsidP="007C1038">
      <w:pPr>
        <w:rPr>
          <w:sz w:val="18"/>
        </w:rPr>
      </w:pPr>
    </w:p>
    <w:p w14:paraId="347E5233" w14:textId="77777777" w:rsidR="007C1038" w:rsidRPr="007C1038" w:rsidRDefault="007C1038" w:rsidP="007C1038">
      <w:pPr>
        <w:rPr>
          <w:sz w:val="18"/>
        </w:rPr>
      </w:pPr>
    </w:p>
    <w:p w14:paraId="6D24357B" w14:textId="77777777" w:rsidR="007C1038" w:rsidRPr="007C1038" w:rsidRDefault="007C1038" w:rsidP="007C1038">
      <w:pPr>
        <w:rPr>
          <w:sz w:val="18"/>
        </w:rPr>
      </w:pPr>
    </w:p>
    <w:p w14:paraId="2124B06A" w14:textId="77777777" w:rsidR="007C1038" w:rsidRPr="007C1038" w:rsidRDefault="007C1038" w:rsidP="007C1038">
      <w:pPr>
        <w:rPr>
          <w:sz w:val="18"/>
        </w:rPr>
      </w:pPr>
    </w:p>
    <w:p w14:paraId="17908862" w14:textId="77777777" w:rsidR="007C1038" w:rsidRPr="007C1038" w:rsidRDefault="007C1038" w:rsidP="007C1038">
      <w:pPr>
        <w:rPr>
          <w:sz w:val="18"/>
        </w:rPr>
      </w:pPr>
    </w:p>
    <w:p w14:paraId="1ECCE215" w14:textId="77777777" w:rsidR="007C1038" w:rsidRPr="007C1038" w:rsidRDefault="007C1038" w:rsidP="007C1038">
      <w:pPr>
        <w:rPr>
          <w:sz w:val="18"/>
        </w:rPr>
      </w:pPr>
    </w:p>
    <w:p w14:paraId="350A083C" w14:textId="77777777" w:rsidR="007C1038" w:rsidRPr="007C1038" w:rsidRDefault="007C1038" w:rsidP="007C1038">
      <w:pPr>
        <w:rPr>
          <w:sz w:val="18"/>
        </w:rPr>
      </w:pPr>
    </w:p>
    <w:p w14:paraId="5CEAC002" w14:textId="77777777" w:rsidR="007C1038" w:rsidRPr="007C1038" w:rsidRDefault="007C1038" w:rsidP="007C1038">
      <w:pPr>
        <w:rPr>
          <w:sz w:val="18"/>
        </w:rPr>
      </w:pPr>
    </w:p>
    <w:p w14:paraId="34D5013E" w14:textId="77777777" w:rsidR="007C1038" w:rsidRPr="007C1038" w:rsidRDefault="007C1038" w:rsidP="007C1038">
      <w:pPr>
        <w:rPr>
          <w:sz w:val="18"/>
        </w:rPr>
      </w:pPr>
    </w:p>
    <w:p w14:paraId="6A9D6C4E" w14:textId="77777777" w:rsidR="007C1038" w:rsidRPr="007C1038" w:rsidRDefault="007C1038" w:rsidP="007C1038">
      <w:pPr>
        <w:rPr>
          <w:sz w:val="18"/>
        </w:rPr>
      </w:pPr>
    </w:p>
    <w:p w14:paraId="3450E2CC" w14:textId="77777777" w:rsidR="007C1038" w:rsidRPr="007C1038" w:rsidRDefault="007C1038" w:rsidP="007C1038">
      <w:pPr>
        <w:rPr>
          <w:sz w:val="18"/>
        </w:rPr>
      </w:pPr>
    </w:p>
    <w:p w14:paraId="1E198C9F" w14:textId="77777777" w:rsidR="007C1038" w:rsidRPr="007C1038" w:rsidRDefault="007C1038" w:rsidP="007C1038">
      <w:pPr>
        <w:rPr>
          <w:sz w:val="18"/>
        </w:rPr>
      </w:pPr>
    </w:p>
    <w:p w14:paraId="55346170" w14:textId="77777777" w:rsidR="007C1038" w:rsidRPr="007C1038" w:rsidRDefault="007C1038" w:rsidP="007C1038">
      <w:pPr>
        <w:jc w:val="center"/>
        <w:rPr>
          <w:b/>
          <w:sz w:val="18"/>
        </w:rPr>
      </w:pPr>
    </w:p>
    <w:p w14:paraId="558AEFEF" w14:textId="77777777" w:rsidR="007C1038" w:rsidRPr="007C1038" w:rsidRDefault="007C1038" w:rsidP="007C1038">
      <w:pPr>
        <w:jc w:val="center"/>
        <w:rPr>
          <w:b/>
        </w:rPr>
      </w:pPr>
      <w:r w:rsidRPr="007C1038">
        <w:rPr>
          <w:b/>
        </w:rPr>
        <w:lastRenderedPageBreak/>
        <w:t>Obrazloženje</w:t>
      </w:r>
    </w:p>
    <w:p w14:paraId="4E239364" w14:textId="77777777" w:rsidR="007C1038" w:rsidRPr="007C1038" w:rsidRDefault="007C1038" w:rsidP="007C1038"/>
    <w:p w14:paraId="45DA4EED" w14:textId="77777777" w:rsidR="007C1038" w:rsidRPr="007C1038" w:rsidRDefault="007C1038" w:rsidP="007C1038">
      <w:pPr>
        <w:jc w:val="both"/>
      </w:pPr>
      <w:r w:rsidRPr="007C1038">
        <w:t xml:space="preserve">Republika Hrvatska vlasnik je nekretnine označene kao  z.k.č.br. 2160/8 ZGR., dio hotela Riviera, bez naznačene površine, upisane u z.k.ul. 2327 k.o. Pula. Ista se u katastarskom operatu identificira s k.č.br. *2160/8 k.o. Pula, površine 1889 m². U naravi radi se o hotelu Riviera u središtu Grada Pule. </w:t>
      </w:r>
    </w:p>
    <w:p w14:paraId="6312ADA4" w14:textId="77777777" w:rsidR="007C1038" w:rsidRPr="007C1038" w:rsidRDefault="007C1038" w:rsidP="007C1038">
      <w:pPr>
        <w:jc w:val="both"/>
      </w:pPr>
    </w:p>
    <w:p w14:paraId="5E9C5AB9" w14:textId="77777777" w:rsidR="007C1038" w:rsidRPr="007C1038" w:rsidRDefault="007C1038" w:rsidP="007C1038">
      <w:pPr>
        <w:jc w:val="both"/>
      </w:pPr>
      <w:r w:rsidRPr="007C1038">
        <w:t xml:space="preserve">Korisnik hotela, i to višedesetljetni je trgovačko društvo Arena Hospitality Group d.d., odnosno pravni prednici tog društva. Prilikom pretvorbe i privatizacije, u temeljni kapital spomenutog društva nije unesena predmetna nekretnina, što znači da je korištenje iste bez ikakvog pravnog temelja. Iz tog razloga pred Trgovačkim sudom u Pazinu vodio se spor pod brojem predmeta  P-215/2019, između tužitelja Republike Hrvatske i tuženika trgovačkog društva Arena Hospitality Group d.d., radi naplate korištenja i predaje u posjed hotela. U tom predmetu između stranaka sklopljena je sudska nagodba kojom je tuženik priznao tužbeni zahtjev u cijelosti prihvatio i obvezao se platiti naknadu za korištenje hotela Riviera u prethodnom razdoblju u iznosu i na način kako je to utvrđeno Odlukom Vlade Republike Hrvatske o rješavanju spora s društvom  Arena Hospitality Group d.d. te iskazivanju namjere o prodaji nekretnine k.č. br. 2160/8 ZGR, zk.ul.br. 2327 k.o. Pula KLASA: 022-03/20-04/103, URBROJ: 50301-26/09-20-2 od 2. travnja 2020. Budući da je društvo sukladno Sudskoj nagodbi Broj P-2015/2019 od 28. travnja 2020. podmirilo dug za korištenje predmetne nekretnine za proteklih 5 godina čime su se stekli i zakonski, a i Odlukom Vlade utvrđeni uvjeti za neposredno raspolaganje predmetnom nekretninom u korist korisnika. </w:t>
      </w:r>
    </w:p>
    <w:p w14:paraId="2F51457F" w14:textId="77777777" w:rsidR="007C1038" w:rsidRPr="007C1038" w:rsidRDefault="007C1038" w:rsidP="007C1038">
      <w:pPr>
        <w:jc w:val="both"/>
      </w:pPr>
    </w:p>
    <w:p w14:paraId="5BE3EE41" w14:textId="77777777" w:rsidR="007C1038" w:rsidRPr="007C1038" w:rsidRDefault="007C1038" w:rsidP="007C1038">
      <w:pPr>
        <w:jc w:val="both"/>
      </w:pPr>
      <w:r w:rsidRPr="007C1038">
        <w:t xml:space="preserve">Ministarstvo državne imovine, stoga predlaže prodaju predmetne nekretnine neposredno korisniku budući da se  na taj način  trgovačkom društvu omogućava investiranje u objekt, čime se podiže standard ugostiteljsko-turističke ponude ne samo u gradu Puli nego i u Istarskoj županiji pa i cijeloj Republici Hrvatskoj. </w:t>
      </w:r>
    </w:p>
    <w:p w14:paraId="52381AA4" w14:textId="77777777" w:rsidR="007C1038" w:rsidRPr="007C1038" w:rsidRDefault="007C1038" w:rsidP="007C1038">
      <w:pPr>
        <w:jc w:val="both"/>
      </w:pPr>
    </w:p>
    <w:p w14:paraId="4D62D60D" w14:textId="77777777" w:rsidR="007C1038" w:rsidRPr="007C1038" w:rsidRDefault="007C1038" w:rsidP="007C1038">
      <w:pPr>
        <w:jc w:val="both"/>
      </w:pPr>
      <w:r w:rsidRPr="007C1038">
        <w:t>Kupoprodajna cijena iznosi 36.543.000,00 kn (tridesetšestmilijunapetstočetrdeset-tritisućekuna), a utvrđena je temeljem procjene sudskog vještaka Vještak d.o.o. (Elaborat oznake  VG-32/18-2 od  27 veljače 2020.) i mišljenja Službe za tehničke poslove u Ministarstvu državne imovine KLASA 940-06/18-10/701, URBROJ 536-03-02-03/01-20-49 od 4. ožujka 2020. Uz to Kupac je dužan podmiriti i trošak izrade procjembenog elaborata u iznosu od 7.273,75 kn (sedamtisućadvjestosedamdesettrikuneisedamdesetpetlipa).</w:t>
      </w:r>
    </w:p>
    <w:p w14:paraId="63BA8DB5" w14:textId="77777777" w:rsidR="007C1038" w:rsidRPr="007C1038" w:rsidRDefault="007C1038" w:rsidP="007C1038">
      <w:pPr>
        <w:jc w:val="both"/>
      </w:pPr>
    </w:p>
    <w:p w14:paraId="06DB428E" w14:textId="77777777" w:rsidR="007C1038" w:rsidRPr="007C1038" w:rsidRDefault="007C1038" w:rsidP="007C1038">
      <w:pPr>
        <w:jc w:val="both"/>
      </w:pPr>
      <w:r w:rsidRPr="007C1038">
        <w:t xml:space="preserve">Provedba ove odluke imat će fiskalni učinak, a naplatom poreza na promet nekretninama ostvarit će se učinci ina proračun jedinice lokalne samouprave. </w:t>
      </w:r>
    </w:p>
    <w:p w14:paraId="24950759" w14:textId="77777777" w:rsidR="00CE5A50" w:rsidRPr="00CE5A50" w:rsidRDefault="00CE5A50" w:rsidP="00CE5A50">
      <w:pPr>
        <w:jc w:val="right"/>
        <w:rPr>
          <w:b/>
        </w:rPr>
      </w:pPr>
    </w:p>
    <w:sectPr w:rsidR="00CE5A50" w:rsidRPr="00CE5A50" w:rsidSect="00B845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6F663" w14:textId="77777777" w:rsidR="008A1054" w:rsidRDefault="008A1054" w:rsidP="0011560A">
      <w:r>
        <w:separator/>
      </w:r>
    </w:p>
  </w:endnote>
  <w:endnote w:type="continuationSeparator" w:id="0">
    <w:p w14:paraId="67D716CB" w14:textId="77777777" w:rsidR="008A1054" w:rsidRDefault="008A105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9A990" w14:textId="77777777" w:rsidR="00A82B96" w:rsidRPr="00CE78D1" w:rsidRDefault="00A82B96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98EF" w14:textId="77777777" w:rsidR="008A1054" w:rsidRDefault="008A1054" w:rsidP="0011560A">
      <w:r>
        <w:separator/>
      </w:r>
    </w:p>
  </w:footnote>
  <w:footnote w:type="continuationSeparator" w:id="0">
    <w:p w14:paraId="49C2B3C2" w14:textId="77777777" w:rsidR="008A1054" w:rsidRDefault="008A1054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78B"/>
    <w:multiLevelType w:val="hybridMultilevel"/>
    <w:tmpl w:val="80D60BB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B5C35"/>
    <w:multiLevelType w:val="hybridMultilevel"/>
    <w:tmpl w:val="6C7E988A"/>
    <w:lvl w:ilvl="0" w:tplc="2BC487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1FB2"/>
    <w:multiLevelType w:val="hybridMultilevel"/>
    <w:tmpl w:val="BF164B70"/>
    <w:lvl w:ilvl="0" w:tplc="C3CAC6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1D09"/>
    <w:multiLevelType w:val="hybridMultilevel"/>
    <w:tmpl w:val="0FB2A30C"/>
    <w:lvl w:ilvl="0" w:tplc="2BC48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285C"/>
    <w:multiLevelType w:val="hybridMultilevel"/>
    <w:tmpl w:val="12CA4DC8"/>
    <w:lvl w:ilvl="0" w:tplc="2BC48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B6538"/>
    <w:multiLevelType w:val="hybridMultilevel"/>
    <w:tmpl w:val="D41A7BE4"/>
    <w:lvl w:ilvl="0" w:tplc="2BC48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5242A"/>
    <w:multiLevelType w:val="hybridMultilevel"/>
    <w:tmpl w:val="FA6A6D92"/>
    <w:lvl w:ilvl="0" w:tplc="A114E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20C6"/>
    <w:multiLevelType w:val="hybridMultilevel"/>
    <w:tmpl w:val="DE62D8C2"/>
    <w:lvl w:ilvl="0" w:tplc="D49031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B543B"/>
    <w:multiLevelType w:val="hybridMultilevel"/>
    <w:tmpl w:val="ECF65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47B"/>
    <w:multiLevelType w:val="hybridMultilevel"/>
    <w:tmpl w:val="2BFAA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B5A29"/>
    <w:multiLevelType w:val="hybridMultilevel"/>
    <w:tmpl w:val="3D5A2DBC"/>
    <w:lvl w:ilvl="0" w:tplc="D53CF3DE">
      <w:start w:val="6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19D5"/>
    <w:rsid w:val="000350D9"/>
    <w:rsid w:val="00037672"/>
    <w:rsid w:val="00044F48"/>
    <w:rsid w:val="000458B3"/>
    <w:rsid w:val="00052042"/>
    <w:rsid w:val="00057310"/>
    <w:rsid w:val="00063520"/>
    <w:rsid w:val="00084515"/>
    <w:rsid w:val="00086A6C"/>
    <w:rsid w:val="000A1D60"/>
    <w:rsid w:val="000A34C6"/>
    <w:rsid w:val="000A3A3B"/>
    <w:rsid w:val="000B284C"/>
    <w:rsid w:val="000C7B6B"/>
    <w:rsid w:val="000D1A50"/>
    <w:rsid w:val="000D40A7"/>
    <w:rsid w:val="001015C6"/>
    <w:rsid w:val="00110E6C"/>
    <w:rsid w:val="0011560A"/>
    <w:rsid w:val="00123EBB"/>
    <w:rsid w:val="001308BF"/>
    <w:rsid w:val="001313B2"/>
    <w:rsid w:val="00135F1A"/>
    <w:rsid w:val="00146B79"/>
    <w:rsid w:val="00147DE9"/>
    <w:rsid w:val="00170226"/>
    <w:rsid w:val="001741AA"/>
    <w:rsid w:val="0018543F"/>
    <w:rsid w:val="00186215"/>
    <w:rsid w:val="0018644C"/>
    <w:rsid w:val="001917B2"/>
    <w:rsid w:val="00196113"/>
    <w:rsid w:val="001A00BA"/>
    <w:rsid w:val="001A13E7"/>
    <w:rsid w:val="001A412D"/>
    <w:rsid w:val="001B7A97"/>
    <w:rsid w:val="001E7218"/>
    <w:rsid w:val="00206E2F"/>
    <w:rsid w:val="00212103"/>
    <w:rsid w:val="002179F8"/>
    <w:rsid w:val="00220956"/>
    <w:rsid w:val="00222948"/>
    <w:rsid w:val="0023763F"/>
    <w:rsid w:val="002454A3"/>
    <w:rsid w:val="00245F70"/>
    <w:rsid w:val="00260B8A"/>
    <w:rsid w:val="00282E6C"/>
    <w:rsid w:val="002859F7"/>
    <w:rsid w:val="0028608D"/>
    <w:rsid w:val="0029163B"/>
    <w:rsid w:val="002A1D77"/>
    <w:rsid w:val="002A4A09"/>
    <w:rsid w:val="002B0F4B"/>
    <w:rsid w:val="002B107A"/>
    <w:rsid w:val="002B5E41"/>
    <w:rsid w:val="002D1256"/>
    <w:rsid w:val="002D6C51"/>
    <w:rsid w:val="002D7C91"/>
    <w:rsid w:val="002E729A"/>
    <w:rsid w:val="003033E4"/>
    <w:rsid w:val="00304232"/>
    <w:rsid w:val="00323C77"/>
    <w:rsid w:val="00336EE7"/>
    <w:rsid w:val="0034351C"/>
    <w:rsid w:val="003756EA"/>
    <w:rsid w:val="00376272"/>
    <w:rsid w:val="00381F04"/>
    <w:rsid w:val="0038426B"/>
    <w:rsid w:val="003929F5"/>
    <w:rsid w:val="003A2F05"/>
    <w:rsid w:val="003A6D0A"/>
    <w:rsid w:val="003C09D8"/>
    <w:rsid w:val="003C1F72"/>
    <w:rsid w:val="003D47D1"/>
    <w:rsid w:val="003E7DF2"/>
    <w:rsid w:val="003F5623"/>
    <w:rsid w:val="004039BD"/>
    <w:rsid w:val="00440D6D"/>
    <w:rsid w:val="00442367"/>
    <w:rsid w:val="00461188"/>
    <w:rsid w:val="00462195"/>
    <w:rsid w:val="004A776B"/>
    <w:rsid w:val="004C1375"/>
    <w:rsid w:val="004C5354"/>
    <w:rsid w:val="004E1300"/>
    <w:rsid w:val="004E4E34"/>
    <w:rsid w:val="004F4C13"/>
    <w:rsid w:val="00504248"/>
    <w:rsid w:val="005146D6"/>
    <w:rsid w:val="00535E09"/>
    <w:rsid w:val="00543FF1"/>
    <w:rsid w:val="00562C8C"/>
    <w:rsid w:val="0056365A"/>
    <w:rsid w:val="00571F6C"/>
    <w:rsid w:val="005861F2"/>
    <w:rsid w:val="005906BB"/>
    <w:rsid w:val="00597713"/>
    <w:rsid w:val="005A31C0"/>
    <w:rsid w:val="005A4E45"/>
    <w:rsid w:val="005B2760"/>
    <w:rsid w:val="005C3A4C"/>
    <w:rsid w:val="005D2DE2"/>
    <w:rsid w:val="005E6E30"/>
    <w:rsid w:val="005E7CAB"/>
    <w:rsid w:val="005F4727"/>
    <w:rsid w:val="005F5A68"/>
    <w:rsid w:val="005F7854"/>
    <w:rsid w:val="006214D3"/>
    <w:rsid w:val="006265CB"/>
    <w:rsid w:val="00633454"/>
    <w:rsid w:val="00633AAE"/>
    <w:rsid w:val="0065052A"/>
    <w:rsid w:val="00652604"/>
    <w:rsid w:val="0066110E"/>
    <w:rsid w:val="00662364"/>
    <w:rsid w:val="00675B44"/>
    <w:rsid w:val="0068013E"/>
    <w:rsid w:val="0068057A"/>
    <w:rsid w:val="0068772B"/>
    <w:rsid w:val="00693A4D"/>
    <w:rsid w:val="00694D87"/>
    <w:rsid w:val="006B2AFD"/>
    <w:rsid w:val="006B7800"/>
    <w:rsid w:val="006C0CC3"/>
    <w:rsid w:val="006C7F1E"/>
    <w:rsid w:val="006D0323"/>
    <w:rsid w:val="006D0955"/>
    <w:rsid w:val="006E14A9"/>
    <w:rsid w:val="006E611E"/>
    <w:rsid w:val="007010C7"/>
    <w:rsid w:val="00726165"/>
    <w:rsid w:val="00731AC4"/>
    <w:rsid w:val="007638D8"/>
    <w:rsid w:val="007672FC"/>
    <w:rsid w:val="00767CBC"/>
    <w:rsid w:val="00777CAA"/>
    <w:rsid w:val="0078648A"/>
    <w:rsid w:val="007A1768"/>
    <w:rsid w:val="007A1881"/>
    <w:rsid w:val="007C1038"/>
    <w:rsid w:val="007E0DC3"/>
    <w:rsid w:val="007E3965"/>
    <w:rsid w:val="00804E98"/>
    <w:rsid w:val="008137B5"/>
    <w:rsid w:val="0082247D"/>
    <w:rsid w:val="00833808"/>
    <w:rsid w:val="008353A1"/>
    <w:rsid w:val="008365FD"/>
    <w:rsid w:val="00853F4B"/>
    <w:rsid w:val="00855F49"/>
    <w:rsid w:val="00881BBB"/>
    <w:rsid w:val="0089283D"/>
    <w:rsid w:val="008A1054"/>
    <w:rsid w:val="008C0768"/>
    <w:rsid w:val="008C1D0A"/>
    <w:rsid w:val="008D1E25"/>
    <w:rsid w:val="008F0DD4"/>
    <w:rsid w:val="0090200F"/>
    <w:rsid w:val="009047E4"/>
    <w:rsid w:val="00912692"/>
    <w:rsid w:val="009126B3"/>
    <w:rsid w:val="009152C4"/>
    <w:rsid w:val="00921B74"/>
    <w:rsid w:val="009220A4"/>
    <w:rsid w:val="009337F4"/>
    <w:rsid w:val="0095079B"/>
    <w:rsid w:val="00953BA1"/>
    <w:rsid w:val="00954D08"/>
    <w:rsid w:val="00965D24"/>
    <w:rsid w:val="00971E21"/>
    <w:rsid w:val="009737FF"/>
    <w:rsid w:val="00986E0B"/>
    <w:rsid w:val="009919EF"/>
    <w:rsid w:val="009930CA"/>
    <w:rsid w:val="009C33E1"/>
    <w:rsid w:val="009C7815"/>
    <w:rsid w:val="009E22A3"/>
    <w:rsid w:val="009F522C"/>
    <w:rsid w:val="009F5AE0"/>
    <w:rsid w:val="00A01BE4"/>
    <w:rsid w:val="00A11413"/>
    <w:rsid w:val="00A15F08"/>
    <w:rsid w:val="00A175E9"/>
    <w:rsid w:val="00A21819"/>
    <w:rsid w:val="00A45CF4"/>
    <w:rsid w:val="00A52A71"/>
    <w:rsid w:val="00A5360A"/>
    <w:rsid w:val="00A573DC"/>
    <w:rsid w:val="00A6339A"/>
    <w:rsid w:val="00A725A4"/>
    <w:rsid w:val="00A7447A"/>
    <w:rsid w:val="00A82195"/>
    <w:rsid w:val="00A82B96"/>
    <w:rsid w:val="00A83290"/>
    <w:rsid w:val="00A84147"/>
    <w:rsid w:val="00A901F0"/>
    <w:rsid w:val="00A94A2B"/>
    <w:rsid w:val="00AD2F06"/>
    <w:rsid w:val="00AD4D7C"/>
    <w:rsid w:val="00AD52D1"/>
    <w:rsid w:val="00AD718E"/>
    <w:rsid w:val="00AE59DF"/>
    <w:rsid w:val="00AF10DD"/>
    <w:rsid w:val="00AF2D03"/>
    <w:rsid w:val="00B06817"/>
    <w:rsid w:val="00B0730A"/>
    <w:rsid w:val="00B21AE4"/>
    <w:rsid w:val="00B42E00"/>
    <w:rsid w:val="00B462AB"/>
    <w:rsid w:val="00B468BE"/>
    <w:rsid w:val="00B57187"/>
    <w:rsid w:val="00B706F8"/>
    <w:rsid w:val="00B721A8"/>
    <w:rsid w:val="00B7743D"/>
    <w:rsid w:val="00B90752"/>
    <w:rsid w:val="00B908C2"/>
    <w:rsid w:val="00BA28CD"/>
    <w:rsid w:val="00BA70A4"/>
    <w:rsid w:val="00BA72BF"/>
    <w:rsid w:val="00BA79B8"/>
    <w:rsid w:val="00BE7ECA"/>
    <w:rsid w:val="00C17C67"/>
    <w:rsid w:val="00C337A4"/>
    <w:rsid w:val="00C44327"/>
    <w:rsid w:val="00C546CE"/>
    <w:rsid w:val="00C66832"/>
    <w:rsid w:val="00C90E3E"/>
    <w:rsid w:val="00C969CC"/>
    <w:rsid w:val="00C97DEE"/>
    <w:rsid w:val="00CA4F84"/>
    <w:rsid w:val="00CB4B1D"/>
    <w:rsid w:val="00CD1639"/>
    <w:rsid w:val="00CD3EFA"/>
    <w:rsid w:val="00CE045B"/>
    <w:rsid w:val="00CE3D00"/>
    <w:rsid w:val="00CE5A50"/>
    <w:rsid w:val="00CE78D1"/>
    <w:rsid w:val="00CF7BB4"/>
    <w:rsid w:val="00CF7EEC"/>
    <w:rsid w:val="00D07290"/>
    <w:rsid w:val="00D1127C"/>
    <w:rsid w:val="00D14240"/>
    <w:rsid w:val="00D14718"/>
    <w:rsid w:val="00D1614C"/>
    <w:rsid w:val="00D37C72"/>
    <w:rsid w:val="00D53673"/>
    <w:rsid w:val="00D62C4D"/>
    <w:rsid w:val="00D8016C"/>
    <w:rsid w:val="00D92A3D"/>
    <w:rsid w:val="00D94E55"/>
    <w:rsid w:val="00DB0A6B"/>
    <w:rsid w:val="00DB28EB"/>
    <w:rsid w:val="00DB6366"/>
    <w:rsid w:val="00DC3359"/>
    <w:rsid w:val="00E25569"/>
    <w:rsid w:val="00E601A2"/>
    <w:rsid w:val="00E7686D"/>
    <w:rsid w:val="00E77198"/>
    <w:rsid w:val="00E83E23"/>
    <w:rsid w:val="00EA3AD1"/>
    <w:rsid w:val="00EB1248"/>
    <w:rsid w:val="00EC08EF"/>
    <w:rsid w:val="00ED236E"/>
    <w:rsid w:val="00EE03CA"/>
    <w:rsid w:val="00EE7199"/>
    <w:rsid w:val="00EF3699"/>
    <w:rsid w:val="00F3220D"/>
    <w:rsid w:val="00F764AD"/>
    <w:rsid w:val="00F873C9"/>
    <w:rsid w:val="00F95A2D"/>
    <w:rsid w:val="00F978E2"/>
    <w:rsid w:val="00F97BA9"/>
    <w:rsid w:val="00FA4E25"/>
    <w:rsid w:val="00FA579C"/>
    <w:rsid w:val="00FB7996"/>
    <w:rsid w:val="00FE2B63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2C697F"/>
  <w15:docId w15:val="{FDA1D046-4AAE-4EBF-9373-BAFA0133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5A50"/>
  </w:style>
  <w:style w:type="paragraph" w:styleId="ListParagraph">
    <w:name w:val="List Paragraph"/>
    <w:basedOn w:val="Normal"/>
    <w:uiPriority w:val="34"/>
    <w:qFormat/>
    <w:rsid w:val="00B0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6B72-B613-49BA-8E98-4FD7C03F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4908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2019-05-13T07:37:00Z</cp:lastPrinted>
  <dcterms:created xsi:type="dcterms:W3CDTF">2020-05-14T09:43:00Z</dcterms:created>
  <dcterms:modified xsi:type="dcterms:W3CDTF">2020-05-14T09:43:00Z</dcterms:modified>
</cp:coreProperties>
</file>