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A4D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7FA526" wp14:editId="067FA5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67FA4D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67FA4E0" w14:textId="77777777" w:rsidR="00CD3EFA" w:rsidRDefault="00CD3EFA"/>
    <w:p w14:paraId="067FA4E1" w14:textId="77777777" w:rsidR="00C337A4" w:rsidRPr="0091404A" w:rsidRDefault="00C337A4" w:rsidP="0023763F">
      <w:pPr>
        <w:spacing w:after="2400"/>
        <w:jc w:val="right"/>
      </w:pPr>
      <w:r w:rsidRPr="0091404A">
        <w:t xml:space="preserve">Zagreb, </w:t>
      </w:r>
      <w:r w:rsidR="00A37235" w:rsidRPr="0091404A">
        <w:t>21</w:t>
      </w:r>
      <w:r w:rsidRPr="0091404A">
        <w:t xml:space="preserve">. </w:t>
      </w:r>
      <w:r w:rsidR="00A37235" w:rsidRPr="0091404A">
        <w:t>svibnja</w:t>
      </w:r>
      <w:r w:rsidR="00E64520" w:rsidRPr="0091404A">
        <w:t xml:space="preserve"> 2020</w:t>
      </w:r>
      <w:r w:rsidRPr="0091404A">
        <w:t>.</w:t>
      </w:r>
    </w:p>
    <w:p w14:paraId="067FA4E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067FA4E6" w14:textId="77777777" w:rsidTr="000350D9">
        <w:tc>
          <w:tcPr>
            <w:tcW w:w="1951" w:type="dxa"/>
          </w:tcPr>
          <w:p w14:paraId="067FA4E4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5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A37235">
              <w:t>gospodarstva, poduzetništva i obrta</w:t>
            </w:r>
          </w:p>
        </w:tc>
      </w:tr>
    </w:tbl>
    <w:p w14:paraId="067FA4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067FA4EB" w14:textId="77777777" w:rsidTr="000350D9">
        <w:tc>
          <w:tcPr>
            <w:tcW w:w="1951" w:type="dxa"/>
          </w:tcPr>
          <w:p w14:paraId="067FA4E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A" w14:textId="77777777" w:rsidR="000350D9" w:rsidRDefault="00121E12" w:rsidP="00A37235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FC2F4E">
              <w:t xml:space="preserve">Ranka Ostojića, </w:t>
            </w:r>
            <w:r w:rsidR="00E64520" w:rsidRPr="00E64520">
              <w:t>u vezi s</w:t>
            </w:r>
            <w:r w:rsidR="00A37235">
              <w:t xml:space="preserve"> </w:t>
            </w:r>
            <w:r w:rsidR="00A37235" w:rsidRPr="00A37235">
              <w:t xml:space="preserve">brojem kontejnera </w:t>
            </w:r>
            <w:r w:rsidR="00A37235">
              <w:t>u vlasništvu Republike Hrvatske</w:t>
            </w:r>
          </w:p>
        </w:tc>
      </w:tr>
    </w:tbl>
    <w:p w14:paraId="067FA4E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67FA4ED" w14:textId="77777777" w:rsidR="00CE78D1" w:rsidRDefault="00CE78D1" w:rsidP="008F0DD4"/>
    <w:p w14:paraId="067FA4EE" w14:textId="77777777" w:rsidR="00CE78D1" w:rsidRPr="00CE78D1" w:rsidRDefault="00CE78D1" w:rsidP="00CE78D1"/>
    <w:p w14:paraId="067FA4EF" w14:textId="77777777" w:rsidR="00CE78D1" w:rsidRPr="00CE78D1" w:rsidRDefault="00CE78D1" w:rsidP="00CE78D1"/>
    <w:p w14:paraId="067FA4F0" w14:textId="77777777" w:rsidR="00CE78D1" w:rsidRPr="00CE78D1" w:rsidRDefault="00CE78D1" w:rsidP="00CE78D1"/>
    <w:p w14:paraId="067FA4F1" w14:textId="77777777" w:rsidR="00CE78D1" w:rsidRPr="00CE78D1" w:rsidRDefault="00CE78D1" w:rsidP="00CE78D1"/>
    <w:p w14:paraId="067FA4F2" w14:textId="77777777" w:rsidR="00CE78D1" w:rsidRPr="00CE78D1" w:rsidRDefault="00CE78D1" w:rsidP="00CE78D1"/>
    <w:p w14:paraId="067FA4F3" w14:textId="77777777" w:rsidR="00CE78D1" w:rsidRPr="00CE78D1" w:rsidRDefault="00CE78D1" w:rsidP="00CE78D1"/>
    <w:p w14:paraId="067FA4F4" w14:textId="77777777" w:rsidR="00CE78D1" w:rsidRPr="00CE78D1" w:rsidRDefault="00CE78D1" w:rsidP="00CE78D1"/>
    <w:p w14:paraId="067FA4F5" w14:textId="77777777" w:rsidR="00CE78D1" w:rsidRPr="00CE78D1" w:rsidRDefault="00CE78D1" w:rsidP="00CE78D1"/>
    <w:p w14:paraId="067FA4F6" w14:textId="77777777" w:rsidR="00CE78D1" w:rsidRPr="00CE78D1" w:rsidRDefault="00CE78D1" w:rsidP="00CE78D1"/>
    <w:p w14:paraId="067FA4F7" w14:textId="77777777" w:rsidR="00CE78D1" w:rsidRPr="00CE78D1" w:rsidRDefault="00CE78D1" w:rsidP="00CE78D1"/>
    <w:p w14:paraId="067FA4F8" w14:textId="77777777" w:rsidR="00CE78D1" w:rsidRPr="00CE78D1" w:rsidRDefault="00CE78D1" w:rsidP="00CE78D1"/>
    <w:p w14:paraId="067FA4F9" w14:textId="77777777" w:rsidR="00CE78D1" w:rsidRPr="00CE78D1" w:rsidRDefault="00CE78D1" w:rsidP="00CE78D1"/>
    <w:p w14:paraId="067FA4FA" w14:textId="77777777" w:rsidR="00CE78D1" w:rsidRDefault="00CE78D1" w:rsidP="00CE78D1"/>
    <w:p w14:paraId="067FA4FB" w14:textId="77777777" w:rsidR="00CE78D1" w:rsidRDefault="00CE78D1" w:rsidP="00CE78D1"/>
    <w:p w14:paraId="067FA4FC" w14:textId="77777777" w:rsidR="008F0DD4" w:rsidRDefault="008F0DD4" w:rsidP="00CE78D1"/>
    <w:p w14:paraId="067FA4FD" w14:textId="77777777" w:rsidR="00742B55" w:rsidRDefault="00742B55" w:rsidP="00CE78D1"/>
    <w:p w14:paraId="067FA4FE" w14:textId="77777777" w:rsidR="00742B55" w:rsidRDefault="00742B55" w:rsidP="00CE78D1"/>
    <w:p w14:paraId="067FA4FF" w14:textId="77777777" w:rsidR="00742B55" w:rsidRDefault="00742B55" w:rsidP="00CE78D1"/>
    <w:p w14:paraId="067FA500" w14:textId="77777777" w:rsidR="00742B55" w:rsidRDefault="00742B55" w:rsidP="00CE78D1"/>
    <w:p w14:paraId="067FA501" w14:textId="77777777" w:rsidR="00742B55" w:rsidRDefault="00742B55" w:rsidP="00CE78D1"/>
    <w:p w14:paraId="067FA502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067FA503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067FA50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67FA50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67FA50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067FA507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067FA508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67FA509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067FA50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67FA50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E" w14:textId="77777777" w:rsidR="00E65CB6" w:rsidRPr="00B05B69" w:rsidRDefault="00E65CB6" w:rsidP="00B05B69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FC2F4E">
        <w:rPr>
          <w:spacing w:val="-3"/>
        </w:rPr>
        <w:t>Ranka Ostojića</w:t>
      </w:r>
      <w:r>
        <w:rPr>
          <w:spacing w:val="-3"/>
        </w:rPr>
        <w:t>,</w:t>
      </w:r>
      <w:r w:rsidR="00FC2F4E" w:rsidRPr="00FC2F4E">
        <w:t xml:space="preserve"> </w:t>
      </w:r>
      <w:r w:rsidR="00E64520" w:rsidRPr="00E64520">
        <w:t xml:space="preserve">u </w:t>
      </w:r>
      <w:r w:rsidR="00E64520">
        <w:t xml:space="preserve">vezi s </w:t>
      </w:r>
      <w:r w:rsidR="00B05B69" w:rsidRPr="00B05B69">
        <w:t>brojem kontejnera u vlasništvu Republike Hrvatske</w:t>
      </w:r>
      <w:r w:rsidR="00B05B69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067FA50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1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C2F4E">
        <w:rPr>
          <w:spacing w:val="-3"/>
        </w:rPr>
        <w:t xml:space="preserve">Ranko Ostojić,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B05B69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B05B69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E64520" w:rsidRPr="00E64520">
        <w:rPr>
          <w:spacing w:val="-3"/>
        </w:rPr>
        <w:t>u vezi s</w:t>
      </w:r>
      <w:r w:rsidR="00B05B69">
        <w:rPr>
          <w:spacing w:val="-3"/>
        </w:rPr>
        <w:t xml:space="preserve"> </w:t>
      </w:r>
      <w:r w:rsidR="00B05B69" w:rsidRPr="00B05B69">
        <w:rPr>
          <w:spacing w:val="-3"/>
        </w:rPr>
        <w:t>brojem kontejnera u vlasništvu Republike Hrvatske</w:t>
      </w:r>
      <w:r w:rsidR="00FC2F4E" w:rsidRPr="00B05B69">
        <w:rPr>
          <w:spacing w:val="-3"/>
        </w:rPr>
        <w:t>.</w:t>
      </w:r>
    </w:p>
    <w:p w14:paraId="067FA512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67FA514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5" w14:textId="2B8BDE0C" w:rsidR="00AF25DA" w:rsidRDefault="00642ECF" w:rsidP="00E64520">
      <w:pPr>
        <w:tabs>
          <w:tab w:val="left" w:pos="-720"/>
        </w:tabs>
        <w:suppressAutoHyphens/>
        <w:jc w:val="both"/>
        <w:rPr>
          <w:color w:val="000000"/>
        </w:rPr>
      </w:pPr>
      <w:r>
        <w:tab/>
      </w:r>
      <w:r>
        <w:tab/>
      </w:r>
      <w:r w:rsidR="009C678F">
        <w:t xml:space="preserve">Ministarstvo </w:t>
      </w:r>
      <w:r w:rsidR="009C678F">
        <w:rPr>
          <w:color w:val="000000"/>
        </w:rPr>
        <w:t>gospodarstva, poduzetništva i obrta – Ravnateljstvo za robne zalihe ima u vlasništvu 208 kontejnera, od čega 184 stambena</w:t>
      </w:r>
      <w:r w:rsidR="00BA7DAE">
        <w:rPr>
          <w:color w:val="000000"/>
        </w:rPr>
        <w:t xml:space="preserve"> kontejnera</w:t>
      </w:r>
      <w:r w:rsidR="00A823C3">
        <w:rPr>
          <w:color w:val="000000"/>
        </w:rPr>
        <w:t>, 7 sanitarnih tuševa, 3</w:t>
      </w:r>
      <w:r w:rsidR="009C678F">
        <w:rPr>
          <w:color w:val="000000"/>
        </w:rPr>
        <w:t xml:space="preserve"> WC-a, te 14 kontejnera za ostale namjene.</w:t>
      </w:r>
    </w:p>
    <w:p w14:paraId="067FA516" w14:textId="77777777" w:rsidR="009C678F" w:rsidRDefault="009C678F" w:rsidP="00E64520">
      <w:pPr>
        <w:tabs>
          <w:tab w:val="left" w:pos="-720"/>
        </w:tabs>
        <w:suppressAutoHyphens/>
        <w:jc w:val="both"/>
        <w:rPr>
          <w:color w:val="000000"/>
        </w:rPr>
      </w:pPr>
    </w:p>
    <w:p w14:paraId="067FA517" w14:textId="77777777" w:rsidR="009C678F" w:rsidRDefault="009C678F" w:rsidP="00E64520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Tijekom mandata ove Vlade nije bilo potrebe nabavljati nove kontejnere jer se postojeći nalaze na skladištu robnih zaliha.</w:t>
      </w:r>
    </w:p>
    <w:p w14:paraId="067FA518" w14:textId="77777777" w:rsidR="009C678F" w:rsidRDefault="009C678F" w:rsidP="00E64520">
      <w:pPr>
        <w:tabs>
          <w:tab w:val="left" w:pos="-720"/>
        </w:tabs>
        <w:suppressAutoHyphens/>
        <w:jc w:val="both"/>
        <w:rPr>
          <w:color w:val="000000"/>
        </w:rPr>
      </w:pPr>
    </w:p>
    <w:p w14:paraId="067FA519" w14:textId="77777777" w:rsidR="009C678F" w:rsidRDefault="009C678F" w:rsidP="00E64520">
      <w:pPr>
        <w:tabs>
          <w:tab w:val="left" w:pos="-720"/>
        </w:tabs>
        <w:suppressAutoHyphens/>
        <w:jc w:val="both"/>
      </w:pPr>
      <w:r>
        <w:rPr>
          <w:color w:val="000000"/>
        </w:rPr>
        <w:tab/>
      </w:r>
      <w:r>
        <w:rPr>
          <w:color w:val="000000"/>
        </w:rPr>
        <w:tab/>
        <w:t>Teritorijalni razmještaj robnih zaliha sukladno člancima 9. i 11. Zakona o strateškim robnim zalihama (Narodne novine, br. 87/02 i 14/14) klasificiran je stupnjem tajnosti VRLO TAJNO, stoga Vlada Republike Hrvatske nije u mogućnosti dati podatke o točnoj lokaciji kontejnera.</w:t>
      </w:r>
    </w:p>
    <w:p w14:paraId="067FA51A" w14:textId="77777777" w:rsidR="00642ECF" w:rsidRDefault="00AF25DA" w:rsidP="00EA7991">
      <w:pPr>
        <w:tabs>
          <w:tab w:val="left" w:pos="-720"/>
        </w:tabs>
        <w:suppressAutoHyphens/>
        <w:jc w:val="both"/>
      </w:pPr>
      <w:r>
        <w:tab/>
      </w:r>
      <w:r w:rsidR="006F2FA7">
        <w:tab/>
      </w:r>
    </w:p>
    <w:p w14:paraId="067FA51B" w14:textId="77777777"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EA7991">
        <w:rPr>
          <w:rFonts w:ascii="Times New Roman" w:hAnsi="Times New Roman"/>
          <w:color w:val="000000"/>
          <w:sz w:val="24"/>
          <w:szCs w:val="24"/>
        </w:rPr>
        <w:t>Dar</w:t>
      </w:r>
      <w:r w:rsidR="009C678F">
        <w:rPr>
          <w:rFonts w:ascii="Times New Roman" w:hAnsi="Times New Roman"/>
          <w:color w:val="000000"/>
          <w:sz w:val="24"/>
          <w:szCs w:val="24"/>
        </w:rPr>
        <w:t>ko</w:t>
      </w:r>
      <w:r w:rsidR="00FC2F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678F">
        <w:rPr>
          <w:rFonts w:ascii="Times New Roman" w:hAnsi="Times New Roman"/>
          <w:color w:val="000000"/>
          <w:sz w:val="24"/>
          <w:szCs w:val="24"/>
        </w:rPr>
        <w:t>Horvat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ministar </w:t>
      </w:r>
      <w:r w:rsidR="009C678F">
        <w:rPr>
          <w:rFonts w:ascii="Times New Roman" w:hAnsi="Times New Roman"/>
          <w:color w:val="000000"/>
          <w:sz w:val="24"/>
          <w:szCs w:val="24"/>
        </w:rPr>
        <w:t>gospodarstva, poduzetništva i obrta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067FA51C" w14:textId="77777777"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14:paraId="067FA51D" w14:textId="77777777" w:rsidR="006520E3" w:rsidRDefault="006520E3" w:rsidP="00FC2F4E">
      <w:pPr>
        <w:pStyle w:val="NoSpacing"/>
        <w:ind w:firstLine="708"/>
        <w:jc w:val="both"/>
        <w:rPr>
          <w:spacing w:val="-3"/>
        </w:rPr>
      </w:pPr>
    </w:p>
    <w:p w14:paraId="067FA51E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1F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0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067FA521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2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3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067FA524" w14:textId="77777777" w:rsidR="00E65CB6" w:rsidRPr="00742B55" w:rsidRDefault="00E65CB6" w:rsidP="00E65CB6">
      <w:r>
        <w:t xml:space="preserve">         </w:t>
      </w:r>
    </w:p>
    <w:p w14:paraId="067FA525" w14:textId="77777777" w:rsidR="00742B55" w:rsidRPr="00742B55" w:rsidRDefault="00742B55" w:rsidP="00E65CB6"/>
    <w:sectPr w:rsidR="00742B55" w:rsidRPr="00742B55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A52A" w14:textId="77777777" w:rsidR="00711662" w:rsidRDefault="00711662" w:rsidP="0011560A">
      <w:r>
        <w:separator/>
      </w:r>
    </w:p>
  </w:endnote>
  <w:endnote w:type="continuationSeparator" w:id="0">
    <w:p w14:paraId="067FA52B" w14:textId="77777777" w:rsidR="00711662" w:rsidRDefault="0071166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2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FA528" w14:textId="77777777" w:rsidR="00711662" w:rsidRDefault="00711662" w:rsidP="0011560A">
      <w:r>
        <w:separator/>
      </w:r>
    </w:p>
  </w:footnote>
  <w:footnote w:type="continuationSeparator" w:id="0">
    <w:p w14:paraId="067FA529" w14:textId="77777777" w:rsidR="00711662" w:rsidRDefault="0071166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67FA52C" w14:textId="13DEC164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DAE">
          <w:rPr>
            <w:noProof/>
          </w:rPr>
          <w:t>2</w:t>
        </w:r>
        <w:r>
          <w:fldChar w:fldCharType="end"/>
        </w:r>
      </w:p>
    </w:sdtContent>
  </w:sdt>
  <w:p w14:paraId="067FA52D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2E" w14:textId="77777777" w:rsidR="003D56AD" w:rsidRDefault="003D56AD">
    <w:pPr>
      <w:pStyle w:val="Header"/>
      <w:jc w:val="center"/>
    </w:pPr>
  </w:p>
  <w:p w14:paraId="067FA52F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1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50431"/>
    <w:rsid w:val="00170226"/>
    <w:rsid w:val="001741AA"/>
    <w:rsid w:val="001917B2"/>
    <w:rsid w:val="001A13E7"/>
    <w:rsid w:val="001B7A97"/>
    <w:rsid w:val="001E7218"/>
    <w:rsid w:val="002179F8"/>
    <w:rsid w:val="00220956"/>
    <w:rsid w:val="00224F57"/>
    <w:rsid w:val="00236A37"/>
    <w:rsid w:val="0023763F"/>
    <w:rsid w:val="00272BB5"/>
    <w:rsid w:val="0028608D"/>
    <w:rsid w:val="00286BB5"/>
    <w:rsid w:val="0029163B"/>
    <w:rsid w:val="002A1D77"/>
    <w:rsid w:val="002B107A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C09D8"/>
    <w:rsid w:val="003C0C1D"/>
    <w:rsid w:val="003C431B"/>
    <w:rsid w:val="003D361B"/>
    <w:rsid w:val="003D47D1"/>
    <w:rsid w:val="003D56AD"/>
    <w:rsid w:val="003E2DE8"/>
    <w:rsid w:val="003F5623"/>
    <w:rsid w:val="004039BD"/>
    <w:rsid w:val="00440D6D"/>
    <w:rsid w:val="00442367"/>
    <w:rsid w:val="004438F7"/>
    <w:rsid w:val="00454224"/>
    <w:rsid w:val="00461188"/>
    <w:rsid w:val="00476517"/>
    <w:rsid w:val="004A776B"/>
    <w:rsid w:val="004C1375"/>
    <w:rsid w:val="004C5354"/>
    <w:rsid w:val="004E1300"/>
    <w:rsid w:val="004E4E34"/>
    <w:rsid w:val="00504248"/>
    <w:rsid w:val="00512D20"/>
    <w:rsid w:val="005146D6"/>
    <w:rsid w:val="00535E09"/>
    <w:rsid w:val="00545669"/>
    <w:rsid w:val="005619AC"/>
    <w:rsid w:val="00562C8C"/>
    <w:rsid w:val="0056365A"/>
    <w:rsid w:val="00566534"/>
    <w:rsid w:val="00571F6C"/>
    <w:rsid w:val="005861F2"/>
    <w:rsid w:val="00586B46"/>
    <w:rsid w:val="005906BB"/>
    <w:rsid w:val="005C3A4C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E14A9"/>
    <w:rsid w:val="006E611E"/>
    <w:rsid w:val="006F2FA7"/>
    <w:rsid w:val="007010C7"/>
    <w:rsid w:val="00711662"/>
    <w:rsid w:val="00726165"/>
    <w:rsid w:val="00731AC4"/>
    <w:rsid w:val="00742B55"/>
    <w:rsid w:val="007638D8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404A"/>
    <w:rsid w:val="009152C4"/>
    <w:rsid w:val="0095079B"/>
    <w:rsid w:val="00953BA1"/>
    <w:rsid w:val="00954D08"/>
    <w:rsid w:val="009930CA"/>
    <w:rsid w:val="009C33E1"/>
    <w:rsid w:val="009C678F"/>
    <w:rsid w:val="009C7815"/>
    <w:rsid w:val="009F4DE3"/>
    <w:rsid w:val="00A15F08"/>
    <w:rsid w:val="00A175E9"/>
    <w:rsid w:val="00A21819"/>
    <w:rsid w:val="00A31687"/>
    <w:rsid w:val="00A37235"/>
    <w:rsid w:val="00A45CF4"/>
    <w:rsid w:val="00A52A71"/>
    <w:rsid w:val="00A573DC"/>
    <w:rsid w:val="00A607CD"/>
    <w:rsid w:val="00A6339A"/>
    <w:rsid w:val="00A725A4"/>
    <w:rsid w:val="00A823C3"/>
    <w:rsid w:val="00A83290"/>
    <w:rsid w:val="00AA0D82"/>
    <w:rsid w:val="00AC4D90"/>
    <w:rsid w:val="00AD2F06"/>
    <w:rsid w:val="00AD4D7C"/>
    <w:rsid w:val="00AE59DF"/>
    <w:rsid w:val="00AF25DA"/>
    <w:rsid w:val="00B05B69"/>
    <w:rsid w:val="00B42E00"/>
    <w:rsid w:val="00B462AB"/>
    <w:rsid w:val="00B57187"/>
    <w:rsid w:val="00B706F8"/>
    <w:rsid w:val="00B908C2"/>
    <w:rsid w:val="00BA28CD"/>
    <w:rsid w:val="00BA72BF"/>
    <w:rsid w:val="00BA7DAE"/>
    <w:rsid w:val="00BD52AB"/>
    <w:rsid w:val="00C321FA"/>
    <w:rsid w:val="00C337A4"/>
    <w:rsid w:val="00C44327"/>
    <w:rsid w:val="00C7760D"/>
    <w:rsid w:val="00C969CC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6FAC"/>
    <w:rsid w:val="00D5202E"/>
    <w:rsid w:val="00D62C4D"/>
    <w:rsid w:val="00D8016C"/>
    <w:rsid w:val="00D92A3D"/>
    <w:rsid w:val="00DB0A6B"/>
    <w:rsid w:val="00DB28EB"/>
    <w:rsid w:val="00DB6366"/>
    <w:rsid w:val="00DC1255"/>
    <w:rsid w:val="00E01765"/>
    <w:rsid w:val="00E055FE"/>
    <w:rsid w:val="00E25569"/>
    <w:rsid w:val="00E601A2"/>
    <w:rsid w:val="00E64520"/>
    <w:rsid w:val="00E65CB6"/>
    <w:rsid w:val="00E76C7B"/>
    <w:rsid w:val="00E77198"/>
    <w:rsid w:val="00E83E23"/>
    <w:rsid w:val="00E90A67"/>
    <w:rsid w:val="00EA3AD1"/>
    <w:rsid w:val="00EA799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7FA4DE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EEF7-F132-4666-99C9-859D955E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1683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2019-05-28T12:37:00Z</cp:lastPrinted>
  <dcterms:created xsi:type="dcterms:W3CDTF">2020-05-21T10:14:00Z</dcterms:created>
  <dcterms:modified xsi:type="dcterms:W3CDTF">2020-05-21T10:14:00Z</dcterms:modified>
</cp:coreProperties>
</file>