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6FAE6" w14:textId="77777777" w:rsidR="000C3EEE" w:rsidRPr="00800462" w:rsidRDefault="000C3EEE" w:rsidP="000C3EEE">
      <w:pPr>
        <w:jc w:val="center"/>
      </w:pPr>
      <w:bookmarkStart w:id="0" w:name="_GoBack"/>
      <w:bookmarkEnd w:id="0"/>
      <w:r w:rsidRPr="00800462">
        <w:rPr>
          <w:noProof/>
          <w:lang w:eastAsia="hr-HR"/>
        </w:rPr>
        <w:drawing>
          <wp:inline distT="0" distB="0" distL="0" distR="0" wp14:anchorId="080952A5" wp14:editId="68B441C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42843394" w14:textId="77777777" w:rsidR="000C3EEE" w:rsidRPr="00800462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64BB8F80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7D206F" w14:textId="6A608C40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 xml:space="preserve">Zagreb, </w:t>
      </w:r>
      <w:r w:rsidR="00431AB4">
        <w:rPr>
          <w:rFonts w:ascii="Times New Roman" w:hAnsi="Times New Roman" w:cs="Times New Roman"/>
          <w:sz w:val="24"/>
          <w:szCs w:val="24"/>
        </w:rPr>
        <w:t>28. svibnja 2020</w:t>
      </w:r>
      <w:r w:rsidRPr="00800462">
        <w:rPr>
          <w:rFonts w:ascii="Times New Roman" w:hAnsi="Times New Roman" w:cs="Times New Roman"/>
          <w:sz w:val="24"/>
          <w:szCs w:val="24"/>
        </w:rPr>
        <w:t>.</w:t>
      </w:r>
    </w:p>
    <w:p w14:paraId="7D51EA42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A94DF0F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C3E30AB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DDF162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800462" w14:paraId="0590017C" w14:textId="77777777" w:rsidTr="00427D0F">
        <w:tc>
          <w:tcPr>
            <w:tcW w:w="1951" w:type="dxa"/>
          </w:tcPr>
          <w:p w14:paraId="4581E73C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390D033" w14:textId="0FD8628D" w:rsidR="000C3EEE" w:rsidRPr="00800462" w:rsidRDefault="000C3EEE" w:rsidP="00431AB4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 w:rsidR="00431AB4">
              <w:rPr>
                <w:sz w:val="24"/>
                <w:szCs w:val="24"/>
              </w:rPr>
              <w:t>za demografiju, obitelj, mlade i socijalnu politiku</w:t>
            </w:r>
          </w:p>
        </w:tc>
      </w:tr>
    </w:tbl>
    <w:p w14:paraId="00959412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C3EEE" w:rsidRPr="00800462" w14:paraId="77673377" w14:textId="77777777" w:rsidTr="00427D0F">
        <w:tc>
          <w:tcPr>
            <w:tcW w:w="1951" w:type="dxa"/>
          </w:tcPr>
          <w:p w14:paraId="055E157D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56B1091" w14:textId="12675C21" w:rsidR="000C3EEE" w:rsidRPr="00800462" w:rsidRDefault="000C3EEE" w:rsidP="00431AB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Prijedlog </w:t>
            </w:r>
            <w:r w:rsidR="00431AB4">
              <w:rPr>
                <w:sz w:val="24"/>
                <w:szCs w:val="24"/>
              </w:rPr>
              <w:t>uredbe o izmjeni Zakona o socijalnoj skrbi</w:t>
            </w:r>
            <w:r w:rsidRPr="000C3EEE">
              <w:rPr>
                <w:sz w:val="24"/>
                <w:szCs w:val="24"/>
              </w:rPr>
              <w:t xml:space="preserve">  </w:t>
            </w:r>
          </w:p>
        </w:tc>
      </w:tr>
    </w:tbl>
    <w:p w14:paraId="4D2E6447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7C9CC8A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B88E51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389E81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2595FA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F76CDE" w14:textId="22461E21" w:rsidR="000C3EEE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FE9E0B" w14:textId="77777777" w:rsidR="00431AB4" w:rsidRPr="00800462" w:rsidRDefault="00431AB4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183A58" w14:textId="77777777" w:rsidR="005222AE" w:rsidRDefault="005222AE" w:rsidP="005222AE">
      <w:pPr>
        <w:pStyle w:val="Header"/>
      </w:pPr>
    </w:p>
    <w:p w14:paraId="38831690" w14:textId="77777777" w:rsidR="005222AE" w:rsidRDefault="005222AE" w:rsidP="005222AE"/>
    <w:p w14:paraId="18056EED" w14:textId="77777777" w:rsidR="005222AE" w:rsidRDefault="005222AE" w:rsidP="005222AE">
      <w:pPr>
        <w:pStyle w:val="Footer"/>
      </w:pPr>
    </w:p>
    <w:p w14:paraId="237D410F" w14:textId="77777777" w:rsidR="005222AE" w:rsidRDefault="005222AE" w:rsidP="005222AE"/>
    <w:p w14:paraId="17359074" w14:textId="77777777" w:rsidR="005222AE" w:rsidRPr="005222AE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7CF367DC" w14:textId="77777777" w:rsidR="000C3EEE" w:rsidRDefault="000C3EEE" w:rsidP="000C3EE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46C31" w14:textId="77777777" w:rsidR="000C3EEE" w:rsidRDefault="000C3EEE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1764A5" w14:textId="77777777" w:rsidR="000C3EEE" w:rsidRDefault="000C3EEE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2A6A4D" w14:textId="77777777" w:rsidR="00431AB4" w:rsidRPr="00431AB4" w:rsidRDefault="00431AB4" w:rsidP="00431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31AB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PRIJEDLOG </w:t>
      </w:r>
    </w:p>
    <w:p w14:paraId="6B3CFFBC" w14:textId="77777777" w:rsidR="00431AB4" w:rsidRPr="00431AB4" w:rsidRDefault="00431AB4" w:rsidP="00431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E2BC191" w14:textId="77777777" w:rsidR="00431AB4" w:rsidRPr="00431AB4" w:rsidRDefault="00431AB4" w:rsidP="00431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FAD8B4E" w14:textId="627387B2" w:rsidR="00431AB4" w:rsidRPr="00431AB4" w:rsidRDefault="00431AB4" w:rsidP="00431A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31A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temelju članka 2. Zakona o ovlasti Vlade Republike Hrvatske da uredbama uređuje pojedina pitanja iz djelokruga Hrvatskoga sabora (Narodne novine, broj 118/19), Vlada Republike Hrvatske je na sjednici održanoj ________ 2020. godine donijela </w:t>
      </w:r>
    </w:p>
    <w:p w14:paraId="0FC5E896" w14:textId="77777777" w:rsidR="00431AB4" w:rsidRPr="00431AB4" w:rsidRDefault="00431AB4" w:rsidP="00431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6786D47" w14:textId="77777777" w:rsidR="00431AB4" w:rsidRPr="00431AB4" w:rsidRDefault="00431AB4" w:rsidP="00431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5050BC4" w14:textId="77777777" w:rsidR="00431AB4" w:rsidRPr="00431AB4" w:rsidRDefault="00431AB4" w:rsidP="00431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DA14946" w14:textId="77777777" w:rsidR="00431AB4" w:rsidRPr="00431AB4" w:rsidRDefault="00431AB4" w:rsidP="00431A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31AB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UREDBU </w:t>
      </w:r>
    </w:p>
    <w:p w14:paraId="5F84F1EC" w14:textId="77777777" w:rsidR="00431AB4" w:rsidRPr="00431AB4" w:rsidRDefault="00431AB4" w:rsidP="00431A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31AB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 IZMJENI ZAKONA O SOCIJALNOJ SKRBI</w:t>
      </w:r>
    </w:p>
    <w:p w14:paraId="0A41CF5E" w14:textId="77777777" w:rsidR="00431AB4" w:rsidRPr="00431AB4" w:rsidRDefault="00431AB4" w:rsidP="00431A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9BCFA74" w14:textId="77777777" w:rsidR="00431AB4" w:rsidRPr="00431AB4" w:rsidRDefault="00431AB4" w:rsidP="00431A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1E0FB8D" w14:textId="77777777" w:rsidR="00431AB4" w:rsidRPr="00431AB4" w:rsidRDefault="00431AB4" w:rsidP="00431AB4">
      <w:pPr>
        <w:autoSpaceDE w:val="0"/>
        <w:autoSpaceDN w:val="0"/>
        <w:adjustRightInd w:val="0"/>
        <w:spacing w:after="27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31AB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Članak 1.</w:t>
      </w:r>
    </w:p>
    <w:p w14:paraId="2F1F07AC" w14:textId="77777777" w:rsidR="00431AB4" w:rsidRPr="00431AB4" w:rsidRDefault="00431AB4" w:rsidP="00431AB4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47614D9" w14:textId="083F4275" w:rsidR="00431AB4" w:rsidRPr="00431AB4" w:rsidRDefault="00431AB4" w:rsidP="00431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431AB4">
        <w:rPr>
          <w:rFonts w:ascii="Times New Roman" w:eastAsia="Calibri" w:hAnsi="Times New Roman" w:cs="Times New Roman"/>
          <w:color w:val="000000"/>
          <w:sz w:val="24"/>
          <w:szCs w:val="24"/>
        </w:rPr>
        <w:t>U Zakonu o socijalnoj skrbi (Narodne novine, br. 157/13, 152/14, 99/15, 52/16, 16/17, 130/17 i 98/19),  u članku 67. stavku 1. riječ: „pet“ zamjenjuje se riječju: „</w:t>
      </w:r>
      <w:r w:rsidR="00745210">
        <w:rPr>
          <w:rFonts w:ascii="Times New Roman" w:eastAsia="Calibri" w:hAnsi="Times New Roman" w:cs="Times New Roman"/>
          <w:color w:val="000000"/>
          <w:sz w:val="24"/>
          <w:szCs w:val="24"/>
        </w:rPr>
        <w:t>os</w:t>
      </w:r>
      <w:r w:rsidRPr="00431AB4">
        <w:rPr>
          <w:rFonts w:ascii="Times New Roman" w:eastAsia="Calibri" w:hAnsi="Times New Roman" w:cs="Times New Roman"/>
          <w:color w:val="000000"/>
          <w:sz w:val="24"/>
          <w:szCs w:val="24"/>
        </w:rPr>
        <w:t>am“.</w:t>
      </w:r>
    </w:p>
    <w:p w14:paraId="510A9EA0" w14:textId="77777777" w:rsidR="00431AB4" w:rsidRPr="00431AB4" w:rsidRDefault="00431AB4" w:rsidP="00431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F743924" w14:textId="77777777" w:rsidR="00431AB4" w:rsidRPr="00431AB4" w:rsidRDefault="00431AB4" w:rsidP="00431A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31AB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Članak 2.</w:t>
      </w:r>
    </w:p>
    <w:p w14:paraId="48C0EBD3" w14:textId="77777777" w:rsidR="00431AB4" w:rsidRPr="00431AB4" w:rsidRDefault="00431AB4" w:rsidP="00431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C23DE03" w14:textId="6395B4C2" w:rsidR="00431AB4" w:rsidRPr="00431AB4" w:rsidRDefault="00431AB4" w:rsidP="00431A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1A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(1) </w:t>
      </w:r>
      <w:r w:rsidR="005B0543">
        <w:rPr>
          <w:rFonts w:ascii="Times New Roman" w:eastAsia="Calibri" w:hAnsi="Times New Roman" w:cs="Times New Roman"/>
          <w:color w:val="000000"/>
          <w:sz w:val="24"/>
          <w:szCs w:val="24"/>
        </w:rPr>
        <w:t>Postupci</w:t>
      </w:r>
      <w:r w:rsidRPr="00431A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 priznavanje prava na status roditelja njegovatelja odnosno njegovatelja koji</w:t>
      </w:r>
      <w:r w:rsidR="005B05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nisu </w:t>
      </w:r>
      <w:r w:rsidR="002F7BC5">
        <w:rPr>
          <w:rFonts w:ascii="Times New Roman" w:eastAsia="Calibri" w:hAnsi="Times New Roman" w:cs="Times New Roman"/>
          <w:color w:val="000000"/>
          <w:sz w:val="24"/>
          <w:szCs w:val="24"/>
        </w:rPr>
        <w:t>dovršeni</w:t>
      </w:r>
      <w:r w:rsidRPr="00431A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 dana stupanja na snagu ove Uredbe, </w:t>
      </w:r>
      <w:r w:rsidR="007269AB">
        <w:rPr>
          <w:rFonts w:ascii="Times New Roman" w:eastAsia="Calibri" w:hAnsi="Times New Roman" w:cs="Times New Roman"/>
          <w:color w:val="000000"/>
          <w:sz w:val="24"/>
          <w:szCs w:val="24"/>
        </w:rPr>
        <w:t>dovršit će</w:t>
      </w:r>
      <w:r w:rsidRPr="00431A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 prema odredbama ove Uredbe.</w:t>
      </w:r>
    </w:p>
    <w:p w14:paraId="7708E331" w14:textId="77777777" w:rsidR="00431AB4" w:rsidRPr="00431AB4" w:rsidRDefault="00431AB4" w:rsidP="00431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B00C14B" w14:textId="486D6C9E" w:rsidR="00431AB4" w:rsidRPr="00431AB4" w:rsidRDefault="0020017C" w:rsidP="00431A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(2) Roditelj njegovatelj odnosno njegovatelj</w:t>
      </w:r>
      <w:r w:rsidR="00431AB4" w:rsidRPr="00431A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kojemu je na dan stupanja na snagu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ove Uredbe</w:t>
      </w:r>
      <w:r w:rsidR="00431AB4" w:rsidRPr="00431A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priznato pravo na status roditelja njegovatelja ili njegovatelja u visini utvrđenoj člankom 67. stavkom 1. Zakona o socijalnoj skrbi (Narodne novine, br. 157/13, 152/14, 99/15, 52/16, 16/17, 130/17 i 98/19) od dana stupanja na snagu ove Uredbe naknadu ostvaruje u visini utvrđenoj ovom Uredbom.</w:t>
      </w:r>
    </w:p>
    <w:p w14:paraId="570422B3" w14:textId="77777777" w:rsidR="00431AB4" w:rsidRPr="00431AB4" w:rsidRDefault="00431AB4" w:rsidP="00431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4B41FAB" w14:textId="77777777" w:rsidR="00431AB4" w:rsidRPr="00431AB4" w:rsidRDefault="00431AB4" w:rsidP="00431A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1AB4">
        <w:rPr>
          <w:rFonts w:ascii="Times New Roman" w:eastAsia="Calibri" w:hAnsi="Times New Roman" w:cs="Times New Roman"/>
          <w:color w:val="000000"/>
          <w:sz w:val="24"/>
          <w:szCs w:val="24"/>
        </w:rPr>
        <w:t>(3) Centar za socijalnu skrb će roditelju njegovatelju odnosno njegovatelju iz stavka 2. ovoga članka od dana stupanja na snagu ove Uredbe po službenoj dužnosti obračunavati naknadu u visini utvrđenoj ovom Uredbom.</w:t>
      </w:r>
    </w:p>
    <w:p w14:paraId="1D2FB984" w14:textId="77777777" w:rsidR="00431AB4" w:rsidRPr="00431AB4" w:rsidRDefault="00431AB4" w:rsidP="00431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ECC0FD" w14:textId="77777777" w:rsidR="00431AB4" w:rsidRPr="00431AB4" w:rsidRDefault="00431AB4" w:rsidP="00431A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31AB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Članak 3.</w:t>
      </w:r>
    </w:p>
    <w:p w14:paraId="77B4810C" w14:textId="77777777" w:rsidR="00431AB4" w:rsidRPr="00431AB4" w:rsidRDefault="00431AB4" w:rsidP="00431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2C7B313" w14:textId="60560B4C" w:rsidR="00431AB4" w:rsidRPr="00431AB4" w:rsidRDefault="00431AB4" w:rsidP="00431A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1A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Ova Uredba </w:t>
      </w:r>
      <w:r w:rsidR="00143B98">
        <w:rPr>
          <w:rFonts w:ascii="Times New Roman" w:eastAsia="Calibri" w:hAnsi="Times New Roman" w:cs="Times New Roman"/>
          <w:color w:val="000000"/>
          <w:sz w:val="24"/>
          <w:szCs w:val="24"/>
        </w:rPr>
        <w:t>objavit će se u Narodnim novinama</w:t>
      </w:r>
      <w:r w:rsidR="00143B98" w:rsidRPr="00143B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 stupa na snagu 1. </w:t>
      </w:r>
      <w:r w:rsidR="00143B98">
        <w:rPr>
          <w:rFonts w:ascii="Times New Roman" w:eastAsia="Calibri" w:hAnsi="Times New Roman" w:cs="Times New Roman"/>
          <w:color w:val="000000"/>
          <w:sz w:val="24"/>
          <w:szCs w:val="24"/>
        </w:rPr>
        <w:t>lipnja 2020</w:t>
      </w:r>
      <w:r w:rsidRPr="00431AB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22DDAB6" w14:textId="77777777" w:rsidR="00431AB4" w:rsidRPr="00431AB4" w:rsidRDefault="00431AB4" w:rsidP="00431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42C46CA" w14:textId="77777777" w:rsidR="00431AB4" w:rsidRPr="00431AB4" w:rsidRDefault="00431AB4" w:rsidP="00431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1A4A8F2" w14:textId="77777777" w:rsidR="00431AB4" w:rsidRPr="00431AB4" w:rsidRDefault="00431AB4" w:rsidP="00431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4F22587" w14:textId="238FDFD8" w:rsidR="00431AB4" w:rsidRPr="00431AB4" w:rsidRDefault="00431AB4" w:rsidP="00431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1A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Klasa: </w:t>
      </w:r>
    </w:p>
    <w:p w14:paraId="38968F2D" w14:textId="32081E8F" w:rsidR="00431AB4" w:rsidRPr="00431AB4" w:rsidRDefault="00431AB4" w:rsidP="00431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1A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Urbroj: </w:t>
      </w:r>
    </w:p>
    <w:p w14:paraId="02FF70BE" w14:textId="77777777" w:rsidR="00431AB4" w:rsidRPr="00431AB4" w:rsidRDefault="00431AB4" w:rsidP="00431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C94CFC4" w14:textId="77777777" w:rsidR="00431AB4" w:rsidRPr="00431AB4" w:rsidRDefault="00431AB4" w:rsidP="00431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1A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Zagreb, </w:t>
      </w:r>
    </w:p>
    <w:p w14:paraId="13F3422A" w14:textId="77777777" w:rsidR="00431AB4" w:rsidRPr="00431AB4" w:rsidRDefault="00431AB4" w:rsidP="00431AB4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763DF2F6" w14:textId="77777777" w:rsidR="00431AB4" w:rsidRPr="00431AB4" w:rsidRDefault="00431AB4" w:rsidP="00431AB4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1AB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PREDSJEDNIK</w:t>
      </w:r>
    </w:p>
    <w:p w14:paraId="419EBFED" w14:textId="77777777" w:rsidR="00431AB4" w:rsidRPr="00431AB4" w:rsidRDefault="00431AB4" w:rsidP="00431AB4">
      <w:pPr>
        <w:spacing w:after="160" w:line="259" w:lineRule="auto"/>
        <w:ind w:left="5664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235CAFB" w14:textId="77777777" w:rsidR="00431AB4" w:rsidRPr="00431AB4" w:rsidRDefault="00431AB4" w:rsidP="00431AB4">
      <w:pPr>
        <w:spacing w:after="160" w:line="259" w:lineRule="auto"/>
        <w:ind w:left="5664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31AB4">
        <w:rPr>
          <w:rFonts w:ascii="Times New Roman" w:eastAsia="Calibri" w:hAnsi="Times New Roman" w:cs="Times New Roman"/>
          <w:bCs/>
          <w:sz w:val="24"/>
          <w:szCs w:val="24"/>
        </w:rPr>
        <w:t>mr. sc. Andrej Plenković</w:t>
      </w:r>
    </w:p>
    <w:p w14:paraId="1D65A6AA" w14:textId="77777777" w:rsidR="00431AB4" w:rsidRPr="00431AB4" w:rsidRDefault="00431AB4" w:rsidP="00431A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31AB4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O B R A Z L O Ž E NJ E</w:t>
      </w:r>
    </w:p>
    <w:p w14:paraId="5FB79276" w14:textId="77777777" w:rsidR="00431AB4" w:rsidRPr="00431AB4" w:rsidRDefault="00431AB4" w:rsidP="00431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07A9661" w14:textId="77777777" w:rsidR="00431AB4" w:rsidRPr="00431AB4" w:rsidRDefault="00431AB4" w:rsidP="00431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5EBB32" w14:textId="77777777" w:rsidR="00C2006D" w:rsidRDefault="00C2006D" w:rsidP="00C200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Predloženom uredbom</w:t>
      </w:r>
      <w:r w:rsidRPr="009F63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izmjeni Zakona o socijalnoj skrbi predlaže se povećanje  naknade za status roditelja njegovatelja i njegovatelja osobe s invaliditetom sa 2.500 na 4.000 kn.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Iznos navedene naknade nije se mijenjao posljednjih 12 godina.</w:t>
      </w:r>
    </w:p>
    <w:p w14:paraId="2F4043DC" w14:textId="77777777" w:rsidR="00C2006D" w:rsidRPr="00431AB4" w:rsidRDefault="00C2006D" w:rsidP="00C200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1AB4">
        <w:rPr>
          <w:rFonts w:ascii="Times New Roman" w:eastAsia="Calibri" w:hAnsi="Times New Roman" w:cs="Times New Roman"/>
          <w:color w:val="000000"/>
          <w:sz w:val="24"/>
          <w:szCs w:val="24"/>
        </w:rPr>
        <w:t>Prema važećem Zakonu o socijalnoj skrbi (Narodne novine, br. 157/13, 152/14, 99/15, 52/16, 16/17, 130/17, 98/19, u daljnjem tekstu: Zakon) pravo na status roditelja njegovatelja odnosno njegovatelja priznaje se jednom od roditelja djeteta s teškoćama u razvoju  ili osobe s invaliditetom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</w:t>
      </w:r>
      <w:r w:rsidRPr="00431A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roditelj njegovatelj odnosno njegovatelj ima pravo na naknadu u iznosu pet osnovica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na temelju koje se izračunava iznos drugih socijalnih prava</w:t>
      </w:r>
      <w:r w:rsidRPr="00431A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prava iz mirovinskoga osiguranja, zdravstvenog osiguranja i prava za vrijeme nezaposlenosti, kao zaposlena osoba prema posebnim propisima. </w:t>
      </w:r>
    </w:p>
    <w:p w14:paraId="4F780877" w14:textId="77777777" w:rsidR="00C2006D" w:rsidRDefault="00C2006D" w:rsidP="00C200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1A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Odlukom o osnovici za izračun iznosa drugih prava iz sustava socijalne skrbi (Narodne novine, broj 114/14) propisano je da osnovica na temelju koje se izračunava iznos drugih prava iz sustava socijalne skrbi iznosi 500,00 kuna. </w:t>
      </w:r>
    </w:p>
    <w:p w14:paraId="4AE9AA40" w14:textId="77777777" w:rsidR="00C2006D" w:rsidRPr="00431AB4" w:rsidRDefault="00C2006D" w:rsidP="00C200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Potrebe roditelja njegovatelja odnosno njegovatelja za brigu o djetetu s teškoćama odnosno osobe s invaliditetom su se s godinama povećavale. Također, prosječna mjesečna neto plaća je u odnosu na 2008. godinu porasla za više od 1.500,00 kuna. Briga u krugu obitelji je najadekvatniji oblik zaštite prava osoba s invaliditetom kojim se istovremeno prevenira institucionalizacija navedenih osoba. U tom smislu, predloženim povećanjem olakšat će se njihova integracija u društvu i nadalje omogućiti život u vlastitoj obitelji. Također, navedena izmjena bila je planirana donošenjem novog Zakona o socijalnoj skrbi s kojim se zastalo zbog </w:t>
      </w:r>
      <w:r w:rsidRPr="000C5EF2">
        <w:rPr>
          <w:rFonts w:ascii="Times New Roman" w:eastAsia="Calibri" w:hAnsi="Times New Roman" w:cs="Times New Roman"/>
          <w:color w:val="000000"/>
          <w:sz w:val="24"/>
          <w:szCs w:val="24"/>
        </w:rPr>
        <w:t>utjecaj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0C5E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pand</w:t>
      </w:r>
      <w:r w:rsidRPr="000C5E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emije koronavirusa na gospodarsku aktivnost u Republici Hrvatskoj te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donesenih ekonomskih mjera</w:t>
      </w:r>
      <w:r w:rsidRPr="000C5E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Vlade Republike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Hrvatske za pomoć gospodarstvu. </w:t>
      </w:r>
    </w:p>
    <w:p w14:paraId="01353E1C" w14:textId="77777777" w:rsidR="00C2006D" w:rsidRDefault="00C2006D" w:rsidP="00C2006D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Slijedom navedenog, te uzimajući u obzir da je Hrvatski sabor 18. svibnja 2020. godine </w:t>
      </w:r>
      <w:r w:rsidRPr="00431AB4">
        <w:rPr>
          <w:rFonts w:ascii="Times New Roman" w:eastAsia="Calibri" w:hAnsi="Times New Roman" w:cs="Times New Roman"/>
          <w:color w:val="000000"/>
          <w:sz w:val="24"/>
          <w:szCs w:val="24"/>
        </w:rPr>
        <w:t>donio odluku o svom raspuštanju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Vladi Republike Hrvatske predlaže se donošenje predmetne Uredbe odnosno povećanje naknade roditeljima njegovateljima i njegovateljima s 2.500 kuna na 4.000 kuna uz pripadajuće doprinose.</w:t>
      </w:r>
    </w:p>
    <w:p w14:paraId="33052EB5" w14:textId="3EDD49A3" w:rsidR="00431AB4" w:rsidRDefault="00431AB4" w:rsidP="00431AB4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B422C8F" w14:textId="172B1163" w:rsidR="00DD4DDB" w:rsidRDefault="00DD4DDB" w:rsidP="00DD4DDB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A46B4CA" w14:textId="3592A192" w:rsidR="00DD4DDB" w:rsidRDefault="00DD4DDB" w:rsidP="00DD4DDB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54D1F00" w14:textId="428AD534" w:rsidR="00DD4DDB" w:rsidRDefault="00DD4DDB" w:rsidP="00DD4DDB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321F82A" w14:textId="77777777" w:rsidR="00C35F3F" w:rsidRDefault="00C35F3F" w:rsidP="00DD4DDB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44435D5" w14:textId="27D217AE" w:rsidR="00DD4DDB" w:rsidRDefault="00DD4DDB" w:rsidP="00DD4DDB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1E325E2" w14:textId="4231275E" w:rsidR="00DD4DDB" w:rsidRDefault="00DD4DDB" w:rsidP="00DD4DDB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AC79CE0" w14:textId="77777777" w:rsidR="00C2006D" w:rsidRDefault="00C2006D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br w:type="page"/>
      </w:r>
    </w:p>
    <w:p w14:paraId="535A5B15" w14:textId="00E84C66" w:rsidR="00DD4DDB" w:rsidRDefault="00DD4DDB" w:rsidP="00DD4DDB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D4DDB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TEKST ODREDBE VAŽEĆEG ZAKONA KOJA SE MIJENJA</w:t>
      </w:r>
    </w:p>
    <w:p w14:paraId="42F4A0B3" w14:textId="77777777" w:rsidR="00DD4DDB" w:rsidRDefault="00DD4DDB" w:rsidP="00DD4DDB">
      <w:pPr>
        <w:spacing w:after="0" w:line="259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D4D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Zakon o socijalnoj skrbi </w:t>
      </w:r>
    </w:p>
    <w:p w14:paraId="36CDAADC" w14:textId="32D13C6C" w:rsidR="00DD4DDB" w:rsidRDefault="00DD4DDB" w:rsidP="00DD4DDB">
      <w:pPr>
        <w:spacing w:after="0" w:line="259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D4DDB">
        <w:rPr>
          <w:rFonts w:ascii="Times New Roman" w:eastAsia="Calibri" w:hAnsi="Times New Roman" w:cs="Times New Roman"/>
          <w:color w:val="000000"/>
          <w:sz w:val="24"/>
          <w:szCs w:val="24"/>
        </w:rPr>
        <w:t>(Narodne novine, br. 157/13, 152/14, 99/15, 52/16, 16/17, 130/17, 98/19)</w:t>
      </w:r>
    </w:p>
    <w:p w14:paraId="2007C531" w14:textId="6524A6FD" w:rsidR="00DD4DDB" w:rsidRDefault="00DD4DDB" w:rsidP="00DD4DDB">
      <w:pPr>
        <w:spacing w:after="0" w:line="259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272EF9" w14:textId="5C41D1FC" w:rsidR="00DD4DDB" w:rsidRDefault="00DD4DDB" w:rsidP="00DD4DDB">
      <w:pPr>
        <w:spacing w:after="0" w:line="259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AD6427B" w14:textId="3FD92E66" w:rsidR="005116AA" w:rsidRDefault="005116AA" w:rsidP="005116AA">
      <w:pPr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16A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67.</w:t>
      </w:r>
    </w:p>
    <w:p w14:paraId="09D5E376" w14:textId="77777777" w:rsidR="005116AA" w:rsidRPr="005116AA" w:rsidRDefault="005116AA" w:rsidP="005116AA">
      <w:pPr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C12872" w14:textId="77777777" w:rsidR="005116AA" w:rsidRPr="005116AA" w:rsidRDefault="005116AA" w:rsidP="00832807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16AA">
        <w:rPr>
          <w:rFonts w:ascii="Times New Roman" w:eastAsia="Times New Roman" w:hAnsi="Times New Roman" w:cs="Times New Roman"/>
          <w:sz w:val="24"/>
          <w:szCs w:val="24"/>
          <w:lang w:eastAsia="hr-HR"/>
        </w:rPr>
        <w:t>(1) Roditelj njegovatelj odnosno njegovatelj ima pravo na naknadu u iznosu pet osnovica iz članka 27. stavka 2. ovoga Zakona, prava iz mirovinskoga osiguranja, zdravstvenog osiguranja i prava za vrijeme nezaposlenosti, kao zaposlena osoba prema posebnim propisima.</w:t>
      </w:r>
    </w:p>
    <w:p w14:paraId="25398D5C" w14:textId="77777777" w:rsidR="005116AA" w:rsidRPr="005116AA" w:rsidRDefault="005116AA" w:rsidP="00832807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16AA">
        <w:rPr>
          <w:rFonts w:ascii="Times New Roman" w:eastAsia="Times New Roman" w:hAnsi="Times New Roman" w:cs="Times New Roman"/>
          <w:sz w:val="24"/>
          <w:szCs w:val="24"/>
          <w:lang w:eastAsia="hr-HR"/>
        </w:rPr>
        <w:t>(2) Ministarstvo putem centra za socijalnu skrb vrši obračun i isplatu naknade iz stavka 1. ovoga članka i uplaćuje sve doprinose za obvezna osiguranja, a sredstva za te namjene se osiguravaju u državnom proračunu.</w:t>
      </w:r>
    </w:p>
    <w:p w14:paraId="2BF0C449" w14:textId="77777777" w:rsidR="005116AA" w:rsidRPr="005116AA" w:rsidRDefault="005116AA" w:rsidP="00832807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16AA">
        <w:rPr>
          <w:rFonts w:ascii="Times New Roman" w:eastAsia="Times New Roman" w:hAnsi="Times New Roman" w:cs="Times New Roman"/>
          <w:sz w:val="24"/>
          <w:szCs w:val="24"/>
          <w:lang w:eastAsia="hr-HR"/>
        </w:rPr>
        <w:t>(3) Osnovica za uplatu doprinosa je najniža mjesečna osnovica za obračun doprinosa za obvezna osiguranja za tekuću godinu.</w:t>
      </w:r>
    </w:p>
    <w:p w14:paraId="4EA6F165" w14:textId="77777777" w:rsidR="005116AA" w:rsidRPr="005116AA" w:rsidRDefault="005116AA" w:rsidP="00832807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16AA">
        <w:rPr>
          <w:rFonts w:ascii="Times New Roman" w:eastAsia="Times New Roman" w:hAnsi="Times New Roman" w:cs="Times New Roman"/>
          <w:sz w:val="24"/>
          <w:szCs w:val="24"/>
          <w:lang w:eastAsia="hr-HR"/>
        </w:rPr>
        <w:t>(4) Ministarstvo vodi evidenciju osoba kojima je priznato pravo na status roditelja njegovatelja ili njegovatelja.</w:t>
      </w:r>
    </w:p>
    <w:p w14:paraId="75879777" w14:textId="77777777" w:rsidR="005116AA" w:rsidRPr="005116AA" w:rsidRDefault="005116AA" w:rsidP="00832807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16AA">
        <w:rPr>
          <w:rFonts w:ascii="Times New Roman" w:eastAsia="Times New Roman" w:hAnsi="Times New Roman" w:cs="Times New Roman"/>
          <w:sz w:val="24"/>
          <w:szCs w:val="24"/>
          <w:lang w:eastAsia="hr-HR"/>
        </w:rPr>
        <w:t>(5) Ministar nadležan za poslove socijalne skrbi pravilnikom propisuje sadržaj i način vođenja evidencije iz stavka 4. ovoga članka.</w:t>
      </w:r>
    </w:p>
    <w:p w14:paraId="64218DFB" w14:textId="77777777" w:rsidR="00DD4DDB" w:rsidRPr="00431AB4" w:rsidRDefault="00DD4DDB" w:rsidP="005116AA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3427396" w14:textId="77777777" w:rsidR="00431AB4" w:rsidRPr="00431AB4" w:rsidRDefault="00431AB4" w:rsidP="00431A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7593F27" w14:textId="77777777" w:rsidR="00431AB4" w:rsidRPr="00431AB4" w:rsidRDefault="00431AB4" w:rsidP="00431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5D85FBD" w14:textId="77777777" w:rsidR="00431AB4" w:rsidRPr="00431AB4" w:rsidRDefault="00431AB4" w:rsidP="00431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6E4171E" w14:textId="77777777" w:rsidR="00142592" w:rsidRDefault="00142592" w:rsidP="00431AB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142592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B6EC0" w14:textId="77777777" w:rsidR="00D316EB" w:rsidRDefault="00D316EB" w:rsidP="0016213C">
      <w:pPr>
        <w:spacing w:after="0" w:line="240" w:lineRule="auto"/>
      </w:pPr>
      <w:r>
        <w:separator/>
      </w:r>
    </w:p>
  </w:endnote>
  <w:endnote w:type="continuationSeparator" w:id="0">
    <w:p w14:paraId="0A541209" w14:textId="77777777" w:rsidR="00D316EB" w:rsidRDefault="00D316EB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16FEF" w14:textId="77777777" w:rsidR="0016213C" w:rsidRDefault="0016213C">
    <w:pPr>
      <w:pStyle w:val="Footer"/>
      <w:jc w:val="right"/>
    </w:pPr>
  </w:p>
  <w:p w14:paraId="521FD9EC" w14:textId="77777777"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2ED31" w14:textId="77777777" w:rsidR="00D316EB" w:rsidRDefault="00D316EB" w:rsidP="0016213C">
      <w:pPr>
        <w:spacing w:after="0" w:line="240" w:lineRule="auto"/>
      </w:pPr>
      <w:r>
        <w:separator/>
      </w:r>
    </w:p>
  </w:footnote>
  <w:footnote w:type="continuationSeparator" w:id="0">
    <w:p w14:paraId="7EF62637" w14:textId="77777777" w:rsidR="00D316EB" w:rsidRDefault="00D316EB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14A0B"/>
    <w:rsid w:val="000200FA"/>
    <w:rsid w:val="00056526"/>
    <w:rsid w:val="000956D5"/>
    <w:rsid w:val="00096AC1"/>
    <w:rsid w:val="000C17DD"/>
    <w:rsid w:val="000C3EEE"/>
    <w:rsid w:val="000C5EF2"/>
    <w:rsid w:val="00142592"/>
    <w:rsid w:val="00143B98"/>
    <w:rsid w:val="0016213C"/>
    <w:rsid w:val="001874D6"/>
    <w:rsid w:val="001C79B2"/>
    <w:rsid w:val="001E1E65"/>
    <w:rsid w:val="0020017C"/>
    <w:rsid w:val="00220F18"/>
    <w:rsid w:val="0023064F"/>
    <w:rsid w:val="00253230"/>
    <w:rsid w:val="00264860"/>
    <w:rsid w:val="00290862"/>
    <w:rsid w:val="00295CAA"/>
    <w:rsid w:val="002965CD"/>
    <w:rsid w:val="002B2F89"/>
    <w:rsid w:val="002C37F5"/>
    <w:rsid w:val="002D67BD"/>
    <w:rsid w:val="002F7BC5"/>
    <w:rsid w:val="00305F6C"/>
    <w:rsid w:val="003377F5"/>
    <w:rsid w:val="0034044C"/>
    <w:rsid w:val="003D43A7"/>
    <w:rsid w:val="003E1C92"/>
    <w:rsid w:val="004116CA"/>
    <w:rsid w:val="004171DD"/>
    <w:rsid w:val="00431AB4"/>
    <w:rsid w:val="00450254"/>
    <w:rsid w:val="00451401"/>
    <w:rsid w:val="00475133"/>
    <w:rsid w:val="00510C1E"/>
    <w:rsid w:val="005116AA"/>
    <w:rsid w:val="0052065F"/>
    <w:rsid w:val="005222AE"/>
    <w:rsid w:val="00527FA8"/>
    <w:rsid w:val="005414D9"/>
    <w:rsid w:val="005650B3"/>
    <w:rsid w:val="005A33D6"/>
    <w:rsid w:val="005B0543"/>
    <w:rsid w:val="005C0332"/>
    <w:rsid w:val="005F5893"/>
    <w:rsid w:val="005F6972"/>
    <w:rsid w:val="00615049"/>
    <w:rsid w:val="006433F9"/>
    <w:rsid w:val="006675A7"/>
    <w:rsid w:val="006C5322"/>
    <w:rsid w:val="00703036"/>
    <w:rsid w:val="007135C0"/>
    <w:rsid w:val="007269AB"/>
    <w:rsid w:val="00736983"/>
    <w:rsid w:val="00745210"/>
    <w:rsid w:val="00785E25"/>
    <w:rsid w:val="00786D1C"/>
    <w:rsid w:val="007900BB"/>
    <w:rsid w:val="007917B2"/>
    <w:rsid w:val="007C2EF7"/>
    <w:rsid w:val="00832807"/>
    <w:rsid w:val="0086636B"/>
    <w:rsid w:val="00881D8E"/>
    <w:rsid w:val="008E2228"/>
    <w:rsid w:val="008E7074"/>
    <w:rsid w:val="00927EE4"/>
    <w:rsid w:val="009313BF"/>
    <w:rsid w:val="00936739"/>
    <w:rsid w:val="00953DF9"/>
    <w:rsid w:val="00954B0E"/>
    <w:rsid w:val="00966A54"/>
    <w:rsid w:val="009819F8"/>
    <w:rsid w:val="00984A86"/>
    <w:rsid w:val="009E61A4"/>
    <w:rsid w:val="009F2664"/>
    <w:rsid w:val="00A2776A"/>
    <w:rsid w:val="00AF76BF"/>
    <w:rsid w:val="00B06361"/>
    <w:rsid w:val="00B20C17"/>
    <w:rsid w:val="00B62398"/>
    <w:rsid w:val="00B62F22"/>
    <w:rsid w:val="00B75937"/>
    <w:rsid w:val="00BA5820"/>
    <w:rsid w:val="00C2006D"/>
    <w:rsid w:val="00C35F3F"/>
    <w:rsid w:val="00C5332D"/>
    <w:rsid w:val="00C6534E"/>
    <w:rsid w:val="00CD79E1"/>
    <w:rsid w:val="00D10749"/>
    <w:rsid w:val="00D10AED"/>
    <w:rsid w:val="00D123EA"/>
    <w:rsid w:val="00D316EB"/>
    <w:rsid w:val="00D737AC"/>
    <w:rsid w:val="00D93FBC"/>
    <w:rsid w:val="00DA2B21"/>
    <w:rsid w:val="00DA32DB"/>
    <w:rsid w:val="00DC7747"/>
    <w:rsid w:val="00DD016B"/>
    <w:rsid w:val="00DD4DDB"/>
    <w:rsid w:val="00DE40B8"/>
    <w:rsid w:val="00E1201B"/>
    <w:rsid w:val="00E17202"/>
    <w:rsid w:val="00E42084"/>
    <w:rsid w:val="00E55D5F"/>
    <w:rsid w:val="00E72511"/>
    <w:rsid w:val="00E7483E"/>
    <w:rsid w:val="00E75431"/>
    <w:rsid w:val="00EF38DC"/>
    <w:rsid w:val="00F07661"/>
    <w:rsid w:val="00F33F1E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9EB9E"/>
  <w15:docId w15:val="{BAD81411-C873-4360-BFAF-2B1381CD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3" ma:contentTypeDescription="Stvaranje novog dokumenta." ma:contentTypeScope="" ma:versionID="4b697f2f1ebc556525b4a36611f6eecc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e163905bdd72caf0083ab1ab62d370e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C5E5C-539E-4813-881C-ED6FCE0CEA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CB5725D-649C-40FA-A872-530D5B4F5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6A5A50-2FF0-499A-9409-ACD9452FAC5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CB5D019-0E2B-4B3D-9E7F-481BE9D63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901D254-5071-410F-A205-CE28EE83C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783</Words>
  <Characters>4466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Markić</dc:creator>
  <cp:lastModifiedBy>Vlatka Šelimber</cp:lastModifiedBy>
  <cp:revision>2</cp:revision>
  <cp:lastPrinted>2020-05-27T10:32:00Z</cp:lastPrinted>
  <dcterms:created xsi:type="dcterms:W3CDTF">2020-05-28T08:47:00Z</dcterms:created>
  <dcterms:modified xsi:type="dcterms:W3CDTF">2020-05-28T08:47:00Z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