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27B30" w14:textId="77777777" w:rsidR="00C64CA9" w:rsidRPr="00364721" w:rsidRDefault="00C64CA9" w:rsidP="00C64C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3CC85C" w14:textId="77777777" w:rsidR="00C64CA9" w:rsidRDefault="00C64CA9" w:rsidP="00C64C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DF6F3B" w14:textId="77777777" w:rsidR="00C64CA9" w:rsidRPr="00C208B8" w:rsidRDefault="00C64CA9" w:rsidP="00C64CA9">
      <w:pPr>
        <w:jc w:val="center"/>
      </w:pPr>
      <w:r>
        <w:rPr>
          <w:noProof/>
          <w:lang w:eastAsia="hr-HR"/>
        </w:rPr>
        <w:drawing>
          <wp:inline distT="0" distB="0" distL="0" distR="0" wp14:anchorId="26829F15" wp14:editId="7C1DBE4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38BADCF0" w14:textId="77777777" w:rsidR="00C64CA9" w:rsidRPr="00E14F24" w:rsidRDefault="00C64CA9" w:rsidP="00C64CA9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73BAA6FF" w14:textId="77777777" w:rsidR="00C64CA9" w:rsidRPr="00E14F24" w:rsidRDefault="00C64CA9" w:rsidP="00C64CA9">
      <w:pPr>
        <w:rPr>
          <w:rFonts w:ascii="Times New Roman" w:hAnsi="Times New Roman" w:cs="Times New Roman"/>
          <w:sz w:val="24"/>
          <w:szCs w:val="24"/>
        </w:rPr>
      </w:pPr>
    </w:p>
    <w:p w14:paraId="5AA56D3C" w14:textId="77777777" w:rsidR="00C64CA9" w:rsidRPr="00E14F24" w:rsidRDefault="00C64CA9" w:rsidP="00C64CA9">
      <w:pPr>
        <w:tabs>
          <w:tab w:val="center" w:pos="4536"/>
          <w:tab w:val="right" w:pos="9072"/>
        </w:tabs>
        <w:spacing w:after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3A41"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>2. travnja</w:t>
      </w:r>
      <w:r w:rsidRPr="00F23A41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175C8685" w14:textId="77777777" w:rsidR="00C64CA9" w:rsidRPr="00E14F24" w:rsidRDefault="00C64CA9" w:rsidP="00C64C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3A1491F" w14:textId="77777777" w:rsidR="00C64CA9" w:rsidRPr="00E14F24" w:rsidRDefault="00C64CA9" w:rsidP="00C64CA9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C64CA9" w:rsidRPr="00E14F24" w:rsidSect="00BA6C85">
          <w:footerReference w:type="default" r:id="rId9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C64CA9" w:rsidRPr="00E14F24" w14:paraId="21738085" w14:textId="77777777" w:rsidTr="00703F1D">
        <w:tc>
          <w:tcPr>
            <w:tcW w:w="1942" w:type="dxa"/>
          </w:tcPr>
          <w:p w14:paraId="6D7F1BED" w14:textId="77777777" w:rsidR="00C64CA9" w:rsidRPr="00E14F24" w:rsidRDefault="00C64CA9" w:rsidP="00703F1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Predlagatelj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14:paraId="405F41FE" w14:textId="77777777" w:rsidR="00C64CA9" w:rsidRPr="00E14F24" w:rsidRDefault="00C64CA9" w:rsidP="00703F1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Ministarstvo gospodarstva, poduzetništva i obrta 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C64CA9" w:rsidRPr="00E14F24" w14:paraId="4DD83FE7" w14:textId="77777777" w:rsidTr="00703F1D">
        <w:tc>
          <w:tcPr>
            <w:tcW w:w="1937" w:type="dxa"/>
          </w:tcPr>
          <w:p w14:paraId="67164096" w14:textId="77777777" w:rsidR="00C64CA9" w:rsidRPr="00E14F24" w:rsidRDefault="00C64CA9" w:rsidP="00703F1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Predmet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14:paraId="55A8F552" w14:textId="6430AC99" w:rsidR="00C64CA9" w:rsidRPr="00E14F24" w:rsidRDefault="00C64CA9" w:rsidP="001938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364721">
              <w:rPr>
                <w:sz w:val="24"/>
                <w:szCs w:val="24"/>
              </w:rPr>
              <w:t xml:space="preserve">Prijedlog </w:t>
            </w:r>
            <w:r>
              <w:rPr>
                <w:sz w:val="24"/>
                <w:szCs w:val="24"/>
              </w:rPr>
              <w:t xml:space="preserve">odluke o </w:t>
            </w:r>
            <w:r w:rsidRPr="00CC06B8">
              <w:rPr>
                <w:sz w:val="24"/>
                <w:szCs w:val="24"/>
              </w:rPr>
              <w:t>usvajanju Izmjena</w:t>
            </w:r>
            <w:r>
              <w:rPr>
                <w:sz w:val="24"/>
                <w:szCs w:val="24"/>
              </w:rPr>
              <w:t xml:space="preserve"> i dopune </w:t>
            </w:r>
            <w:r w:rsidRPr="00CC06B8">
              <w:rPr>
                <w:sz w:val="24"/>
                <w:szCs w:val="24"/>
              </w:rPr>
              <w:t xml:space="preserve">Programa "Mikro i mali zajmovi za ruralni razvoj" </w:t>
            </w:r>
          </w:p>
        </w:tc>
      </w:tr>
    </w:tbl>
    <w:p w14:paraId="7C185715" w14:textId="77777777" w:rsidR="00C64CA9" w:rsidRPr="00E14F24" w:rsidRDefault="00C64CA9" w:rsidP="00C64CA9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C64CA9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E14F2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4CD1BC7C" w14:textId="77777777" w:rsidR="00C64CA9" w:rsidRPr="00E14F24" w:rsidRDefault="00C64CA9" w:rsidP="00C64CA9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C64CA9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538C4A1" w14:textId="77777777" w:rsidR="00C64CA9" w:rsidRDefault="00C64CA9" w:rsidP="00C64CA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PRIJEDLOG</w:t>
      </w:r>
    </w:p>
    <w:p w14:paraId="0DDC1754" w14:textId="77777777" w:rsidR="00C64CA9" w:rsidRPr="004C2A12" w:rsidRDefault="00C64CA9" w:rsidP="00C64CA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F77A5E4" w14:textId="77777777" w:rsidR="00C64CA9" w:rsidRDefault="00C64CA9" w:rsidP="00C64C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31. stavka 2. Zakona o Vladi Republike Hrvatske (Narodne novine, br. 150/11, 119/14, 93/16 i 116/18) i članka 9. stavka 1. Zakona o poticanju razvoja malog gospodarstva (Narodne novine, br. 29/02, 63/07, 53/12, 56/13 i 121/16), Vlada Republike Hrvatske je na sjednici održanoj __________ godine donijela </w:t>
      </w:r>
    </w:p>
    <w:p w14:paraId="3C23F465" w14:textId="77777777" w:rsidR="00C64CA9" w:rsidRDefault="00C64CA9" w:rsidP="00C64C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6394FE" w14:textId="77777777" w:rsidR="00C64CA9" w:rsidRDefault="00C64CA9" w:rsidP="00C64CA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957A6FE" w14:textId="77777777" w:rsidR="00C64CA9" w:rsidRDefault="00C64CA9" w:rsidP="00C64CA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14:paraId="62AE4C7E" w14:textId="77777777" w:rsidR="00C64CA9" w:rsidRDefault="00C64CA9" w:rsidP="00C64C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3B95F08" w14:textId="77777777" w:rsidR="00C64CA9" w:rsidRDefault="00C64CA9" w:rsidP="00C64C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usvajanju Izmjena i dopune Programa "Mikro i mali zajmovi za ruralni razvoj"</w:t>
      </w:r>
    </w:p>
    <w:p w14:paraId="7C673351" w14:textId="77777777" w:rsidR="00C64CA9" w:rsidRDefault="00C64CA9" w:rsidP="00C64C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E289DBE" w14:textId="77777777" w:rsidR="00C64CA9" w:rsidRDefault="00C64CA9" w:rsidP="00C64C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384A7B" w14:textId="77777777" w:rsidR="00C64CA9" w:rsidRDefault="00C64CA9" w:rsidP="00C64C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658E1CF5" w14:textId="77777777" w:rsidR="00C64CA9" w:rsidRDefault="00C64CA9" w:rsidP="00C64C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F9DFC3" w14:textId="77777777" w:rsidR="00C64CA9" w:rsidRDefault="00C64CA9" w:rsidP="00C6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Usvajaju se Izmjene i dopuna Programa "Mikro i mali zajmovi za ruralni razvoj"</w:t>
      </w:r>
      <w:r>
        <w:rPr>
          <w:rFonts w:ascii="Times New Roman" w:hAnsi="Times New Roman" w:cs="Times New Roman"/>
          <w:sz w:val="24"/>
          <w:szCs w:val="24"/>
        </w:rPr>
        <w:t xml:space="preserve"> (Narodne novine, br. 57/18).</w:t>
      </w:r>
    </w:p>
    <w:p w14:paraId="6809FFDF" w14:textId="77777777" w:rsidR="00C64CA9" w:rsidRDefault="00C64CA9" w:rsidP="00C64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A0B84" w14:textId="77777777" w:rsidR="00C64CA9" w:rsidRDefault="00C64CA9" w:rsidP="00C6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Izmjene i dopuna Programa iz stavka 1. ove točke sastavni su dio ove Odluke.</w:t>
      </w:r>
    </w:p>
    <w:p w14:paraId="3088AA4F" w14:textId="77777777" w:rsidR="00C64CA9" w:rsidRDefault="00C64CA9" w:rsidP="00C6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FA6CFF" w14:textId="77777777" w:rsidR="00C64CA9" w:rsidRDefault="00C64CA9" w:rsidP="00C64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7334335F" w14:textId="77777777" w:rsidR="00C64CA9" w:rsidRDefault="00C64CA9" w:rsidP="00C6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A3C151" w14:textId="77777777" w:rsidR="00C64CA9" w:rsidRDefault="00C64CA9" w:rsidP="00C6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Ovlašćuje se i zadužuje Upravni odbor Hrvatske agencije za malo gospodarstvo, inovacije i investicije da u okviru ciljeva i uvjeta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utvrđenih Programom iz točke I. ove Odluke samostalno donosi odluku o usvajanju proizvoda (financijskih instrumenata) te druge odluke koje su nužne za provedbu usvojenih proizvoda (financijskih instrumenata). </w:t>
      </w:r>
    </w:p>
    <w:p w14:paraId="093C195F" w14:textId="77777777" w:rsidR="00C64CA9" w:rsidRDefault="00C64CA9" w:rsidP="00C64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1A5F5ED" w14:textId="77777777" w:rsidR="00C64CA9" w:rsidRDefault="00C64CA9" w:rsidP="00C64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III.</w:t>
      </w:r>
    </w:p>
    <w:p w14:paraId="36D86994" w14:textId="77777777" w:rsidR="00C64CA9" w:rsidRDefault="00C64CA9" w:rsidP="00C64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7571C7F" w14:textId="77777777" w:rsidR="00C64CA9" w:rsidRDefault="00C64CA9" w:rsidP="00C64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Zahtjevi prema Programu iz točke I. ove Odluke zaprimljeni do dana usvajanja Izmjena i dopune programa, obradit će se po uvjetima iz Programa koji su bili na snazi na dan njihova zaprimanja.</w:t>
      </w:r>
    </w:p>
    <w:p w14:paraId="53ED03C9" w14:textId="77777777" w:rsidR="00C64CA9" w:rsidRDefault="00C64CA9" w:rsidP="00C64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6B71315" w14:textId="77777777" w:rsidR="00C64CA9" w:rsidRDefault="00C64CA9" w:rsidP="00C64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IV.</w:t>
      </w:r>
    </w:p>
    <w:p w14:paraId="7863D708" w14:textId="77777777" w:rsidR="00C64CA9" w:rsidRDefault="00C64CA9" w:rsidP="00C64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93D35E9" w14:textId="77777777" w:rsidR="00C64CA9" w:rsidRDefault="00C64CA9" w:rsidP="00C64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danom donošenja, a objavit će se u Narodnim novinama.</w:t>
      </w:r>
    </w:p>
    <w:p w14:paraId="2C49E39E" w14:textId="77777777" w:rsidR="00C64CA9" w:rsidRDefault="00C64CA9" w:rsidP="00C64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9ADF22D" w14:textId="77777777" w:rsidR="00C64CA9" w:rsidRDefault="00C64CA9" w:rsidP="00C64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13070A8" w14:textId="77777777" w:rsidR="00C64CA9" w:rsidRDefault="00C64CA9" w:rsidP="00C64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0A5E9B60" w14:textId="77777777" w:rsidR="00C64CA9" w:rsidRDefault="00C64CA9" w:rsidP="00C64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6A7B6A25" w14:textId="77777777" w:rsidR="00C64CA9" w:rsidRDefault="00C64CA9" w:rsidP="00C64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14:paraId="1BA3F718" w14:textId="77777777" w:rsidR="00C64CA9" w:rsidRDefault="00C64CA9" w:rsidP="00C64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4B0B89" w14:textId="77777777" w:rsidR="00C64CA9" w:rsidRDefault="00C64CA9" w:rsidP="00C64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6069355" w14:textId="77777777" w:rsidR="00C64CA9" w:rsidRDefault="00C64CA9" w:rsidP="00C64CA9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14:paraId="254F1ACB" w14:textId="77777777" w:rsidR="00C64CA9" w:rsidRDefault="00C64CA9" w:rsidP="00C64CA9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6C39B56" w14:textId="77777777" w:rsidR="00C64CA9" w:rsidRDefault="00C64CA9" w:rsidP="00C64CA9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mr. sc. Andrej Plenković</w:t>
      </w:r>
    </w:p>
    <w:p w14:paraId="792B17EB" w14:textId="77777777" w:rsidR="00C64CA9" w:rsidRDefault="00C64CA9" w:rsidP="00C64CA9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5417EDF" w14:textId="77777777" w:rsidR="00C64CA9" w:rsidRDefault="00C64CA9" w:rsidP="00C64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CACE516" w14:textId="77777777" w:rsidR="00C64CA9" w:rsidRDefault="00C64CA9" w:rsidP="00C64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FDD600C" w14:textId="017065E9" w:rsidR="00C64CA9" w:rsidRDefault="00C64CA9" w:rsidP="00C64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00254AA" w14:textId="77777777" w:rsidR="001938E2" w:rsidRDefault="001938E2" w:rsidP="00C64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bookmarkStart w:id="0" w:name="_GoBack"/>
      <w:bookmarkEnd w:id="0"/>
    </w:p>
    <w:p w14:paraId="7ABA8B24" w14:textId="77777777" w:rsidR="00C64CA9" w:rsidRDefault="00C64CA9" w:rsidP="00C64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Izmjene i dopuna</w:t>
      </w:r>
    </w:p>
    <w:p w14:paraId="6178DBA9" w14:textId="77777777" w:rsidR="00C64CA9" w:rsidRDefault="00C64CA9" w:rsidP="00C64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48FDEB3" w14:textId="77777777" w:rsidR="00C64CA9" w:rsidRDefault="00C64CA9" w:rsidP="00C64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Programa "Mikro i mali zajmovi za ruralni razvoj"</w:t>
      </w:r>
    </w:p>
    <w:p w14:paraId="4E5F5FFA" w14:textId="77777777" w:rsidR="00C64CA9" w:rsidRDefault="00C64CA9" w:rsidP="00C64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BF1E9D7" w14:textId="77777777" w:rsidR="00C64CA9" w:rsidRDefault="00C64CA9" w:rsidP="00C64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U Programu "Mikro i mali zajmovi za ruralni razvoj" (Narodne novine, br. 57/18), u uvodnom dijelu, iza riječi:“</w:t>
      </w:r>
      <w:r w:rsidRPr="00345F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HAMAG-BICRO-a“ dodaju se riječi:</w:t>
      </w:r>
      <w:r w:rsidRPr="00345F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„te sa svim Izmjenama i dopunama sporazuma“.</w:t>
      </w:r>
    </w:p>
    <w:p w14:paraId="4AA4A5C9" w14:textId="77777777" w:rsidR="00C64CA9" w:rsidRDefault="00C64CA9" w:rsidP="00C64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978F134" w14:textId="77777777" w:rsidR="00C64CA9" w:rsidRDefault="00C64CA9" w:rsidP="00C64C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točki 1. iza riječi:“kapital“ stavlja se točka, a riječi:“povezan s aktivnostima razvoja ili proširenja koje su slične (i povezane s) ulaganjem u osnovna sredstva.“ brišu se.</w:t>
      </w:r>
    </w:p>
    <w:p w14:paraId="1FCA21EC" w14:textId="77777777" w:rsidR="00C64CA9" w:rsidRDefault="00C64CA9" w:rsidP="00C64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8841FE5" w14:textId="77777777" w:rsidR="00C64CA9" w:rsidRDefault="00C64CA9" w:rsidP="00C64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Točka 2. mijenja se i glasi:</w:t>
      </w:r>
    </w:p>
    <w:p w14:paraId="6FC860C4" w14:textId="77777777" w:rsidR="00C64CA9" w:rsidRDefault="00C64CA9" w:rsidP="00C64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5353177" w14:textId="77777777" w:rsidR="00C64CA9" w:rsidRDefault="00C64CA9" w:rsidP="00C64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4B7A296" w14:textId="77777777" w:rsidR="00C64CA9" w:rsidRPr="00345F2F" w:rsidRDefault="00C64CA9" w:rsidP="00C64CA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</w:t>
      </w:r>
      <w:r w:rsidRPr="00345F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UVJETI DEFINIRANI PROGRAMOM</w:t>
      </w:r>
    </w:p>
    <w:p w14:paraId="63E50DCF" w14:textId="77777777" w:rsidR="00C64CA9" w:rsidRDefault="00C64CA9" w:rsidP="00C64CA9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10743" w:type="dxa"/>
        <w:tblCellSpacing w:w="15" w:type="dxa"/>
        <w:tblInd w:w="-8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2804"/>
        <w:gridCol w:w="2804"/>
        <w:gridCol w:w="2977"/>
      </w:tblGrid>
      <w:tr w:rsidR="00C64CA9" w14:paraId="7BF6D84C" w14:textId="77777777" w:rsidTr="00703F1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54FBCAD" w14:textId="77777777" w:rsidR="00C64CA9" w:rsidRDefault="00C64CA9" w:rsidP="00703F1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Značajka/Proizvod (financijski instrument)</w:t>
            </w:r>
          </w:p>
        </w:tc>
        <w:tc>
          <w:tcPr>
            <w:tcW w:w="2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F062A11" w14:textId="77777777" w:rsidR="00C64CA9" w:rsidRDefault="00C64CA9" w:rsidP="00703F1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Mali zajam za ruralni razvoj</w:t>
            </w:r>
          </w:p>
        </w:tc>
        <w:tc>
          <w:tcPr>
            <w:tcW w:w="2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A889342" w14:textId="77777777" w:rsidR="00C64CA9" w:rsidRDefault="00C64CA9" w:rsidP="00703F1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Mikro zajam za ruralni razvoj</w:t>
            </w:r>
          </w:p>
        </w:tc>
        <w:tc>
          <w:tcPr>
            <w:tcW w:w="29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48636F4" w14:textId="77777777" w:rsidR="00C64CA9" w:rsidRDefault="00C64CA9" w:rsidP="00703F1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Mikro zajam za obrtna sredstva za ruralni razvoj</w:t>
            </w:r>
          </w:p>
        </w:tc>
      </w:tr>
      <w:tr w:rsidR="00C64CA9" w14:paraId="3455663D" w14:textId="77777777" w:rsidTr="00703F1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7D4DB83" w14:textId="77777777" w:rsidR="00C64CA9" w:rsidRDefault="00C64CA9" w:rsidP="00703F1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skupina</w:t>
            </w:r>
          </w:p>
        </w:tc>
        <w:tc>
          <w:tcPr>
            <w:tcW w:w="2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BF60CD3" w14:textId="77777777" w:rsidR="00C64CA9" w:rsidRDefault="00C64CA9" w:rsidP="00703F1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Mikro, mali i srednji subjekti malog gospodarstva, a prema uvjetima propisanim mjerama PRR-a prihvatljivim za financiranje iz ovog instrumenta</w:t>
            </w:r>
          </w:p>
        </w:tc>
        <w:tc>
          <w:tcPr>
            <w:tcW w:w="2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956EB7F" w14:textId="77777777" w:rsidR="00C64CA9" w:rsidRDefault="00C64CA9" w:rsidP="00703F1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Mikro i mali subjekti malog gospodarstva, a prema uvjetima propisanim mjerama PRR-a prihvatljivim za financiranje iz ovog instrumenta</w:t>
            </w:r>
          </w:p>
        </w:tc>
        <w:tc>
          <w:tcPr>
            <w:tcW w:w="29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6952FBE" w14:textId="77777777" w:rsidR="00C64CA9" w:rsidRDefault="00C64CA9" w:rsidP="00703F1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Mikro i mali subjekti malog gospodarstva, a prema uvjetima propisanim mjerama PRR-a prihvatljivim za financiranje iz ovog instrumenta</w:t>
            </w:r>
          </w:p>
        </w:tc>
      </w:tr>
      <w:tr w:rsidR="00C64CA9" w14:paraId="4A71BD14" w14:textId="77777777" w:rsidTr="00703F1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B40004F" w14:textId="77777777" w:rsidR="00C64CA9" w:rsidRDefault="00C64CA9" w:rsidP="00703F1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Iznos zajma</w:t>
            </w:r>
          </w:p>
        </w:tc>
        <w:tc>
          <w:tcPr>
            <w:tcW w:w="2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158C1D8" w14:textId="77777777" w:rsidR="00C64CA9" w:rsidRDefault="00C64CA9" w:rsidP="00703F1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Od 25.000,01 eura do 50.000 eura u kunskoj protuvrijednosti po srednjem tečaju HNB-a na dan podnošenja zahtjeva</w:t>
            </w:r>
          </w:p>
        </w:tc>
        <w:tc>
          <w:tcPr>
            <w:tcW w:w="2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51171ED" w14:textId="77777777" w:rsidR="00C64CA9" w:rsidRDefault="00C64CA9" w:rsidP="00703F1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Od 1.000 eura do 25.000 eura u kunskoj protuvrijednosti po srednjem tečaju HNB-a na dan podnošenja zahtjeva</w:t>
            </w:r>
          </w:p>
        </w:tc>
        <w:tc>
          <w:tcPr>
            <w:tcW w:w="29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94C980B" w14:textId="77777777" w:rsidR="00C64CA9" w:rsidRDefault="00C64CA9" w:rsidP="00703F1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Od 1.000 eura do 25.000 eura u kunskoj protuvrijednosti po srednjem tečaju HNB-a na dan podnošenja zahtjeva</w:t>
            </w:r>
          </w:p>
        </w:tc>
      </w:tr>
      <w:tr w:rsidR="00C64CA9" w14:paraId="44489494" w14:textId="77777777" w:rsidTr="00703F1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86F955D" w14:textId="77777777" w:rsidR="00C64CA9" w:rsidRDefault="00C64CA9" w:rsidP="00703F1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Namjena zajma</w:t>
            </w:r>
          </w:p>
        </w:tc>
        <w:tc>
          <w:tcPr>
            <w:tcW w:w="2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BC1D63F" w14:textId="77777777" w:rsidR="00C64CA9" w:rsidRDefault="00C64CA9" w:rsidP="00703F1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osnovna sredstva</w:t>
            </w:r>
          </w:p>
          <w:p w14:paraId="1644F0FA" w14:textId="77777777" w:rsidR="00C64CA9" w:rsidRDefault="00C64CA9" w:rsidP="00703F1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obrtna sredstva do max 30% iznosa zajma</w:t>
            </w:r>
          </w:p>
        </w:tc>
        <w:tc>
          <w:tcPr>
            <w:tcW w:w="2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DDD623C" w14:textId="77777777" w:rsidR="00C64CA9" w:rsidRDefault="00C64CA9" w:rsidP="00703F1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osnovna sredstva</w:t>
            </w:r>
          </w:p>
          <w:p w14:paraId="610E9992" w14:textId="77777777" w:rsidR="00C64CA9" w:rsidRDefault="00C64CA9" w:rsidP="00703F1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obrtna sredstva do max 30% iznosa zajma</w:t>
            </w:r>
          </w:p>
        </w:tc>
        <w:tc>
          <w:tcPr>
            <w:tcW w:w="29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82666F6" w14:textId="77777777" w:rsidR="00C64CA9" w:rsidRDefault="00C64CA9" w:rsidP="00703F1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obrtna sredstva </w:t>
            </w:r>
          </w:p>
        </w:tc>
      </w:tr>
      <w:tr w:rsidR="00C64CA9" w14:paraId="7953D4CA" w14:textId="77777777" w:rsidTr="00703F1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F78C7DC" w14:textId="77777777" w:rsidR="00C64CA9" w:rsidRDefault="00C64CA9" w:rsidP="00703F1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Minimalni rok otplate</w:t>
            </w:r>
          </w:p>
        </w:tc>
        <w:tc>
          <w:tcPr>
            <w:tcW w:w="2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7981172" w14:textId="77777777" w:rsidR="00C64CA9" w:rsidRDefault="00C64CA9" w:rsidP="00703F1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2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FE22A0B" w14:textId="77777777" w:rsidR="00C64CA9" w:rsidRDefault="00C64CA9" w:rsidP="00703F1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29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273A37E" w14:textId="77777777" w:rsidR="00C64CA9" w:rsidRDefault="00C64CA9" w:rsidP="00703F1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 mjeseci</w:t>
            </w:r>
          </w:p>
        </w:tc>
      </w:tr>
      <w:tr w:rsidR="00C64CA9" w14:paraId="0AF8D7AB" w14:textId="77777777" w:rsidTr="00703F1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017362E" w14:textId="77777777" w:rsidR="00C64CA9" w:rsidRDefault="00C64CA9" w:rsidP="00703F1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Maksimalni rok otplate</w:t>
            </w:r>
          </w:p>
        </w:tc>
        <w:tc>
          <w:tcPr>
            <w:tcW w:w="2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58652A9" w14:textId="77777777" w:rsidR="00C64CA9" w:rsidRDefault="00C64CA9" w:rsidP="00703F1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 godina</w:t>
            </w:r>
          </w:p>
        </w:tc>
        <w:tc>
          <w:tcPr>
            <w:tcW w:w="2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D1DEFF6" w14:textId="77777777" w:rsidR="00C64CA9" w:rsidRDefault="00C64CA9" w:rsidP="00703F1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 godina</w:t>
            </w:r>
          </w:p>
        </w:tc>
        <w:tc>
          <w:tcPr>
            <w:tcW w:w="29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08BB704" w14:textId="77777777" w:rsidR="00C64CA9" w:rsidRDefault="00C64CA9" w:rsidP="00703F1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godine</w:t>
            </w:r>
          </w:p>
        </w:tc>
      </w:tr>
      <w:tr w:rsidR="00C64CA9" w14:paraId="28675DE2" w14:textId="77777777" w:rsidTr="00703F1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7766BFB" w14:textId="77777777" w:rsidR="00C64CA9" w:rsidRDefault="00C64CA9" w:rsidP="00703F1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Kamatna stopa</w:t>
            </w:r>
          </w:p>
        </w:tc>
        <w:tc>
          <w:tcPr>
            <w:tcW w:w="2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5192548" w14:textId="77777777" w:rsidR="00C64CA9" w:rsidRDefault="00C64CA9" w:rsidP="00703F1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0,1% i 0,25%, ovisno o razvijenosti JLS ulaganja</w:t>
            </w:r>
          </w:p>
        </w:tc>
        <w:tc>
          <w:tcPr>
            <w:tcW w:w="2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0B819FB" w14:textId="77777777" w:rsidR="00C64CA9" w:rsidRDefault="00C64CA9" w:rsidP="00703F1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0,1% i 0,25%, ovisno o razvijenosti JLS ulaganja</w:t>
            </w:r>
          </w:p>
        </w:tc>
        <w:tc>
          <w:tcPr>
            <w:tcW w:w="29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1C973AD" w14:textId="77777777" w:rsidR="00C64CA9" w:rsidRDefault="00C64CA9" w:rsidP="00703F1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0,5% </w:t>
            </w:r>
          </w:p>
        </w:tc>
      </w:tr>
      <w:tr w:rsidR="00C64CA9" w14:paraId="5490D0E2" w14:textId="77777777" w:rsidTr="00703F1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0897D20" w14:textId="77777777" w:rsidR="00C64CA9" w:rsidRDefault="00C64CA9" w:rsidP="00703F1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Naknada za obradu zahtjeva</w:t>
            </w:r>
          </w:p>
        </w:tc>
        <w:tc>
          <w:tcPr>
            <w:tcW w:w="2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591ECD2" w14:textId="77777777" w:rsidR="00C64CA9" w:rsidRDefault="00C64CA9" w:rsidP="00703F1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0%</w:t>
            </w:r>
          </w:p>
        </w:tc>
        <w:tc>
          <w:tcPr>
            <w:tcW w:w="2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A3716F8" w14:textId="77777777" w:rsidR="00C64CA9" w:rsidRDefault="00C64CA9" w:rsidP="00703F1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0%</w:t>
            </w:r>
          </w:p>
        </w:tc>
        <w:tc>
          <w:tcPr>
            <w:tcW w:w="29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E790A67" w14:textId="77777777" w:rsidR="00C64CA9" w:rsidRDefault="00C64CA9" w:rsidP="00703F1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0%</w:t>
            </w:r>
          </w:p>
        </w:tc>
      </w:tr>
      <w:tr w:rsidR="00C64CA9" w14:paraId="308A3A0A" w14:textId="77777777" w:rsidTr="00703F1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2AA422C" w14:textId="77777777" w:rsidR="00C64CA9" w:rsidRDefault="00C64CA9" w:rsidP="00703F1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Poček</w:t>
            </w:r>
          </w:p>
        </w:tc>
        <w:tc>
          <w:tcPr>
            <w:tcW w:w="2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8B9642E" w14:textId="77777777" w:rsidR="00C64CA9" w:rsidRDefault="00C64CA9" w:rsidP="00703F1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 12 mjeseci ukoliko je otplata minimalno 2 godine</w:t>
            </w:r>
          </w:p>
        </w:tc>
        <w:tc>
          <w:tcPr>
            <w:tcW w:w="2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B451C84" w14:textId="77777777" w:rsidR="00C64CA9" w:rsidRDefault="00C64CA9" w:rsidP="00703F1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 12 mjeseci ukoliko je otplata minimalno 2 godine</w:t>
            </w:r>
          </w:p>
        </w:tc>
        <w:tc>
          <w:tcPr>
            <w:tcW w:w="29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563CBB2" w14:textId="77777777" w:rsidR="00C64CA9" w:rsidRDefault="00C64CA9" w:rsidP="00703F1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 12 mjeseci ukoliko je otplata minimalno 2 godine</w:t>
            </w:r>
          </w:p>
        </w:tc>
      </w:tr>
      <w:tr w:rsidR="00C64CA9" w14:paraId="11FBEC9E" w14:textId="77777777" w:rsidTr="00703F1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1E16B52" w14:textId="77777777" w:rsidR="00C64CA9" w:rsidRDefault="00C64CA9" w:rsidP="00703F1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Instrumenti osiguranja</w:t>
            </w:r>
          </w:p>
        </w:tc>
        <w:tc>
          <w:tcPr>
            <w:tcW w:w="2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FDF12E2" w14:textId="77777777" w:rsidR="00C64CA9" w:rsidRDefault="00C64CA9" w:rsidP="00703F1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Zadužnice, ostali instrumenti osiguranja prema procjeni rizika</w:t>
            </w:r>
          </w:p>
        </w:tc>
        <w:tc>
          <w:tcPr>
            <w:tcW w:w="2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BE47019" w14:textId="77777777" w:rsidR="00C64CA9" w:rsidRDefault="00C64CA9" w:rsidP="00703F1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Zadužnice, ostali instrumenti osiguranja prema procjeni rizika</w:t>
            </w:r>
          </w:p>
        </w:tc>
        <w:tc>
          <w:tcPr>
            <w:tcW w:w="29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5AD3CA1" w14:textId="77777777" w:rsidR="00C64CA9" w:rsidRDefault="00C64CA9" w:rsidP="00703F1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Zadužnice, ostali instrumenti osiguranja prema procjeni rizika</w:t>
            </w:r>
          </w:p>
        </w:tc>
      </w:tr>
    </w:tbl>
    <w:p w14:paraId="08B13441" w14:textId="77777777" w:rsidR="00C64CA9" w:rsidRDefault="00C64CA9" w:rsidP="00C64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12E66B3" w14:textId="77777777" w:rsidR="00C64CA9" w:rsidRDefault="00C64CA9" w:rsidP="00C64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C26A6A3" w14:textId="77777777" w:rsidR="00C64CA9" w:rsidRDefault="00C64CA9" w:rsidP="00C64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1D38B3D" w14:textId="77777777" w:rsidR="00C64CA9" w:rsidRDefault="00C64CA9" w:rsidP="00C64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B917CB4" w14:textId="77777777" w:rsidR="00C64CA9" w:rsidRDefault="00C64CA9" w:rsidP="00C64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OBRAZLOŽENJE</w:t>
      </w:r>
    </w:p>
    <w:p w14:paraId="3769BB31" w14:textId="77777777" w:rsidR="00C64CA9" w:rsidRDefault="00C64CA9" w:rsidP="00C64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E3F0A4F" w14:textId="77777777" w:rsidR="00C64CA9" w:rsidRDefault="00C64CA9" w:rsidP="00C64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37B6BCB" w14:textId="77777777" w:rsidR="00C64CA9" w:rsidRDefault="00C64CA9" w:rsidP="00C64C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Zaključku Vlade Republike Hrvatske od 17. ožujka 2020. godine kojim se nadležna tijela zadužuju za provedbu svih aktivnosti za primjenu mjera za pomoć gospodarstvu predlažu se Izmjene i dopuna Programa "Mikro i mali zajmovi za ruralni razvoj" kao mjere za pomoć gospodarstvu Republike Hrvatske uslijed epidemije koronavirusa koje će biti implementirane u najkraćem mogućem roku.</w:t>
      </w:r>
    </w:p>
    <w:p w14:paraId="30E2FE39" w14:textId="77777777" w:rsidR="00C64CA9" w:rsidRDefault="00C64CA9" w:rsidP="00C64C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F3FA262" w14:textId="77777777" w:rsidR="00C64CA9" w:rsidRDefault="00C64CA9" w:rsidP="00C64C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Temeljem članka 9. stavka 1. Zakona o poticanju razvoja malog gospodarstva („Narodne novine“, br. 29/02, 63/07, 53/12, 56/13 i 121/16) Vlada Republike Hrvatske, na prijedlog Ministarstva gospodarstva, poduzetništva i obrta, utvrđuje kriterije i uvjete za davanje jamstava za kredite.</w:t>
      </w:r>
    </w:p>
    <w:p w14:paraId="17453CA1" w14:textId="77777777" w:rsidR="00C64CA9" w:rsidRDefault="00C64CA9" w:rsidP="00C64C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633BAB6" w14:textId="77777777" w:rsidR="00C64CA9" w:rsidRPr="00CA02D8" w:rsidRDefault="00C64CA9" w:rsidP="00C64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Riječ je</w:t>
      </w:r>
      <w:r w:rsidRPr="00CA0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A02D8">
        <w:rPr>
          <w:rFonts w:ascii="Times New Roman" w:hAnsi="Times New Roman" w:cs="Times New Roman"/>
          <w:sz w:val="24"/>
          <w:szCs w:val="24"/>
        </w:rPr>
        <w:t xml:space="preserve"> osiguravanju povoljnijih kamatnih stopa koje se za mikro i male zajmove za ruralni razvoj sa 0,5 – 1,0% smanjuju na 0,1% - 0,25%. </w:t>
      </w:r>
      <w:r>
        <w:rPr>
          <w:rFonts w:ascii="Times New Roman" w:hAnsi="Times New Roman" w:cs="Times New Roman"/>
          <w:sz w:val="24"/>
          <w:szCs w:val="24"/>
        </w:rPr>
        <w:t>Nadalje, u</w:t>
      </w:r>
      <w:r w:rsidRPr="00CA02D8">
        <w:rPr>
          <w:rFonts w:ascii="Times New Roman" w:hAnsi="Times New Roman" w:cs="Times New Roman"/>
          <w:sz w:val="24"/>
          <w:szCs w:val="24"/>
        </w:rPr>
        <w:t xml:space="preserve">vodi se novi proizvod - Mikro zajam za obrtna sredstva za ruralni razvoj s kamatnom stopom od 0,5%. </w:t>
      </w:r>
    </w:p>
    <w:p w14:paraId="198ECA3C" w14:textId="77777777" w:rsidR="00C64CA9" w:rsidRDefault="00C64CA9" w:rsidP="00C64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5F12BC7" w14:textId="77777777" w:rsidR="00C64CA9" w:rsidRDefault="00C64CA9" w:rsidP="00C64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0292BCF" w14:textId="77777777" w:rsidR="00C64CA9" w:rsidRPr="00364721" w:rsidRDefault="00C64CA9" w:rsidP="00C64CA9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14:paraId="55FF3AC9" w14:textId="77777777" w:rsidR="00CB44D7" w:rsidRPr="00C64CA9" w:rsidRDefault="00CB44D7" w:rsidP="00C64CA9"/>
    <w:sectPr w:rsidR="00CB44D7" w:rsidRPr="00C64CA9" w:rsidSect="00CB44D7">
      <w:footerReference w:type="default" r:id="rId10"/>
      <w:pgSz w:w="11906" w:h="16838"/>
      <w:pgMar w:top="1252" w:right="1417" w:bottom="1276" w:left="1417" w:header="56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B442A" w14:textId="77777777" w:rsidR="009C2A95" w:rsidRDefault="009C2A95" w:rsidP="00F23A41">
      <w:pPr>
        <w:spacing w:after="0" w:line="240" w:lineRule="auto"/>
      </w:pPr>
      <w:r>
        <w:separator/>
      </w:r>
    </w:p>
  </w:endnote>
  <w:endnote w:type="continuationSeparator" w:id="0">
    <w:p w14:paraId="65730EBE" w14:textId="77777777" w:rsidR="009C2A95" w:rsidRDefault="009C2A95" w:rsidP="00F2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94E83" w14:textId="77777777" w:rsidR="00C64CA9" w:rsidRPr="00CE78D1" w:rsidRDefault="00C64CA9" w:rsidP="00E14F2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11E5AB5E" w14:textId="77777777" w:rsidR="00C64CA9" w:rsidRPr="00E14F24" w:rsidRDefault="00C64CA9" w:rsidP="00E14F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A189A" w14:textId="77777777" w:rsidR="003731FD" w:rsidRPr="00CE78D1" w:rsidRDefault="00DC261E" w:rsidP="00E14F2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0B3E8232" w14:textId="77777777" w:rsidR="003731FD" w:rsidRPr="00E14F24" w:rsidRDefault="001938E2" w:rsidP="00E1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F2742" w14:textId="77777777" w:rsidR="009C2A95" w:rsidRDefault="009C2A95" w:rsidP="00F23A41">
      <w:pPr>
        <w:spacing w:after="0" w:line="240" w:lineRule="auto"/>
      </w:pPr>
      <w:r>
        <w:separator/>
      </w:r>
    </w:p>
  </w:footnote>
  <w:footnote w:type="continuationSeparator" w:id="0">
    <w:p w14:paraId="1811DA95" w14:textId="77777777" w:rsidR="009C2A95" w:rsidRDefault="009C2A95" w:rsidP="00F2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944"/>
    <w:multiLevelType w:val="hybridMultilevel"/>
    <w:tmpl w:val="01F689B2"/>
    <w:lvl w:ilvl="0" w:tplc="94FE6B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5E2F"/>
    <w:multiLevelType w:val="hybridMultilevel"/>
    <w:tmpl w:val="F982A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33478"/>
    <w:multiLevelType w:val="hybridMultilevel"/>
    <w:tmpl w:val="D3B42E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41F4A"/>
    <w:multiLevelType w:val="hybridMultilevel"/>
    <w:tmpl w:val="CFBAAEFC"/>
    <w:lvl w:ilvl="0" w:tplc="165ADD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48"/>
    <w:rsid w:val="00001E25"/>
    <w:rsid w:val="000247A8"/>
    <w:rsid w:val="00086902"/>
    <w:rsid w:val="00092AE2"/>
    <w:rsid w:val="00095787"/>
    <w:rsid w:val="000B3C44"/>
    <w:rsid w:val="000C7475"/>
    <w:rsid w:val="000F689F"/>
    <w:rsid w:val="001938E2"/>
    <w:rsid w:val="00271ABB"/>
    <w:rsid w:val="0027360F"/>
    <w:rsid w:val="00345F2F"/>
    <w:rsid w:val="00383F00"/>
    <w:rsid w:val="00560748"/>
    <w:rsid w:val="0062537B"/>
    <w:rsid w:val="007001F8"/>
    <w:rsid w:val="0073174E"/>
    <w:rsid w:val="00777894"/>
    <w:rsid w:val="008867AA"/>
    <w:rsid w:val="008A505C"/>
    <w:rsid w:val="009C2A95"/>
    <w:rsid w:val="00AB033F"/>
    <w:rsid w:val="00B936CB"/>
    <w:rsid w:val="00BE0CA0"/>
    <w:rsid w:val="00C472FE"/>
    <w:rsid w:val="00C64CA9"/>
    <w:rsid w:val="00C76430"/>
    <w:rsid w:val="00CB44D7"/>
    <w:rsid w:val="00CC06B8"/>
    <w:rsid w:val="00CF0459"/>
    <w:rsid w:val="00D0151C"/>
    <w:rsid w:val="00D03138"/>
    <w:rsid w:val="00D66ED9"/>
    <w:rsid w:val="00DC261E"/>
    <w:rsid w:val="00DD638F"/>
    <w:rsid w:val="00E14CE5"/>
    <w:rsid w:val="00E16A25"/>
    <w:rsid w:val="00E458CD"/>
    <w:rsid w:val="00E8666E"/>
    <w:rsid w:val="00E94A96"/>
    <w:rsid w:val="00EE674F"/>
    <w:rsid w:val="00F20466"/>
    <w:rsid w:val="00F23A41"/>
    <w:rsid w:val="00FA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30579A"/>
  <w15:docId w15:val="{5315D610-8458-4519-B802-F233FDFD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6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7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48"/>
  </w:style>
  <w:style w:type="paragraph" w:styleId="Footer">
    <w:name w:val="footer"/>
    <w:basedOn w:val="Normal"/>
    <w:link w:val="Foot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48"/>
  </w:style>
  <w:style w:type="table" w:styleId="TableGrid">
    <w:name w:val="Table Grid"/>
    <w:basedOn w:val="TableNormal"/>
    <w:uiPriority w:val="59"/>
    <w:rsid w:val="0056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BB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6253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1195A-7683-4ACA-8521-B76F4E9C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Fočić Jelaković</dc:creator>
  <cp:keywords/>
  <dc:description/>
  <cp:lastModifiedBy>Sanja Duspara</cp:lastModifiedBy>
  <cp:revision>6</cp:revision>
  <cp:lastPrinted>2020-03-16T14:35:00Z</cp:lastPrinted>
  <dcterms:created xsi:type="dcterms:W3CDTF">2020-03-27T09:09:00Z</dcterms:created>
  <dcterms:modified xsi:type="dcterms:W3CDTF">2020-03-30T09:51:00Z</dcterms:modified>
</cp:coreProperties>
</file>