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9B73A" w14:textId="77777777" w:rsidR="00B64963" w:rsidRPr="00800462" w:rsidRDefault="00B64963" w:rsidP="00B64963">
      <w:pPr>
        <w:jc w:val="both"/>
        <w:rPr>
          <w:rFonts w:ascii="Times New Roman" w:hAnsi="Times New Roman" w:cs="Times New Roman"/>
          <w:sz w:val="24"/>
          <w:szCs w:val="24"/>
        </w:rPr>
      </w:pPr>
    </w:p>
    <w:p w14:paraId="11D7119A" w14:textId="77777777" w:rsidR="00B64963" w:rsidRPr="00800462" w:rsidRDefault="00B64963" w:rsidP="00B64963">
      <w:pPr>
        <w:jc w:val="right"/>
        <w:rPr>
          <w:rFonts w:ascii="Times New Roman" w:hAnsi="Times New Roman" w:cs="Times New Roman"/>
          <w:sz w:val="24"/>
          <w:szCs w:val="24"/>
        </w:rPr>
      </w:pPr>
    </w:p>
    <w:p w14:paraId="02CAF925" w14:textId="77777777" w:rsidR="00B64963" w:rsidRPr="00800462" w:rsidRDefault="001E02ED" w:rsidP="001E02ED">
      <w:pPr>
        <w:jc w:val="cente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extent cx="2971800" cy="1386840"/>
            <wp:effectExtent l="0" t="0" r="0" b="0"/>
            <wp:docPr id="1" name="Slika 0" descr="MP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S---Logo-2.png"/>
                    <pic:cNvPicPr/>
                  </pic:nvPicPr>
                  <pic:blipFill>
                    <a:blip r:embed="rId7"/>
                    <a:srcRect b="30000"/>
                    <a:stretch>
                      <a:fillRect/>
                    </a:stretch>
                  </pic:blipFill>
                  <pic:spPr>
                    <a:xfrm>
                      <a:off x="0" y="0"/>
                      <a:ext cx="2971800" cy="1386840"/>
                    </a:xfrm>
                    <a:prstGeom prst="rect">
                      <a:avLst/>
                    </a:prstGeom>
                  </pic:spPr>
                </pic:pic>
              </a:graphicData>
            </a:graphic>
          </wp:inline>
        </w:drawing>
      </w:r>
    </w:p>
    <w:p w14:paraId="3FC4BCC2" w14:textId="77777777" w:rsidR="00B64963" w:rsidRPr="00525D09" w:rsidRDefault="00525D09" w:rsidP="00525D09">
      <w:pPr>
        <w:jc w:val="center"/>
        <w:rPr>
          <w:rFonts w:ascii="Times New Roman" w:hAnsi="Times New Roman" w:cs="Times New Roman"/>
          <w:b/>
          <w:sz w:val="28"/>
          <w:szCs w:val="28"/>
        </w:rPr>
      </w:pPr>
      <w:r w:rsidRPr="00525D09">
        <w:rPr>
          <w:rFonts w:ascii="Times New Roman" w:hAnsi="Times New Roman" w:cs="Times New Roman"/>
          <w:b/>
          <w:sz w:val="28"/>
          <w:szCs w:val="28"/>
        </w:rPr>
        <w:t>VLADA REPUBLIKE HRVATSKE</w:t>
      </w:r>
    </w:p>
    <w:p w14:paraId="798A40C8" w14:textId="77777777" w:rsidR="00B64963" w:rsidRPr="00800462" w:rsidRDefault="00B64963" w:rsidP="00B64963">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B64963" w:rsidRPr="00800462" w14:paraId="1BC8C046" w14:textId="77777777" w:rsidTr="000A7309">
        <w:tc>
          <w:tcPr>
            <w:tcW w:w="1951" w:type="dxa"/>
          </w:tcPr>
          <w:p w14:paraId="47E4357D" w14:textId="77777777" w:rsidR="00B64963" w:rsidRPr="00800462" w:rsidRDefault="00B64963" w:rsidP="000A7309">
            <w:pPr>
              <w:spacing w:line="360" w:lineRule="auto"/>
              <w:jc w:val="right"/>
              <w:rPr>
                <w:sz w:val="24"/>
                <w:szCs w:val="24"/>
              </w:rPr>
            </w:pPr>
            <w:r w:rsidRPr="00800462">
              <w:rPr>
                <w:b/>
                <w:smallCaps/>
                <w:sz w:val="24"/>
                <w:szCs w:val="24"/>
              </w:rPr>
              <w:t>Predlagatelj</w:t>
            </w:r>
            <w:r w:rsidRPr="00800462">
              <w:rPr>
                <w:b/>
                <w:sz w:val="24"/>
                <w:szCs w:val="24"/>
              </w:rPr>
              <w:t>:</w:t>
            </w:r>
          </w:p>
        </w:tc>
        <w:tc>
          <w:tcPr>
            <w:tcW w:w="7229" w:type="dxa"/>
          </w:tcPr>
          <w:p w14:paraId="18E4C791" w14:textId="77777777" w:rsidR="00B64963" w:rsidRPr="00800462" w:rsidRDefault="00B64963" w:rsidP="000A7309">
            <w:pPr>
              <w:spacing w:line="360" w:lineRule="auto"/>
              <w:rPr>
                <w:sz w:val="24"/>
                <w:szCs w:val="24"/>
              </w:rPr>
            </w:pPr>
            <w:r w:rsidRPr="00800462">
              <w:rPr>
                <w:sz w:val="24"/>
                <w:szCs w:val="24"/>
              </w:rPr>
              <w:t xml:space="preserve">Ministarstvo </w:t>
            </w:r>
            <w:r>
              <w:rPr>
                <w:sz w:val="24"/>
                <w:szCs w:val="24"/>
              </w:rPr>
              <w:t>poljoprivrede</w:t>
            </w:r>
          </w:p>
        </w:tc>
      </w:tr>
    </w:tbl>
    <w:p w14:paraId="7F84F28D" w14:textId="77777777" w:rsidR="00B64963" w:rsidRPr="00800462" w:rsidRDefault="00B64963" w:rsidP="00B64963">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B64963" w:rsidRPr="00800462" w14:paraId="1B9CD639" w14:textId="77777777" w:rsidTr="000A7309">
        <w:tc>
          <w:tcPr>
            <w:tcW w:w="1951" w:type="dxa"/>
          </w:tcPr>
          <w:p w14:paraId="2A5A031C" w14:textId="77777777" w:rsidR="00B64963" w:rsidRPr="00800462" w:rsidRDefault="00B64963" w:rsidP="000A7309">
            <w:pPr>
              <w:spacing w:line="360" w:lineRule="auto"/>
              <w:rPr>
                <w:sz w:val="24"/>
                <w:szCs w:val="24"/>
              </w:rPr>
            </w:pPr>
            <w:r w:rsidRPr="00800462">
              <w:rPr>
                <w:b/>
                <w:smallCaps/>
                <w:sz w:val="24"/>
                <w:szCs w:val="24"/>
              </w:rPr>
              <w:t>Predmet</w:t>
            </w:r>
            <w:r w:rsidRPr="00800462">
              <w:rPr>
                <w:b/>
                <w:sz w:val="24"/>
                <w:szCs w:val="24"/>
              </w:rPr>
              <w:t>:</w:t>
            </w:r>
          </w:p>
        </w:tc>
        <w:tc>
          <w:tcPr>
            <w:tcW w:w="7229" w:type="dxa"/>
          </w:tcPr>
          <w:p w14:paraId="5A3614A0" w14:textId="77777777" w:rsidR="00B64963" w:rsidRPr="00842E38" w:rsidRDefault="00DB0138" w:rsidP="000A7309">
            <w:pPr>
              <w:pStyle w:val="Tijelo"/>
              <w:ind w:left="77"/>
              <w:rPr>
                <w:rFonts w:ascii="Times New Roman" w:hAnsi="Times New Roman" w:cs="Times New Roman"/>
                <w:sz w:val="24"/>
                <w:szCs w:val="24"/>
              </w:rPr>
            </w:pPr>
            <w:r>
              <w:rPr>
                <w:rFonts w:ascii="Times New Roman" w:hAnsi="Times New Roman" w:cs="Times New Roman"/>
                <w:sz w:val="24"/>
                <w:szCs w:val="24"/>
              </w:rPr>
              <w:t>Prijedlog o</w:t>
            </w:r>
            <w:r w:rsidR="00B64963" w:rsidRPr="00842E38">
              <w:rPr>
                <w:rFonts w:ascii="Times New Roman" w:hAnsi="Times New Roman" w:cs="Times New Roman"/>
                <w:sz w:val="24"/>
                <w:szCs w:val="24"/>
              </w:rPr>
              <w:t xml:space="preserve">dluke </w:t>
            </w:r>
            <w:r w:rsidR="00B64963" w:rsidRPr="00A23F47">
              <w:rPr>
                <w:rFonts w:ascii="Times New Roman" w:hAnsi="Times New Roman" w:cs="Times New Roman"/>
                <w:sz w:val="24"/>
                <w:szCs w:val="24"/>
              </w:rPr>
              <w:t xml:space="preserve">o provedbi privremene izvanredne mjere </w:t>
            </w:r>
            <w:r w:rsidR="002F32AA">
              <w:rPr>
                <w:rFonts w:ascii="Times New Roman" w:hAnsi="Times New Roman" w:cs="Times New Roman"/>
                <w:sz w:val="24"/>
                <w:szCs w:val="24"/>
              </w:rPr>
              <w:t>pomoći</w:t>
            </w:r>
            <w:r w:rsidR="00B64963" w:rsidRPr="00A23F47">
              <w:rPr>
                <w:rFonts w:ascii="Times New Roman" w:hAnsi="Times New Roman" w:cs="Times New Roman"/>
                <w:sz w:val="24"/>
                <w:szCs w:val="24"/>
              </w:rPr>
              <w:t xml:space="preserve"> malim mljekarama s problemima u poslovanju uzrokovanih epidemijom bolesti COVID-19</w:t>
            </w:r>
          </w:p>
          <w:p w14:paraId="67C21497" w14:textId="77777777" w:rsidR="00B64963" w:rsidRPr="00800462" w:rsidRDefault="00B64963" w:rsidP="000A7309">
            <w:pPr>
              <w:spacing w:line="360" w:lineRule="auto"/>
              <w:jc w:val="both"/>
              <w:rPr>
                <w:sz w:val="24"/>
                <w:szCs w:val="24"/>
              </w:rPr>
            </w:pPr>
          </w:p>
        </w:tc>
      </w:tr>
    </w:tbl>
    <w:p w14:paraId="6AD31BBA" w14:textId="77777777" w:rsidR="00B64963" w:rsidRPr="00800462" w:rsidRDefault="00B64963" w:rsidP="00B64963">
      <w:pPr>
        <w:jc w:val="both"/>
        <w:rPr>
          <w:rFonts w:ascii="Times New Roman" w:hAnsi="Times New Roman" w:cs="Times New Roman"/>
          <w:sz w:val="24"/>
          <w:szCs w:val="24"/>
        </w:rPr>
      </w:pPr>
      <w:r w:rsidRPr="00800462">
        <w:rPr>
          <w:rFonts w:ascii="Times New Roman" w:hAnsi="Times New Roman" w:cs="Times New Roman"/>
          <w:sz w:val="24"/>
          <w:szCs w:val="24"/>
        </w:rPr>
        <w:t>__________________________________________________________________________</w:t>
      </w:r>
    </w:p>
    <w:p w14:paraId="3FDB924D" w14:textId="77777777" w:rsidR="00B64963" w:rsidRPr="00800462" w:rsidRDefault="00B64963" w:rsidP="00B64963">
      <w:pPr>
        <w:jc w:val="both"/>
        <w:rPr>
          <w:rFonts w:ascii="Times New Roman" w:hAnsi="Times New Roman" w:cs="Times New Roman"/>
          <w:sz w:val="24"/>
          <w:szCs w:val="24"/>
        </w:rPr>
      </w:pPr>
    </w:p>
    <w:p w14:paraId="658864D1" w14:textId="77777777" w:rsidR="00B64963" w:rsidRPr="00800462" w:rsidRDefault="00B64963" w:rsidP="00B64963">
      <w:pPr>
        <w:jc w:val="both"/>
        <w:rPr>
          <w:rFonts w:ascii="Times New Roman" w:hAnsi="Times New Roman" w:cs="Times New Roman"/>
          <w:sz w:val="24"/>
          <w:szCs w:val="24"/>
        </w:rPr>
      </w:pPr>
    </w:p>
    <w:p w14:paraId="3C90A5C1" w14:textId="77777777" w:rsidR="001E02ED" w:rsidRPr="00800462" w:rsidRDefault="00DB0138" w:rsidP="001E02ED">
      <w:pPr>
        <w:rPr>
          <w:rFonts w:ascii="Times New Roman" w:hAnsi="Times New Roman" w:cs="Times New Roman"/>
          <w:sz w:val="24"/>
          <w:szCs w:val="24"/>
        </w:rPr>
      </w:pPr>
      <w:r>
        <w:rPr>
          <w:rFonts w:ascii="Times New Roman" w:hAnsi="Times New Roman" w:cs="Times New Roman"/>
          <w:sz w:val="24"/>
          <w:szCs w:val="24"/>
        </w:rPr>
        <w:t>Zagreb, 2</w:t>
      </w:r>
      <w:r w:rsidR="001E02ED" w:rsidRPr="00800462">
        <w:rPr>
          <w:rFonts w:ascii="Times New Roman" w:hAnsi="Times New Roman" w:cs="Times New Roman"/>
          <w:sz w:val="24"/>
          <w:szCs w:val="24"/>
        </w:rPr>
        <w:t xml:space="preserve"> </w:t>
      </w:r>
      <w:r>
        <w:rPr>
          <w:rFonts w:ascii="Times New Roman" w:hAnsi="Times New Roman" w:cs="Times New Roman"/>
          <w:sz w:val="24"/>
          <w:szCs w:val="24"/>
        </w:rPr>
        <w:t>travnja</w:t>
      </w:r>
      <w:r w:rsidR="001E02ED">
        <w:rPr>
          <w:rFonts w:ascii="Times New Roman" w:hAnsi="Times New Roman" w:cs="Times New Roman"/>
          <w:sz w:val="24"/>
          <w:szCs w:val="24"/>
        </w:rPr>
        <w:t xml:space="preserve"> 2020</w:t>
      </w:r>
      <w:r w:rsidR="001E02ED" w:rsidRPr="00800462">
        <w:rPr>
          <w:rFonts w:ascii="Times New Roman" w:hAnsi="Times New Roman" w:cs="Times New Roman"/>
          <w:sz w:val="24"/>
          <w:szCs w:val="24"/>
        </w:rPr>
        <w:t>.</w:t>
      </w:r>
    </w:p>
    <w:p w14:paraId="1433B24F" w14:textId="77777777" w:rsidR="00B64963" w:rsidRPr="00800462" w:rsidRDefault="00B64963" w:rsidP="00B64963">
      <w:pPr>
        <w:jc w:val="both"/>
        <w:rPr>
          <w:rFonts w:ascii="Times New Roman" w:hAnsi="Times New Roman" w:cs="Times New Roman"/>
          <w:sz w:val="24"/>
          <w:szCs w:val="24"/>
        </w:rPr>
      </w:pPr>
    </w:p>
    <w:p w14:paraId="1E4C4855" w14:textId="77777777" w:rsidR="00B64963" w:rsidRDefault="00B64963" w:rsidP="00B64963">
      <w:pPr>
        <w:jc w:val="both"/>
        <w:rPr>
          <w:rFonts w:ascii="Times New Roman" w:hAnsi="Times New Roman" w:cs="Times New Roman"/>
          <w:sz w:val="24"/>
          <w:szCs w:val="24"/>
        </w:rPr>
      </w:pPr>
    </w:p>
    <w:p w14:paraId="6F7FB13A" w14:textId="77777777" w:rsidR="00525D09" w:rsidRPr="00800462" w:rsidRDefault="00525D09" w:rsidP="00B64963">
      <w:pPr>
        <w:jc w:val="both"/>
        <w:rPr>
          <w:rFonts w:ascii="Times New Roman" w:hAnsi="Times New Roman" w:cs="Times New Roman"/>
          <w:sz w:val="24"/>
          <w:szCs w:val="24"/>
        </w:rPr>
      </w:pPr>
    </w:p>
    <w:p w14:paraId="10BF01CC" w14:textId="77777777" w:rsidR="00B64963" w:rsidRPr="00800462" w:rsidRDefault="00B64963" w:rsidP="00B64963">
      <w:pPr>
        <w:jc w:val="both"/>
        <w:rPr>
          <w:rFonts w:ascii="Times New Roman" w:hAnsi="Times New Roman" w:cs="Times New Roman"/>
          <w:sz w:val="24"/>
          <w:szCs w:val="24"/>
        </w:rPr>
      </w:pPr>
    </w:p>
    <w:p w14:paraId="0AB4AF2D" w14:textId="77777777" w:rsidR="00B64963" w:rsidRDefault="00B64963" w:rsidP="00B64963">
      <w:pPr>
        <w:pStyle w:val="Header"/>
      </w:pPr>
    </w:p>
    <w:p w14:paraId="50B11070" w14:textId="77777777" w:rsidR="00B64963" w:rsidRDefault="00B64963" w:rsidP="00B64963"/>
    <w:p w14:paraId="33D07048" w14:textId="77777777" w:rsidR="00B64963" w:rsidRDefault="00B64963" w:rsidP="00B64963">
      <w:pPr>
        <w:pStyle w:val="Footer"/>
      </w:pPr>
    </w:p>
    <w:p w14:paraId="5E703A98" w14:textId="77777777" w:rsidR="00B64963" w:rsidRDefault="00B64963" w:rsidP="00B64963"/>
    <w:p w14:paraId="1284BB27" w14:textId="77777777" w:rsidR="00B64963" w:rsidRPr="005222AE" w:rsidRDefault="00B64963" w:rsidP="00B64963">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222AE">
        <w:rPr>
          <w:rFonts w:ascii="Times New Roman" w:hAnsi="Times New Roman" w:cs="Times New Roman"/>
          <w:color w:val="404040" w:themeColor="text1" w:themeTint="BF"/>
          <w:spacing w:val="20"/>
          <w:sz w:val="20"/>
        </w:rPr>
        <w:t>Banski dvori | Trg Sv. Marka 2  | 10000 Zagreb | tel. 01 4569 222 | vlada.gov.hr</w:t>
      </w:r>
    </w:p>
    <w:p w14:paraId="090C8A28" w14:textId="77777777" w:rsidR="00B64963" w:rsidRDefault="00B64963" w:rsidP="00B64963">
      <w:pPr>
        <w:pStyle w:val="ListParagraph"/>
        <w:spacing w:after="0" w:line="240" w:lineRule="auto"/>
        <w:jc w:val="right"/>
        <w:rPr>
          <w:rFonts w:ascii="Times New Roman" w:hAnsi="Times New Roman" w:cs="Times New Roman"/>
          <w:sz w:val="24"/>
          <w:szCs w:val="24"/>
        </w:rPr>
      </w:pPr>
    </w:p>
    <w:p w14:paraId="411CE2D8" w14:textId="77777777" w:rsidR="00B64963" w:rsidRDefault="00B64963" w:rsidP="00B64963">
      <w:pPr>
        <w:pStyle w:val="ListParagraph"/>
        <w:spacing w:after="0" w:line="240" w:lineRule="auto"/>
        <w:jc w:val="right"/>
        <w:rPr>
          <w:rFonts w:ascii="Times New Roman" w:hAnsi="Times New Roman" w:cs="Times New Roman"/>
          <w:sz w:val="24"/>
          <w:szCs w:val="24"/>
        </w:rPr>
      </w:pPr>
    </w:p>
    <w:p w14:paraId="0C3748CC" w14:textId="77777777" w:rsidR="00B64963" w:rsidRDefault="00B64963" w:rsidP="00B64963">
      <w:pPr>
        <w:pStyle w:val="ListParagraph"/>
        <w:spacing w:after="0" w:line="240" w:lineRule="auto"/>
        <w:jc w:val="right"/>
        <w:rPr>
          <w:rFonts w:ascii="Times New Roman" w:hAnsi="Times New Roman" w:cs="Times New Roman"/>
          <w:sz w:val="24"/>
          <w:szCs w:val="24"/>
        </w:rPr>
      </w:pPr>
    </w:p>
    <w:p w14:paraId="3FF062CC" w14:textId="77777777" w:rsidR="00B64963" w:rsidRDefault="00B64963" w:rsidP="00B64963">
      <w:pPr>
        <w:pStyle w:val="ListParagraph"/>
        <w:spacing w:after="0" w:line="240" w:lineRule="auto"/>
        <w:jc w:val="right"/>
        <w:rPr>
          <w:rFonts w:ascii="Times New Roman" w:hAnsi="Times New Roman" w:cs="Times New Roman"/>
          <w:sz w:val="24"/>
          <w:szCs w:val="24"/>
        </w:rPr>
      </w:pPr>
    </w:p>
    <w:p w14:paraId="040AF7CA" w14:textId="77777777" w:rsidR="00B64963" w:rsidRDefault="00B64963" w:rsidP="00B64963">
      <w:pPr>
        <w:pStyle w:val="ListParagraph"/>
        <w:spacing w:after="0" w:line="240" w:lineRule="auto"/>
        <w:jc w:val="right"/>
        <w:rPr>
          <w:rFonts w:ascii="Times New Roman" w:hAnsi="Times New Roman" w:cs="Times New Roman"/>
          <w:sz w:val="24"/>
          <w:szCs w:val="24"/>
        </w:rPr>
      </w:pPr>
    </w:p>
    <w:p w14:paraId="33D0C565" w14:textId="77777777" w:rsidR="00B64963" w:rsidRPr="003377F5" w:rsidRDefault="00B64963" w:rsidP="00B64963">
      <w:pPr>
        <w:pStyle w:val="ListParagraph"/>
        <w:spacing w:before="120" w:after="120" w:line="300" w:lineRule="atLeast"/>
        <w:jc w:val="right"/>
        <w:rPr>
          <w:rFonts w:ascii="Times New Roman" w:hAnsi="Times New Roman" w:cs="Times New Roman"/>
          <w:sz w:val="24"/>
          <w:szCs w:val="24"/>
        </w:rPr>
      </w:pPr>
      <w:r w:rsidRPr="003377F5">
        <w:rPr>
          <w:rFonts w:ascii="Times New Roman" w:hAnsi="Times New Roman" w:cs="Times New Roman"/>
          <w:sz w:val="24"/>
          <w:szCs w:val="24"/>
        </w:rPr>
        <w:t>PRIJEDLOG</w:t>
      </w:r>
    </w:p>
    <w:p w14:paraId="6B317254" w14:textId="77777777" w:rsidR="00B64963" w:rsidRPr="003377F5" w:rsidRDefault="00B64963" w:rsidP="00B64963">
      <w:pPr>
        <w:spacing w:before="120" w:after="120" w:line="300" w:lineRule="atLeast"/>
        <w:rPr>
          <w:rFonts w:ascii="Times New Roman" w:hAnsi="Times New Roman" w:cs="Times New Roman"/>
          <w:sz w:val="24"/>
          <w:szCs w:val="24"/>
        </w:rPr>
      </w:pPr>
    </w:p>
    <w:p w14:paraId="62FBFB06" w14:textId="77777777" w:rsidR="00B64963" w:rsidRPr="003377F5" w:rsidRDefault="00B64963" w:rsidP="00B64963">
      <w:pPr>
        <w:spacing w:before="120" w:after="120" w:line="300" w:lineRule="atLeast"/>
        <w:ind w:firstLine="708"/>
        <w:jc w:val="both"/>
        <w:rPr>
          <w:rFonts w:ascii="Times New Roman" w:hAnsi="Times New Roman" w:cs="Times New Roman"/>
          <w:sz w:val="24"/>
          <w:szCs w:val="24"/>
        </w:rPr>
      </w:pPr>
      <w:r>
        <w:rPr>
          <w:rFonts w:ascii="Times New Roman" w:hAnsi="Times New Roman" w:cs="Times New Roman"/>
          <w:sz w:val="24"/>
          <w:szCs w:val="24"/>
        </w:rPr>
        <w:t>Na temelju članka 31. stavka 2</w:t>
      </w:r>
      <w:r w:rsidRPr="003377F5">
        <w:rPr>
          <w:rFonts w:ascii="Times New Roman" w:hAnsi="Times New Roman" w:cs="Times New Roman"/>
          <w:sz w:val="24"/>
          <w:szCs w:val="24"/>
        </w:rPr>
        <w:t>. Zakona o Vladi Republike Hrvatske (Narod</w:t>
      </w:r>
      <w:r>
        <w:rPr>
          <w:rFonts w:ascii="Times New Roman" w:hAnsi="Times New Roman" w:cs="Times New Roman"/>
          <w:sz w:val="24"/>
          <w:szCs w:val="24"/>
        </w:rPr>
        <w:t xml:space="preserve">ne novine, br. 150/11, 119/14, </w:t>
      </w:r>
      <w:r w:rsidRPr="003377F5">
        <w:rPr>
          <w:rFonts w:ascii="Times New Roman" w:hAnsi="Times New Roman" w:cs="Times New Roman"/>
          <w:sz w:val="24"/>
          <w:szCs w:val="24"/>
        </w:rPr>
        <w:t>93/16</w:t>
      </w:r>
      <w:r>
        <w:rPr>
          <w:rFonts w:ascii="Times New Roman" w:hAnsi="Times New Roman" w:cs="Times New Roman"/>
          <w:sz w:val="24"/>
          <w:szCs w:val="24"/>
        </w:rPr>
        <w:t xml:space="preserve"> i 116/18</w:t>
      </w:r>
      <w:r w:rsidRPr="003377F5">
        <w:rPr>
          <w:rFonts w:ascii="Times New Roman" w:hAnsi="Times New Roman" w:cs="Times New Roman"/>
          <w:sz w:val="24"/>
          <w:szCs w:val="24"/>
        </w:rPr>
        <w:t xml:space="preserve">), Vlada Republike Hrvatske je na sjednici održanoj </w:t>
      </w:r>
      <w:r>
        <w:rPr>
          <w:rFonts w:ascii="Times New Roman" w:hAnsi="Times New Roman" w:cs="Times New Roman"/>
          <w:sz w:val="24"/>
          <w:szCs w:val="24"/>
        </w:rPr>
        <w:t>_____________</w:t>
      </w:r>
      <w:r w:rsidRPr="003377F5">
        <w:rPr>
          <w:rFonts w:ascii="Times New Roman" w:hAnsi="Times New Roman" w:cs="Times New Roman"/>
          <w:sz w:val="24"/>
          <w:szCs w:val="24"/>
        </w:rPr>
        <w:t xml:space="preserve"> donijela</w:t>
      </w:r>
    </w:p>
    <w:p w14:paraId="2B146D7B" w14:textId="797F0095" w:rsidR="00B64963" w:rsidRPr="003377F5" w:rsidRDefault="00B64963" w:rsidP="00B64963">
      <w:pPr>
        <w:spacing w:before="120" w:after="120" w:line="300" w:lineRule="atLeast"/>
        <w:jc w:val="both"/>
        <w:rPr>
          <w:rFonts w:ascii="Times New Roman" w:hAnsi="Times New Roman" w:cs="Times New Roman"/>
          <w:sz w:val="24"/>
          <w:szCs w:val="24"/>
        </w:rPr>
      </w:pPr>
    </w:p>
    <w:p w14:paraId="10AB8E4A" w14:textId="77777777" w:rsidR="00A97638" w:rsidRDefault="00A97638" w:rsidP="00A976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 D L U K U</w:t>
      </w:r>
    </w:p>
    <w:p w14:paraId="207E5EB6" w14:textId="77777777" w:rsidR="00A97638" w:rsidRDefault="00A97638" w:rsidP="00A97638">
      <w:pPr>
        <w:spacing w:after="0" w:line="240" w:lineRule="auto"/>
        <w:jc w:val="center"/>
        <w:rPr>
          <w:rFonts w:ascii="Times New Roman" w:hAnsi="Times New Roman" w:cs="Times New Roman"/>
          <w:b/>
          <w:sz w:val="24"/>
          <w:szCs w:val="24"/>
        </w:rPr>
      </w:pPr>
    </w:p>
    <w:p w14:paraId="2B043DF1" w14:textId="77777777" w:rsidR="00A97638" w:rsidRDefault="00A97638" w:rsidP="00A97638">
      <w:pPr>
        <w:spacing w:after="0" w:line="240" w:lineRule="auto"/>
        <w:jc w:val="center"/>
        <w:rPr>
          <w:rFonts w:ascii="Times New Roman" w:hAnsi="Times New Roman" w:cs="Times New Roman"/>
          <w:b/>
          <w:sz w:val="24"/>
          <w:szCs w:val="24"/>
        </w:rPr>
      </w:pPr>
      <w:bookmarkStart w:id="0" w:name="_Hlk36578276"/>
      <w:r>
        <w:rPr>
          <w:rFonts w:ascii="Times New Roman" w:hAnsi="Times New Roman" w:cs="Times New Roman"/>
          <w:b/>
          <w:sz w:val="24"/>
          <w:szCs w:val="24"/>
        </w:rPr>
        <w:t>o provedbi privremene izvanredne mjere pomoći malim mljekarama s problemima u poslovanju uzrokovanih epidemijom bolesti COVID-19</w:t>
      </w:r>
    </w:p>
    <w:bookmarkEnd w:id="0"/>
    <w:p w14:paraId="5CC90783" w14:textId="77777777" w:rsidR="00A97638" w:rsidRDefault="00A97638" w:rsidP="00A97638">
      <w:pPr>
        <w:spacing w:after="0" w:line="240" w:lineRule="auto"/>
        <w:jc w:val="both"/>
        <w:rPr>
          <w:rFonts w:ascii="Times New Roman" w:hAnsi="Times New Roman" w:cs="Times New Roman"/>
          <w:sz w:val="24"/>
          <w:szCs w:val="24"/>
        </w:rPr>
      </w:pPr>
    </w:p>
    <w:p w14:paraId="273218F0" w14:textId="77777777" w:rsidR="00A97638" w:rsidRDefault="00A97638" w:rsidP="00A97638">
      <w:pPr>
        <w:spacing w:after="0" w:line="240" w:lineRule="auto"/>
        <w:jc w:val="both"/>
        <w:rPr>
          <w:rFonts w:ascii="Times New Roman" w:hAnsi="Times New Roman" w:cs="Times New Roman"/>
          <w:sz w:val="24"/>
          <w:szCs w:val="24"/>
        </w:rPr>
      </w:pPr>
    </w:p>
    <w:p w14:paraId="47F37BB0" w14:textId="77777777" w:rsidR="00A97638" w:rsidRDefault="00A97638" w:rsidP="00A97638">
      <w:pPr>
        <w:spacing w:after="0" w:line="240" w:lineRule="auto"/>
        <w:jc w:val="center"/>
        <w:rPr>
          <w:rFonts w:ascii="Times New Roman" w:hAnsi="Times New Roman" w:cs="Times New Roman"/>
          <w:b/>
          <w:bCs/>
          <w:sz w:val="24"/>
          <w:szCs w:val="24"/>
        </w:rPr>
      </w:pPr>
      <w:bookmarkStart w:id="1" w:name="_Hlk36578332"/>
      <w:r>
        <w:rPr>
          <w:rFonts w:ascii="Times New Roman" w:hAnsi="Times New Roman" w:cs="Times New Roman"/>
          <w:b/>
          <w:bCs/>
          <w:sz w:val="24"/>
          <w:szCs w:val="24"/>
        </w:rPr>
        <w:t>I.</w:t>
      </w:r>
    </w:p>
    <w:p w14:paraId="62DCFA3C" w14:textId="77777777" w:rsidR="00A97638" w:rsidRDefault="00A97638" w:rsidP="00A97638">
      <w:pPr>
        <w:spacing w:after="0" w:line="240" w:lineRule="auto"/>
        <w:jc w:val="both"/>
        <w:rPr>
          <w:rFonts w:ascii="Times New Roman" w:hAnsi="Times New Roman" w:cs="Times New Roman"/>
          <w:sz w:val="24"/>
          <w:szCs w:val="24"/>
        </w:rPr>
      </w:pPr>
    </w:p>
    <w:p w14:paraId="5278ADD5" w14:textId="77777777" w:rsidR="00A97638" w:rsidRDefault="00A97638" w:rsidP="00A97638">
      <w:pPr>
        <w:spacing w:after="0" w:line="240" w:lineRule="auto"/>
        <w:ind w:firstLine="1416"/>
        <w:jc w:val="both"/>
        <w:rPr>
          <w:rFonts w:ascii="Times New Roman" w:hAnsi="Times New Roman" w:cs="Times New Roman"/>
          <w:sz w:val="24"/>
          <w:szCs w:val="24"/>
        </w:rPr>
      </w:pPr>
      <w:r>
        <w:rPr>
          <w:rFonts w:ascii="Times New Roman" w:hAnsi="Times New Roman" w:cs="Times New Roman"/>
          <w:sz w:val="24"/>
          <w:szCs w:val="24"/>
        </w:rPr>
        <w:t xml:space="preserve">Ovom Odlukom uređuje se privremena izvanredna mjera pomoći malim mljekarama s problemima u poslovanju uzrokovanih epidemijom bolesti COVID-19 uzrokovane virusom SARS-CoV-2 (u daljnjem tekstu: epidemija COVID-19), povlačenjem i otkupom mliječnih proizvoda s tržišta </w:t>
      </w:r>
      <w:r>
        <w:rPr>
          <w:rFonts w:ascii="Helvetica Neue" w:eastAsia="Arial Unicode MS" w:hAnsi="Helvetica Neue" w:cs="Arial Unicode MS"/>
          <w:color w:val="000000"/>
          <w:sz w:val="24"/>
          <w:szCs w:val="24"/>
          <w:lang w:eastAsia="hr-HR"/>
        </w:rPr>
        <w:t xml:space="preserve">za besplatnu distribuciju istih proizvoda, </w:t>
      </w:r>
      <w:r>
        <w:rPr>
          <w:rFonts w:ascii="Times New Roman" w:hAnsi="Times New Roman" w:cs="Times New Roman"/>
          <w:sz w:val="24"/>
          <w:szCs w:val="24"/>
        </w:rPr>
        <w:t xml:space="preserve">za vrijeme trajanja epidemije COVID-19. </w:t>
      </w:r>
    </w:p>
    <w:bookmarkEnd w:id="1"/>
    <w:p w14:paraId="7AB19CA4" w14:textId="77777777" w:rsidR="00A97638" w:rsidRDefault="00A97638" w:rsidP="00A97638">
      <w:pPr>
        <w:spacing w:after="0" w:line="240" w:lineRule="auto"/>
        <w:jc w:val="both"/>
        <w:rPr>
          <w:rFonts w:ascii="Times New Roman" w:hAnsi="Times New Roman" w:cs="Times New Roman"/>
          <w:sz w:val="24"/>
          <w:szCs w:val="24"/>
        </w:rPr>
      </w:pPr>
    </w:p>
    <w:p w14:paraId="0AD33EBC" w14:textId="77777777" w:rsidR="00A97638" w:rsidRDefault="00A97638" w:rsidP="00A9763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w:t>
      </w:r>
    </w:p>
    <w:p w14:paraId="651A6F36" w14:textId="77777777" w:rsidR="00A97638" w:rsidRDefault="00A97638" w:rsidP="00A97638">
      <w:pPr>
        <w:spacing w:after="0" w:line="240" w:lineRule="auto"/>
        <w:jc w:val="both"/>
        <w:rPr>
          <w:rFonts w:ascii="Times New Roman" w:eastAsia="Arial Unicode MS" w:hAnsi="Times New Roman" w:cs="Times New Roman"/>
          <w:bCs/>
          <w:iCs/>
          <w:color w:val="000000"/>
          <w:sz w:val="24"/>
          <w:szCs w:val="24"/>
          <w:lang w:eastAsia="hr-HR"/>
        </w:rPr>
      </w:pPr>
    </w:p>
    <w:p w14:paraId="42295E4F" w14:textId="77777777" w:rsidR="00A97638" w:rsidRDefault="00A97638" w:rsidP="00A97638">
      <w:pPr>
        <w:spacing w:after="0" w:line="240" w:lineRule="auto"/>
        <w:ind w:firstLine="1418"/>
        <w:jc w:val="both"/>
        <w:rPr>
          <w:rFonts w:ascii="Times New Roman" w:eastAsia="Arial Unicode MS" w:hAnsi="Times New Roman" w:cs="Times New Roman"/>
          <w:iCs/>
          <w:color w:val="000000"/>
          <w:sz w:val="24"/>
          <w:szCs w:val="24"/>
          <w:lang w:eastAsia="hr-HR"/>
        </w:rPr>
      </w:pPr>
      <w:r>
        <w:rPr>
          <w:rFonts w:ascii="Times New Roman" w:eastAsia="Arial Unicode MS" w:hAnsi="Times New Roman" w:cs="Times New Roman"/>
          <w:bCs/>
          <w:iCs/>
          <w:color w:val="000000"/>
          <w:sz w:val="24"/>
          <w:szCs w:val="24"/>
          <w:lang w:eastAsia="hr-HR"/>
        </w:rPr>
        <w:t xml:space="preserve">Ovom Odlukom provodi se povlačenje i otkup mliječnih proizvoda od malih mljekara koje imaju probleme u poslovanju </w:t>
      </w:r>
      <w:r>
        <w:rPr>
          <w:rFonts w:ascii="Times New Roman" w:eastAsia="Arial Unicode MS" w:hAnsi="Times New Roman" w:cs="Times New Roman"/>
          <w:iCs/>
          <w:color w:val="000000"/>
          <w:sz w:val="24"/>
          <w:szCs w:val="24"/>
          <w:lang w:eastAsia="hr-HR"/>
        </w:rPr>
        <w:t xml:space="preserve">uslijed usporavanja gospodarskih aktivnosti uzrokovanih epidemijom COVID-19 i koje imaju godišnji obuhvat otkupljenog i prerađenog sirovog mlijeka do 14 milijuna litara (u daljnjem tekstu: male mljekare). </w:t>
      </w:r>
    </w:p>
    <w:p w14:paraId="4813C18F" w14:textId="77777777" w:rsidR="00A97638" w:rsidRDefault="00A97638" w:rsidP="00A97638">
      <w:pPr>
        <w:spacing w:after="0" w:line="240" w:lineRule="auto"/>
        <w:jc w:val="both"/>
        <w:rPr>
          <w:rFonts w:ascii="Times New Roman" w:eastAsia="Arial Unicode MS" w:hAnsi="Times New Roman" w:cs="Times New Roman"/>
          <w:iCs/>
          <w:color w:val="000000"/>
          <w:sz w:val="24"/>
          <w:szCs w:val="24"/>
          <w:lang w:eastAsia="hr-HR"/>
        </w:rPr>
      </w:pPr>
    </w:p>
    <w:p w14:paraId="38F56204" w14:textId="77777777" w:rsidR="00A97638" w:rsidRDefault="00A97638" w:rsidP="00A97638">
      <w:pPr>
        <w:spacing w:after="0" w:line="240" w:lineRule="auto"/>
        <w:jc w:val="center"/>
        <w:rPr>
          <w:rFonts w:ascii="Times New Roman" w:eastAsia="Arial Unicode MS" w:hAnsi="Times New Roman" w:cs="Times New Roman"/>
          <w:b/>
          <w:bCs/>
          <w:iCs/>
          <w:color w:val="000000"/>
          <w:sz w:val="24"/>
          <w:szCs w:val="24"/>
          <w:lang w:eastAsia="hr-HR"/>
        </w:rPr>
      </w:pPr>
      <w:r>
        <w:rPr>
          <w:rFonts w:ascii="Times New Roman" w:eastAsia="Arial Unicode MS" w:hAnsi="Times New Roman" w:cs="Times New Roman"/>
          <w:b/>
          <w:bCs/>
          <w:iCs/>
          <w:color w:val="000000"/>
          <w:sz w:val="24"/>
          <w:szCs w:val="24"/>
          <w:lang w:eastAsia="hr-HR"/>
        </w:rPr>
        <w:t>III.</w:t>
      </w:r>
    </w:p>
    <w:p w14:paraId="38BE0FD7" w14:textId="77777777" w:rsidR="00A97638" w:rsidRDefault="00A97638" w:rsidP="00A97638">
      <w:pPr>
        <w:pStyle w:val="CommentText"/>
        <w:spacing w:after="0"/>
        <w:jc w:val="both"/>
        <w:rPr>
          <w:rFonts w:ascii="Times New Roman" w:hAnsi="Times New Roman" w:cs="Times New Roman"/>
          <w:sz w:val="24"/>
          <w:szCs w:val="24"/>
        </w:rPr>
      </w:pPr>
    </w:p>
    <w:p w14:paraId="6E728385" w14:textId="77777777" w:rsidR="00A97638" w:rsidRDefault="00A97638" w:rsidP="00A97638">
      <w:pPr>
        <w:pStyle w:val="CommentText"/>
        <w:spacing w:after="0"/>
        <w:ind w:firstLine="1418"/>
        <w:jc w:val="both"/>
        <w:rPr>
          <w:rFonts w:ascii="Times New Roman" w:hAnsi="Times New Roman" w:cs="Times New Roman"/>
          <w:sz w:val="24"/>
          <w:szCs w:val="24"/>
        </w:rPr>
      </w:pPr>
      <w:r>
        <w:rPr>
          <w:rFonts w:ascii="Times New Roman" w:hAnsi="Times New Roman" w:cs="Times New Roman"/>
          <w:sz w:val="24"/>
          <w:szCs w:val="24"/>
        </w:rPr>
        <w:t>Povlačenjem i otkupom viškova od malih mljekara ujedno će se osiguravati nesmetana daljnja proizvodnja mlijeka na farmama, čiji vlasnici imaju ugovorni odnos za proizvodnju i isporuku mlijeka malim mljekarama.</w:t>
      </w:r>
    </w:p>
    <w:p w14:paraId="3A2C6C0B" w14:textId="77777777" w:rsidR="00A97638" w:rsidRDefault="00A97638" w:rsidP="00A97638">
      <w:pPr>
        <w:pStyle w:val="CommentText"/>
        <w:spacing w:after="0"/>
        <w:jc w:val="both"/>
        <w:rPr>
          <w:rFonts w:ascii="Times New Roman" w:hAnsi="Times New Roman" w:cs="Times New Roman"/>
          <w:sz w:val="24"/>
          <w:szCs w:val="24"/>
        </w:rPr>
      </w:pPr>
    </w:p>
    <w:p w14:paraId="5539BD08" w14:textId="77777777" w:rsidR="00A97638" w:rsidRDefault="00A97638" w:rsidP="00A97638">
      <w:pPr>
        <w:pStyle w:val="CommentText"/>
        <w:spacing w:after="0"/>
        <w:jc w:val="center"/>
        <w:rPr>
          <w:rFonts w:ascii="Times New Roman" w:hAnsi="Times New Roman" w:cs="Times New Roman"/>
          <w:b/>
          <w:bCs/>
          <w:sz w:val="24"/>
          <w:szCs w:val="24"/>
        </w:rPr>
      </w:pPr>
      <w:r>
        <w:rPr>
          <w:rFonts w:ascii="Times New Roman" w:hAnsi="Times New Roman" w:cs="Times New Roman"/>
          <w:b/>
          <w:bCs/>
          <w:sz w:val="24"/>
          <w:szCs w:val="24"/>
        </w:rPr>
        <w:t>IV.</w:t>
      </w:r>
    </w:p>
    <w:p w14:paraId="2315D059" w14:textId="77777777" w:rsidR="00A97638" w:rsidRDefault="00A97638" w:rsidP="00A97638">
      <w:pPr>
        <w:pStyle w:val="CommentText"/>
        <w:spacing w:after="0"/>
        <w:jc w:val="both"/>
        <w:rPr>
          <w:rFonts w:ascii="Times New Roman" w:hAnsi="Times New Roman" w:cs="Times New Roman"/>
          <w:sz w:val="24"/>
          <w:szCs w:val="24"/>
        </w:rPr>
      </w:pPr>
    </w:p>
    <w:p w14:paraId="16E6A427" w14:textId="77777777" w:rsidR="00A97638" w:rsidRDefault="00A97638" w:rsidP="00A97638">
      <w:pPr>
        <w:pStyle w:val="CommentText"/>
        <w:spacing w:after="0"/>
        <w:ind w:left="708" w:firstLine="708"/>
        <w:jc w:val="both"/>
        <w:rPr>
          <w:rFonts w:ascii="Times New Roman" w:hAnsi="Times New Roman" w:cs="Times New Roman"/>
          <w:sz w:val="24"/>
          <w:szCs w:val="24"/>
        </w:rPr>
      </w:pPr>
      <w:r>
        <w:rPr>
          <w:rFonts w:ascii="Times New Roman" w:hAnsi="Times New Roman" w:cs="Times New Roman"/>
          <w:sz w:val="24"/>
          <w:szCs w:val="24"/>
        </w:rPr>
        <w:t>Zadužuje se Ministarstvo poljoprivrede za provedbu ove Odluke.</w:t>
      </w:r>
    </w:p>
    <w:p w14:paraId="29341A07" w14:textId="77777777" w:rsidR="00A97638" w:rsidRDefault="00A97638" w:rsidP="00A97638">
      <w:pPr>
        <w:pStyle w:val="CommentText"/>
        <w:spacing w:after="0"/>
        <w:jc w:val="both"/>
        <w:rPr>
          <w:rFonts w:ascii="Times New Roman" w:hAnsi="Times New Roman" w:cs="Times New Roman"/>
          <w:sz w:val="24"/>
          <w:szCs w:val="24"/>
        </w:rPr>
      </w:pPr>
    </w:p>
    <w:p w14:paraId="4ED73850" w14:textId="77777777" w:rsidR="00A97638" w:rsidRDefault="00A97638" w:rsidP="00A97638">
      <w:pPr>
        <w:pStyle w:val="CommentText"/>
        <w:spacing w:after="0"/>
        <w:ind w:firstLine="1416"/>
        <w:jc w:val="both"/>
        <w:rPr>
          <w:rFonts w:ascii="Times New Roman" w:hAnsi="Times New Roman" w:cs="Times New Roman"/>
          <w:sz w:val="24"/>
          <w:szCs w:val="24"/>
        </w:rPr>
      </w:pPr>
      <w:r>
        <w:rPr>
          <w:rFonts w:ascii="Times New Roman" w:hAnsi="Times New Roman" w:cs="Times New Roman"/>
          <w:sz w:val="24"/>
          <w:szCs w:val="24"/>
        </w:rPr>
        <w:t>Ministarstvo poljoprivrede će utvrditi popis malih mljekara iz točke II. ove Odluke, popis tržnih viškova u vidu mliječnih proizvoda te kako, na koji način i kojom dinamikom će se isplaćivati pomoć. Prihvaćat će se prijave o tržnim viškovima pristigle putem udruga, proizvođačkih organizacija ili putem drugih organizacijskih oblika udruživanja, u čijem su sastavu male mljekare.</w:t>
      </w:r>
    </w:p>
    <w:p w14:paraId="319830A0" w14:textId="77777777" w:rsidR="00A97638" w:rsidRDefault="00A97638" w:rsidP="00A97638">
      <w:pPr>
        <w:pStyle w:val="CommentText"/>
        <w:spacing w:after="0"/>
        <w:jc w:val="both"/>
        <w:rPr>
          <w:rFonts w:ascii="Times New Roman" w:hAnsi="Times New Roman" w:cs="Times New Roman"/>
          <w:sz w:val="24"/>
          <w:szCs w:val="24"/>
        </w:rPr>
      </w:pPr>
    </w:p>
    <w:p w14:paraId="368E429E" w14:textId="77777777" w:rsidR="00A97638" w:rsidRDefault="00A97638" w:rsidP="00A97638">
      <w:pPr>
        <w:pStyle w:val="CommentText"/>
        <w:spacing w:after="0"/>
        <w:jc w:val="center"/>
        <w:rPr>
          <w:rFonts w:ascii="Times New Roman" w:hAnsi="Times New Roman" w:cs="Times New Roman"/>
          <w:b/>
          <w:bCs/>
          <w:sz w:val="24"/>
          <w:szCs w:val="24"/>
        </w:rPr>
      </w:pPr>
      <w:r>
        <w:rPr>
          <w:rFonts w:ascii="Times New Roman" w:hAnsi="Times New Roman" w:cs="Times New Roman"/>
          <w:b/>
          <w:bCs/>
          <w:sz w:val="24"/>
          <w:szCs w:val="24"/>
        </w:rPr>
        <w:t>V.</w:t>
      </w:r>
    </w:p>
    <w:p w14:paraId="0A9E6EBC" w14:textId="77777777" w:rsidR="00A97638" w:rsidRDefault="00A97638" w:rsidP="00A97638">
      <w:pPr>
        <w:pStyle w:val="CommentText"/>
        <w:spacing w:after="0"/>
        <w:jc w:val="both"/>
        <w:rPr>
          <w:rFonts w:ascii="Times New Roman" w:hAnsi="Times New Roman" w:cs="Times New Roman"/>
          <w:sz w:val="24"/>
          <w:szCs w:val="24"/>
        </w:rPr>
      </w:pPr>
    </w:p>
    <w:p w14:paraId="7B0AD2C6" w14:textId="77777777" w:rsidR="00A97638" w:rsidRDefault="00A97638" w:rsidP="00A97638">
      <w:pPr>
        <w:pStyle w:val="CommentText"/>
        <w:spacing w:after="0"/>
        <w:ind w:firstLine="1416"/>
        <w:jc w:val="both"/>
        <w:rPr>
          <w:rFonts w:ascii="Times New Roman" w:hAnsi="Times New Roman" w:cs="Times New Roman"/>
          <w:sz w:val="24"/>
          <w:szCs w:val="24"/>
        </w:rPr>
      </w:pPr>
      <w:r>
        <w:rPr>
          <w:rFonts w:ascii="Times New Roman" w:hAnsi="Times New Roman" w:cs="Times New Roman"/>
          <w:sz w:val="24"/>
          <w:szCs w:val="24"/>
        </w:rPr>
        <w:t xml:space="preserve">Pomoć se dodjeljuje za povlačenje i otkup mliječnih proizvoda (svježe mlijeko, trajno mlijeko, svježi sir, kiselo vrhnje, fermentirano mlijeko – jogurt, acidofilno mlijeko, kiselo mlijeko, kefir i ostala fermentirana mlijeka). </w:t>
      </w:r>
    </w:p>
    <w:p w14:paraId="6944E3C6" w14:textId="77777777" w:rsidR="00A97638" w:rsidRDefault="00A97638" w:rsidP="00A97638">
      <w:pPr>
        <w:pStyle w:val="CommentText"/>
        <w:spacing w:after="0"/>
        <w:ind w:firstLine="1416"/>
        <w:jc w:val="both"/>
        <w:rPr>
          <w:rFonts w:ascii="Times New Roman" w:hAnsi="Times New Roman" w:cs="Times New Roman"/>
          <w:sz w:val="24"/>
          <w:szCs w:val="24"/>
        </w:rPr>
      </w:pPr>
    </w:p>
    <w:p w14:paraId="12E307DC" w14:textId="77777777" w:rsidR="00A97638" w:rsidRDefault="00A97638" w:rsidP="00A97638">
      <w:pPr>
        <w:pStyle w:val="CommentText"/>
        <w:spacing w:after="0"/>
        <w:ind w:firstLine="1416"/>
        <w:jc w:val="both"/>
        <w:rPr>
          <w:rFonts w:ascii="Times New Roman" w:hAnsi="Times New Roman" w:cs="Times New Roman"/>
          <w:sz w:val="24"/>
          <w:szCs w:val="24"/>
        </w:rPr>
      </w:pPr>
      <w:r>
        <w:rPr>
          <w:rFonts w:ascii="Times New Roman" w:hAnsi="Times New Roman" w:cs="Times New Roman"/>
          <w:sz w:val="24"/>
          <w:szCs w:val="24"/>
        </w:rPr>
        <w:t xml:space="preserve">Cijena povlačenja i otkupa po pojedinom mliječnom proizvodu ne smije prelaziti vrijednost veleprodajne cijene tog proizvoda, po kojoj su ga male mljekare, od kojih se provodi povlačenje i otkup tržnih viškova, prodavale u mjesecu veljači 2020. godine. </w:t>
      </w:r>
    </w:p>
    <w:p w14:paraId="2AB1501A" w14:textId="77777777" w:rsidR="00A97638" w:rsidRDefault="00A97638" w:rsidP="00A97638">
      <w:pPr>
        <w:pStyle w:val="CommentText"/>
        <w:spacing w:after="0"/>
        <w:jc w:val="both"/>
        <w:rPr>
          <w:rFonts w:ascii="Times New Roman" w:hAnsi="Times New Roman" w:cs="Times New Roman"/>
          <w:sz w:val="24"/>
          <w:szCs w:val="24"/>
        </w:rPr>
      </w:pPr>
    </w:p>
    <w:p w14:paraId="6F5AAC5D" w14:textId="77777777" w:rsidR="00A97638" w:rsidRDefault="00A97638" w:rsidP="00A97638">
      <w:pPr>
        <w:pStyle w:val="CommentText"/>
        <w:spacing w:after="0"/>
        <w:ind w:firstLine="1418"/>
        <w:jc w:val="both"/>
        <w:rPr>
          <w:rFonts w:ascii="Times New Roman" w:hAnsi="Times New Roman" w:cs="Times New Roman"/>
          <w:sz w:val="24"/>
          <w:szCs w:val="24"/>
        </w:rPr>
      </w:pPr>
      <w:r>
        <w:rPr>
          <w:rFonts w:ascii="Times New Roman" w:hAnsi="Times New Roman" w:cs="Times New Roman"/>
          <w:sz w:val="24"/>
          <w:szCs w:val="24"/>
        </w:rPr>
        <w:t>Male mljekare, od kojih se vrši povlačenje i otkup mliječnih proizvoda, prosječnu cijenu po pojedinom mliječnom proizvodu, za veljaču 2020. godine, dokazuju izvodima iz financijsko-računovodstvene dokumentacije.</w:t>
      </w:r>
    </w:p>
    <w:p w14:paraId="04937176" w14:textId="77777777" w:rsidR="00A97638" w:rsidRDefault="00A97638" w:rsidP="00A97638">
      <w:pPr>
        <w:pStyle w:val="CommentText"/>
        <w:spacing w:after="0"/>
        <w:jc w:val="both"/>
        <w:rPr>
          <w:rFonts w:ascii="Times New Roman" w:hAnsi="Times New Roman" w:cs="Times New Roman"/>
          <w:sz w:val="24"/>
          <w:szCs w:val="24"/>
        </w:rPr>
      </w:pPr>
    </w:p>
    <w:p w14:paraId="27747125" w14:textId="77777777" w:rsidR="00A97638" w:rsidRDefault="00A97638" w:rsidP="00A97638">
      <w:pPr>
        <w:pStyle w:val="CommentText"/>
        <w:spacing w:after="0"/>
        <w:jc w:val="center"/>
        <w:rPr>
          <w:rFonts w:ascii="Times New Roman" w:hAnsi="Times New Roman" w:cs="Times New Roman"/>
          <w:b/>
          <w:bCs/>
          <w:sz w:val="24"/>
          <w:szCs w:val="24"/>
        </w:rPr>
      </w:pPr>
      <w:r>
        <w:rPr>
          <w:rFonts w:ascii="Times New Roman" w:hAnsi="Times New Roman" w:cs="Times New Roman"/>
          <w:b/>
          <w:bCs/>
          <w:sz w:val="24"/>
          <w:szCs w:val="24"/>
        </w:rPr>
        <w:t>VI.</w:t>
      </w:r>
    </w:p>
    <w:p w14:paraId="3925518A" w14:textId="77777777" w:rsidR="00A97638" w:rsidRDefault="00A97638" w:rsidP="00A97638">
      <w:pPr>
        <w:pStyle w:val="CommentText"/>
        <w:spacing w:after="0"/>
        <w:jc w:val="both"/>
        <w:rPr>
          <w:rFonts w:ascii="Times New Roman" w:hAnsi="Times New Roman" w:cs="Times New Roman"/>
          <w:sz w:val="24"/>
          <w:szCs w:val="24"/>
        </w:rPr>
      </w:pPr>
    </w:p>
    <w:p w14:paraId="67B5DE57" w14:textId="77777777" w:rsidR="00A97638" w:rsidRDefault="00A97638" w:rsidP="00A97638">
      <w:pPr>
        <w:pStyle w:val="CommentText"/>
        <w:spacing w:after="0"/>
        <w:ind w:firstLine="1416"/>
        <w:jc w:val="both"/>
        <w:rPr>
          <w:rFonts w:ascii="Times New Roman" w:hAnsi="Times New Roman" w:cs="Times New Roman"/>
          <w:sz w:val="24"/>
          <w:szCs w:val="24"/>
        </w:rPr>
      </w:pPr>
      <w:r>
        <w:rPr>
          <w:rFonts w:ascii="Times New Roman" w:hAnsi="Times New Roman" w:cs="Times New Roman"/>
          <w:sz w:val="24"/>
          <w:szCs w:val="24"/>
        </w:rPr>
        <w:t>Osim pomoći malim mljekarama i osiguravanja nesmetane proizvodnje mlijeka na farmama, ovom Odlukom osiguravaju se količine mliječnih proizvoda namijenjene za besplatnu distribuciju.</w:t>
      </w:r>
    </w:p>
    <w:p w14:paraId="471FAD2F" w14:textId="77777777" w:rsidR="00A97638" w:rsidRDefault="00A97638" w:rsidP="00A97638">
      <w:pPr>
        <w:pStyle w:val="CommentText"/>
        <w:spacing w:after="0"/>
        <w:jc w:val="both"/>
        <w:rPr>
          <w:rFonts w:ascii="Times New Roman" w:hAnsi="Times New Roman" w:cs="Times New Roman"/>
          <w:sz w:val="24"/>
          <w:szCs w:val="24"/>
        </w:rPr>
      </w:pPr>
    </w:p>
    <w:p w14:paraId="2543CE66" w14:textId="77777777" w:rsidR="00A97638" w:rsidRDefault="00A97638" w:rsidP="00A97638">
      <w:pPr>
        <w:pStyle w:val="CommentText"/>
        <w:spacing w:after="0"/>
        <w:ind w:firstLine="1416"/>
        <w:jc w:val="both"/>
        <w:rPr>
          <w:rFonts w:ascii="Times New Roman" w:hAnsi="Times New Roman" w:cs="Times New Roman"/>
          <w:sz w:val="24"/>
          <w:szCs w:val="24"/>
        </w:rPr>
      </w:pPr>
      <w:r>
        <w:rPr>
          <w:rFonts w:ascii="Times New Roman" w:hAnsi="Times New Roman" w:cs="Times New Roman"/>
          <w:sz w:val="24"/>
          <w:szCs w:val="24"/>
        </w:rPr>
        <w:t>Primatelji mliječnih proizvoda iz ove Odluke bit će posrednici u lancu doniranja hrane, registrirani u Registru posrednika u doniranju hrane, koje vodi Ministarstvo poljoprivrede, zatim bolničke ustanove, centri i ustanove socijalne skrbi kojima upravljaju ili ih priznaju nadležna tijela, koje poduzimaju sve potrebne korake kako bi osigurale da se količine raspodijeljene na taj način dodaju količinama koje te ustanove inače otkupljuju (u daljnjem tekstu: Primatelji).</w:t>
      </w:r>
    </w:p>
    <w:p w14:paraId="3551EF3B" w14:textId="77777777" w:rsidR="00A97638" w:rsidRDefault="00A97638" w:rsidP="00A97638">
      <w:pPr>
        <w:pStyle w:val="CommentText"/>
        <w:spacing w:after="0"/>
        <w:jc w:val="both"/>
        <w:rPr>
          <w:rFonts w:ascii="Times New Roman" w:hAnsi="Times New Roman" w:cs="Times New Roman"/>
          <w:sz w:val="24"/>
          <w:szCs w:val="24"/>
        </w:rPr>
      </w:pPr>
    </w:p>
    <w:p w14:paraId="23536B8C" w14:textId="77777777" w:rsidR="00A97638" w:rsidRDefault="00A97638" w:rsidP="00A97638">
      <w:pPr>
        <w:pStyle w:val="CommentText"/>
        <w:spacing w:after="0"/>
        <w:ind w:firstLine="1418"/>
        <w:jc w:val="both"/>
        <w:rPr>
          <w:rFonts w:ascii="Times New Roman" w:hAnsi="Times New Roman" w:cs="Times New Roman"/>
          <w:sz w:val="24"/>
          <w:szCs w:val="24"/>
        </w:rPr>
      </w:pPr>
      <w:bookmarkStart w:id="2" w:name="_Hlk36578997"/>
      <w:r>
        <w:rPr>
          <w:rFonts w:ascii="Times New Roman" w:hAnsi="Times New Roman" w:cs="Times New Roman"/>
          <w:sz w:val="24"/>
          <w:szCs w:val="24"/>
        </w:rPr>
        <w:t>Primatelji će osigurati sve potrebne mjere prilikom preuzimanja i dodjeljivanja mljiječnih proizvoda, u skladu s uputama i odlukama Stožera civilne zaštite Republike Hrvatske i u suradnji s lokalnim stožerima civilne zaštite, na području na kojem se proizvodi preuzimaju i dodjeljuju te su o tome dužni dostaviti dokaz Ministarstvu poljoprivrede.</w:t>
      </w:r>
    </w:p>
    <w:bookmarkEnd w:id="2"/>
    <w:p w14:paraId="5251ADC7" w14:textId="77777777" w:rsidR="00A97638" w:rsidRDefault="00A97638" w:rsidP="00A97638">
      <w:pPr>
        <w:pStyle w:val="CommentText"/>
        <w:spacing w:after="0"/>
        <w:jc w:val="both"/>
        <w:rPr>
          <w:rFonts w:ascii="Times New Roman" w:hAnsi="Times New Roman" w:cs="Times New Roman"/>
          <w:sz w:val="24"/>
          <w:szCs w:val="24"/>
        </w:rPr>
      </w:pPr>
    </w:p>
    <w:p w14:paraId="228495EB" w14:textId="77777777" w:rsidR="00A97638" w:rsidRDefault="00A97638" w:rsidP="00A9763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VII.</w:t>
      </w:r>
    </w:p>
    <w:p w14:paraId="53781E0E" w14:textId="77777777" w:rsidR="00A97638" w:rsidRDefault="00A97638" w:rsidP="00A97638">
      <w:pPr>
        <w:spacing w:after="0" w:line="240" w:lineRule="auto"/>
        <w:jc w:val="both"/>
        <w:rPr>
          <w:rFonts w:ascii="Times New Roman" w:hAnsi="Times New Roman" w:cs="Times New Roman"/>
          <w:sz w:val="24"/>
          <w:szCs w:val="24"/>
        </w:rPr>
      </w:pPr>
    </w:p>
    <w:p w14:paraId="4225D614" w14:textId="77777777" w:rsidR="00A97638" w:rsidRDefault="00A97638" w:rsidP="00A9763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Sredstva za izvršenje ove Odluke osigurana su u Državnom proračunu Republike Hrvatske za 2020. godinu i projekcijama za 2021. i 2022. godinu, unutar proračunske glave 06005 Ministarstva poljoprivrede, u iznosu od 2.500.000,00 kuna (slovima: dvamilijunapetstotisućakuna).</w:t>
      </w:r>
    </w:p>
    <w:p w14:paraId="409292AF" w14:textId="77777777" w:rsidR="00A97638" w:rsidRDefault="00A97638" w:rsidP="00A97638">
      <w:pPr>
        <w:spacing w:after="0" w:line="240" w:lineRule="auto"/>
        <w:jc w:val="both"/>
        <w:rPr>
          <w:rFonts w:ascii="Times New Roman" w:hAnsi="Times New Roman" w:cs="Times New Roman"/>
          <w:sz w:val="24"/>
          <w:szCs w:val="24"/>
        </w:rPr>
      </w:pPr>
    </w:p>
    <w:p w14:paraId="5212201C" w14:textId="77777777" w:rsidR="00A97638" w:rsidRDefault="00A97638" w:rsidP="00A9763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VIII.</w:t>
      </w:r>
    </w:p>
    <w:p w14:paraId="1C66B887" w14:textId="77777777" w:rsidR="00A97638" w:rsidRDefault="00A97638" w:rsidP="00A97638">
      <w:pPr>
        <w:spacing w:after="0" w:line="240" w:lineRule="auto"/>
        <w:rPr>
          <w:rFonts w:ascii="Times New Roman" w:hAnsi="Times New Roman" w:cs="Times New Roman"/>
          <w:sz w:val="24"/>
          <w:szCs w:val="24"/>
          <w:highlight w:val="yellow"/>
        </w:rPr>
      </w:pPr>
    </w:p>
    <w:p w14:paraId="2BC1CB2A" w14:textId="77777777" w:rsidR="00A97638" w:rsidRDefault="00A97638" w:rsidP="00A97638">
      <w:pPr>
        <w:spacing w:after="0" w:line="240" w:lineRule="auto"/>
        <w:ind w:firstLine="1416"/>
        <w:jc w:val="both"/>
        <w:rPr>
          <w:rFonts w:ascii="Times New Roman" w:hAnsi="Times New Roman" w:cs="Times New Roman"/>
          <w:sz w:val="24"/>
          <w:szCs w:val="24"/>
        </w:rPr>
      </w:pPr>
      <w:r>
        <w:rPr>
          <w:rFonts w:ascii="Times New Roman" w:hAnsi="Times New Roman" w:cs="Times New Roman"/>
          <w:sz w:val="24"/>
          <w:szCs w:val="24"/>
        </w:rPr>
        <w:t>Ova Odluka stupa na snagu danom donošenja, a objavit će se u Narodnim novinama.</w:t>
      </w:r>
    </w:p>
    <w:p w14:paraId="33773871" w14:textId="77777777" w:rsidR="00B64963" w:rsidRPr="003377F5" w:rsidRDefault="00B64963" w:rsidP="00B64963">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K</w:t>
      </w:r>
      <w:r w:rsidRPr="003377F5">
        <w:rPr>
          <w:rFonts w:ascii="Times New Roman" w:hAnsi="Times New Roman" w:cs="Times New Roman"/>
          <w:sz w:val="24"/>
          <w:szCs w:val="24"/>
        </w:rPr>
        <w:t>lasa:</w:t>
      </w:r>
    </w:p>
    <w:p w14:paraId="7FBD1400" w14:textId="77777777" w:rsidR="00B64963" w:rsidRPr="003377F5" w:rsidRDefault="00B64963" w:rsidP="00B64963">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Urbr:</w:t>
      </w:r>
    </w:p>
    <w:p w14:paraId="13B532BF" w14:textId="77777777" w:rsidR="00B64963" w:rsidRDefault="00B64963" w:rsidP="00DB0138">
      <w:pPr>
        <w:spacing w:before="120" w:after="120" w:line="300" w:lineRule="atLeast"/>
        <w:jc w:val="both"/>
        <w:rPr>
          <w:rFonts w:ascii="Times New Roman" w:hAnsi="Times New Roman" w:cs="Times New Roman"/>
          <w:sz w:val="24"/>
          <w:szCs w:val="24"/>
        </w:rPr>
      </w:pPr>
      <w:r>
        <w:rPr>
          <w:rFonts w:ascii="Times New Roman" w:hAnsi="Times New Roman" w:cs="Times New Roman"/>
          <w:sz w:val="24"/>
          <w:szCs w:val="24"/>
        </w:rPr>
        <w:t>Zagreb, ____________</w:t>
      </w:r>
    </w:p>
    <w:p w14:paraId="29688ED9" w14:textId="77777777" w:rsidR="00B64963" w:rsidRPr="003377F5" w:rsidRDefault="00B64963" w:rsidP="00B64963">
      <w:pPr>
        <w:spacing w:before="120" w:after="120" w:line="300" w:lineRule="atLeast"/>
        <w:ind w:left="5664" w:firstLine="708"/>
        <w:jc w:val="both"/>
        <w:rPr>
          <w:rFonts w:ascii="Times New Roman" w:hAnsi="Times New Roman" w:cs="Times New Roman"/>
          <w:sz w:val="24"/>
          <w:szCs w:val="24"/>
        </w:rPr>
      </w:pPr>
      <w:r w:rsidRPr="003377F5">
        <w:rPr>
          <w:rFonts w:ascii="Times New Roman" w:hAnsi="Times New Roman" w:cs="Times New Roman"/>
          <w:sz w:val="24"/>
          <w:szCs w:val="24"/>
        </w:rPr>
        <w:t>PREDSJEDNIK</w:t>
      </w:r>
    </w:p>
    <w:p w14:paraId="2B3CDCEC" w14:textId="77777777" w:rsidR="00B64963" w:rsidRPr="003377F5" w:rsidRDefault="00B64963" w:rsidP="00B64963">
      <w:pPr>
        <w:spacing w:before="120" w:after="120" w:line="300" w:lineRule="atLeast"/>
        <w:jc w:val="both"/>
        <w:rPr>
          <w:rFonts w:ascii="Times New Roman" w:hAnsi="Times New Roman" w:cs="Times New Roman"/>
          <w:sz w:val="24"/>
          <w:szCs w:val="24"/>
        </w:rPr>
      </w:pPr>
    </w:p>
    <w:p w14:paraId="58F40527" w14:textId="77777777" w:rsidR="00B64922" w:rsidRPr="00DB0138" w:rsidRDefault="00B64963" w:rsidP="00DB0138">
      <w:pPr>
        <w:spacing w:before="120" w:after="120" w:line="300" w:lineRule="atLeast"/>
        <w:ind w:left="4956" w:firstLine="708"/>
        <w:jc w:val="both"/>
        <w:rPr>
          <w:rFonts w:ascii="Times New Roman" w:hAnsi="Times New Roman" w:cs="Times New Roman"/>
          <w:sz w:val="24"/>
          <w:szCs w:val="24"/>
        </w:rPr>
      </w:pPr>
      <w:r w:rsidRPr="003377F5">
        <w:rPr>
          <w:rFonts w:ascii="Times New Roman" w:hAnsi="Times New Roman" w:cs="Times New Roman"/>
          <w:sz w:val="24"/>
          <w:szCs w:val="24"/>
        </w:rPr>
        <w:t xml:space="preserve">    mr. sc. Andrej Plenković</w:t>
      </w:r>
    </w:p>
    <w:p w14:paraId="4F8F1B0C" w14:textId="77777777" w:rsidR="00A97638" w:rsidRDefault="00A97638" w:rsidP="00B64963">
      <w:pPr>
        <w:spacing w:before="120" w:after="120" w:line="300" w:lineRule="atLeast"/>
        <w:jc w:val="center"/>
        <w:rPr>
          <w:rFonts w:ascii="Times New Roman" w:hAnsi="Times New Roman" w:cs="Times New Roman"/>
          <w:b/>
          <w:sz w:val="24"/>
          <w:szCs w:val="24"/>
        </w:rPr>
      </w:pPr>
    </w:p>
    <w:p w14:paraId="2AA80627" w14:textId="77777777" w:rsidR="00A97638" w:rsidRDefault="00A97638" w:rsidP="00B64963">
      <w:pPr>
        <w:spacing w:before="120" w:after="120" w:line="300" w:lineRule="atLeast"/>
        <w:jc w:val="center"/>
        <w:rPr>
          <w:rFonts w:ascii="Times New Roman" w:hAnsi="Times New Roman" w:cs="Times New Roman"/>
          <w:b/>
          <w:sz w:val="24"/>
          <w:szCs w:val="24"/>
        </w:rPr>
      </w:pPr>
    </w:p>
    <w:p w14:paraId="2AF4A036" w14:textId="77777777" w:rsidR="00A97638" w:rsidRDefault="00A97638" w:rsidP="00B64963">
      <w:pPr>
        <w:spacing w:before="120" w:after="120" w:line="300" w:lineRule="atLeast"/>
        <w:jc w:val="center"/>
        <w:rPr>
          <w:rFonts w:ascii="Times New Roman" w:hAnsi="Times New Roman" w:cs="Times New Roman"/>
          <w:b/>
          <w:sz w:val="24"/>
          <w:szCs w:val="24"/>
        </w:rPr>
      </w:pPr>
    </w:p>
    <w:p w14:paraId="465BE42D" w14:textId="77777777" w:rsidR="00A97638" w:rsidRDefault="00A97638" w:rsidP="00B64963">
      <w:pPr>
        <w:spacing w:before="120" w:after="120" w:line="300" w:lineRule="atLeast"/>
        <w:jc w:val="center"/>
        <w:rPr>
          <w:rFonts w:ascii="Times New Roman" w:hAnsi="Times New Roman" w:cs="Times New Roman"/>
          <w:b/>
          <w:sz w:val="24"/>
          <w:szCs w:val="24"/>
        </w:rPr>
      </w:pPr>
    </w:p>
    <w:p w14:paraId="24768495" w14:textId="13CD4EFC" w:rsidR="00B64963" w:rsidRDefault="00B64963" w:rsidP="00B64963">
      <w:pPr>
        <w:spacing w:before="120" w:after="120" w:line="300" w:lineRule="atLeast"/>
        <w:jc w:val="center"/>
        <w:rPr>
          <w:rFonts w:ascii="Times New Roman" w:hAnsi="Times New Roman" w:cs="Times New Roman"/>
          <w:b/>
          <w:sz w:val="24"/>
          <w:szCs w:val="24"/>
        </w:rPr>
      </w:pPr>
      <w:bookmarkStart w:id="3" w:name="_GoBack"/>
      <w:bookmarkEnd w:id="3"/>
      <w:r w:rsidRPr="006C5D65">
        <w:rPr>
          <w:rFonts w:ascii="Times New Roman" w:hAnsi="Times New Roman" w:cs="Times New Roman"/>
          <w:b/>
          <w:sz w:val="24"/>
          <w:szCs w:val="24"/>
        </w:rPr>
        <w:t>OBRAZLOŽENJE</w:t>
      </w:r>
    </w:p>
    <w:p w14:paraId="71C912AE" w14:textId="77777777" w:rsidR="00B64963" w:rsidRDefault="00B64963" w:rsidP="00B64963">
      <w:pPr>
        <w:spacing w:before="120" w:after="120" w:line="300" w:lineRule="atLeast"/>
        <w:jc w:val="center"/>
        <w:rPr>
          <w:rFonts w:ascii="Times New Roman" w:hAnsi="Times New Roman" w:cs="Times New Roman"/>
          <w:b/>
          <w:sz w:val="24"/>
          <w:szCs w:val="24"/>
        </w:rPr>
      </w:pPr>
    </w:p>
    <w:p w14:paraId="49DE9326" w14:textId="77777777" w:rsidR="00F665B8" w:rsidRDefault="00F665B8" w:rsidP="00F665B8">
      <w:pPr>
        <w:spacing w:before="120" w:after="120" w:line="300" w:lineRule="atLeast"/>
        <w:jc w:val="both"/>
        <w:rPr>
          <w:rFonts w:ascii="Times New Roman" w:eastAsia="Times New Roman" w:hAnsi="Times New Roman" w:cs="Times New Roman"/>
          <w:bCs/>
          <w:sz w:val="24"/>
          <w:szCs w:val="24"/>
        </w:rPr>
      </w:pPr>
      <w:r w:rsidRPr="009B3B92">
        <w:rPr>
          <w:rFonts w:ascii="Times New Roman" w:eastAsia="Times New Roman" w:hAnsi="Times New Roman" w:cs="Times New Roman"/>
          <w:bCs/>
          <w:sz w:val="24"/>
          <w:szCs w:val="24"/>
        </w:rPr>
        <w:t xml:space="preserve">U </w:t>
      </w:r>
      <w:r>
        <w:rPr>
          <w:rFonts w:ascii="Times New Roman" w:eastAsia="Times New Roman" w:hAnsi="Times New Roman" w:cs="Times New Roman"/>
          <w:bCs/>
          <w:sz w:val="24"/>
          <w:szCs w:val="24"/>
        </w:rPr>
        <w:t xml:space="preserve">Republici </w:t>
      </w:r>
      <w:r w:rsidRPr="009B3B92">
        <w:rPr>
          <w:rFonts w:ascii="Times New Roman" w:eastAsia="Times New Roman" w:hAnsi="Times New Roman" w:cs="Times New Roman"/>
          <w:bCs/>
          <w:sz w:val="24"/>
          <w:szCs w:val="24"/>
        </w:rPr>
        <w:t>Hrvatskoj trenutno posluje 28 malih mljekara</w:t>
      </w:r>
      <w:r w:rsidR="00C64C3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koje imaju pojedinačni otkup manji od 14 milijuna litara mlijeka godišnje), a</w:t>
      </w:r>
      <w:r w:rsidRPr="009B3B92">
        <w:rPr>
          <w:rFonts w:ascii="Times New Roman" w:eastAsia="Times New Roman" w:hAnsi="Times New Roman" w:cs="Times New Roman"/>
          <w:bCs/>
          <w:sz w:val="24"/>
          <w:szCs w:val="24"/>
        </w:rPr>
        <w:t xml:space="preserve"> koje vrše otkup i preradu mlijeka. Ukupna količina mlijeka koju </w:t>
      </w:r>
      <w:r>
        <w:rPr>
          <w:rFonts w:ascii="Times New Roman" w:eastAsia="Times New Roman" w:hAnsi="Times New Roman" w:cs="Times New Roman"/>
          <w:bCs/>
          <w:sz w:val="24"/>
          <w:szCs w:val="24"/>
        </w:rPr>
        <w:t>iste godišnje</w:t>
      </w:r>
      <w:r w:rsidRPr="009B3B92">
        <w:rPr>
          <w:rFonts w:ascii="Times New Roman" w:eastAsia="Times New Roman" w:hAnsi="Times New Roman" w:cs="Times New Roman"/>
          <w:bCs/>
          <w:sz w:val="24"/>
          <w:szCs w:val="24"/>
        </w:rPr>
        <w:t xml:space="preserve"> otkup</w:t>
      </w:r>
      <w:r>
        <w:rPr>
          <w:rFonts w:ascii="Times New Roman" w:eastAsia="Times New Roman" w:hAnsi="Times New Roman" w:cs="Times New Roman"/>
          <w:bCs/>
          <w:sz w:val="24"/>
          <w:szCs w:val="24"/>
        </w:rPr>
        <w:t>e</w:t>
      </w:r>
      <w:r w:rsidRPr="009B3B92">
        <w:rPr>
          <w:rFonts w:ascii="Times New Roman" w:eastAsia="Times New Roman" w:hAnsi="Times New Roman" w:cs="Times New Roman"/>
          <w:bCs/>
          <w:sz w:val="24"/>
          <w:szCs w:val="24"/>
        </w:rPr>
        <w:t xml:space="preserve"> čini 11% ukupno </w:t>
      </w:r>
      <w:r>
        <w:rPr>
          <w:rFonts w:ascii="Times New Roman" w:eastAsia="Times New Roman" w:hAnsi="Times New Roman" w:cs="Times New Roman"/>
          <w:bCs/>
          <w:sz w:val="24"/>
          <w:szCs w:val="24"/>
        </w:rPr>
        <w:t>proizvedenih</w:t>
      </w:r>
      <w:r w:rsidRPr="009B3B92">
        <w:rPr>
          <w:rFonts w:ascii="Times New Roman" w:eastAsia="Times New Roman" w:hAnsi="Times New Roman" w:cs="Times New Roman"/>
          <w:bCs/>
          <w:sz w:val="24"/>
          <w:szCs w:val="24"/>
        </w:rPr>
        <w:t xml:space="preserve"> količina</w:t>
      </w:r>
      <w:r>
        <w:rPr>
          <w:rFonts w:ascii="Times New Roman" w:eastAsia="Times New Roman" w:hAnsi="Times New Roman" w:cs="Times New Roman"/>
          <w:bCs/>
          <w:sz w:val="24"/>
          <w:szCs w:val="24"/>
        </w:rPr>
        <w:t xml:space="preserve"> mlijeka</w:t>
      </w:r>
      <w:r w:rsidRPr="009B3B92">
        <w:rPr>
          <w:rFonts w:ascii="Times New Roman" w:eastAsia="Times New Roman" w:hAnsi="Times New Roman" w:cs="Times New Roman"/>
          <w:bCs/>
          <w:sz w:val="24"/>
          <w:szCs w:val="24"/>
        </w:rPr>
        <w:t xml:space="preserve"> u </w:t>
      </w:r>
      <w:r>
        <w:rPr>
          <w:rFonts w:ascii="Times New Roman" w:eastAsia="Times New Roman" w:hAnsi="Times New Roman" w:cs="Times New Roman"/>
          <w:bCs/>
          <w:sz w:val="24"/>
          <w:szCs w:val="24"/>
        </w:rPr>
        <w:t xml:space="preserve">Republici </w:t>
      </w:r>
      <w:r w:rsidRPr="009B3B92">
        <w:rPr>
          <w:rFonts w:ascii="Times New Roman" w:eastAsia="Times New Roman" w:hAnsi="Times New Roman" w:cs="Times New Roman"/>
          <w:bCs/>
          <w:sz w:val="24"/>
          <w:szCs w:val="24"/>
        </w:rPr>
        <w:t>Hrvatskoj, a obuhvaćaju više od 25% isporučitelja, što ukazuje da mlijeko otkupljuju od malih gospodarstava</w:t>
      </w:r>
      <w:r>
        <w:rPr>
          <w:rFonts w:ascii="Times New Roman" w:eastAsia="Times New Roman" w:hAnsi="Times New Roman" w:cs="Times New Roman"/>
          <w:bCs/>
          <w:sz w:val="24"/>
          <w:szCs w:val="24"/>
        </w:rPr>
        <w:t xml:space="preserve">, čiji opstanak i daljnja proizvodnja mlijeka ovisi o poslovanju upravo tih, malih mljekara. </w:t>
      </w:r>
      <w:r w:rsidRPr="009B3B92">
        <w:rPr>
          <w:rFonts w:ascii="Times New Roman" w:eastAsia="Times New Roman" w:hAnsi="Times New Roman" w:cs="Times New Roman"/>
          <w:bCs/>
          <w:sz w:val="24"/>
          <w:szCs w:val="24"/>
        </w:rPr>
        <w:t>Mlijeko i mliječne proizvode</w:t>
      </w:r>
      <w:r>
        <w:rPr>
          <w:rFonts w:ascii="Times New Roman" w:eastAsia="Times New Roman" w:hAnsi="Times New Roman" w:cs="Times New Roman"/>
          <w:bCs/>
          <w:sz w:val="24"/>
          <w:szCs w:val="24"/>
        </w:rPr>
        <w:t>, male mljekare</w:t>
      </w:r>
      <w:r w:rsidRPr="009B3B92">
        <w:rPr>
          <w:rFonts w:ascii="Times New Roman" w:eastAsia="Times New Roman" w:hAnsi="Times New Roman" w:cs="Times New Roman"/>
          <w:bCs/>
          <w:sz w:val="24"/>
          <w:szCs w:val="24"/>
        </w:rPr>
        <w:t xml:space="preserve"> u pravilu isporučuju u kratkim opskrbnim lancima</w:t>
      </w:r>
      <w:r>
        <w:rPr>
          <w:rFonts w:ascii="Times New Roman" w:eastAsia="Times New Roman" w:hAnsi="Times New Roman" w:cs="Times New Roman"/>
          <w:bCs/>
          <w:sz w:val="24"/>
          <w:szCs w:val="24"/>
        </w:rPr>
        <w:t>,</w:t>
      </w:r>
      <w:r w:rsidRPr="009B3B92">
        <w:rPr>
          <w:rFonts w:ascii="Times New Roman" w:eastAsia="Times New Roman" w:hAnsi="Times New Roman" w:cs="Times New Roman"/>
          <w:bCs/>
          <w:sz w:val="24"/>
          <w:szCs w:val="24"/>
        </w:rPr>
        <w:t xml:space="preserve"> na lokalnom tržištu</w:t>
      </w:r>
      <w:r>
        <w:rPr>
          <w:rFonts w:ascii="Times New Roman" w:eastAsia="Times New Roman" w:hAnsi="Times New Roman" w:cs="Times New Roman"/>
          <w:bCs/>
          <w:sz w:val="24"/>
          <w:szCs w:val="24"/>
        </w:rPr>
        <w:t>, a što je naročito značajno u vremenu od izbijanja krize izazvane epidemijom bolesti COVID-19. Uslijed nastupanja značajnih problema u sektoru transporta roba, do posebnog značaja dolaze lokalni proizvođači poljoprivredno-prehrambenih proizvoda, kao segment koji može brzo isporučivati potrebne količine hrane radi opskrbe lokalnog stanovništva.</w:t>
      </w:r>
    </w:p>
    <w:p w14:paraId="7ABFEF0B" w14:textId="77777777" w:rsidR="00F665B8" w:rsidRDefault="00F665B8" w:rsidP="00F665B8">
      <w:pPr>
        <w:spacing w:before="120" w:after="120" w:line="300"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Uslijed suzbijanja daljnjeg širenja bolesti COVID-19, Nacionalni stožer je dana 22. ožujka 2020. godine, donio </w:t>
      </w:r>
      <w:r w:rsidRPr="00F9096B">
        <w:rPr>
          <w:rFonts w:ascii="Times New Roman" w:eastAsia="Times New Roman" w:hAnsi="Times New Roman" w:cs="Times New Roman"/>
          <w:bCs/>
          <w:sz w:val="24"/>
          <w:szCs w:val="24"/>
        </w:rPr>
        <w:t>Odluk</w:t>
      </w:r>
      <w:r>
        <w:rPr>
          <w:rFonts w:ascii="Times New Roman" w:eastAsia="Times New Roman" w:hAnsi="Times New Roman" w:cs="Times New Roman"/>
          <w:bCs/>
          <w:sz w:val="24"/>
          <w:szCs w:val="24"/>
        </w:rPr>
        <w:t xml:space="preserve">u </w:t>
      </w:r>
      <w:r w:rsidRPr="00F9096B">
        <w:rPr>
          <w:rFonts w:ascii="Times New Roman" w:eastAsia="Times New Roman" w:hAnsi="Times New Roman" w:cs="Times New Roman"/>
          <w:bCs/>
          <w:sz w:val="24"/>
          <w:szCs w:val="24"/>
        </w:rPr>
        <w:t>o mjeri</w:t>
      </w:r>
      <w:r>
        <w:rPr>
          <w:rFonts w:ascii="Times New Roman" w:eastAsia="Times New Roman" w:hAnsi="Times New Roman" w:cs="Times New Roman"/>
          <w:bCs/>
          <w:sz w:val="24"/>
          <w:szCs w:val="24"/>
        </w:rPr>
        <w:t xml:space="preserve"> </w:t>
      </w:r>
      <w:r w:rsidRPr="00F9096B">
        <w:rPr>
          <w:rFonts w:ascii="Times New Roman" w:eastAsia="Times New Roman" w:hAnsi="Times New Roman" w:cs="Times New Roman"/>
          <w:bCs/>
          <w:sz w:val="24"/>
          <w:szCs w:val="24"/>
        </w:rPr>
        <w:t>obustav</w:t>
      </w:r>
      <w:r>
        <w:rPr>
          <w:rFonts w:ascii="Times New Roman" w:eastAsia="Times New Roman" w:hAnsi="Times New Roman" w:cs="Times New Roman"/>
          <w:bCs/>
          <w:sz w:val="24"/>
          <w:szCs w:val="24"/>
        </w:rPr>
        <w:t>e</w:t>
      </w:r>
      <w:r w:rsidRPr="00F9096B">
        <w:rPr>
          <w:rFonts w:ascii="Times New Roman" w:eastAsia="Times New Roman" w:hAnsi="Times New Roman" w:cs="Times New Roman"/>
          <w:bCs/>
          <w:sz w:val="24"/>
          <w:szCs w:val="24"/>
        </w:rPr>
        <w:t xml:space="preserve"> rada tržnica i svih objekata u sustavu tržnica u kojima se obavljaju druge djelatnosti</w:t>
      </w:r>
      <w:r>
        <w:rPr>
          <w:rFonts w:ascii="Times New Roman" w:eastAsia="Times New Roman" w:hAnsi="Times New Roman" w:cs="Times New Roman"/>
          <w:bCs/>
          <w:sz w:val="24"/>
          <w:szCs w:val="24"/>
        </w:rPr>
        <w:t xml:space="preserve">, čijim su zatvaranjem naročito bile pogođene male mljekare, budući da značajan dio svojih proizvoda plasiraju </w:t>
      </w:r>
      <w:r w:rsidRPr="00A55C8D">
        <w:rPr>
          <w:rFonts w:ascii="Times New Roman" w:eastAsia="Times New Roman" w:hAnsi="Times New Roman" w:cs="Times New Roman"/>
          <w:bCs/>
          <w:color w:val="000000" w:themeColor="text1"/>
          <w:sz w:val="24"/>
          <w:szCs w:val="24"/>
        </w:rPr>
        <w:t>upravo putem tržnica, odnosno u trgovinama u sklopu tih tržnica. Nacionalni stožer je dana</w:t>
      </w:r>
      <w:r>
        <w:rPr>
          <w:rFonts w:ascii="Times New Roman" w:eastAsia="Times New Roman" w:hAnsi="Times New Roman" w:cs="Times New Roman"/>
          <w:bCs/>
          <w:color w:val="000000" w:themeColor="text1"/>
          <w:sz w:val="24"/>
          <w:szCs w:val="24"/>
        </w:rPr>
        <w:t>,</w:t>
      </w:r>
      <w:r w:rsidRPr="00A55C8D">
        <w:rPr>
          <w:rFonts w:ascii="Times New Roman" w:eastAsia="Times New Roman" w:hAnsi="Times New Roman" w:cs="Times New Roman"/>
          <w:bCs/>
          <w:color w:val="000000" w:themeColor="text1"/>
          <w:sz w:val="24"/>
          <w:szCs w:val="24"/>
        </w:rPr>
        <w:t xml:space="preserve"> 27. ožujka 2020.</w:t>
      </w:r>
      <w:r>
        <w:rPr>
          <w:rFonts w:ascii="Times New Roman" w:eastAsia="Times New Roman" w:hAnsi="Times New Roman" w:cs="Times New Roman"/>
          <w:bCs/>
          <w:color w:val="000000" w:themeColor="text1"/>
          <w:sz w:val="24"/>
          <w:szCs w:val="24"/>
        </w:rPr>
        <w:t xml:space="preserve"> godine,</w:t>
      </w:r>
      <w:r w:rsidRPr="00A55C8D">
        <w:rPr>
          <w:rFonts w:ascii="Times New Roman" w:eastAsia="Times New Roman" w:hAnsi="Times New Roman" w:cs="Times New Roman"/>
          <w:bCs/>
          <w:color w:val="000000" w:themeColor="text1"/>
          <w:sz w:val="24"/>
          <w:szCs w:val="24"/>
        </w:rPr>
        <w:t xml:space="preserve"> donio Odluku </w:t>
      </w:r>
      <w:r w:rsidRPr="00A55C8D">
        <w:rPr>
          <w:rFonts w:ascii="Times New Roman" w:hAnsi="Times New Roman" w:cs="Times New Roman"/>
          <w:color w:val="000000" w:themeColor="text1"/>
          <w:sz w:val="24"/>
          <w:szCs w:val="24"/>
        </w:rPr>
        <w:t xml:space="preserve">o </w:t>
      </w:r>
      <w:r w:rsidR="00D0770D">
        <w:rPr>
          <w:rFonts w:ascii="Times New Roman" w:hAnsi="Times New Roman" w:cs="Times New Roman"/>
          <w:color w:val="000000" w:themeColor="text1"/>
          <w:sz w:val="24"/>
          <w:szCs w:val="24"/>
        </w:rPr>
        <w:t xml:space="preserve">iznimnom </w:t>
      </w:r>
      <w:r w:rsidRPr="00A55C8D">
        <w:rPr>
          <w:rFonts w:ascii="Times New Roman" w:hAnsi="Times New Roman" w:cs="Times New Roman"/>
          <w:color w:val="000000" w:themeColor="text1"/>
          <w:sz w:val="24"/>
          <w:szCs w:val="24"/>
        </w:rPr>
        <w:t>dopuštenj</w:t>
      </w:r>
      <w:r>
        <w:rPr>
          <w:rFonts w:ascii="Times New Roman" w:hAnsi="Times New Roman" w:cs="Times New Roman"/>
          <w:color w:val="000000" w:themeColor="text1"/>
          <w:sz w:val="24"/>
          <w:szCs w:val="24"/>
        </w:rPr>
        <w:t>u</w:t>
      </w:r>
      <w:r w:rsidRPr="00A55C8D">
        <w:rPr>
          <w:rFonts w:ascii="Times New Roman" w:hAnsi="Times New Roman" w:cs="Times New Roman"/>
          <w:color w:val="000000" w:themeColor="text1"/>
          <w:sz w:val="24"/>
          <w:szCs w:val="24"/>
        </w:rPr>
        <w:t xml:space="preserve"> rada </w:t>
      </w:r>
      <w:r w:rsidR="00D0770D">
        <w:rPr>
          <w:rFonts w:ascii="Times New Roman" w:hAnsi="Times New Roman" w:cs="Times New Roman"/>
          <w:color w:val="000000" w:themeColor="text1"/>
          <w:sz w:val="24"/>
          <w:szCs w:val="24"/>
        </w:rPr>
        <w:t xml:space="preserve">uz pridržavanje posebnih uvjeta za </w:t>
      </w:r>
      <w:r w:rsidRPr="00A55C8D">
        <w:rPr>
          <w:rFonts w:ascii="Times New Roman" w:hAnsi="Times New Roman" w:cs="Times New Roman"/>
          <w:color w:val="000000" w:themeColor="text1"/>
          <w:sz w:val="24"/>
          <w:szCs w:val="24"/>
        </w:rPr>
        <w:t>određen</w:t>
      </w:r>
      <w:r w:rsidR="00D0770D">
        <w:rPr>
          <w:rFonts w:ascii="Times New Roman" w:hAnsi="Times New Roman" w:cs="Times New Roman"/>
          <w:color w:val="000000" w:themeColor="text1"/>
          <w:sz w:val="24"/>
          <w:szCs w:val="24"/>
        </w:rPr>
        <w:t>e</w:t>
      </w:r>
      <w:r w:rsidRPr="00A55C8D">
        <w:rPr>
          <w:rFonts w:ascii="Times New Roman" w:hAnsi="Times New Roman" w:cs="Times New Roman"/>
          <w:color w:val="000000" w:themeColor="text1"/>
          <w:sz w:val="24"/>
          <w:szCs w:val="24"/>
        </w:rPr>
        <w:t xml:space="preserve"> </w:t>
      </w:r>
      <w:r w:rsidR="00D0770D">
        <w:rPr>
          <w:rFonts w:ascii="Times New Roman" w:hAnsi="Times New Roman" w:cs="Times New Roman"/>
          <w:color w:val="000000" w:themeColor="text1"/>
          <w:sz w:val="24"/>
          <w:szCs w:val="24"/>
        </w:rPr>
        <w:t>vrste tržnica i objekata na tržnicama za vrijeme proglašene epidemije COVID-19</w:t>
      </w:r>
      <w:r w:rsidRPr="00A55C8D">
        <w:rPr>
          <w:rFonts w:ascii="Times New Roman" w:eastAsia="Times New Roman" w:hAnsi="Times New Roman" w:cs="Times New Roman"/>
          <w:bCs/>
          <w:color w:val="000000" w:themeColor="text1"/>
          <w:sz w:val="24"/>
          <w:szCs w:val="24"/>
        </w:rPr>
        <w:t xml:space="preserve">, </w:t>
      </w:r>
      <w:r w:rsidR="00C64C31">
        <w:rPr>
          <w:rFonts w:ascii="Times New Roman" w:eastAsia="Times New Roman" w:hAnsi="Times New Roman" w:cs="Times New Roman"/>
          <w:bCs/>
          <w:color w:val="000000" w:themeColor="text1"/>
          <w:sz w:val="24"/>
          <w:szCs w:val="24"/>
        </w:rPr>
        <w:t xml:space="preserve">a koja </w:t>
      </w:r>
      <w:r>
        <w:rPr>
          <w:rFonts w:ascii="Times New Roman" w:eastAsia="Times New Roman" w:hAnsi="Times New Roman" w:cs="Times New Roman"/>
          <w:bCs/>
          <w:color w:val="000000" w:themeColor="text1"/>
          <w:sz w:val="24"/>
          <w:szCs w:val="24"/>
        </w:rPr>
        <w:t>uključuj</w:t>
      </w:r>
      <w:r w:rsidR="00C64C31">
        <w:rPr>
          <w:rFonts w:ascii="Times New Roman" w:eastAsia="Times New Roman" w:hAnsi="Times New Roman" w:cs="Times New Roman"/>
          <w:bCs/>
          <w:color w:val="000000" w:themeColor="text1"/>
          <w:sz w:val="24"/>
          <w:szCs w:val="24"/>
        </w:rPr>
        <w:t>e</w:t>
      </w:r>
      <w:r>
        <w:rPr>
          <w:rFonts w:ascii="Times New Roman" w:eastAsia="Times New Roman" w:hAnsi="Times New Roman" w:cs="Times New Roman"/>
          <w:bCs/>
          <w:color w:val="000000" w:themeColor="text1"/>
          <w:sz w:val="24"/>
          <w:szCs w:val="24"/>
        </w:rPr>
        <w:t xml:space="preserve"> i trgovine konzumnog mlijeka i mliječnih proizvoda, </w:t>
      </w:r>
      <w:r w:rsidRPr="00A55C8D">
        <w:rPr>
          <w:rFonts w:ascii="Times New Roman" w:eastAsia="Times New Roman" w:hAnsi="Times New Roman" w:cs="Times New Roman"/>
          <w:bCs/>
          <w:color w:val="000000" w:themeColor="text1"/>
          <w:sz w:val="24"/>
          <w:szCs w:val="24"/>
        </w:rPr>
        <w:t>no jedan broj malih mljekara je u razdoblju zabrane rada u trgovinama u sklopu tržnica i uopće zbog smanjenja potražnje njihovih proizvoda</w:t>
      </w:r>
      <w:r>
        <w:rPr>
          <w:rFonts w:ascii="Times New Roman" w:eastAsia="Times New Roman" w:hAnsi="Times New Roman" w:cs="Times New Roman"/>
          <w:bCs/>
          <w:color w:val="000000" w:themeColor="text1"/>
          <w:sz w:val="24"/>
          <w:szCs w:val="24"/>
        </w:rPr>
        <w:t>,</w:t>
      </w:r>
      <w:r w:rsidRPr="00A55C8D">
        <w:rPr>
          <w:rFonts w:ascii="Times New Roman" w:eastAsia="Times New Roman" w:hAnsi="Times New Roman" w:cs="Times New Roman"/>
          <w:bCs/>
          <w:color w:val="000000" w:themeColor="text1"/>
          <w:sz w:val="24"/>
          <w:szCs w:val="24"/>
        </w:rPr>
        <w:t xml:space="preserve"> došao u situaciju da zbog nemogućnosti značajnijeg plasmana </w:t>
      </w:r>
      <w:r>
        <w:rPr>
          <w:rFonts w:ascii="Times New Roman" w:eastAsia="Times New Roman" w:hAnsi="Times New Roman" w:cs="Times New Roman"/>
          <w:bCs/>
          <w:sz w:val="24"/>
          <w:szCs w:val="24"/>
        </w:rPr>
        <w:t xml:space="preserve">na tržište, gomilaju proizvode u svojim skladišnim prostorima do njihova maksimalnog kapaciteta. </w:t>
      </w:r>
    </w:p>
    <w:p w14:paraId="30427BD2" w14:textId="77777777" w:rsidR="00F665B8" w:rsidRDefault="00F665B8" w:rsidP="00F665B8">
      <w:pPr>
        <w:spacing w:before="120" w:after="120" w:line="300"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Problemi s gomilanjem proizvoda do maksimalnih skladišnih kapaciteta doveli su u pitanje daljnji otkup sirovog mlijeka s oko 350 </w:t>
      </w:r>
      <w:r>
        <w:rPr>
          <w:rFonts w:ascii="Times New Roman" w:eastAsia="Times New Roman" w:hAnsi="Times New Roman" w:cs="Times New Roman"/>
          <w:bCs/>
          <w:sz w:val="24"/>
          <w:szCs w:val="24"/>
        </w:rPr>
        <w:lastRenderedPageBreak/>
        <w:t xml:space="preserve">mliječnih farmi, time se problem plasmana proizvoda proširio i na sektor primarne proizvodnje te se </w:t>
      </w:r>
      <w:r w:rsidR="00C64C31">
        <w:rPr>
          <w:rFonts w:ascii="Times New Roman" w:eastAsia="Times New Roman" w:hAnsi="Times New Roman" w:cs="Times New Roman"/>
          <w:bCs/>
          <w:sz w:val="24"/>
          <w:szCs w:val="24"/>
        </w:rPr>
        <w:t>uvećavaju</w:t>
      </w:r>
      <w:r>
        <w:rPr>
          <w:rFonts w:ascii="Times New Roman" w:eastAsia="Times New Roman" w:hAnsi="Times New Roman" w:cs="Times New Roman"/>
          <w:bCs/>
          <w:sz w:val="24"/>
          <w:szCs w:val="24"/>
        </w:rPr>
        <w:t xml:space="preserve"> negativne financijske okolnosti uslijed nemogućnosti plasiranja mliječnih proizvoda na tržište, kao i problemi u poslovanju kako proizvođača sirovog mlijeka (farmera) tako i prerađivača (mljekara). </w:t>
      </w:r>
    </w:p>
    <w:p w14:paraId="019506D4" w14:textId="77777777" w:rsidR="00F665B8" w:rsidRDefault="00F665B8" w:rsidP="00F665B8">
      <w:pPr>
        <w:spacing w:before="120" w:after="120" w:line="300" w:lineRule="atLeast"/>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Provedbom potpore u okviru ove Odluke, otkupili bi se tržni viškovi od malih mljekara, čime bi se osigurao nesmetani otkup mlijeka od proizvođača mlijeka na farmama i to do uspostave ravnoteže između potražnje i ponude mliječnih proizvoda od strane malih mljekara. Procjena je da se kod onih mljekara kod kojih su se javili problemi, radi o potrebi otkupa sedmodnevne proizvodnje</w:t>
      </w:r>
      <w:r w:rsidR="00C64C31">
        <w:rPr>
          <w:rFonts w:ascii="Times New Roman" w:eastAsia="Times New Roman" w:hAnsi="Times New Roman" w:cs="Times New Roman"/>
          <w:bCs/>
          <w:sz w:val="24"/>
          <w:szCs w:val="24"/>
        </w:rPr>
        <w:t xml:space="preserve"> uglavnom proizvoda kratkog roka trajanja</w:t>
      </w:r>
      <w:r>
        <w:rPr>
          <w:rFonts w:ascii="Times New Roman" w:eastAsia="Times New Roman" w:hAnsi="Times New Roman" w:cs="Times New Roman"/>
          <w:bCs/>
          <w:sz w:val="24"/>
          <w:szCs w:val="24"/>
        </w:rPr>
        <w:t>, za koje vrijeme bi se uspostavila spomenuta ravnoteža između ponude i potražnje njihovih proizvoda.</w:t>
      </w:r>
    </w:p>
    <w:p w14:paraId="4D3396D5" w14:textId="77777777" w:rsidR="00F665B8" w:rsidRDefault="00F665B8" w:rsidP="00F665B8">
      <w:pPr>
        <w:pStyle w:val="xmsonormal"/>
        <w:spacing w:before="120" w:after="120" w:line="300" w:lineRule="atLeast"/>
        <w:jc w:val="both"/>
        <w:rPr>
          <w:rFonts w:eastAsia="Times New Roman"/>
          <w:bCs/>
        </w:rPr>
      </w:pPr>
      <w:r>
        <w:rPr>
          <w:rFonts w:eastAsia="Times New Roman"/>
          <w:bCs/>
        </w:rPr>
        <w:t xml:space="preserve">Vlada </w:t>
      </w:r>
      <w:r w:rsidRPr="00FF5E6C">
        <w:rPr>
          <w:rFonts w:eastAsia="Times New Roman"/>
          <w:bCs/>
        </w:rPr>
        <w:t>Republike Hrvatske je na sjednici održanoj 19. lipnja 2019. godine donijela Odluku o donošenju Plana sprječavanja i smanjenja nastajanja otpada od hrane Republike Hrvatske 2019. – 2022.</w:t>
      </w:r>
      <w:r>
        <w:rPr>
          <w:rFonts w:eastAsia="Times New Roman"/>
          <w:bCs/>
        </w:rPr>
        <w:t>,</w:t>
      </w:r>
      <w:r w:rsidRPr="00FF5E6C">
        <w:rPr>
          <w:rFonts w:eastAsia="Times New Roman"/>
          <w:bCs/>
        </w:rPr>
        <w:t xml:space="preserve"> </w:t>
      </w:r>
      <w:r w:rsidRPr="00734157">
        <w:rPr>
          <w:rFonts w:eastAsia="Times New Roman"/>
          <w:bCs/>
        </w:rPr>
        <w:t xml:space="preserve">u kojem je doniranje hrane istaknuto kao prioritetna mjera. </w:t>
      </w:r>
      <w:r>
        <w:rPr>
          <w:rFonts w:eastAsia="Times New Roman"/>
          <w:bCs/>
        </w:rPr>
        <w:t xml:space="preserve">Otkupljeni proizvodi ustupit će se posrednicima u lancu doniranja hrane </w:t>
      </w:r>
      <w:r w:rsidRPr="00734157">
        <w:rPr>
          <w:rFonts w:eastAsia="Times New Roman"/>
          <w:bCs/>
        </w:rPr>
        <w:t>registriranim u Registru posrednika u doniranju hrane</w:t>
      </w:r>
      <w:r>
        <w:rPr>
          <w:rFonts w:eastAsia="Times New Roman"/>
          <w:bCs/>
        </w:rPr>
        <w:t>,</w:t>
      </w:r>
      <w:r w:rsidRPr="00734157">
        <w:rPr>
          <w:rFonts w:eastAsia="Times New Roman"/>
          <w:bCs/>
        </w:rPr>
        <w:t xml:space="preserve"> kojeg vodi Ministarstvo poljoprivrede</w:t>
      </w:r>
      <w:r>
        <w:rPr>
          <w:rFonts w:eastAsia="Times New Roman"/>
          <w:bCs/>
        </w:rPr>
        <w:t xml:space="preserve">, </w:t>
      </w:r>
      <w:r w:rsidRPr="00734157">
        <w:rPr>
          <w:rFonts w:eastAsia="Times New Roman"/>
          <w:bCs/>
        </w:rPr>
        <w:t xml:space="preserve"> </w:t>
      </w:r>
      <w:r>
        <w:rPr>
          <w:rFonts w:eastAsia="Times New Roman"/>
          <w:bCs/>
        </w:rPr>
        <w:t xml:space="preserve">koji će i u razdoblju krize, koja traje od izbijanja epidemije COVID-19, organizirano donirati mliječne proizvode, hranu i druge potrepštine potrebitima. </w:t>
      </w:r>
      <w:r w:rsidRPr="00734157">
        <w:rPr>
          <w:rFonts w:eastAsia="Times New Roman"/>
          <w:bCs/>
        </w:rPr>
        <w:t>Riječ je humanitarnim organizacijama poput Hrvatskog Crvenog križa i povezanih društava, Hrvatskog Caritasa i mreže nadbiskupijskih, biskupijskih i župnih Caritasa te udrugama civilnog društva</w:t>
      </w:r>
      <w:r>
        <w:rPr>
          <w:rFonts w:eastAsia="Times New Roman"/>
          <w:bCs/>
        </w:rPr>
        <w:t>,</w:t>
      </w:r>
      <w:r w:rsidRPr="00734157">
        <w:rPr>
          <w:rFonts w:eastAsia="Times New Roman"/>
          <w:bCs/>
        </w:rPr>
        <w:t xml:space="preserve"> koji doniranu hranu i hranu prikupljenu u humanitarnim akcijama</w:t>
      </w:r>
      <w:r>
        <w:rPr>
          <w:rFonts w:eastAsia="Times New Roman"/>
          <w:bCs/>
        </w:rPr>
        <w:t>,</w:t>
      </w:r>
      <w:r w:rsidRPr="00734157">
        <w:rPr>
          <w:rFonts w:eastAsia="Times New Roman"/>
          <w:bCs/>
        </w:rPr>
        <w:t xml:space="preserve"> dodjeljuju krajnjim primateljima</w:t>
      </w:r>
      <w:r>
        <w:rPr>
          <w:rFonts w:eastAsia="Times New Roman"/>
          <w:bCs/>
        </w:rPr>
        <w:t>,</w:t>
      </w:r>
      <w:r w:rsidRPr="00734157">
        <w:rPr>
          <w:rFonts w:eastAsia="Times New Roman"/>
          <w:bCs/>
        </w:rPr>
        <w:t xml:space="preserve"> koj</w:t>
      </w:r>
      <w:r>
        <w:rPr>
          <w:rFonts w:eastAsia="Times New Roman"/>
          <w:bCs/>
        </w:rPr>
        <w:t>i</w:t>
      </w:r>
      <w:r w:rsidRPr="00734157">
        <w:rPr>
          <w:rFonts w:eastAsia="Times New Roman"/>
          <w:bCs/>
        </w:rPr>
        <w:t xml:space="preserve"> su socijalno ugrožene osobe, osobe pogođene prirodnim katastrofama i elementarnim nepogodama te osobe koje </w:t>
      </w:r>
      <w:r>
        <w:rPr>
          <w:rFonts w:eastAsia="Times New Roman"/>
          <w:bCs/>
        </w:rPr>
        <w:t xml:space="preserve">se </w:t>
      </w:r>
      <w:r w:rsidRPr="00734157">
        <w:rPr>
          <w:rFonts w:eastAsia="Times New Roman"/>
          <w:bCs/>
        </w:rPr>
        <w:t xml:space="preserve">posredniku učine vjerojatnim da su u potrebi. </w:t>
      </w:r>
      <w:r w:rsidR="00B64922">
        <w:rPr>
          <w:rFonts w:eastAsia="Times New Roman"/>
          <w:bCs/>
        </w:rPr>
        <w:t xml:space="preserve">Po potrebi, distribucija povučenih i otkupljenih tržnih viškova </w:t>
      </w:r>
      <w:r w:rsidR="00C64C31">
        <w:rPr>
          <w:rFonts w:eastAsia="Times New Roman"/>
          <w:bCs/>
        </w:rPr>
        <w:t xml:space="preserve">mliječnih proizvoda </w:t>
      </w:r>
      <w:r w:rsidR="00B64922">
        <w:rPr>
          <w:rFonts w:eastAsia="Times New Roman"/>
          <w:bCs/>
        </w:rPr>
        <w:t xml:space="preserve">besplatno će se distribuirati i </w:t>
      </w:r>
      <w:r w:rsidR="00B64922" w:rsidRPr="00B64922">
        <w:rPr>
          <w:rFonts w:eastAsia="Times New Roman"/>
          <w:bCs/>
        </w:rPr>
        <w:t>bolničk</w:t>
      </w:r>
      <w:r w:rsidR="00B64922">
        <w:rPr>
          <w:rFonts w:eastAsia="Times New Roman"/>
          <w:bCs/>
        </w:rPr>
        <w:t>im</w:t>
      </w:r>
      <w:r w:rsidR="00B64922" w:rsidRPr="00B64922">
        <w:rPr>
          <w:rFonts w:eastAsia="Times New Roman"/>
          <w:bCs/>
        </w:rPr>
        <w:t xml:space="preserve"> ustanov</w:t>
      </w:r>
      <w:r w:rsidR="00B64922">
        <w:rPr>
          <w:rFonts w:eastAsia="Times New Roman"/>
          <w:bCs/>
        </w:rPr>
        <w:t>ama</w:t>
      </w:r>
      <w:r w:rsidR="00B64922" w:rsidRPr="00B64922">
        <w:rPr>
          <w:rFonts w:eastAsia="Times New Roman"/>
          <w:bCs/>
        </w:rPr>
        <w:t>, centri</w:t>
      </w:r>
      <w:r w:rsidR="00B64922">
        <w:rPr>
          <w:rFonts w:eastAsia="Times New Roman"/>
          <w:bCs/>
        </w:rPr>
        <w:t xml:space="preserve">ma </w:t>
      </w:r>
      <w:r w:rsidR="00B64922" w:rsidRPr="00B64922">
        <w:rPr>
          <w:rFonts w:eastAsia="Times New Roman"/>
          <w:bCs/>
        </w:rPr>
        <w:t>i ustanov</w:t>
      </w:r>
      <w:r w:rsidR="00B64922">
        <w:rPr>
          <w:rFonts w:eastAsia="Times New Roman"/>
          <w:bCs/>
        </w:rPr>
        <w:t>ama</w:t>
      </w:r>
      <w:r w:rsidR="00B64922" w:rsidRPr="00B64922">
        <w:rPr>
          <w:rFonts w:eastAsia="Times New Roman"/>
          <w:bCs/>
        </w:rPr>
        <w:t xml:space="preserve"> socijalne skrbi kojima upravljaju ili ih priznaju nadležna tijela </w:t>
      </w:r>
      <w:r w:rsidR="00B64922" w:rsidRPr="00B64922">
        <w:rPr>
          <w:rFonts w:eastAsia="Times New Roman"/>
          <w:bCs/>
        </w:rPr>
        <w:lastRenderedPageBreak/>
        <w:t>koje poduzimaju sve potrebne korake kako bi osigurale da se količine raspodijeljene na taj način dodaju količinama koje te ustanove inače otkupljuju</w:t>
      </w:r>
      <w:r w:rsidR="00C64C31">
        <w:rPr>
          <w:rFonts w:eastAsia="Times New Roman"/>
          <w:bCs/>
        </w:rPr>
        <w:t>.</w:t>
      </w:r>
    </w:p>
    <w:p w14:paraId="4F2E3C7A" w14:textId="77777777" w:rsidR="00C64C31" w:rsidRPr="00A55C8D" w:rsidRDefault="00C64C31" w:rsidP="00F665B8">
      <w:pPr>
        <w:pStyle w:val="xmsonormal"/>
        <w:spacing w:before="120" w:after="120" w:line="300" w:lineRule="atLeast"/>
        <w:jc w:val="both"/>
        <w:rPr>
          <w:rFonts w:eastAsia="Times New Roman"/>
          <w:bCs/>
        </w:rPr>
      </w:pPr>
    </w:p>
    <w:p w14:paraId="3BD2E41F" w14:textId="77777777" w:rsidR="006B1051" w:rsidRPr="00A55C8D" w:rsidRDefault="006B1051" w:rsidP="00F665B8">
      <w:pPr>
        <w:spacing w:before="120" w:after="120" w:line="300" w:lineRule="atLeast"/>
        <w:jc w:val="both"/>
        <w:rPr>
          <w:rFonts w:eastAsia="Times New Roman"/>
          <w:bCs/>
        </w:rPr>
      </w:pPr>
    </w:p>
    <w:sectPr w:rsidR="006B1051" w:rsidRPr="00A55C8D" w:rsidSect="00F665B8">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DE92C" w14:textId="77777777" w:rsidR="00EF632B" w:rsidRDefault="00EF632B">
      <w:pPr>
        <w:spacing w:after="0" w:line="240" w:lineRule="auto"/>
      </w:pPr>
      <w:r>
        <w:separator/>
      </w:r>
    </w:p>
  </w:endnote>
  <w:endnote w:type="continuationSeparator" w:id="0">
    <w:p w14:paraId="74473ADC" w14:textId="77777777" w:rsidR="00EF632B" w:rsidRDefault="00EF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2AC6" w14:textId="77777777" w:rsidR="0016213C" w:rsidRDefault="00A97638">
    <w:pPr>
      <w:pStyle w:val="Footer"/>
      <w:jc w:val="right"/>
    </w:pPr>
  </w:p>
  <w:p w14:paraId="2DBCB590" w14:textId="77777777" w:rsidR="0016213C" w:rsidRDefault="00A97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E21AA" w14:textId="77777777" w:rsidR="00EF632B" w:rsidRDefault="00EF632B">
      <w:pPr>
        <w:spacing w:after="0" w:line="240" w:lineRule="auto"/>
      </w:pPr>
      <w:r>
        <w:separator/>
      </w:r>
    </w:p>
  </w:footnote>
  <w:footnote w:type="continuationSeparator" w:id="0">
    <w:p w14:paraId="56AE541E" w14:textId="77777777" w:rsidR="00EF632B" w:rsidRDefault="00EF63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63"/>
    <w:rsid w:val="000049D7"/>
    <w:rsid w:val="000A60C3"/>
    <w:rsid w:val="000A654F"/>
    <w:rsid w:val="000D4EE8"/>
    <w:rsid w:val="000F21F8"/>
    <w:rsid w:val="001774D5"/>
    <w:rsid w:val="001A4BFB"/>
    <w:rsid w:val="001E02ED"/>
    <w:rsid w:val="002D3B74"/>
    <w:rsid w:val="002E5D62"/>
    <w:rsid w:val="002F32AA"/>
    <w:rsid w:val="002F4EBD"/>
    <w:rsid w:val="00323BA7"/>
    <w:rsid w:val="00341782"/>
    <w:rsid w:val="0034503F"/>
    <w:rsid w:val="00366D79"/>
    <w:rsid w:val="003E1F07"/>
    <w:rsid w:val="004A608A"/>
    <w:rsid w:val="00511509"/>
    <w:rsid w:val="00516287"/>
    <w:rsid w:val="00525D09"/>
    <w:rsid w:val="00673EE8"/>
    <w:rsid w:val="006A76FA"/>
    <w:rsid w:val="006B1051"/>
    <w:rsid w:val="00825F35"/>
    <w:rsid w:val="00826E3C"/>
    <w:rsid w:val="00867226"/>
    <w:rsid w:val="008E5F20"/>
    <w:rsid w:val="008F46C4"/>
    <w:rsid w:val="00900EAE"/>
    <w:rsid w:val="00926B25"/>
    <w:rsid w:val="009462FD"/>
    <w:rsid w:val="0098499F"/>
    <w:rsid w:val="009A1CA4"/>
    <w:rsid w:val="009D5481"/>
    <w:rsid w:val="009F5D05"/>
    <w:rsid w:val="00A1157F"/>
    <w:rsid w:val="00A30170"/>
    <w:rsid w:val="00A55C8D"/>
    <w:rsid w:val="00A941DC"/>
    <w:rsid w:val="00A97638"/>
    <w:rsid w:val="00AB6AE2"/>
    <w:rsid w:val="00AD4674"/>
    <w:rsid w:val="00AF6B83"/>
    <w:rsid w:val="00B64922"/>
    <w:rsid w:val="00B64963"/>
    <w:rsid w:val="00BA4D74"/>
    <w:rsid w:val="00BF6150"/>
    <w:rsid w:val="00C27495"/>
    <w:rsid w:val="00C64C31"/>
    <w:rsid w:val="00D0770D"/>
    <w:rsid w:val="00D602F9"/>
    <w:rsid w:val="00DB0138"/>
    <w:rsid w:val="00E929C3"/>
    <w:rsid w:val="00E95935"/>
    <w:rsid w:val="00EF632B"/>
    <w:rsid w:val="00F665B8"/>
    <w:rsid w:val="00F909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11F1"/>
  <w15:docId w15:val="{AD48EF6F-6B96-498B-9CE9-774D4306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963"/>
    <w:pPr>
      <w:spacing w:after="200" w:line="276" w:lineRule="auto"/>
    </w:pPr>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963"/>
    <w:pPr>
      <w:ind w:left="720"/>
      <w:contextualSpacing/>
    </w:pPr>
  </w:style>
  <w:style w:type="paragraph" w:styleId="Header">
    <w:name w:val="header"/>
    <w:basedOn w:val="Normal"/>
    <w:link w:val="HeaderChar"/>
    <w:unhideWhenUsed/>
    <w:rsid w:val="00B64963"/>
    <w:pPr>
      <w:tabs>
        <w:tab w:val="center" w:pos="4536"/>
        <w:tab w:val="right" w:pos="9072"/>
      </w:tabs>
      <w:spacing w:after="0" w:line="240" w:lineRule="auto"/>
    </w:pPr>
  </w:style>
  <w:style w:type="character" w:customStyle="1" w:styleId="HeaderChar">
    <w:name w:val="Header Char"/>
    <w:basedOn w:val="DefaultParagraphFont"/>
    <w:link w:val="Header"/>
    <w:rsid w:val="00B64963"/>
    <w:rPr>
      <w:lang w:val="hr-HR"/>
    </w:rPr>
  </w:style>
  <w:style w:type="paragraph" w:styleId="Footer">
    <w:name w:val="footer"/>
    <w:basedOn w:val="Normal"/>
    <w:link w:val="FooterChar"/>
    <w:uiPriority w:val="99"/>
    <w:unhideWhenUsed/>
    <w:rsid w:val="00B6496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4963"/>
    <w:rPr>
      <w:lang w:val="hr-HR"/>
    </w:rPr>
  </w:style>
  <w:style w:type="table" w:styleId="TableGrid">
    <w:name w:val="Table Grid"/>
    <w:basedOn w:val="TableNormal"/>
    <w:rsid w:val="00B64963"/>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jelo">
    <w:name w:val="Tijelo"/>
    <w:rsid w:val="00B6496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hr-HR" w:eastAsia="hr-HR"/>
    </w:rPr>
  </w:style>
  <w:style w:type="paragraph" w:styleId="CommentText">
    <w:name w:val="annotation text"/>
    <w:basedOn w:val="Normal"/>
    <w:link w:val="CommentTextChar"/>
    <w:uiPriority w:val="99"/>
    <w:semiHidden/>
    <w:unhideWhenUsed/>
    <w:rsid w:val="00B64963"/>
    <w:pPr>
      <w:spacing w:line="240" w:lineRule="auto"/>
    </w:pPr>
    <w:rPr>
      <w:sz w:val="20"/>
      <w:szCs w:val="20"/>
    </w:rPr>
  </w:style>
  <w:style w:type="character" w:customStyle="1" w:styleId="CommentTextChar">
    <w:name w:val="Comment Text Char"/>
    <w:basedOn w:val="DefaultParagraphFont"/>
    <w:link w:val="CommentText"/>
    <w:uiPriority w:val="99"/>
    <w:semiHidden/>
    <w:rsid w:val="00B64963"/>
    <w:rPr>
      <w:sz w:val="20"/>
      <w:szCs w:val="20"/>
      <w:lang w:val="hr-HR"/>
    </w:rPr>
  </w:style>
  <w:style w:type="paragraph" w:customStyle="1" w:styleId="xmsonormal">
    <w:name w:val="x_msonormal"/>
    <w:basedOn w:val="Normal"/>
    <w:rsid w:val="00B64963"/>
    <w:pPr>
      <w:spacing w:after="0" w:line="240" w:lineRule="auto"/>
    </w:pPr>
    <w:rPr>
      <w:rFonts w:ascii="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E92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9C3"/>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392069">
      <w:bodyDiv w:val="1"/>
      <w:marLeft w:val="0"/>
      <w:marRight w:val="0"/>
      <w:marTop w:val="0"/>
      <w:marBottom w:val="0"/>
      <w:divBdr>
        <w:top w:val="none" w:sz="0" w:space="0" w:color="auto"/>
        <w:left w:val="none" w:sz="0" w:space="0" w:color="auto"/>
        <w:bottom w:val="none" w:sz="0" w:space="0" w:color="auto"/>
        <w:right w:val="none" w:sz="0" w:space="0" w:color="auto"/>
      </w:divBdr>
    </w:div>
    <w:div w:id="1748460381">
      <w:bodyDiv w:val="1"/>
      <w:marLeft w:val="0"/>
      <w:marRight w:val="0"/>
      <w:marTop w:val="0"/>
      <w:marBottom w:val="0"/>
      <w:divBdr>
        <w:top w:val="none" w:sz="0" w:space="0" w:color="auto"/>
        <w:left w:val="none" w:sz="0" w:space="0" w:color="auto"/>
        <w:bottom w:val="none" w:sz="0" w:space="0" w:color="auto"/>
        <w:right w:val="none" w:sz="0" w:space="0" w:color="auto"/>
      </w:divBdr>
    </w:div>
    <w:div w:id="196746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EC21C-B7E6-41AF-BDC8-AC803D8B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1301</Words>
  <Characters>7420</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Zdravko Barać</dc:creator>
  <cp:lastModifiedBy>Sanja Duspara</cp:lastModifiedBy>
  <cp:revision>4</cp:revision>
  <cp:lastPrinted>2020-03-30T11:14:00Z</cp:lastPrinted>
  <dcterms:created xsi:type="dcterms:W3CDTF">2020-03-31T14:28:00Z</dcterms:created>
  <dcterms:modified xsi:type="dcterms:W3CDTF">2020-04-01T07:01:00Z</dcterms:modified>
</cp:coreProperties>
</file>