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3389B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3B2338E8" wp14:editId="3B2338E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3B23389C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B23389D" w14:textId="77777777" w:rsidR="00CD3EFA" w:rsidRDefault="00CD3EFA"/>
    <w:p w14:paraId="3B23389E" w14:textId="3E225D9E" w:rsidR="00C337A4" w:rsidRPr="00F466C9" w:rsidRDefault="00C337A4" w:rsidP="0023763F">
      <w:pPr>
        <w:spacing w:after="2400"/>
        <w:jc w:val="right"/>
      </w:pPr>
      <w:r w:rsidRPr="00F466C9">
        <w:t xml:space="preserve">Zagreb, </w:t>
      </w:r>
      <w:r w:rsidR="00F466C9" w:rsidRPr="00F466C9">
        <w:t>2</w:t>
      </w:r>
      <w:r w:rsidRPr="00F466C9">
        <w:t xml:space="preserve">. </w:t>
      </w:r>
      <w:r w:rsidR="005C405C">
        <w:t>travnja</w:t>
      </w:r>
      <w:r w:rsidR="00361088" w:rsidRPr="00F466C9">
        <w:t xml:space="preserve"> 2020</w:t>
      </w:r>
      <w:r w:rsidRPr="00F466C9">
        <w:t>.</w:t>
      </w:r>
    </w:p>
    <w:p w14:paraId="3B23389F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3B2338A0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3B2338A3" w14:textId="77777777" w:rsidTr="000350D9">
        <w:tc>
          <w:tcPr>
            <w:tcW w:w="1951" w:type="dxa"/>
          </w:tcPr>
          <w:p w14:paraId="3B2338A1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lastRenderedPageBreak/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B2338A2" w14:textId="41520A53" w:rsidR="000350D9" w:rsidRDefault="009F4DE3" w:rsidP="00361088">
            <w:pPr>
              <w:spacing w:line="360" w:lineRule="auto"/>
            </w:pPr>
            <w:r>
              <w:t xml:space="preserve">Ministarstvo </w:t>
            </w:r>
            <w:r w:rsidR="00CC7E81">
              <w:t>rada i mirovinskoga sustava</w:t>
            </w:r>
          </w:p>
        </w:tc>
      </w:tr>
    </w:tbl>
    <w:p w14:paraId="3B2338A4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3B2338A5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3B2338A8" w14:textId="77777777" w:rsidTr="000350D9">
        <w:tc>
          <w:tcPr>
            <w:tcW w:w="1951" w:type="dxa"/>
          </w:tcPr>
          <w:p w14:paraId="3B2338A6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lastRenderedPageBreak/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B2338A7" w14:textId="31DB92DF" w:rsidR="000350D9" w:rsidRDefault="00121E12" w:rsidP="00CB376A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C24087">
              <w:rPr>
                <w:bCs/>
              </w:rPr>
              <w:t xml:space="preserve"> </w:t>
            </w:r>
            <w:r w:rsidR="004F1DB4">
              <w:rPr>
                <w:bCs/>
              </w:rPr>
              <w:t>Nade Turina</w:t>
            </w:r>
            <w:r w:rsidR="00CB376A">
              <w:rPr>
                <w:bCs/>
              </w:rPr>
              <w:t>-Đurić</w:t>
            </w:r>
            <w:r w:rsidR="00FC2F4E">
              <w:t xml:space="preserve">, </w:t>
            </w:r>
            <w:r w:rsidR="00856B6D">
              <w:t>u vezi s</w:t>
            </w:r>
            <w:r w:rsidR="00D95AFE">
              <w:t xml:space="preserve"> </w:t>
            </w:r>
            <w:r w:rsidR="00CB376A" w:rsidRPr="00CB376A">
              <w:t>izmjenom članka 38. stavka 5. Kolektivnog ugovora za državne službenike i namještenike</w:t>
            </w:r>
          </w:p>
        </w:tc>
      </w:tr>
    </w:tbl>
    <w:p w14:paraId="3B2338A9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3B2338AA" w14:textId="77777777" w:rsidR="00CE78D1" w:rsidRDefault="00CE78D1" w:rsidP="008F0DD4"/>
    <w:p w14:paraId="3B2338AB" w14:textId="77777777" w:rsidR="00CE78D1" w:rsidRPr="00CE78D1" w:rsidRDefault="00CE78D1" w:rsidP="00CE78D1"/>
    <w:p w14:paraId="3B2338AC" w14:textId="77777777" w:rsidR="00CE78D1" w:rsidRPr="00CE78D1" w:rsidRDefault="00CE78D1" w:rsidP="00CE78D1"/>
    <w:p w14:paraId="3B2338AD" w14:textId="77777777" w:rsidR="00CE78D1" w:rsidRPr="00CE78D1" w:rsidRDefault="00CE78D1" w:rsidP="00CE78D1"/>
    <w:p w14:paraId="3B2338AE" w14:textId="77777777" w:rsidR="00CE78D1" w:rsidRPr="00CE78D1" w:rsidRDefault="00CE78D1" w:rsidP="00CE78D1"/>
    <w:p w14:paraId="3B2338AF" w14:textId="77777777" w:rsidR="00CE78D1" w:rsidRPr="00CE78D1" w:rsidRDefault="00CE78D1" w:rsidP="00CE78D1"/>
    <w:p w14:paraId="3B2338B0" w14:textId="77777777" w:rsidR="00CE78D1" w:rsidRPr="00CE78D1" w:rsidRDefault="00CE78D1" w:rsidP="00CE78D1"/>
    <w:p w14:paraId="3B2338B1" w14:textId="77777777" w:rsidR="00CE78D1" w:rsidRPr="00CE78D1" w:rsidRDefault="00CE78D1" w:rsidP="00CE78D1"/>
    <w:p w14:paraId="3B2338B2" w14:textId="77777777" w:rsidR="00CE78D1" w:rsidRPr="00CE78D1" w:rsidRDefault="00CE78D1" w:rsidP="00CE78D1"/>
    <w:p w14:paraId="3B2338B3" w14:textId="77777777" w:rsidR="00CE78D1" w:rsidRPr="00CE78D1" w:rsidRDefault="00CE78D1" w:rsidP="00CE78D1"/>
    <w:p w14:paraId="3B2338B4" w14:textId="77777777" w:rsidR="00CE78D1" w:rsidRPr="00CE78D1" w:rsidRDefault="00CE78D1" w:rsidP="00CE78D1"/>
    <w:p w14:paraId="3B2338B5" w14:textId="77777777" w:rsidR="00CE78D1" w:rsidRPr="00CE78D1" w:rsidRDefault="00CE78D1" w:rsidP="00CE78D1"/>
    <w:p w14:paraId="3B2338B6" w14:textId="77777777" w:rsidR="00CE78D1" w:rsidRPr="00CE78D1" w:rsidRDefault="00CE78D1" w:rsidP="00CE78D1"/>
    <w:p w14:paraId="3B2338B7" w14:textId="77777777" w:rsidR="00CE78D1" w:rsidRDefault="00CE78D1" w:rsidP="00CE78D1"/>
    <w:p w14:paraId="3B2338B8" w14:textId="77777777" w:rsidR="00CE78D1" w:rsidRDefault="00CE78D1" w:rsidP="00CE78D1"/>
    <w:p w14:paraId="3B2338B9" w14:textId="77777777" w:rsidR="008F0DD4" w:rsidRDefault="008F0DD4" w:rsidP="00CE78D1"/>
    <w:p w14:paraId="3B2338BA" w14:textId="77777777" w:rsidR="00742B55" w:rsidRDefault="00742B55" w:rsidP="00CE78D1"/>
    <w:p w14:paraId="3B2338BB" w14:textId="77777777" w:rsidR="00742B55" w:rsidRDefault="00742B55" w:rsidP="00CE78D1"/>
    <w:p w14:paraId="3B2338BC" w14:textId="77777777" w:rsidR="00742B55" w:rsidRDefault="00742B55" w:rsidP="00CE78D1"/>
    <w:p w14:paraId="3B2338BD" w14:textId="77777777" w:rsidR="00742B55" w:rsidRDefault="00742B55" w:rsidP="00CE78D1"/>
    <w:p w14:paraId="3B2338BE" w14:textId="77777777" w:rsidR="00742B55" w:rsidRDefault="00742B55" w:rsidP="00CE78D1"/>
    <w:p w14:paraId="3B2338BF" w14:textId="77777777"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14:paraId="3B2338C0" w14:textId="77777777" w:rsidR="00E65CB6" w:rsidRDefault="00E65CB6" w:rsidP="00E65CB6">
      <w:pPr>
        <w:suppressAutoHyphens/>
        <w:jc w:val="both"/>
        <w:rPr>
          <w:b/>
          <w:spacing w:val="-3"/>
        </w:rPr>
      </w:pPr>
    </w:p>
    <w:p w14:paraId="3B2338C1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3B2338C2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3B2338C3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3B2338C4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3B2338C6" w14:textId="27E67E5F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3B2338C7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3B2338C9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3B2338CA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3B2338CB" w14:textId="5ED238AC" w:rsidR="00E65CB6" w:rsidRPr="00D1353A" w:rsidRDefault="00E65CB6" w:rsidP="00CB376A">
      <w:pPr>
        <w:tabs>
          <w:tab w:val="left" w:pos="-720"/>
        </w:tabs>
        <w:suppressAutoHyphens/>
        <w:ind w:left="1418" w:hanging="1418"/>
        <w:jc w:val="both"/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060C34">
        <w:rPr>
          <w:spacing w:val="-3"/>
        </w:rPr>
        <w:t xml:space="preserve"> </w:t>
      </w:r>
      <w:r w:rsidR="004F1DB4">
        <w:rPr>
          <w:bCs/>
        </w:rPr>
        <w:t>Nade Turina</w:t>
      </w:r>
      <w:r w:rsidR="00CB376A">
        <w:rPr>
          <w:bCs/>
        </w:rPr>
        <w:t>-Đurić</w:t>
      </w:r>
      <w:r w:rsidR="00CB376A">
        <w:t xml:space="preserve">, u vezi s </w:t>
      </w:r>
      <w:r w:rsidR="00CB376A" w:rsidRPr="00CB376A">
        <w:t>izmjenom članka 38. stavka 5. Kolektivnog ugovora za državne službenike i namještenike</w:t>
      </w:r>
      <w:r w:rsidR="00CB376A"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14:paraId="3B2338CC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3B2338CE" w14:textId="00C3BD58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="00361088">
        <w:rPr>
          <w:spacing w:val="-3"/>
        </w:rPr>
        <w:t>Zastupnica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CB376A" w:rsidRPr="00CB376A">
        <w:rPr>
          <w:spacing w:val="-3"/>
        </w:rPr>
        <w:t>Nad</w:t>
      </w:r>
      <w:r w:rsidR="00CB376A">
        <w:rPr>
          <w:spacing w:val="-3"/>
        </w:rPr>
        <w:t>a Turina</w:t>
      </w:r>
      <w:r w:rsidR="00CB376A" w:rsidRPr="00CB376A">
        <w:rPr>
          <w:spacing w:val="-3"/>
        </w:rPr>
        <w:t xml:space="preserve">-Đurić, </w:t>
      </w:r>
      <w:r w:rsidRPr="00653A78">
        <w:rPr>
          <w:spacing w:val="-3"/>
        </w:rPr>
        <w:t>postavi</w:t>
      </w:r>
      <w:r w:rsidR="00361088">
        <w:rPr>
          <w:spacing w:val="-3"/>
        </w:rPr>
        <w:t>la</w:t>
      </w:r>
      <w:r w:rsidRPr="00653A78">
        <w:rPr>
          <w:spacing w:val="-3"/>
        </w:rPr>
        <w:t xml:space="preserve"> je, </w:t>
      </w:r>
      <w:r w:rsidR="00FD3CF9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 xml:space="preserve">zastupničko pitanje </w:t>
      </w:r>
      <w:r w:rsidR="00856B6D">
        <w:t>u vezi s</w:t>
      </w:r>
      <w:r w:rsidR="00CB376A">
        <w:t xml:space="preserve"> </w:t>
      </w:r>
      <w:r w:rsidR="00CB376A" w:rsidRPr="00CB376A">
        <w:t>izmjenom članka 38. stavka 5. Kolektivnog ugovora za državne službenike i namještenike</w:t>
      </w:r>
      <w:r w:rsidR="00856B6D" w:rsidRPr="00CB376A">
        <w:t>.</w:t>
      </w:r>
    </w:p>
    <w:p w14:paraId="3B2338CF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3B2338D0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3B2338D1" w14:textId="77777777" w:rsidR="00E65CB6" w:rsidRPr="00100391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6787EE9" w14:textId="665BB5A6" w:rsidR="00CB376A" w:rsidRPr="002F6A55" w:rsidRDefault="00856B6D" w:rsidP="00C91876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>
        <w:tab/>
      </w:r>
      <w:r w:rsidR="00CB376A" w:rsidRPr="002F6A55">
        <w:t>Člankom 7. Zakona o Hrvatskom kvalifikacijsk</w:t>
      </w:r>
      <w:r w:rsidR="00CB376A">
        <w:t>om okviru (Narodne novine, br. 22/13, 41/16</w:t>
      </w:r>
      <w:r w:rsidR="00C91876">
        <w:t xml:space="preserve"> - </w:t>
      </w:r>
      <w:r w:rsidR="00CB376A">
        <w:t>Odluka Ustavnog suda Republike Hrvatske i</w:t>
      </w:r>
      <w:r w:rsidR="00CB376A" w:rsidRPr="002F6A55">
        <w:t xml:space="preserve"> 64/18) uspostavljeno je jedanaest razina cjelovitih kvalifikacija.</w:t>
      </w:r>
      <w:r w:rsidR="00CB376A" w:rsidRPr="002F6A55">
        <w:rPr>
          <w:rFonts w:eastAsia="Calibri"/>
          <w:lang w:eastAsia="en-US"/>
        </w:rPr>
        <w:t xml:space="preserve"> </w:t>
      </w:r>
    </w:p>
    <w:p w14:paraId="07A9A529" w14:textId="798F26EB" w:rsidR="00CB376A" w:rsidRDefault="00CB376A" w:rsidP="00C91876">
      <w:pPr>
        <w:ind w:firstLine="141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</w:t>
      </w:r>
      <w:r w:rsidRPr="00830ACC">
        <w:rPr>
          <w:rFonts w:eastAsia="Calibri"/>
          <w:lang w:eastAsia="en-US"/>
        </w:rPr>
        <w:t>agisteriji znanosti ukinuti su stupanjem na snagu Zakona o znanstvenoj djel</w:t>
      </w:r>
      <w:r w:rsidR="00C91876">
        <w:rPr>
          <w:rFonts w:eastAsia="Calibri"/>
          <w:lang w:eastAsia="en-US"/>
        </w:rPr>
        <w:t>atnosti i visokom obrazovanju (Narodne novine</w:t>
      </w:r>
      <w:r w:rsidRPr="00830ACC">
        <w:rPr>
          <w:rFonts w:eastAsia="Calibri"/>
          <w:lang w:eastAsia="en-US"/>
        </w:rPr>
        <w:t xml:space="preserve">, br. 123/03, </w:t>
      </w:r>
      <w:r w:rsidR="00C91876">
        <w:rPr>
          <w:rFonts w:eastAsia="Calibri"/>
          <w:lang w:eastAsia="en-US"/>
        </w:rPr>
        <w:t xml:space="preserve">198/03, </w:t>
      </w:r>
      <w:r w:rsidRPr="00830ACC">
        <w:rPr>
          <w:rFonts w:eastAsia="Calibri"/>
          <w:lang w:eastAsia="en-US"/>
        </w:rPr>
        <w:t>10</w:t>
      </w:r>
      <w:r w:rsidR="00C91876">
        <w:rPr>
          <w:rFonts w:eastAsia="Calibri"/>
          <w:lang w:eastAsia="en-US"/>
        </w:rPr>
        <w:t>5/04, 174/04, 2/07 – Odluka Ustavnog suda Republike Hrvatske</w:t>
      </w:r>
      <w:r w:rsidRPr="00830ACC">
        <w:rPr>
          <w:rFonts w:eastAsia="Calibri"/>
          <w:lang w:eastAsia="en-US"/>
        </w:rPr>
        <w:t>, 46/07, 45/09, 63/11, 94/13, 139/13, 101/14,  – Odluka U</w:t>
      </w:r>
      <w:r w:rsidR="00C91876">
        <w:rPr>
          <w:rFonts w:eastAsia="Calibri"/>
          <w:lang w:eastAsia="en-US"/>
        </w:rPr>
        <w:t>stavnog suda Republike Hrvatske</w:t>
      </w:r>
      <w:r w:rsidRPr="00830ACC">
        <w:rPr>
          <w:rFonts w:eastAsia="Calibri"/>
          <w:lang w:eastAsia="en-US"/>
        </w:rPr>
        <w:t xml:space="preserve">, 60/15 – Odluka </w:t>
      </w:r>
      <w:r w:rsidR="00C91876">
        <w:rPr>
          <w:rFonts w:eastAsia="Calibri"/>
          <w:lang w:eastAsia="en-US"/>
        </w:rPr>
        <w:t xml:space="preserve">Ustavnog suda Republike Hrvatske, </w:t>
      </w:r>
      <w:r w:rsidRPr="00830ACC">
        <w:rPr>
          <w:rFonts w:eastAsia="Calibri"/>
          <w:lang w:eastAsia="en-US"/>
        </w:rPr>
        <w:t>131/17</w:t>
      </w:r>
      <w:r w:rsidR="00C91876">
        <w:rPr>
          <w:rFonts w:eastAsia="Calibri"/>
          <w:lang w:eastAsia="en-US"/>
        </w:rPr>
        <w:t xml:space="preserve"> i 96/18</w:t>
      </w:r>
      <w:r w:rsidRPr="00830ACC">
        <w:rPr>
          <w:rFonts w:eastAsia="Calibri"/>
          <w:lang w:eastAsia="en-US"/>
        </w:rPr>
        <w:t xml:space="preserve">), uz prijelazne odredbe koje su omogućavale dovršetak studija osobama koje </w:t>
      </w:r>
      <w:r>
        <w:rPr>
          <w:rFonts w:eastAsia="Calibri"/>
          <w:lang w:eastAsia="en-US"/>
        </w:rPr>
        <w:t>su ga već upisale. Navedeni je Z</w:t>
      </w:r>
      <w:r w:rsidRPr="00830ACC">
        <w:rPr>
          <w:rFonts w:eastAsia="Calibri"/>
          <w:lang w:eastAsia="en-US"/>
        </w:rPr>
        <w:t>akon uveo nove vrste studijskih programa koji se izvode i danas te</w:t>
      </w:r>
      <w:r>
        <w:rPr>
          <w:rFonts w:eastAsia="Calibri"/>
          <w:lang w:eastAsia="en-US"/>
        </w:rPr>
        <w:t>,</w:t>
      </w:r>
      <w:r w:rsidRPr="00830ACC">
        <w:rPr>
          <w:rFonts w:eastAsia="Calibri"/>
          <w:lang w:eastAsia="en-US"/>
        </w:rPr>
        <w:t xml:space="preserve"> uz Zakon o akademskim i stručnim nazivima i akademskom stupnju</w:t>
      </w:r>
      <w:r w:rsidR="00C91876">
        <w:rPr>
          <w:rFonts w:eastAsia="Calibri"/>
          <w:lang w:eastAsia="en-US"/>
        </w:rPr>
        <w:t xml:space="preserve"> (Narodne novine</w:t>
      </w:r>
      <w:r>
        <w:rPr>
          <w:rFonts w:eastAsia="Calibri"/>
          <w:lang w:eastAsia="en-US"/>
        </w:rPr>
        <w:t xml:space="preserve">, br. 107/07 i </w:t>
      </w:r>
      <w:r w:rsidRPr="00830ACC">
        <w:rPr>
          <w:rFonts w:eastAsia="Calibri"/>
          <w:lang w:eastAsia="en-US"/>
        </w:rPr>
        <w:t>118/12)</w:t>
      </w:r>
      <w:r>
        <w:rPr>
          <w:rFonts w:eastAsia="Calibri"/>
          <w:lang w:eastAsia="en-US"/>
        </w:rPr>
        <w:t>,</w:t>
      </w:r>
      <w:r w:rsidRPr="00830ACC">
        <w:rPr>
          <w:rFonts w:eastAsia="Calibri"/>
          <w:lang w:eastAsia="en-US"/>
        </w:rPr>
        <w:t xml:space="preserve"> propisao na koji se način nazivi stečeni prethodno izvođenim programima mogu izjednačiti s novouvedenim. Navedenim propisima je predviđeno da svi koji su stekli naziv magistra znanosti isti i zadrže, odnosno, za znanstveni magistarski studij nije predviđeno izjednačavanje s nekom novom vrstom studija. Pri</w:t>
      </w:r>
      <w:r>
        <w:rPr>
          <w:rFonts w:eastAsia="Calibri"/>
          <w:lang w:eastAsia="en-US"/>
        </w:rPr>
        <w:t xml:space="preserve"> </w:t>
      </w:r>
      <w:r w:rsidRPr="00830ACC">
        <w:rPr>
          <w:rFonts w:eastAsia="Calibri"/>
          <w:lang w:eastAsia="en-US"/>
        </w:rPr>
        <w:t>tom</w:t>
      </w:r>
      <w:r>
        <w:rPr>
          <w:rFonts w:eastAsia="Calibri"/>
          <w:lang w:eastAsia="en-US"/>
        </w:rPr>
        <w:t>e</w:t>
      </w:r>
      <w:r w:rsidRPr="00830ACC">
        <w:rPr>
          <w:rFonts w:eastAsia="Calibri"/>
          <w:lang w:eastAsia="en-US"/>
        </w:rPr>
        <w:t xml:space="preserve"> je propisano da se akademski naziv sveučilišnog specijalista, koji se stječe završetkom poslijediplomskog specijalističkog studija, može izjednačavanjem dodijeliti osobama koje su završile stručni magistarski studij.</w:t>
      </w:r>
    </w:p>
    <w:p w14:paraId="1231DAC2" w14:textId="26ECECDC" w:rsidR="00CB376A" w:rsidRPr="00830ACC" w:rsidRDefault="00CB376A" w:rsidP="00CB376A">
      <w:pPr>
        <w:ind w:firstLine="708"/>
        <w:jc w:val="both"/>
        <w:rPr>
          <w:rFonts w:eastAsia="Calibri"/>
          <w:lang w:eastAsia="en-US"/>
        </w:rPr>
      </w:pPr>
    </w:p>
    <w:p w14:paraId="1DA1F52F" w14:textId="46482C5D" w:rsidR="00CB376A" w:rsidRDefault="00CB376A" w:rsidP="00CB376A">
      <w:pPr>
        <w:jc w:val="both"/>
      </w:pPr>
      <w:r>
        <w:tab/>
      </w:r>
      <w:r w:rsidR="00AA77D7">
        <w:tab/>
      </w:r>
      <w:r>
        <w:t>Služba u Oružanim snagama Republike Hrvatske, prijam u službu, raspored na ustrojbena mjesta, činovi i promaknuća u činove kao i sve obveze, prava i odgovornosti te ostala pitanja pripadnika Oružanih snaga Republike Hrvatske autonomno su uređeni Zakonom o službi u Oružanim snagama Republike Hrvat</w:t>
      </w:r>
      <w:r w:rsidR="00AA77D7">
        <w:t>ske (Narodne novine</w:t>
      </w:r>
      <w:r>
        <w:t>, br. 73/13, 75/15, 50/16, 30/18 i 125/19).</w:t>
      </w:r>
    </w:p>
    <w:p w14:paraId="6947C218" w14:textId="77777777" w:rsidR="00CB376A" w:rsidRDefault="00CB376A" w:rsidP="00CB376A">
      <w:pPr>
        <w:jc w:val="both"/>
      </w:pPr>
    </w:p>
    <w:p w14:paraId="00EE1180" w14:textId="207AB3A0" w:rsidR="00CB376A" w:rsidRDefault="00CB376A" w:rsidP="00CB376A">
      <w:pPr>
        <w:jc w:val="both"/>
      </w:pPr>
      <w:r>
        <w:lastRenderedPageBreak/>
        <w:tab/>
      </w:r>
      <w:r w:rsidR="00DE6D1C">
        <w:tab/>
      </w:r>
      <w:r w:rsidRPr="00151880">
        <w:t>Zbog svoje specifičnosti, djelatne vojne osobe nemaju pravo na kolektivno pregovaran</w:t>
      </w:r>
      <w:r w:rsidR="00F20A20">
        <w:t>je niti se na njih primjenjuje k</w:t>
      </w:r>
      <w:r w:rsidRPr="00151880">
        <w:t>olektivni ugovor</w:t>
      </w:r>
      <w:r w:rsidRPr="00C77CBF">
        <w:t>,</w:t>
      </w:r>
      <w:r w:rsidRPr="00151880">
        <w:t xml:space="preserve"> a njihova se prava uređuju posebnim zakonom.</w:t>
      </w:r>
    </w:p>
    <w:p w14:paraId="48221BDD" w14:textId="77777777" w:rsidR="00CB376A" w:rsidRPr="00151880" w:rsidRDefault="00CB376A" w:rsidP="00CB376A">
      <w:pPr>
        <w:jc w:val="both"/>
      </w:pPr>
    </w:p>
    <w:p w14:paraId="5F93C83F" w14:textId="7C8D3A6B" w:rsidR="00CB376A" w:rsidRPr="00151880" w:rsidRDefault="00CB376A" w:rsidP="00CB376A">
      <w:pPr>
        <w:jc w:val="both"/>
      </w:pPr>
      <w:r>
        <w:rPr>
          <w:rFonts w:eastAsia="Calibri"/>
        </w:rPr>
        <w:tab/>
      </w:r>
      <w:r w:rsidR="00DE6D1C">
        <w:rPr>
          <w:rFonts w:eastAsia="Calibri"/>
        </w:rPr>
        <w:tab/>
      </w:r>
      <w:r w:rsidRPr="00151880">
        <w:rPr>
          <w:rFonts w:eastAsia="Calibri"/>
        </w:rPr>
        <w:t xml:space="preserve">Dodatak koji je ugovoren Kolektivnim ugovorom </w:t>
      </w:r>
      <w:r w:rsidRPr="00151880">
        <w:t>za državne službenike i namještenike</w:t>
      </w:r>
      <w:r w:rsidR="005C6983">
        <w:t xml:space="preserve"> -</w:t>
      </w:r>
      <w:r w:rsidR="00F20A20">
        <w:t xml:space="preserve"> u daljnjem tekstu: Kolektivni ugovor</w:t>
      </w:r>
      <w:r w:rsidR="005C6983">
        <w:t>,</w:t>
      </w:r>
      <w:r w:rsidRPr="00151880">
        <w:rPr>
          <w:rFonts w:eastAsia="Calibri"/>
        </w:rPr>
        <w:t xml:space="preserve"> (</w:t>
      </w:r>
      <w:r w:rsidRPr="00151880">
        <w:t>8</w:t>
      </w:r>
      <w:r w:rsidR="00DE6D1C">
        <w:t xml:space="preserve"> </w:t>
      </w:r>
      <w:r w:rsidRPr="00151880">
        <w:t>% za magistre znanosti i 15</w:t>
      </w:r>
      <w:r w:rsidR="00DE6D1C">
        <w:t xml:space="preserve"> </w:t>
      </w:r>
      <w:r w:rsidRPr="00151880">
        <w:t>% za doktore znanosti)</w:t>
      </w:r>
      <w:r>
        <w:rPr>
          <w:rFonts w:eastAsia="Calibri"/>
        </w:rPr>
        <w:t xml:space="preserve"> podrazumijeva stečenu kvalifikaciju koja se smješta na razinu 8. Hrvatskog kvalifikacijskog okvira, </w:t>
      </w:r>
      <w:r w:rsidRPr="00151880">
        <w:t>rezultat je najviše razine socijalnog dijaloga između socijalnih p</w:t>
      </w:r>
      <w:r w:rsidR="00DE6D1C">
        <w:t>artnera (u ovom slučaju Vlade Republike Hrvatske</w:t>
      </w:r>
      <w:r w:rsidRPr="00151880">
        <w:t xml:space="preserve"> i reprezentativnih sindikata koji djeluju u državnoj službi) te se primjenjuje na sve državne službenike i namještenike. </w:t>
      </w:r>
    </w:p>
    <w:p w14:paraId="437611D2" w14:textId="77777777" w:rsidR="00CB376A" w:rsidRPr="00151880" w:rsidRDefault="00CB376A" w:rsidP="00CB376A">
      <w:pPr>
        <w:jc w:val="both"/>
      </w:pPr>
    </w:p>
    <w:p w14:paraId="23968593" w14:textId="63E34CDE" w:rsidR="00CB376A" w:rsidRDefault="00CB376A" w:rsidP="00CB376A">
      <w:pPr>
        <w:jc w:val="both"/>
      </w:pPr>
      <w:r>
        <w:tab/>
      </w:r>
      <w:r w:rsidR="00DE6D1C">
        <w:tab/>
      </w:r>
      <w:r w:rsidRPr="00151880">
        <w:t>Budući da djelatne vojne osobe dodatak ostvaruju temeljem posebnog zakona, a državni službenici i namještenici koriste ugovorena prava iz Kolektivnog ugovora</w:t>
      </w:r>
      <w:bookmarkStart w:id="0" w:name="_GoBack"/>
      <w:bookmarkEnd w:id="0"/>
      <w:r w:rsidRPr="00151880">
        <w:t>, ne postoji njihov podređeni položaj u</w:t>
      </w:r>
      <w:r>
        <w:t xml:space="preserve"> odnosu na djelatne vojne osobe, za koje se autonomno normativno uređuju njihova prava i obveze koje proizlaze iz posebnosti njihove službe.</w:t>
      </w:r>
    </w:p>
    <w:p w14:paraId="608F1B89" w14:textId="77777777" w:rsidR="00CB376A" w:rsidRDefault="00CB376A" w:rsidP="00CB376A">
      <w:pPr>
        <w:jc w:val="both"/>
      </w:pPr>
    </w:p>
    <w:p w14:paraId="6D204D61" w14:textId="0F1DD8F1" w:rsidR="00CB376A" w:rsidRPr="00151880" w:rsidRDefault="00CB376A" w:rsidP="00CB376A">
      <w:pPr>
        <w:jc w:val="both"/>
        <w:rPr>
          <w:b/>
        </w:rPr>
      </w:pPr>
      <w:r>
        <w:rPr>
          <w:rFonts w:eastAsia="Calibri"/>
        </w:rPr>
        <w:tab/>
      </w:r>
      <w:r w:rsidR="00DE6D1C">
        <w:rPr>
          <w:rFonts w:eastAsia="Calibri"/>
        </w:rPr>
        <w:tab/>
      </w:r>
      <w:r w:rsidRPr="00151880">
        <w:rPr>
          <w:rFonts w:eastAsia="Calibri"/>
        </w:rPr>
        <w:t>Izmjene prava ugovorenih Kolektivnim ugovorom ovise o volji pregovaračkih strana, pri čemu se u svakom slučaju moraju uze</w:t>
      </w:r>
      <w:r w:rsidR="001A044B">
        <w:rPr>
          <w:rFonts w:eastAsia="Calibri"/>
        </w:rPr>
        <w:t>ti u obzir fiskalne mogućnosti d</w:t>
      </w:r>
      <w:r w:rsidRPr="00151880">
        <w:rPr>
          <w:rFonts w:eastAsia="Calibri"/>
        </w:rPr>
        <w:t>ržavnog proračuna Republike Hrvatske.</w:t>
      </w:r>
    </w:p>
    <w:p w14:paraId="3B136D5B" w14:textId="6EAD1C2D" w:rsidR="00856B6D" w:rsidRDefault="00856B6D" w:rsidP="00DE6D1C">
      <w:pPr>
        <w:jc w:val="both"/>
        <w:rPr>
          <w:spacing w:val="-3"/>
        </w:rPr>
      </w:pPr>
    </w:p>
    <w:p w14:paraId="2EFA2156" w14:textId="771C98C5" w:rsidR="006A237F" w:rsidRDefault="00E65CB6" w:rsidP="006A237F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spacing w:val="-3"/>
          <w:sz w:val="24"/>
          <w:szCs w:val="24"/>
        </w:rPr>
        <w:tab/>
      </w:r>
      <w:r w:rsidR="006A237F" w:rsidRPr="00E65CB6">
        <w:rPr>
          <w:rFonts w:ascii="Times New Roman" w:hAnsi="Times New Roman"/>
          <w:color w:val="000000"/>
          <w:sz w:val="24"/>
          <w:szCs w:val="24"/>
        </w:rPr>
        <w:t>Eventualno potrebna dodatna obrazlože</w:t>
      </w:r>
      <w:r w:rsidR="00361088">
        <w:rPr>
          <w:rFonts w:ascii="Times New Roman" w:hAnsi="Times New Roman"/>
          <w:color w:val="000000"/>
          <w:sz w:val="24"/>
          <w:szCs w:val="24"/>
        </w:rPr>
        <w:t>nja u vezi s pitanjem zastupnice</w:t>
      </w:r>
      <w:r w:rsidR="006A237F" w:rsidRPr="00E65CB6">
        <w:rPr>
          <w:rFonts w:ascii="Times New Roman" w:hAnsi="Times New Roman"/>
          <w:color w:val="000000"/>
          <w:sz w:val="24"/>
          <w:szCs w:val="24"/>
        </w:rPr>
        <w:t xml:space="preserve">, dat će </w:t>
      </w:r>
      <w:r w:rsidR="00CB376A">
        <w:rPr>
          <w:rFonts w:ascii="Times New Roman" w:hAnsi="Times New Roman"/>
          <w:color w:val="000000"/>
          <w:sz w:val="24"/>
          <w:szCs w:val="24"/>
        </w:rPr>
        <w:t>Josip Aladrović</w:t>
      </w:r>
      <w:r w:rsidR="006A237F">
        <w:rPr>
          <w:rFonts w:ascii="Times New Roman" w:hAnsi="Times New Roman"/>
          <w:color w:val="000000"/>
          <w:sz w:val="24"/>
          <w:szCs w:val="24"/>
        </w:rPr>
        <w:t xml:space="preserve">, ministar </w:t>
      </w:r>
      <w:r w:rsidR="00CB376A">
        <w:rPr>
          <w:rFonts w:ascii="Times New Roman" w:hAnsi="Times New Roman"/>
          <w:color w:val="000000"/>
          <w:sz w:val="24"/>
          <w:szCs w:val="24"/>
        </w:rPr>
        <w:t>rada</w:t>
      </w:r>
      <w:r w:rsidR="00361088">
        <w:rPr>
          <w:rFonts w:ascii="Times New Roman" w:hAnsi="Times New Roman"/>
          <w:color w:val="000000"/>
          <w:sz w:val="24"/>
          <w:szCs w:val="24"/>
        </w:rPr>
        <w:t xml:space="preserve"> i </w:t>
      </w:r>
      <w:r w:rsidR="00CB376A">
        <w:rPr>
          <w:rFonts w:ascii="Times New Roman" w:hAnsi="Times New Roman"/>
          <w:color w:val="000000"/>
          <w:sz w:val="24"/>
          <w:szCs w:val="24"/>
        </w:rPr>
        <w:t>mirovinskoga sustava</w:t>
      </w:r>
      <w:r w:rsidR="006A237F">
        <w:rPr>
          <w:rFonts w:ascii="Times New Roman" w:hAnsi="Times New Roman"/>
          <w:color w:val="000000"/>
          <w:sz w:val="24"/>
          <w:szCs w:val="24"/>
        </w:rPr>
        <w:t>.</w:t>
      </w:r>
    </w:p>
    <w:p w14:paraId="3B2338D6" w14:textId="07003B93" w:rsidR="00D95AFE" w:rsidRDefault="00D95AFE" w:rsidP="006A237F">
      <w:pPr>
        <w:ind w:firstLine="708"/>
        <w:jc w:val="both"/>
        <w:rPr>
          <w:color w:val="000000"/>
        </w:rPr>
      </w:pPr>
    </w:p>
    <w:p w14:paraId="3B2338DB" w14:textId="77777777" w:rsidR="006F2FA7" w:rsidRDefault="006F2FA7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3B2338DC" w14:textId="77777777" w:rsidR="00E65CB6" w:rsidRDefault="00E65CB6" w:rsidP="006F2FA7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PREDSJEDNIK</w:t>
      </w:r>
    </w:p>
    <w:p w14:paraId="3B2338DD" w14:textId="77777777" w:rsidR="00E65CB6" w:rsidRDefault="00E65CB6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3B2338DF" w14:textId="77777777" w:rsidR="00742B55" w:rsidRDefault="009C5B05" w:rsidP="009C5B05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mr. sc. Andrej Plenković</w:t>
      </w:r>
    </w:p>
    <w:sectPr w:rsidR="00742B55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DA10E" w14:textId="77777777" w:rsidR="007669CE" w:rsidRDefault="007669CE" w:rsidP="0011560A">
      <w:r>
        <w:separator/>
      </w:r>
    </w:p>
  </w:endnote>
  <w:endnote w:type="continuationSeparator" w:id="0">
    <w:p w14:paraId="65093E2F" w14:textId="77777777" w:rsidR="007669CE" w:rsidRDefault="007669CE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338F2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338F4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22A08" w14:textId="77777777" w:rsidR="007669CE" w:rsidRDefault="007669CE" w:rsidP="0011560A">
      <w:r>
        <w:separator/>
      </w:r>
    </w:p>
  </w:footnote>
  <w:footnote w:type="continuationSeparator" w:id="0">
    <w:p w14:paraId="7EA484BA" w14:textId="77777777" w:rsidR="007669CE" w:rsidRDefault="007669CE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722431"/>
      <w:docPartObj>
        <w:docPartGallery w:val="Page Numbers (Top of Page)"/>
        <w:docPartUnique/>
      </w:docPartObj>
    </w:sdtPr>
    <w:sdtEndPr/>
    <w:sdtContent>
      <w:p w14:paraId="3B2338EE" w14:textId="6AD41EFA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AF7">
          <w:rPr>
            <w:noProof/>
          </w:rPr>
          <w:t>2</w:t>
        </w:r>
        <w:r>
          <w:fldChar w:fldCharType="end"/>
        </w:r>
      </w:p>
    </w:sdtContent>
  </w:sdt>
  <w:p w14:paraId="3B2338EF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338F0" w14:textId="77777777" w:rsidR="003D56AD" w:rsidRDefault="003D56AD">
    <w:pPr>
      <w:pStyle w:val="Header"/>
      <w:jc w:val="center"/>
    </w:pPr>
  </w:p>
  <w:p w14:paraId="3B2338F1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338F3" w14:textId="77777777"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A4"/>
    <w:rsid w:val="000350D9"/>
    <w:rsid w:val="000371F1"/>
    <w:rsid w:val="000426AD"/>
    <w:rsid w:val="00057310"/>
    <w:rsid w:val="00060C34"/>
    <w:rsid w:val="00063520"/>
    <w:rsid w:val="00083101"/>
    <w:rsid w:val="00086A6C"/>
    <w:rsid w:val="000A1D60"/>
    <w:rsid w:val="000A3A3B"/>
    <w:rsid w:val="000C2B0E"/>
    <w:rsid w:val="000D1A50"/>
    <w:rsid w:val="001015C6"/>
    <w:rsid w:val="00110E6C"/>
    <w:rsid w:val="0011560A"/>
    <w:rsid w:val="00121E12"/>
    <w:rsid w:val="001228C7"/>
    <w:rsid w:val="00135F1A"/>
    <w:rsid w:val="00146B79"/>
    <w:rsid w:val="00147DE9"/>
    <w:rsid w:val="00170226"/>
    <w:rsid w:val="001741AA"/>
    <w:rsid w:val="001917B2"/>
    <w:rsid w:val="001A044B"/>
    <w:rsid w:val="001A13E7"/>
    <w:rsid w:val="001B7A97"/>
    <w:rsid w:val="001E7218"/>
    <w:rsid w:val="00206597"/>
    <w:rsid w:val="002179F8"/>
    <w:rsid w:val="00220956"/>
    <w:rsid w:val="00224F57"/>
    <w:rsid w:val="00236A37"/>
    <w:rsid w:val="0023763F"/>
    <w:rsid w:val="0028608D"/>
    <w:rsid w:val="00286BB5"/>
    <w:rsid w:val="0029163B"/>
    <w:rsid w:val="00294D4E"/>
    <w:rsid w:val="002A1D77"/>
    <w:rsid w:val="002B107A"/>
    <w:rsid w:val="002D1256"/>
    <w:rsid w:val="002D6C51"/>
    <w:rsid w:val="002D7C91"/>
    <w:rsid w:val="003033E4"/>
    <w:rsid w:val="00304232"/>
    <w:rsid w:val="003155A7"/>
    <w:rsid w:val="00323C77"/>
    <w:rsid w:val="00335FBD"/>
    <w:rsid w:val="00336EE7"/>
    <w:rsid w:val="0034351C"/>
    <w:rsid w:val="003557C5"/>
    <w:rsid w:val="00361088"/>
    <w:rsid w:val="0036765A"/>
    <w:rsid w:val="00381F04"/>
    <w:rsid w:val="0038426B"/>
    <w:rsid w:val="00391942"/>
    <w:rsid w:val="00392957"/>
    <w:rsid w:val="003929F5"/>
    <w:rsid w:val="003A1DDD"/>
    <w:rsid w:val="003A2F05"/>
    <w:rsid w:val="003A3E4C"/>
    <w:rsid w:val="003B0800"/>
    <w:rsid w:val="003C09D8"/>
    <w:rsid w:val="003C0C1D"/>
    <w:rsid w:val="003C431B"/>
    <w:rsid w:val="003D361B"/>
    <w:rsid w:val="003D47D1"/>
    <w:rsid w:val="003D56AD"/>
    <w:rsid w:val="003E2DE8"/>
    <w:rsid w:val="003F5623"/>
    <w:rsid w:val="00401FA5"/>
    <w:rsid w:val="004039BD"/>
    <w:rsid w:val="00440D6D"/>
    <w:rsid w:val="00442367"/>
    <w:rsid w:val="004438F7"/>
    <w:rsid w:val="00454224"/>
    <w:rsid w:val="00461188"/>
    <w:rsid w:val="00476517"/>
    <w:rsid w:val="004839F7"/>
    <w:rsid w:val="004A776B"/>
    <w:rsid w:val="004C1375"/>
    <w:rsid w:val="004C5354"/>
    <w:rsid w:val="004D6CB5"/>
    <w:rsid w:val="004E1300"/>
    <w:rsid w:val="004E4E34"/>
    <w:rsid w:val="004F1DB4"/>
    <w:rsid w:val="00504248"/>
    <w:rsid w:val="005146D6"/>
    <w:rsid w:val="00535E09"/>
    <w:rsid w:val="005619AC"/>
    <w:rsid w:val="00562C8C"/>
    <w:rsid w:val="0056365A"/>
    <w:rsid w:val="00566534"/>
    <w:rsid w:val="00571F6C"/>
    <w:rsid w:val="005861F2"/>
    <w:rsid w:val="00586B46"/>
    <w:rsid w:val="005906BB"/>
    <w:rsid w:val="005932A7"/>
    <w:rsid w:val="005C3A4C"/>
    <w:rsid w:val="005C405C"/>
    <w:rsid w:val="005C6983"/>
    <w:rsid w:val="005E1092"/>
    <w:rsid w:val="005E7893"/>
    <w:rsid w:val="005E7CAB"/>
    <w:rsid w:val="005F4727"/>
    <w:rsid w:val="00606AF7"/>
    <w:rsid w:val="00612AA5"/>
    <w:rsid w:val="00633454"/>
    <w:rsid w:val="00642ECF"/>
    <w:rsid w:val="00650C3B"/>
    <w:rsid w:val="006520E3"/>
    <w:rsid w:val="00652604"/>
    <w:rsid w:val="00660E6B"/>
    <w:rsid w:val="0066110E"/>
    <w:rsid w:val="00675B44"/>
    <w:rsid w:val="0068013E"/>
    <w:rsid w:val="0068772B"/>
    <w:rsid w:val="00692AE1"/>
    <w:rsid w:val="00693A4D"/>
    <w:rsid w:val="00694D87"/>
    <w:rsid w:val="006A237F"/>
    <w:rsid w:val="006B7800"/>
    <w:rsid w:val="006B79DE"/>
    <w:rsid w:val="006C0CC3"/>
    <w:rsid w:val="006D08FF"/>
    <w:rsid w:val="006D573D"/>
    <w:rsid w:val="006E14A9"/>
    <w:rsid w:val="006E611E"/>
    <w:rsid w:val="006E7614"/>
    <w:rsid w:val="006F2FA7"/>
    <w:rsid w:val="007010C7"/>
    <w:rsid w:val="007254F9"/>
    <w:rsid w:val="00726165"/>
    <w:rsid w:val="00731AC4"/>
    <w:rsid w:val="00742B55"/>
    <w:rsid w:val="00745FFA"/>
    <w:rsid w:val="00753651"/>
    <w:rsid w:val="00762366"/>
    <w:rsid w:val="007638D8"/>
    <w:rsid w:val="007669CE"/>
    <w:rsid w:val="00777CAA"/>
    <w:rsid w:val="00780AF9"/>
    <w:rsid w:val="0078648A"/>
    <w:rsid w:val="00797284"/>
    <w:rsid w:val="007A1768"/>
    <w:rsid w:val="007A1881"/>
    <w:rsid w:val="007A3E3A"/>
    <w:rsid w:val="007B023D"/>
    <w:rsid w:val="007C20E7"/>
    <w:rsid w:val="007E3965"/>
    <w:rsid w:val="008137B5"/>
    <w:rsid w:val="00833808"/>
    <w:rsid w:val="008353A1"/>
    <w:rsid w:val="008365FD"/>
    <w:rsid w:val="00854C31"/>
    <w:rsid w:val="00856B6D"/>
    <w:rsid w:val="00881BBB"/>
    <w:rsid w:val="00881EB4"/>
    <w:rsid w:val="00884717"/>
    <w:rsid w:val="0089283D"/>
    <w:rsid w:val="008C0768"/>
    <w:rsid w:val="008C1D0A"/>
    <w:rsid w:val="008D1E25"/>
    <w:rsid w:val="008F0DD4"/>
    <w:rsid w:val="0090200F"/>
    <w:rsid w:val="009042F9"/>
    <w:rsid w:val="009047E4"/>
    <w:rsid w:val="009126B3"/>
    <w:rsid w:val="009142C3"/>
    <w:rsid w:val="009152C4"/>
    <w:rsid w:val="009254C0"/>
    <w:rsid w:val="009426E1"/>
    <w:rsid w:val="0095079B"/>
    <w:rsid w:val="00953BA1"/>
    <w:rsid w:val="00954D08"/>
    <w:rsid w:val="00965803"/>
    <w:rsid w:val="009930CA"/>
    <w:rsid w:val="009B46C6"/>
    <w:rsid w:val="009C33E1"/>
    <w:rsid w:val="009C5B05"/>
    <w:rsid w:val="009C7815"/>
    <w:rsid w:val="009D2919"/>
    <w:rsid w:val="009F4DE3"/>
    <w:rsid w:val="00A15F08"/>
    <w:rsid w:val="00A175E9"/>
    <w:rsid w:val="00A21819"/>
    <w:rsid w:val="00A31687"/>
    <w:rsid w:val="00A45CF4"/>
    <w:rsid w:val="00A52A71"/>
    <w:rsid w:val="00A573DC"/>
    <w:rsid w:val="00A607CD"/>
    <w:rsid w:val="00A6339A"/>
    <w:rsid w:val="00A71EEF"/>
    <w:rsid w:val="00A725A4"/>
    <w:rsid w:val="00A83290"/>
    <w:rsid w:val="00AA0523"/>
    <w:rsid w:val="00AA0D82"/>
    <w:rsid w:val="00AA77D7"/>
    <w:rsid w:val="00AC4D90"/>
    <w:rsid w:val="00AD2F06"/>
    <w:rsid w:val="00AD4D7C"/>
    <w:rsid w:val="00AE59DF"/>
    <w:rsid w:val="00AF25DA"/>
    <w:rsid w:val="00B11FE2"/>
    <w:rsid w:val="00B42E00"/>
    <w:rsid w:val="00B462AB"/>
    <w:rsid w:val="00B53E3F"/>
    <w:rsid w:val="00B57187"/>
    <w:rsid w:val="00B706F8"/>
    <w:rsid w:val="00B908C2"/>
    <w:rsid w:val="00BA28CD"/>
    <w:rsid w:val="00BA72BF"/>
    <w:rsid w:val="00BD52AB"/>
    <w:rsid w:val="00C06348"/>
    <w:rsid w:val="00C07469"/>
    <w:rsid w:val="00C10840"/>
    <w:rsid w:val="00C24087"/>
    <w:rsid w:val="00C321A4"/>
    <w:rsid w:val="00C321FA"/>
    <w:rsid w:val="00C337A4"/>
    <w:rsid w:val="00C36834"/>
    <w:rsid w:val="00C44327"/>
    <w:rsid w:val="00C707F6"/>
    <w:rsid w:val="00C7760D"/>
    <w:rsid w:val="00C77CBF"/>
    <w:rsid w:val="00C91876"/>
    <w:rsid w:val="00C969CC"/>
    <w:rsid w:val="00CA4F84"/>
    <w:rsid w:val="00CB376A"/>
    <w:rsid w:val="00CC4398"/>
    <w:rsid w:val="00CC7E81"/>
    <w:rsid w:val="00CD1639"/>
    <w:rsid w:val="00CD3EFA"/>
    <w:rsid w:val="00CE3D00"/>
    <w:rsid w:val="00CE78D1"/>
    <w:rsid w:val="00CF7BB4"/>
    <w:rsid w:val="00CF7EEC"/>
    <w:rsid w:val="00D07290"/>
    <w:rsid w:val="00D07B29"/>
    <w:rsid w:val="00D1127C"/>
    <w:rsid w:val="00D1353A"/>
    <w:rsid w:val="00D14240"/>
    <w:rsid w:val="00D1614C"/>
    <w:rsid w:val="00D5202E"/>
    <w:rsid w:val="00D62C4D"/>
    <w:rsid w:val="00D8016C"/>
    <w:rsid w:val="00D815B7"/>
    <w:rsid w:val="00D903E8"/>
    <w:rsid w:val="00D92A3D"/>
    <w:rsid w:val="00D92AF9"/>
    <w:rsid w:val="00D95AFE"/>
    <w:rsid w:val="00DB0A6B"/>
    <w:rsid w:val="00DB28EB"/>
    <w:rsid w:val="00DB6366"/>
    <w:rsid w:val="00DC1255"/>
    <w:rsid w:val="00DD3A81"/>
    <w:rsid w:val="00DE6D1C"/>
    <w:rsid w:val="00E01765"/>
    <w:rsid w:val="00E055FE"/>
    <w:rsid w:val="00E0666E"/>
    <w:rsid w:val="00E25569"/>
    <w:rsid w:val="00E601A2"/>
    <w:rsid w:val="00E65CB6"/>
    <w:rsid w:val="00E76C7B"/>
    <w:rsid w:val="00E77198"/>
    <w:rsid w:val="00E83E23"/>
    <w:rsid w:val="00E90A67"/>
    <w:rsid w:val="00EA289F"/>
    <w:rsid w:val="00EA3AD1"/>
    <w:rsid w:val="00EB1248"/>
    <w:rsid w:val="00EC08EF"/>
    <w:rsid w:val="00EC6995"/>
    <w:rsid w:val="00ED236E"/>
    <w:rsid w:val="00EE03CA"/>
    <w:rsid w:val="00EE7199"/>
    <w:rsid w:val="00EF7696"/>
    <w:rsid w:val="00F20A20"/>
    <w:rsid w:val="00F3220D"/>
    <w:rsid w:val="00F466C9"/>
    <w:rsid w:val="00F4675C"/>
    <w:rsid w:val="00F526C6"/>
    <w:rsid w:val="00F534AF"/>
    <w:rsid w:val="00F60433"/>
    <w:rsid w:val="00F764AD"/>
    <w:rsid w:val="00F95A2D"/>
    <w:rsid w:val="00F978E2"/>
    <w:rsid w:val="00F97BA9"/>
    <w:rsid w:val="00FA4E25"/>
    <w:rsid w:val="00FA7782"/>
    <w:rsid w:val="00FB3E03"/>
    <w:rsid w:val="00FC2F4E"/>
    <w:rsid w:val="00FD3CF9"/>
    <w:rsid w:val="00FE1E37"/>
    <w:rsid w:val="00FE2B63"/>
    <w:rsid w:val="00F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B233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F2F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F2F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9E2C4-C0F6-4FEE-8E72-F9DE9E95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Mladen Duvnjak</cp:lastModifiedBy>
  <cp:revision>7</cp:revision>
  <cp:lastPrinted>2020-01-07T12:53:00Z</cp:lastPrinted>
  <dcterms:created xsi:type="dcterms:W3CDTF">2020-03-20T08:35:00Z</dcterms:created>
  <dcterms:modified xsi:type="dcterms:W3CDTF">2020-03-31T13:06:00Z</dcterms:modified>
</cp:coreProperties>
</file>