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9253AD" w:rsidRPr="0000307C" w:rsidRDefault="009253AD" w:rsidP="009253AD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9253AD" w:rsidRPr="0000307C" w:rsidRDefault="009253AD" w:rsidP="009253A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0307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04B68D58" wp14:editId="6A5922A9">
            <wp:extent cx="2971800" cy="1386840"/>
            <wp:effectExtent l="0" t="0" r="0" b="0"/>
            <wp:docPr id="1" name="Slika 0" descr="MPS---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S---Logo-2.png"/>
                    <pic:cNvPicPr/>
                  </pic:nvPicPr>
                  <pic:blipFill>
                    <a:blip r:embed="rId7"/>
                    <a:srcRect b="3000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3AD" w:rsidRPr="0000307C" w:rsidRDefault="009253AD" w:rsidP="009253A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253AD" w:rsidRPr="0000307C" w:rsidRDefault="009253AD" w:rsidP="009253A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00307C">
        <w:rPr>
          <w:rFonts w:ascii="Times New Roman" w:hAnsi="Times New Roman" w:cs="Times New Roman"/>
          <w:b/>
          <w:sz w:val="28"/>
          <w:szCs w:val="28"/>
          <w:lang w:val="hr-HR"/>
        </w:rPr>
        <w:t>VLADA REPUBLIKE HRVATSKE</w:t>
      </w:r>
    </w:p>
    <w:p w:rsidR="009253AD" w:rsidRPr="0000307C" w:rsidRDefault="009253AD" w:rsidP="009253A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253AD" w:rsidRPr="0000307C" w:rsidRDefault="009253AD" w:rsidP="009253A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253AD" w:rsidRPr="0000307C" w:rsidRDefault="009253AD" w:rsidP="009253A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07C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077"/>
      </w:tblGrid>
      <w:tr w:rsidR="009253AD" w:rsidRPr="0000307C" w:rsidTr="008E5DDC">
        <w:tc>
          <w:tcPr>
            <w:tcW w:w="1951" w:type="dxa"/>
          </w:tcPr>
          <w:p w:rsidR="009253AD" w:rsidRPr="0000307C" w:rsidRDefault="009253AD" w:rsidP="008E5D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0307C">
              <w:rPr>
                <w:b/>
                <w:smallCaps/>
                <w:sz w:val="24"/>
                <w:szCs w:val="24"/>
              </w:rPr>
              <w:t>Predlagatelj</w:t>
            </w:r>
            <w:r w:rsidRPr="0000307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253AD" w:rsidRPr="0000307C" w:rsidRDefault="009253AD" w:rsidP="008E5DDC">
            <w:pPr>
              <w:spacing w:line="360" w:lineRule="auto"/>
              <w:rPr>
                <w:sz w:val="24"/>
                <w:szCs w:val="24"/>
              </w:rPr>
            </w:pPr>
            <w:r w:rsidRPr="0000307C">
              <w:rPr>
                <w:sz w:val="24"/>
                <w:szCs w:val="24"/>
              </w:rPr>
              <w:t>Ministarstvo poljoprivrede</w:t>
            </w:r>
          </w:p>
        </w:tc>
      </w:tr>
    </w:tbl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07C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091"/>
      </w:tblGrid>
      <w:tr w:rsidR="009253AD" w:rsidRPr="0000307C" w:rsidTr="008E5DDC">
        <w:tc>
          <w:tcPr>
            <w:tcW w:w="1951" w:type="dxa"/>
          </w:tcPr>
          <w:p w:rsidR="009253AD" w:rsidRPr="0000307C" w:rsidRDefault="009253AD" w:rsidP="008E5DDC">
            <w:pPr>
              <w:spacing w:line="360" w:lineRule="auto"/>
              <w:rPr>
                <w:sz w:val="24"/>
                <w:szCs w:val="24"/>
              </w:rPr>
            </w:pPr>
            <w:r w:rsidRPr="0000307C">
              <w:rPr>
                <w:b/>
                <w:smallCaps/>
                <w:sz w:val="24"/>
                <w:szCs w:val="24"/>
              </w:rPr>
              <w:t>Predmet</w:t>
            </w:r>
            <w:r w:rsidRPr="0000307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253AD" w:rsidRPr="0000307C" w:rsidRDefault="009253AD" w:rsidP="008E5DDC">
            <w:pPr>
              <w:pStyle w:val="box460084"/>
              <w:shd w:val="clear" w:color="auto" w:fill="FFFFFF"/>
              <w:spacing w:before="153" w:beforeAutospacing="0" w:after="0" w:afterAutospacing="0"/>
              <w:jc w:val="both"/>
              <w:textAlignment w:val="baseline"/>
            </w:pPr>
            <w:r w:rsidRPr="0000307C">
              <w:t>Prijedlog odluke o uvjetima i kriterijima koje pri javnoj nabavi moraju zadovoljiti poljoprivredni i prehrambeni proizvodi</w:t>
            </w:r>
          </w:p>
          <w:p w:rsidR="009253AD" w:rsidRPr="0000307C" w:rsidRDefault="009253AD" w:rsidP="008E5DDC">
            <w:pPr>
              <w:pStyle w:val="Tijel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AD" w:rsidRPr="0000307C" w:rsidRDefault="009253AD" w:rsidP="008E5DD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07C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53AD" w:rsidRPr="0000307C" w:rsidRDefault="009253AD" w:rsidP="009253A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0307C">
        <w:rPr>
          <w:rFonts w:ascii="Times New Roman" w:hAnsi="Times New Roman" w:cs="Times New Roman"/>
          <w:sz w:val="24"/>
          <w:szCs w:val="24"/>
          <w:lang w:val="hr-HR"/>
        </w:rPr>
        <w:t>Zagreb, 2. travnja 2020.</w:t>
      </w:r>
    </w:p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53AD" w:rsidRPr="0000307C" w:rsidRDefault="009253AD" w:rsidP="009253AD">
      <w:pPr>
        <w:pStyle w:val="Header"/>
      </w:pPr>
    </w:p>
    <w:p w:rsidR="009253AD" w:rsidRPr="0000307C" w:rsidRDefault="009253AD" w:rsidP="009253AD">
      <w:pPr>
        <w:rPr>
          <w:lang w:val="hr-HR"/>
        </w:rPr>
      </w:pPr>
    </w:p>
    <w:p w:rsidR="009253AD" w:rsidRPr="0000307C" w:rsidRDefault="009253AD" w:rsidP="009253AD">
      <w:pPr>
        <w:rPr>
          <w:lang w:val="hr-HR"/>
        </w:rPr>
      </w:pPr>
    </w:p>
    <w:p w:rsidR="00EB7DBC" w:rsidRPr="009253AD" w:rsidRDefault="009253AD" w:rsidP="009253AD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00307C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994901" w:rsidRDefault="00994901" w:rsidP="00EB7DBC">
      <w:pPr>
        <w:pStyle w:val="box460084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9"/>
          <w:szCs w:val="29"/>
          <w:lang w:val="hr-HR"/>
        </w:rPr>
      </w:pPr>
    </w:p>
    <w:p w:rsidR="00994901" w:rsidRDefault="00D61551" w:rsidP="00EB7DBC">
      <w:pPr>
        <w:pStyle w:val="box460084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9"/>
          <w:szCs w:val="29"/>
          <w:lang w:val="hr-HR"/>
        </w:rPr>
      </w:pPr>
      <w:r>
        <w:rPr>
          <w:b/>
          <w:bCs/>
          <w:color w:val="231F20"/>
          <w:sz w:val="29"/>
          <w:szCs w:val="29"/>
          <w:lang w:val="hr-HR"/>
        </w:rPr>
        <w:t>PRIJEDLOG</w:t>
      </w:r>
    </w:p>
    <w:p w:rsidR="00994901" w:rsidRPr="0000307C" w:rsidRDefault="00994901" w:rsidP="00EB7DBC">
      <w:pPr>
        <w:pStyle w:val="box460084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9"/>
          <w:szCs w:val="29"/>
          <w:lang w:val="hr-HR"/>
        </w:rPr>
      </w:pPr>
    </w:p>
    <w:p w:rsidR="00EB7DBC" w:rsidRPr="0000307C" w:rsidRDefault="00994901" w:rsidP="003147A4">
      <w:pPr>
        <w:pStyle w:val="box460084"/>
        <w:shd w:val="clear" w:color="auto" w:fill="FFFFFF"/>
        <w:spacing w:before="0" w:beforeAutospacing="0" w:after="48" w:afterAutospacing="0"/>
        <w:ind w:firstLine="720"/>
        <w:jc w:val="both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ab/>
      </w:r>
      <w:r w:rsidR="00EB7DBC" w:rsidRPr="0000307C">
        <w:rPr>
          <w:color w:val="231F20"/>
          <w:lang w:val="hr-HR"/>
        </w:rPr>
        <w:t xml:space="preserve">Na temelju </w:t>
      </w:r>
      <w:bookmarkStart w:id="1" w:name="_Hlk36318271"/>
      <w:r w:rsidR="00EB7DBC" w:rsidRPr="0000307C">
        <w:rPr>
          <w:color w:val="000000" w:themeColor="text1"/>
          <w:lang w:val="hr-HR"/>
        </w:rPr>
        <w:t xml:space="preserve">članka </w:t>
      </w:r>
      <w:r w:rsidR="00C75B0F">
        <w:rPr>
          <w:color w:val="000000" w:themeColor="text1"/>
          <w:lang w:val="hr-HR"/>
        </w:rPr>
        <w:t xml:space="preserve">1. stavka 2. i članka </w:t>
      </w:r>
      <w:r w:rsidR="00C44FA0" w:rsidRPr="0000307C">
        <w:rPr>
          <w:color w:val="000000" w:themeColor="text1"/>
          <w:lang w:val="hr-HR"/>
        </w:rPr>
        <w:t>31. stavka 2.</w:t>
      </w:r>
      <w:r w:rsidR="00EB7DBC" w:rsidRPr="0000307C">
        <w:rPr>
          <w:color w:val="000000" w:themeColor="text1"/>
          <w:lang w:val="hr-HR"/>
        </w:rPr>
        <w:t xml:space="preserve"> </w:t>
      </w:r>
      <w:r w:rsidR="00902D22" w:rsidRPr="0000307C">
        <w:rPr>
          <w:color w:val="000000" w:themeColor="text1"/>
          <w:lang w:val="hr-HR"/>
        </w:rPr>
        <w:t xml:space="preserve">Zakona o Vladi Republike Hrvatske </w:t>
      </w:r>
      <w:r w:rsidR="00EB7DBC" w:rsidRPr="0000307C">
        <w:rPr>
          <w:color w:val="231F20"/>
          <w:lang w:val="hr-HR"/>
        </w:rPr>
        <w:t>(</w:t>
      </w:r>
      <w:r w:rsidR="00CC4149" w:rsidRPr="0000307C">
        <w:rPr>
          <w:color w:val="231F20"/>
          <w:lang w:val="hr-HR"/>
        </w:rPr>
        <w:t>Narodne novine, br. 150/11, 119/14, 93/16</w:t>
      </w:r>
      <w:r w:rsidR="00A15389">
        <w:rPr>
          <w:color w:val="231F20"/>
          <w:lang w:val="hr-HR"/>
        </w:rPr>
        <w:t xml:space="preserve"> i </w:t>
      </w:r>
      <w:r w:rsidR="00CC4149" w:rsidRPr="0000307C">
        <w:rPr>
          <w:color w:val="231F20"/>
          <w:lang w:val="hr-HR"/>
        </w:rPr>
        <w:t>116/18</w:t>
      </w:r>
      <w:r w:rsidR="00902D22" w:rsidRPr="0000307C">
        <w:rPr>
          <w:color w:val="231F20"/>
          <w:lang w:val="hr-HR"/>
        </w:rPr>
        <w:t>)</w:t>
      </w:r>
      <w:bookmarkEnd w:id="1"/>
      <w:r w:rsidR="00902D22" w:rsidRPr="0000307C">
        <w:rPr>
          <w:color w:val="231F20"/>
          <w:lang w:val="hr-HR"/>
        </w:rPr>
        <w:t xml:space="preserve">, </w:t>
      </w:r>
      <w:r w:rsidR="00CD08A6" w:rsidRPr="0000307C">
        <w:rPr>
          <w:color w:val="231F20"/>
          <w:lang w:val="hr-HR"/>
        </w:rPr>
        <w:t xml:space="preserve">Vlada </w:t>
      </w:r>
      <w:r w:rsidR="00CC4149" w:rsidRPr="0000307C">
        <w:rPr>
          <w:color w:val="231F20"/>
          <w:lang w:val="hr-HR"/>
        </w:rPr>
        <w:t xml:space="preserve">Republike Hrvatske </w:t>
      </w:r>
      <w:r w:rsidR="00CD08A6" w:rsidRPr="0000307C">
        <w:rPr>
          <w:color w:val="231F20"/>
          <w:lang w:val="hr-HR"/>
        </w:rPr>
        <w:t>je na sjednic</w:t>
      </w:r>
      <w:r w:rsidR="00E947AD" w:rsidRPr="0000307C">
        <w:rPr>
          <w:color w:val="231F20"/>
          <w:lang w:val="hr-HR"/>
        </w:rPr>
        <w:t xml:space="preserve">i održanoj </w:t>
      </w:r>
      <w:r w:rsidR="00D61551">
        <w:rPr>
          <w:color w:val="231F20"/>
          <w:lang w:val="hr-HR"/>
        </w:rPr>
        <w:t>___________</w:t>
      </w:r>
      <w:r w:rsidR="00B93947">
        <w:rPr>
          <w:color w:val="231F20"/>
          <w:lang w:val="hr-HR"/>
        </w:rPr>
        <w:t xml:space="preserve"> 2020. godine </w:t>
      </w:r>
      <w:r w:rsidR="00CD08A6" w:rsidRPr="0000307C">
        <w:rPr>
          <w:color w:val="231F20"/>
          <w:lang w:val="hr-HR"/>
        </w:rPr>
        <w:t>donijela</w:t>
      </w:r>
    </w:p>
    <w:p w:rsidR="00E947AD" w:rsidRDefault="00E947AD" w:rsidP="00A15389">
      <w:pPr>
        <w:pStyle w:val="box46008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</w:p>
    <w:p w:rsidR="00994901" w:rsidRPr="0000307C" w:rsidRDefault="00994901" w:rsidP="00A15389">
      <w:pPr>
        <w:pStyle w:val="box46008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</w:p>
    <w:p w:rsidR="00EB7DBC" w:rsidRDefault="00EB7DBC" w:rsidP="009841A1">
      <w:pPr>
        <w:pStyle w:val="box46008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00307C">
        <w:rPr>
          <w:b/>
          <w:bCs/>
          <w:color w:val="231F20"/>
          <w:lang w:val="hr-HR"/>
        </w:rPr>
        <w:t>O</w:t>
      </w:r>
      <w:r w:rsidR="00A15389">
        <w:rPr>
          <w:b/>
          <w:bCs/>
          <w:color w:val="231F20"/>
          <w:lang w:val="hr-HR"/>
        </w:rPr>
        <w:t xml:space="preserve"> </w:t>
      </w:r>
      <w:r w:rsidRPr="0000307C">
        <w:rPr>
          <w:b/>
          <w:bCs/>
          <w:color w:val="231F20"/>
          <w:lang w:val="hr-HR"/>
        </w:rPr>
        <w:t>D</w:t>
      </w:r>
      <w:r w:rsidR="00A15389">
        <w:rPr>
          <w:b/>
          <w:bCs/>
          <w:color w:val="231F20"/>
          <w:lang w:val="hr-HR"/>
        </w:rPr>
        <w:t xml:space="preserve"> </w:t>
      </w:r>
      <w:r w:rsidRPr="0000307C">
        <w:rPr>
          <w:b/>
          <w:bCs/>
          <w:color w:val="231F20"/>
          <w:lang w:val="hr-HR"/>
        </w:rPr>
        <w:t>L</w:t>
      </w:r>
      <w:r w:rsidR="00A15389">
        <w:rPr>
          <w:b/>
          <w:bCs/>
          <w:color w:val="231F20"/>
          <w:lang w:val="hr-HR"/>
        </w:rPr>
        <w:t xml:space="preserve"> </w:t>
      </w:r>
      <w:r w:rsidRPr="0000307C">
        <w:rPr>
          <w:b/>
          <w:bCs/>
          <w:color w:val="231F20"/>
          <w:lang w:val="hr-HR"/>
        </w:rPr>
        <w:t>U</w:t>
      </w:r>
      <w:r w:rsidR="00A15389">
        <w:rPr>
          <w:b/>
          <w:bCs/>
          <w:color w:val="231F20"/>
          <w:lang w:val="hr-HR"/>
        </w:rPr>
        <w:t xml:space="preserve"> </w:t>
      </w:r>
      <w:r w:rsidRPr="0000307C">
        <w:rPr>
          <w:b/>
          <w:bCs/>
          <w:color w:val="231F20"/>
          <w:lang w:val="hr-HR"/>
        </w:rPr>
        <w:t>K</w:t>
      </w:r>
      <w:r w:rsidR="00A15389">
        <w:rPr>
          <w:b/>
          <w:bCs/>
          <w:color w:val="231F20"/>
          <w:lang w:val="hr-HR"/>
        </w:rPr>
        <w:t xml:space="preserve"> </w:t>
      </w:r>
      <w:r w:rsidRPr="0000307C">
        <w:rPr>
          <w:b/>
          <w:bCs/>
          <w:color w:val="231F20"/>
          <w:lang w:val="hr-HR"/>
        </w:rPr>
        <w:t>U</w:t>
      </w:r>
      <w:r w:rsidR="00A15389">
        <w:rPr>
          <w:b/>
          <w:bCs/>
          <w:color w:val="231F20"/>
          <w:lang w:val="hr-HR"/>
        </w:rPr>
        <w:t xml:space="preserve"> </w:t>
      </w:r>
    </w:p>
    <w:p w:rsidR="00994901" w:rsidRPr="0000307C" w:rsidRDefault="00994901" w:rsidP="009841A1">
      <w:pPr>
        <w:pStyle w:val="box46008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9841A1" w:rsidRDefault="00E947AD" w:rsidP="009841A1">
      <w:pPr>
        <w:pStyle w:val="box46008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hr-HR"/>
        </w:rPr>
      </w:pPr>
      <w:r w:rsidRPr="0000307C">
        <w:rPr>
          <w:b/>
          <w:lang w:val="hr-HR"/>
        </w:rPr>
        <w:t xml:space="preserve">o uvjetima i kriterijima koje pri javnoj nabavi moraju zadovoljiti </w:t>
      </w:r>
    </w:p>
    <w:p w:rsidR="00E947AD" w:rsidRPr="0000307C" w:rsidRDefault="00E947AD" w:rsidP="009841A1">
      <w:pPr>
        <w:pStyle w:val="box46008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00307C">
        <w:rPr>
          <w:b/>
          <w:lang w:val="hr-HR"/>
        </w:rPr>
        <w:t>poljoprivredni i prehrambeni proizvodi</w:t>
      </w:r>
      <w:r w:rsidRPr="0000307C" w:rsidDel="00E947AD">
        <w:rPr>
          <w:b/>
          <w:bCs/>
          <w:color w:val="231F20"/>
          <w:lang w:val="hr-HR"/>
        </w:rPr>
        <w:t xml:space="preserve"> </w:t>
      </w:r>
    </w:p>
    <w:p w:rsidR="00CC4149" w:rsidRDefault="00CC4149" w:rsidP="00A15389">
      <w:pPr>
        <w:pStyle w:val="box460084"/>
        <w:shd w:val="clear" w:color="auto" w:fill="FFFFFF"/>
        <w:spacing w:before="103" w:beforeAutospacing="0" w:after="48" w:afterAutospacing="0"/>
        <w:textAlignment w:val="baseline"/>
        <w:rPr>
          <w:color w:val="231F20"/>
          <w:lang w:val="hr-HR"/>
        </w:rPr>
      </w:pPr>
    </w:p>
    <w:p w:rsidR="00A15389" w:rsidRPr="0000307C" w:rsidRDefault="00A15389" w:rsidP="00A15389">
      <w:pPr>
        <w:pStyle w:val="box460084"/>
        <w:shd w:val="clear" w:color="auto" w:fill="FFFFFF"/>
        <w:spacing w:before="103" w:beforeAutospacing="0" w:after="48" w:afterAutospacing="0"/>
        <w:textAlignment w:val="baseline"/>
        <w:rPr>
          <w:color w:val="231F20"/>
          <w:lang w:val="hr-HR"/>
        </w:rPr>
      </w:pPr>
    </w:p>
    <w:p w:rsidR="00B93947" w:rsidRPr="00C75B0F" w:rsidRDefault="00C70A94" w:rsidP="00C75B0F">
      <w:pPr>
        <w:pStyle w:val="box460084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  <w:lang w:val="hr-HR"/>
        </w:rPr>
      </w:pPr>
      <w:r w:rsidRPr="00A15389">
        <w:rPr>
          <w:b/>
          <w:color w:val="231F20"/>
          <w:lang w:val="hr-HR"/>
        </w:rPr>
        <w:t>I</w:t>
      </w:r>
      <w:r w:rsidR="00042BA8" w:rsidRPr="00A15389">
        <w:rPr>
          <w:b/>
          <w:color w:val="231F20"/>
          <w:lang w:val="hr-HR"/>
        </w:rPr>
        <w:t>.</w:t>
      </w:r>
    </w:p>
    <w:p w:rsidR="00C75B0F" w:rsidRPr="00C75B0F" w:rsidRDefault="00C75B0F" w:rsidP="00C75B0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ab/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Zbog poremećaja u kratkim lancima opskrbe i poremećaja uzrokovanih ograničenjima na tržištu nastalim uslijed proglašene epidemije bolesti COVID-19 uzrokovane virusom SARS-CoV-2 na teritoriju Republike Hrvatske (u daljnjem tekstu: bolest  COVID-19), ovom se Odlukom radi sigurnosti opskrbe javnih naručitelja određuje nabava poljoprivrednih i prehrambenih proizvoda.</w:t>
      </w:r>
    </w:p>
    <w:p w:rsidR="00C75B0F" w:rsidRPr="00C75B0F" w:rsidRDefault="00C75B0F" w:rsidP="00C75B0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en-GB"/>
        </w:rPr>
      </w:pPr>
      <w:r w:rsidRPr="00C75B0F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en-GB"/>
        </w:rPr>
        <w:t>II.</w:t>
      </w:r>
    </w:p>
    <w:p w:rsidR="00C75B0F" w:rsidRPr="00C75B0F" w:rsidRDefault="00C75B0F" w:rsidP="00C75B0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</w:pPr>
    </w:p>
    <w:p w:rsidR="00C75B0F" w:rsidRPr="00C75B0F" w:rsidRDefault="00C75B0F" w:rsidP="00C75B0F">
      <w:pPr>
        <w:shd w:val="clear" w:color="auto" w:fill="FFFFFF"/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ab/>
      </w:r>
      <w:r w:rsidRPr="00C75B0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 vrijeme trajanja </w:t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bolesti </w:t>
      </w:r>
      <w:r w:rsidRPr="00C75B0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COVID-19 javni naručitelj će poljoprivredne i prehrambene proizvode nabavljati od gospodarskih subjekata, obvezno primjenjujući kriterije za od</w:t>
      </w:r>
      <w:r w:rsidR="002E09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abir ponude iz članka 284. stav</w:t>
      </w:r>
      <w:r w:rsidRPr="00C75B0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</w:t>
      </w:r>
      <w:r w:rsidR="002E09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C75B0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7. Zakona o javnoj nabavi koji se odnose na kvalitetu poljoprivrednih i prehrambenih proizvoda osobito vodeći računa da su isti proizvodi sezonski, ekološki, integrirani proizvodi i dr., čime se osigurava veća svježina ili niže opterećenje okoliša u pogledu kraćeg prijevoza, bez obzira na vrstu postupka javne nabave. </w:t>
      </w:r>
    </w:p>
    <w:p w:rsidR="00C75B0F" w:rsidRPr="00C75B0F" w:rsidRDefault="00C75B0F" w:rsidP="00C75B0F">
      <w:pPr>
        <w:shd w:val="clear" w:color="auto" w:fill="FFFFFF"/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:rsidR="00C75B0F" w:rsidRPr="00C75B0F" w:rsidRDefault="00C75B0F" w:rsidP="00C75B0F">
      <w:pPr>
        <w:shd w:val="clear" w:color="auto" w:fill="FFFFFF"/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ab/>
      </w:r>
      <w:r w:rsidRPr="00C75B0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Javni naručitelj može povećane količine poljoprivrednih i prehrambenih proizvoda, </w:t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izravno </w:t>
      </w:r>
      <w:r w:rsidRPr="00C75B0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nabavljati</w:t>
      </w:r>
      <w:r w:rsidRPr="00C75B0F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en-GB"/>
        </w:rPr>
        <w:t xml:space="preserve"> </w:t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od drugog gospodarskog subjekta uz primjenu pregovaračkog postupka bez prethodne o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bjave sukladno članku 131. stav</w:t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u 1. točki 3. i članku 132. točki 3. Zakona o javnoj nabavi</w:t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, </w:t>
      </w:r>
      <w:r w:rsidRPr="00C75B0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ako mu </w:t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ugovoreni gospodarski subjekt nije u mogućnosti isporučiti ugovorene količine </w:t>
      </w:r>
      <w:r w:rsidRPr="00C75B0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skladu s člankom 284. stavkom 7. Zakona o javnoj nabavi. </w:t>
      </w:r>
    </w:p>
    <w:p w:rsidR="00C75B0F" w:rsidRPr="00C75B0F" w:rsidRDefault="00C75B0F" w:rsidP="00C75B0F">
      <w:pPr>
        <w:shd w:val="clear" w:color="auto" w:fill="FFFFFF"/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</w:pPr>
    </w:p>
    <w:p w:rsidR="00C75B0F" w:rsidRPr="00C75B0F" w:rsidRDefault="00C75B0F" w:rsidP="00C75B0F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en-GB"/>
        </w:rPr>
      </w:pPr>
      <w:r w:rsidRPr="00C75B0F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en-GB"/>
        </w:rPr>
        <w:t>III.</w:t>
      </w:r>
    </w:p>
    <w:p w:rsidR="00C75B0F" w:rsidRPr="00C75B0F" w:rsidRDefault="00C75B0F" w:rsidP="00C75B0F">
      <w:pPr>
        <w:shd w:val="clear" w:color="auto" w:fill="FFFFFF"/>
        <w:spacing w:after="48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</w:pPr>
    </w:p>
    <w:p w:rsidR="00C75B0F" w:rsidRPr="00C75B0F" w:rsidRDefault="00C75B0F" w:rsidP="00C75B0F">
      <w:pPr>
        <w:shd w:val="clear" w:color="auto" w:fill="FFFFFF"/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ab/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Ministarstvo poljoprivrede će, u skladu s člankom 132. </w:t>
      </w:r>
      <w:r w:rsidR="007F37EE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točkom </w:t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 xml:space="preserve">3. Zakona o javnoj nabavi izraditi aplikaciju koja će imati funkciju burze robe – digitalnu tržnicu u roku od 30 dana od dana stupanja na snagu ove Odluke. </w:t>
      </w:r>
    </w:p>
    <w:p w:rsidR="00C75B0F" w:rsidRPr="00C75B0F" w:rsidRDefault="00C75B0F" w:rsidP="00C75B0F">
      <w:pPr>
        <w:shd w:val="clear" w:color="auto" w:fill="FFFFFF"/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</w:pPr>
    </w:p>
    <w:p w:rsidR="00C75B0F" w:rsidRPr="00C75B0F" w:rsidRDefault="00C75B0F" w:rsidP="00C75B0F">
      <w:pPr>
        <w:shd w:val="clear" w:color="auto" w:fill="FFFFFF"/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ab/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Ponuditelji će se na burzu robe – digitalnu tržnicu uključiti putem javnog poziva, objavljenog od strane Ministarstva poljoprivrede.</w:t>
      </w:r>
    </w:p>
    <w:p w:rsidR="00C75B0F" w:rsidRPr="00C75B0F" w:rsidRDefault="00C75B0F" w:rsidP="00C75B0F">
      <w:pPr>
        <w:shd w:val="clear" w:color="auto" w:fill="FFFFFF"/>
        <w:spacing w:before="100" w:beforeAutospacing="1" w:after="48" w:afterAutospacing="1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lastRenderedPageBreak/>
        <w:tab/>
      </w:r>
      <w:r w:rsidRPr="00C75B0F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en-GB"/>
        </w:rPr>
        <w:t>Sredstva potrebna za izvršenje ove Odluke, a za nabavu aplikacije, osigurana su u Državnom proračunu Republike Hrvatske za 2020. godinu unutar financijskog plana Ministarstva poljoprivrede, na aktivnosti K568070 Informatizacija.</w:t>
      </w:r>
    </w:p>
    <w:p w:rsidR="00C75B0F" w:rsidRPr="00C75B0F" w:rsidRDefault="00C75B0F" w:rsidP="007F37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en-GB"/>
        </w:rPr>
      </w:pPr>
      <w:r w:rsidRPr="00C75B0F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en-GB"/>
        </w:rPr>
        <w:t>IV.</w:t>
      </w:r>
    </w:p>
    <w:p w:rsidR="00C75B0F" w:rsidRPr="00C75B0F" w:rsidRDefault="00C75B0F" w:rsidP="007F37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en-GB"/>
        </w:rPr>
      </w:pPr>
    </w:p>
    <w:p w:rsidR="00C75B0F" w:rsidRPr="00C75B0F" w:rsidRDefault="007F37EE" w:rsidP="007F37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C75B0F" w:rsidRPr="00C75B0F">
        <w:rPr>
          <w:rFonts w:ascii="Times New Roman" w:hAnsi="Times New Roman" w:cs="Times New Roman"/>
          <w:sz w:val="24"/>
          <w:szCs w:val="24"/>
          <w:lang w:val="hr-HR"/>
        </w:rPr>
        <w:t xml:space="preserve">Ova Odluka stupa na snagu prvoga dana od dana objave u Narodnim novinama. </w:t>
      </w:r>
    </w:p>
    <w:p w:rsidR="00C75B0F" w:rsidRDefault="00C75B0F" w:rsidP="00042BA8">
      <w:pPr>
        <w:pStyle w:val="box460084"/>
        <w:shd w:val="clear" w:color="auto" w:fill="FFFFFF"/>
        <w:spacing w:before="0" w:beforeAutospacing="0" w:after="48" w:afterAutospacing="0"/>
        <w:ind w:firstLine="720"/>
        <w:textAlignment w:val="baseline"/>
        <w:rPr>
          <w:color w:val="231F20"/>
          <w:lang w:val="hr-HR"/>
        </w:rPr>
      </w:pPr>
    </w:p>
    <w:p w:rsidR="00C75B0F" w:rsidRDefault="00C75B0F" w:rsidP="00042BA8">
      <w:pPr>
        <w:pStyle w:val="box460084"/>
        <w:shd w:val="clear" w:color="auto" w:fill="FFFFFF"/>
        <w:spacing w:before="0" w:beforeAutospacing="0" w:after="48" w:afterAutospacing="0"/>
        <w:ind w:firstLine="720"/>
        <w:textAlignment w:val="baseline"/>
        <w:rPr>
          <w:color w:val="231F20"/>
          <w:lang w:val="hr-HR"/>
        </w:rPr>
      </w:pPr>
    </w:p>
    <w:p w:rsidR="00994901" w:rsidRDefault="00994901" w:rsidP="00994901">
      <w:pPr>
        <w:pStyle w:val="box460084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</w:p>
    <w:p w:rsidR="00D61551" w:rsidRDefault="00B93947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994901" w:rsidRDefault="00B93947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D61551" w:rsidRPr="007D2E76" w:rsidRDefault="00D61551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4901" w:rsidRDefault="00994901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D61551" w:rsidRDefault="00D61551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4901" w:rsidRPr="007D2E76" w:rsidRDefault="00994901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4901" w:rsidRPr="007D2E76" w:rsidRDefault="00D61551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94901"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94901"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94901"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94901"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94901"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94901"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94901"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PREDSJEDNIK</w:t>
      </w:r>
    </w:p>
    <w:p w:rsidR="00994901" w:rsidRPr="007D2E76" w:rsidRDefault="00994901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4901" w:rsidRPr="007D2E76" w:rsidRDefault="00994901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4901" w:rsidRPr="007D2E76" w:rsidRDefault="00994901" w:rsidP="009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D6155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6155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2E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:rsidR="00994901" w:rsidRDefault="00994901" w:rsidP="0099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Pr="0000307C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00307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lastRenderedPageBreak/>
        <w:t>OBRAZLOŽENJE</w:t>
      </w:r>
    </w:p>
    <w:p w:rsidR="009253AD" w:rsidRPr="0000307C" w:rsidRDefault="009253AD" w:rsidP="009253AD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Pr="0000307C" w:rsidRDefault="009253AD" w:rsidP="009253A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07C">
        <w:rPr>
          <w:rFonts w:ascii="Times New Roman" w:hAnsi="Times New Roman" w:cs="Times New Roman"/>
          <w:sz w:val="24"/>
          <w:szCs w:val="24"/>
          <w:lang w:val="hr-HR"/>
        </w:rPr>
        <w:t>Predmetna Odluka se donosi radi ublažavanja gospodarskih posljedica u vrijeme trajanja epidemije COVID-19 uzrokovane virusom SARS-CoV-2 i sprječavanja ozbiljnih tržišnih poremećaja u opskrbi hranom javnih naručitelja u Republici Hrvatskoj.</w:t>
      </w:r>
    </w:p>
    <w:p w:rsidR="009253AD" w:rsidRPr="0000307C" w:rsidRDefault="009253AD" w:rsidP="009253A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07C">
        <w:rPr>
          <w:rFonts w:ascii="Times New Roman" w:hAnsi="Times New Roman" w:cs="Times New Roman"/>
          <w:sz w:val="24"/>
          <w:szCs w:val="24"/>
          <w:lang w:val="hr-HR"/>
        </w:rPr>
        <w:t>Uzevši u obzir nastale promjene uslijed kojih je pojavom i za vrijeme trajanja epidemije COVID-19 uzrokovane virusom SARS-CoV-2   prestankom rada pojedinih javnih naručitelja (vrtići, škole, fakulteti i sl) prestala ili se značajno promijenila dinamika potreba za prehrambenim proizvodima te je time stvoren tržišni višak prehrambenih proizvoda, dok se u drugim sektorima javnih naručitelja (zdravstveni, policijski i sl.) stvaraju povećane potrebe.</w:t>
      </w:r>
    </w:p>
    <w:p w:rsidR="009253AD" w:rsidRPr="0000307C" w:rsidRDefault="009253AD" w:rsidP="009253AD">
      <w:pPr>
        <w:spacing w:line="252" w:lineRule="auto"/>
        <w:jc w:val="both"/>
        <w:rPr>
          <w:lang w:val="hr-HR"/>
        </w:rPr>
      </w:pPr>
      <w:r w:rsidRPr="0000307C">
        <w:rPr>
          <w:rFonts w:ascii="Times New Roman" w:hAnsi="Times New Roman" w:cs="Times New Roman"/>
          <w:sz w:val="24"/>
          <w:szCs w:val="24"/>
          <w:lang w:val="hr-HR"/>
        </w:rPr>
        <w:t xml:space="preserve">Za vrijeme trajanja </w:t>
      </w:r>
      <w:r>
        <w:rPr>
          <w:rFonts w:ascii="Times New Roman" w:hAnsi="Times New Roman" w:cs="Times New Roman"/>
          <w:sz w:val="24"/>
          <w:szCs w:val="24"/>
          <w:lang w:val="hr-HR"/>
        </w:rPr>
        <w:t>epidemije</w:t>
      </w:r>
      <w:r w:rsidRPr="0000307C">
        <w:rPr>
          <w:rFonts w:ascii="Times New Roman" w:hAnsi="Times New Roman" w:cs="Times New Roman"/>
          <w:sz w:val="24"/>
          <w:szCs w:val="24"/>
          <w:lang w:val="hr-HR"/>
        </w:rPr>
        <w:t xml:space="preserve"> COVID-19, koja za posljedicu ima nagle i nepredvidive promjene u ponudi i potražnji za poljoprivrednim i prehrambenim proizvodima te uzrokuje tržišne poremećaje, javni naručitelj će poljoprivredne i prehrambene proizvode naručivati od gospodarskih subjekata, obvezno primjenjujući kriterije za odabir ponude iz članka 284. stavak 7. Zakona o javnoj nabavi koji se odnose na kvalitetu poljoprivrednih i prehrambenih proizvoda (sezonski, ekološki, integrirani proizvodi i dr.), veću svježinu ili niže opterećenje okoliša u pogledu kraćeg prijevoza, bez obzira na vrstu postupka javne nabave</w:t>
      </w:r>
      <w:r w:rsidRPr="0000307C">
        <w:rPr>
          <w:lang w:val="hr-HR"/>
        </w:rPr>
        <w:t xml:space="preserve">. </w:t>
      </w:r>
    </w:p>
    <w:p w:rsidR="009253AD" w:rsidRPr="0000307C" w:rsidRDefault="009253AD" w:rsidP="009253A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07C">
        <w:rPr>
          <w:rFonts w:ascii="Times New Roman" w:hAnsi="Times New Roman" w:cs="Times New Roman"/>
          <w:sz w:val="24"/>
          <w:szCs w:val="24"/>
          <w:lang w:val="hr-HR"/>
        </w:rPr>
        <w:t>Ovom Odlukom se omogućava javnim naručiteljima izravnost, fleksibilnost i brzina odabira dobavljača uz transparentnost postupanja prema naznačenim kriterijima.</w:t>
      </w:r>
    </w:p>
    <w:p w:rsidR="009253AD" w:rsidRPr="0000307C" w:rsidRDefault="009253AD" w:rsidP="009253AD">
      <w:pPr>
        <w:spacing w:before="120" w:after="12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00307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Napominjemo da je dio izvoza poljoprivrednih i prehrambenih proizvoda u ukupnom robnom izvozu </w:t>
      </w:r>
      <w:r w:rsidRPr="0000307C">
        <w:rPr>
          <w:rFonts w:ascii="Times New Roman" w:hAnsi="Times New Roman" w:cs="Times New Roman"/>
          <w:sz w:val="24"/>
          <w:szCs w:val="24"/>
          <w:lang w:val="hr-HR"/>
        </w:rPr>
        <w:t>o uvjetima i kriterijima koje pri javnoj nabavi moraju zadovoljiti poljoprivredni i prehrambeni proizvodi</w:t>
      </w:r>
      <w:r w:rsidRPr="0000307C" w:rsidDel="00DC7E0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Pr="0000307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u 2019. godini iznosio 14,34 %. Istovremeno uvoz je ostvario udio od 13,94 %. Ostvarena vrijednost izvoza poljoprivrednih i prehrambenih proizvoda iznosila je 2,2 milijarde EUR, dok je vrijednost uvoza poljoprivrednih i prehrambenih proizvoda iznosila 3,5 milijardi EUR, čime je ostvaren deficit od 1,3 milijarde EUR. Promatrano u odnosu na 2018. godinu, vrijednost izvoza povećana je za 6,1 %, vrijednost uvoza povećana je za 12,0 %, a vrijednost deficita povećana je za 24,0 %. Pokrivenost uvoza izvozom poljoprivrednih i prehrambenih proizvoda iznosila je 63,78 % i u odnosu na 2018. godinu manja je za 3,52 postotna boda. Ovi podaci ukazuju na trend povećanja izvoza i uvoza poljoprivrednih proizvoda, stoga je nužno osigurati sadašnju razinu proizvodnje u ovim uvjetima, ali i ponuditi mogućnost plasiranja proizvoda kroz javne institucije i kratke lance opskrbe. Također, u svjetlu moguće slabije turističke sezone i otežanog protoka robe pruža se mogućnost jačeg uključivanja poljoprivrednika u povećanje proizvodnje gdje bi krajnji rezultat bila zamjena uvoza poljoprivrednih i prehrambenih proizvoda sa hrvatskim poljoprivrednim i prehrambenim proizvodima.</w:t>
      </w:r>
    </w:p>
    <w:p w:rsidR="009253AD" w:rsidRPr="0000307C" w:rsidRDefault="009253AD" w:rsidP="009253AD">
      <w:pPr>
        <w:spacing w:before="120" w:after="12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Pr="0000307C" w:rsidRDefault="009253AD" w:rsidP="009253AD">
      <w:pPr>
        <w:spacing w:before="120" w:after="12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Pr="0000307C" w:rsidRDefault="009253AD" w:rsidP="009253AD">
      <w:pPr>
        <w:spacing w:before="120" w:after="12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9253AD" w:rsidRPr="0000307C" w:rsidRDefault="009253AD" w:rsidP="009253AD">
      <w:pPr>
        <w:rPr>
          <w:lang w:val="hr-HR"/>
        </w:rPr>
      </w:pPr>
    </w:p>
    <w:p w:rsidR="00994901" w:rsidRPr="0000307C" w:rsidRDefault="00994901" w:rsidP="00994901">
      <w:pPr>
        <w:pStyle w:val="box460084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</w:p>
    <w:sectPr w:rsidR="00994901" w:rsidRPr="0000307C" w:rsidSect="00994901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1529" w:rsidRDefault="00251529" w:rsidP="00994901">
      <w:pPr>
        <w:spacing w:after="0" w:line="240" w:lineRule="auto"/>
      </w:pPr>
      <w:r>
        <w:separator/>
      </w:r>
    </w:p>
  </w:endnote>
  <w:endnote w:type="continuationSeparator" w:id="0">
    <w:p w:rsidR="00251529" w:rsidRDefault="00251529" w:rsidP="0099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1529" w:rsidRDefault="00251529" w:rsidP="00994901">
      <w:pPr>
        <w:spacing w:after="0" w:line="240" w:lineRule="auto"/>
      </w:pPr>
      <w:r>
        <w:separator/>
      </w:r>
    </w:p>
  </w:footnote>
  <w:footnote w:type="continuationSeparator" w:id="0">
    <w:p w:rsidR="00251529" w:rsidRDefault="00251529" w:rsidP="0099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573197813"/>
      <w:docPartObj>
        <w:docPartGallery w:val="Page Numbers (Top of Page)"/>
        <w:docPartUnique/>
      </w:docPartObj>
    </w:sdtPr>
    <w:sdtEndPr/>
    <w:sdtContent>
      <w:p w:rsidR="00994901" w:rsidRPr="00994901" w:rsidRDefault="0099490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49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9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49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53A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949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901" w:rsidRDefault="00994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25871"/>
    <w:multiLevelType w:val="hybridMultilevel"/>
    <w:tmpl w:val="310845EE"/>
    <w:lvl w:ilvl="0" w:tplc="8F6A52A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BC"/>
    <w:rsid w:val="0000307C"/>
    <w:rsid w:val="00042BA8"/>
    <w:rsid w:val="000B3B8A"/>
    <w:rsid w:val="000C5220"/>
    <w:rsid w:val="000D55B3"/>
    <w:rsid w:val="00133634"/>
    <w:rsid w:val="001806E4"/>
    <w:rsid w:val="001906C6"/>
    <w:rsid w:val="001D0287"/>
    <w:rsid w:val="001E4EF4"/>
    <w:rsid w:val="00211EF9"/>
    <w:rsid w:val="00251529"/>
    <w:rsid w:val="00270C11"/>
    <w:rsid w:val="002B58A1"/>
    <w:rsid w:val="002E093F"/>
    <w:rsid w:val="00300741"/>
    <w:rsid w:val="003147A4"/>
    <w:rsid w:val="00316F42"/>
    <w:rsid w:val="00331DA1"/>
    <w:rsid w:val="0035083D"/>
    <w:rsid w:val="003741B8"/>
    <w:rsid w:val="00396F16"/>
    <w:rsid w:val="003A2A97"/>
    <w:rsid w:val="003A444F"/>
    <w:rsid w:val="003A7CB7"/>
    <w:rsid w:val="003C0A8E"/>
    <w:rsid w:val="003E7470"/>
    <w:rsid w:val="00422554"/>
    <w:rsid w:val="00431D40"/>
    <w:rsid w:val="004433C9"/>
    <w:rsid w:val="004552A5"/>
    <w:rsid w:val="004567ED"/>
    <w:rsid w:val="00463AC6"/>
    <w:rsid w:val="00474610"/>
    <w:rsid w:val="00565D8A"/>
    <w:rsid w:val="00576A05"/>
    <w:rsid w:val="00594AAF"/>
    <w:rsid w:val="00594C1B"/>
    <w:rsid w:val="005A32C5"/>
    <w:rsid w:val="005D6222"/>
    <w:rsid w:val="005F0119"/>
    <w:rsid w:val="006170FC"/>
    <w:rsid w:val="00650836"/>
    <w:rsid w:val="00652F3C"/>
    <w:rsid w:val="00653EF3"/>
    <w:rsid w:val="006C5EAD"/>
    <w:rsid w:val="006E726B"/>
    <w:rsid w:val="006F7B4F"/>
    <w:rsid w:val="00721BEA"/>
    <w:rsid w:val="0074307A"/>
    <w:rsid w:val="00754C7D"/>
    <w:rsid w:val="00767CF4"/>
    <w:rsid w:val="00786DFA"/>
    <w:rsid w:val="007963A3"/>
    <w:rsid w:val="007F37EE"/>
    <w:rsid w:val="00801522"/>
    <w:rsid w:val="00817B23"/>
    <w:rsid w:val="00830619"/>
    <w:rsid w:val="008E293E"/>
    <w:rsid w:val="00902D22"/>
    <w:rsid w:val="009253AD"/>
    <w:rsid w:val="00930E8C"/>
    <w:rsid w:val="009527AE"/>
    <w:rsid w:val="009841A1"/>
    <w:rsid w:val="00994901"/>
    <w:rsid w:val="009A23BA"/>
    <w:rsid w:val="009A4514"/>
    <w:rsid w:val="009C7806"/>
    <w:rsid w:val="00A15389"/>
    <w:rsid w:val="00A2583A"/>
    <w:rsid w:val="00A62B32"/>
    <w:rsid w:val="00A80908"/>
    <w:rsid w:val="00A85778"/>
    <w:rsid w:val="00AA53C0"/>
    <w:rsid w:val="00AB03F2"/>
    <w:rsid w:val="00AB46C4"/>
    <w:rsid w:val="00AB731E"/>
    <w:rsid w:val="00B068C5"/>
    <w:rsid w:val="00B13FC6"/>
    <w:rsid w:val="00B16D7A"/>
    <w:rsid w:val="00B23AE2"/>
    <w:rsid w:val="00B81CDC"/>
    <w:rsid w:val="00B93947"/>
    <w:rsid w:val="00BA7CBB"/>
    <w:rsid w:val="00BE6C9A"/>
    <w:rsid w:val="00C153CE"/>
    <w:rsid w:val="00C44FA0"/>
    <w:rsid w:val="00C56C26"/>
    <w:rsid w:val="00C70A94"/>
    <w:rsid w:val="00C75B0F"/>
    <w:rsid w:val="00C92E63"/>
    <w:rsid w:val="00CC4149"/>
    <w:rsid w:val="00CD08A6"/>
    <w:rsid w:val="00CE3DA2"/>
    <w:rsid w:val="00CF30B3"/>
    <w:rsid w:val="00D1553E"/>
    <w:rsid w:val="00D61551"/>
    <w:rsid w:val="00DC7E03"/>
    <w:rsid w:val="00E947AD"/>
    <w:rsid w:val="00EA7F9C"/>
    <w:rsid w:val="00EB7DBC"/>
    <w:rsid w:val="00F27CC3"/>
    <w:rsid w:val="00F34322"/>
    <w:rsid w:val="00F64659"/>
    <w:rsid w:val="00F81086"/>
    <w:rsid w:val="00FA7C93"/>
    <w:rsid w:val="00FC1B32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CD783F-D024-41D4-A5C8-56639798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084">
    <w:name w:val="box_460084"/>
    <w:basedOn w:val="Normal"/>
    <w:rsid w:val="00EB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urziv">
    <w:name w:val="kurziv"/>
    <w:basedOn w:val="DefaultParagraphFont"/>
    <w:rsid w:val="00EB7DBC"/>
  </w:style>
  <w:style w:type="character" w:customStyle="1" w:styleId="bold">
    <w:name w:val="bold"/>
    <w:basedOn w:val="DefaultParagraphFont"/>
    <w:rsid w:val="00EB7DBC"/>
  </w:style>
  <w:style w:type="paragraph" w:styleId="BalloonText">
    <w:name w:val="Balloon Text"/>
    <w:basedOn w:val="Normal"/>
    <w:link w:val="BalloonTextChar"/>
    <w:uiPriority w:val="99"/>
    <w:semiHidden/>
    <w:unhideWhenUsed/>
    <w:rsid w:val="00B8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DC"/>
    <w:rPr>
      <w:rFonts w:ascii="Segoe UI" w:hAnsi="Segoe UI" w:cs="Segoe UI"/>
      <w:sz w:val="18"/>
      <w:szCs w:val="18"/>
    </w:rPr>
  </w:style>
  <w:style w:type="paragraph" w:customStyle="1" w:styleId="box453040">
    <w:name w:val="box_453040"/>
    <w:basedOn w:val="Normal"/>
    <w:rsid w:val="000B3B8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6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CF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947AD"/>
    <w:pPr>
      <w:spacing w:after="200" w:line="276" w:lineRule="auto"/>
      <w:ind w:left="720"/>
      <w:contextualSpacing/>
    </w:pPr>
    <w:rPr>
      <w:lang w:val="hr-HR"/>
    </w:rPr>
  </w:style>
  <w:style w:type="paragraph" w:styleId="Header">
    <w:name w:val="header"/>
    <w:basedOn w:val="Normal"/>
    <w:link w:val="HeaderChar"/>
    <w:unhideWhenUsed/>
    <w:rsid w:val="00E947AD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rsid w:val="00E947AD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E947AD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E947AD"/>
    <w:rPr>
      <w:lang w:val="hr-HR"/>
    </w:rPr>
  </w:style>
  <w:style w:type="table" w:styleId="TableGrid">
    <w:name w:val="Table Grid"/>
    <w:basedOn w:val="TableNormal"/>
    <w:rsid w:val="00E94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">
    <w:name w:val="Tijelo"/>
    <w:rsid w:val="00E947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Karalić</dc:creator>
  <cp:keywords/>
  <dc:description/>
  <cp:lastModifiedBy>Vlatka Šelimber</cp:lastModifiedBy>
  <cp:revision>2</cp:revision>
  <cp:lastPrinted>2020-04-02T06:03:00Z</cp:lastPrinted>
  <dcterms:created xsi:type="dcterms:W3CDTF">2020-04-02T07:38:00Z</dcterms:created>
  <dcterms:modified xsi:type="dcterms:W3CDTF">2020-04-02T07:38:00Z</dcterms:modified>
</cp:coreProperties>
</file>