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96E45" w14:textId="77777777" w:rsidR="00D614C4" w:rsidRPr="002E7AB5" w:rsidRDefault="00D614C4" w:rsidP="00D614C4">
      <w:pPr>
        <w:spacing w:after="200" w:line="276" w:lineRule="auto"/>
        <w:jc w:val="center"/>
        <w:rPr>
          <w:rFonts w:ascii="Times New Roman" w:eastAsia="Calibri" w:hAnsi="Times New Roman" w:cs="Times New Roman"/>
          <w:sz w:val="24"/>
          <w:szCs w:val="24"/>
        </w:rPr>
      </w:pPr>
      <w:bookmarkStart w:id="0" w:name="_GoBack"/>
      <w:bookmarkEnd w:id="0"/>
      <w:r w:rsidRPr="002E7AB5">
        <w:rPr>
          <w:rFonts w:ascii="Times New Roman" w:eastAsia="Calibri" w:hAnsi="Times New Roman" w:cs="Times New Roman"/>
          <w:noProof/>
          <w:sz w:val="24"/>
          <w:szCs w:val="24"/>
          <w:lang w:eastAsia="hr-HR"/>
        </w:rPr>
        <w:drawing>
          <wp:inline distT="0" distB="0" distL="0" distR="0" wp14:anchorId="3015BF5D" wp14:editId="4D5B213C">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2E7AB5">
        <w:rPr>
          <w:rFonts w:ascii="Times New Roman" w:eastAsia="Calibri" w:hAnsi="Times New Roman" w:cs="Times New Roman"/>
          <w:sz w:val="24"/>
          <w:szCs w:val="24"/>
        </w:rPr>
        <w:fldChar w:fldCharType="begin"/>
      </w:r>
      <w:r w:rsidRPr="002E7AB5">
        <w:rPr>
          <w:rFonts w:ascii="Times New Roman" w:eastAsia="Calibri" w:hAnsi="Times New Roman" w:cs="Times New Roman"/>
          <w:sz w:val="24"/>
          <w:szCs w:val="24"/>
        </w:rPr>
        <w:instrText xml:space="preserve"> INCLUDEPICTURE "http://www.inet.hr/~box/images/grb-rh.gif" \* MERGEFORMATINET </w:instrText>
      </w:r>
      <w:r w:rsidRPr="002E7AB5">
        <w:rPr>
          <w:rFonts w:ascii="Times New Roman" w:eastAsia="Calibri" w:hAnsi="Times New Roman" w:cs="Times New Roman"/>
          <w:sz w:val="24"/>
          <w:szCs w:val="24"/>
        </w:rPr>
        <w:fldChar w:fldCharType="end"/>
      </w:r>
    </w:p>
    <w:p w14:paraId="65C83969" w14:textId="77777777" w:rsidR="00D614C4" w:rsidRPr="002E7AB5" w:rsidRDefault="00D614C4" w:rsidP="00D614C4">
      <w:pPr>
        <w:spacing w:before="60" w:after="1680" w:line="276" w:lineRule="auto"/>
        <w:jc w:val="center"/>
        <w:rPr>
          <w:rFonts w:ascii="Times New Roman" w:eastAsia="Calibri" w:hAnsi="Times New Roman" w:cs="Times New Roman"/>
          <w:sz w:val="24"/>
          <w:szCs w:val="24"/>
        </w:rPr>
      </w:pPr>
      <w:r w:rsidRPr="002E7AB5">
        <w:rPr>
          <w:rFonts w:ascii="Times New Roman" w:eastAsia="Calibri" w:hAnsi="Times New Roman" w:cs="Times New Roman"/>
          <w:sz w:val="24"/>
          <w:szCs w:val="24"/>
        </w:rPr>
        <w:t>VLADA REPUBLIKE HRVATSKE</w:t>
      </w:r>
    </w:p>
    <w:p w14:paraId="4D4F6429" w14:textId="77777777" w:rsidR="00D614C4" w:rsidRPr="002E7AB5" w:rsidRDefault="00D614C4" w:rsidP="00D614C4">
      <w:pPr>
        <w:spacing w:after="200" w:line="276" w:lineRule="auto"/>
        <w:jc w:val="both"/>
        <w:rPr>
          <w:rFonts w:ascii="Times New Roman" w:eastAsia="Calibri" w:hAnsi="Times New Roman" w:cs="Times New Roman"/>
          <w:sz w:val="24"/>
          <w:szCs w:val="24"/>
        </w:rPr>
      </w:pPr>
    </w:p>
    <w:p w14:paraId="79C24BC3" w14:textId="3CB32477" w:rsidR="00D614C4" w:rsidRPr="002E7AB5" w:rsidRDefault="00D614C4" w:rsidP="00D614C4">
      <w:pPr>
        <w:spacing w:after="200" w:line="276" w:lineRule="auto"/>
        <w:jc w:val="right"/>
        <w:rPr>
          <w:rFonts w:ascii="Times New Roman" w:eastAsia="Calibri" w:hAnsi="Times New Roman" w:cs="Times New Roman"/>
          <w:sz w:val="24"/>
          <w:szCs w:val="24"/>
        </w:rPr>
      </w:pPr>
      <w:r w:rsidRPr="002E7AB5">
        <w:rPr>
          <w:rFonts w:ascii="Times New Roman" w:eastAsia="Calibri" w:hAnsi="Times New Roman" w:cs="Times New Roman"/>
          <w:sz w:val="24"/>
          <w:szCs w:val="24"/>
        </w:rPr>
        <w:t xml:space="preserve">Zagreb, </w:t>
      </w:r>
      <w:r w:rsidR="00C2012A">
        <w:rPr>
          <w:rFonts w:ascii="Times New Roman" w:eastAsia="Calibri" w:hAnsi="Times New Roman" w:cs="Times New Roman"/>
          <w:sz w:val="24"/>
          <w:szCs w:val="24"/>
        </w:rPr>
        <w:t>9</w:t>
      </w:r>
      <w:r w:rsidR="00515CE5">
        <w:rPr>
          <w:rFonts w:ascii="Times New Roman" w:eastAsia="Calibri" w:hAnsi="Times New Roman" w:cs="Times New Roman"/>
          <w:sz w:val="24"/>
          <w:szCs w:val="24"/>
        </w:rPr>
        <w:t>. travnja</w:t>
      </w:r>
      <w:r w:rsidRPr="002E7AB5">
        <w:rPr>
          <w:rFonts w:ascii="Times New Roman" w:eastAsia="Calibri" w:hAnsi="Times New Roman" w:cs="Times New Roman"/>
          <w:sz w:val="24"/>
          <w:szCs w:val="24"/>
        </w:rPr>
        <w:t xml:space="preserve"> 2020.</w:t>
      </w:r>
    </w:p>
    <w:p w14:paraId="2DE173FF" w14:textId="77777777" w:rsidR="00D614C4" w:rsidRPr="002E7AB5" w:rsidRDefault="00D614C4" w:rsidP="00D614C4">
      <w:pPr>
        <w:spacing w:after="200" w:line="276" w:lineRule="auto"/>
        <w:jc w:val="right"/>
        <w:rPr>
          <w:rFonts w:ascii="Times New Roman" w:eastAsia="Calibri" w:hAnsi="Times New Roman" w:cs="Times New Roman"/>
          <w:sz w:val="24"/>
          <w:szCs w:val="24"/>
        </w:rPr>
      </w:pPr>
    </w:p>
    <w:p w14:paraId="3D2BD6BA" w14:textId="77777777" w:rsidR="00D614C4" w:rsidRPr="002E7AB5" w:rsidRDefault="00D614C4" w:rsidP="00D614C4">
      <w:pPr>
        <w:spacing w:after="200" w:line="276" w:lineRule="auto"/>
        <w:jc w:val="right"/>
        <w:rPr>
          <w:rFonts w:ascii="Times New Roman" w:eastAsia="Calibri" w:hAnsi="Times New Roman" w:cs="Times New Roman"/>
          <w:sz w:val="24"/>
          <w:szCs w:val="24"/>
        </w:rPr>
      </w:pPr>
    </w:p>
    <w:p w14:paraId="55D97649" w14:textId="77777777" w:rsidR="00D614C4" w:rsidRPr="002E7AB5" w:rsidRDefault="00D614C4" w:rsidP="00D614C4">
      <w:pPr>
        <w:spacing w:after="200" w:line="276" w:lineRule="auto"/>
        <w:jc w:val="right"/>
        <w:rPr>
          <w:rFonts w:ascii="Times New Roman" w:eastAsia="Calibri" w:hAnsi="Times New Roman" w:cs="Times New Roman"/>
          <w:sz w:val="24"/>
          <w:szCs w:val="24"/>
        </w:rPr>
      </w:pPr>
    </w:p>
    <w:p w14:paraId="129BAAC2" w14:textId="77777777" w:rsidR="00D614C4" w:rsidRPr="002E7AB5" w:rsidRDefault="00D614C4" w:rsidP="00D614C4">
      <w:pPr>
        <w:spacing w:after="200" w:line="276" w:lineRule="auto"/>
        <w:jc w:val="both"/>
        <w:rPr>
          <w:rFonts w:ascii="Times New Roman" w:eastAsia="Calibri" w:hAnsi="Times New Roman" w:cs="Times New Roman"/>
          <w:sz w:val="24"/>
          <w:szCs w:val="24"/>
        </w:rPr>
      </w:pPr>
      <w:r w:rsidRPr="002E7AB5">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A14591" w:rsidRPr="002E7AB5" w14:paraId="4C1D6BF6" w14:textId="77777777" w:rsidTr="004F7547">
        <w:tc>
          <w:tcPr>
            <w:tcW w:w="1951" w:type="dxa"/>
            <w:shd w:val="clear" w:color="auto" w:fill="auto"/>
          </w:tcPr>
          <w:p w14:paraId="78F29EF4" w14:textId="77777777" w:rsidR="00D614C4" w:rsidRPr="002E7AB5" w:rsidRDefault="00D614C4" w:rsidP="004F7547">
            <w:pPr>
              <w:spacing w:line="360" w:lineRule="auto"/>
              <w:rPr>
                <w:rFonts w:ascii="Times New Roman" w:hAnsi="Times New Roman" w:cs="Times New Roman"/>
                <w:sz w:val="24"/>
                <w:szCs w:val="24"/>
              </w:rPr>
            </w:pPr>
            <w:r w:rsidRPr="002E7AB5">
              <w:rPr>
                <w:rFonts w:ascii="Times New Roman" w:hAnsi="Times New Roman" w:cs="Times New Roman"/>
                <w:smallCaps/>
                <w:sz w:val="24"/>
                <w:szCs w:val="24"/>
              </w:rPr>
              <w:t>Predlagatelj</w:t>
            </w:r>
            <w:r w:rsidRPr="002E7AB5">
              <w:rPr>
                <w:rFonts w:ascii="Times New Roman" w:hAnsi="Times New Roman" w:cs="Times New Roman"/>
                <w:sz w:val="24"/>
                <w:szCs w:val="24"/>
              </w:rPr>
              <w:t>:</w:t>
            </w:r>
          </w:p>
        </w:tc>
        <w:tc>
          <w:tcPr>
            <w:tcW w:w="7229" w:type="dxa"/>
            <w:shd w:val="clear" w:color="auto" w:fill="auto"/>
          </w:tcPr>
          <w:p w14:paraId="0EC8E59D" w14:textId="6AF98C7F" w:rsidR="00D614C4" w:rsidRPr="00E65B3F" w:rsidRDefault="00515CE5" w:rsidP="004F7547">
            <w:pPr>
              <w:spacing w:line="360" w:lineRule="auto"/>
              <w:rPr>
                <w:rFonts w:ascii="Times New Roman" w:hAnsi="Times New Roman" w:cs="Times New Roman"/>
                <w:sz w:val="24"/>
                <w:szCs w:val="24"/>
              </w:rPr>
            </w:pPr>
            <w:r w:rsidRPr="00E65B3F">
              <w:rPr>
                <w:rFonts w:ascii="Times New Roman" w:hAnsi="Times New Roman" w:cs="Times New Roman"/>
                <w:sz w:val="24"/>
                <w:szCs w:val="24"/>
              </w:rPr>
              <w:t>SREDIŠNJI DRŽAVNI URED ZA ŠPORT</w:t>
            </w:r>
          </w:p>
        </w:tc>
      </w:tr>
    </w:tbl>
    <w:p w14:paraId="1FC3917D" w14:textId="77777777" w:rsidR="00D614C4" w:rsidRPr="002E7AB5" w:rsidRDefault="00D614C4" w:rsidP="00D614C4">
      <w:pPr>
        <w:spacing w:after="200" w:line="276" w:lineRule="auto"/>
        <w:jc w:val="both"/>
        <w:rPr>
          <w:rFonts w:ascii="Times New Roman" w:eastAsia="Calibri" w:hAnsi="Times New Roman" w:cs="Times New Roman"/>
          <w:sz w:val="24"/>
          <w:szCs w:val="24"/>
        </w:rPr>
      </w:pPr>
      <w:r w:rsidRPr="002E7AB5">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9"/>
        <w:gridCol w:w="7133"/>
      </w:tblGrid>
      <w:tr w:rsidR="00A14591" w:rsidRPr="002E7AB5" w14:paraId="3C3FD5DD" w14:textId="77777777" w:rsidTr="004F7547">
        <w:tc>
          <w:tcPr>
            <w:tcW w:w="1951" w:type="dxa"/>
            <w:shd w:val="clear" w:color="auto" w:fill="auto"/>
          </w:tcPr>
          <w:p w14:paraId="2CB12913" w14:textId="77777777" w:rsidR="00D614C4" w:rsidRPr="002E7AB5" w:rsidRDefault="00D614C4" w:rsidP="004F7547">
            <w:pPr>
              <w:spacing w:line="360" w:lineRule="auto"/>
              <w:rPr>
                <w:rFonts w:ascii="Times New Roman" w:hAnsi="Times New Roman" w:cs="Times New Roman"/>
                <w:sz w:val="24"/>
                <w:szCs w:val="24"/>
              </w:rPr>
            </w:pPr>
            <w:r w:rsidRPr="002E7AB5">
              <w:rPr>
                <w:rFonts w:ascii="Times New Roman" w:hAnsi="Times New Roman" w:cs="Times New Roman"/>
                <w:smallCaps/>
                <w:sz w:val="24"/>
                <w:szCs w:val="24"/>
              </w:rPr>
              <w:t>Predmet</w:t>
            </w:r>
            <w:r w:rsidRPr="002E7AB5">
              <w:rPr>
                <w:rFonts w:ascii="Times New Roman" w:hAnsi="Times New Roman" w:cs="Times New Roman"/>
                <w:sz w:val="24"/>
                <w:szCs w:val="24"/>
              </w:rPr>
              <w:t>:</w:t>
            </w:r>
          </w:p>
        </w:tc>
        <w:tc>
          <w:tcPr>
            <w:tcW w:w="7229" w:type="dxa"/>
            <w:shd w:val="clear" w:color="auto" w:fill="auto"/>
          </w:tcPr>
          <w:p w14:paraId="23818E61" w14:textId="7BD5EADD" w:rsidR="00D614C4" w:rsidRPr="00C2012A" w:rsidRDefault="00C2012A" w:rsidP="00D06817">
            <w:pPr>
              <w:jc w:val="both"/>
              <w:rPr>
                <w:rFonts w:ascii="Times New Roman" w:hAnsi="Times New Roman" w:cs="Times New Roman"/>
                <w:sz w:val="24"/>
                <w:szCs w:val="24"/>
              </w:rPr>
            </w:pPr>
            <w:r w:rsidRPr="00C2012A">
              <w:rPr>
                <w:rFonts w:ascii="Times New Roman" w:eastAsia="Calibri" w:hAnsi="Times New Roman" w:cs="Times New Roman"/>
                <w:sz w:val="24"/>
                <w:szCs w:val="24"/>
                <w:lang w:eastAsia="hr-HR"/>
              </w:rPr>
              <w:t>Prijedlog zaključka u vezi s mjerama pomoć</w:t>
            </w:r>
            <w:r w:rsidR="00D06817">
              <w:rPr>
                <w:rFonts w:ascii="Times New Roman" w:eastAsia="Calibri" w:hAnsi="Times New Roman" w:cs="Times New Roman"/>
                <w:sz w:val="24"/>
                <w:szCs w:val="24"/>
                <w:lang w:eastAsia="hr-HR"/>
              </w:rPr>
              <w:t>i u</w:t>
            </w:r>
            <w:r w:rsidRPr="00C2012A">
              <w:rPr>
                <w:rFonts w:ascii="Times New Roman" w:eastAsia="Calibri" w:hAnsi="Times New Roman" w:cs="Times New Roman"/>
                <w:sz w:val="24"/>
                <w:szCs w:val="24"/>
                <w:lang w:eastAsia="hr-HR"/>
              </w:rPr>
              <w:t xml:space="preserve"> sustavu športa uslijed epidemije koronavirusa</w:t>
            </w:r>
          </w:p>
        </w:tc>
      </w:tr>
    </w:tbl>
    <w:p w14:paraId="77FC42B8" w14:textId="77777777" w:rsidR="00D614C4" w:rsidRPr="002E7AB5" w:rsidRDefault="00D614C4" w:rsidP="00D614C4">
      <w:pPr>
        <w:spacing w:after="200" w:line="276" w:lineRule="auto"/>
        <w:jc w:val="both"/>
        <w:rPr>
          <w:rFonts w:ascii="Times New Roman" w:eastAsia="Calibri" w:hAnsi="Times New Roman" w:cs="Times New Roman"/>
          <w:sz w:val="24"/>
          <w:szCs w:val="24"/>
        </w:rPr>
      </w:pPr>
      <w:r w:rsidRPr="002E7AB5">
        <w:rPr>
          <w:rFonts w:ascii="Times New Roman" w:eastAsia="Calibri" w:hAnsi="Times New Roman" w:cs="Times New Roman"/>
          <w:sz w:val="24"/>
          <w:szCs w:val="24"/>
        </w:rPr>
        <w:t>__________________________________________________________________________</w:t>
      </w:r>
    </w:p>
    <w:p w14:paraId="2B6579C4" w14:textId="77777777" w:rsidR="00D614C4" w:rsidRPr="002E7AB5" w:rsidRDefault="00D614C4" w:rsidP="00D614C4">
      <w:pPr>
        <w:spacing w:after="200" w:line="276" w:lineRule="auto"/>
        <w:jc w:val="both"/>
        <w:rPr>
          <w:rFonts w:ascii="Times New Roman" w:eastAsia="Calibri" w:hAnsi="Times New Roman" w:cs="Times New Roman"/>
          <w:sz w:val="24"/>
          <w:szCs w:val="24"/>
        </w:rPr>
      </w:pPr>
    </w:p>
    <w:p w14:paraId="6EFD2C77" w14:textId="77777777" w:rsidR="00D614C4" w:rsidRPr="002E7AB5" w:rsidRDefault="00D614C4" w:rsidP="00D614C4">
      <w:pPr>
        <w:spacing w:after="200" w:line="276" w:lineRule="auto"/>
        <w:jc w:val="both"/>
        <w:rPr>
          <w:rFonts w:ascii="Times New Roman" w:eastAsia="Calibri" w:hAnsi="Times New Roman" w:cs="Times New Roman"/>
          <w:sz w:val="24"/>
          <w:szCs w:val="24"/>
        </w:rPr>
      </w:pPr>
    </w:p>
    <w:p w14:paraId="019FD063" w14:textId="5C160BA9" w:rsidR="00D614C4" w:rsidRDefault="00D614C4" w:rsidP="00D614C4">
      <w:pPr>
        <w:spacing w:after="200" w:line="276" w:lineRule="auto"/>
        <w:jc w:val="both"/>
        <w:rPr>
          <w:rFonts w:ascii="Times New Roman" w:eastAsia="Calibri" w:hAnsi="Times New Roman" w:cs="Times New Roman"/>
          <w:sz w:val="24"/>
          <w:szCs w:val="24"/>
        </w:rPr>
      </w:pPr>
    </w:p>
    <w:p w14:paraId="54CA3EAA" w14:textId="6DD2EBA7" w:rsidR="00C2012A" w:rsidRDefault="00C2012A" w:rsidP="00D614C4">
      <w:pPr>
        <w:spacing w:after="200" w:line="276" w:lineRule="auto"/>
        <w:jc w:val="both"/>
        <w:rPr>
          <w:rFonts w:ascii="Times New Roman" w:eastAsia="Calibri" w:hAnsi="Times New Roman" w:cs="Times New Roman"/>
          <w:sz w:val="24"/>
          <w:szCs w:val="24"/>
        </w:rPr>
      </w:pPr>
    </w:p>
    <w:p w14:paraId="6B0A22E1" w14:textId="77777777" w:rsidR="00D614C4" w:rsidRPr="002E7AB5" w:rsidRDefault="00D614C4" w:rsidP="00D614C4">
      <w:pPr>
        <w:spacing w:after="200" w:line="276" w:lineRule="auto"/>
        <w:jc w:val="both"/>
        <w:rPr>
          <w:rFonts w:ascii="Times New Roman" w:eastAsia="Calibri" w:hAnsi="Times New Roman" w:cs="Times New Roman"/>
          <w:sz w:val="24"/>
          <w:szCs w:val="24"/>
        </w:rPr>
      </w:pPr>
    </w:p>
    <w:p w14:paraId="7EE9056D" w14:textId="77777777" w:rsidR="00D614C4" w:rsidRPr="002E7AB5" w:rsidRDefault="00D614C4" w:rsidP="00D614C4">
      <w:pPr>
        <w:tabs>
          <w:tab w:val="center" w:pos="4536"/>
          <w:tab w:val="right" w:pos="9072"/>
        </w:tabs>
        <w:rPr>
          <w:rFonts w:ascii="Times New Roman" w:eastAsia="Calibri" w:hAnsi="Times New Roman" w:cs="Times New Roman"/>
          <w:sz w:val="24"/>
          <w:szCs w:val="24"/>
        </w:rPr>
      </w:pPr>
    </w:p>
    <w:p w14:paraId="4C821D5C" w14:textId="77777777" w:rsidR="00D614C4" w:rsidRPr="00C2012A" w:rsidRDefault="00D614C4" w:rsidP="00C2012A">
      <w:pPr>
        <w:spacing w:after="200" w:line="276" w:lineRule="auto"/>
      </w:pPr>
    </w:p>
    <w:p w14:paraId="2BF81E7B" w14:textId="2C341605" w:rsidR="00D614C4" w:rsidRDefault="00D614C4" w:rsidP="00D614C4">
      <w:pPr>
        <w:spacing w:after="200" w:line="276" w:lineRule="auto"/>
        <w:rPr>
          <w:rFonts w:ascii="Times New Roman" w:eastAsia="Calibri" w:hAnsi="Times New Roman" w:cs="Times New Roman"/>
          <w:sz w:val="24"/>
          <w:szCs w:val="24"/>
        </w:rPr>
      </w:pPr>
    </w:p>
    <w:p w14:paraId="653D75B6" w14:textId="01D9B44B" w:rsidR="00613274" w:rsidRDefault="00613274" w:rsidP="00D614C4">
      <w:pPr>
        <w:spacing w:after="200" w:line="276" w:lineRule="auto"/>
        <w:rPr>
          <w:rFonts w:ascii="Times New Roman" w:eastAsia="Calibri" w:hAnsi="Times New Roman" w:cs="Times New Roman"/>
          <w:sz w:val="24"/>
          <w:szCs w:val="24"/>
        </w:rPr>
      </w:pPr>
    </w:p>
    <w:p w14:paraId="68B615F2" w14:textId="2081C167" w:rsidR="00D614C4" w:rsidRPr="00E65B3F" w:rsidRDefault="00D614C4" w:rsidP="00D614C4">
      <w:pPr>
        <w:pBdr>
          <w:top w:val="single" w:sz="4" w:space="1" w:color="404040"/>
        </w:pBdr>
        <w:tabs>
          <w:tab w:val="center" w:pos="4536"/>
          <w:tab w:val="right" w:pos="9072"/>
        </w:tabs>
        <w:jc w:val="center"/>
        <w:rPr>
          <w:rFonts w:ascii="Times New Roman" w:eastAsia="Calibri" w:hAnsi="Times New Roman" w:cs="Times New Roman"/>
          <w:spacing w:val="20"/>
          <w:sz w:val="18"/>
          <w:szCs w:val="18"/>
        </w:rPr>
      </w:pPr>
      <w:r w:rsidRPr="00E65B3F">
        <w:rPr>
          <w:rFonts w:ascii="Times New Roman" w:eastAsia="Calibri" w:hAnsi="Times New Roman" w:cs="Times New Roman"/>
          <w:spacing w:val="20"/>
          <w:sz w:val="18"/>
          <w:szCs w:val="18"/>
        </w:rPr>
        <w:t xml:space="preserve">Banski dvori | Trg </w:t>
      </w:r>
      <w:r w:rsidR="00A64669" w:rsidRPr="00E65B3F">
        <w:rPr>
          <w:rFonts w:ascii="Times New Roman" w:eastAsia="Calibri" w:hAnsi="Times New Roman" w:cs="Times New Roman"/>
          <w:spacing w:val="20"/>
          <w:sz w:val="18"/>
          <w:szCs w:val="18"/>
        </w:rPr>
        <w:t>s</w:t>
      </w:r>
      <w:r w:rsidRPr="00E65B3F">
        <w:rPr>
          <w:rFonts w:ascii="Times New Roman" w:eastAsia="Calibri" w:hAnsi="Times New Roman" w:cs="Times New Roman"/>
          <w:spacing w:val="20"/>
          <w:sz w:val="18"/>
          <w:szCs w:val="18"/>
        </w:rPr>
        <w:t>v. Marka 2  | 10000 Zagreb | tel. 01 4569 222 | vlada.gov.hr</w:t>
      </w:r>
    </w:p>
    <w:p w14:paraId="42D4A27C" w14:textId="161B4BEF" w:rsidR="00515CE5" w:rsidRDefault="00515CE5" w:rsidP="003C13FE">
      <w:pPr>
        <w:jc w:val="right"/>
        <w:rPr>
          <w:rFonts w:ascii="Times New Roman" w:hAnsi="Times New Roman" w:cs="Times New Roman"/>
          <w:b/>
          <w:sz w:val="24"/>
          <w:szCs w:val="24"/>
        </w:rPr>
      </w:pPr>
    </w:p>
    <w:p w14:paraId="2C74C6C6" w14:textId="67C6EDE6" w:rsidR="00D614C4" w:rsidRPr="002E7AB5" w:rsidRDefault="00D614C4" w:rsidP="00E65B3F">
      <w:pPr>
        <w:spacing w:after="0" w:line="240" w:lineRule="auto"/>
        <w:jc w:val="right"/>
        <w:rPr>
          <w:rFonts w:ascii="Times New Roman" w:hAnsi="Times New Roman" w:cs="Times New Roman"/>
          <w:b/>
          <w:sz w:val="24"/>
          <w:szCs w:val="24"/>
        </w:rPr>
      </w:pPr>
      <w:r w:rsidRPr="002E7AB5">
        <w:rPr>
          <w:rFonts w:ascii="Times New Roman" w:hAnsi="Times New Roman" w:cs="Times New Roman"/>
          <w:b/>
          <w:sz w:val="24"/>
          <w:szCs w:val="24"/>
        </w:rPr>
        <w:t>P</w:t>
      </w:r>
      <w:r w:rsidR="00C2012A" w:rsidRPr="002E7AB5">
        <w:rPr>
          <w:rFonts w:ascii="Times New Roman" w:hAnsi="Times New Roman" w:cs="Times New Roman"/>
          <w:b/>
          <w:sz w:val="24"/>
          <w:szCs w:val="24"/>
        </w:rPr>
        <w:t>rijedlog</w:t>
      </w:r>
      <w:r w:rsidR="0029571B">
        <w:rPr>
          <w:rFonts w:ascii="Times New Roman" w:hAnsi="Times New Roman" w:cs="Times New Roman"/>
          <w:b/>
          <w:sz w:val="24"/>
          <w:szCs w:val="24"/>
        </w:rPr>
        <w:t xml:space="preserve"> </w:t>
      </w:r>
      <w:r w:rsidR="004F7547" w:rsidRPr="002E7AB5">
        <w:rPr>
          <w:rFonts w:ascii="Times New Roman" w:hAnsi="Times New Roman" w:cs="Times New Roman"/>
          <w:b/>
          <w:sz w:val="24"/>
          <w:szCs w:val="24"/>
        </w:rPr>
        <w:t xml:space="preserve"> </w:t>
      </w:r>
    </w:p>
    <w:p w14:paraId="4C7EC148" w14:textId="1EE8D042" w:rsidR="004F7547" w:rsidRDefault="004F7547" w:rsidP="00E65B3F">
      <w:pPr>
        <w:spacing w:after="0" w:line="240" w:lineRule="auto"/>
        <w:jc w:val="both"/>
        <w:rPr>
          <w:rFonts w:ascii="Times New Roman" w:hAnsi="Times New Roman" w:cs="Times New Roman"/>
          <w:b/>
          <w:sz w:val="24"/>
          <w:szCs w:val="24"/>
        </w:rPr>
      </w:pPr>
    </w:p>
    <w:p w14:paraId="648A39CF" w14:textId="25D89F21" w:rsidR="00C2012A" w:rsidRDefault="00C2012A" w:rsidP="00E65B3F">
      <w:pPr>
        <w:spacing w:after="0" w:line="240" w:lineRule="auto"/>
        <w:jc w:val="both"/>
        <w:rPr>
          <w:rFonts w:ascii="Times New Roman" w:hAnsi="Times New Roman" w:cs="Times New Roman"/>
          <w:b/>
          <w:sz w:val="24"/>
          <w:szCs w:val="24"/>
        </w:rPr>
      </w:pPr>
    </w:p>
    <w:p w14:paraId="025D822B" w14:textId="5857628B" w:rsidR="00C2012A" w:rsidRDefault="00C2012A" w:rsidP="00E65B3F">
      <w:pPr>
        <w:spacing w:after="0" w:line="240" w:lineRule="auto"/>
        <w:jc w:val="both"/>
        <w:rPr>
          <w:rFonts w:ascii="Times New Roman" w:hAnsi="Times New Roman" w:cs="Times New Roman"/>
          <w:b/>
          <w:sz w:val="24"/>
          <w:szCs w:val="24"/>
        </w:rPr>
      </w:pPr>
    </w:p>
    <w:p w14:paraId="2B6C4DCF" w14:textId="74F1CA79" w:rsidR="00C2012A" w:rsidRDefault="00C2012A" w:rsidP="00E65B3F">
      <w:pPr>
        <w:spacing w:after="0" w:line="240" w:lineRule="auto"/>
        <w:jc w:val="both"/>
        <w:rPr>
          <w:rFonts w:ascii="Times New Roman" w:hAnsi="Times New Roman" w:cs="Times New Roman"/>
          <w:b/>
          <w:sz w:val="24"/>
          <w:szCs w:val="24"/>
        </w:rPr>
      </w:pPr>
    </w:p>
    <w:p w14:paraId="7AF180B6" w14:textId="77777777" w:rsidR="00C2012A" w:rsidRPr="002E7AB5" w:rsidRDefault="00C2012A" w:rsidP="00E65B3F">
      <w:pPr>
        <w:spacing w:after="0" w:line="240" w:lineRule="auto"/>
        <w:jc w:val="both"/>
        <w:rPr>
          <w:rFonts w:ascii="Times New Roman" w:hAnsi="Times New Roman" w:cs="Times New Roman"/>
          <w:b/>
          <w:sz w:val="24"/>
          <w:szCs w:val="24"/>
        </w:rPr>
      </w:pPr>
    </w:p>
    <w:p w14:paraId="2C34AAE2" w14:textId="6CE2CB8F" w:rsidR="009D022D" w:rsidRDefault="009D022D" w:rsidP="00E65B3F">
      <w:pPr>
        <w:spacing w:after="0" w:line="240" w:lineRule="auto"/>
        <w:ind w:firstLine="1416"/>
        <w:jc w:val="both"/>
        <w:rPr>
          <w:rFonts w:ascii="Times New Roman" w:hAnsi="Times New Roman" w:cs="Times New Roman"/>
          <w:sz w:val="24"/>
          <w:szCs w:val="24"/>
        </w:rPr>
      </w:pPr>
      <w:r w:rsidRPr="002E7AB5">
        <w:rPr>
          <w:rFonts w:ascii="Times New Roman" w:hAnsi="Times New Roman" w:cs="Times New Roman"/>
          <w:sz w:val="24"/>
          <w:szCs w:val="24"/>
        </w:rPr>
        <w:t>Na temelju članka 31. stavka 3. Zakona o Vladi Republike Hrvatske (Narodne novine, br. 150/11, 119/14, 93/16 i 116/18)</w:t>
      </w:r>
      <w:r w:rsidR="00C2012A">
        <w:rPr>
          <w:rFonts w:ascii="Times New Roman" w:hAnsi="Times New Roman" w:cs="Times New Roman"/>
          <w:sz w:val="24"/>
          <w:szCs w:val="24"/>
        </w:rPr>
        <w:t>,</w:t>
      </w:r>
      <w:r w:rsidRPr="002E7AB5">
        <w:rPr>
          <w:rFonts w:ascii="Times New Roman" w:hAnsi="Times New Roman" w:cs="Times New Roman"/>
          <w:sz w:val="24"/>
          <w:szCs w:val="24"/>
        </w:rPr>
        <w:t xml:space="preserve"> Vlada Republike Hrvatske je na sje</w:t>
      </w:r>
      <w:r w:rsidR="003C13FE">
        <w:rPr>
          <w:rFonts w:ascii="Times New Roman" w:hAnsi="Times New Roman" w:cs="Times New Roman"/>
          <w:sz w:val="24"/>
          <w:szCs w:val="24"/>
        </w:rPr>
        <w:t xml:space="preserve">dnici </w:t>
      </w:r>
      <w:r w:rsidR="00515CE5">
        <w:rPr>
          <w:rFonts w:ascii="Times New Roman" w:hAnsi="Times New Roman" w:cs="Times New Roman"/>
          <w:sz w:val="24"/>
          <w:szCs w:val="24"/>
        </w:rPr>
        <w:t>održanoj _____________</w:t>
      </w:r>
      <w:r w:rsidRPr="002E7AB5">
        <w:rPr>
          <w:rFonts w:ascii="Times New Roman" w:hAnsi="Times New Roman" w:cs="Times New Roman"/>
          <w:sz w:val="24"/>
          <w:szCs w:val="24"/>
        </w:rPr>
        <w:t xml:space="preserve"> godine donijela </w:t>
      </w:r>
    </w:p>
    <w:p w14:paraId="679A1E32" w14:textId="2ECB3C2F" w:rsidR="00515CE5" w:rsidRDefault="00515CE5" w:rsidP="00E65B3F">
      <w:pPr>
        <w:spacing w:after="0" w:line="240" w:lineRule="auto"/>
        <w:jc w:val="both"/>
        <w:rPr>
          <w:rFonts w:ascii="Times New Roman" w:hAnsi="Times New Roman" w:cs="Times New Roman"/>
          <w:sz w:val="24"/>
          <w:szCs w:val="24"/>
        </w:rPr>
      </w:pPr>
    </w:p>
    <w:p w14:paraId="45D0A5AD" w14:textId="77777777" w:rsidR="00C2012A" w:rsidRPr="002E7AB5" w:rsidRDefault="00C2012A" w:rsidP="00E65B3F">
      <w:pPr>
        <w:spacing w:after="0" w:line="240" w:lineRule="auto"/>
        <w:jc w:val="both"/>
        <w:rPr>
          <w:rFonts w:ascii="Times New Roman" w:hAnsi="Times New Roman" w:cs="Times New Roman"/>
          <w:sz w:val="24"/>
          <w:szCs w:val="24"/>
        </w:rPr>
      </w:pPr>
    </w:p>
    <w:p w14:paraId="50CAC973" w14:textId="77777777" w:rsidR="00A867F5" w:rsidRDefault="00A867F5" w:rsidP="00E65B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14:paraId="09CCC590" w14:textId="7070A613" w:rsidR="00A867F5" w:rsidRDefault="00A867F5">
      <w:pPr>
        <w:spacing w:after="0" w:line="240" w:lineRule="auto"/>
        <w:jc w:val="center"/>
        <w:rPr>
          <w:rFonts w:ascii="Times New Roman" w:hAnsi="Times New Roman" w:cs="Times New Roman"/>
          <w:b/>
          <w:sz w:val="24"/>
          <w:szCs w:val="24"/>
        </w:rPr>
      </w:pPr>
    </w:p>
    <w:p w14:paraId="2CA02B01" w14:textId="179E81D5" w:rsidR="00C2012A" w:rsidRDefault="00C2012A">
      <w:pPr>
        <w:spacing w:after="0" w:line="240" w:lineRule="auto"/>
        <w:jc w:val="center"/>
        <w:rPr>
          <w:rFonts w:ascii="Times New Roman" w:hAnsi="Times New Roman" w:cs="Times New Roman"/>
          <w:b/>
          <w:sz w:val="24"/>
          <w:szCs w:val="24"/>
        </w:rPr>
      </w:pPr>
    </w:p>
    <w:p w14:paraId="36E79242" w14:textId="77777777" w:rsidR="00C2012A" w:rsidRDefault="00C2012A">
      <w:pPr>
        <w:spacing w:after="0" w:line="240" w:lineRule="auto"/>
        <w:jc w:val="center"/>
        <w:rPr>
          <w:rFonts w:ascii="Times New Roman" w:hAnsi="Times New Roman" w:cs="Times New Roman"/>
          <w:b/>
          <w:sz w:val="24"/>
          <w:szCs w:val="24"/>
        </w:rPr>
      </w:pPr>
    </w:p>
    <w:p w14:paraId="3BC1720C" w14:textId="7514C7D1" w:rsidR="009D022D" w:rsidRPr="00520306" w:rsidRDefault="0028729D" w:rsidP="00E65B3F">
      <w:pPr>
        <w:pStyle w:val="ListParagraph"/>
        <w:numPr>
          <w:ilvl w:val="0"/>
          <w:numId w:val="43"/>
        </w:numPr>
        <w:spacing w:after="0" w:line="240" w:lineRule="auto"/>
        <w:ind w:left="0" w:firstLine="567"/>
        <w:jc w:val="both"/>
        <w:rPr>
          <w:rFonts w:ascii="Times New Roman" w:hAnsi="Times New Roman" w:cs="Times New Roman"/>
          <w:b/>
          <w:sz w:val="24"/>
          <w:szCs w:val="24"/>
        </w:rPr>
      </w:pPr>
      <w:r w:rsidRPr="00520306">
        <w:rPr>
          <w:rFonts w:ascii="Times New Roman" w:hAnsi="Times New Roman" w:cs="Times New Roman"/>
          <w:sz w:val="24"/>
          <w:szCs w:val="24"/>
        </w:rPr>
        <w:t>Ovim Zaključkom utvrđuju se mjere pomoći u sustavu športa uslijed epidemije koronavirusa čija je provedba u nadležnosti Središnjeg državnog ureda za šport</w:t>
      </w:r>
      <w:r w:rsidR="009D022D" w:rsidRPr="00520306">
        <w:rPr>
          <w:rFonts w:ascii="Times New Roman" w:hAnsi="Times New Roman" w:cs="Times New Roman"/>
          <w:sz w:val="24"/>
          <w:szCs w:val="24"/>
        </w:rPr>
        <w:t xml:space="preserve">. </w:t>
      </w:r>
    </w:p>
    <w:p w14:paraId="6940567F" w14:textId="2F278C2B" w:rsidR="002A3CF6" w:rsidRDefault="002A3CF6" w:rsidP="00E65B3F">
      <w:pPr>
        <w:pStyle w:val="ListParagraph"/>
        <w:spacing w:after="0" w:line="240" w:lineRule="auto"/>
        <w:ind w:left="0" w:hanging="709"/>
        <w:jc w:val="both"/>
        <w:rPr>
          <w:rFonts w:ascii="Times New Roman" w:hAnsi="Times New Roman" w:cs="Times New Roman"/>
          <w:b/>
          <w:sz w:val="24"/>
          <w:szCs w:val="24"/>
        </w:rPr>
      </w:pPr>
    </w:p>
    <w:p w14:paraId="5F8BEA53" w14:textId="1D6AEBC7" w:rsidR="0028729D" w:rsidRPr="00520306" w:rsidRDefault="0028729D" w:rsidP="00E65B3F">
      <w:pPr>
        <w:pStyle w:val="ListParagraph"/>
        <w:numPr>
          <w:ilvl w:val="0"/>
          <w:numId w:val="43"/>
        </w:numPr>
        <w:spacing w:after="0" w:line="240" w:lineRule="auto"/>
        <w:ind w:left="0" w:firstLine="567"/>
        <w:jc w:val="both"/>
        <w:rPr>
          <w:rFonts w:ascii="Times New Roman" w:hAnsi="Times New Roman" w:cs="Times New Roman"/>
          <w:sz w:val="24"/>
          <w:szCs w:val="24"/>
        </w:rPr>
      </w:pPr>
      <w:r w:rsidRPr="00520306">
        <w:rPr>
          <w:rFonts w:ascii="Times New Roman" w:hAnsi="Times New Roman" w:cs="Times New Roman"/>
          <w:sz w:val="24"/>
          <w:szCs w:val="24"/>
        </w:rPr>
        <w:t>Tijekom trajanja posebnih okolnosti iz točke 1. ovog</w:t>
      </w:r>
      <w:r w:rsidR="00C2012A">
        <w:rPr>
          <w:rFonts w:ascii="Times New Roman" w:hAnsi="Times New Roman" w:cs="Times New Roman"/>
          <w:sz w:val="24"/>
          <w:szCs w:val="24"/>
        </w:rPr>
        <w:t>a</w:t>
      </w:r>
      <w:r w:rsidRPr="00520306">
        <w:rPr>
          <w:rFonts w:ascii="Times New Roman" w:hAnsi="Times New Roman" w:cs="Times New Roman"/>
          <w:sz w:val="24"/>
          <w:szCs w:val="24"/>
        </w:rPr>
        <w:t xml:space="preserve"> Zaključka provest će se sljedeće mjere:</w:t>
      </w:r>
    </w:p>
    <w:p w14:paraId="37292D5A" w14:textId="77777777" w:rsidR="0028729D" w:rsidRDefault="0028729D" w:rsidP="00E65B3F">
      <w:pPr>
        <w:pStyle w:val="ListParagraph"/>
        <w:spacing w:after="0" w:line="240" w:lineRule="auto"/>
        <w:ind w:left="360" w:hanging="709"/>
        <w:jc w:val="both"/>
        <w:rPr>
          <w:rFonts w:ascii="Times New Roman" w:hAnsi="Times New Roman" w:cs="Times New Roman"/>
          <w:sz w:val="24"/>
          <w:szCs w:val="24"/>
        </w:rPr>
      </w:pPr>
    </w:p>
    <w:p w14:paraId="2715664C" w14:textId="23B78AD1" w:rsidR="009D022D" w:rsidRDefault="001A64D7" w:rsidP="00E65B3F">
      <w:pPr>
        <w:pStyle w:val="ListParagraph"/>
        <w:numPr>
          <w:ilvl w:val="1"/>
          <w:numId w:val="43"/>
        </w:numPr>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Potpora</w:t>
      </w:r>
      <w:r w:rsidR="0028729D" w:rsidRPr="0028729D">
        <w:rPr>
          <w:rFonts w:ascii="Times New Roman" w:hAnsi="Times New Roman" w:cs="Times New Roman"/>
          <w:sz w:val="24"/>
          <w:szCs w:val="24"/>
        </w:rPr>
        <w:t xml:space="preserve"> za oč</w:t>
      </w:r>
      <w:r>
        <w:rPr>
          <w:rFonts w:ascii="Times New Roman" w:hAnsi="Times New Roman" w:cs="Times New Roman"/>
          <w:sz w:val="24"/>
          <w:szCs w:val="24"/>
        </w:rPr>
        <w:t>uvanje radnih mjesta u sektoru</w:t>
      </w:r>
      <w:r w:rsidR="0028729D">
        <w:rPr>
          <w:rFonts w:ascii="Times New Roman" w:hAnsi="Times New Roman" w:cs="Times New Roman"/>
          <w:sz w:val="24"/>
          <w:szCs w:val="24"/>
        </w:rPr>
        <w:t xml:space="preserve"> športa pogođenog</w:t>
      </w:r>
      <w:r w:rsidR="0028729D" w:rsidRPr="0028729D">
        <w:rPr>
          <w:rFonts w:ascii="Times New Roman" w:hAnsi="Times New Roman" w:cs="Times New Roman"/>
          <w:sz w:val="24"/>
          <w:szCs w:val="24"/>
        </w:rPr>
        <w:t xml:space="preserve"> koronavirusom</w:t>
      </w:r>
      <w:r>
        <w:rPr>
          <w:rFonts w:ascii="Times New Roman" w:hAnsi="Times New Roman" w:cs="Times New Roman"/>
          <w:sz w:val="24"/>
          <w:szCs w:val="24"/>
        </w:rPr>
        <w:t xml:space="preserve"> iznosit će za ožujak 2020. godine 3.250,00 kuna, a za travanj i svibanj 2020. godine 4.000,00 kuna</w:t>
      </w:r>
    </w:p>
    <w:p w14:paraId="01B73625" w14:textId="6CA4CB28" w:rsidR="0028729D" w:rsidRDefault="0028729D" w:rsidP="00E65B3F">
      <w:pPr>
        <w:pStyle w:val="ListParagraph"/>
        <w:spacing w:after="0" w:line="240" w:lineRule="auto"/>
        <w:ind w:left="360" w:hanging="709"/>
        <w:jc w:val="both"/>
        <w:rPr>
          <w:rFonts w:ascii="Times New Roman" w:hAnsi="Times New Roman" w:cs="Times New Roman"/>
          <w:sz w:val="24"/>
          <w:szCs w:val="24"/>
        </w:rPr>
      </w:pPr>
    </w:p>
    <w:p w14:paraId="0912B3B3" w14:textId="1F52EB50" w:rsidR="0028729D" w:rsidRDefault="0028729D" w:rsidP="00E65B3F">
      <w:pPr>
        <w:pStyle w:val="ListParagraph"/>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rPr>
        <w:t xml:space="preserve">2.2. </w:t>
      </w:r>
      <w:r w:rsidR="00C2012A">
        <w:rPr>
          <w:rFonts w:ascii="Times New Roman" w:hAnsi="Times New Roman" w:cs="Times New Roman"/>
          <w:sz w:val="24"/>
          <w:szCs w:val="24"/>
        </w:rPr>
        <w:tab/>
      </w:r>
      <w:r w:rsidR="00520306">
        <w:rPr>
          <w:rFonts w:ascii="Times New Roman" w:hAnsi="Times New Roman" w:cs="Times New Roman"/>
          <w:sz w:val="24"/>
          <w:szCs w:val="24"/>
        </w:rPr>
        <w:t>Mjera za očuvanje sustava natjecanja za vrijeme trajanja posebnih okolnosti.</w:t>
      </w:r>
    </w:p>
    <w:p w14:paraId="19EEEAB5" w14:textId="76533D96" w:rsidR="00520306" w:rsidRDefault="00520306" w:rsidP="00E65B3F">
      <w:pPr>
        <w:spacing w:after="0" w:line="240" w:lineRule="auto"/>
        <w:ind w:hanging="709"/>
        <w:jc w:val="both"/>
        <w:rPr>
          <w:rFonts w:ascii="Times New Roman" w:hAnsi="Times New Roman" w:cs="Times New Roman"/>
          <w:sz w:val="24"/>
          <w:szCs w:val="24"/>
        </w:rPr>
      </w:pPr>
    </w:p>
    <w:p w14:paraId="2E571087" w14:textId="241B16A8" w:rsidR="00520306" w:rsidRPr="00C2012A" w:rsidRDefault="00520306" w:rsidP="00E65B3F">
      <w:pPr>
        <w:pStyle w:val="ListParagraph"/>
        <w:numPr>
          <w:ilvl w:val="0"/>
          <w:numId w:val="43"/>
        </w:numPr>
        <w:spacing w:after="0" w:line="240" w:lineRule="auto"/>
        <w:ind w:left="0" w:firstLine="567"/>
        <w:jc w:val="both"/>
        <w:rPr>
          <w:rFonts w:ascii="Times New Roman" w:hAnsi="Times New Roman" w:cs="Times New Roman"/>
          <w:sz w:val="24"/>
          <w:szCs w:val="24"/>
        </w:rPr>
      </w:pPr>
      <w:r w:rsidRPr="00C2012A">
        <w:rPr>
          <w:rFonts w:ascii="Times New Roman" w:hAnsi="Times New Roman" w:cs="Times New Roman"/>
          <w:sz w:val="24"/>
          <w:szCs w:val="24"/>
        </w:rPr>
        <w:t>Zadužuje se Središnji državni ured za šport za provedbu svih aktivnosti za primjenu mjera pomoć</w:t>
      </w:r>
      <w:r w:rsidR="00D06817">
        <w:rPr>
          <w:rFonts w:ascii="Times New Roman" w:hAnsi="Times New Roman" w:cs="Times New Roman"/>
          <w:sz w:val="24"/>
          <w:szCs w:val="24"/>
        </w:rPr>
        <w:t>i u</w:t>
      </w:r>
      <w:r w:rsidRPr="00C2012A">
        <w:rPr>
          <w:rFonts w:ascii="Times New Roman" w:hAnsi="Times New Roman" w:cs="Times New Roman"/>
          <w:sz w:val="24"/>
          <w:szCs w:val="24"/>
        </w:rPr>
        <w:t xml:space="preserve"> sustavu športa iz točke 2. ovog</w:t>
      </w:r>
      <w:r w:rsidR="00C2012A">
        <w:rPr>
          <w:rFonts w:ascii="Times New Roman" w:hAnsi="Times New Roman" w:cs="Times New Roman"/>
          <w:sz w:val="24"/>
          <w:szCs w:val="24"/>
        </w:rPr>
        <w:t>a</w:t>
      </w:r>
      <w:r w:rsidRPr="00C2012A">
        <w:rPr>
          <w:rFonts w:ascii="Times New Roman" w:hAnsi="Times New Roman" w:cs="Times New Roman"/>
          <w:sz w:val="24"/>
          <w:szCs w:val="24"/>
        </w:rPr>
        <w:t xml:space="preserve"> Zaključka.</w:t>
      </w:r>
    </w:p>
    <w:p w14:paraId="35DC5DFE" w14:textId="620EB369" w:rsidR="00D65BF8" w:rsidRDefault="00D65BF8" w:rsidP="00E65B3F">
      <w:pPr>
        <w:spacing w:after="0" w:line="240" w:lineRule="auto"/>
        <w:ind w:hanging="709"/>
        <w:jc w:val="both"/>
        <w:rPr>
          <w:rFonts w:ascii="Times New Roman" w:hAnsi="Times New Roman" w:cs="Times New Roman"/>
          <w:sz w:val="24"/>
          <w:szCs w:val="24"/>
        </w:rPr>
      </w:pPr>
    </w:p>
    <w:p w14:paraId="6905B0B0" w14:textId="77777777" w:rsidR="00D65BF8" w:rsidRPr="00D65BF8" w:rsidRDefault="00D65BF8" w:rsidP="00E65B3F">
      <w:pPr>
        <w:pStyle w:val="ListParagraph"/>
        <w:spacing w:after="0" w:line="240" w:lineRule="auto"/>
        <w:ind w:left="360" w:hanging="709"/>
        <w:jc w:val="both"/>
        <w:rPr>
          <w:rFonts w:ascii="Times New Roman" w:hAnsi="Times New Roman" w:cs="Times New Roman"/>
          <w:sz w:val="24"/>
          <w:szCs w:val="24"/>
        </w:rPr>
      </w:pPr>
    </w:p>
    <w:p w14:paraId="7F265FF8" w14:textId="77777777" w:rsidR="00520306" w:rsidRPr="00520306" w:rsidRDefault="00520306">
      <w:pPr>
        <w:spacing w:after="0" w:line="240" w:lineRule="auto"/>
        <w:jc w:val="both"/>
        <w:rPr>
          <w:rFonts w:ascii="Times New Roman" w:hAnsi="Times New Roman" w:cs="Times New Roman"/>
          <w:sz w:val="24"/>
          <w:szCs w:val="24"/>
        </w:rPr>
      </w:pPr>
    </w:p>
    <w:p w14:paraId="644334BB" w14:textId="77777777" w:rsidR="002A3CF6" w:rsidRPr="002E7AB5" w:rsidRDefault="002A3CF6" w:rsidP="00E65B3F">
      <w:pPr>
        <w:pStyle w:val="ListParagraph"/>
        <w:spacing w:after="0" w:line="240" w:lineRule="auto"/>
        <w:ind w:left="0"/>
        <w:jc w:val="both"/>
        <w:rPr>
          <w:rFonts w:ascii="Times New Roman" w:hAnsi="Times New Roman" w:cs="Times New Roman"/>
          <w:sz w:val="24"/>
          <w:szCs w:val="24"/>
        </w:rPr>
      </w:pPr>
    </w:p>
    <w:p w14:paraId="3578D785" w14:textId="77777777" w:rsidR="00500F2B" w:rsidRPr="00500F2B" w:rsidRDefault="00500F2B" w:rsidP="00E65B3F">
      <w:pPr>
        <w:pStyle w:val="ListParagraph"/>
        <w:spacing w:after="0" w:line="240" w:lineRule="auto"/>
        <w:ind w:left="0"/>
        <w:jc w:val="both"/>
        <w:rPr>
          <w:rFonts w:ascii="Times New Roman" w:hAnsi="Times New Roman" w:cs="Times New Roman"/>
          <w:sz w:val="24"/>
          <w:szCs w:val="24"/>
        </w:rPr>
      </w:pPr>
    </w:p>
    <w:p w14:paraId="5034D7A7" w14:textId="77777777" w:rsidR="00126F7F" w:rsidRPr="00126F7F" w:rsidRDefault="00126F7F" w:rsidP="00E65B3F">
      <w:pPr>
        <w:pStyle w:val="ListParagraph"/>
        <w:spacing w:after="0" w:line="240" w:lineRule="auto"/>
        <w:jc w:val="both"/>
        <w:rPr>
          <w:rFonts w:ascii="Times New Roman" w:hAnsi="Times New Roman" w:cs="Times New Roman"/>
          <w:sz w:val="24"/>
          <w:szCs w:val="24"/>
        </w:rPr>
      </w:pPr>
    </w:p>
    <w:p w14:paraId="42EE56AE" w14:textId="77777777" w:rsidR="009D022D" w:rsidRPr="002E7AB5" w:rsidRDefault="009D022D">
      <w:pPr>
        <w:spacing w:after="0" w:line="240" w:lineRule="auto"/>
        <w:jc w:val="both"/>
        <w:rPr>
          <w:rFonts w:ascii="Times New Roman" w:hAnsi="Times New Roman" w:cs="Times New Roman"/>
          <w:sz w:val="24"/>
          <w:szCs w:val="24"/>
        </w:rPr>
      </w:pPr>
    </w:p>
    <w:p w14:paraId="4C802B80" w14:textId="06F6597F" w:rsidR="009D022D" w:rsidRPr="00E65B3F" w:rsidRDefault="009D022D">
      <w:pPr>
        <w:spacing w:after="0" w:line="240" w:lineRule="auto"/>
        <w:jc w:val="both"/>
        <w:rPr>
          <w:rFonts w:ascii="Times New Roman" w:hAnsi="Times New Roman" w:cs="Times New Roman"/>
          <w:sz w:val="24"/>
          <w:szCs w:val="24"/>
        </w:rPr>
      </w:pPr>
      <w:r w:rsidRPr="00E65B3F">
        <w:rPr>
          <w:rFonts w:ascii="Times New Roman" w:hAnsi="Times New Roman" w:cs="Times New Roman"/>
          <w:sz w:val="24"/>
          <w:szCs w:val="24"/>
        </w:rPr>
        <w:t>K</w:t>
      </w:r>
      <w:r w:rsidR="00C2012A">
        <w:rPr>
          <w:rFonts w:ascii="Times New Roman" w:hAnsi="Times New Roman" w:cs="Times New Roman"/>
          <w:sz w:val="24"/>
          <w:szCs w:val="24"/>
        </w:rPr>
        <w:t>lasa</w:t>
      </w:r>
      <w:r w:rsidRPr="00E65B3F">
        <w:rPr>
          <w:rFonts w:ascii="Times New Roman" w:hAnsi="Times New Roman" w:cs="Times New Roman"/>
          <w:sz w:val="24"/>
          <w:szCs w:val="24"/>
        </w:rPr>
        <w:t xml:space="preserve">: </w:t>
      </w:r>
    </w:p>
    <w:p w14:paraId="7B986E6C" w14:textId="33D3FEEE" w:rsidR="009D022D" w:rsidRDefault="009D022D">
      <w:pPr>
        <w:spacing w:after="0" w:line="240" w:lineRule="auto"/>
        <w:jc w:val="both"/>
        <w:rPr>
          <w:rFonts w:ascii="Times New Roman" w:hAnsi="Times New Roman" w:cs="Times New Roman"/>
          <w:sz w:val="24"/>
          <w:szCs w:val="24"/>
        </w:rPr>
      </w:pPr>
      <w:r w:rsidRPr="00E65B3F">
        <w:rPr>
          <w:rFonts w:ascii="Times New Roman" w:hAnsi="Times New Roman" w:cs="Times New Roman"/>
          <w:sz w:val="24"/>
          <w:szCs w:val="24"/>
        </w:rPr>
        <w:t>U</w:t>
      </w:r>
      <w:r w:rsidR="00C2012A">
        <w:rPr>
          <w:rFonts w:ascii="Times New Roman" w:hAnsi="Times New Roman" w:cs="Times New Roman"/>
          <w:sz w:val="24"/>
          <w:szCs w:val="24"/>
        </w:rPr>
        <w:t>rbroj</w:t>
      </w:r>
      <w:r w:rsidRPr="00E65B3F">
        <w:rPr>
          <w:rFonts w:ascii="Times New Roman" w:hAnsi="Times New Roman" w:cs="Times New Roman"/>
          <w:sz w:val="24"/>
          <w:szCs w:val="24"/>
        </w:rPr>
        <w:t xml:space="preserve">: </w:t>
      </w:r>
    </w:p>
    <w:p w14:paraId="1C68B92A" w14:textId="77777777" w:rsidR="00C2012A" w:rsidRPr="00E65B3F" w:rsidRDefault="00C2012A">
      <w:pPr>
        <w:spacing w:after="0" w:line="240" w:lineRule="auto"/>
        <w:jc w:val="both"/>
        <w:rPr>
          <w:rFonts w:ascii="Times New Roman" w:hAnsi="Times New Roman" w:cs="Times New Roman"/>
          <w:sz w:val="24"/>
          <w:szCs w:val="24"/>
        </w:rPr>
      </w:pPr>
    </w:p>
    <w:p w14:paraId="6E319B78" w14:textId="77777777" w:rsidR="009D022D" w:rsidRPr="00E65B3F" w:rsidRDefault="009D022D">
      <w:pPr>
        <w:spacing w:after="0" w:line="240" w:lineRule="auto"/>
        <w:jc w:val="both"/>
        <w:rPr>
          <w:rFonts w:ascii="Times New Roman" w:hAnsi="Times New Roman" w:cs="Times New Roman"/>
          <w:sz w:val="24"/>
          <w:szCs w:val="24"/>
        </w:rPr>
      </w:pPr>
      <w:r w:rsidRPr="00E65B3F">
        <w:rPr>
          <w:rFonts w:ascii="Times New Roman" w:hAnsi="Times New Roman" w:cs="Times New Roman"/>
          <w:sz w:val="24"/>
          <w:szCs w:val="24"/>
        </w:rPr>
        <w:t xml:space="preserve">Zagreb, </w:t>
      </w:r>
    </w:p>
    <w:p w14:paraId="6BD31F76" w14:textId="77777777" w:rsidR="00C2012A" w:rsidRDefault="00C2012A">
      <w:pPr>
        <w:spacing w:after="0" w:line="240" w:lineRule="auto"/>
        <w:ind w:left="5529"/>
        <w:jc w:val="center"/>
        <w:rPr>
          <w:rFonts w:ascii="Times New Roman" w:hAnsi="Times New Roman" w:cs="Times New Roman"/>
          <w:b/>
          <w:sz w:val="24"/>
          <w:szCs w:val="24"/>
        </w:rPr>
      </w:pPr>
    </w:p>
    <w:p w14:paraId="158DAD54" w14:textId="78944976" w:rsidR="009D022D" w:rsidRPr="00E65B3F" w:rsidRDefault="009D022D">
      <w:pPr>
        <w:spacing w:after="0" w:line="240" w:lineRule="auto"/>
        <w:ind w:left="5529"/>
        <w:jc w:val="center"/>
        <w:rPr>
          <w:rFonts w:ascii="Times New Roman" w:hAnsi="Times New Roman" w:cs="Times New Roman"/>
          <w:sz w:val="24"/>
          <w:szCs w:val="24"/>
        </w:rPr>
      </w:pPr>
      <w:r w:rsidRPr="00E65B3F">
        <w:rPr>
          <w:rFonts w:ascii="Times New Roman" w:hAnsi="Times New Roman" w:cs="Times New Roman"/>
          <w:sz w:val="24"/>
          <w:szCs w:val="24"/>
        </w:rPr>
        <w:t>PREDSJEDNIK</w:t>
      </w:r>
    </w:p>
    <w:p w14:paraId="4DDB91F6" w14:textId="77777777" w:rsidR="004A111B" w:rsidRPr="00E65B3F" w:rsidRDefault="004A111B">
      <w:pPr>
        <w:spacing w:after="0" w:line="240" w:lineRule="auto"/>
        <w:ind w:left="5529"/>
        <w:jc w:val="center"/>
        <w:rPr>
          <w:rFonts w:ascii="Times New Roman" w:hAnsi="Times New Roman" w:cs="Times New Roman"/>
          <w:sz w:val="24"/>
          <w:szCs w:val="24"/>
        </w:rPr>
      </w:pPr>
    </w:p>
    <w:p w14:paraId="48D95768" w14:textId="77777777" w:rsidR="00D268BB" w:rsidRPr="00E65B3F" w:rsidRDefault="00D268BB">
      <w:pPr>
        <w:spacing w:after="0" w:line="240" w:lineRule="auto"/>
        <w:ind w:left="5529"/>
        <w:jc w:val="center"/>
        <w:rPr>
          <w:rFonts w:ascii="Times New Roman" w:hAnsi="Times New Roman" w:cs="Times New Roman"/>
          <w:sz w:val="24"/>
          <w:szCs w:val="24"/>
        </w:rPr>
      </w:pPr>
    </w:p>
    <w:p w14:paraId="7F63DE1C" w14:textId="773F2ED4" w:rsidR="009D022D" w:rsidRPr="00E65B3F" w:rsidRDefault="009D022D">
      <w:pPr>
        <w:spacing w:after="0" w:line="240" w:lineRule="auto"/>
        <w:ind w:left="5529"/>
        <w:jc w:val="center"/>
        <w:rPr>
          <w:rFonts w:ascii="Times New Roman" w:hAnsi="Times New Roman" w:cs="Times New Roman"/>
          <w:sz w:val="24"/>
          <w:szCs w:val="24"/>
        </w:rPr>
      </w:pPr>
      <w:r w:rsidRPr="00E65B3F">
        <w:rPr>
          <w:rFonts w:ascii="Times New Roman" w:hAnsi="Times New Roman" w:cs="Times New Roman"/>
          <w:sz w:val="24"/>
          <w:szCs w:val="24"/>
        </w:rPr>
        <w:t>mr. sc. Andrej Plenković</w:t>
      </w:r>
    </w:p>
    <w:p w14:paraId="354CE0B1" w14:textId="77777777" w:rsidR="009D022D" w:rsidRPr="002E7AB5" w:rsidRDefault="009D022D" w:rsidP="00E65B3F">
      <w:pPr>
        <w:spacing w:after="0" w:line="240" w:lineRule="auto"/>
        <w:jc w:val="center"/>
        <w:rPr>
          <w:rFonts w:ascii="Times New Roman" w:hAnsi="Times New Roman" w:cs="Times New Roman"/>
          <w:b/>
          <w:sz w:val="24"/>
          <w:szCs w:val="24"/>
        </w:rPr>
      </w:pPr>
    </w:p>
    <w:p w14:paraId="6EE8BED2" w14:textId="77777777" w:rsidR="005E6BE2" w:rsidRPr="002E7AB5" w:rsidRDefault="005E6BE2">
      <w:pPr>
        <w:shd w:val="clear" w:color="auto" w:fill="FFFFFF"/>
        <w:spacing w:after="0" w:line="240" w:lineRule="auto"/>
        <w:rPr>
          <w:rFonts w:ascii="Times New Roman" w:eastAsia="Calibri" w:hAnsi="Times New Roman" w:cs="Times New Roman"/>
          <w:sz w:val="24"/>
          <w:szCs w:val="24"/>
        </w:rPr>
      </w:pPr>
    </w:p>
    <w:p w14:paraId="1662F89B" w14:textId="77777777" w:rsidR="00270F8A" w:rsidRPr="002E7AB5" w:rsidRDefault="00270F8A" w:rsidP="00E65B3F">
      <w:pPr>
        <w:spacing w:after="0" w:line="240" w:lineRule="auto"/>
        <w:rPr>
          <w:rFonts w:ascii="Times New Roman" w:eastAsia="Times New Roman" w:hAnsi="Times New Roman" w:cs="Times New Roman"/>
          <w:b/>
          <w:sz w:val="24"/>
          <w:szCs w:val="24"/>
          <w:lang w:eastAsia="hr-HR"/>
        </w:rPr>
      </w:pPr>
      <w:r w:rsidRPr="002E7AB5">
        <w:rPr>
          <w:rFonts w:ascii="Times New Roman" w:eastAsia="Times New Roman" w:hAnsi="Times New Roman" w:cs="Times New Roman"/>
          <w:b/>
          <w:sz w:val="24"/>
          <w:szCs w:val="24"/>
          <w:lang w:eastAsia="hr-HR"/>
        </w:rPr>
        <w:br w:type="page"/>
      </w:r>
    </w:p>
    <w:p w14:paraId="1D9D9C74" w14:textId="03E8D5E9" w:rsidR="008E3D97" w:rsidRPr="002E7AB5" w:rsidRDefault="008E3D97">
      <w:pPr>
        <w:shd w:val="clear" w:color="auto" w:fill="FFFFFF"/>
        <w:spacing w:after="0" w:line="240" w:lineRule="auto"/>
        <w:jc w:val="center"/>
        <w:rPr>
          <w:rFonts w:ascii="Times New Roman" w:eastAsia="Times New Roman" w:hAnsi="Times New Roman" w:cs="Times New Roman"/>
          <w:b/>
          <w:sz w:val="24"/>
          <w:szCs w:val="24"/>
          <w:lang w:eastAsia="hr-HR"/>
        </w:rPr>
      </w:pPr>
      <w:r w:rsidRPr="002E7AB5">
        <w:rPr>
          <w:rFonts w:ascii="Times New Roman" w:eastAsia="Times New Roman" w:hAnsi="Times New Roman" w:cs="Times New Roman"/>
          <w:b/>
          <w:sz w:val="24"/>
          <w:szCs w:val="24"/>
          <w:lang w:eastAsia="hr-HR"/>
        </w:rPr>
        <w:lastRenderedPageBreak/>
        <w:t>OBRAZLOŽENJE</w:t>
      </w:r>
    </w:p>
    <w:p w14:paraId="0B9E8497" w14:textId="77777777" w:rsidR="008E3D97" w:rsidRPr="002E7AB5" w:rsidRDefault="008E3D97">
      <w:pPr>
        <w:shd w:val="clear" w:color="auto" w:fill="FFFFFF"/>
        <w:spacing w:after="0" w:line="240" w:lineRule="auto"/>
        <w:jc w:val="center"/>
        <w:rPr>
          <w:rFonts w:ascii="Times New Roman" w:hAnsi="Times New Roman" w:cs="Times New Roman"/>
          <w:b/>
          <w:sz w:val="24"/>
          <w:szCs w:val="24"/>
        </w:rPr>
      </w:pPr>
    </w:p>
    <w:p w14:paraId="23485FBD" w14:textId="77777777" w:rsidR="008E3D97" w:rsidRPr="002E7AB5" w:rsidRDefault="008E3D97">
      <w:pPr>
        <w:shd w:val="clear" w:color="auto" w:fill="FFFFFF"/>
        <w:spacing w:after="0" w:line="240" w:lineRule="auto"/>
        <w:jc w:val="both"/>
        <w:rPr>
          <w:rFonts w:ascii="Times New Roman" w:eastAsia="Times New Roman" w:hAnsi="Times New Roman" w:cs="Times New Roman"/>
          <w:sz w:val="24"/>
          <w:szCs w:val="24"/>
          <w:lang w:eastAsia="hr-HR"/>
        </w:rPr>
      </w:pPr>
    </w:p>
    <w:p w14:paraId="748EE3B0" w14:textId="12EAEDD8" w:rsidR="008E3D97" w:rsidRPr="008E3D97" w:rsidRDefault="008E3D97" w:rsidP="00E65B3F">
      <w:pPr>
        <w:shd w:val="clear" w:color="auto" w:fill="FFFFFF"/>
        <w:spacing w:after="0" w:line="240" w:lineRule="auto"/>
        <w:jc w:val="both"/>
        <w:rPr>
          <w:rFonts w:ascii="Times New Roman" w:eastAsia="Times New Roman" w:hAnsi="Times New Roman" w:cs="Times New Roman"/>
          <w:sz w:val="24"/>
          <w:szCs w:val="24"/>
          <w:lang w:eastAsia="hr-HR"/>
        </w:rPr>
      </w:pPr>
      <w:r w:rsidRPr="008E3D97">
        <w:rPr>
          <w:rFonts w:ascii="Times New Roman" w:eastAsia="Times New Roman" w:hAnsi="Times New Roman" w:cs="Times New Roman"/>
          <w:sz w:val="24"/>
          <w:szCs w:val="24"/>
          <w:lang w:eastAsia="hr-HR"/>
        </w:rPr>
        <w:t>Krajem siječnja 2020. Svjetska zdravstvena organizacija (u daljnjem tekstu: WHO) proglasila je epidemiju COVID-19 (SARS</w:t>
      </w:r>
      <w:r w:rsidR="000E55AA">
        <w:rPr>
          <w:rFonts w:ascii="Times New Roman" w:eastAsia="Times New Roman" w:hAnsi="Times New Roman" w:cs="Times New Roman"/>
          <w:sz w:val="24"/>
          <w:szCs w:val="24"/>
          <w:lang w:eastAsia="hr-HR"/>
        </w:rPr>
        <w:t>-</w:t>
      </w:r>
      <w:r w:rsidRPr="008E3D97">
        <w:rPr>
          <w:rFonts w:ascii="Times New Roman" w:eastAsia="Times New Roman" w:hAnsi="Times New Roman" w:cs="Times New Roman"/>
          <w:sz w:val="24"/>
          <w:szCs w:val="24"/>
          <w:lang w:eastAsia="hr-HR"/>
        </w:rPr>
        <w:t xml:space="preserve">CoV-2, u daljnjem tekstu: koronavirus) javnozdravstvenom prijetnjom od međunarodnog značaja (PHEIC) zbog brzine širenja epidemije i velikog broja nepoznanica s njom u vezi, dok je 11. ožujka 2020. WHO proglasio globalnu pandemiju zbog koronavirusa. Dana 25. veljače 2020. potvrđen je prvi slučaj koronavirusa u Republici Hrvatskoj i od tada se broj slučajeva kontinuirano povećava. </w:t>
      </w:r>
    </w:p>
    <w:p w14:paraId="43C7E125" w14:textId="46F25D41" w:rsidR="008E3D97" w:rsidRPr="008E3D97" w:rsidRDefault="008E3D97">
      <w:pPr>
        <w:shd w:val="clear" w:color="auto" w:fill="FFFFFF"/>
        <w:spacing w:after="0" w:line="240" w:lineRule="auto"/>
        <w:jc w:val="both"/>
        <w:rPr>
          <w:rFonts w:ascii="Times New Roman" w:eastAsia="Times New Roman" w:hAnsi="Times New Roman" w:cs="Times New Roman"/>
          <w:sz w:val="24"/>
          <w:szCs w:val="24"/>
          <w:lang w:eastAsia="hr-HR"/>
        </w:rPr>
      </w:pPr>
    </w:p>
    <w:p w14:paraId="09E2A5A8" w14:textId="3E40DFC8" w:rsidR="00A867F5" w:rsidRDefault="00A867F5" w:rsidP="00E65B3F">
      <w:pPr>
        <w:spacing w:after="0" w:line="240" w:lineRule="auto"/>
        <w:jc w:val="both"/>
        <w:rPr>
          <w:rFonts w:ascii="Times New Roman" w:eastAsia="Calibri" w:hAnsi="Times New Roman" w:cs="Times New Roman"/>
          <w:sz w:val="24"/>
          <w:szCs w:val="24"/>
        </w:rPr>
      </w:pPr>
      <w:r w:rsidRPr="00A867F5">
        <w:rPr>
          <w:rFonts w:ascii="Times New Roman" w:eastAsia="Calibri" w:hAnsi="Times New Roman" w:cs="Times New Roman"/>
          <w:sz w:val="24"/>
          <w:szCs w:val="24"/>
          <w:lang w:val="en-US"/>
        </w:rPr>
        <w:t>V</w:t>
      </w:r>
      <w:r w:rsidRPr="00A867F5">
        <w:rPr>
          <w:rFonts w:ascii="Times New Roman" w:eastAsia="Calibri" w:hAnsi="Times New Roman" w:cs="Times New Roman"/>
          <w:sz w:val="24"/>
          <w:szCs w:val="24"/>
        </w:rPr>
        <w:t>ezano uz krizu nastalu epidemijom koronavirusa te donošenjem Odluke o mjerama ograničavanja društvenih okupljanja, rada u trgovini, uslužnih djelatnosti i održavanja sportskih i kulturnih događaja („Narodne novine“, broj 32/20) od strane Stožera civilne zaštite Republike Hrvatske i sektor športa snažno je pogođen. Sektor športa našao se u znatnim problemima vezanim i uz završetak aktu</w:t>
      </w:r>
      <w:r w:rsidR="00A64669">
        <w:rPr>
          <w:rFonts w:ascii="Times New Roman" w:eastAsia="Calibri" w:hAnsi="Times New Roman" w:cs="Times New Roman"/>
          <w:sz w:val="24"/>
          <w:szCs w:val="24"/>
        </w:rPr>
        <w:t>a</w:t>
      </w:r>
      <w:r w:rsidRPr="00A867F5">
        <w:rPr>
          <w:rFonts w:ascii="Times New Roman" w:eastAsia="Calibri" w:hAnsi="Times New Roman" w:cs="Times New Roman"/>
          <w:sz w:val="24"/>
          <w:szCs w:val="24"/>
        </w:rPr>
        <w:t xml:space="preserve">lne, ali i početak nove natjecateljske sezone. </w:t>
      </w:r>
    </w:p>
    <w:p w14:paraId="59D5D0B3" w14:textId="77777777" w:rsidR="00D06817" w:rsidRPr="00A867F5" w:rsidRDefault="00D06817" w:rsidP="00E65B3F">
      <w:pPr>
        <w:spacing w:after="0" w:line="240" w:lineRule="auto"/>
        <w:jc w:val="both"/>
        <w:rPr>
          <w:rFonts w:ascii="Times New Roman" w:eastAsia="Calibri" w:hAnsi="Times New Roman" w:cs="Times New Roman"/>
          <w:sz w:val="24"/>
          <w:szCs w:val="24"/>
        </w:rPr>
      </w:pPr>
    </w:p>
    <w:p w14:paraId="56F9E536" w14:textId="3EBE922E" w:rsidR="00A867F5" w:rsidRDefault="00A867F5" w:rsidP="00E65B3F">
      <w:pPr>
        <w:spacing w:after="0" w:line="240" w:lineRule="auto"/>
        <w:jc w:val="both"/>
        <w:rPr>
          <w:rFonts w:ascii="Times New Roman" w:eastAsia="Calibri" w:hAnsi="Times New Roman" w:cs="Times New Roman"/>
          <w:sz w:val="24"/>
          <w:szCs w:val="24"/>
        </w:rPr>
      </w:pPr>
      <w:r w:rsidRPr="00A867F5">
        <w:rPr>
          <w:rFonts w:ascii="Times New Roman" w:eastAsia="Calibri" w:hAnsi="Times New Roman" w:cs="Times New Roman"/>
          <w:sz w:val="24"/>
          <w:szCs w:val="24"/>
        </w:rPr>
        <w:t>Kako ne bi postojale zakonske zapreke u smislu rokova pri donošenju ili usvajanju novog sustava natjecanja, u trenutcima nastupanja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 predlaže se da tijelo državne uprave nadležno za šport daje suglasnost na novi sustav natjecanja bez obzira na vremenski rok,</w:t>
      </w:r>
      <w:r w:rsidR="0028729D">
        <w:rPr>
          <w:rFonts w:ascii="Times New Roman" w:eastAsia="Calibri" w:hAnsi="Times New Roman" w:cs="Times New Roman"/>
          <w:sz w:val="24"/>
          <w:szCs w:val="24"/>
        </w:rPr>
        <w:t xml:space="preserve"> uz mišljenja Hrvatskog olimpijs</w:t>
      </w:r>
      <w:r w:rsidRPr="00A867F5">
        <w:rPr>
          <w:rFonts w:ascii="Times New Roman" w:eastAsia="Calibri" w:hAnsi="Times New Roman" w:cs="Times New Roman"/>
          <w:sz w:val="24"/>
          <w:szCs w:val="24"/>
        </w:rPr>
        <w:t>kog odbora, Hrvatskog paraolimpijskog odbora odn</w:t>
      </w:r>
      <w:r w:rsidR="00A64669">
        <w:rPr>
          <w:rFonts w:ascii="Times New Roman" w:eastAsia="Calibri" w:hAnsi="Times New Roman" w:cs="Times New Roman"/>
          <w:sz w:val="24"/>
          <w:szCs w:val="24"/>
        </w:rPr>
        <w:t>o</w:t>
      </w:r>
      <w:r w:rsidRPr="00A867F5">
        <w:rPr>
          <w:rFonts w:ascii="Times New Roman" w:eastAsia="Calibri" w:hAnsi="Times New Roman" w:cs="Times New Roman"/>
          <w:sz w:val="24"/>
          <w:szCs w:val="24"/>
        </w:rPr>
        <w:t>sno Hrvatskog sportskog saveza gluhih.</w:t>
      </w:r>
    </w:p>
    <w:p w14:paraId="2FFABCB6" w14:textId="77777777" w:rsidR="00D06817" w:rsidRPr="00A867F5" w:rsidRDefault="00D06817" w:rsidP="00E65B3F">
      <w:pPr>
        <w:spacing w:after="0" w:line="240" w:lineRule="auto"/>
        <w:jc w:val="both"/>
        <w:rPr>
          <w:rFonts w:ascii="Times New Roman" w:eastAsia="Calibri" w:hAnsi="Times New Roman" w:cs="Times New Roman"/>
          <w:sz w:val="24"/>
          <w:szCs w:val="24"/>
        </w:rPr>
      </w:pPr>
    </w:p>
    <w:p w14:paraId="5574A2F2" w14:textId="11DECE52" w:rsidR="008E3D97" w:rsidRDefault="003B5DBF" w:rsidP="00E65B3F">
      <w:pPr>
        <w:spacing w:after="0" w:line="240" w:lineRule="auto"/>
        <w:jc w:val="both"/>
        <w:rPr>
          <w:rFonts w:ascii="Times New Roman" w:eastAsia="Calibri" w:hAnsi="Times New Roman" w:cs="Times New Roman"/>
          <w:sz w:val="24"/>
          <w:szCs w:val="24"/>
        </w:rPr>
      </w:pPr>
      <w:r w:rsidRPr="003B5DBF">
        <w:rPr>
          <w:rFonts w:ascii="Times New Roman" w:eastAsia="Calibri" w:hAnsi="Times New Roman" w:cs="Times New Roman"/>
          <w:sz w:val="24"/>
          <w:szCs w:val="24"/>
        </w:rPr>
        <w:t xml:space="preserve">Ujedno, kako bi se ublažile posljedice zabrane provođenja sportskih natjecanja kao i okupljanja predlaže se propisati ovlast čelniku tijela državne uprave nadležnog za šport za donošenje mjere potpore očuvanja radnih mjesta u pravnim osobama u sustavu športa na način da se osigura naknada plaće za mjesec ožujak u maksimalnom iznosu od 3.250,00 kn po zaposlenom radniku u punom radnom vremenu odnosno srazmjerni dio po radniku prema broju sati rada u nepunom radnom vremenu, dok će za mjesec travanj i svibanj  maksimalni iznos biti 4.000,00 kuna po radniku odnosno srazmjerni dio. Prema prvim podacima sredstva će trebati osigurati za minimalno </w:t>
      </w:r>
      <w:r w:rsidR="00C13316">
        <w:rPr>
          <w:rFonts w:ascii="Times New Roman" w:eastAsia="Calibri" w:hAnsi="Times New Roman" w:cs="Times New Roman"/>
          <w:sz w:val="24"/>
          <w:szCs w:val="24"/>
        </w:rPr>
        <w:t>2930</w:t>
      </w:r>
      <w:r w:rsidRPr="003B5DBF">
        <w:rPr>
          <w:rFonts w:ascii="Times New Roman" w:eastAsia="Calibri" w:hAnsi="Times New Roman" w:cs="Times New Roman"/>
          <w:sz w:val="24"/>
          <w:szCs w:val="24"/>
        </w:rPr>
        <w:t xml:space="preserve"> radnika.</w:t>
      </w:r>
    </w:p>
    <w:p w14:paraId="2B9DD8A9" w14:textId="77777777" w:rsidR="00D06817" w:rsidRPr="003B5DBF" w:rsidRDefault="00D06817" w:rsidP="00E65B3F">
      <w:pPr>
        <w:spacing w:after="0" w:line="240" w:lineRule="auto"/>
        <w:jc w:val="both"/>
        <w:rPr>
          <w:rFonts w:ascii="Times New Roman" w:eastAsia="Calibri" w:hAnsi="Times New Roman" w:cs="Times New Roman"/>
          <w:sz w:val="24"/>
          <w:szCs w:val="24"/>
        </w:rPr>
      </w:pPr>
    </w:p>
    <w:p w14:paraId="769C0370" w14:textId="248A2B5D" w:rsidR="008E3D97" w:rsidRPr="002E7AB5" w:rsidRDefault="008E3D97" w:rsidP="00E65B3F">
      <w:pPr>
        <w:shd w:val="clear" w:color="auto" w:fill="FFFFFF"/>
        <w:spacing w:after="0" w:line="240" w:lineRule="auto"/>
        <w:jc w:val="both"/>
        <w:rPr>
          <w:rFonts w:ascii="Times New Roman" w:eastAsia="Times New Roman" w:hAnsi="Times New Roman" w:cs="Times New Roman"/>
          <w:sz w:val="24"/>
          <w:szCs w:val="24"/>
          <w:lang w:eastAsia="hr-HR"/>
        </w:rPr>
      </w:pPr>
      <w:r w:rsidRPr="008E3D97">
        <w:rPr>
          <w:rFonts w:ascii="Times New Roman" w:eastAsia="Times New Roman" w:hAnsi="Times New Roman" w:cs="Times New Roman"/>
          <w:sz w:val="24"/>
          <w:szCs w:val="24"/>
          <w:lang w:eastAsia="hr-HR"/>
        </w:rPr>
        <w:t xml:space="preserve">Slijedom svega navedenog, </w:t>
      </w:r>
      <w:r w:rsidRPr="002E7AB5">
        <w:rPr>
          <w:rFonts w:ascii="Times New Roman" w:eastAsia="Times New Roman" w:hAnsi="Times New Roman" w:cs="Times New Roman"/>
          <w:sz w:val="24"/>
          <w:szCs w:val="24"/>
          <w:lang w:eastAsia="hr-HR"/>
        </w:rPr>
        <w:t xml:space="preserve">Vlada Republike Hrvatske ovim Zaključkom </w:t>
      </w:r>
      <w:r w:rsidR="008060CC" w:rsidRPr="002E7AB5">
        <w:rPr>
          <w:rFonts w:ascii="Times New Roman" w:eastAsia="Times New Roman" w:hAnsi="Times New Roman" w:cs="Times New Roman"/>
          <w:sz w:val="24"/>
          <w:szCs w:val="24"/>
          <w:lang w:eastAsia="hr-HR"/>
        </w:rPr>
        <w:t>predlaže</w:t>
      </w:r>
      <w:r w:rsidRPr="002E7AB5">
        <w:rPr>
          <w:rFonts w:ascii="Times New Roman" w:eastAsia="Times New Roman" w:hAnsi="Times New Roman" w:cs="Times New Roman"/>
          <w:sz w:val="24"/>
          <w:szCs w:val="24"/>
          <w:lang w:eastAsia="hr-HR"/>
        </w:rPr>
        <w:t xml:space="preserve"> </w:t>
      </w:r>
      <w:r w:rsidR="00A867F5">
        <w:rPr>
          <w:rFonts w:ascii="Times New Roman" w:eastAsia="Times New Roman" w:hAnsi="Times New Roman" w:cs="Times New Roman"/>
          <w:sz w:val="24"/>
          <w:szCs w:val="24"/>
          <w:lang w:eastAsia="hr-HR"/>
        </w:rPr>
        <w:t>mjeru</w:t>
      </w:r>
      <w:r w:rsidRPr="008E3D97">
        <w:rPr>
          <w:rFonts w:ascii="Times New Roman" w:eastAsia="Times New Roman" w:hAnsi="Times New Roman" w:cs="Times New Roman"/>
          <w:sz w:val="24"/>
          <w:szCs w:val="24"/>
          <w:lang w:eastAsia="hr-HR"/>
        </w:rPr>
        <w:t xml:space="preserve"> za pomoć </w:t>
      </w:r>
      <w:r w:rsidR="00A867F5">
        <w:rPr>
          <w:rFonts w:ascii="Times New Roman" w:eastAsia="Times New Roman" w:hAnsi="Times New Roman" w:cs="Times New Roman"/>
          <w:sz w:val="24"/>
          <w:szCs w:val="24"/>
          <w:lang w:eastAsia="hr-HR"/>
        </w:rPr>
        <w:t>sustavu u športu</w:t>
      </w:r>
      <w:r w:rsidRPr="008E3D97">
        <w:rPr>
          <w:rFonts w:ascii="Times New Roman" w:eastAsia="Times New Roman" w:hAnsi="Times New Roman" w:cs="Times New Roman"/>
          <w:sz w:val="24"/>
          <w:szCs w:val="24"/>
          <w:lang w:eastAsia="hr-HR"/>
        </w:rPr>
        <w:t xml:space="preserve"> Republike Hrvatske uslijed epidemije koronavirusa koje će biti implementirane u najkraćem mogućem roku. </w:t>
      </w:r>
    </w:p>
    <w:p w14:paraId="0B85F5FB" w14:textId="77777777" w:rsidR="008E3D97" w:rsidRPr="002E7AB5" w:rsidRDefault="008E3D97" w:rsidP="00E65B3F">
      <w:pPr>
        <w:shd w:val="clear" w:color="auto" w:fill="FFFFFF"/>
        <w:spacing w:after="0" w:line="240" w:lineRule="auto"/>
        <w:jc w:val="both"/>
        <w:rPr>
          <w:rFonts w:ascii="Times New Roman" w:eastAsia="Times New Roman" w:hAnsi="Times New Roman" w:cs="Times New Roman"/>
          <w:sz w:val="24"/>
          <w:szCs w:val="24"/>
          <w:lang w:eastAsia="hr-HR"/>
        </w:rPr>
      </w:pPr>
    </w:p>
    <w:p w14:paraId="7A13BC74" w14:textId="7F1DD2EA" w:rsidR="008E3D97" w:rsidRDefault="008E3D97" w:rsidP="00E65B3F">
      <w:pPr>
        <w:shd w:val="clear" w:color="auto" w:fill="FFFFFF"/>
        <w:spacing w:after="0" w:line="240" w:lineRule="auto"/>
        <w:jc w:val="both"/>
        <w:rPr>
          <w:rFonts w:ascii="Times New Roman" w:eastAsia="Times New Roman" w:hAnsi="Times New Roman" w:cs="Times New Roman"/>
          <w:sz w:val="24"/>
          <w:szCs w:val="24"/>
          <w:lang w:eastAsia="hr-HR"/>
        </w:rPr>
      </w:pPr>
      <w:r w:rsidRPr="002E7AB5">
        <w:rPr>
          <w:rFonts w:ascii="Times New Roman" w:eastAsia="Times New Roman" w:hAnsi="Times New Roman" w:cs="Times New Roman"/>
          <w:sz w:val="24"/>
          <w:szCs w:val="24"/>
          <w:lang w:eastAsia="hr-HR"/>
        </w:rPr>
        <w:t>Kako bi se ispunili potre</w:t>
      </w:r>
      <w:r w:rsidR="00A867F5">
        <w:rPr>
          <w:rFonts w:ascii="Times New Roman" w:eastAsia="Times New Roman" w:hAnsi="Times New Roman" w:cs="Times New Roman"/>
          <w:sz w:val="24"/>
          <w:szCs w:val="24"/>
          <w:lang w:eastAsia="hr-HR"/>
        </w:rPr>
        <w:t>bni preduvjeti za primjenu mjere</w:t>
      </w:r>
      <w:r w:rsidRPr="002E7AB5">
        <w:rPr>
          <w:rFonts w:ascii="Times New Roman" w:eastAsia="Times New Roman" w:hAnsi="Times New Roman" w:cs="Times New Roman"/>
          <w:sz w:val="24"/>
          <w:szCs w:val="24"/>
          <w:lang w:eastAsia="hr-HR"/>
        </w:rPr>
        <w:t xml:space="preserve"> za pomoć </w:t>
      </w:r>
      <w:r w:rsidR="00A867F5">
        <w:rPr>
          <w:rFonts w:ascii="Times New Roman" w:eastAsia="Times New Roman" w:hAnsi="Times New Roman" w:cs="Times New Roman"/>
          <w:sz w:val="24"/>
          <w:szCs w:val="24"/>
          <w:lang w:eastAsia="hr-HR"/>
        </w:rPr>
        <w:t>sustavu športa</w:t>
      </w:r>
      <w:r w:rsidRPr="002E7AB5">
        <w:rPr>
          <w:rFonts w:ascii="Times New Roman" w:eastAsia="Times New Roman" w:hAnsi="Times New Roman" w:cs="Times New Roman"/>
          <w:sz w:val="24"/>
          <w:szCs w:val="24"/>
          <w:lang w:eastAsia="hr-HR"/>
        </w:rPr>
        <w:t xml:space="preserve"> </w:t>
      </w:r>
      <w:r w:rsidR="00861341" w:rsidRPr="00861341">
        <w:rPr>
          <w:rFonts w:ascii="Times New Roman" w:eastAsia="Times New Roman" w:hAnsi="Times New Roman" w:cs="Times New Roman"/>
          <w:sz w:val="24"/>
          <w:szCs w:val="24"/>
          <w:lang w:eastAsia="hr-HR"/>
        </w:rPr>
        <w:t xml:space="preserve">uslijed epidemije koronavirusa </w:t>
      </w:r>
      <w:r w:rsidRPr="002E7AB5">
        <w:rPr>
          <w:rFonts w:ascii="Times New Roman" w:eastAsia="Times New Roman" w:hAnsi="Times New Roman" w:cs="Times New Roman"/>
          <w:sz w:val="24"/>
          <w:szCs w:val="24"/>
          <w:lang w:eastAsia="hr-HR"/>
        </w:rPr>
        <w:t xml:space="preserve">predlaže </w:t>
      </w:r>
      <w:r w:rsidR="00A867F5">
        <w:rPr>
          <w:rFonts w:ascii="Times New Roman" w:eastAsia="Times New Roman" w:hAnsi="Times New Roman" w:cs="Times New Roman"/>
          <w:sz w:val="24"/>
          <w:szCs w:val="24"/>
          <w:lang w:eastAsia="hr-HR"/>
        </w:rPr>
        <w:t>se donošenje Zakona o dopun</w:t>
      </w:r>
      <w:r w:rsidR="00A64669">
        <w:rPr>
          <w:rFonts w:ascii="Times New Roman" w:eastAsia="Times New Roman" w:hAnsi="Times New Roman" w:cs="Times New Roman"/>
          <w:sz w:val="24"/>
          <w:szCs w:val="24"/>
          <w:lang w:eastAsia="hr-HR"/>
        </w:rPr>
        <w:t>ama Z</w:t>
      </w:r>
      <w:r w:rsidR="00A867F5">
        <w:rPr>
          <w:rFonts w:ascii="Times New Roman" w:eastAsia="Times New Roman" w:hAnsi="Times New Roman" w:cs="Times New Roman"/>
          <w:sz w:val="24"/>
          <w:szCs w:val="24"/>
          <w:lang w:eastAsia="hr-HR"/>
        </w:rPr>
        <w:t>akona o sportu.</w:t>
      </w:r>
    </w:p>
    <w:p w14:paraId="396719CC" w14:textId="02C1422E" w:rsidR="00A867F5" w:rsidRPr="002E7AB5" w:rsidRDefault="00A867F5" w:rsidP="00E65B3F">
      <w:pPr>
        <w:shd w:val="clear" w:color="auto" w:fill="FFFFFF"/>
        <w:spacing w:after="0" w:line="240" w:lineRule="auto"/>
        <w:jc w:val="both"/>
        <w:rPr>
          <w:rFonts w:ascii="Times New Roman" w:eastAsia="Times New Roman" w:hAnsi="Times New Roman" w:cs="Times New Roman"/>
          <w:sz w:val="24"/>
          <w:szCs w:val="24"/>
          <w:lang w:eastAsia="hr-HR"/>
        </w:rPr>
      </w:pPr>
    </w:p>
    <w:p w14:paraId="68742C60" w14:textId="444810A5" w:rsidR="004D672B" w:rsidRDefault="00A867F5" w:rsidP="00E65B3F">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navedeni zakon</w:t>
      </w:r>
      <w:r w:rsidR="008E3D97" w:rsidRPr="002E7AB5">
        <w:rPr>
          <w:rFonts w:ascii="Times New Roman" w:eastAsia="Times New Roman" w:hAnsi="Times New Roman" w:cs="Times New Roman"/>
          <w:sz w:val="24"/>
          <w:szCs w:val="24"/>
          <w:lang w:eastAsia="hr-HR"/>
        </w:rPr>
        <w:t xml:space="preserve"> predložit će se Hrvatskom saboru donošenje po hitnom postupku u skladu člankom 204. stavkom 1. Poslovnika Hrvatskoga sabora („Narodne novine“, broj 81/13, 113/16, 69/17 i 29/18)</w:t>
      </w:r>
      <w:r w:rsidR="004469C1">
        <w:rPr>
          <w:rFonts w:ascii="Times New Roman" w:eastAsia="Times New Roman" w:hAnsi="Times New Roman" w:cs="Times New Roman"/>
          <w:sz w:val="24"/>
          <w:szCs w:val="24"/>
          <w:lang w:eastAsia="hr-HR"/>
        </w:rPr>
        <w:t xml:space="preserve">. </w:t>
      </w:r>
    </w:p>
    <w:sectPr w:rsidR="004D672B" w:rsidSect="00E65B3F">
      <w:headerReference w:type="default" r:id="rId13"/>
      <w:headerReference w:type="first" r:id="rId14"/>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120AD" w14:textId="77777777" w:rsidR="00685D17" w:rsidRDefault="00685D17" w:rsidP="00105EE9">
      <w:pPr>
        <w:spacing w:after="0" w:line="240" w:lineRule="auto"/>
      </w:pPr>
      <w:r>
        <w:separator/>
      </w:r>
    </w:p>
  </w:endnote>
  <w:endnote w:type="continuationSeparator" w:id="0">
    <w:p w14:paraId="419C5B9A" w14:textId="77777777" w:rsidR="00685D17" w:rsidRDefault="00685D17" w:rsidP="0010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C02B" w14:textId="77777777" w:rsidR="00685D17" w:rsidRDefault="00685D17" w:rsidP="00105EE9">
      <w:pPr>
        <w:spacing w:after="0" w:line="240" w:lineRule="auto"/>
      </w:pPr>
      <w:r>
        <w:separator/>
      </w:r>
    </w:p>
  </w:footnote>
  <w:footnote w:type="continuationSeparator" w:id="0">
    <w:p w14:paraId="75999FCC" w14:textId="77777777" w:rsidR="00685D17" w:rsidRDefault="00685D17" w:rsidP="0010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780C" w14:textId="77777777" w:rsidR="00412AB4" w:rsidRDefault="00412AB4">
    <w:pPr>
      <w:pStyle w:val="Header"/>
      <w:jc w:val="center"/>
    </w:pPr>
  </w:p>
  <w:p w14:paraId="6BC02B8A" w14:textId="77777777" w:rsidR="00412AB4" w:rsidRPr="006E4E1F" w:rsidRDefault="00412AB4" w:rsidP="006E4E1F">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43692"/>
      <w:docPartObj>
        <w:docPartGallery w:val="Page Numbers (Top of Page)"/>
        <w:docPartUnique/>
      </w:docPartObj>
    </w:sdtPr>
    <w:sdtEndPr/>
    <w:sdtContent>
      <w:p w14:paraId="02410B38" w14:textId="77777777" w:rsidR="00412AB4" w:rsidRDefault="00412AB4">
        <w:pPr>
          <w:pStyle w:val="Header"/>
          <w:jc w:val="center"/>
        </w:pPr>
        <w:r>
          <w:fldChar w:fldCharType="begin"/>
        </w:r>
        <w:r>
          <w:instrText>PAGE   \* MERGEFORMAT</w:instrText>
        </w:r>
        <w:r>
          <w:fldChar w:fldCharType="separate"/>
        </w:r>
        <w:r>
          <w:rPr>
            <w:noProof/>
          </w:rPr>
          <w:t>1</w:t>
        </w:r>
        <w:r>
          <w:fldChar w:fldCharType="end"/>
        </w:r>
      </w:p>
    </w:sdtContent>
  </w:sdt>
  <w:p w14:paraId="145827FB" w14:textId="77777777" w:rsidR="00412AB4" w:rsidRPr="00921F62" w:rsidRDefault="00412AB4" w:rsidP="00F21D9E">
    <w:pPr>
      <w:pStyle w:val="Header"/>
      <w:tabs>
        <w:tab w:val="clear" w:pos="4536"/>
        <w:tab w:val="clear" w:pos="9072"/>
        <w:tab w:val="left" w:pos="60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59D"/>
    <w:multiLevelType w:val="multilevel"/>
    <w:tmpl w:val="4B149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1B87"/>
    <w:multiLevelType w:val="hybridMultilevel"/>
    <w:tmpl w:val="834A46C2"/>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696"/>
    <w:multiLevelType w:val="hybridMultilevel"/>
    <w:tmpl w:val="5AB8A35A"/>
    <w:lvl w:ilvl="0" w:tplc="ECDC6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871A6"/>
    <w:multiLevelType w:val="multilevel"/>
    <w:tmpl w:val="4C640250"/>
    <w:lvl w:ilvl="0">
      <w:start w:val="1"/>
      <w:numFmt w:val="decimal"/>
      <w:lvlText w:val="%1."/>
      <w:lvlJc w:val="left"/>
      <w:pPr>
        <w:ind w:left="360" w:hanging="360"/>
      </w:pPr>
      <w:rPr>
        <w:b w:val="0"/>
      </w:rPr>
    </w:lvl>
    <w:lvl w:ilvl="1">
      <w:start w:val="1"/>
      <w:numFmt w:val="decimal"/>
      <w:isLgl/>
      <w:lvlText w:val="%1.%2."/>
      <w:lvlJc w:val="left"/>
      <w:pPr>
        <w:ind w:left="113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D9F40A2"/>
    <w:multiLevelType w:val="hybridMultilevel"/>
    <w:tmpl w:val="1D84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37AA"/>
    <w:multiLevelType w:val="hybridMultilevel"/>
    <w:tmpl w:val="FF74CF8A"/>
    <w:lvl w:ilvl="0" w:tplc="8EE09F06">
      <w:start w:val="1"/>
      <w:numFmt w:val="decimal"/>
      <w:lvlText w:val="(%1)"/>
      <w:lvlJc w:val="left"/>
      <w:pPr>
        <w:ind w:left="360"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136C4365"/>
    <w:multiLevelType w:val="hybridMultilevel"/>
    <w:tmpl w:val="79868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0057C"/>
    <w:multiLevelType w:val="hybridMultilevel"/>
    <w:tmpl w:val="487E58C2"/>
    <w:lvl w:ilvl="0" w:tplc="5244533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11C5D"/>
    <w:multiLevelType w:val="hybridMultilevel"/>
    <w:tmpl w:val="233E8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FC127B"/>
    <w:multiLevelType w:val="hybridMultilevel"/>
    <w:tmpl w:val="7CF09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34DCE"/>
    <w:multiLevelType w:val="hybridMultilevel"/>
    <w:tmpl w:val="8B0AA244"/>
    <w:lvl w:ilvl="0" w:tplc="AE8E1542">
      <w:start w:val="1"/>
      <w:numFmt w:val="decimal"/>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1" w15:restartNumberingAfterBreak="0">
    <w:nsid w:val="1F3B60F7"/>
    <w:multiLevelType w:val="hybridMultilevel"/>
    <w:tmpl w:val="6802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844FA"/>
    <w:multiLevelType w:val="hybridMultilevel"/>
    <w:tmpl w:val="B7B8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F357B"/>
    <w:multiLevelType w:val="hybridMultilevel"/>
    <w:tmpl w:val="D2C0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634D4"/>
    <w:multiLevelType w:val="hybridMultilevel"/>
    <w:tmpl w:val="E8B28CA8"/>
    <w:lvl w:ilvl="0" w:tplc="DB68D3C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D155E7"/>
    <w:multiLevelType w:val="hybridMultilevel"/>
    <w:tmpl w:val="233E8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98046D"/>
    <w:multiLevelType w:val="hybridMultilevel"/>
    <w:tmpl w:val="0B1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A0394"/>
    <w:multiLevelType w:val="hybridMultilevel"/>
    <w:tmpl w:val="F174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319D0"/>
    <w:multiLevelType w:val="hybridMultilevel"/>
    <w:tmpl w:val="16F4FD52"/>
    <w:lvl w:ilvl="0" w:tplc="0409000F">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15:restartNumberingAfterBreak="0">
    <w:nsid w:val="3FB71DB0"/>
    <w:multiLevelType w:val="hybridMultilevel"/>
    <w:tmpl w:val="BCEAD3EC"/>
    <w:lvl w:ilvl="0" w:tplc="333CE73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A242F"/>
    <w:multiLevelType w:val="hybridMultilevel"/>
    <w:tmpl w:val="233E8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614F77"/>
    <w:multiLevelType w:val="hybridMultilevel"/>
    <w:tmpl w:val="8B0AA244"/>
    <w:lvl w:ilvl="0" w:tplc="AE8E1542">
      <w:start w:val="1"/>
      <w:numFmt w:val="decimal"/>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2" w15:restartNumberingAfterBreak="0">
    <w:nsid w:val="46E87059"/>
    <w:multiLevelType w:val="hybridMultilevel"/>
    <w:tmpl w:val="A23A05B4"/>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55428"/>
    <w:multiLevelType w:val="hybridMultilevel"/>
    <w:tmpl w:val="881C3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E1575"/>
    <w:multiLevelType w:val="hybridMultilevel"/>
    <w:tmpl w:val="51DCB5A2"/>
    <w:lvl w:ilvl="0" w:tplc="723E3F5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264E4"/>
    <w:multiLevelType w:val="hybridMultilevel"/>
    <w:tmpl w:val="ADE489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F36FB"/>
    <w:multiLevelType w:val="hybridMultilevel"/>
    <w:tmpl w:val="233E8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F10BA8"/>
    <w:multiLevelType w:val="hybridMultilevel"/>
    <w:tmpl w:val="2B5A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326BE"/>
    <w:multiLevelType w:val="hybridMultilevel"/>
    <w:tmpl w:val="02885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306787"/>
    <w:multiLevelType w:val="hybridMultilevel"/>
    <w:tmpl w:val="376802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4A267F"/>
    <w:multiLevelType w:val="hybridMultilevel"/>
    <w:tmpl w:val="AC549FDC"/>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028E1"/>
    <w:multiLevelType w:val="hybridMultilevel"/>
    <w:tmpl w:val="020833E8"/>
    <w:lvl w:ilvl="0" w:tplc="AE8E1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60466"/>
    <w:multiLevelType w:val="hybridMultilevel"/>
    <w:tmpl w:val="E29405A8"/>
    <w:lvl w:ilvl="0" w:tplc="2FF40E74">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0C2540"/>
    <w:multiLevelType w:val="hybridMultilevel"/>
    <w:tmpl w:val="1E2CD840"/>
    <w:lvl w:ilvl="0" w:tplc="47DC2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AF6FA8"/>
    <w:multiLevelType w:val="hybridMultilevel"/>
    <w:tmpl w:val="8E969C0C"/>
    <w:lvl w:ilvl="0" w:tplc="F91EB994">
      <w:start w:val="1"/>
      <w:numFmt w:val="decimal"/>
      <w:lvlText w:val="%1."/>
      <w:lvlJc w:val="left"/>
      <w:pPr>
        <w:ind w:left="360" w:hanging="360"/>
      </w:pPr>
      <w:rPr>
        <w:b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713C59EF"/>
    <w:multiLevelType w:val="hybridMultilevel"/>
    <w:tmpl w:val="F676BB1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77357640"/>
    <w:multiLevelType w:val="hybridMultilevel"/>
    <w:tmpl w:val="6930F3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846748"/>
    <w:multiLevelType w:val="hybridMultilevel"/>
    <w:tmpl w:val="F66C42C2"/>
    <w:lvl w:ilvl="0" w:tplc="9860402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E71D12"/>
    <w:multiLevelType w:val="hybridMultilevel"/>
    <w:tmpl w:val="173841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922ABF"/>
    <w:multiLevelType w:val="hybridMultilevel"/>
    <w:tmpl w:val="EE1644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B7C0F7B"/>
    <w:multiLevelType w:val="hybridMultilevel"/>
    <w:tmpl w:val="28E8D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4"/>
  </w:num>
  <w:num w:numId="3">
    <w:abstractNumId w:val="14"/>
  </w:num>
  <w:num w:numId="4">
    <w:abstractNumId w:val="30"/>
  </w:num>
  <w:num w:numId="5">
    <w:abstractNumId w:val="40"/>
  </w:num>
  <w:num w:numId="6">
    <w:abstractNumId w:val="39"/>
  </w:num>
  <w:num w:numId="7">
    <w:abstractNumId w:val="33"/>
  </w:num>
  <w:num w:numId="8">
    <w:abstractNumId w:val="16"/>
  </w:num>
  <w:num w:numId="9">
    <w:abstractNumId w:val="38"/>
  </w:num>
  <w:num w:numId="10">
    <w:abstractNumId w:val="8"/>
  </w:num>
  <w:num w:numId="11">
    <w:abstractNumId w:val="18"/>
  </w:num>
  <w:num w:numId="12">
    <w:abstractNumId w:val="26"/>
  </w:num>
  <w:num w:numId="13">
    <w:abstractNumId w:val="15"/>
  </w:num>
  <w:num w:numId="14">
    <w:abstractNumId w:val="20"/>
  </w:num>
  <w:num w:numId="15">
    <w:abstractNumId w:val="5"/>
  </w:num>
  <w:num w:numId="16">
    <w:abstractNumId w:val="21"/>
  </w:num>
  <w:num w:numId="17">
    <w:abstractNumId w:val="10"/>
  </w:num>
  <w:num w:numId="18">
    <w:abstractNumId w:val="31"/>
  </w:num>
  <w:num w:numId="19">
    <w:abstractNumId w:val="2"/>
  </w:num>
  <w:num w:numId="20">
    <w:abstractNumId w:val="29"/>
  </w:num>
  <w:num w:numId="21">
    <w:abstractNumId w:val="24"/>
  </w:num>
  <w:num w:numId="22">
    <w:abstractNumId w:val="11"/>
  </w:num>
  <w:num w:numId="23">
    <w:abstractNumId w:val="19"/>
  </w:num>
  <w:num w:numId="24">
    <w:abstractNumId w:val="9"/>
  </w:num>
  <w:num w:numId="25">
    <w:abstractNumId w:val="4"/>
  </w:num>
  <w:num w:numId="26">
    <w:abstractNumId w:val="13"/>
  </w:num>
  <w:num w:numId="27">
    <w:abstractNumId w:val="25"/>
  </w:num>
  <w:num w:numId="28">
    <w:abstractNumId w:val="6"/>
  </w:num>
  <w:num w:numId="29">
    <w:abstractNumId w:val="7"/>
  </w:num>
  <w:num w:numId="30">
    <w:abstractNumId w:val="0"/>
  </w:num>
  <w:num w:numId="31">
    <w:abstractNumId w:val="41"/>
  </w:num>
  <w:num w:numId="32">
    <w:abstractNumId w:val="17"/>
  </w:num>
  <w:num w:numId="33">
    <w:abstractNumId w:val="23"/>
  </w:num>
  <w:num w:numId="34">
    <w:abstractNumId w:val="27"/>
  </w:num>
  <w:num w:numId="35">
    <w:abstractNumId w:val="28"/>
  </w:num>
  <w:num w:numId="36">
    <w:abstractNumId w:val="12"/>
  </w:num>
  <w:num w:numId="37">
    <w:abstractNumId w:val="35"/>
  </w:num>
  <w:num w:numId="38">
    <w:abstractNumId w:val="37"/>
  </w:num>
  <w:num w:numId="39">
    <w:abstractNumId w:val="1"/>
  </w:num>
  <w:num w:numId="40">
    <w:abstractNumId w:val="22"/>
  </w:num>
  <w:num w:numId="41">
    <w:abstractNumId w:val="34"/>
  </w:num>
  <w:num w:numId="42">
    <w:abstractNumId w:val="36"/>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c0NTUxsDQxtjQwNjZQ0lEKTi0uzszPAykwrAUAuDa6FSwAAAA="/>
  </w:docVars>
  <w:rsids>
    <w:rsidRoot w:val="006D3A78"/>
    <w:rsid w:val="0005129B"/>
    <w:rsid w:val="00061BBC"/>
    <w:rsid w:val="00066FFA"/>
    <w:rsid w:val="000745B4"/>
    <w:rsid w:val="000A1D00"/>
    <w:rsid w:val="000B52C4"/>
    <w:rsid w:val="000C069E"/>
    <w:rsid w:val="000D1514"/>
    <w:rsid w:val="000D1ED1"/>
    <w:rsid w:val="000E55AA"/>
    <w:rsid w:val="000F16E9"/>
    <w:rsid w:val="00105EE9"/>
    <w:rsid w:val="00112F9B"/>
    <w:rsid w:val="00117668"/>
    <w:rsid w:val="00126F7F"/>
    <w:rsid w:val="001307FB"/>
    <w:rsid w:val="00136670"/>
    <w:rsid w:val="0015466A"/>
    <w:rsid w:val="00154F64"/>
    <w:rsid w:val="00156959"/>
    <w:rsid w:val="00186F17"/>
    <w:rsid w:val="00191609"/>
    <w:rsid w:val="001A64D7"/>
    <w:rsid w:val="001C3D0B"/>
    <w:rsid w:val="001C4559"/>
    <w:rsid w:val="001C47C1"/>
    <w:rsid w:val="001C5CB3"/>
    <w:rsid w:val="001E4CB7"/>
    <w:rsid w:val="001E74A2"/>
    <w:rsid w:val="001E74FE"/>
    <w:rsid w:val="001F3CFC"/>
    <w:rsid w:val="00206B3F"/>
    <w:rsid w:val="00210808"/>
    <w:rsid w:val="0023358B"/>
    <w:rsid w:val="00237BDA"/>
    <w:rsid w:val="00242F78"/>
    <w:rsid w:val="00263105"/>
    <w:rsid w:val="00267DAD"/>
    <w:rsid w:val="00270F8A"/>
    <w:rsid w:val="002750CE"/>
    <w:rsid w:val="0028276A"/>
    <w:rsid w:val="0028729D"/>
    <w:rsid w:val="00291937"/>
    <w:rsid w:val="0029571B"/>
    <w:rsid w:val="002A3CF6"/>
    <w:rsid w:val="002B3C40"/>
    <w:rsid w:val="002B46E6"/>
    <w:rsid w:val="002C5F9C"/>
    <w:rsid w:val="002E0B16"/>
    <w:rsid w:val="002E701B"/>
    <w:rsid w:val="002E7AB5"/>
    <w:rsid w:val="002F4B97"/>
    <w:rsid w:val="002F78AE"/>
    <w:rsid w:val="0030362D"/>
    <w:rsid w:val="0031329F"/>
    <w:rsid w:val="00313CF6"/>
    <w:rsid w:val="00322A03"/>
    <w:rsid w:val="00330B2D"/>
    <w:rsid w:val="003316B6"/>
    <w:rsid w:val="003860B1"/>
    <w:rsid w:val="003B5DBF"/>
    <w:rsid w:val="003C006C"/>
    <w:rsid w:val="003C043C"/>
    <w:rsid w:val="003C13FE"/>
    <w:rsid w:val="003F070D"/>
    <w:rsid w:val="00402CEE"/>
    <w:rsid w:val="0040451E"/>
    <w:rsid w:val="00412AB4"/>
    <w:rsid w:val="00417705"/>
    <w:rsid w:val="0042025B"/>
    <w:rsid w:val="00421B7D"/>
    <w:rsid w:val="0042256A"/>
    <w:rsid w:val="004469C1"/>
    <w:rsid w:val="00460B71"/>
    <w:rsid w:val="0046132D"/>
    <w:rsid w:val="00462939"/>
    <w:rsid w:val="00463E6D"/>
    <w:rsid w:val="004769B8"/>
    <w:rsid w:val="00481A72"/>
    <w:rsid w:val="004A111B"/>
    <w:rsid w:val="004D672B"/>
    <w:rsid w:val="004F7547"/>
    <w:rsid w:val="00500F2B"/>
    <w:rsid w:val="00501B93"/>
    <w:rsid w:val="00502486"/>
    <w:rsid w:val="005110E7"/>
    <w:rsid w:val="00511C3B"/>
    <w:rsid w:val="00515CE5"/>
    <w:rsid w:val="00520306"/>
    <w:rsid w:val="0054394D"/>
    <w:rsid w:val="00550920"/>
    <w:rsid w:val="00567921"/>
    <w:rsid w:val="00584C90"/>
    <w:rsid w:val="00585586"/>
    <w:rsid w:val="005B0F74"/>
    <w:rsid w:val="005B39F1"/>
    <w:rsid w:val="005C013E"/>
    <w:rsid w:val="005C32BF"/>
    <w:rsid w:val="005D7AAA"/>
    <w:rsid w:val="005E169D"/>
    <w:rsid w:val="005E6A69"/>
    <w:rsid w:val="005E6BE2"/>
    <w:rsid w:val="005F6025"/>
    <w:rsid w:val="00601DC3"/>
    <w:rsid w:val="006031F9"/>
    <w:rsid w:val="00613274"/>
    <w:rsid w:val="006209BE"/>
    <w:rsid w:val="0064089E"/>
    <w:rsid w:val="00641322"/>
    <w:rsid w:val="006435DA"/>
    <w:rsid w:val="00647A83"/>
    <w:rsid w:val="00660F7F"/>
    <w:rsid w:val="00676348"/>
    <w:rsid w:val="00685D17"/>
    <w:rsid w:val="00694813"/>
    <w:rsid w:val="006A55A7"/>
    <w:rsid w:val="006A6B32"/>
    <w:rsid w:val="006B4978"/>
    <w:rsid w:val="006B56F5"/>
    <w:rsid w:val="006C036E"/>
    <w:rsid w:val="006C3A71"/>
    <w:rsid w:val="006C3FBD"/>
    <w:rsid w:val="006D3A78"/>
    <w:rsid w:val="006D5A4F"/>
    <w:rsid w:val="006D5FB2"/>
    <w:rsid w:val="006E4E1F"/>
    <w:rsid w:val="00712F1B"/>
    <w:rsid w:val="00754C16"/>
    <w:rsid w:val="00783CB0"/>
    <w:rsid w:val="007A67E8"/>
    <w:rsid w:val="007B071C"/>
    <w:rsid w:val="007C328F"/>
    <w:rsid w:val="007C7FFA"/>
    <w:rsid w:val="007E5542"/>
    <w:rsid w:val="007F05AA"/>
    <w:rsid w:val="007F507A"/>
    <w:rsid w:val="00805C58"/>
    <w:rsid w:val="008060CC"/>
    <w:rsid w:val="008171AE"/>
    <w:rsid w:val="00843E56"/>
    <w:rsid w:val="00861341"/>
    <w:rsid w:val="00870CD9"/>
    <w:rsid w:val="0087684C"/>
    <w:rsid w:val="00894B92"/>
    <w:rsid w:val="008A320B"/>
    <w:rsid w:val="008C0D32"/>
    <w:rsid w:val="008C42F6"/>
    <w:rsid w:val="008C63EC"/>
    <w:rsid w:val="008E3D97"/>
    <w:rsid w:val="008E4967"/>
    <w:rsid w:val="008E57ED"/>
    <w:rsid w:val="008F2976"/>
    <w:rsid w:val="009047EC"/>
    <w:rsid w:val="00913821"/>
    <w:rsid w:val="00915E7E"/>
    <w:rsid w:val="00921F62"/>
    <w:rsid w:val="00922EE2"/>
    <w:rsid w:val="00937CFA"/>
    <w:rsid w:val="009460ED"/>
    <w:rsid w:val="00953D18"/>
    <w:rsid w:val="0095557D"/>
    <w:rsid w:val="009674AF"/>
    <w:rsid w:val="00981EBE"/>
    <w:rsid w:val="009861C5"/>
    <w:rsid w:val="009863EA"/>
    <w:rsid w:val="00991A44"/>
    <w:rsid w:val="0099760A"/>
    <w:rsid w:val="009A14DE"/>
    <w:rsid w:val="009A2142"/>
    <w:rsid w:val="009B3E2F"/>
    <w:rsid w:val="009C0A68"/>
    <w:rsid w:val="009C65AF"/>
    <w:rsid w:val="009D022D"/>
    <w:rsid w:val="009D47EC"/>
    <w:rsid w:val="009E6532"/>
    <w:rsid w:val="00A13D9B"/>
    <w:rsid w:val="00A14591"/>
    <w:rsid w:val="00A20DB1"/>
    <w:rsid w:val="00A236B1"/>
    <w:rsid w:val="00A332D0"/>
    <w:rsid w:val="00A34E1D"/>
    <w:rsid w:val="00A559F5"/>
    <w:rsid w:val="00A56D53"/>
    <w:rsid w:val="00A608E8"/>
    <w:rsid w:val="00A64669"/>
    <w:rsid w:val="00A67358"/>
    <w:rsid w:val="00A867F5"/>
    <w:rsid w:val="00A965CB"/>
    <w:rsid w:val="00AA0CE0"/>
    <w:rsid w:val="00AA27D6"/>
    <w:rsid w:val="00AA28A3"/>
    <w:rsid w:val="00AB4A11"/>
    <w:rsid w:val="00AC6BBE"/>
    <w:rsid w:val="00AE4549"/>
    <w:rsid w:val="00AF6891"/>
    <w:rsid w:val="00B047D0"/>
    <w:rsid w:val="00B20D61"/>
    <w:rsid w:val="00B22CF0"/>
    <w:rsid w:val="00B24B29"/>
    <w:rsid w:val="00B65161"/>
    <w:rsid w:val="00B70C6E"/>
    <w:rsid w:val="00B748F3"/>
    <w:rsid w:val="00B92FA5"/>
    <w:rsid w:val="00BB3D78"/>
    <w:rsid w:val="00BC026B"/>
    <w:rsid w:val="00BC19B0"/>
    <w:rsid w:val="00BD38A4"/>
    <w:rsid w:val="00BF20D0"/>
    <w:rsid w:val="00BF4B95"/>
    <w:rsid w:val="00C01438"/>
    <w:rsid w:val="00C051D5"/>
    <w:rsid w:val="00C13316"/>
    <w:rsid w:val="00C14015"/>
    <w:rsid w:val="00C2012A"/>
    <w:rsid w:val="00C22CAC"/>
    <w:rsid w:val="00C333D6"/>
    <w:rsid w:val="00C522DE"/>
    <w:rsid w:val="00C65A2D"/>
    <w:rsid w:val="00C72860"/>
    <w:rsid w:val="00CA102B"/>
    <w:rsid w:val="00CB686A"/>
    <w:rsid w:val="00CC1121"/>
    <w:rsid w:val="00CF3109"/>
    <w:rsid w:val="00D01F34"/>
    <w:rsid w:val="00D06817"/>
    <w:rsid w:val="00D168D1"/>
    <w:rsid w:val="00D268BB"/>
    <w:rsid w:val="00D26A8D"/>
    <w:rsid w:val="00D614C4"/>
    <w:rsid w:val="00D65BF8"/>
    <w:rsid w:val="00DD09A7"/>
    <w:rsid w:val="00DD2982"/>
    <w:rsid w:val="00DF4233"/>
    <w:rsid w:val="00DF79D1"/>
    <w:rsid w:val="00E0134E"/>
    <w:rsid w:val="00E24B42"/>
    <w:rsid w:val="00E54DD9"/>
    <w:rsid w:val="00E65B3F"/>
    <w:rsid w:val="00E96683"/>
    <w:rsid w:val="00EA0711"/>
    <w:rsid w:val="00EA1B9D"/>
    <w:rsid w:val="00EA313C"/>
    <w:rsid w:val="00EC04D9"/>
    <w:rsid w:val="00EC3FF2"/>
    <w:rsid w:val="00ED13FA"/>
    <w:rsid w:val="00EE3551"/>
    <w:rsid w:val="00EF0E42"/>
    <w:rsid w:val="00F209F8"/>
    <w:rsid w:val="00F21D9E"/>
    <w:rsid w:val="00F2607B"/>
    <w:rsid w:val="00F373FE"/>
    <w:rsid w:val="00F43732"/>
    <w:rsid w:val="00F44373"/>
    <w:rsid w:val="00F4714C"/>
    <w:rsid w:val="00F5067D"/>
    <w:rsid w:val="00F56029"/>
    <w:rsid w:val="00F737E6"/>
    <w:rsid w:val="00F80296"/>
    <w:rsid w:val="00FA0568"/>
    <w:rsid w:val="00FC272E"/>
    <w:rsid w:val="00FC48CA"/>
    <w:rsid w:val="00FD1D63"/>
    <w:rsid w:val="00FE0057"/>
    <w:rsid w:val="00FE5617"/>
    <w:rsid w:val="00FF53BD"/>
  </w:rsids>
  <m:mathPr>
    <m:mathFont m:val="Cambria Math"/>
    <m:brkBin m:val="before"/>
    <m:brkBinSub m:val="--"/>
    <m:smallFrac m:val="0"/>
    <m:dispDef/>
    <m:lMargin m:val="0"/>
    <m:rMargin m:val="0"/>
    <m:defJc m:val="centerGroup"/>
    <m:wrapIndent m:val="1440"/>
    <m:intLim m:val="subSup"/>
    <m:naryLim m:val="undOvr"/>
  </m:mathPr>
  <w:themeFontLang w:val="hr-HR"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9BCC1"/>
  <w15:docId w15:val="{45922163-F9CF-473C-A49C-00B25BA0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D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9B8"/>
    <w:pPr>
      <w:ind w:left="720"/>
      <w:contextualSpacing/>
    </w:pPr>
  </w:style>
  <w:style w:type="paragraph" w:styleId="Header">
    <w:name w:val="header"/>
    <w:basedOn w:val="Normal"/>
    <w:link w:val="HeaderChar"/>
    <w:uiPriority w:val="99"/>
    <w:unhideWhenUsed/>
    <w:rsid w:val="00105E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5EE9"/>
  </w:style>
  <w:style w:type="paragraph" w:styleId="Footer">
    <w:name w:val="footer"/>
    <w:basedOn w:val="Normal"/>
    <w:link w:val="FooterChar"/>
    <w:uiPriority w:val="99"/>
    <w:unhideWhenUsed/>
    <w:rsid w:val="00105E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5EE9"/>
  </w:style>
  <w:style w:type="paragraph" w:styleId="BalloonText">
    <w:name w:val="Balloon Text"/>
    <w:basedOn w:val="Normal"/>
    <w:link w:val="BalloonTextChar"/>
    <w:uiPriority w:val="99"/>
    <w:semiHidden/>
    <w:unhideWhenUsed/>
    <w:rsid w:val="00263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05"/>
    <w:rPr>
      <w:rFonts w:ascii="Segoe UI" w:hAnsi="Segoe UI" w:cs="Segoe UI"/>
      <w:sz w:val="18"/>
      <w:szCs w:val="18"/>
    </w:rPr>
  </w:style>
  <w:style w:type="character" w:styleId="Strong">
    <w:name w:val="Strong"/>
    <w:basedOn w:val="DefaultParagraphFont"/>
    <w:uiPriority w:val="22"/>
    <w:qFormat/>
    <w:rsid w:val="001C47C1"/>
    <w:rPr>
      <w:b/>
      <w:bCs/>
    </w:rPr>
  </w:style>
  <w:style w:type="table" w:styleId="TableGrid">
    <w:name w:val="Table Grid"/>
    <w:basedOn w:val="TableNormal"/>
    <w:uiPriority w:val="59"/>
    <w:rsid w:val="004F75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26A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apple-converted-space">
    <w:name w:val="x_apple-converted-space"/>
    <w:basedOn w:val="DefaultParagraphFont"/>
    <w:rsid w:val="00861341"/>
  </w:style>
  <w:style w:type="paragraph" w:styleId="CommentText">
    <w:name w:val="annotation text"/>
    <w:basedOn w:val="Normal"/>
    <w:link w:val="CommentTextChar"/>
    <w:uiPriority w:val="99"/>
    <w:semiHidden/>
    <w:unhideWhenUsed/>
    <w:rsid w:val="00A867F5"/>
    <w:pPr>
      <w:spacing w:line="240" w:lineRule="auto"/>
    </w:pPr>
    <w:rPr>
      <w:sz w:val="20"/>
      <w:szCs w:val="20"/>
    </w:rPr>
  </w:style>
  <w:style w:type="character" w:customStyle="1" w:styleId="CommentTextChar">
    <w:name w:val="Comment Text Char"/>
    <w:basedOn w:val="DefaultParagraphFont"/>
    <w:link w:val="CommentText"/>
    <w:uiPriority w:val="99"/>
    <w:semiHidden/>
    <w:rsid w:val="00A867F5"/>
    <w:rPr>
      <w:sz w:val="20"/>
      <w:szCs w:val="20"/>
    </w:rPr>
  </w:style>
  <w:style w:type="character" w:styleId="CommentReference">
    <w:name w:val="annotation reference"/>
    <w:basedOn w:val="DefaultParagraphFont"/>
    <w:uiPriority w:val="99"/>
    <w:unhideWhenUsed/>
    <w:rsid w:val="00A867F5"/>
    <w:rPr>
      <w:sz w:val="16"/>
      <w:szCs w:val="16"/>
    </w:rPr>
  </w:style>
  <w:style w:type="paragraph" w:styleId="CommentSubject">
    <w:name w:val="annotation subject"/>
    <w:basedOn w:val="CommentText"/>
    <w:next w:val="CommentText"/>
    <w:link w:val="CommentSubjectChar"/>
    <w:uiPriority w:val="99"/>
    <w:semiHidden/>
    <w:unhideWhenUsed/>
    <w:rsid w:val="00D65BF8"/>
    <w:rPr>
      <w:b/>
      <w:bCs/>
    </w:rPr>
  </w:style>
  <w:style w:type="character" w:customStyle="1" w:styleId="CommentSubjectChar">
    <w:name w:val="Comment Subject Char"/>
    <w:basedOn w:val="CommentTextChar"/>
    <w:link w:val="CommentSubject"/>
    <w:uiPriority w:val="99"/>
    <w:semiHidden/>
    <w:rsid w:val="00D65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39359">
      <w:bodyDiv w:val="1"/>
      <w:marLeft w:val="0"/>
      <w:marRight w:val="0"/>
      <w:marTop w:val="0"/>
      <w:marBottom w:val="0"/>
      <w:divBdr>
        <w:top w:val="none" w:sz="0" w:space="0" w:color="auto"/>
        <w:left w:val="none" w:sz="0" w:space="0" w:color="auto"/>
        <w:bottom w:val="none" w:sz="0" w:space="0" w:color="auto"/>
        <w:right w:val="none" w:sz="0" w:space="0" w:color="auto"/>
      </w:divBdr>
    </w:div>
    <w:div w:id="859204086">
      <w:bodyDiv w:val="1"/>
      <w:marLeft w:val="0"/>
      <w:marRight w:val="0"/>
      <w:marTop w:val="0"/>
      <w:marBottom w:val="0"/>
      <w:divBdr>
        <w:top w:val="none" w:sz="0" w:space="0" w:color="auto"/>
        <w:left w:val="none" w:sz="0" w:space="0" w:color="auto"/>
        <w:bottom w:val="none" w:sz="0" w:space="0" w:color="auto"/>
        <w:right w:val="none" w:sz="0" w:space="0" w:color="auto"/>
      </w:divBdr>
    </w:div>
    <w:div w:id="1702244339">
      <w:bodyDiv w:val="1"/>
      <w:marLeft w:val="0"/>
      <w:marRight w:val="0"/>
      <w:marTop w:val="0"/>
      <w:marBottom w:val="0"/>
      <w:divBdr>
        <w:top w:val="none" w:sz="0" w:space="0" w:color="auto"/>
        <w:left w:val="none" w:sz="0" w:space="0" w:color="auto"/>
        <w:bottom w:val="none" w:sz="0" w:space="0" w:color="auto"/>
        <w:right w:val="none" w:sz="0" w:space="0" w:color="auto"/>
      </w:divBdr>
    </w:div>
    <w:div w:id="1792363597">
      <w:bodyDiv w:val="1"/>
      <w:marLeft w:val="0"/>
      <w:marRight w:val="0"/>
      <w:marTop w:val="0"/>
      <w:marBottom w:val="0"/>
      <w:divBdr>
        <w:top w:val="none" w:sz="0" w:space="0" w:color="auto"/>
        <w:left w:val="none" w:sz="0" w:space="0" w:color="auto"/>
        <w:bottom w:val="none" w:sz="0" w:space="0" w:color="auto"/>
        <w:right w:val="none" w:sz="0" w:space="0" w:color="auto"/>
      </w:divBdr>
    </w:div>
    <w:div w:id="18583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91F04-5729-453F-B051-FC6DD65628FB}">
  <ds:schemaRefs>
    <ds:schemaRef ds:uri="http://schemas.microsoft.com/sharepoint/v3/contenttype/forms"/>
  </ds:schemaRefs>
</ds:datastoreItem>
</file>

<file path=customXml/itemProps2.xml><?xml version="1.0" encoding="utf-8"?>
<ds:datastoreItem xmlns:ds="http://schemas.openxmlformats.org/officeDocument/2006/customXml" ds:itemID="{6EFDC7ED-3BBF-40F5-BD58-659813A628A4}">
  <ds:schemaRefs>
    <ds:schemaRef ds:uri="http://schemas.microsoft.com/sharepoint/v3"/>
    <ds:schemaRef ds:uri="e1df3054-5d10-4492-8ff3-1c5d60fd0f9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797F142-CACE-468C-97A7-5D5DE3931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93512-C553-4106-BE6A-6B0BC7A12351}">
  <ds:schemaRefs>
    <ds:schemaRef ds:uri="http://schemas.microsoft.com/sharepoint/events"/>
  </ds:schemaRefs>
</ds:datastoreItem>
</file>

<file path=customXml/itemProps5.xml><?xml version="1.0" encoding="utf-8"?>
<ds:datastoreItem xmlns:ds="http://schemas.openxmlformats.org/officeDocument/2006/customXml" ds:itemID="{8FDB9C22-5EEF-49D5-9E7C-CC2B0FCC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662</Words>
  <Characters>3778</Characters>
  <Application>Microsoft Office Word</Application>
  <DocSecurity>4</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AJPP</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Vlatka Šelimber</cp:lastModifiedBy>
  <cp:revision>2</cp:revision>
  <cp:lastPrinted>2020-04-01T05:50:00Z</cp:lastPrinted>
  <dcterms:created xsi:type="dcterms:W3CDTF">2020-04-09T07:25:00Z</dcterms:created>
  <dcterms:modified xsi:type="dcterms:W3CDTF">2020-04-09T07:25:00Z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