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19BDE" w14:textId="77777777" w:rsidR="00CD3EFA" w:rsidRPr="00C208B8" w:rsidRDefault="008F0DD4" w:rsidP="00196113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AF57A9A" w14:textId="77777777" w:rsidR="00CD3EFA" w:rsidRPr="0023763F" w:rsidRDefault="003A2F05" w:rsidP="00196113">
      <w:pPr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66D2F72" w14:textId="77777777" w:rsidR="00CD3EFA" w:rsidRDefault="00CD3EFA" w:rsidP="00196113"/>
    <w:p w14:paraId="55C22FE2" w14:textId="77777777" w:rsidR="00196113" w:rsidRDefault="00196113" w:rsidP="00196113"/>
    <w:p w14:paraId="15B3DA87" w14:textId="77777777" w:rsidR="00196113" w:rsidRDefault="00196113" w:rsidP="00196113"/>
    <w:p w14:paraId="2FD33653" w14:textId="77777777" w:rsidR="00196113" w:rsidRDefault="00196113" w:rsidP="00196113"/>
    <w:p w14:paraId="54D7DA5A" w14:textId="77777777" w:rsidR="00196113" w:rsidRDefault="00196113" w:rsidP="00196113"/>
    <w:p w14:paraId="77E0A47B" w14:textId="77777777" w:rsidR="00196113" w:rsidRDefault="00196113" w:rsidP="00196113"/>
    <w:p w14:paraId="0012F135" w14:textId="77777777" w:rsidR="00196113" w:rsidRDefault="00196113" w:rsidP="00196113"/>
    <w:p w14:paraId="71BC2EBB" w14:textId="77777777" w:rsidR="00196113" w:rsidRDefault="00196113" w:rsidP="00196113"/>
    <w:p w14:paraId="5B59A9C7" w14:textId="5A63C9D9" w:rsidR="00C337A4" w:rsidRDefault="00090503" w:rsidP="00196113">
      <w:pPr>
        <w:jc w:val="right"/>
      </w:pPr>
      <w:r>
        <w:t xml:space="preserve">Zagreb, </w:t>
      </w:r>
      <w:r w:rsidR="00A734A9">
        <w:t>30</w:t>
      </w:r>
      <w:r w:rsidR="00793860">
        <w:t xml:space="preserve">. </w:t>
      </w:r>
      <w:r w:rsidR="00A75F92">
        <w:t xml:space="preserve">travnja </w:t>
      </w:r>
      <w:r w:rsidR="003B5B2A">
        <w:t>2020</w:t>
      </w:r>
      <w:r w:rsidR="00C337A4" w:rsidRPr="003A2F05">
        <w:t>.</w:t>
      </w:r>
    </w:p>
    <w:p w14:paraId="19D329DC" w14:textId="77777777" w:rsidR="00196113" w:rsidRDefault="00196113" w:rsidP="00196113">
      <w:pPr>
        <w:jc w:val="right"/>
      </w:pPr>
    </w:p>
    <w:p w14:paraId="54F9AC58" w14:textId="77777777" w:rsidR="00196113" w:rsidRDefault="00196113" w:rsidP="00196113">
      <w:pPr>
        <w:jc w:val="right"/>
      </w:pPr>
    </w:p>
    <w:p w14:paraId="09559A7E" w14:textId="77777777" w:rsidR="00196113" w:rsidRDefault="00196113" w:rsidP="00196113">
      <w:pPr>
        <w:jc w:val="right"/>
      </w:pPr>
    </w:p>
    <w:p w14:paraId="3414842E" w14:textId="77777777" w:rsidR="00196113" w:rsidRDefault="00196113" w:rsidP="00196113">
      <w:pPr>
        <w:jc w:val="right"/>
      </w:pPr>
    </w:p>
    <w:p w14:paraId="121F993A" w14:textId="77777777" w:rsidR="00196113" w:rsidRDefault="00196113" w:rsidP="00196113">
      <w:pPr>
        <w:jc w:val="right"/>
      </w:pPr>
    </w:p>
    <w:p w14:paraId="6146089B" w14:textId="77777777" w:rsidR="00196113" w:rsidRDefault="00196113" w:rsidP="00196113">
      <w:pPr>
        <w:jc w:val="right"/>
      </w:pPr>
    </w:p>
    <w:p w14:paraId="56C50789" w14:textId="77777777" w:rsidR="00196113" w:rsidRPr="003A2F05" w:rsidRDefault="00196113" w:rsidP="00196113">
      <w:pPr>
        <w:jc w:val="right"/>
      </w:pPr>
    </w:p>
    <w:p w14:paraId="5FBEFBD1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4FD953CF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B4842DD" w14:textId="77777777" w:rsidTr="000350D9">
        <w:tc>
          <w:tcPr>
            <w:tcW w:w="1951" w:type="dxa"/>
          </w:tcPr>
          <w:p w14:paraId="5F710609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0E017F4F" w14:textId="77777777" w:rsidR="000350D9" w:rsidRDefault="000350D9" w:rsidP="00196113">
            <w:pPr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A7DACB9" w14:textId="77777777" w:rsidR="00986E0B" w:rsidRDefault="00986E0B" w:rsidP="00462195">
            <w:pPr>
              <w:jc w:val="both"/>
            </w:pPr>
          </w:p>
          <w:p w14:paraId="725829CB" w14:textId="77777777" w:rsidR="000350D9" w:rsidRDefault="009C51F8" w:rsidP="00462195">
            <w:pPr>
              <w:jc w:val="both"/>
            </w:pPr>
            <w:r>
              <w:t>Ministarstvo državne imovine</w:t>
            </w:r>
          </w:p>
        </w:tc>
      </w:tr>
    </w:tbl>
    <w:p w14:paraId="5E39E456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6DF99F17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39C8576C" w14:textId="77777777" w:rsidTr="003B5B2A">
        <w:trPr>
          <w:trHeight w:val="439"/>
        </w:trPr>
        <w:tc>
          <w:tcPr>
            <w:tcW w:w="1951" w:type="dxa"/>
          </w:tcPr>
          <w:p w14:paraId="1C592C1F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23FE50FE" w14:textId="77777777" w:rsidR="000350D9" w:rsidRDefault="000350D9" w:rsidP="00196113">
            <w:pPr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E75EECC" w14:textId="77777777" w:rsidR="000350D9" w:rsidRDefault="000350D9" w:rsidP="00462195">
            <w:pPr>
              <w:jc w:val="both"/>
            </w:pPr>
          </w:p>
          <w:p w14:paraId="3D56EFBC" w14:textId="77777777" w:rsidR="009C51F8" w:rsidRDefault="009C51F8" w:rsidP="003B5B2A">
            <w:pPr>
              <w:jc w:val="both"/>
            </w:pPr>
            <w:r>
              <w:t xml:space="preserve">Prijedlog </w:t>
            </w:r>
            <w:r w:rsidR="00533EC4">
              <w:t>o</w:t>
            </w:r>
            <w:r>
              <w:t>dluke o</w:t>
            </w:r>
            <w:r w:rsidR="003B5B2A">
              <w:t xml:space="preserve"> zamjeni </w:t>
            </w:r>
            <w:r w:rsidRPr="009C51F8">
              <w:t>nekretnin</w:t>
            </w:r>
            <w:r w:rsidR="003B5B2A">
              <w:t>a u k.o. Split</w:t>
            </w:r>
            <w:r w:rsidR="008824C4">
              <w:t xml:space="preserve"> </w:t>
            </w:r>
          </w:p>
          <w:p w14:paraId="4B37E13A" w14:textId="77777777" w:rsidR="003B5B2A" w:rsidRDefault="003B5B2A" w:rsidP="003B5B2A">
            <w:pPr>
              <w:jc w:val="both"/>
            </w:pPr>
          </w:p>
        </w:tc>
      </w:tr>
    </w:tbl>
    <w:p w14:paraId="55CE8C8B" w14:textId="77777777" w:rsidR="000350D9" w:rsidRPr="002179F8" w:rsidRDefault="000350D9" w:rsidP="00196113">
      <w:pPr>
        <w:tabs>
          <w:tab w:val="left" w:pos="1843"/>
        </w:tabs>
        <w:ind w:left="1843" w:hanging="1843"/>
      </w:pPr>
      <w:r w:rsidRPr="002179F8">
        <w:t>__________________________________________________________________________</w:t>
      </w:r>
    </w:p>
    <w:p w14:paraId="6FF2A72E" w14:textId="77777777" w:rsidR="00CE78D1" w:rsidRDefault="00CE78D1" w:rsidP="00196113"/>
    <w:p w14:paraId="4B048520" w14:textId="77777777" w:rsidR="00E7686D" w:rsidRDefault="00E7686D" w:rsidP="00196113"/>
    <w:p w14:paraId="0773E862" w14:textId="77777777" w:rsidR="008824C4" w:rsidRDefault="008824C4" w:rsidP="00196113"/>
    <w:p w14:paraId="04A69D38" w14:textId="77777777" w:rsidR="008824C4" w:rsidRDefault="008824C4" w:rsidP="00196113"/>
    <w:p w14:paraId="06EA27DE" w14:textId="77777777" w:rsidR="008824C4" w:rsidRDefault="008824C4" w:rsidP="00196113"/>
    <w:p w14:paraId="60081DCD" w14:textId="77777777" w:rsidR="008824C4" w:rsidRDefault="008824C4" w:rsidP="00196113"/>
    <w:p w14:paraId="326C3D7B" w14:textId="77777777" w:rsidR="008824C4" w:rsidRDefault="008824C4" w:rsidP="00196113"/>
    <w:p w14:paraId="7D7F62C2" w14:textId="77777777" w:rsidR="008824C4" w:rsidRDefault="008824C4" w:rsidP="00196113"/>
    <w:p w14:paraId="1AFCACD5" w14:textId="77777777" w:rsidR="008824C4" w:rsidRDefault="008824C4" w:rsidP="00196113"/>
    <w:p w14:paraId="6A7F20B2" w14:textId="77777777" w:rsidR="008824C4" w:rsidRDefault="008824C4" w:rsidP="00196113"/>
    <w:p w14:paraId="2A164B25" w14:textId="77777777" w:rsidR="008824C4" w:rsidRDefault="008824C4" w:rsidP="00196113"/>
    <w:p w14:paraId="344D954C" w14:textId="77777777" w:rsidR="008824C4" w:rsidRDefault="008824C4" w:rsidP="00196113"/>
    <w:p w14:paraId="1F6549B2" w14:textId="77777777" w:rsidR="008824C4" w:rsidRDefault="008824C4" w:rsidP="00196113"/>
    <w:p w14:paraId="0BC8F747" w14:textId="77777777" w:rsidR="008824C4" w:rsidRDefault="008824C4" w:rsidP="00196113"/>
    <w:p w14:paraId="37C30874" w14:textId="77777777" w:rsidR="008824C4" w:rsidRDefault="008824C4" w:rsidP="00196113"/>
    <w:p w14:paraId="502823AE" w14:textId="77777777" w:rsidR="008824C4" w:rsidRDefault="008824C4" w:rsidP="00196113">
      <w:pPr>
        <w:sectPr w:rsidR="008824C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EEDA660" w14:textId="77777777" w:rsidR="00621AAD" w:rsidRDefault="00D90825" w:rsidP="008824C4">
      <w:pPr>
        <w:tabs>
          <w:tab w:val="left" w:pos="8023"/>
        </w:tabs>
        <w:jc w:val="both"/>
      </w:pPr>
      <w:r w:rsidRPr="00D90825">
        <w:lastRenderedPageBreak/>
        <w:t xml:space="preserve">Na temelju članka 37. stavka 5., </w:t>
      </w:r>
      <w:r w:rsidR="00621AAD" w:rsidRPr="00621AAD">
        <w:t xml:space="preserve">a u vezi </w:t>
      </w:r>
      <w:r w:rsidR="0057259F">
        <w:t xml:space="preserve">s člankom 47. </w:t>
      </w:r>
      <w:r w:rsidR="0057259F" w:rsidRPr="0057259F">
        <w:t xml:space="preserve">Zakona o upravljanju državnom imovinom (Narodne novine, broj 52/18) </w:t>
      </w:r>
      <w:r w:rsidR="00621AAD" w:rsidRPr="00621AAD">
        <w:t xml:space="preserve">Vlada Republike Hrvatske je na  sjednici održanoj </w:t>
      </w:r>
      <w:r w:rsidR="00533EC4">
        <w:t xml:space="preserve">         </w:t>
      </w:r>
      <w:r w:rsidR="0057259F">
        <w:t xml:space="preserve"> </w:t>
      </w:r>
      <w:r w:rsidR="00533EC4">
        <w:t>………….</w:t>
      </w:r>
      <w:r w:rsidR="0057259F">
        <w:t>2020</w:t>
      </w:r>
      <w:r w:rsidR="00621AAD" w:rsidRPr="00621AAD">
        <w:t>. godine donijela</w:t>
      </w:r>
    </w:p>
    <w:p w14:paraId="6E147462" w14:textId="77777777" w:rsidR="00436295" w:rsidRPr="001E24A1" w:rsidRDefault="00436295" w:rsidP="008824C4">
      <w:pPr>
        <w:tabs>
          <w:tab w:val="left" w:pos="8023"/>
        </w:tabs>
        <w:jc w:val="both"/>
      </w:pPr>
    </w:p>
    <w:p w14:paraId="21C1C6B2" w14:textId="77777777" w:rsidR="008824C4" w:rsidRPr="00D34A62" w:rsidRDefault="008824C4" w:rsidP="008824C4">
      <w:pPr>
        <w:jc w:val="center"/>
        <w:rPr>
          <w:b/>
        </w:rPr>
      </w:pPr>
      <w:r w:rsidRPr="00D34A62">
        <w:rPr>
          <w:b/>
        </w:rPr>
        <w:t>ODLUKU</w:t>
      </w:r>
    </w:p>
    <w:p w14:paraId="21F04E24" w14:textId="77777777" w:rsidR="008824C4" w:rsidRPr="00D34A62" w:rsidRDefault="008824C4" w:rsidP="008824C4">
      <w:pPr>
        <w:jc w:val="center"/>
        <w:rPr>
          <w:b/>
        </w:rPr>
      </w:pPr>
    </w:p>
    <w:p w14:paraId="1AF28CC1" w14:textId="77777777" w:rsidR="008824C4" w:rsidRPr="001075C5" w:rsidRDefault="00866FD0" w:rsidP="001075C5">
      <w:pPr>
        <w:jc w:val="center"/>
        <w:rPr>
          <w:b/>
        </w:rPr>
      </w:pPr>
      <w:r>
        <w:rPr>
          <w:b/>
        </w:rPr>
        <w:t>o zamjeni</w:t>
      </w:r>
      <w:r w:rsidR="008824C4">
        <w:rPr>
          <w:b/>
        </w:rPr>
        <w:t xml:space="preserve"> nekretnin</w:t>
      </w:r>
      <w:r>
        <w:rPr>
          <w:b/>
        </w:rPr>
        <w:t>a u k.o. Split</w:t>
      </w:r>
      <w:r w:rsidR="00A12515">
        <w:rPr>
          <w:b/>
        </w:rPr>
        <w:t xml:space="preserve"> </w:t>
      </w:r>
    </w:p>
    <w:p w14:paraId="660E7B23" w14:textId="77777777" w:rsidR="008824C4" w:rsidRPr="001E24A1" w:rsidRDefault="008824C4" w:rsidP="008824C4">
      <w:pPr>
        <w:jc w:val="both"/>
      </w:pPr>
    </w:p>
    <w:p w14:paraId="5496E24D" w14:textId="77777777" w:rsidR="008824C4" w:rsidRPr="00F02569" w:rsidRDefault="008824C4" w:rsidP="008824C4">
      <w:pPr>
        <w:jc w:val="center"/>
        <w:rPr>
          <w:b/>
        </w:rPr>
      </w:pPr>
      <w:r w:rsidRPr="00F02569">
        <w:rPr>
          <w:b/>
        </w:rPr>
        <w:t>I.</w:t>
      </w:r>
    </w:p>
    <w:p w14:paraId="3B749617" w14:textId="77777777" w:rsidR="008824C4" w:rsidRPr="001E24A1" w:rsidRDefault="008824C4" w:rsidP="008824C4">
      <w:pPr>
        <w:jc w:val="center"/>
      </w:pPr>
    </w:p>
    <w:p w14:paraId="02AEBC56" w14:textId="77777777" w:rsidR="004C5AB1" w:rsidRDefault="00866FD0" w:rsidP="004C5AB1">
      <w:pPr>
        <w:jc w:val="both"/>
      </w:pPr>
      <w:r w:rsidRPr="00866FD0">
        <w:t>Republika</w:t>
      </w:r>
      <w:r w:rsidR="00A86D8E">
        <w:t xml:space="preserve"> Hrvatska je vlasnik poslovnog prostora, na adresi Marmontova 5, </w:t>
      </w:r>
      <w:r w:rsidR="004C5AB1">
        <w:t xml:space="preserve">u Splitu, koji se nalazi u zgradi izgrađenoj na nekretnini označenoj kao zk.č.br. 957/15 ZGR, KUĆA, površine 594 m², pobliže označen kao </w:t>
      </w:r>
      <w:r w:rsidR="00D90825">
        <w:tab/>
        <w:t xml:space="preserve">15. </w:t>
      </w:r>
      <w:r w:rsidR="004C5AB1">
        <w:t>Suvlasnički dio s neodređenim omjerom ETAŽNO VLASNIŠTVO (E-15) poslovni prostor n</w:t>
      </w:r>
      <w:r w:rsidR="008F3DF5">
        <w:t>a prizemlju, površine 176,00 m2, upisanoj u zk.ul.br. 15036, u k.o. Split, kod Zemljišnoknjižnog odjela Split, Općinskog suda u Splitu.</w:t>
      </w:r>
    </w:p>
    <w:p w14:paraId="047BE9C4" w14:textId="77777777" w:rsidR="007F7F38" w:rsidRDefault="007F7F38" w:rsidP="004C5AB1">
      <w:pPr>
        <w:jc w:val="both"/>
      </w:pPr>
    </w:p>
    <w:p w14:paraId="20C3B25D" w14:textId="77777777" w:rsidR="00866FD0" w:rsidRPr="00F02569" w:rsidRDefault="004C5AB1" w:rsidP="004C5AB1">
      <w:pPr>
        <w:jc w:val="center"/>
        <w:rPr>
          <w:b/>
        </w:rPr>
      </w:pPr>
      <w:r w:rsidRPr="00F02569">
        <w:rPr>
          <w:b/>
        </w:rPr>
        <w:t>II.</w:t>
      </w:r>
    </w:p>
    <w:p w14:paraId="0E9E6010" w14:textId="77777777" w:rsidR="00866FD0" w:rsidRDefault="00866FD0" w:rsidP="00866FD0">
      <w:pPr>
        <w:jc w:val="both"/>
      </w:pPr>
    </w:p>
    <w:p w14:paraId="6CD7F893" w14:textId="3206EA34" w:rsidR="00866FD0" w:rsidRDefault="00866FD0" w:rsidP="00866FD0">
      <w:pPr>
        <w:jc w:val="both"/>
      </w:pPr>
      <w:r w:rsidRPr="00866FD0">
        <w:t>Željko Katić</w:t>
      </w:r>
      <w:r w:rsidR="00A86D8E">
        <w:t xml:space="preserve"> iz Splita, Sućidar 8, OIB</w:t>
      </w:r>
      <w:r w:rsidR="002754C4">
        <w:t>_______</w:t>
      </w:r>
      <w:r w:rsidR="00A86D8E">
        <w:t xml:space="preserve">, je </w:t>
      </w:r>
      <w:r w:rsidRPr="00866FD0">
        <w:t>vlasnik poslovnog prostora na adresi Narodni trg 16, u Splitu, koji se nalazi u zgradi izgrađenoj na nekretninama označenima kao zk.č.br. ZGR 2212 i ZGR 2216, pobliže označen kao „ZK tijelo I - 6. Suvlasnički dio s neodređenim omjerom ETAŽNO VLASNIŠTVO (E-6)</w:t>
      </w:r>
      <w:r w:rsidR="0012754C">
        <w:t xml:space="preserve"> </w:t>
      </w:r>
      <w:r w:rsidRPr="00866FD0">
        <w:t xml:space="preserve">poslovni prostor u prizemlju, površine 58,64 </w:t>
      </w:r>
      <w:r w:rsidR="00306CEB">
        <w:t xml:space="preserve">m² </w:t>
      </w:r>
      <w:r w:rsidRPr="00866FD0">
        <w:t xml:space="preserve">označen u nacrtu slovom D i zelenom bojom (ex prostor prizemlja čest. zgr. 2212 i čest. zgr. 2216)“, </w:t>
      </w:r>
      <w:r w:rsidR="008F3DF5">
        <w:t>upisanoj u zk.ul.br. 13</w:t>
      </w:r>
      <w:r w:rsidR="008F3DF5" w:rsidRPr="008F3DF5">
        <w:t>, u k.o. Split, kod Zemljišnoknjižnog odjela Split, Općinskog suda u Splitu.</w:t>
      </w:r>
      <w:r w:rsidR="00306CEB">
        <w:t xml:space="preserve"> </w:t>
      </w:r>
    </w:p>
    <w:p w14:paraId="34680EC9" w14:textId="77777777" w:rsidR="00C625E0" w:rsidRDefault="00C625E0" w:rsidP="00090503"/>
    <w:p w14:paraId="170BFC21" w14:textId="77777777" w:rsidR="001075C5" w:rsidRPr="00F02569" w:rsidRDefault="001075C5" w:rsidP="001075C5">
      <w:pPr>
        <w:jc w:val="center"/>
        <w:rPr>
          <w:b/>
        </w:rPr>
      </w:pPr>
      <w:r w:rsidRPr="00F02569">
        <w:rPr>
          <w:b/>
        </w:rPr>
        <w:t>II</w:t>
      </w:r>
      <w:r w:rsidR="00C625E0" w:rsidRPr="00F02569">
        <w:rPr>
          <w:b/>
        </w:rPr>
        <w:t>I</w:t>
      </w:r>
      <w:r w:rsidRPr="00F02569">
        <w:rPr>
          <w:b/>
        </w:rPr>
        <w:t>.</w:t>
      </w:r>
    </w:p>
    <w:p w14:paraId="41D43FED" w14:textId="77777777" w:rsidR="008F3DF5" w:rsidRDefault="008F3DF5" w:rsidP="008F3DF5">
      <w:pPr>
        <w:jc w:val="both"/>
      </w:pPr>
    </w:p>
    <w:p w14:paraId="06A53AF2" w14:textId="0DF183E3" w:rsidR="008F3DF5" w:rsidRDefault="008F3DF5" w:rsidP="008F3DF5">
      <w:pPr>
        <w:jc w:val="both"/>
      </w:pPr>
      <w:r>
        <w:t xml:space="preserve">Ovom Odlukom se utvrđuje da je u gospodarskom interesu Republike Hrvatske rješavanje imovinskopravnih odnosa zamjenom nekretnina, pobliže opisanih u točki I. </w:t>
      </w:r>
      <w:r w:rsidR="000523C5">
        <w:t xml:space="preserve">i II. </w:t>
      </w:r>
      <w:r>
        <w:t xml:space="preserve">ove Odluke, između Republike Hrvatske, s jedne strane, i </w:t>
      </w:r>
      <w:r w:rsidR="009F2EE0">
        <w:t>Željka</w:t>
      </w:r>
      <w:r w:rsidR="009F2EE0" w:rsidRPr="009F2EE0">
        <w:t xml:space="preserve"> Katić</w:t>
      </w:r>
      <w:r w:rsidR="009F2EE0">
        <w:t>a</w:t>
      </w:r>
      <w:r w:rsidR="009F2EE0" w:rsidRPr="009F2EE0">
        <w:t xml:space="preserve"> iz Splita, Sućidar 8, OIB:</w:t>
      </w:r>
      <w:r w:rsidR="002754C4">
        <w:t xml:space="preserve"> ____</w:t>
      </w:r>
      <w:r w:rsidR="00FF615E">
        <w:t xml:space="preserve">, </w:t>
      </w:r>
      <w:r>
        <w:t>s druge strane, budući:</w:t>
      </w:r>
    </w:p>
    <w:p w14:paraId="0BD31335" w14:textId="77777777" w:rsidR="00306CEB" w:rsidRDefault="0012754C" w:rsidP="00ED35CD">
      <w:pPr>
        <w:pStyle w:val="ListParagraph"/>
        <w:numPr>
          <w:ilvl w:val="0"/>
          <w:numId w:val="1"/>
        </w:numPr>
        <w:jc w:val="both"/>
      </w:pPr>
      <w:r>
        <w:t>j</w:t>
      </w:r>
      <w:r w:rsidR="00306CEB">
        <w:t xml:space="preserve">e </w:t>
      </w:r>
      <w:r w:rsidR="0007677B">
        <w:t>Grad Split dana 3. srpnja 2019. godine uputio Ministarstvu državne imovine dopis kojim inicira zamjenu</w:t>
      </w:r>
      <w:r w:rsidR="0007677B" w:rsidRPr="0007677B">
        <w:t xml:space="preserve"> poslovnog prostora u vlasništvu gospodina Željka Katića, na adresi Narodni trg 16, u Splitu, koji se nalazi u zgradi izgrađenoj na nekretninama označenima kao zk.č.br. ZGR 2212 i ZGR 2216, pobliže označen kao „ZK tijelo I - 6. Suvlasnički dio s neodređenim omjerom ETAŽNO VLASNIŠTVO (E-6)poslovni prostor u prizemlju, površine 58,64 m2, označen u nacrtu slovom D i zelenom bojom (ex prostor prizemlja čest. zgr. 2212 i čest. zgr. 2216)“, u k.o. Split, u naravi prostor Knjižare Morpurgo, sa </w:t>
      </w:r>
      <w:r w:rsidR="00ED35CD">
        <w:t>poslovnim prostorom</w:t>
      </w:r>
      <w:r w:rsidR="0007677B" w:rsidRPr="0007677B">
        <w:t xml:space="preserve"> </w:t>
      </w:r>
      <w:r w:rsidR="0007677B">
        <w:t xml:space="preserve">u vlasništvu Republike Hrvatske, </w:t>
      </w:r>
      <w:r w:rsidR="00ED35CD" w:rsidRPr="00ED35CD">
        <w:t>na adresi Marmontova 5, u Splitu, koji se nalazi u zgradi izgrađenoj na nekretnini označenoj kao zk.č.br. 957/15 ZGR, KUĆA, površine 5</w:t>
      </w:r>
      <w:r w:rsidR="00ED35CD">
        <w:t xml:space="preserve">94 m², pobliže označen kao 15. </w:t>
      </w:r>
      <w:r w:rsidR="00ED35CD" w:rsidRPr="00ED35CD">
        <w:t>Suv</w:t>
      </w:r>
      <w:r w:rsidR="00ED35CD" w:rsidRPr="00ED35CD">
        <w:lastRenderedPageBreak/>
        <w:t>lasnički dio s neodređenim omjerom ETAŽNO VLASNIŠTVO (E-15) poslovni prostor na prizemlju, površine 176,00 m2, upisanoj u zk.ul.br. 15036, u k.o. Split, kod Zemljišnoknjižnog odjela</w:t>
      </w:r>
      <w:r w:rsidR="00B7076C">
        <w:t xml:space="preserve"> Split, Općinskog suda u Splitu</w:t>
      </w:r>
      <w:r w:rsidR="007F7F38">
        <w:t>,</w:t>
      </w:r>
      <w:r w:rsidR="00B7076C">
        <w:t xml:space="preserve"> </w:t>
      </w:r>
      <w:r w:rsidR="0007677B">
        <w:t>u svr</w:t>
      </w:r>
      <w:r w:rsidR="00ED35CD">
        <w:t xml:space="preserve">hu rješavanja problema </w:t>
      </w:r>
      <w:r w:rsidR="007F7F38">
        <w:t xml:space="preserve">postojanja i nastavka rada </w:t>
      </w:r>
      <w:r w:rsidR="00ED35CD">
        <w:t>Knjižare Morpurgo na Narodnom trgu u Splitu, kao najstarije knjižare u Gradu Splitu, s kontinuiranim djelovanjem od 1860</w:t>
      </w:r>
      <w:r w:rsidR="00FF615E">
        <w:t>. godine,</w:t>
      </w:r>
    </w:p>
    <w:p w14:paraId="3B94A20F" w14:textId="77777777" w:rsidR="00ED35CD" w:rsidRDefault="00FF615E" w:rsidP="00FF615E">
      <w:pPr>
        <w:pStyle w:val="ListParagraph"/>
        <w:jc w:val="both"/>
      </w:pPr>
      <w:r>
        <w:t>-</w:t>
      </w:r>
      <w:r w:rsidR="00ED35CD">
        <w:t xml:space="preserve"> je Služba za kulturu, umjetnost i staru gradsku jezgru, Odsjek za staru gradsku jezgru Grada Splita, dopisom KLASA: 373-01/18-02/12, URBROJ: 2181-01-05-02/01-18-1 od 1</w:t>
      </w:r>
      <w:r w:rsidR="000523C5">
        <w:t>3</w:t>
      </w:r>
      <w:r>
        <w:t>. srpnja 2018. godine, dostavio dopis</w:t>
      </w:r>
      <w:r w:rsidR="00ED35CD">
        <w:t xml:space="preserve"> u kojem </w:t>
      </w:r>
      <w:r w:rsidR="000523C5">
        <w:t xml:space="preserve">se </w:t>
      </w:r>
      <w:r w:rsidR="00ED35CD">
        <w:t xml:space="preserve">navodi kako je Knjižara </w:t>
      </w:r>
      <w:r w:rsidR="00ED35CD" w:rsidRPr="00ED35CD">
        <w:t>Morpurgo</w:t>
      </w:r>
      <w:r w:rsidR="00ED35CD">
        <w:t xml:space="preserve"> na Narodnom trgu u Splitu </w:t>
      </w:r>
      <w:r w:rsidR="000523C5">
        <w:t>najstarija knjižara</w:t>
      </w:r>
      <w:r w:rsidR="00ED35CD" w:rsidRPr="00ED35CD">
        <w:t xml:space="preserve"> u Gradu Splitu, s kontinuira</w:t>
      </w:r>
      <w:r w:rsidR="00ED35CD">
        <w:t>nim djelovanjem od 1860. godine. Njezin osnivač i dugogodišnji voditelj Vid Morpurgo bio je jedan od najznačajnijih vođa narodnjačkog pokreta u Splitu, pri čemu je osim knjižarske važna i njegova nakladnička djelatnost, koje aktivnosti su nastavili i njegovi nasljednici</w:t>
      </w:r>
      <w:r>
        <w:t>,</w:t>
      </w:r>
      <w:r w:rsidR="00ED35CD">
        <w:t xml:space="preserve"> pa se knjižara Morpurgo izdvajala kvalitetom svoje ponude kroz čitavo vrijeme djelovanja . To je mjesto, s prepoznatljivim secesijskim drvenim izlogom</w:t>
      </w:r>
      <w:r w:rsidR="0012754C">
        <w:t>, postalo jedan od simbola splitske kulture te je registrirano kulturno dobro rješenjem Ministarstva kulture kojim se štiti ne samo vanjski izgled i prostor knjižare, već prije svega njena namjena.</w:t>
      </w:r>
      <w:r w:rsidR="009A03A8">
        <w:t xml:space="preserve"> Budući je predmetni poslovni prostor trenutno u privatnom vlasništvu, isti je napušten i time je prekinut kontinuite</w:t>
      </w:r>
      <w:r w:rsidR="006873F6">
        <w:t>t djelatnosti Knjižare Morpurgo,</w:t>
      </w:r>
    </w:p>
    <w:p w14:paraId="5019F011" w14:textId="77777777" w:rsidR="00ED35CD" w:rsidRDefault="006873F6" w:rsidP="00ED35CD">
      <w:pPr>
        <w:pStyle w:val="ListParagraph"/>
        <w:numPr>
          <w:ilvl w:val="0"/>
          <w:numId w:val="1"/>
        </w:numPr>
        <w:jc w:val="both"/>
      </w:pPr>
      <w:r>
        <w:t xml:space="preserve">je </w:t>
      </w:r>
      <w:r w:rsidR="00B71687">
        <w:t xml:space="preserve">Ministarstvo kulture, Uprava za zaštitu kulturne baštine, UP/I-612-08/14-06/0059, URBROJ: 532-04-01-03-02/3-14-1 od 3. ožujka 2014. godine donijelo rješenje kojim se utvrđuje da Knjižara Morpurgo, Narodni trg 16, Split, ima svojstvo kulturnog dobra, </w:t>
      </w:r>
      <w:r w:rsidR="009D563F">
        <w:t>k</w:t>
      </w:r>
      <w:r w:rsidR="00B71687">
        <w:t>ojim rješenjem se štiti cjelovit prostor i namjena prostora Knjižare Morpurgo,</w:t>
      </w:r>
    </w:p>
    <w:p w14:paraId="0E1B951E" w14:textId="77777777" w:rsidR="00663C72" w:rsidRDefault="00663C72" w:rsidP="009F2EE0">
      <w:pPr>
        <w:pStyle w:val="ListParagraph"/>
        <w:numPr>
          <w:ilvl w:val="0"/>
          <w:numId w:val="1"/>
        </w:numPr>
        <w:jc w:val="both"/>
      </w:pPr>
      <w:r>
        <w:t>je Ministarstvo kulture dana 6. prosinca 2019. godine dostavilo očitovanje Klasa: 612-08/18-10/779, Urbroj: 536-03-02-04/05-19-11 iz kojeg proizlazi kako</w:t>
      </w:r>
      <w:r w:rsidR="00FF615E">
        <w:t xml:space="preserve"> </w:t>
      </w:r>
      <w:r>
        <w:t>je od interesa za Republiku Hrvatsku stjecanje vlasništva nad prostorom u vlasništvu Željka Katića putem zamjene za prostor u vlasništvu Republike Hrvatske, imajući u vidu da se radi o prostoru koji se nalazi u povijesnoj gradskoj jezgri, doprinosi zaštiti vrijednosti baštine te je od značaja za turističku promociju Grada Splita, da je Knižara Morpurgo jedna od najstarijih knjižara na području Europe, s kontinuiranim djelovanjem od 1860. godine te je izuzetno važna u splitskoj kulturnoj, društvenoj i politi</w:t>
      </w:r>
      <w:r w:rsidR="00191270">
        <w:t>čkoj povijesti te da je stjecan</w:t>
      </w:r>
      <w:r>
        <w:t>j</w:t>
      </w:r>
      <w:r w:rsidR="00191270">
        <w:t>e</w:t>
      </w:r>
      <w:r>
        <w:t xml:space="preserve"> vlasništva nad predmetnim prostorom od gospodarsko kulturnog interesa za Republiku Hrvatsku,</w:t>
      </w:r>
    </w:p>
    <w:p w14:paraId="53346AAD" w14:textId="526F8F64" w:rsidR="00663C72" w:rsidRDefault="00663C72" w:rsidP="00663C72">
      <w:pPr>
        <w:pStyle w:val="ListParagraph"/>
        <w:numPr>
          <w:ilvl w:val="0"/>
          <w:numId w:val="1"/>
        </w:numPr>
        <w:jc w:val="both"/>
      </w:pPr>
      <w:r>
        <w:t xml:space="preserve">je Željko Katić </w:t>
      </w:r>
      <w:r w:rsidRPr="00663C72">
        <w:t xml:space="preserve">iz Splita, Sućidar 8, OIB: </w:t>
      </w:r>
      <w:r w:rsidR="002754C4">
        <w:t>_______</w:t>
      </w:r>
      <w:r>
        <w:t>, dostavio Izjavu ovjerenu od strane Ja</w:t>
      </w:r>
      <w:r w:rsidR="008C6CF3">
        <w:t>vnog bilježnika Mile Čipčić iz S</w:t>
      </w:r>
      <w:r>
        <w:t xml:space="preserve">plita, pod brojem ovjere OV-11268/2019 od dana 12. prosinca 2019. godine, </w:t>
      </w:r>
      <w:r w:rsidR="008C6CF3">
        <w:t>kojom izjavljuje kako će podmiriti eventualnu razliku u cijeni, koja bi mogla proizaći iz pravnog posla zamjene nekretnina s Republikom Hrvatskom,</w:t>
      </w:r>
    </w:p>
    <w:p w14:paraId="1CED5354" w14:textId="77777777" w:rsidR="009F2EE0" w:rsidRDefault="00663C72" w:rsidP="008F3DF5">
      <w:pPr>
        <w:pStyle w:val="ListParagraph"/>
        <w:numPr>
          <w:ilvl w:val="0"/>
          <w:numId w:val="1"/>
        </w:numPr>
        <w:jc w:val="both"/>
      </w:pPr>
      <w:r>
        <w:t xml:space="preserve">je Općinsko državno odvjetništvo u Splitu, dopisom Broj: M-DO-116/2019, od dana 24. prosinca 2019. godine, dostavilo očitovanje u kojem navodi </w:t>
      </w:r>
      <w:r w:rsidR="007F7F38">
        <w:t>mišljenje</w:t>
      </w:r>
      <w:r>
        <w:t xml:space="preserve"> da su se ostvarili zakonski uvjeti za realizaciju zamjene nekretnine </w:t>
      </w:r>
      <w:r w:rsidR="008C6CF3">
        <w:t xml:space="preserve">u </w:t>
      </w:r>
      <w:r w:rsidR="008C6CF3">
        <w:lastRenderedPageBreak/>
        <w:t>vlasništvu Republike Hrvatske s nekretninom u vlasništvu Željka Katića, jer da je u konkretnom slučaju utvrđen opravdani gospodarski interes za Republiku Hrvatsku propisan člankom 47. Zakona o upravljanju državnom imovinom („Narodne novine“ broj 52/18) od strane Ministarstv</w:t>
      </w:r>
      <w:r w:rsidR="007F7F38">
        <w:t>a Kulture i u skladu s načelima utvrđenim člankom 13. istog Zakona.</w:t>
      </w:r>
    </w:p>
    <w:p w14:paraId="57A2873E" w14:textId="77777777" w:rsidR="008F3DF5" w:rsidRDefault="008F3DF5" w:rsidP="001075C5">
      <w:pPr>
        <w:jc w:val="center"/>
      </w:pPr>
    </w:p>
    <w:p w14:paraId="112B4B8A" w14:textId="77777777" w:rsidR="00191270" w:rsidRPr="00F02569" w:rsidRDefault="009D563F" w:rsidP="00191270">
      <w:pPr>
        <w:tabs>
          <w:tab w:val="left" w:pos="1260"/>
        </w:tabs>
        <w:jc w:val="center"/>
        <w:rPr>
          <w:b/>
        </w:rPr>
      </w:pPr>
      <w:r w:rsidRPr="00F02569">
        <w:rPr>
          <w:b/>
        </w:rPr>
        <w:t>IV</w:t>
      </w:r>
      <w:r w:rsidR="00191270" w:rsidRPr="00F02569">
        <w:rPr>
          <w:b/>
        </w:rPr>
        <w:t>.</w:t>
      </w:r>
    </w:p>
    <w:p w14:paraId="44FDA3D5" w14:textId="77777777" w:rsidR="00191270" w:rsidRDefault="00191270" w:rsidP="00191270">
      <w:pPr>
        <w:tabs>
          <w:tab w:val="left" w:pos="1260"/>
        </w:tabs>
      </w:pPr>
    </w:p>
    <w:p w14:paraId="5182ECC8" w14:textId="77777777" w:rsidR="00191270" w:rsidRDefault="0020563C" w:rsidP="00785A68">
      <w:pPr>
        <w:tabs>
          <w:tab w:val="left" w:pos="1260"/>
        </w:tabs>
        <w:jc w:val="both"/>
      </w:pPr>
      <w:r>
        <w:t>Očitovanjem od dana 4. veljače 2020.g. KLASA: 940-06/18-10/779, URBROJ: 536-03-02-03/01-20-18</w:t>
      </w:r>
      <w:r w:rsidR="00191270">
        <w:t>,</w:t>
      </w:r>
      <w:r>
        <w:t xml:space="preserve"> </w:t>
      </w:r>
      <w:r w:rsidR="00191270">
        <w:t>Ministarstvo državne imovine, Služba za tehničke poslove je utvrdila:</w:t>
      </w:r>
    </w:p>
    <w:p w14:paraId="26C29CA9" w14:textId="77777777" w:rsidR="00B7076C" w:rsidRDefault="00191270" w:rsidP="00785A68">
      <w:pPr>
        <w:tabs>
          <w:tab w:val="left" w:pos="1260"/>
        </w:tabs>
        <w:jc w:val="both"/>
      </w:pPr>
      <w:r>
        <w:t>-da sukladno procjembenom elabor</w:t>
      </w:r>
      <w:r w:rsidR="0020563C">
        <w:t>atu (stručnom mišljenju) broj M-779-KOD-2019</w:t>
      </w:r>
      <w:r>
        <w:t xml:space="preserve">, </w:t>
      </w:r>
      <w:r w:rsidR="0020563C">
        <w:t xml:space="preserve">izrađenom od strane </w:t>
      </w:r>
      <w:r w:rsidR="00A97AE5">
        <w:t xml:space="preserve">Tomislava Perkovića, dipl. ing. </w:t>
      </w:r>
      <w:r w:rsidR="00B7076C">
        <w:t>a</w:t>
      </w:r>
      <w:r w:rsidR="00A97AE5">
        <w:t>rh., stalnog sudskog vještaka za graditeljstvo i procjenu nekretnina, po trgovačkom</w:t>
      </w:r>
      <w:r w:rsidR="00A17A2D">
        <w:t xml:space="preserve"> društvu</w:t>
      </w:r>
      <w:r w:rsidR="00A97AE5">
        <w:t xml:space="preserve"> Centar akcija</w:t>
      </w:r>
      <w:r w:rsidR="0020563C">
        <w:t xml:space="preserve"> d.o.o.</w:t>
      </w:r>
      <w:r>
        <w:t>,</w:t>
      </w:r>
      <w:r w:rsidR="00A97AE5">
        <w:t xml:space="preserve"> Zagreb</w:t>
      </w:r>
      <w:r w:rsidR="00B7076C">
        <w:t>, tržišna vrijednost poslovnog prostora u vlasništvu Republike Hrvatske iz točke I. ove Odluke, iznosi 6.880.000,00 kuna, a tržišna vrijednost poslovnog prostora u vlasništvu Željka Katića iz točke II. ove Odluke iznosi 2.470.000,00 kuna.</w:t>
      </w:r>
    </w:p>
    <w:p w14:paraId="1300B75E" w14:textId="77777777" w:rsidR="007F7F38" w:rsidRDefault="00191270" w:rsidP="00090503">
      <w:pPr>
        <w:tabs>
          <w:tab w:val="left" w:pos="1260"/>
        </w:tabs>
        <w:jc w:val="both"/>
      </w:pPr>
      <w:r>
        <w:t>-da u slučaju zamjene predmetnih nekretnina (p</w:t>
      </w:r>
      <w:r w:rsidR="00B7076C">
        <w:t>oslovnih prostora) Željko Katić</w:t>
      </w:r>
      <w:r>
        <w:t xml:space="preserve"> treba na ime razlike između procijenjenih tržišnih vrijednosti nekretnina (poslovnih prostora) </w:t>
      </w:r>
      <w:r w:rsidR="00B7076C" w:rsidRPr="00B7076C">
        <w:t xml:space="preserve">iz točke I. i točke II. </w:t>
      </w:r>
      <w:r>
        <w:t xml:space="preserve">obeštetiti </w:t>
      </w:r>
      <w:r w:rsidR="00B7076C">
        <w:t>Republiku Hrvatsku u iznosu od 4</w:t>
      </w:r>
      <w:r>
        <w:t>.</w:t>
      </w:r>
      <w:r w:rsidR="00B7076C">
        <w:t>410.000,00 kuna</w:t>
      </w:r>
      <w:r w:rsidR="007F7F38">
        <w:t>, u roku od 30 dana od dana sklapanja Ugovora o zamjeni nekretnina iz točke I. i II. ove Odluke.</w:t>
      </w:r>
    </w:p>
    <w:p w14:paraId="1D875EED" w14:textId="77777777" w:rsidR="00191270" w:rsidRDefault="00191270" w:rsidP="00191270">
      <w:pPr>
        <w:tabs>
          <w:tab w:val="left" w:pos="1888"/>
        </w:tabs>
        <w:jc w:val="center"/>
      </w:pPr>
    </w:p>
    <w:p w14:paraId="6D517267" w14:textId="77777777" w:rsidR="00191270" w:rsidRPr="00F02569" w:rsidRDefault="007F7F38" w:rsidP="00191270">
      <w:pPr>
        <w:tabs>
          <w:tab w:val="left" w:pos="1888"/>
        </w:tabs>
        <w:jc w:val="center"/>
        <w:rPr>
          <w:b/>
        </w:rPr>
      </w:pPr>
      <w:r w:rsidRPr="00F02569">
        <w:rPr>
          <w:b/>
        </w:rPr>
        <w:t>V</w:t>
      </w:r>
      <w:r w:rsidR="00357621" w:rsidRPr="00F02569">
        <w:rPr>
          <w:b/>
        </w:rPr>
        <w:t>.</w:t>
      </w:r>
    </w:p>
    <w:p w14:paraId="689EBE1F" w14:textId="77777777" w:rsidR="00191270" w:rsidRDefault="00191270" w:rsidP="00191270">
      <w:pPr>
        <w:tabs>
          <w:tab w:val="left" w:pos="1888"/>
        </w:tabs>
        <w:jc w:val="center"/>
      </w:pPr>
    </w:p>
    <w:p w14:paraId="2CF089E6" w14:textId="77777777" w:rsidR="00191270" w:rsidRDefault="00AB6C5F" w:rsidP="00191270">
      <w:pPr>
        <w:tabs>
          <w:tab w:val="left" w:pos="1888"/>
        </w:tabs>
        <w:jc w:val="both"/>
      </w:pPr>
      <w:r>
        <w:t xml:space="preserve">Ovom Odlukom mijenja se </w:t>
      </w:r>
      <w:r w:rsidR="00191270">
        <w:t xml:space="preserve">nekretnina između Republike Hrvatske, s jedne strane, i </w:t>
      </w:r>
      <w:r w:rsidR="00174171">
        <w:t>Željka Katića</w:t>
      </w:r>
      <w:r w:rsidR="00191270">
        <w:t>, s druge strane, na način da Republika Hrvatska pr</w:t>
      </w:r>
      <w:r w:rsidR="00174171">
        <w:t>edaje u vlasništvo Željku Katiću</w:t>
      </w:r>
      <w:r w:rsidR="00191270">
        <w:t xml:space="preserve"> nekretninu iz točke I</w:t>
      </w:r>
      <w:r w:rsidR="00174171">
        <w:t>. ove Odluke, a da Željko Katić</w:t>
      </w:r>
      <w:r w:rsidR="00191270">
        <w:t xml:space="preserve"> predaje u vlasništvo Republici Hrvatskoj nekretninu iz točke II. ove Odluke uz obvezu isplate iznosa obeštećenja od </w:t>
      </w:r>
      <w:r w:rsidR="00174171" w:rsidRPr="00174171">
        <w:t>4.410.000,00 kuna</w:t>
      </w:r>
      <w:r w:rsidR="00174171">
        <w:t xml:space="preserve"> </w:t>
      </w:r>
      <w:r w:rsidR="00191270">
        <w:t xml:space="preserve">u korist Republike Hrvatske, kao i  uz obvezu isplate troška procjene nekretnina ovlaštenog sudskog vještaka u ukupnom iznosu od </w:t>
      </w:r>
      <w:r w:rsidR="00174171" w:rsidRPr="00174171">
        <w:t>6.250,00 kuna</w:t>
      </w:r>
      <w:r w:rsidR="00A17A2D">
        <w:t xml:space="preserve"> </w:t>
      </w:r>
      <w:r w:rsidR="00191270">
        <w:t>u korist Republike Hrvatske.</w:t>
      </w:r>
    </w:p>
    <w:p w14:paraId="22E6FFD8" w14:textId="77777777" w:rsidR="00191270" w:rsidRDefault="00191270" w:rsidP="00191270">
      <w:pPr>
        <w:tabs>
          <w:tab w:val="left" w:pos="1888"/>
        </w:tabs>
        <w:jc w:val="center"/>
      </w:pPr>
    </w:p>
    <w:p w14:paraId="12F1B94B" w14:textId="77777777" w:rsidR="00191270" w:rsidRDefault="00191270" w:rsidP="00191270">
      <w:pPr>
        <w:tabs>
          <w:tab w:val="left" w:pos="1888"/>
        </w:tabs>
        <w:jc w:val="both"/>
      </w:pPr>
      <w:r>
        <w:t>Republ</w:t>
      </w:r>
      <w:r w:rsidR="00174171">
        <w:t xml:space="preserve">ika Hrvatska i Željko Katić </w:t>
      </w:r>
      <w:r>
        <w:t>s</w:t>
      </w:r>
      <w:r w:rsidR="00174171">
        <w:t>klopit će</w:t>
      </w:r>
      <w:r>
        <w:t xml:space="preserve"> ugovor o zamjeni nekretnina, glede nekretnina iz točke I. i točke II. ove Odluke, a tabularna izjava kojom će se </w:t>
      </w:r>
      <w:r w:rsidR="00174171">
        <w:t>Željku Katiću</w:t>
      </w:r>
      <w:r>
        <w:t xml:space="preserve"> dozvoliti uknjižba prava vlasništva na nekretnini u vlasništvu Republike Hrvatske iz točke I. ove Odluke, izdat će se nakon što </w:t>
      </w:r>
      <w:r w:rsidR="00174171">
        <w:t>Željko Katić</w:t>
      </w:r>
      <w:r>
        <w:t xml:space="preserve"> u cijelosti isplati iznos obeštećenja kao i trošak procjene  nekretnina ovlaštenog sudskog  vještaka iz točke IV. i točke V. ove Odluke. </w:t>
      </w:r>
    </w:p>
    <w:p w14:paraId="5E5E3215" w14:textId="77777777" w:rsidR="00640E91" w:rsidRDefault="00640E91" w:rsidP="00640E91">
      <w:pPr>
        <w:tabs>
          <w:tab w:val="left" w:pos="1888"/>
        </w:tabs>
      </w:pPr>
    </w:p>
    <w:p w14:paraId="5EB4468A" w14:textId="77777777" w:rsidR="00191270" w:rsidRPr="00F02569" w:rsidRDefault="007F7F38" w:rsidP="00191270">
      <w:pPr>
        <w:tabs>
          <w:tab w:val="left" w:pos="1888"/>
        </w:tabs>
        <w:jc w:val="center"/>
        <w:rPr>
          <w:b/>
        </w:rPr>
      </w:pPr>
      <w:r w:rsidRPr="00F02569">
        <w:rPr>
          <w:b/>
        </w:rPr>
        <w:t>V</w:t>
      </w:r>
      <w:r w:rsidR="00191270" w:rsidRPr="00F02569">
        <w:rPr>
          <w:b/>
        </w:rPr>
        <w:t>I.</w:t>
      </w:r>
    </w:p>
    <w:p w14:paraId="45030016" w14:textId="77777777" w:rsidR="00191270" w:rsidRDefault="00191270" w:rsidP="00191270">
      <w:pPr>
        <w:tabs>
          <w:tab w:val="left" w:pos="1888"/>
        </w:tabs>
        <w:jc w:val="center"/>
      </w:pPr>
    </w:p>
    <w:p w14:paraId="1F2731AC" w14:textId="067E6A86" w:rsidR="00191270" w:rsidRDefault="00191270" w:rsidP="00ED0D04">
      <w:pPr>
        <w:tabs>
          <w:tab w:val="left" w:pos="1888"/>
        </w:tabs>
        <w:jc w:val="both"/>
      </w:pPr>
      <w:r>
        <w:t xml:space="preserve">Poslovni prostor u vlasništvu Republike Hrvatske, pobliže opisan u točki I. ove Odluke,                    je evidentiran u internom registru nekretnina Ministarstva državne imovine pod       </w:t>
      </w:r>
      <w:r w:rsidR="00174171">
        <w:t xml:space="preserve">                   oznakom PP3178, te se </w:t>
      </w:r>
      <w:r>
        <w:t xml:space="preserve">isti poslovni prostor </w:t>
      </w:r>
      <w:r w:rsidR="00174171">
        <w:t xml:space="preserve">nalazi </w:t>
      </w:r>
      <w:r>
        <w:t xml:space="preserve">u </w:t>
      </w:r>
      <w:r>
        <w:lastRenderedPageBreak/>
        <w:t xml:space="preserve">posjedu </w:t>
      </w:r>
      <w:r w:rsidR="00174171">
        <w:t>trgovačkog društva Brodomerkur d.d.</w:t>
      </w:r>
      <w:r w:rsidR="00B513EE">
        <w:t xml:space="preserve">, Solinska 47, iz Splita, </w:t>
      </w:r>
      <w:bookmarkStart w:id="0" w:name="_GoBack"/>
      <w:r w:rsidR="00B513EE" w:rsidRPr="00B513EE">
        <w:t>OIB</w:t>
      </w:r>
      <w:bookmarkEnd w:id="0"/>
      <w:r w:rsidR="00B513EE" w:rsidRPr="00B513EE">
        <w:t xml:space="preserve">: </w:t>
      </w:r>
      <w:r w:rsidR="002754C4">
        <w:t>_______</w:t>
      </w:r>
      <w:r w:rsidR="00B513EE">
        <w:t>, koje koristi temeljem Ugovora o zakupu poslovnog prostora 5-P-231/19</w:t>
      </w:r>
      <w:r w:rsidR="00B513EE" w:rsidRPr="00B513EE">
        <w:t>, sklopljen</w:t>
      </w:r>
      <w:r w:rsidR="00B513EE">
        <w:t>og</w:t>
      </w:r>
      <w:r w:rsidR="00B513EE" w:rsidRPr="00B513EE">
        <w:t xml:space="preserve"> dana 23. svibnja 2019. godine</w:t>
      </w:r>
      <w:r w:rsidR="0057742B">
        <w:t>, te da ugovorena mjesečna zakupnina iznosi 23.936,00 kuna, a navedeni iznos trgovačko društvo Brodomerkur d.d. ima obvezu podmir</w:t>
      </w:r>
      <w:r w:rsidR="00ED0D04">
        <w:t>i</w:t>
      </w:r>
      <w:r w:rsidR="0057742B">
        <w:t>vati</w:t>
      </w:r>
      <w:r>
        <w:t xml:space="preserve"> trgovačkom društvu Državne nekretnine d.o</w:t>
      </w:r>
      <w:r w:rsidR="00ED0D04">
        <w:t xml:space="preserve">.o., Planinska ulica 1, Zagreb. </w:t>
      </w:r>
    </w:p>
    <w:p w14:paraId="3DA9599E" w14:textId="77777777" w:rsidR="00ED0D04" w:rsidRDefault="00ED0D04" w:rsidP="00ED0D04">
      <w:pPr>
        <w:tabs>
          <w:tab w:val="left" w:pos="1888"/>
        </w:tabs>
        <w:jc w:val="both"/>
      </w:pPr>
    </w:p>
    <w:p w14:paraId="24DFDCD7" w14:textId="4A74DFE9" w:rsidR="00436295" w:rsidRDefault="0084541F" w:rsidP="0084541F">
      <w:pPr>
        <w:tabs>
          <w:tab w:val="left" w:pos="1888"/>
        </w:tabs>
        <w:jc w:val="both"/>
      </w:pPr>
      <w:r w:rsidRPr="0084541F">
        <w:t xml:space="preserve">Utvrđuje se kako zakupoprimac, trgovačko društvo Brodomerkur d.d. Solinska 47, iz Splita, OIB: </w:t>
      </w:r>
      <w:r w:rsidR="002754C4">
        <w:t>_______</w:t>
      </w:r>
      <w:r w:rsidRPr="0084541F">
        <w:t>, ne podmiruje uredno svoje obveze temeljem Ugovora o zakupu poslovnog prostora 5-P-231/19.</w:t>
      </w:r>
    </w:p>
    <w:p w14:paraId="3B27E0CC" w14:textId="77777777" w:rsidR="00445320" w:rsidRDefault="00445320" w:rsidP="0084541F">
      <w:pPr>
        <w:tabs>
          <w:tab w:val="left" w:pos="1888"/>
        </w:tabs>
        <w:jc w:val="both"/>
      </w:pPr>
    </w:p>
    <w:p w14:paraId="03E7D0E6" w14:textId="77777777" w:rsidR="00445320" w:rsidRDefault="00445320" w:rsidP="0084541F">
      <w:pPr>
        <w:tabs>
          <w:tab w:val="left" w:pos="1888"/>
        </w:tabs>
        <w:jc w:val="both"/>
      </w:pPr>
      <w:r>
        <w:t xml:space="preserve">Zadužuje se Ministarstvo državne imovine, putem trgovačkog društva Državne nekretnine d.o.o., razriješiti pitanja potrebna za provedbu ove Odluke, </w:t>
      </w:r>
      <w:r w:rsidR="002F1A5D">
        <w:t xml:space="preserve">a vezano uz prava i obveze koje proizlaze iz </w:t>
      </w:r>
      <w:r w:rsidR="002F1A5D" w:rsidRPr="002F1A5D">
        <w:t>Ugovora o zakupu poslovnog prostora 5-P-231/19, sklopljeno</w:t>
      </w:r>
      <w:r w:rsidR="00090503">
        <w:t>g dana 23. svibnja 2019. godine između trgovačkog društva Državne nekretnine d.o.o. i trgovačkog društva Brodomerkur d.d.</w:t>
      </w:r>
    </w:p>
    <w:p w14:paraId="6F45B269" w14:textId="77777777" w:rsidR="00436295" w:rsidRPr="00873953" w:rsidRDefault="00436295" w:rsidP="0084541F">
      <w:pPr>
        <w:tabs>
          <w:tab w:val="left" w:pos="1888"/>
        </w:tabs>
        <w:jc w:val="both"/>
      </w:pPr>
    </w:p>
    <w:p w14:paraId="5FDA6273" w14:textId="77777777" w:rsidR="00640E91" w:rsidRPr="00F02569" w:rsidRDefault="0027196D" w:rsidP="0027196D">
      <w:pPr>
        <w:tabs>
          <w:tab w:val="left" w:pos="1888"/>
        </w:tabs>
        <w:jc w:val="center"/>
        <w:rPr>
          <w:b/>
        </w:rPr>
      </w:pPr>
      <w:r w:rsidRPr="00F02569">
        <w:rPr>
          <w:b/>
        </w:rPr>
        <w:t>VII.</w:t>
      </w:r>
    </w:p>
    <w:p w14:paraId="57FFBCCD" w14:textId="77777777" w:rsidR="0027196D" w:rsidRPr="00873953" w:rsidRDefault="0027196D" w:rsidP="0084541F">
      <w:pPr>
        <w:tabs>
          <w:tab w:val="left" w:pos="1888"/>
        </w:tabs>
        <w:jc w:val="both"/>
      </w:pPr>
    </w:p>
    <w:p w14:paraId="08FAFB50" w14:textId="77777777" w:rsidR="0027196D" w:rsidRPr="00873953" w:rsidRDefault="004609BD" w:rsidP="004609BD">
      <w:pPr>
        <w:jc w:val="both"/>
      </w:pPr>
      <w:r w:rsidRPr="00873953">
        <w:t xml:space="preserve">Utvrđuje se kako </w:t>
      </w:r>
      <w:r w:rsidR="0027196D" w:rsidRPr="00873953">
        <w:t xml:space="preserve">Željko Katić, </w:t>
      </w:r>
      <w:r w:rsidRPr="00873953">
        <w:t>u trenutku stjecanja prava vlasništva nekretnine iz točke I. ove Odluke</w:t>
      </w:r>
      <w:r w:rsidR="0027196D" w:rsidRPr="00873953">
        <w:t>, sukladno odredbi članka 541. Zakona o obveznim odnosima („Narodne novine“ broj 35/05, 41/08, 125/11, 78/15, 29/18</w:t>
      </w:r>
      <w:r w:rsidRPr="00873953">
        <w:t>) stupa na mjesto zakupodavca iz Ugovora o zakupu poslovnog prostora 5-P-231/19, sklopljenog dana 23. svibnja 2019. godine, te nakon toga prava i obveze iz zakupa nastaju između njega i zakupnika, trgovačkog društva „Brodomerkur“ d.o.o..</w:t>
      </w:r>
    </w:p>
    <w:p w14:paraId="1F87E2B0" w14:textId="77777777" w:rsidR="00090503" w:rsidRDefault="00090503" w:rsidP="007F7F38">
      <w:pPr>
        <w:tabs>
          <w:tab w:val="left" w:pos="1888"/>
        </w:tabs>
        <w:jc w:val="both"/>
      </w:pPr>
    </w:p>
    <w:p w14:paraId="3B103D60" w14:textId="77777777" w:rsidR="0073351C" w:rsidRPr="00975D2E" w:rsidRDefault="0073351C" w:rsidP="007F7F38">
      <w:pPr>
        <w:tabs>
          <w:tab w:val="left" w:pos="1888"/>
        </w:tabs>
        <w:jc w:val="both"/>
      </w:pPr>
      <w:r w:rsidRPr="00873953">
        <w:t>Željko Katić se odriče prava potraživanja na ime svih novčanih i drugih davanja po osnovi Ugovora o zakupu poslovnog prostora 5-P-231/19, sklopljenog dana 23. svibnja 2019. godine, nastalih do trenutka stjecanja prava vlasništva Željka Katića na nek</w:t>
      </w:r>
      <w:r w:rsidR="00873953" w:rsidRPr="00873953">
        <w:t>retnini iz točke I. ove Odluke.</w:t>
      </w:r>
    </w:p>
    <w:p w14:paraId="790F51A1" w14:textId="77777777" w:rsidR="007F7F38" w:rsidRPr="00F02569" w:rsidRDefault="007F7F38" w:rsidP="007F7F38">
      <w:pPr>
        <w:tabs>
          <w:tab w:val="left" w:pos="1888"/>
        </w:tabs>
        <w:jc w:val="center"/>
        <w:rPr>
          <w:b/>
        </w:rPr>
      </w:pPr>
      <w:r w:rsidRPr="00F02569">
        <w:rPr>
          <w:b/>
        </w:rPr>
        <w:t>VI</w:t>
      </w:r>
      <w:r w:rsidR="0027196D" w:rsidRPr="00F02569">
        <w:rPr>
          <w:b/>
        </w:rPr>
        <w:t>I</w:t>
      </w:r>
      <w:r w:rsidRPr="00F02569">
        <w:rPr>
          <w:b/>
        </w:rPr>
        <w:t>I.</w:t>
      </w:r>
    </w:p>
    <w:p w14:paraId="5BBB91CF" w14:textId="77777777" w:rsidR="007F7F38" w:rsidRDefault="007F7F38" w:rsidP="007F7F38">
      <w:pPr>
        <w:tabs>
          <w:tab w:val="left" w:pos="1888"/>
        </w:tabs>
        <w:jc w:val="both"/>
      </w:pPr>
    </w:p>
    <w:p w14:paraId="45D5AA02" w14:textId="77777777" w:rsidR="007F7F38" w:rsidRDefault="007F7F38" w:rsidP="007F7F38">
      <w:pPr>
        <w:tabs>
          <w:tab w:val="left" w:pos="1888"/>
        </w:tabs>
        <w:jc w:val="both"/>
      </w:pPr>
      <w:r>
        <w:t>Željko Katić osim obveze isplate iznosa obeštećenja od 4.410.000,00 kuna u korist Republike Hrvatske, pobliže opisanog u točki IV. ove Odluke, snosi i trošak procjene nekretnina ovlaštenog sudskog vještaka u ukupnom iznosu od 6.250,00 kuna.</w:t>
      </w:r>
    </w:p>
    <w:p w14:paraId="30E7F993" w14:textId="77777777" w:rsidR="0084541F" w:rsidRDefault="0084541F" w:rsidP="0084541F">
      <w:pPr>
        <w:tabs>
          <w:tab w:val="left" w:pos="1888"/>
        </w:tabs>
        <w:jc w:val="both"/>
      </w:pPr>
    </w:p>
    <w:p w14:paraId="4E5E56FD" w14:textId="77777777" w:rsidR="00191270" w:rsidRPr="00F02569" w:rsidRDefault="00191270" w:rsidP="00191270">
      <w:pPr>
        <w:tabs>
          <w:tab w:val="left" w:pos="1888"/>
        </w:tabs>
        <w:jc w:val="center"/>
        <w:rPr>
          <w:b/>
        </w:rPr>
      </w:pPr>
      <w:r w:rsidRPr="00F02569">
        <w:rPr>
          <w:b/>
        </w:rPr>
        <w:t>I</w:t>
      </w:r>
      <w:r w:rsidR="0027196D" w:rsidRPr="00F02569">
        <w:rPr>
          <w:b/>
        </w:rPr>
        <w:t>X</w:t>
      </w:r>
      <w:r w:rsidRPr="00F02569">
        <w:rPr>
          <w:b/>
        </w:rPr>
        <w:t>.</w:t>
      </w:r>
    </w:p>
    <w:p w14:paraId="143C18E8" w14:textId="77777777" w:rsidR="00191270" w:rsidRDefault="00191270" w:rsidP="00191270">
      <w:pPr>
        <w:tabs>
          <w:tab w:val="left" w:pos="1888"/>
        </w:tabs>
        <w:jc w:val="center"/>
      </w:pPr>
    </w:p>
    <w:p w14:paraId="60942C75" w14:textId="77777777" w:rsidR="00191270" w:rsidRDefault="00191270" w:rsidP="00191270">
      <w:pPr>
        <w:tabs>
          <w:tab w:val="left" w:pos="1888"/>
        </w:tabs>
        <w:jc w:val="both"/>
      </w:pPr>
      <w:r>
        <w:t>U ugovor o zamjeni nekretnina iz točke VI. ove Odluke, pored ostalih bitnih odredbi,                   unijeti će se i:</w:t>
      </w:r>
    </w:p>
    <w:p w14:paraId="2F7A7CD7" w14:textId="042FBAAC" w:rsidR="002F1A5D" w:rsidRDefault="002F1A5D" w:rsidP="00191270">
      <w:pPr>
        <w:tabs>
          <w:tab w:val="left" w:pos="1888"/>
        </w:tabs>
        <w:jc w:val="both"/>
      </w:pPr>
      <w:r w:rsidRPr="002F1A5D">
        <w:t xml:space="preserve">-odredba kojom će se utvrditi da je Željko Katić upoznat sa činjenicama i utvrđenjima iz točke VII. i VIII. ove Odluke, da je Željko Katić upoznat sa pravnim i stvarnim (fizičkim) stanjem nekretnine iz točke I. ove Odluke, kao i da Željko Katić pristaje uzeti u vlasništvo nekretninu iz točke I. ove Odluke u tako utvrđenom pravnom i stvarnom (fizičkom) stanju, da preuzima sva prava i obveze iz Ugovora o zakupu </w:t>
      </w:r>
      <w:r w:rsidRPr="002F1A5D">
        <w:lastRenderedPageBreak/>
        <w:t>poslovnog prostora 5-P-231/19, sklopljenog dana 23. svibnja 2019. godine, nastala od trenutka stjecanja prava vlasništva Željka Katića na nekretnini iz točke I. Odluke, kao i sva eventualna prava, eventualne obveze i moguće sporove prema trgovačkom društvu Brodomerkur d.d., Solinska 47, iz Splita, OIB:</w:t>
      </w:r>
      <w:r w:rsidR="002754C4">
        <w:t>______</w:t>
      </w:r>
      <w:r w:rsidRPr="002F1A5D">
        <w:t xml:space="preserve">, kao i prema trećim osobama, a u odnosu na nekretninu iz točke I. ove Odluke,  </w:t>
      </w:r>
    </w:p>
    <w:p w14:paraId="09141302" w14:textId="77777777" w:rsidR="00191270" w:rsidRDefault="00191270" w:rsidP="00191270">
      <w:pPr>
        <w:tabs>
          <w:tab w:val="left" w:pos="1888"/>
        </w:tabs>
        <w:jc w:val="both"/>
      </w:pPr>
      <w:r>
        <w:t xml:space="preserve">-odredba temeljem koje se </w:t>
      </w:r>
      <w:r w:rsidR="00ED0D04">
        <w:t>Željko Katić</w:t>
      </w:r>
      <w:r>
        <w:t xml:space="preserve"> odriče bilo kakvih obveznopravnih ili stvarnopravnih potraživanja u odnosu na Republiku Hrvatsku, a glede nekretnine iz točke I. ove Odluke,</w:t>
      </w:r>
    </w:p>
    <w:p w14:paraId="6229F177" w14:textId="77777777" w:rsidR="00975D2E" w:rsidRDefault="00ED0D04" w:rsidP="00191270">
      <w:pPr>
        <w:tabs>
          <w:tab w:val="left" w:pos="1888"/>
        </w:tabs>
        <w:jc w:val="both"/>
      </w:pPr>
      <w:r>
        <w:t>-raskidnu klauzulu</w:t>
      </w:r>
      <w:r w:rsidR="00191270">
        <w:t xml:space="preserve"> u slučaju ako se nakon zaključenja ugovora o zamjeni nekretnina utvrdi kako treće osobe imaju ili steknu stvarna prava na nekretnini ili dijelu nekre</w:t>
      </w:r>
      <w:r>
        <w:t>tnine u vlasništvu Željka Katića</w:t>
      </w:r>
      <w:r w:rsidR="00191270">
        <w:t>, pobliže opisane u točki II. ove Odluke, ili ako se utvrdi da treće osobe imaju novčana  potraživanja i/ili druga materijalna prava u vezi s nekretninom,  pobliže opisano</w:t>
      </w:r>
      <w:r>
        <w:t>m u</w:t>
      </w:r>
      <w:r w:rsidR="00191270">
        <w:t xml:space="preserve"> točki II. ove Odluke.</w:t>
      </w:r>
    </w:p>
    <w:p w14:paraId="7E2155D7" w14:textId="77777777" w:rsidR="00F02569" w:rsidRDefault="00F02569" w:rsidP="00975D2E">
      <w:pPr>
        <w:tabs>
          <w:tab w:val="left" w:pos="1888"/>
        </w:tabs>
        <w:jc w:val="center"/>
        <w:rPr>
          <w:b/>
        </w:rPr>
      </w:pPr>
    </w:p>
    <w:p w14:paraId="5FE723B9" w14:textId="77777777" w:rsidR="00975D2E" w:rsidRPr="00F02569" w:rsidRDefault="00975D2E" w:rsidP="00975D2E">
      <w:pPr>
        <w:tabs>
          <w:tab w:val="left" w:pos="1888"/>
        </w:tabs>
        <w:jc w:val="center"/>
        <w:rPr>
          <w:b/>
        </w:rPr>
      </w:pPr>
      <w:r w:rsidRPr="00F02569">
        <w:rPr>
          <w:b/>
        </w:rPr>
        <w:t>X.</w:t>
      </w:r>
    </w:p>
    <w:p w14:paraId="41524B8B" w14:textId="77777777" w:rsidR="00975D2E" w:rsidRDefault="00975D2E" w:rsidP="00975D2E">
      <w:pPr>
        <w:tabs>
          <w:tab w:val="left" w:pos="1888"/>
        </w:tabs>
        <w:jc w:val="both"/>
      </w:pPr>
    </w:p>
    <w:p w14:paraId="0D28FD73" w14:textId="77777777" w:rsidR="00975D2E" w:rsidRDefault="00975D2E" w:rsidP="00975D2E">
      <w:pPr>
        <w:tabs>
          <w:tab w:val="left" w:pos="1888"/>
        </w:tabs>
        <w:jc w:val="both"/>
      </w:pPr>
      <w:r>
        <w:t>Za provođenje ove Odluke zadužuje se Ministarstvo državne imovine, a Ugovor o zamjeni nekretnina u ime Republike Hrvatske potpisat će ministar državne imovine.</w:t>
      </w:r>
    </w:p>
    <w:p w14:paraId="788FD21B" w14:textId="77777777" w:rsidR="0084541F" w:rsidRDefault="0084541F" w:rsidP="004609BD">
      <w:pPr>
        <w:tabs>
          <w:tab w:val="left" w:pos="1888"/>
        </w:tabs>
      </w:pPr>
    </w:p>
    <w:p w14:paraId="407C51E4" w14:textId="77777777" w:rsidR="00191270" w:rsidRDefault="00191270" w:rsidP="00191270">
      <w:pPr>
        <w:tabs>
          <w:tab w:val="left" w:pos="1888"/>
        </w:tabs>
        <w:jc w:val="center"/>
        <w:rPr>
          <w:b/>
        </w:rPr>
      </w:pPr>
      <w:r w:rsidRPr="00F02569">
        <w:rPr>
          <w:b/>
        </w:rPr>
        <w:t>X</w:t>
      </w:r>
      <w:r w:rsidR="00975D2E" w:rsidRPr="00F02569">
        <w:rPr>
          <w:b/>
        </w:rPr>
        <w:t>I</w:t>
      </w:r>
      <w:r w:rsidRPr="00F02569">
        <w:rPr>
          <w:b/>
        </w:rPr>
        <w:t>.</w:t>
      </w:r>
    </w:p>
    <w:p w14:paraId="7C5E69DF" w14:textId="77777777" w:rsidR="00F02569" w:rsidRPr="00F02569" w:rsidRDefault="00F02569" w:rsidP="00191270">
      <w:pPr>
        <w:tabs>
          <w:tab w:val="left" w:pos="1888"/>
        </w:tabs>
        <w:jc w:val="center"/>
        <w:rPr>
          <w:b/>
        </w:rPr>
      </w:pPr>
    </w:p>
    <w:p w14:paraId="4D108C3E" w14:textId="77777777" w:rsidR="008824C4" w:rsidRDefault="008824C4" w:rsidP="008824C4">
      <w:pPr>
        <w:tabs>
          <w:tab w:val="left" w:pos="1888"/>
        </w:tabs>
      </w:pPr>
      <w:r>
        <w:t>Ova odluka</w:t>
      </w:r>
      <w:r w:rsidR="001F460B">
        <w:t xml:space="preserve"> stupa na snagu danom donošenja.</w:t>
      </w:r>
    </w:p>
    <w:p w14:paraId="0EE106A9" w14:textId="77777777" w:rsidR="008824C4" w:rsidRDefault="008824C4" w:rsidP="008824C4">
      <w:pPr>
        <w:tabs>
          <w:tab w:val="left" w:pos="1888"/>
        </w:tabs>
      </w:pPr>
    </w:p>
    <w:p w14:paraId="69C93697" w14:textId="77777777" w:rsidR="00533EC4" w:rsidRDefault="00533EC4" w:rsidP="008824C4">
      <w:pPr>
        <w:tabs>
          <w:tab w:val="left" w:pos="1888"/>
        </w:tabs>
      </w:pPr>
    </w:p>
    <w:p w14:paraId="67403DB5" w14:textId="77777777" w:rsidR="008824C4" w:rsidRDefault="008824C4" w:rsidP="008824C4">
      <w:pPr>
        <w:tabs>
          <w:tab w:val="left" w:pos="1888"/>
        </w:tabs>
      </w:pPr>
      <w:r>
        <w:t>KLASA:</w:t>
      </w:r>
    </w:p>
    <w:p w14:paraId="268C3673" w14:textId="77777777" w:rsidR="008824C4" w:rsidRDefault="008824C4" w:rsidP="008824C4">
      <w:pPr>
        <w:tabs>
          <w:tab w:val="left" w:pos="1888"/>
        </w:tabs>
      </w:pPr>
      <w:r>
        <w:t>URBROJ:</w:t>
      </w:r>
    </w:p>
    <w:p w14:paraId="6C11B09E" w14:textId="77777777" w:rsidR="008824C4" w:rsidRDefault="008824C4" w:rsidP="008824C4">
      <w:pPr>
        <w:tabs>
          <w:tab w:val="left" w:pos="1888"/>
        </w:tabs>
      </w:pPr>
    </w:p>
    <w:p w14:paraId="7DB18B3D" w14:textId="77777777" w:rsidR="008824C4" w:rsidRDefault="008824C4" w:rsidP="008824C4">
      <w:pPr>
        <w:tabs>
          <w:tab w:val="left" w:pos="1888"/>
        </w:tabs>
      </w:pPr>
      <w:r>
        <w:t xml:space="preserve">Zagreb, </w:t>
      </w:r>
    </w:p>
    <w:p w14:paraId="1F37AE74" w14:textId="77777777" w:rsidR="008824C4" w:rsidRDefault="008824C4" w:rsidP="008824C4">
      <w:pPr>
        <w:tabs>
          <w:tab w:val="left" w:pos="1888"/>
        </w:tabs>
        <w:jc w:val="center"/>
      </w:pPr>
      <w:r>
        <w:t xml:space="preserve">                                                                                                           PREDSJEDNIK</w:t>
      </w:r>
    </w:p>
    <w:p w14:paraId="362C6565" w14:textId="77777777" w:rsidR="008824C4" w:rsidRDefault="008824C4" w:rsidP="008824C4">
      <w:pPr>
        <w:tabs>
          <w:tab w:val="left" w:pos="1888"/>
        </w:tabs>
        <w:jc w:val="right"/>
      </w:pPr>
    </w:p>
    <w:p w14:paraId="603A9195" w14:textId="77777777" w:rsidR="008824C4" w:rsidRDefault="008824C4" w:rsidP="004E5493">
      <w:pPr>
        <w:tabs>
          <w:tab w:val="left" w:pos="1888"/>
        </w:tabs>
        <w:jc w:val="center"/>
      </w:pPr>
    </w:p>
    <w:p w14:paraId="41EFDC51" w14:textId="77777777" w:rsidR="008824C4" w:rsidRDefault="008824C4" w:rsidP="008824C4">
      <w:pPr>
        <w:tabs>
          <w:tab w:val="left" w:pos="1888"/>
        </w:tabs>
        <w:jc w:val="right"/>
      </w:pPr>
      <w:r>
        <w:t>mr. sc. Andrej Plenković</w:t>
      </w:r>
    </w:p>
    <w:p w14:paraId="29E3EB70" w14:textId="77777777" w:rsidR="008824C4" w:rsidRDefault="008824C4" w:rsidP="008824C4">
      <w:pPr>
        <w:tabs>
          <w:tab w:val="left" w:pos="1888"/>
        </w:tabs>
        <w:jc w:val="center"/>
        <w:sectPr w:rsidR="008824C4" w:rsidSect="0042225A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7CC03A0" w14:textId="77777777" w:rsidR="00436295" w:rsidRDefault="008824C4" w:rsidP="00436295">
      <w:pPr>
        <w:tabs>
          <w:tab w:val="left" w:pos="1888"/>
        </w:tabs>
        <w:jc w:val="center"/>
      </w:pPr>
      <w:r>
        <w:lastRenderedPageBreak/>
        <w:t>Obrazloženje</w:t>
      </w:r>
    </w:p>
    <w:p w14:paraId="58B3E618" w14:textId="77777777" w:rsidR="00191902" w:rsidRDefault="00191902" w:rsidP="008824C4">
      <w:pPr>
        <w:tabs>
          <w:tab w:val="left" w:pos="1888"/>
        </w:tabs>
        <w:jc w:val="both"/>
      </w:pPr>
    </w:p>
    <w:p w14:paraId="088EFFD0" w14:textId="77777777" w:rsidR="000523C5" w:rsidRDefault="000523C5" w:rsidP="000523C5">
      <w:pPr>
        <w:tabs>
          <w:tab w:val="left" w:pos="1888"/>
        </w:tabs>
        <w:jc w:val="both"/>
      </w:pPr>
      <w:r>
        <w:t xml:space="preserve">Grad Split je dana 3. srpnja 2019. godine uputio Ministarstvu državne imovine dopis kojim inicira zamjenu poslovnog prostora u vlasništvu gospodina Željka Katića, na adresi Narodni trg 16, u Splitu, koji se nalazi u zgradi izgrađenoj na nekretninama označenima kao zk.č.br. ZGR 2212 i ZGR 2216, pobliže označen kao „ZK tijelo I - 6. Suvlasnički dio s neodređenim omjerom ETAŽNO VLASNIŠTVO (E-6)poslovni prostor u prizemlju, površine 58,64 m2, označen u nacrtu slovom D i zelenom bojom (ex prostor prizemlja čest. zgr. 2212 i čest. zgr. 2216)“, u k.o. Split, u naravi prostor Knjižare Morpurgo, sa poslovnim prostorom u vlasništvu Republike Hrvatske, na adresi Marmontova 5, u Splitu, koji se nalazi u zgradi izgrađenoj na nekretnini označenoj kao zk.č.br. 957/15 ZGR, KUĆA, površine 594 m², pobliže označen kao 15. Suvlasnički dio s neodređenim omjerom ETAŽNO VLASNIŠTVO (E-15) poslovni prostor na prizemlju, površine 176,00 m2, upisanoj u zk.ul.br. 15036, u k.o. Split, kod Zemljišnoknjižnog odjela Split, Općinskog suda u Splitu u svrhu rješavanja problema Knjižare Morpurgo na Narodnom trgu u Splitu, kao najstarije knjižare u Gradu Splitu, s kontinuiranim djelovanjem od 1860. godine. </w:t>
      </w:r>
    </w:p>
    <w:p w14:paraId="70F880E9" w14:textId="77777777" w:rsidR="000523C5" w:rsidRDefault="000523C5" w:rsidP="000523C5">
      <w:pPr>
        <w:tabs>
          <w:tab w:val="left" w:pos="1888"/>
        </w:tabs>
        <w:jc w:val="both"/>
      </w:pPr>
    </w:p>
    <w:p w14:paraId="08766D40" w14:textId="77777777" w:rsidR="000523C5" w:rsidRDefault="000523C5" w:rsidP="000523C5">
      <w:pPr>
        <w:tabs>
          <w:tab w:val="left" w:pos="1888"/>
        </w:tabs>
        <w:jc w:val="both"/>
      </w:pPr>
      <w:r>
        <w:t>Služba za kulturu, umjetnost i staru gradsku jezgru, Odsjek za staru grads</w:t>
      </w:r>
      <w:r w:rsidR="00A17A2D">
        <w:t xml:space="preserve">ku jezgru Grada Splita, dostavio je dopis </w:t>
      </w:r>
      <w:r>
        <w:t>KLASA: 373-01/18-02/12, URBROJ: 2181-01-05-02/01-18-1 od 13. srpnja 2018. godi</w:t>
      </w:r>
      <w:r w:rsidR="00A17A2D">
        <w:t>ne, u kojem</w:t>
      </w:r>
      <w:r>
        <w:t xml:space="preserve"> se navodi kako je Knjižara Morpurgo na Narodnom trgu u Splitu najstarija knjižara u Gradu Splitu, s kontinuiranim djelovanjem od 1860. godine. Njezin osnivač i dugogodišnji voditelj Vid Morpurgo bio je jedan od najznačajnijih vođa narodnjačkog pokreta u Splitu, pri čemu je osim knjižarske važna i njegova nakladnička djelatnost, koje aktivnosti su nastavili i njegovi nasljednici pa se knjižara Morpurgo izdvajala kvalitetom svoje ponude</w:t>
      </w:r>
      <w:r w:rsidR="00A17A2D">
        <w:t xml:space="preserve"> kroz čitavo vrijeme djelovanja</w:t>
      </w:r>
      <w:r>
        <w:t>. To je mjesto, s prepoznatljivim secesijskim drvenim izlogom, postalo jedan od simbola splitske kulture te je registrirano kulturno dobro rješenjem Ministarstva kulture kojim se štiti ne samo vanjski izgled i prostor knjižare, već prije svega njena namjena. Budući je predmetni poslovni prostor trenutno u privatnom vlasništvu, isti je napušten i time je prekinut kontinuitet djelatnosti Knjižare Morpurgo.</w:t>
      </w:r>
    </w:p>
    <w:p w14:paraId="4249D471" w14:textId="77777777" w:rsidR="000523C5" w:rsidRDefault="000523C5" w:rsidP="000523C5">
      <w:pPr>
        <w:tabs>
          <w:tab w:val="left" w:pos="1888"/>
        </w:tabs>
        <w:jc w:val="both"/>
      </w:pPr>
      <w:r>
        <w:t>-</w:t>
      </w:r>
    </w:p>
    <w:p w14:paraId="2567C2A0" w14:textId="77777777" w:rsidR="00D90825" w:rsidRDefault="000523C5" w:rsidP="000523C5">
      <w:pPr>
        <w:tabs>
          <w:tab w:val="left" w:pos="1888"/>
        </w:tabs>
        <w:jc w:val="both"/>
      </w:pPr>
      <w:r>
        <w:t xml:space="preserve">Ministarstvo kulture, Uprava za zaštitu kulturne baštine, </w:t>
      </w:r>
      <w:r w:rsidR="00D90825">
        <w:t xml:space="preserve">donijelo je dana 3. ožujka 2014. godine rješenje KLASA: </w:t>
      </w:r>
      <w:r>
        <w:t>UP/I-612-08/14-06/0059, URBROJ: 532</w:t>
      </w:r>
      <w:r w:rsidR="00D90825">
        <w:t xml:space="preserve">-04-01-03-02/3-14-1, </w:t>
      </w:r>
      <w:r>
        <w:t>kojim se utvrđuje da Knjižara Morpurgo, Narodni trg 16, Split, ima svojstvo kulturnog dobra, kojim rješenjem se štiti cjelovit prostor i nam</w:t>
      </w:r>
      <w:r w:rsidR="00D90825">
        <w:t>jena prostora Knjižare Morpurgo.</w:t>
      </w:r>
    </w:p>
    <w:p w14:paraId="18A24A38" w14:textId="77777777" w:rsidR="00FF615E" w:rsidRDefault="00FF615E" w:rsidP="000523C5">
      <w:pPr>
        <w:tabs>
          <w:tab w:val="left" w:pos="1888"/>
        </w:tabs>
        <w:jc w:val="both"/>
      </w:pPr>
    </w:p>
    <w:p w14:paraId="250614DF" w14:textId="77777777" w:rsidR="00D90825" w:rsidRDefault="000523C5" w:rsidP="000523C5">
      <w:pPr>
        <w:tabs>
          <w:tab w:val="left" w:pos="1888"/>
        </w:tabs>
        <w:jc w:val="both"/>
      </w:pPr>
      <w:r>
        <w:t xml:space="preserve">Ministarstvo kulture </w:t>
      </w:r>
      <w:r w:rsidR="00D90825">
        <w:t xml:space="preserve">je dopisom od </w:t>
      </w:r>
      <w:r>
        <w:t>dana 6. prosinca 20</w:t>
      </w:r>
      <w:r w:rsidR="00D90825">
        <w:t xml:space="preserve">19. godine, </w:t>
      </w:r>
      <w:r>
        <w:t>Klasa: 612-08/18-10/779, Urbroj: 536-03-02-04/05-19-11</w:t>
      </w:r>
      <w:r w:rsidR="00D90825">
        <w:t xml:space="preserve">, dalo očitovanje iz kojeg proizlazi kako </w:t>
      </w:r>
      <w:r>
        <w:t>je od interesa za Republiku Hrvatsku stjecanje vlasništva nad prostorom u vlasništvu Željka Katića putem zamjene za prostor u vlasništvu Republike Hrvatske, imajući u vidu da se radi o prostoru koji se nalazi u povijesnoj gradskoj jezgri, doprinosi zaštiti vrijednosti baštine te je od značaja za turističku p</w:t>
      </w:r>
      <w:r w:rsidR="00C26DBF">
        <w:t>romociju Grada Splita, da je Knji</w:t>
      </w:r>
      <w:r>
        <w:lastRenderedPageBreak/>
        <w:t>žara Morpurgo jedna od najstarijih knjižara na području Europe, s kontinuiranim djelovanjem od 1860. godine te je izuzetno važna u splitskoj kulturnoj, društvenoj i političkoj povijesti te da je stjecanje vlasništva nad predmetnim prostorom od gospodarsko kulturnog</w:t>
      </w:r>
      <w:r w:rsidR="00D90825">
        <w:t xml:space="preserve"> interesa za Republiku Hrvatsku.</w:t>
      </w:r>
    </w:p>
    <w:p w14:paraId="755B7045" w14:textId="77777777" w:rsidR="00D90825" w:rsidRDefault="00D90825" w:rsidP="000523C5">
      <w:pPr>
        <w:tabs>
          <w:tab w:val="left" w:pos="1888"/>
        </w:tabs>
        <w:jc w:val="both"/>
      </w:pPr>
    </w:p>
    <w:p w14:paraId="4FEF0F49" w14:textId="4DE99380" w:rsidR="00D90825" w:rsidRDefault="000523C5" w:rsidP="000523C5">
      <w:pPr>
        <w:tabs>
          <w:tab w:val="left" w:pos="1888"/>
        </w:tabs>
        <w:jc w:val="both"/>
      </w:pPr>
      <w:r>
        <w:t>Željko Katić iz Splita, Sućida</w:t>
      </w:r>
      <w:r w:rsidR="00D90825">
        <w:t xml:space="preserve">r 8, OIB: </w:t>
      </w:r>
      <w:r w:rsidR="002754C4">
        <w:t>______</w:t>
      </w:r>
      <w:r w:rsidR="00D90825">
        <w:t xml:space="preserve">, dao je </w:t>
      </w:r>
      <w:r>
        <w:t>Izjavu ovjerenu od strane Javnog bilježnika Mile Čipčić iz Splita, pod brojem ovjere OV-11268/2019 od dana 12. prosinca 2019. godine, kojom izjavljuje kako će podmiriti eventualnu razliku u cijeni, koja bi mogla proizaći iz pravnog posla zamjene ne</w:t>
      </w:r>
      <w:r w:rsidR="00D90825">
        <w:t>kretnina s Republikom Hrvatskom.</w:t>
      </w:r>
    </w:p>
    <w:p w14:paraId="212A460D" w14:textId="77777777" w:rsidR="00D90825" w:rsidRDefault="00D90825" w:rsidP="000523C5">
      <w:pPr>
        <w:tabs>
          <w:tab w:val="left" w:pos="1888"/>
        </w:tabs>
        <w:jc w:val="both"/>
      </w:pPr>
    </w:p>
    <w:p w14:paraId="6DCE3517" w14:textId="77777777" w:rsidR="004759E2" w:rsidRDefault="000523C5" w:rsidP="000523C5">
      <w:pPr>
        <w:tabs>
          <w:tab w:val="left" w:pos="1888"/>
        </w:tabs>
        <w:jc w:val="both"/>
      </w:pPr>
      <w:r>
        <w:t>Općinsko državno odvjetništvo u Spli</w:t>
      </w:r>
      <w:r w:rsidR="00D90825">
        <w:t>tu, dopisom Broj: M-DO-116/2019</w:t>
      </w:r>
      <w:r>
        <w:t xml:space="preserve"> od dana 24. prosinca 2019. godine, dostavilo </w:t>
      </w:r>
      <w:r w:rsidR="00D90825">
        <w:t xml:space="preserve">je </w:t>
      </w:r>
      <w:r>
        <w:t xml:space="preserve">očitovanje u kojem navodi </w:t>
      </w:r>
      <w:r w:rsidR="007F7F38">
        <w:t>mišljenje</w:t>
      </w:r>
      <w:r>
        <w:t xml:space="preserve"> da su se ostvarili zakonski uvjeti za realizaciju zamjene nekretnine u vlasništvu Republike Hrvatske s nekretninom u vlasništvu Željka Katića, jer da je u konkretnom slučaju utvrđen opravdani gospodarski interes za Republiku Hrvatsku propisan člankom 47. Zakona o upravljanju državnom imovinom („Narodne novine“ broj 52/18)</w:t>
      </w:r>
      <w:r w:rsidR="007F7F38">
        <w:t xml:space="preserve"> od strane Ministarstva Kulture</w:t>
      </w:r>
      <w:r w:rsidR="007F7F38" w:rsidRPr="007F7F38">
        <w:t xml:space="preserve"> i u skladu s načelima utvrđenim člankom 13. istog Zakona.</w:t>
      </w:r>
    </w:p>
    <w:p w14:paraId="1AD7A16D" w14:textId="77777777" w:rsidR="00D90825" w:rsidRDefault="00D90825" w:rsidP="000523C5">
      <w:pPr>
        <w:tabs>
          <w:tab w:val="left" w:pos="1888"/>
        </w:tabs>
        <w:jc w:val="both"/>
      </w:pPr>
    </w:p>
    <w:p w14:paraId="5D58A5FE" w14:textId="77777777" w:rsidR="000B0481" w:rsidRDefault="00D90825" w:rsidP="00D90825">
      <w:pPr>
        <w:tabs>
          <w:tab w:val="left" w:pos="1888"/>
        </w:tabs>
        <w:jc w:val="both"/>
      </w:pPr>
      <w:r>
        <w:t xml:space="preserve">Člankom 47. </w:t>
      </w:r>
      <w:r w:rsidRPr="00D90825">
        <w:t>Zakona o upravljanju državnom imovinom („Narodne novine“ broj 52/18)</w:t>
      </w:r>
      <w:r>
        <w:t xml:space="preserve">, propisano je kako se nekretnine u vlasništvu Republike Hrvatske mogu zamijeniti s nekretninama u vlasništvu jedinica lokalne i područne (regionalne) samouprave, a samo iznimno s trećim osobama, u slučaju opravdanoga gospodarskog interesa za Republiku Hrvatsku i u skladu s načelima propisanim člankom 13. Zakona te kako odluku o zamjeni nekretnina iz stavka 1. </w:t>
      </w:r>
      <w:r w:rsidR="001B13D6">
        <w:t>spomenutog</w:t>
      </w:r>
      <w:r>
        <w:t xml:space="preserve"> članka donosi ministar nadležan za poslove državne imovine ili Vlada Republike Hrvatske sukladno članku 37. Zakona.</w:t>
      </w:r>
    </w:p>
    <w:p w14:paraId="2CE4E17C" w14:textId="77777777" w:rsidR="00D90825" w:rsidRDefault="00D90825" w:rsidP="00D90825">
      <w:pPr>
        <w:tabs>
          <w:tab w:val="left" w:pos="1888"/>
        </w:tabs>
        <w:jc w:val="both"/>
      </w:pPr>
    </w:p>
    <w:p w14:paraId="63AB0E36" w14:textId="00C199E0" w:rsidR="00D90825" w:rsidRDefault="001B13D6" w:rsidP="00D90825">
      <w:pPr>
        <w:tabs>
          <w:tab w:val="left" w:pos="1888"/>
        </w:tabs>
        <w:jc w:val="both"/>
      </w:pPr>
      <w:r>
        <w:t>U</w:t>
      </w:r>
      <w:r w:rsidR="00D90825">
        <w:t xml:space="preserve">tvrđuje se da </w:t>
      </w:r>
      <w:r w:rsidR="00D90825" w:rsidRPr="00D90825">
        <w:t xml:space="preserve">je u gospodarskom interesu Republike Hrvatske rješavanje imovinskopravnih odnosa zamjenom nekretnina, pobliže opisanih u točki I. i II. Odluke, između Republike Hrvatske, s jedne strane, i Željka Katića iz Splita, Sućidar 8, </w:t>
      </w:r>
      <w:r w:rsidR="002754C4">
        <w:t xml:space="preserve">OIB:_____ </w:t>
      </w:r>
      <w:r w:rsidR="0084541F">
        <w:t>s druge strane.</w:t>
      </w:r>
    </w:p>
    <w:p w14:paraId="344D285A" w14:textId="77777777" w:rsidR="00D90825" w:rsidRDefault="00D90825" w:rsidP="008824C4">
      <w:pPr>
        <w:tabs>
          <w:tab w:val="left" w:pos="1888"/>
        </w:tabs>
        <w:jc w:val="both"/>
      </w:pPr>
    </w:p>
    <w:p w14:paraId="0F11CC68" w14:textId="77777777" w:rsidR="0084541F" w:rsidRDefault="0084541F" w:rsidP="0084541F">
      <w:pPr>
        <w:tabs>
          <w:tab w:val="left" w:pos="1888"/>
        </w:tabs>
        <w:jc w:val="both"/>
      </w:pPr>
      <w:r>
        <w:t>Očitovanjem od dana 4. veljače 2020.g. KLASA: 940-06/18-10/779, URBROJ: 536-03-02-03/01-20-18, Ministarstvo državne imovine, Služba za tehničke poslove je utvrdila:</w:t>
      </w:r>
    </w:p>
    <w:p w14:paraId="38DB5EBD" w14:textId="77777777" w:rsidR="0084541F" w:rsidRDefault="0084541F" w:rsidP="0084541F">
      <w:pPr>
        <w:tabs>
          <w:tab w:val="left" w:pos="1888"/>
        </w:tabs>
        <w:jc w:val="both"/>
      </w:pPr>
      <w:r>
        <w:t>-da sukladno procjembenom elaboratu (stručnom mišljenju) broj M-779-KOD-2019, izrađenom od strane Tomislava Perkovića, dipl. ing. arh., stalnog sudskog vještaka za graditeljstvo i procjenu nekretnina, po trgovačkom društva Centar akcija d.o.o., Zagreb, tržišna vrijednost poslovnog prostora u vlasništvu Republike Hrvatske iz točke I. ove Odluke, iznosi 6.880.000,00 kuna (slovima: šestmilijunaosmstoosamdesettisućakuna), a tržišna vrijednost poslovnog prostora u vlasništvu Željka Katića iz točke II. ove Odluke iznosi 2.470.000,00 kuna (slovima: dvamilijunačetristosedamdesettisućakuna).</w:t>
      </w:r>
    </w:p>
    <w:p w14:paraId="52CE51E6" w14:textId="77777777" w:rsidR="0084541F" w:rsidRDefault="0084541F" w:rsidP="0084541F">
      <w:pPr>
        <w:tabs>
          <w:tab w:val="left" w:pos="1888"/>
        </w:tabs>
        <w:jc w:val="both"/>
      </w:pPr>
      <w:r>
        <w:lastRenderedPageBreak/>
        <w:t>-da u slučaju zamjene predmetnih nekretnina (poslovnih prostora) Željko Katić treba na ime razlike između procijenjenih tržišnih vrijednosti nekretnina (poslovnih prostora) iz točke I. i točke II. obeštetiti Republiku Hrvatsku u iznosu od 4.410.000,00 kuna (četirimilijunačetristotisućakuna).</w:t>
      </w:r>
    </w:p>
    <w:p w14:paraId="5028CB35" w14:textId="77777777" w:rsidR="0084541F" w:rsidRDefault="0084541F" w:rsidP="0084541F">
      <w:pPr>
        <w:tabs>
          <w:tab w:val="left" w:pos="1888"/>
        </w:tabs>
        <w:jc w:val="both"/>
      </w:pPr>
    </w:p>
    <w:p w14:paraId="48088440" w14:textId="77777777" w:rsidR="0084541F" w:rsidRDefault="0084541F" w:rsidP="00746A4F">
      <w:pPr>
        <w:tabs>
          <w:tab w:val="left" w:pos="1888"/>
        </w:tabs>
        <w:jc w:val="both"/>
      </w:pPr>
      <w:r w:rsidRPr="0084541F">
        <w:t>Željko Katić osim obveze isplate iznosa obeštećenja od 4.410.000,00 kuna (četirimilijunačetristotisućakuna).u korist Republike Hrvatske, pobliže opisanog u točki IV. ove Odluke, snosi i trošak procjene nekretnina ovlaštenog sudskog vještaka u ukupnom iznosu od 6.250,00 kuna</w:t>
      </w:r>
      <w:r w:rsidR="007F7F38">
        <w:t xml:space="preserve"> (šesttisućadvjestopedesetkuna), </w:t>
      </w:r>
      <w:r w:rsidR="007F7F38" w:rsidRPr="007F7F38">
        <w:t>u roku od 30 (slovima: trideset) dana od dana sklapanja Ugovora o zamjeni nekretnina iz točke I. i II. ove Odluke.</w:t>
      </w:r>
    </w:p>
    <w:p w14:paraId="09C6567B" w14:textId="77777777" w:rsidR="0084541F" w:rsidRDefault="0084541F" w:rsidP="00746A4F">
      <w:pPr>
        <w:tabs>
          <w:tab w:val="left" w:pos="1888"/>
        </w:tabs>
        <w:jc w:val="both"/>
      </w:pPr>
    </w:p>
    <w:p w14:paraId="18F06E40" w14:textId="77777777" w:rsidR="0084541F" w:rsidRDefault="005F25FA" w:rsidP="0084541F">
      <w:pPr>
        <w:tabs>
          <w:tab w:val="left" w:pos="1888"/>
        </w:tabs>
        <w:jc w:val="both"/>
      </w:pPr>
      <w:r>
        <w:t>Mijenja se</w:t>
      </w:r>
      <w:r w:rsidR="0084541F">
        <w:t xml:space="preserve"> nekretnina između Republike Hrvatske, s jedne strane, i Željka Katića, s druge strane, na način da Republika Hrvatska predaje u vlasništvo Željku Katiću nekretninu iz točke I. Odluke, a da Željko Katić predaje u vlasništvo Republici Hrvatskoj nekretninu iz točke II. Odluke uz obvezu isplate iznosa obeštećenja od 4.410.000,00 kuna (četirimilijunačetristotisućakuna) u korist Republike Hrvatske, kao i  uz obvezu isplate troška procjene nekretnina ovlaštenog sudskog vještaka u ukupnom iznosu od 6.250,00 kuna (šesttisućadvjestopedesetkuna).u korist Republike Hrvatske.</w:t>
      </w:r>
    </w:p>
    <w:p w14:paraId="5AC23E40" w14:textId="77777777" w:rsidR="0084541F" w:rsidRDefault="0084541F" w:rsidP="0084541F">
      <w:pPr>
        <w:tabs>
          <w:tab w:val="left" w:pos="1888"/>
        </w:tabs>
        <w:jc w:val="both"/>
      </w:pPr>
    </w:p>
    <w:p w14:paraId="68DB1582" w14:textId="77777777" w:rsidR="0084541F" w:rsidRDefault="0084541F" w:rsidP="0084541F">
      <w:pPr>
        <w:tabs>
          <w:tab w:val="left" w:pos="1888"/>
        </w:tabs>
        <w:jc w:val="both"/>
      </w:pPr>
      <w:r>
        <w:t>Republika Hrvatska i Željko Katić sklopit će ugovor o zamjeni nekretnina, glede nekretnina iz točke I. i točke II. Odluke, a tabularna izjava kojom će se Željku Katiću dozvoliti uknjižba prava vlasništva na nekretnini u vlasništvu Republike Hrvatske iz točke I. Odluke, izdat će se nakon što Željko Katić u cijelosti isplati iznos obeštećenja kao i trošak procjene  nekretnina ovlaštenog sudskog  vještaka iz točke IV. i točke V. Odluke.</w:t>
      </w:r>
    </w:p>
    <w:p w14:paraId="37D50A86" w14:textId="77777777" w:rsidR="0084541F" w:rsidRDefault="0084541F" w:rsidP="00746A4F">
      <w:pPr>
        <w:tabs>
          <w:tab w:val="left" w:pos="1888"/>
        </w:tabs>
        <w:jc w:val="both"/>
      </w:pPr>
    </w:p>
    <w:p w14:paraId="0301788C" w14:textId="685F6E59" w:rsidR="00746A4F" w:rsidRDefault="0084541F" w:rsidP="00746A4F">
      <w:pPr>
        <w:jc w:val="both"/>
      </w:pPr>
      <w:r w:rsidRPr="0084541F">
        <w:t>Poslovni prostor u vlasništvu Republike Hrvatske, pobliže opisan u točki I. Odluke,</w:t>
      </w:r>
      <w:r w:rsidR="001B13D6">
        <w:t xml:space="preserve"> </w:t>
      </w:r>
      <w:r w:rsidRPr="0084541F">
        <w:t>je evidentiran u internom registru nekretnina Ministarstva državne imovine pod                          oznakom PP3178, te se isti poslovni prostor nalazi u posjedu trgovačkog društva Brodomerkur d.d., Solinska 47, iz Splita, OIB:</w:t>
      </w:r>
      <w:r w:rsidR="002754C4">
        <w:t>______</w:t>
      </w:r>
      <w:r w:rsidRPr="0084541F">
        <w:t>, koje koristi temeljem Ugovora o zakupu poslovnog prostora 5-P-231/19, sklopljenog dana 23. svibnja 2019. godine, te da ugovorena mjesečna zakupnina iznosi 23.936,00 kuna (slovima: dvadesettritisućedevetsotridesetšestkuna), a navedeni iznos trgovačko društvo Brodomerkur d.d. ima obvezu podmirivati trgovačkom društvu Državne nekretnine d.o.o., Planinska ulica 1, Zagreb.</w:t>
      </w:r>
    </w:p>
    <w:p w14:paraId="6A7A395F" w14:textId="77777777" w:rsidR="0084541F" w:rsidRDefault="0084541F" w:rsidP="00746A4F">
      <w:pPr>
        <w:jc w:val="both"/>
      </w:pPr>
    </w:p>
    <w:p w14:paraId="6DF7D94A" w14:textId="35F408AC" w:rsidR="0084541F" w:rsidRDefault="0084541F" w:rsidP="00746A4F">
      <w:pPr>
        <w:jc w:val="both"/>
      </w:pPr>
      <w:r>
        <w:t xml:space="preserve">Utvrđuje se kako zakupoprimac, trgovačko društvo Brodomerkur d.d. </w:t>
      </w:r>
      <w:r w:rsidRPr="0084541F">
        <w:t>Solinska 47, iz Splita, OIB:</w:t>
      </w:r>
      <w:r w:rsidR="002754C4">
        <w:t>_________</w:t>
      </w:r>
      <w:r w:rsidRPr="0084541F">
        <w:t>,</w:t>
      </w:r>
      <w:r>
        <w:t xml:space="preserve"> ne podmiruje uredno svoje obveze temeljem </w:t>
      </w:r>
      <w:r w:rsidRPr="0084541F">
        <w:t>Ugovora o zakupu poslovnog</w:t>
      </w:r>
      <w:r>
        <w:t xml:space="preserve"> prostora 5-P-231/19.</w:t>
      </w:r>
    </w:p>
    <w:p w14:paraId="5857CC50" w14:textId="77777777" w:rsidR="002F1A5D" w:rsidRDefault="002F1A5D" w:rsidP="00746A4F">
      <w:pPr>
        <w:jc w:val="both"/>
      </w:pPr>
    </w:p>
    <w:p w14:paraId="3B461093" w14:textId="77777777" w:rsidR="002F1A5D" w:rsidRDefault="00090503" w:rsidP="0073351C">
      <w:pPr>
        <w:jc w:val="both"/>
      </w:pPr>
      <w:r w:rsidRPr="00090503">
        <w:t xml:space="preserve">Zadužuje se Ministarstvo državne imovine, putem trgovačkog društva Državne nekretnine d.o.o., razriješiti pitanja potrebna za provedbu ove Odluke, a vezano uz prava </w:t>
      </w:r>
      <w:r w:rsidRPr="00090503">
        <w:lastRenderedPageBreak/>
        <w:t>i obveze koje proizlaze iz Ugovora o zakupu poslovnog prostora 5-P-231/19, sklopljenog dana 23. svibnja 2019. godine između trgovačkog društva Državne nekretnine d.o.o. i trgovačkog društva Brodomerkur d.d.</w:t>
      </w:r>
    </w:p>
    <w:p w14:paraId="09F6A661" w14:textId="77777777" w:rsidR="00090503" w:rsidRDefault="00090503" w:rsidP="0073351C">
      <w:pPr>
        <w:jc w:val="both"/>
      </w:pPr>
    </w:p>
    <w:p w14:paraId="56599BF2" w14:textId="77777777" w:rsidR="0073351C" w:rsidRPr="00873953" w:rsidRDefault="0073351C" w:rsidP="0073351C">
      <w:pPr>
        <w:jc w:val="both"/>
      </w:pPr>
      <w:r w:rsidRPr="00873953">
        <w:t>Utvrđuje se kako Željko Katić, u trenutku stjecanja prava vlasništva nekretnine iz točke I. Odluke, sukladno odredbi članka 541. Zakona o obveznim odnosima („Narodne novine“ broj 35/05, 41/08, 125/11, 78/15, 29/18) stupa na mjesto zakupodavca iz Ugovora o zakupu poslovnog prostora 5-P-231/19, sklopljenog dana 23. svibnja 2019. godine, te nakon toga prava i obveze iz zakupa nastaju između njega i zakupnika, trgovačkog društva „Brodomerkur“ d.o.o..</w:t>
      </w:r>
    </w:p>
    <w:p w14:paraId="46C08268" w14:textId="77777777" w:rsidR="0073351C" w:rsidRPr="00873953" w:rsidRDefault="0073351C" w:rsidP="0073351C">
      <w:pPr>
        <w:jc w:val="both"/>
      </w:pPr>
    </w:p>
    <w:p w14:paraId="6257B468" w14:textId="77777777" w:rsidR="0073351C" w:rsidRPr="00873953" w:rsidRDefault="0073351C" w:rsidP="0073351C">
      <w:pPr>
        <w:jc w:val="both"/>
      </w:pPr>
      <w:r w:rsidRPr="00873953">
        <w:t>Željko Katić se odriče prava potraživanja na ime svih novčanih i drugih davanja po osnovi Ugovora o zakupu poslovnog prostora 5-P-231/19, sklopljenog dana 23. svibnja 2019. godine, nastalih do trenutka stjecanja prava vlasništva Željka Katića na nekretnini</w:t>
      </w:r>
      <w:r w:rsidR="00CA0FEE" w:rsidRPr="00873953">
        <w:t xml:space="preserve"> iz točke I. Odluke</w:t>
      </w:r>
      <w:r w:rsidR="00873953" w:rsidRPr="00873953">
        <w:t>.</w:t>
      </w:r>
    </w:p>
    <w:p w14:paraId="59B0F7CF" w14:textId="77777777" w:rsidR="00873953" w:rsidRDefault="00873953" w:rsidP="0073351C">
      <w:pPr>
        <w:jc w:val="both"/>
      </w:pPr>
    </w:p>
    <w:p w14:paraId="751FADF7" w14:textId="77777777" w:rsidR="0084541F" w:rsidRDefault="0084541F" w:rsidP="0084541F">
      <w:pPr>
        <w:jc w:val="both"/>
      </w:pPr>
      <w:r>
        <w:t>U ugovor o zamjeni nekretnina iz točke VI. Odluke, pored ostalih bitnih odredbi,</w:t>
      </w:r>
      <w:r w:rsidR="001B13D6">
        <w:t xml:space="preserve"> unijet</w:t>
      </w:r>
      <w:r>
        <w:t xml:space="preserve"> će se i:</w:t>
      </w:r>
    </w:p>
    <w:p w14:paraId="5B61E0E7" w14:textId="433F3C91" w:rsidR="004609BD" w:rsidRDefault="004609BD" w:rsidP="004609BD">
      <w:pPr>
        <w:jc w:val="both"/>
      </w:pPr>
      <w:r>
        <w:t>-odredba kojom će se utvrditi da je Željko Katić upoznat sa činjenicama i utvrđenjima iz točke VII. i VIII. ove Odluke, da je Željko Katić upoznat sa pravnim i stvarnim (fizičkim) stanjem nekretnine iz točke I. ove Odluke, kao i da Željko Katić pristaje uzeti u vlasništvo nekretninu iz točke I. ove Odluke u tako utvrđenom pravnom i stvarnom (fizičkom) stanju, da preuzima sva prava i obveze iz Ugovora o zakupu poslovnog prostora 5-P-231/19, sklopljenog dana 23. svibnja 2019. godin</w:t>
      </w:r>
      <w:r w:rsidR="002F1A5D">
        <w:t>e,</w:t>
      </w:r>
      <w:r w:rsidR="002F1A5D" w:rsidRPr="002F1A5D">
        <w:t xml:space="preserve"> </w:t>
      </w:r>
      <w:r w:rsidR="002F1A5D">
        <w:t>nastala od</w:t>
      </w:r>
      <w:r w:rsidR="002F1A5D" w:rsidRPr="002F1A5D">
        <w:t xml:space="preserve"> trenutka stjecanja prava vlasništva Željka Katića n</w:t>
      </w:r>
      <w:r w:rsidR="002F1A5D">
        <w:t>a nekretnini iz točke I. Odluke,</w:t>
      </w:r>
      <w:r>
        <w:t xml:space="preserve"> kao i sva eventualna prava, eventualne obveze i moguće sporove prema trgovačkom društvu Brodomerkur d.d., Solinska 47, iz Splita, OIB:</w:t>
      </w:r>
      <w:r w:rsidR="002754C4">
        <w:t>_____</w:t>
      </w:r>
      <w:r>
        <w:t xml:space="preserve">, kao i prema trećim osobama, a u odnosu na nekretninu iz točke I. ove Odluke,  </w:t>
      </w:r>
    </w:p>
    <w:p w14:paraId="54FDE7A4" w14:textId="77777777" w:rsidR="004609BD" w:rsidRDefault="004609BD" w:rsidP="004609BD">
      <w:pPr>
        <w:jc w:val="both"/>
      </w:pPr>
      <w:r>
        <w:t>-odredba temeljem koje se Željko Katić odriče bilo kakvih obveznopravnih ili stvarnopravnih potraživanja u odnosu na Republiku Hrvatsku, a glede nekretnine iz točke I. ove Odluke,</w:t>
      </w:r>
    </w:p>
    <w:p w14:paraId="2BAC63BC" w14:textId="77777777" w:rsidR="0084541F" w:rsidRDefault="004609BD" w:rsidP="004609BD">
      <w:pPr>
        <w:jc w:val="both"/>
      </w:pPr>
      <w:r>
        <w:t>-raskidnu klauzulu u slučaju ako se nakon zaključenja ugovora o zamjeni nekretnina utvrdi kako treće osobe imaju ili steknu stvarna prava na nekretnini ili dijelu nekretnine u vlasništvu Željka Katića, pobliže opisane u točki II. ove Odluke, ili ako se utvrdi da treće osobe imaju novčana  potraživanja i/ili druga materijalna prava u vezi s nekretninom,  pobliže opisanom u točki II. ove Odluke.</w:t>
      </w:r>
    </w:p>
    <w:p w14:paraId="0F7ADF05" w14:textId="77777777" w:rsidR="004609BD" w:rsidRDefault="004609BD" w:rsidP="004609BD">
      <w:pPr>
        <w:jc w:val="both"/>
      </w:pPr>
    </w:p>
    <w:p w14:paraId="77CA6D5F" w14:textId="77777777" w:rsidR="00746A4F" w:rsidRDefault="00746A4F" w:rsidP="00746A4F">
      <w:pPr>
        <w:jc w:val="both"/>
      </w:pPr>
      <w:r>
        <w:t>Za provođenje Odluke zadužuje se Ministarstvo držav</w:t>
      </w:r>
      <w:r w:rsidR="00003536">
        <w:t>ne imovine, a Ugovor o zamjeni nekretnina</w:t>
      </w:r>
      <w:r>
        <w:t xml:space="preserve"> u ime Republike Hrvatske potpisat će ministar državne imovine.</w:t>
      </w:r>
    </w:p>
    <w:p w14:paraId="2BD2DC4F" w14:textId="77777777" w:rsidR="00CE78D1" w:rsidRPr="00CE78D1" w:rsidRDefault="00CE78D1" w:rsidP="00746A4F">
      <w:pPr>
        <w:jc w:val="both"/>
      </w:pPr>
    </w:p>
    <w:sectPr w:rsidR="00CE78D1" w:rsidRPr="00CE78D1" w:rsidSect="00E7686D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95BE9" w14:textId="77777777" w:rsidR="00583D56" w:rsidRDefault="00583D56" w:rsidP="0011560A">
      <w:r>
        <w:separator/>
      </w:r>
    </w:p>
  </w:endnote>
  <w:endnote w:type="continuationSeparator" w:id="0">
    <w:p w14:paraId="4067C2C6" w14:textId="77777777" w:rsidR="00583D56" w:rsidRDefault="00583D56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57729" w14:textId="77777777" w:rsidR="003276FC" w:rsidRPr="00CE78D1" w:rsidRDefault="003276F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A93D9" w14:textId="77777777" w:rsidR="00583D56" w:rsidRDefault="00583D56" w:rsidP="0011560A">
      <w:r>
        <w:separator/>
      </w:r>
    </w:p>
  </w:footnote>
  <w:footnote w:type="continuationSeparator" w:id="0">
    <w:p w14:paraId="54E6BACE" w14:textId="77777777" w:rsidR="00583D56" w:rsidRDefault="00583D56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15AF"/>
    <w:multiLevelType w:val="hybridMultilevel"/>
    <w:tmpl w:val="8B7ECF90"/>
    <w:lvl w:ilvl="0" w:tplc="C8E470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3536"/>
    <w:rsid w:val="000166F8"/>
    <w:rsid w:val="00026DA2"/>
    <w:rsid w:val="00030273"/>
    <w:rsid w:val="00032057"/>
    <w:rsid w:val="000350D9"/>
    <w:rsid w:val="000361AF"/>
    <w:rsid w:val="00037B81"/>
    <w:rsid w:val="00042276"/>
    <w:rsid w:val="000523C5"/>
    <w:rsid w:val="00053A9F"/>
    <w:rsid w:val="00056716"/>
    <w:rsid w:val="00057310"/>
    <w:rsid w:val="00063520"/>
    <w:rsid w:val="00067A6C"/>
    <w:rsid w:val="0007223F"/>
    <w:rsid w:val="00072DFF"/>
    <w:rsid w:val="0007677B"/>
    <w:rsid w:val="00080A8F"/>
    <w:rsid w:val="00082BB1"/>
    <w:rsid w:val="000862BB"/>
    <w:rsid w:val="00086A6C"/>
    <w:rsid w:val="00090503"/>
    <w:rsid w:val="000924CB"/>
    <w:rsid w:val="000A1D60"/>
    <w:rsid w:val="000A3A3B"/>
    <w:rsid w:val="000B0481"/>
    <w:rsid w:val="000B284C"/>
    <w:rsid w:val="000B557C"/>
    <w:rsid w:val="000C7A7C"/>
    <w:rsid w:val="000D1A50"/>
    <w:rsid w:val="000E0258"/>
    <w:rsid w:val="000E566E"/>
    <w:rsid w:val="000F3B8E"/>
    <w:rsid w:val="001015C6"/>
    <w:rsid w:val="001075C5"/>
    <w:rsid w:val="00110E6C"/>
    <w:rsid w:val="0011560A"/>
    <w:rsid w:val="001261DB"/>
    <w:rsid w:val="0012754C"/>
    <w:rsid w:val="00135F1A"/>
    <w:rsid w:val="00136131"/>
    <w:rsid w:val="00145011"/>
    <w:rsid w:val="00146B79"/>
    <w:rsid w:val="00147DE9"/>
    <w:rsid w:val="00151FB5"/>
    <w:rsid w:val="00170226"/>
    <w:rsid w:val="00172208"/>
    <w:rsid w:val="00174171"/>
    <w:rsid w:val="001741AA"/>
    <w:rsid w:val="0018543F"/>
    <w:rsid w:val="00191270"/>
    <w:rsid w:val="001917B2"/>
    <w:rsid w:val="00191902"/>
    <w:rsid w:val="00196113"/>
    <w:rsid w:val="001A13E7"/>
    <w:rsid w:val="001B13D6"/>
    <w:rsid w:val="001B1F37"/>
    <w:rsid w:val="001B7A97"/>
    <w:rsid w:val="001D790A"/>
    <w:rsid w:val="001E7218"/>
    <w:rsid w:val="001F460B"/>
    <w:rsid w:val="001F6637"/>
    <w:rsid w:val="001F6B7F"/>
    <w:rsid w:val="0020563C"/>
    <w:rsid w:val="00212103"/>
    <w:rsid w:val="002179F8"/>
    <w:rsid w:val="00220956"/>
    <w:rsid w:val="00234E57"/>
    <w:rsid w:val="00236F66"/>
    <w:rsid w:val="0023763F"/>
    <w:rsid w:val="00242B1B"/>
    <w:rsid w:val="00245F70"/>
    <w:rsid w:val="00255A90"/>
    <w:rsid w:val="002629EC"/>
    <w:rsid w:val="00266D30"/>
    <w:rsid w:val="0027196D"/>
    <w:rsid w:val="00272BB0"/>
    <w:rsid w:val="002754C4"/>
    <w:rsid w:val="00277013"/>
    <w:rsid w:val="0028608D"/>
    <w:rsid w:val="0029163B"/>
    <w:rsid w:val="0029742D"/>
    <w:rsid w:val="002A1D77"/>
    <w:rsid w:val="002B107A"/>
    <w:rsid w:val="002D1256"/>
    <w:rsid w:val="002D26E6"/>
    <w:rsid w:val="002D6C51"/>
    <w:rsid w:val="002D7C91"/>
    <w:rsid w:val="002E3BEE"/>
    <w:rsid w:val="002F1A5D"/>
    <w:rsid w:val="003033E4"/>
    <w:rsid w:val="00304232"/>
    <w:rsid w:val="00306CEB"/>
    <w:rsid w:val="00314A2A"/>
    <w:rsid w:val="00323C77"/>
    <w:rsid w:val="003276FC"/>
    <w:rsid w:val="00327C05"/>
    <w:rsid w:val="003359FF"/>
    <w:rsid w:val="00336EE7"/>
    <w:rsid w:val="0034351C"/>
    <w:rsid w:val="0034386F"/>
    <w:rsid w:val="00357621"/>
    <w:rsid w:val="003600CD"/>
    <w:rsid w:val="0036322E"/>
    <w:rsid w:val="00375D55"/>
    <w:rsid w:val="00381F04"/>
    <w:rsid w:val="0038426B"/>
    <w:rsid w:val="003929F5"/>
    <w:rsid w:val="00397190"/>
    <w:rsid w:val="003A2F05"/>
    <w:rsid w:val="003A41F2"/>
    <w:rsid w:val="003B5B2A"/>
    <w:rsid w:val="003B636E"/>
    <w:rsid w:val="003C09D8"/>
    <w:rsid w:val="003D1CA8"/>
    <w:rsid w:val="003D47D1"/>
    <w:rsid w:val="003F5623"/>
    <w:rsid w:val="004039BD"/>
    <w:rsid w:val="004179AE"/>
    <w:rsid w:val="0042523C"/>
    <w:rsid w:val="00436295"/>
    <w:rsid w:val="00440D6D"/>
    <w:rsid w:val="00442367"/>
    <w:rsid w:val="00445320"/>
    <w:rsid w:val="004609BD"/>
    <w:rsid w:val="00461188"/>
    <w:rsid w:val="004612B2"/>
    <w:rsid w:val="00462195"/>
    <w:rsid w:val="004759E2"/>
    <w:rsid w:val="004873FA"/>
    <w:rsid w:val="0049690C"/>
    <w:rsid w:val="004A0C08"/>
    <w:rsid w:val="004A52EF"/>
    <w:rsid w:val="004A776B"/>
    <w:rsid w:val="004C00D0"/>
    <w:rsid w:val="004C1375"/>
    <w:rsid w:val="004C5354"/>
    <w:rsid w:val="004C58D1"/>
    <w:rsid w:val="004C5AB1"/>
    <w:rsid w:val="004E1300"/>
    <w:rsid w:val="004E4E34"/>
    <w:rsid w:val="004E5493"/>
    <w:rsid w:val="004F4E90"/>
    <w:rsid w:val="00504248"/>
    <w:rsid w:val="0051157E"/>
    <w:rsid w:val="005146D6"/>
    <w:rsid w:val="00533EC4"/>
    <w:rsid w:val="00535E09"/>
    <w:rsid w:val="00554868"/>
    <w:rsid w:val="00562C8C"/>
    <w:rsid w:val="0056365A"/>
    <w:rsid w:val="00564380"/>
    <w:rsid w:val="00567F82"/>
    <w:rsid w:val="00571F6C"/>
    <w:rsid w:val="0057259F"/>
    <w:rsid w:val="005761CC"/>
    <w:rsid w:val="00576737"/>
    <w:rsid w:val="0057742B"/>
    <w:rsid w:val="00583D56"/>
    <w:rsid w:val="005861F2"/>
    <w:rsid w:val="005906BB"/>
    <w:rsid w:val="00597713"/>
    <w:rsid w:val="005A7AC8"/>
    <w:rsid w:val="005C3A4C"/>
    <w:rsid w:val="005C68B2"/>
    <w:rsid w:val="005D354F"/>
    <w:rsid w:val="005E7CAB"/>
    <w:rsid w:val="005F25FA"/>
    <w:rsid w:val="005F4727"/>
    <w:rsid w:val="00600ECB"/>
    <w:rsid w:val="00616528"/>
    <w:rsid w:val="00621AAD"/>
    <w:rsid w:val="006265CB"/>
    <w:rsid w:val="00626CCC"/>
    <w:rsid w:val="00633454"/>
    <w:rsid w:val="00640E91"/>
    <w:rsid w:val="006508C4"/>
    <w:rsid w:val="00652604"/>
    <w:rsid w:val="0066110E"/>
    <w:rsid w:val="00663C72"/>
    <w:rsid w:val="00673CCF"/>
    <w:rsid w:val="00675B44"/>
    <w:rsid w:val="0068013E"/>
    <w:rsid w:val="006873F6"/>
    <w:rsid w:val="0068772B"/>
    <w:rsid w:val="0069102C"/>
    <w:rsid w:val="00693A4D"/>
    <w:rsid w:val="00694D87"/>
    <w:rsid w:val="006B7800"/>
    <w:rsid w:val="006C0CC3"/>
    <w:rsid w:val="006C1ECE"/>
    <w:rsid w:val="006C3F7D"/>
    <w:rsid w:val="006D65CB"/>
    <w:rsid w:val="006E14A9"/>
    <w:rsid w:val="006E28E3"/>
    <w:rsid w:val="006E611E"/>
    <w:rsid w:val="006E7A2B"/>
    <w:rsid w:val="006F5A3B"/>
    <w:rsid w:val="007010C7"/>
    <w:rsid w:val="007054D3"/>
    <w:rsid w:val="00726165"/>
    <w:rsid w:val="00731AC4"/>
    <w:rsid w:val="007329FC"/>
    <w:rsid w:val="0073351C"/>
    <w:rsid w:val="00746A4F"/>
    <w:rsid w:val="007638D8"/>
    <w:rsid w:val="00777CAA"/>
    <w:rsid w:val="00785A68"/>
    <w:rsid w:val="0078648A"/>
    <w:rsid w:val="00787D48"/>
    <w:rsid w:val="00793860"/>
    <w:rsid w:val="00794CA3"/>
    <w:rsid w:val="007A0372"/>
    <w:rsid w:val="007A1768"/>
    <w:rsid w:val="007A1881"/>
    <w:rsid w:val="007B1E51"/>
    <w:rsid w:val="007B2151"/>
    <w:rsid w:val="007D0796"/>
    <w:rsid w:val="007D0EBF"/>
    <w:rsid w:val="007D3FC1"/>
    <w:rsid w:val="007E3965"/>
    <w:rsid w:val="007E5564"/>
    <w:rsid w:val="007F7F38"/>
    <w:rsid w:val="00806337"/>
    <w:rsid w:val="008070C2"/>
    <w:rsid w:val="008137B5"/>
    <w:rsid w:val="0081757D"/>
    <w:rsid w:val="00822B9A"/>
    <w:rsid w:val="008270A2"/>
    <w:rsid w:val="00833808"/>
    <w:rsid w:val="008353A1"/>
    <w:rsid w:val="008365FD"/>
    <w:rsid w:val="0084541F"/>
    <w:rsid w:val="00866FD0"/>
    <w:rsid w:val="008701ED"/>
    <w:rsid w:val="00873953"/>
    <w:rsid w:val="00881BBB"/>
    <w:rsid w:val="008824C4"/>
    <w:rsid w:val="0089283D"/>
    <w:rsid w:val="00897E84"/>
    <w:rsid w:val="008B7468"/>
    <w:rsid w:val="008C001C"/>
    <w:rsid w:val="008C0768"/>
    <w:rsid w:val="008C1D0A"/>
    <w:rsid w:val="008C6CF3"/>
    <w:rsid w:val="008D0831"/>
    <w:rsid w:val="008D1E25"/>
    <w:rsid w:val="008D4275"/>
    <w:rsid w:val="008D6E27"/>
    <w:rsid w:val="008E3D26"/>
    <w:rsid w:val="008F0DD4"/>
    <w:rsid w:val="008F3DF5"/>
    <w:rsid w:val="0090200F"/>
    <w:rsid w:val="009047E4"/>
    <w:rsid w:val="009126B3"/>
    <w:rsid w:val="009152C4"/>
    <w:rsid w:val="00921B74"/>
    <w:rsid w:val="00923A41"/>
    <w:rsid w:val="009250BF"/>
    <w:rsid w:val="009279B0"/>
    <w:rsid w:val="0095079B"/>
    <w:rsid w:val="00953BA1"/>
    <w:rsid w:val="00954674"/>
    <w:rsid w:val="00954D08"/>
    <w:rsid w:val="00967A64"/>
    <w:rsid w:val="00975D2E"/>
    <w:rsid w:val="00986E0B"/>
    <w:rsid w:val="009930CA"/>
    <w:rsid w:val="009A03A8"/>
    <w:rsid w:val="009C33E1"/>
    <w:rsid w:val="009C51F8"/>
    <w:rsid w:val="009C7815"/>
    <w:rsid w:val="009D563F"/>
    <w:rsid w:val="009D6CC7"/>
    <w:rsid w:val="009F11AF"/>
    <w:rsid w:val="009F19CA"/>
    <w:rsid w:val="009F2EE0"/>
    <w:rsid w:val="009F522C"/>
    <w:rsid w:val="009F5AE0"/>
    <w:rsid w:val="00A12515"/>
    <w:rsid w:val="00A15F08"/>
    <w:rsid w:val="00A175E9"/>
    <w:rsid w:val="00A17A2D"/>
    <w:rsid w:val="00A21819"/>
    <w:rsid w:val="00A45CF4"/>
    <w:rsid w:val="00A52A71"/>
    <w:rsid w:val="00A573DC"/>
    <w:rsid w:val="00A6339A"/>
    <w:rsid w:val="00A64E40"/>
    <w:rsid w:val="00A725A4"/>
    <w:rsid w:val="00A734A9"/>
    <w:rsid w:val="00A75F92"/>
    <w:rsid w:val="00A83290"/>
    <w:rsid w:val="00A86D8E"/>
    <w:rsid w:val="00A901F0"/>
    <w:rsid w:val="00A930E5"/>
    <w:rsid w:val="00A94A2B"/>
    <w:rsid w:val="00A97AE5"/>
    <w:rsid w:val="00AB22AD"/>
    <w:rsid w:val="00AB6C5F"/>
    <w:rsid w:val="00AC6553"/>
    <w:rsid w:val="00AD2F06"/>
    <w:rsid w:val="00AD4D7C"/>
    <w:rsid w:val="00AD7D57"/>
    <w:rsid w:val="00AE225C"/>
    <w:rsid w:val="00AE59DF"/>
    <w:rsid w:val="00AF421F"/>
    <w:rsid w:val="00B42E00"/>
    <w:rsid w:val="00B462AB"/>
    <w:rsid w:val="00B513EE"/>
    <w:rsid w:val="00B57187"/>
    <w:rsid w:val="00B701F6"/>
    <w:rsid w:val="00B706F8"/>
    <w:rsid w:val="00B7076C"/>
    <w:rsid w:val="00B71687"/>
    <w:rsid w:val="00B80510"/>
    <w:rsid w:val="00B908C2"/>
    <w:rsid w:val="00BA28CD"/>
    <w:rsid w:val="00BA70A4"/>
    <w:rsid w:val="00BA72BF"/>
    <w:rsid w:val="00BC48EE"/>
    <w:rsid w:val="00BD0994"/>
    <w:rsid w:val="00BE2F1C"/>
    <w:rsid w:val="00C12420"/>
    <w:rsid w:val="00C2013C"/>
    <w:rsid w:val="00C26DBF"/>
    <w:rsid w:val="00C32328"/>
    <w:rsid w:val="00C337A4"/>
    <w:rsid w:val="00C44327"/>
    <w:rsid w:val="00C454A0"/>
    <w:rsid w:val="00C4662D"/>
    <w:rsid w:val="00C47687"/>
    <w:rsid w:val="00C625E0"/>
    <w:rsid w:val="00C63155"/>
    <w:rsid w:val="00C652B0"/>
    <w:rsid w:val="00C70D5A"/>
    <w:rsid w:val="00C8622A"/>
    <w:rsid w:val="00C969CC"/>
    <w:rsid w:val="00CA0FEE"/>
    <w:rsid w:val="00CA481B"/>
    <w:rsid w:val="00CA4F84"/>
    <w:rsid w:val="00CB7CF9"/>
    <w:rsid w:val="00CD1639"/>
    <w:rsid w:val="00CD3EFA"/>
    <w:rsid w:val="00CE3D00"/>
    <w:rsid w:val="00CE78D1"/>
    <w:rsid w:val="00CF7453"/>
    <w:rsid w:val="00CF7BB4"/>
    <w:rsid w:val="00CF7EEC"/>
    <w:rsid w:val="00D07290"/>
    <w:rsid w:val="00D1127C"/>
    <w:rsid w:val="00D12BDE"/>
    <w:rsid w:val="00D14240"/>
    <w:rsid w:val="00D144F6"/>
    <w:rsid w:val="00D1614C"/>
    <w:rsid w:val="00D44DC7"/>
    <w:rsid w:val="00D56C94"/>
    <w:rsid w:val="00D62C4D"/>
    <w:rsid w:val="00D6544D"/>
    <w:rsid w:val="00D67E9A"/>
    <w:rsid w:val="00D74B85"/>
    <w:rsid w:val="00D8016C"/>
    <w:rsid w:val="00D90825"/>
    <w:rsid w:val="00D92A3D"/>
    <w:rsid w:val="00DB0A6B"/>
    <w:rsid w:val="00DB28EB"/>
    <w:rsid w:val="00DB2D1A"/>
    <w:rsid w:val="00DB45ED"/>
    <w:rsid w:val="00DB6366"/>
    <w:rsid w:val="00DB63BF"/>
    <w:rsid w:val="00DC2468"/>
    <w:rsid w:val="00DC4E63"/>
    <w:rsid w:val="00DE5586"/>
    <w:rsid w:val="00DF0873"/>
    <w:rsid w:val="00E10555"/>
    <w:rsid w:val="00E25569"/>
    <w:rsid w:val="00E31A88"/>
    <w:rsid w:val="00E41E59"/>
    <w:rsid w:val="00E43604"/>
    <w:rsid w:val="00E53992"/>
    <w:rsid w:val="00E5428A"/>
    <w:rsid w:val="00E601A2"/>
    <w:rsid w:val="00E760E1"/>
    <w:rsid w:val="00E7686D"/>
    <w:rsid w:val="00E77198"/>
    <w:rsid w:val="00E81E5E"/>
    <w:rsid w:val="00E83E23"/>
    <w:rsid w:val="00EA3AD1"/>
    <w:rsid w:val="00EA7D29"/>
    <w:rsid w:val="00EB1248"/>
    <w:rsid w:val="00EC08EF"/>
    <w:rsid w:val="00ED0D04"/>
    <w:rsid w:val="00ED236E"/>
    <w:rsid w:val="00ED35CD"/>
    <w:rsid w:val="00EE03CA"/>
    <w:rsid w:val="00EE7199"/>
    <w:rsid w:val="00EF08CC"/>
    <w:rsid w:val="00F02569"/>
    <w:rsid w:val="00F3220D"/>
    <w:rsid w:val="00F342E6"/>
    <w:rsid w:val="00F5220B"/>
    <w:rsid w:val="00F55948"/>
    <w:rsid w:val="00F75DF0"/>
    <w:rsid w:val="00F764AD"/>
    <w:rsid w:val="00F95A2D"/>
    <w:rsid w:val="00F978E2"/>
    <w:rsid w:val="00F97959"/>
    <w:rsid w:val="00F97BA9"/>
    <w:rsid w:val="00FA1E57"/>
    <w:rsid w:val="00FA3FC1"/>
    <w:rsid w:val="00FA4E25"/>
    <w:rsid w:val="00FB2947"/>
    <w:rsid w:val="00FE0AA6"/>
    <w:rsid w:val="00FE2B63"/>
    <w:rsid w:val="00FE2B8E"/>
    <w:rsid w:val="00FF22B4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5F90B4"/>
  <w15:docId w15:val="{C3E8F2F8-FA3C-416A-8112-9B4C666E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7453"/>
    <w:rPr>
      <w:color w:val="808080"/>
    </w:rPr>
  </w:style>
  <w:style w:type="paragraph" w:customStyle="1" w:styleId="Char1CharChar">
    <w:name w:val="Char1 Char Char"/>
    <w:basedOn w:val="Normal"/>
    <w:rsid w:val="008824C4"/>
    <w:pPr>
      <w:tabs>
        <w:tab w:val="num" w:pos="2126"/>
      </w:tabs>
      <w:spacing w:after="160" w:line="240" w:lineRule="exact"/>
      <w:ind w:left="2126" w:hanging="567"/>
    </w:pPr>
    <w:rPr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F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D033-2E84-4327-B90E-4B76FB7F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3557</Words>
  <Characters>20281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Curic</dc:creator>
  <cp:keywords/>
  <dc:description/>
  <cp:lastModifiedBy>Nina Ban Glasnović</cp:lastModifiedBy>
  <cp:revision>8</cp:revision>
  <cp:lastPrinted>2020-03-12T07:24:00Z</cp:lastPrinted>
  <dcterms:created xsi:type="dcterms:W3CDTF">2020-04-06T06:34:00Z</dcterms:created>
  <dcterms:modified xsi:type="dcterms:W3CDTF">2020-04-30T07:19:00Z</dcterms:modified>
</cp:coreProperties>
</file>