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FD2DD" w14:textId="1B122DB5" w:rsidR="00002145" w:rsidRPr="00D25925" w:rsidRDefault="00002145" w:rsidP="00002145">
      <w:pPr>
        <w:spacing w:after="0" w:line="240" w:lineRule="auto"/>
        <w:jc w:val="center"/>
        <w:rPr>
          <w:rFonts w:ascii="Times New Roman" w:eastAsia="Times New Roman" w:hAnsi="Times New Roman" w:cs="Times New Roman"/>
          <w:b/>
          <w:bCs/>
          <w:sz w:val="24"/>
          <w:szCs w:val="24"/>
          <w:lang w:eastAsia="hr-HR"/>
        </w:rPr>
      </w:pPr>
    </w:p>
    <w:p w14:paraId="070FE6FE" w14:textId="77777777" w:rsidR="002F44EC" w:rsidRPr="00117DA2" w:rsidRDefault="002F44EC" w:rsidP="002F44EC">
      <w:pPr>
        <w:spacing w:after="0" w:line="240" w:lineRule="auto"/>
        <w:jc w:val="center"/>
        <w:rPr>
          <w:rFonts w:ascii="Times New Roman" w:eastAsia="Times New Roman" w:hAnsi="Times New Roman" w:cs="Times New Roman"/>
          <w:sz w:val="24"/>
          <w:szCs w:val="24"/>
          <w:lang w:eastAsia="hr-HR"/>
        </w:rPr>
      </w:pPr>
      <w:r w:rsidRPr="00117DA2">
        <w:rPr>
          <w:rFonts w:ascii="Times New Roman" w:eastAsia="Times New Roman" w:hAnsi="Times New Roman" w:cs="Times New Roman"/>
          <w:noProof/>
          <w:sz w:val="24"/>
          <w:szCs w:val="24"/>
          <w:lang w:eastAsia="hr-HR"/>
        </w:rPr>
        <w:drawing>
          <wp:inline distT="0" distB="0" distL="0" distR="0" wp14:anchorId="0EA80B6B" wp14:editId="5FCAB1E8">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081D5653" w14:textId="77777777" w:rsidR="002F44EC" w:rsidRPr="00117DA2" w:rsidRDefault="002F44EC" w:rsidP="002F44EC">
      <w:pPr>
        <w:spacing w:before="60" w:after="1680" w:line="240" w:lineRule="auto"/>
        <w:jc w:val="center"/>
        <w:rPr>
          <w:rFonts w:ascii="Times New Roman" w:eastAsia="Times New Roman" w:hAnsi="Times New Roman" w:cs="Times New Roman"/>
          <w:sz w:val="24"/>
          <w:szCs w:val="24"/>
          <w:lang w:eastAsia="hr-HR"/>
        </w:rPr>
      </w:pPr>
      <w:r w:rsidRPr="00117DA2">
        <w:rPr>
          <w:rFonts w:ascii="Times New Roman" w:eastAsia="Times New Roman" w:hAnsi="Times New Roman" w:cs="Times New Roman"/>
          <w:sz w:val="24"/>
          <w:szCs w:val="24"/>
          <w:lang w:eastAsia="hr-HR"/>
        </w:rPr>
        <w:t>VLADA REPUBLIKE HRVATSKE</w:t>
      </w:r>
    </w:p>
    <w:p w14:paraId="68855C88" w14:textId="77777777" w:rsidR="002F44EC" w:rsidRPr="00117DA2" w:rsidRDefault="002F44EC" w:rsidP="002F44EC">
      <w:pPr>
        <w:spacing w:after="0" w:line="240" w:lineRule="auto"/>
        <w:jc w:val="both"/>
        <w:rPr>
          <w:rFonts w:ascii="Times New Roman" w:eastAsia="Times New Roman" w:hAnsi="Times New Roman" w:cs="Times New Roman"/>
          <w:sz w:val="24"/>
          <w:szCs w:val="24"/>
          <w:lang w:eastAsia="hr-HR"/>
        </w:rPr>
      </w:pPr>
    </w:p>
    <w:p w14:paraId="5F3BB7F4" w14:textId="77777777" w:rsidR="002F44EC" w:rsidRPr="00117DA2" w:rsidRDefault="002F44EC" w:rsidP="002F44EC">
      <w:pPr>
        <w:spacing w:after="0" w:line="240" w:lineRule="auto"/>
        <w:jc w:val="both"/>
        <w:rPr>
          <w:rFonts w:ascii="Times New Roman" w:eastAsia="Times New Roman" w:hAnsi="Times New Roman" w:cs="Times New Roman"/>
          <w:sz w:val="24"/>
          <w:szCs w:val="24"/>
          <w:lang w:eastAsia="hr-HR"/>
        </w:rPr>
      </w:pPr>
    </w:p>
    <w:p w14:paraId="110CF0B9" w14:textId="77777777" w:rsidR="002F44EC" w:rsidRPr="00117DA2" w:rsidRDefault="002F44EC" w:rsidP="002F44EC">
      <w:pPr>
        <w:spacing w:after="0" w:line="240" w:lineRule="auto"/>
        <w:jc w:val="right"/>
        <w:rPr>
          <w:rFonts w:ascii="Times New Roman" w:eastAsia="Times New Roman" w:hAnsi="Times New Roman" w:cs="Times New Roman"/>
          <w:sz w:val="24"/>
          <w:szCs w:val="24"/>
          <w:lang w:eastAsia="hr-HR"/>
        </w:rPr>
      </w:pPr>
      <w:r w:rsidRPr="00117DA2">
        <w:rPr>
          <w:rFonts w:ascii="Times New Roman" w:eastAsia="Times New Roman" w:hAnsi="Times New Roman" w:cs="Times New Roman"/>
          <w:sz w:val="24"/>
          <w:szCs w:val="24"/>
          <w:lang w:eastAsia="hr-HR"/>
        </w:rPr>
        <w:t>Zagreb, 30. travnja 2020.</w:t>
      </w:r>
    </w:p>
    <w:p w14:paraId="387B9DF5" w14:textId="77777777" w:rsidR="002F44EC" w:rsidRPr="00117DA2" w:rsidRDefault="002F44EC" w:rsidP="002F44EC">
      <w:pPr>
        <w:spacing w:after="0" w:line="240" w:lineRule="auto"/>
        <w:jc w:val="right"/>
        <w:rPr>
          <w:rFonts w:ascii="Times New Roman" w:eastAsia="Times New Roman" w:hAnsi="Times New Roman" w:cs="Times New Roman"/>
          <w:sz w:val="24"/>
          <w:szCs w:val="24"/>
          <w:lang w:eastAsia="hr-HR"/>
        </w:rPr>
      </w:pPr>
    </w:p>
    <w:p w14:paraId="7967950B" w14:textId="77777777" w:rsidR="002F44EC" w:rsidRPr="00117DA2" w:rsidRDefault="002F44EC" w:rsidP="002F44EC">
      <w:pPr>
        <w:spacing w:after="0" w:line="240" w:lineRule="auto"/>
        <w:jc w:val="right"/>
        <w:rPr>
          <w:rFonts w:ascii="Times New Roman" w:eastAsia="Times New Roman" w:hAnsi="Times New Roman" w:cs="Times New Roman"/>
          <w:sz w:val="24"/>
          <w:szCs w:val="24"/>
          <w:lang w:eastAsia="hr-HR"/>
        </w:rPr>
      </w:pPr>
    </w:p>
    <w:p w14:paraId="15CDCD6C" w14:textId="77777777" w:rsidR="002F44EC" w:rsidRPr="00117DA2" w:rsidRDefault="002F44EC" w:rsidP="002F44EC">
      <w:pPr>
        <w:spacing w:after="0" w:line="240" w:lineRule="auto"/>
        <w:rPr>
          <w:rFonts w:ascii="Times New Roman" w:eastAsia="Times New Roman" w:hAnsi="Times New Roman" w:cs="Times New Roman"/>
          <w:sz w:val="24"/>
          <w:szCs w:val="24"/>
          <w:lang w:eastAsia="hr-HR"/>
        </w:rPr>
      </w:pPr>
    </w:p>
    <w:p w14:paraId="134E569E" w14:textId="77777777" w:rsidR="002F44EC" w:rsidRPr="00117DA2" w:rsidRDefault="002F44EC" w:rsidP="002F44EC">
      <w:pPr>
        <w:spacing w:after="0" w:line="240" w:lineRule="auto"/>
        <w:rPr>
          <w:rFonts w:ascii="Times New Roman" w:eastAsia="Times New Roman" w:hAnsi="Times New Roman" w:cs="Times New Roman"/>
          <w:sz w:val="24"/>
          <w:szCs w:val="24"/>
          <w:lang w:eastAsia="hr-HR"/>
        </w:rPr>
      </w:pPr>
    </w:p>
    <w:p w14:paraId="3F5DAF95" w14:textId="77777777" w:rsidR="002F44EC" w:rsidRPr="00117DA2" w:rsidRDefault="002F44EC" w:rsidP="002F44EC">
      <w:pPr>
        <w:spacing w:after="0" w:line="240" w:lineRule="auto"/>
        <w:rPr>
          <w:rFonts w:ascii="Times New Roman" w:eastAsia="Times New Roman" w:hAnsi="Times New Roman" w:cs="Times New Roman"/>
          <w:sz w:val="24"/>
          <w:szCs w:val="24"/>
          <w:lang w:eastAsia="hr-HR"/>
        </w:rPr>
      </w:pPr>
    </w:p>
    <w:p w14:paraId="0825CC36" w14:textId="77777777" w:rsidR="002F44EC" w:rsidRPr="00117DA2" w:rsidRDefault="002F44EC" w:rsidP="002F44EC">
      <w:pPr>
        <w:spacing w:after="0" w:line="240" w:lineRule="auto"/>
        <w:jc w:val="both"/>
        <w:rPr>
          <w:rFonts w:ascii="Times New Roman" w:eastAsia="Times New Roman" w:hAnsi="Times New Roman" w:cs="Times New Roman"/>
          <w:sz w:val="24"/>
          <w:szCs w:val="24"/>
          <w:lang w:eastAsia="hr-HR"/>
        </w:rPr>
      </w:pPr>
      <w:r w:rsidRPr="00117DA2">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2F44EC" w:rsidRPr="00117DA2" w14:paraId="18CABEDD" w14:textId="77777777" w:rsidTr="007A15B9">
        <w:tc>
          <w:tcPr>
            <w:tcW w:w="1951" w:type="dxa"/>
            <w:shd w:val="clear" w:color="auto" w:fill="auto"/>
            <w:hideMark/>
          </w:tcPr>
          <w:p w14:paraId="2D17E85E" w14:textId="77777777" w:rsidR="002F44EC" w:rsidRPr="00117DA2" w:rsidRDefault="002F44EC" w:rsidP="007A15B9">
            <w:pPr>
              <w:spacing w:after="0" w:line="240" w:lineRule="auto"/>
              <w:jc w:val="center"/>
              <w:rPr>
                <w:rFonts w:ascii="Times New Roman" w:eastAsia="Times New Roman" w:hAnsi="Times New Roman" w:cs="Times New Roman"/>
                <w:sz w:val="24"/>
                <w:szCs w:val="24"/>
                <w:lang w:eastAsia="hr-HR"/>
              </w:rPr>
            </w:pPr>
            <w:r w:rsidRPr="00117DA2">
              <w:rPr>
                <w:rFonts w:ascii="Times New Roman" w:eastAsia="Times New Roman" w:hAnsi="Times New Roman" w:cs="Times New Roman"/>
                <w:b/>
                <w:smallCaps/>
                <w:sz w:val="24"/>
                <w:szCs w:val="24"/>
                <w:lang w:eastAsia="hr-HR"/>
              </w:rPr>
              <w:t>Predlagatelj</w:t>
            </w:r>
            <w:r w:rsidRPr="00117DA2">
              <w:rPr>
                <w:rFonts w:ascii="Times New Roman" w:eastAsia="Times New Roman" w:hAnsi="Times New Roman" w:cs="Times New Roman"/>
                <w:b/>
                <w:sz w:val="24"/>
                <w:szCs w:val="24"/>
                <w:lang w:eastAsia="hr-HR"/>
              </w:rPr>
              <w:t>:</w:t>
            </w:r>
          </w:p>
        </w:tc>
        <w:tc>
          <w:tcPr>
            <w:tcW w:w="7229" w:type="dxa"/>
            <w:shd w:val="clear" w:color="auto" w:fill="auto"/>
            <w:hideMark/>
          </w:tcPr>
          <w:p w14:paraId="093A3332" w14:textId="77777777" w:rsidR="002F44EC" w:rsidRPr="00117DA2" w:rsidRDefault="002F44EC" w:rsidP="007A15B9">
            <w:pPr>
              <w:spacing w:after="0" w:line="240" w:lineRule="auto"/>
              <w:rPr>
                <w:rFonts w:ascii="Times New Roman" w:eastAsia="Times New Roman" w:hAnsi="Times New Roman" w:cs="Times New Roman"/>
                <w:sz w:val="24"/>
                <w:szCs w:val="24"/>
                <w:lang w:eastAsia="hr-HR"/>
              </w:rPr>
            </w:pPr>
            <w:r w:rsidRPr="00117DA2">
              <w:rPr>
                <w:rFonts w:ascii="Times New Roman" w:eastAsia="Times New Roman" w:hAnsi="Times New Roman" w:cs="Times New Roman"/>
                <w:sz w:val="24"/>
                <w:szCs w:val="24"/>
                <w:lang w:eastAsia="hr-HR"/>
              </w:rPr>
              <w:t xml:space="preserve">Ministarstvo </w:t>
            </w:r>
            <w:r>
              <w:rPr>
                <w:rFonts w:ascii="Times New Roman" w:eastAsia="Times New Roman" w:hAnsi="Times New Roman" w:cs="Times New Roman"/>
                <w:sz w:val="24"/>
                <w:szCs w:val="24"/>
                <w:lang w:eastAsia="hr-HR"/>
              </w:rPr>
              <w:t>zdravstva</w:t>
            </w:r>
          </w:p>
        </w:tc>
      </w:tr>
    </w:tbl>
    <w:p w14:paraId="3508D284" w14:textId="77777777" w:rsidR="002F44EC" w:rsidRPr="00117DA2" w:rsidRDefault="002F44EC" w:rsidP="002F44EC">
      <w:pPr>
        <w:spacing w:after="0" w:line="240" w:lineRule="auto"/>
        <w:jc w:val="both"/>
        <w:rPr>
          <w:rFonts w:ascii="Times New Roman" w:eastAsia="Times New Roman" w:hAnsi="Times New Roman" w:cs="Times New Roman"/>
          <w:sz w:val="24"/>
          <w:szCs w:val="24"/>
          <w:lang w:eastAsia="hr-HR"/>
        </w:rPr>
      </w:pPr>
      <w:r w:rsidRPr="00117DA2">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2F44EC" w:rsidRPr="00117DA2" w14:paraId="5AC4DC37" w14:textId="77777777" w:rsidTr="007A15B9">
        <w:tc>
          <w:tcPr>
            <w:tcW w:w="1951" w:type="dxa"/>
            <w:shd w:val="clear" w:color="auto" w:fill="auto"/>
            <w:hideMark/>
          </w:tcPr>
          <w:p w14:paraId="2E80EE91" w14:textId="77777777" w:rsidR="002F44EC" w:rsidRPr="00117DA2" w:rsidRDefault="002F44EC" w:rsidP="007A15B9">
            <w:pPr>
              <w:spacing w:after="0" w:line="240" w:lineRule="auto"/>
              <w:rPr>
                <w:rFonts w:ascii="Times New Roman" w:eastAsia="Times New Roman" w:hAnsi="Times New Roman" w:cs="Times New Roman"/>
                <w:sz w:val="24"/>
                <w:szCs w:val="24"/>
                <w:lang w:eastAsia="hr-HR"/>
              </w:rPr>
            </w:pPr>
            <w:r w:rsidRPr="00117DA2">
              <w:rPr>
                <w:rFonts w:ascii="Times New Roman" w:eastAsia="Times New Roman" w:hAnsi="Times New Roman" w:cs="Times New Roman"/>
                <w:b/>
                <w:smallCaps/>
                <w:sz w:val="24"/>
                <w:szCs w:val="24"/>
                <w:lang w:eastAsia="hr-HR"/>
              </w:rPr>
              <w:t>Predmet</w:t>
            </w:r>
            <w:r w:rsidRPr="00117DA2">
              <w:rPr>
                <w:rFonts w:ascii="Times New Roman" w:eastAsia="Times New Roman" w:hAnsi="Times New Roman" w:cs="Times New Roman"/>
                <w:b/>
                <w:sz w:val="24"/>
                <w:szCs w:val="24"/>
                <w:lang w:eastAsia="hr-HR"/>
              </w:rPr>
              <w:t>:</w:t>
            </w:r>
          </w:p>
        </w:tc>
        <w:tc>
          <w:tcPr>
            <w:tcW w:w="7229" w:type="dxa"/>
            <w:shd w:val="clear" w:color="auto" w:fill="auto"/>
            <w:hideMark/>
          </w:tcPr>
          <w:p w14:paraId="234CF7A3" w14:textId="77777777" w:rsidR="002F44EC" w:rsidRPr="00117DA2" w:rsidRDefault="002F44EC" w:rsidP="007A15B9">
            <w:pPr>
              <w:spacing w:after="0" w:line="240" w:lineRule="auto"/>
              <w:jc w:val="both"/>
              <w:rPr>
                <w:rFonts w:ascii="Times New Roman" w:eastAsia="Times New Roman" w:hAnsi="Times New Roman" w:cs="Times New Roman"/>
                <w:sz w:val="24"/>
                <w:szCs w:val="24"/>
                <w:lang w:eastAsia="hr-HR"/>
              </w:rPr>
            </w:pPr>
            <w:proofErr w:type="spellStart"/>
            <w:r w:rsidRPr="00117DA2">
              <w:rPr>
                <w:rFonts w:ascii="Times New Roman" w:eastAsia="SimSun" w:hAnsi="Times New Roman" w:cs="Times New Roman"/>
                <w:color w:val="000000"/>
                <w:kern w:val="3"/>
                <w:sz w:val="24"/>
                <w:szCs w:val="24"/>
                <w:lang w:val="en-US" w:eastAsia="hr-HR"/>
              </w:rPr>
              <w:t>Nacrt</w:t>
            </w:r>
            <w:proofErr w:type="spellEnd"/>
            <w:r w:rsidRPr="00117DA2">
              <w:rPr>
                <w:rFonts w:ascii="Times New Roman" w:eastAsia="SimSun" w:hAnsi="Times New Roman" w:cs="Times New Roman"/>
                <w:color w:val="000000"/>
                <w:kern w:val="3"/>
                <w:sz w:val="24"/>
                <w:szCs w:val="24"/>
                <w:lang w:val="en-US" w:eastAsia="hr-HR"/>
              </w:rPr>
              <w:t xml:space="preserve"> </w:t>
            </w:r>
            <w:proofErr w:type="spellStart"/>
            <w:r w:rsidRPr="00117DA2">
              <w:rPr>
                <w:rFonts w:ascii="Times New Roman" w:eastAsia="SimSun" w:hAnsi="Times New Roman" w:cs="Times New Roman"/>
                <w:color w:val="000000"/>
                <w:kern w:val="3"/>
                <w:sz w:val="24"/>
                <w:szCs w:val="24"/>
                <w:lang w:val="en-US" w:eastAsia="hr-HR"/>
              </w:rPr>
              <w:t>konačnog</w:t>
            </w:r>
            <w:proofErr w:type="spellEnd"/>
            <w:r w:rsidRPr="00117DA2">
              <w:rPr>
                <w:rFonts w:ascii="Times New Roman" w:eastAsia="SimSun" w:hAnsi="Times New Roman" w:cs="Times New Roman"/>
                <w:color w:val="000000"/>
                <w:kern w:val="3"/>
                <w:sz w:val="24"/>
                <w:szCs w:val="24"/>
                <w:lang w:val="en-US" w:eastAsia="hr-HR"/>
              </w:rPr>
              <w:t xml:space="preserve"> </w:t>
            </w:r>
            <w:proofErr w:type="spellStart"/>
            <w:r w:rsidRPr="00117DA2">
              <w:rPr>
                <w:rFonts w:ascii="Times New Roman" w:eastAsia="SimSun" w:hAnsi="Times New Roman" w:cs="Times New Roman"/>
                <w:color w:val="000000"/>
                <w:kern w:val="3"/>
                <w:sz w:val="24"/>
                <w:szCs w:val="24"/>
                <w:lang w:val="en-US" w:eastAsia="hr-HR"/>
              </w:rPr>
              <w:t>prijedloga</w:t>
            </w:r>
            <w:proofErr w:type="spellEnd"/>
            <w:r w:rsidRPr="00117DA2">
              <w:rPr>
                <w:rFonts w:ascii="Times New Roman" w:eastAsia="SimSun" w:hAnsi="Times New Roman" w:cs="Times New Roman"/>
                <w:color w:val="000000"/>
                <w:kern w:val="3"/>
                <w:sz w:val="24"/>
                <w:szCs w:val="24"/>
                <w:lang w:val="en-US" w:eastAsia="hr-HR"/>
              </w:rPr>
              <w:t xml:space="preserve"> </w:t>
            </w:r>
            <w:r w:rsidRPr="00117DA2">
              <w:rPr>
                <w:rFonts w:ascii="Times New Roman" w:eastAsia="SimSun" w:hAnsi="Times New Roman" w:cs="Times New Roman"/>
                <w:color w:val="000000"/>
                <w:kern w:val="3"/>
                <w:sz w:val="24"/>
                <w:szCs w:val="24"/>
                <w:lang w:eastAsia="hr-HR"/>
              </w:rPr>
              <w:t xml:space="preserve">zakona o izmjeni i dopunama Zakona o provedbi Uredbe (EU) br. 528/2012 Europskoga parlamenta i Vijeća u vezi sa stavljanjem na raspolaganje na tržištu i uporabi </w:t>
            </w:r>
            <w:proofErr w:type="spellStart"/>
            <w:r w:rsidRPr="00117DA2">
              <w:rPr>
                <w:rFonts w:ascii="Times New Roman" w:eastAsia="SimSun" w:hAnsi="Times New Roman" w:cs="Times New Roman"/>
                <w:color w:val="000000"/>
                <w:kern w:val="3"/>
                <w:sz w:val="24"/>
                <w:szCs w:val="24"/>
                <w:lang w:eastAsia="hr-HR"/>
              </w:rPr>
              <w:t>biocidnih</w:t>
            </w:r>
            <w:proofErr w:type="spellEnd"/>
            <w:r w:rsidRPr="00117DA2">
              <w:rPr>
                <w:rFonts w:ascii="Times New Roman" w:eastAsia="SimSun" w:hAnsi="Times New Roman" w:cs="Times New Roman"/>
                <w:color w:val="000000"/>
                <w:kern w:val="3"/>
                <w:sz w:val="24"/>
                <w:szCs w:val="24"/>
                <w:lang w:eastAsia="hr-HR"/>
              </w:rPr>
              <w:t xml:space="preserve"> proizvoda </w:t>
            </w:r>
          </w:p>
        </w:tc>
      </w:tr>
    </w:tbl>
    <w:p w14:paraId="4D410611" w14:textId="77777777" w:rsidR="002F44EC" w:rsidRPr="00117DA2" w:rsidRDefault="002F44EC" w:rsidP="002F44EC">
      <w:pPr>
        <w:spacing w:after="0" w:line="240" w:lineRule="auto"/>
        <w:jc w:val="both"/>
        <w:rPr>
          <w:rFonts w:ascii="Times New Roman" w:eastAsia="Times New Roman" w:hAnsi="Times New Roman" w:cs="Times New Roman"/>
          <w:sz w:val="24"/>
          <w:szCs w:val="24"/>
          <w:lang w:eastAsia="hr-HR"/>
        </w:rPr>
      </w:pPr>
      <w:r w:rsidRPr="00117DA2">
        <w:rPr>
          <w:rFonts w:ascii="Times New Roman" w:eastAsia="Times New Roman" w:hAnsi="Times New Roman" w:cs="Times New Roman"/>
          <w:sz w:val="24"/>
          <w:szCs w:val="24"/>
          <w:lang w:eastAsia="hr-HR"/>
        </w:rPr>
        <w:t>__________________________________________________________________________</w:t>
      </w:r>
    </w:p>
    <w:p w14:paraId="52929D15" w14:textId="77777777" w:rsidR="002F44EC" w:rsidRPr="00117DA2" w:rsidRDefault="002F44EC" w:rsidP="002F44EC">
      <w:pPr>
        <w:spacing w:after="0" w:line="240" w:lineRule="auto"/>
        <w:jc w:val="both"/>
        <w:rPr>
          <w:rFonts w:ascii="Times New Roman" w:eastAsia="Times New Roman" w:hAnsi="Times New Roman" w:cs="Times New Roman"/>
          <w:sz w:val="24"/>
          <w:szCs w:val="24"/>
          <w:lang w:eastAsia="hr-HR"/>
        </w:rPr>
      </w:pPr>
    </w:p>
    <w:p w14:paraId="5DA0FF7A" w14:textId="77777777" w:rsidR="002F44EC" w:rsidRPr="00117DA2" w:rsidRDefault="002F44EC" w:rsidP="002F44EC">
      <w:pPr>
        <w:spacing w:after="0" w:line="240" w:lineRule="auto"/>
        <w:jc w:val="both"/>
        <w:rPr>
          <w:rFonts w:ascii="Times New Roman" w:eastAsia="Times New Roman" w:hAnsi="Times New Roman" w:cs="Times New Roman"/>
          <w:sz w:val="24"/>
          <w:szCs w:val="24"/>
          <w:lang w:eastAsia="hr-HR"/>
        </w:rPr>
      </w:pPr>
    </w:p>
    <w:p w14:paraId="0475C4CA" w14:textId="77777777" w:rsidR="002F44EC" w:rsidRPr="00117DA2" w:rsidRDefault="002F44EC" w:rsidP="002F44EC">
      <w:pPr>
        <w:spacing w:after="0" w:line="240" w:lineRule="auto"/>
        <w:jc w:val="both"/>
        <w:rPr>
          <w:rFonts w:ascii="Times New Roman" w:eastAsia="Times New Roman" w:hAnsi="Times New Roman" w:cs="Times New Roman"/>
          <w:sz w:val="24"/>
          <w:szCs w:val="24"/>
          <w:lang w:eastAsia="hr-HR"/>
        </w:rPr>
      </w:pPr>
    </w:p>
    <w:p w14:paraId="350B2837" w14:textId="77777777" w:rsidR="002F44EC" w:rsidRPr="00117DA2" w:rsidRDefault="002F44EC" w:rsidP="002F44EC">
      <w:pPr>
        <w:spacing w:after="0" w:line="240" w:lineRule="auto"/>
        <w:jc w:val="both"/>
        <w:rPr>
          <w:rFonts w:ascii="Times New Roman" w:eastAsia="Times New Roman" w:hAnsi="Times New Roman" w:cs="Times New Roman"/>
          <w:sz w:val="24"/>
          <w:szCs w:val="24"/>
          <w:lang w:eastAsia="hr-HR"/>
        </w:rPr>
      </w:pPr>
    </w:p>
    <w:p w14:paraId="08128D9E" w14:textId="77777777" w:rsidR="002F44EC" w:rsidRPr="00117DA2" w:rsidRDefault="002F44EC" w:rsidP="002F44EC">
      <w:pPr>
        <w:spacing w:after="0" w:line="240" w:lineRule="auto"/>
        <w:jc w:val="both"/>
        <w:rPr>
          <w:rFonts w:ascii="Times New Roman" w:eastAsia="Times New Roman" w:hAnsi="Times New Roman" w:cs="Times New Roman"/>
          <w:sz w:val="24"/>
          <w:szCs w:val="24"/>
          <w:lang w:eastAsia="hr-HR"/>
        </w:rPr>
      </w:pPr>
    </w:p>
    <w:p w14:paraId="4ACF8C63" w14:textId="77777777" w:rsidR="002F44EC" w:rsidRPr="00117DA2" w:rsidRDefault="002F44EC" w:rsidP="002F44EC">
      <w:pPr>
        <w:tabs>
          <w:tab w:val="center" w:pos="4536"/>
          <w:tab w:val="right" w:pos="9072"/>
        </w:tabs>
        <w:spacing w:after="0"/>
        <w:rPr>
          <w:rFonts w:ascii="Times New Roman" w:eastAsia="Times New Roman" w:hAnsi="Times New Roman" w:cs="Times New Roman"/>
          <w:sz w:val="24"/>
          <w:szCs w:val="24"/>
          <w:lang w:eastAsia="hr-HR"/>
        </w:rPr>
      </w:pPr>
    </w:p>
    <w:p w14:paraId="17498F54" w14:textId="77777777" w:rsidR="002F44EC" w:rsidRPr="00117DA2" w:rsidRDefault="002F44EC" w:rsidP="002F44EC">
      <w:pPr>
        <w:tabs>
          <w:tab w:val="center" w:pos="4536"/>
          <w:tab w:val="right" w:pos="9072"/>
        </w:tabs>
        <w:spacing w:after="0"/>
        <w:rPr>
          <w:rFonts w:ascii="Times New Roman" w:eastAsia="Times New Roman" w:hAnsi="Times New Roman" w:cs="Times New Roman"/>
          <w:sz w:val="24"/>
          <w:szCs w:val="24"/>
          <w:lang w:eastAsia="hr-HR"/>
        </w:rPr>
      </w:pPr>
    </w:p>
    <w:p w14:paraId="7C0C496D" w14:textId="77777777" w:rsidR="002F44EC" w:rsidRPr="00117DA2" w:rsidRDefault="002F44EC" w:rsidP="002F44EC">
      <w:pPr>
        <w:tabs>
          <w:tab w:val="center" w:pos="4536"/>
          <w:tab w:val="right" w:pos="9072"/>
        </w:tabs>
        <w:spacing w:after="0"/>
        <w:rPr>
          <w:rFonts w:ascii="Times New Roman" w:eastAsia="Times New Roman" w:hAnsi="Times New Roman" w:cs="Times New Roman"/>
          <w:sz w:val="24"/>
          <w:szCs w:val="24"/>
          <w:lang w:eastAsia="hr-HR"/>
        </w:rPr>
      </w:pPr>
    </w:p>
    <w:p w14:paraId="3DA2A027" w14:textId="77777777" w:rsidR="002F44EC" w:rsidRPr="00117DA2" w:rsidRDefault="002F44EC" w:rsidP="002F44EC">
      <w:pPr>
        <w:tabs>
          <w:tab w:val="center" w:pos="4536"/>
          <w:tab w:val="right" w:pos="9072"/>
        </w:tabs>
        <w:spacing w:after="0"/>
        <w:rPr>
          <w:rFonts w:ascii="Times New Roman" w:eastAsia="Times New Roman" w:hAnsi="Times New Roman" w:cs="Times New Roman"/>
          <w:sz w:val="24"/>
          <w:szCs w:val="24"/>
          <w:lang w:eastAsia="hr-HR"/>
        </w:rPr>
      </w:pPr>
    </w:p>
    <w:p w14:paraId="22E6DE4C" w14:textId="77777777" w:rsidR="002F44EC" w:rsidRPr="00117DA2" w:rsidRDefault="002F44EC" w:rsidP="002F44EC">
      <w:pPr>
        <w:tabs>
          <w:tab w:val="center" w:pos="4536"/>
          <w:tab w:val="right" w:pos="9072"/>
        </w:tabs>
        <w:spacing w:after="0"/>
        <w:rPr>
          <w:rFonts w:ascii="Times New Roman" w:eastAsia="Times New Roman" w:hAnsi="Times New Roman" w:cs="Times New Roman"/>
          <w:sz w:val="24"/>
          <w:szCs w:val="24"/>
          <w:lang w:eastAsia="hr-HR"/>
        </w:rPr>
      </w:pPr>
    </w:p>
    <w:p w14:paraId="0DEAD331" w14:textId="77777777" w:rsidR="002F44EC" w:rsidRPr="00117DA2" w:rsidRDefault="002F44EC" w:rsidP="002F44EC">
      <w:pPr>
        <w:tabs>
          <w:tab w:val="center" w:pos="4536"/>
          <w:tab w:val="right" w:pos="9072"/>
        </w:tabs>
        <w:spacing w:after="0"/>
        <w:rPr>
          <w:rFonts w:ascii="Times New Roman" w:eastAsia="Times New Roman" w:hAnsi="Times New Roman" w:cs="Times New Roman"/>
          <w:sz w:val="24"/>
          <w:szCs w:val="24"/>
          <w:lang w:eastAsia="hr-HR"/>
        </w:rPr>
      </w:pPr>
    </w:p>
    <w:p w14:paraId="04B4C084" w14:textId="77777777" w:rsidR="002F44EC" w:rsidRPr="00117DA2" w:rsidRDefault="002F44EC" w:rsidP="002F44EC">
      <w:pPr>
        <w:tabs>
          <w:tab w:val="center" w:pos="4536"/>
          <w:tab w:val="right" w:pos="9072"/>
        </w:tabs>
        <w:spacing w:after="0"/>
        <w:rPr>
          <w:rFonts w:ascii="Times New Roman" w:eastAsia="Times New Roman" w:hAnsi="Times New Roman" w:cs="Times New Roman"/>
          <w:sz w:val="24"/>
          <w:szCs w:val="24"/>
          <w:lang w:eastAsia="hr-HR"/>
        </w:rPr>
      </w:pPr>
    </w:p>
    <w:p w14:paraId="2D8E88D9" w14:textId="77777777" w:rsidR="002F44EC" w:rsidRPr="00117DA2" w:rsidRDefault="002F44EC" w:rsidP="002F44EC">
      <w:pPr>
        <w:tabs>
          <w:tab w:val="center" w:pos="4536"/>
          <w:tab w:val="right" w:pos="9072"/>
        </w:tabs>
        <w:spacing w:after="0"/>
        <w:rPr>
          <w:rFonts w:ascii="Times New Roman" w:eastAsia="Times New Roman" w:hAnsi="Times New Roman" w:cs="Times New Roman"/>
          <w:sz w:val="24"/>
          <w:szCs w:val="24"/>
          <w:lang w:eastAsia="hr-HR"/>
        </w:rPr>
      </w:pPr>
    </w:p>
    <w:p w14:paraId="5024B583" w14:textId="77777777" w:rsidR="002F44EC" w:rsidRPr="00117DA2" w:rsidRDefault="002F44EC" w:rsidP="002F44EC">
      <w:pPr>
        <w:tabs>
          <w:tab w:val="center" w:pos="4536"/>
          <w:tab w:val="right" w:pos="9072"/>
        </w:tabs>
        <w:spacing w:after="0"/>
        <w:rPr>
          <w:rFonts w:ascii="Times New Roman" w:eastAsia="Times New Roman" w:hAnsi="Times New Roman" w:cs="Times New Roman"/>
          <w:sz w:val="24"/>
          <w:szCs w:val="24"/>
          <w:lang w:eastAsia="hr-HR"/>
        </w:rPr>
      </w:pPr>
    </w:p>
    <w:p w14:paraId="2B5443C6" w14:textId="77777777" w:rsidR="002F44EC" w:rsidRPr="00117DA2" w:rsidRDefault="002F44EC" w:rsidP="002F44EC">
      <w:pPr>
        <w:tabs>
          <w:tab w:val="center" w:pos="4536"/>
          <w:tab w:val="right" w:pos="9072"/>
        </w:tabs>
        <w:spacing w:after="0"/>
        <w:rPr>
          <w:rFonts w:ascii="Times New Roman" w:eastAsia="Times New Roman" w:hAnsi="Times New Roman" w:cs="Times New Roman"/>
          <w:sz w:val="24"/>
          <w:szCs w:val="24"/>
          <w:lang w:eastAsia="hr-HR"/>
        </w:rPr>
      </w:pPr>
    </w:p>
    <w:p w14:paraId="5AB8CCF5" w14:textId="77777777" w:rsidR="002F44EC" w:rsidRPr="00117DA2" w:rsidRDefault="002F44EC" w:rsidP="002F44EC">
      <w:pPr>
        <w:tabs>
          <w:tab w:val="center" w:pos="4536"/>
          <w:tab w:val="right" w:pos="9072"/>
        </w:tabs>
        <w:spacing w:after="0"/>
        <w:rPr>
          <w:rFonts w:ascii="Times New Roman" w:eastAsia="Times New Roman" w:hAnsi="Times New Roman" w:cs="Times New Roman"/>
          <w:sz w:val="24"/>
          <w:szCs w:val="24"/>
          <w:lang w:eastAsia="hr-HR"/>
        </w:rPr>
      </w:pPr>
    </w:p>
    <w:p w14:paraId="7E9BBE86" w14:textId="77777777" w:rsidR="002F44EC" w:rsidRPr="00117DA2" w:rsidRDefault="002F44EC" w:rsidP="002F44EC">
      <w:pPr>
        <w:tabs>
          <w:tab w:val="center" w:pos="4536"/>
          <w:tab w:val="right" w:pos="9072"/>
        </w:tabs>
        <w:spacing w:after="0"/>
        <w:rPr>
          <w:rFonts w:ascii="Times New Roman" w:eastAsia="Times New Roman" w:hAnsi="Times New Roman" w:cs="Times New Roman"/>
          <w:sz w:val="24"/>
          <w:szCs w:val="24"/>
          <w:lang w:eastAsia="hr-HR"/>
        </w:rPr>
      </w:pPr>
    </w:p>
    <w:p w14:paraId="37E90D9F" w14:textId="77777777" w:rsidR="002F44EC" w:rsidRPr="00117DA2" w:rsidRDefault="002F44EC" w:rsidP="002F44EC">
      <w:pPr>
        <w:spacing w:after="0" w:line="240" w:lineRule="auto"/>
        <w:rPr>
          <w:rFonts w:ascii="Times New Roman" w:eastAsia="Times New Roman" w:hAnsi="Times New Roman" w:cs="Times New Roman"/>
          <w:sz w:val="24"/>
          <w:szCs w:val="24"/>
          <w:lang w:eastAsia="hr-HR"/>
        </w:rPr>
      </w:pPr>
    </w:p>
    <w:p w14:paraId="02BC58D1" w14:textId="2954EFA3" w:rsidR="002F44EC" w:rsidRDefault="002F44EC" w:rsidP="002F44EC">
      <w:pPr>
        <w:pBdr>
          <w:top w:val="single" w:sz="4" w:space="1" w:color="404040"/>
        </w:pBdr>
        <w:tabs>
          <w:tab w:val="center" w:pos="4536"/>
          <w:tab w:val="right" w:pos="9072"/>
        </w:tabs>
        <w:spacing w:after="0"/>
        <w:jc w:val="center"/>
        <w:rPr>
          <w:rFonts w:ascii="Times New Roman" w:eastAsia="Times New Roman" w:hAnsi="Times New Roman" w:cs="Times New Roman"/>
          <w:color w:val="404040"/>
          <w:spacing w:val="20"/>
          <w:sz w:val="20"/>
          <w:szCs w:val="24"/>
          <w:lang w:eastAsia="hr-HR"/>
        </w:rPr>
      </w:pPr>
      <w:r w:rsidRPr="00117DA2">
        <w:rPr>
          <w:rFonts w:ascii="Times New Roman" w:eastAsia="Times New Roman" w:hAnsi="Times New Roman" w:cs="Times New Roman"/>
          <w:color w:val="404040"/>
          <w:spacing w:val="20"/>
          <w:sz w:val="20"/>
          <w:szCs w:val="24"/>
          <w:lang w:eastAsia="hr-HR"/>
        </w:rPr>
        <w:t>Banski dvori | Trg Sv. Marka 2 | 10000 Zagreb | tel. 01 4569 222 | vlada.gov.hr</w:t>
      </w:r>
    </w:p>
    <w:p w14:paraId="3A79F710" w14:textId="77777777" w:rsidR="002F44EC" w:rsidRDefault="002F44EC">
      <w:pPr>
        <w:rPr>
          <w:rFonts w:ascii="Times New Roman" w:eastAsia="Times New Roman" w:hAnsi="Times New Roman" w:cs="Times New Roman"/>
          <w:color w:val="404040"/>
          <w:spacing w:val="20"/>
          <w:sz w:val="20"/>
          <w:szCs w:val="24"/>
          <w:lang w:eastAsia="hr-HR"/>
        </w:rPr>
      </w:pPr>
      <w:r>
        <w:rPr>
          <w:rFonts w:ascii="Times New Roman" w:eastAsia="Times New Roman" w:hAnsi="Times New Roman" w:cs="Times New Roman"/>
          <w:color w:val="404040"/>
          <w:spacing w:val="20"/>
          <w:sz w:val="20"/>
          <w:szCs w:val="24"/>
          <w:lang w:eastAsia="hr-HR"/>
        </w:rPr>
        <w:br w:type="page"/>
      </w:r>
    </w:p>
    <w:p w14:paraId="347EDFB4" w14:textId="149B0EF7" w:rsidR="001C51BB" w:rsidRPr="00D25925" w:rsidRDefault="00D305A0" w:rsidP="00002145">
      <w:pPr>
        <w:autoSpaceDE w:val="0"/>
        <w:autoSpaceDN w:val="0"/>
        <w:adjustRightInd w:val="0"/>
        <w:spacing w:after="0" w:line="240" w:lineRule="auto"/>
        <w:jc w:val="center"/>
        <w:rPr>
          <w:rFonts w:ascii="Times New Roman" w:hAnsi="Times New Roman" w:cs="Times New Roman"/>
          <w:b/>
          <w:bCs/>
          <w:sz w:val="24"/>
          <w:szCs w:val="24"/>
        </w:rPr>
      </w:pPr>
      <w:r w:rsidRPr="00D25925">
        <w:rPr>
          <w:rFonts w:ascii="Times New Roman" w:hAnsi="Times New Roman" w:cs="Times New Roman"/>
          <w:b/>
          <w:bCs/>
          <w:sz w:val="24"/>
          <w:szCs w:val="24"/>
        </w:rPr>
        <w:lastRenderedPageBreak/>
        <w:t>VLADA REPUBLIKE HRAVTSKE</w:t>
      </w:r>
    </w:p>
    <w:p w14:paraId="0258D230" w14:textId="77777777" w:rsidR="001C51BB" w:rsidRPr="00D25925" w:rsidRDefault="001C51BB" w:rsidP="00002145">
      <w:pPr>
        <w:autoSpaceDE w:val="0"/>
        <w:autoSpaceDN w:val="0"/>
        <w:adjustRightInd w:val="0"/>
        <w:spacing w:after="0" w:line="240" w:lineRule="auto"/>
        <w:jc w:val="center"/>
        <w:rPr>
          <w:rFonts w:ascii="Times New Roman" w:hAnsi="Times New Roman" w:cs="Times New Roman"/>
          <w:b/>
          <w:bCs/>
          <w:sz w:val="24"/>
          <w:szCs w:val="24"/>
        </w:rPr>
      </w:pPr>
      <w:r w:rsidRPr="00D25925">
        <w:rPr>
          <w:rFonts w:ascii="Times New Roman" w:hAnsi="Times New Roman" w:cs="Times New Roman"/>
          <w:b/>
          <w:bCs/>
          <w:sz w:val="24"/>
          <w:szCs w:val="24"/>
        </w:rPr>
        <w:t>__________________________________________________________________________</w:t>
      </w:r>
    </w:p>
    <w:p w14:paraId="24842E17" w14:textId="77777777" w:rsidR="001C51BB" w:rsidRPr="00D25925" w:rsidRDefault="001C51BB" w:rsidP="00002145">
      <w:pPr>
        <w:autoSpaceDE w:val="0"/>
        <w:autoSpaceDN w:val="0"/>
        <w:adjustRightInd w:val="0"/>
        <w:spacing w:after="0" w:line="240" w:lineRule="auto"/>
        <w:jc w:val="center"/>
        <w:rPr>
          <w:rFonts w:ascii="Times New Roman" w:hAnsi="Times New Roman" w:cs="Times New Roman"/>
          <w:b/>
          <w:bCs/>
          <w:sz w:val="24"/>
          <w:szCs w:val="24"/>
        </w:rPr>
      </w:pPr>
    </w:p>
    <w:p w14:paraId="7DE8FA1A" w14:textId="77777777" w:rsidR="001C51BB" w:rsidRPr="00D25925" w:rsidRDefault="001C51BB" w:rsidP="00002145">
      <w:pPr>
        <w:autoSpaceDE w:val="0"/>
        <w:autoSpaceDN w:val="0"/>
        <w:adjustRightInd w:val="0"/>
        <w:spacing w:after="0" w:line="240" w:lineRule="auto"/>
        <w:jc w:val="center"/>
        <w:rPr>
          <w:rFonts w:ascii="Times New Roman" w:hAnsi="Times New Roman" w:cs="Times New Roman"/>
          <w:b/>
          <w:bCs/>
          <w:sz w:val="24"/>
          <w:szCs w:val="24"/>
        </w:rPr>
      </w:pPr>
    </w:p>
    <w:p w14:paraId="6DCFAECE" w14:textId="2373CED1" w:rsidR="001C51BB" w:rsidRPr="00D25925" w:rsidRDefault="00D305A0" w:rsidP="00002145">
      <w:pPr>
        <w:autoSpaceDE w:val="0"/>
        <w:autoSpaceDN w:val="0"/>
        <w:adjustRightInd w:val="0"/>
        <w:spacing w:after="0" w:line="240" w:lineRule="auto"/>
        <w:jc w:val="right"/>
        <w:rPr>
          <w:rFonts w:ascii="Times New Roman" w:hAnsi="Times New Roman" w:cs="Times New Roman"/>
          <w:b/>
          <w:bCs/>
          <w:sz w:val="24"/>
          <w:szCs w:val="24"/>
        </w:rPr>
      </w:pPr>
      <w:r w:rsidRPr="00D25925">
        <w:rPr>
          <w:rFonts w:ascii="Times New Roman" w:hAnsi="Times New Roman" w:cs="Times New Roman"/>
          <w:b/>
          <w:bCs/>
          <w:sz w:val="24"/>
          <w:szCs w:val="24"/>
        </w:rPr>
        <w:t>NACRT</w:t>
      </w:r>
    </w:p>
    <w:p w14:paraId="5371FC50" w14:textId="77777777" w:rsidR="001C51BB" w:rsidRPr="00D25925" w:rsidRDefault="001C51BB" w:rsidP="00002145">
      <w:pPr>
        <w:autoSpaceDE w:val="0"/>
        <w:autoSpaceDN w:val="0"/>
        <w:adjustRightInd w:val="0"/>
        <w:spacing w:after="0" w:line="240" w:lineRule="auto"/>
        <w:jc w:val="center"/>
        <w:rPr>
          <w:rFonts w:ascii="Times New Roman" w:hAnsi="Times New Roman" w:cs="Times New Roman"/>
          <w:b/>
          <w:bCs/>
          <w:sz w:val="24"/>
          <w:szCs w:val="24"/>
        </w:rPr>
      </w:pPr>
    </w:p>
    <w:p w14:paraId="56E95D0E" w14:textId="77777777" w:rsidR="001C51BB" w:rsidRPr="00D25925" w:rsidRDefault="001C51BB" w:rsidP="00002145">
      <w:pPr>
        <w:autoSpaceDE w:val="0"/>
        <w:autoSpaceDN w:val="0"/>
        <w:adjustRightInd w:val="0"/>
        <w:spacing w:after="0" w:line="240" w:lineRule="auto"/>
        <w:jc w:val="center"/>
        <w:rPr>
          <w:rFonts w:ascii="Times New Roman" w:hAnsi="Times New Roman" w:cs="Times New Roman"/>
          <w:b/>
          <w:bCs/>
          <w:sz w:val="24"/>
          <w:szCs w:val="24"/>
        </w:rPr>
      </w:pPr>
    </w:p>
    <w:p w14:paraId="51A3D3AD" w14:textId="77777777" w:rsidR="001C51BB" w:rsidRPr="00D25925" w:rsidRDefault="001C51BB" w:rsidP="00002145">
      <w:pPr>
        <w:autoSpaceDE w:val="0"/>
        <w:autoSpaceDN w:val="0"/>
        <w:adjustRightInd w:val="0"/>
        <w:spacing w:after="0" w:line="240" w:lineRule="auto"/>
        <w:jc w:val="center"/>
        <w:rPr>
          <w:rFonts w:ascii="Times New Roman" w:hAnsi="Times New Roman" w:cs="Times New Roman"/>
          <w:b/>
          <w:bCs/>
          <w:sz w:val="24"/>
          <w:szCs w:val="24"/>
        </w:rPr>
      </w:pPr>
    </w:p>
    <w:p w14:paraId="14FC7BC7" w14:textId="77777777" w:rsidR="001C51BB" w:rsidRPr="00D25925" w:rsidRDefault="001C51BB" w:rsidP="00002145">
      <w:pPr>
        <w:autoSpaceDE w:val="0"/>
        <w:autoSpaceDN w:val="0"/>
        <w:adjustRightInd w:val="0"/>
        <w:spacing w:after="0" w:line="240" w:lineRule="auto"/>
        <w:jc w:val="center"/>
        <w:rPr>
          <w:rFonts w:ascii="Times New Roman" w:hAnsi="Times New Roman" w:cs="Times New Roman"/>
          <w:b/>
          <w:bCs/>
          <w:sz w:val="24"/>
          <w:szCs w:val="24"/>
        </w:rPr>
      </w:pPr>
    </w:p>
    <w:p w14:paraId="6A192F12" w14:textId="77777777" w:rsidR="0056300F" w:rsidRPr="00D25925" w:rsidRDefault="0056300F" w:rsidP="00002145">
      <w:pPr>
        <w:pStyle w:val="tb-na16"/>
        <w:spacing w:before="0" w:beforeAutospacing="0" w:after="0" w:afterAutospacing="0"/>
        <w:textAlignment w:val="baseline"/>
        <w:rPr>
          <w:sz w:val="24"/>
          <w:szCs w:val="24"/>
        </w:rPr>
      </w:pPr>
    </w:p>
    <w:p w14:paraId="49F62D73" w14:textId="77777777" w:rsidR="0056300F" w:rsidRPr="00D25925" w:rsidRDefault="0056300F" w:rsidP="00002145">
      <w:pPr>
        <w:pStyle w:val="tb-na16"/>
        <w:spacing w:before="0" w:beforeAutospacing="0" w:after="0" w:afterAutospacing="0"/>
        <w:textAlignment w:val="baseline"/>
        <w:rPr>
          <w:sz w:val="24"/>
          <w:szCs w:val="24"/>
        </w:rPr>
      </w:pPr>
    </w:p>
    <w:p w14:paraId="63317A2F" w14:textId="77777777" w:rsidR="0056300F" w:rsidRPr="00D25925" w:rsidRDefault="0056300F" w:rsidP="00002145">
      <w:pPr>
        <w:pStyle w:val="tb-na16"/>
        <w:spacing w:before="0" w:beforeAutospacing="0" w:after="0" w:afterAutospacing="0"/>
        <w:textAlignment w:val="baseline"/>
        <w:rPr>
          <w:sz w:val="24"/>
          <w:szCs w:val="24"/>
        </w:rPr>
      </w:pPr>
    </w:p>
    <w:p w14:paraId="1CEF4116" w14:textId="77777777" w:rsidR="0056300F" w:rsidRPr="00D25925" w:rsidRDefault="0056300F" w:rsidP="00002145">
      <w:pPr>
        <w:pStyle w:val="tb-na16"/>
        <w:spacing w:before="0" w:beforeAutospacing="0" w:after="0" w:afterAutospacing="0"/>
        <w:textAlignment w:val="baseline"/>
        <w:rPr>
          <w:sz w:val="24"/>
          <w:szCs w:val="24"/>
        </w:rPr>
      </w:pPr>
    </w:p>
    <w:p w14:paraId="1A7031B5" w14:textId="77777777" w:rsidR="0056300F" w:rsidRPr="00D25925" w:rsidRDefault="0056300F" w:rsidP="00002145">
      <w:pPr>
        <w:pStyle w:val="tb-na16"/>
        <w:spacing w:before="0" w:beforeAutospacing="0" w:after="0" w:afterAutospacing="0"/>
        <w:textAlignment w:val="baseline"/>
        <w:rPr>
          <w:sz w:val="24"/>
          <w:szCs w:val="24"/>
        </w:rPr>
      </w:pPr>
    </w:p>
    <w:p w14:paraId="28D76FFE" w14:textId="77777777" w:rsidR="0056300F" w:rsidRPr="00D25925" w:rsidRDefault="0056300F" w:rsidP="00002145">
      <w:pPr>
        <w:pStyle w:val="tb-na16"/>
        <w:spacing w:before="0" w:beforeAutospacing="0" w:after="0" w:afterAutospacing="0"/>
        <w:textAlignment w:val="baseline"/>
        <w:rPr>
          <w:sz w:val="24"/>
          <w:szCs w:val="24"/>
        </w:rPr>
      </w:pPr>
    </w:p>
    <w:p w14:paraId="6A22FAD6" w14:textId="77777777" w:rsidR="0056300F" w:rsidRPr="00D25925" w:rsidRDefault="0056300F" w:rsidP="00002145">
      <w:pPr>
        <w:pStyle w:val="tb-na16"/>
        <w:spacing w:before="0" w:beforeAutospacing="0" w:after="0" w:afterAutospacing="0"/>
        <w:textAlignment w:val="baseline"/>
        <w:rPr>
          <w:sz w:val="24"/>
          <w:szCs w:val="24"/>
        </w:rPr>
      </w:pPr>
    </w:p>
    <w:p w14:paraId="0F4B48C0" w14:textId="77777777" w:rsidR="0056300F" w:rsidRPr="00D25925" w:rsidRDefault="0056300F" w:rsidP="00002145">
      <w:pPr>
        <w:pStyle w:val="tb-na16"/>
        <w:spacing w:before="0" w:beforeAutospacing="0" w:after="0" w:afterAutospacing="0"/>
        <w:textAlignment w:val="baseline"/>
        <w:rPr>
          <w:sz w:val="24"/>
          <w:szCs w:val="24"/>
        </w:rPr>
      </w:pPr>
    </w:p>
    <w:p w14:paraId="44A807D5" w14:textId="77777777" w:rsidR="0056300F" w:rsidRPr="00D25925" w:rsidRDefault="0056300F" w:rsidP="00002145">
      <w:pPr>
        <w:pStyle w:val="tb-na16"/>
        <w:spacing w:before="0" w:beforeAutospacing="0" w:after="0" w:afterAutospacing="0"/>
        <w:textAlignment w:val="baseline"/>
        <w:rPr>
          <w:sz w:val="24"/>
          <w:szCs w:val="24"/>
        </w:rPr>
      </w:pPr>
    </w:p>
    <w:p w14:paraId="07C4A9B3" w14:textId="10C6F144" w:rsidR="00787D6C" w:rsidRPr="00D25925" w:rsidRDefault="00D305A0" w:rsidP="00002145">
      <w:pPr>
        <w:pStyle w:val="tb-na16"/>
        <w:spacing w:before="0" w:beforeAutospacing="0" w:after="0" w:afterAutospacing="0"/>
        <w:textAlignment w:val="baseline"/>
        <w:rPr>
          <w:sz w:val="24"/>
          <w:szCs w:val="24"/>
        </w:rPr>
      </w:pPr>
      <w:r w:rsidRPr="00D25925">
        <w:rPr>
          <w:sz w:val="24"/>
          <w:szCs w:val="24"/>
        </w:rPr>
        <w:t xml:space="preserve">KONAČNI </w:t>
      </w:r>
      <w:r w:rsidR="001C51BB" w:rsidRPr="00D25925">
        <w:rPr>
          <w:sz w:val="24"/>
          <w:szCs w:val="24"/>
        </w:rPr>
        <w:t xml:space="preserve">PRIJEDLOG ZAKONA O </w:t>
      </w:r>
      <w:r w:rsidR="00CD069A" w:rsidRPr="00D25925">
        <w:rPr>
          <w:sz w:val="24"/>
          <w:szCs w:val="24"/>
        </w:rPr>
        <w:t xml:space="preserve">IZMJENI </w:t>
      </w:r>
      <w:r w:rsidR="001C51BB" w:rsidRPr="00D25925">
        <w:rPr>
          <w:sz w:val="24"/>
          <w:szCs w:val="24"/>
        </w:rPr>
        <w:t xml:space="preserve">I DOPUNAMA ZAKONA O PROVEDBI UREDBE (EU) BR. 528/2012 EUROPSKOGA PARLAMENTA I VIJEĆA U VEZI SA STAVLJANJEM NA RASPOLAGANJE NA TRŽIŠTU I UPORABI </w:t>
      </w:r>
    </w:p>
    <w:p w14:paraId="7145DB78" w14:textId="620F8094" w:rsidR="001C51BB" w:rsidRPr="00D25925" w:rsidRDefault="001C51BB" w:rsidP="00002145">
      <w:pPr>
        <w:pStyle w:val="tb-na16"/>
        <w:spacing w:before="0" w:beforeAutospacing="0" w:after="0" w:afterAutospacing="0"/>
        <w:textAlignment w:val="baseline"/>
        <w:rPr>
          <w:b w:val="0"/>
          <w:bCs w:val="0"/>
          <w:sz w:val="24"/>
          <w:szCs w:val="24"/>
        </w:rPr>
      </w:pPr>
      <w:r w:rsidRPr="00D25925">
        <w:rPr>
          <w:sz w:val="24"/>
          <w:szCs w:val="24"/>
        </w:rPr>
        <w:t>BIOCIDNIH PROIZVODA</w:t>
      </w:r>
    </w:p>
    <w:p w14:paraId="20017A64" w14:textId="77777777" w:rsidR="001C51BB" w:rsidRPr="00D25925" w:rsidRDefault="001C51BB" w:rsidP="00002145">
      <w:pPr>
        <w:autoSpaceDE w:val="0"/>
        <w:autoSpaceDN w:val="0"/>
        <w:adjustRightInd w:val="0"/>
        <w:spacing w:after="0" w:line="240" w:lineRule="auto"/>
        <w:jc w:val="center"/>
        <w:rPr>
          <w:rFonts w:ascii="Times New Roman" w:hAnsi="Times New Roman" w:cs="Times New Roman"/>
          <w:b/>
          <w:bCs/>
          <w:sz w:val="24"/>
          <w:szCs w:val="24"/>
        </w:rPr>
      </w:pPr>
    </w:p>
    <w:p w14:paraId="73C1021A" w14:textId="77777777" w:rsidR="001C51BB" w:rsidRPr="00D25925" w:rsidRDefault="001C51BB" w:rsidP="00002145">
      <w:pPr>
        <w:autoSpaceDE w:val="0"/>
        <w:autoSpaceDN w:val="0"/>
        <w:adjustRightInd w:val="0"/>
        <w:spacing w:after="0" w:line="240" w:lineRule="auto"/>
        <w:jc w:val="center"/>
        <w:rPr>
          <w:rFonts w:ascii="Times New Roman" w:hAnsi="Times New Roman" w:cs="Times New Roman"/>
          <w:b/>
          <w:bCs/>
          <w:sz w:val="24"/>
          <w:szCs w:val="24"/>
        </w:rPr>
      </w:pPr>
    </w:p>
    <w:p w14:paraId="4E7A8CFD" w14:textId="77777777" w:rsidR="001C51BB" w:rsidRPr="00D25925" w:rsidRDefault="001C51BB" w:rsidP="00002145">
      <w:pPr>
        <w:autoSpaceDE w:val="0"/>
        <w:autoSpaceDN w:val="0"/>
        <w:adjustRightInd w:val="0"/>
        <w:spacing w:after="0" w:line="240" w:lineRule="auto"/>
        <w:jc w:val="center"/>
        <w:rPr>
          <w:rFonts w:ascii="Times New Roman" w:hAnsi="Times New Roman" w:cs="Times New Roman"/>
          <w:b/>
          <w:bCs/>
          <w:sz w:val="24"/>
          <w:szCs w:val="24"/>
        </w:rPr>
      </w:pPr>
    </w:p>
    <w:p w14:paraId="4E7FB554" w14:textId="77777777" w:rsidR="001C51BB" w:rsidRPr="00D25925" w:rsidRDefault="001C51BB" w:rsidP="00002145">
      <w:pPr>
        <w:autoSpaceDE w:val="0"/>
        <w:autoSpaceDN w:val="0"/>
        <w:adjustRightInd w:val="0"/>
        <w:spacing w:after="0" w:line="240" w:lineRule="auto"/>
        <w:jc w:val="center"/>
        <w:rPr>
          <w:rFonts w:ascii="Times New Roman" w:hAnsi="Times New Roman" w:cs="Times New Roman"/>
          <w:b/>
          <w:bCs/>
          <w:sz w:val="24"/>
          <w:szCs w:val="24"/>
        </w:rPr>
      </w:pPr>
    </w:p>
    <w:p w14:paraId="145C352E" w14:textId="37FC8982" w:rsidR="001C51BB" w:rsidRPr="00D25925" w:rsidRDefault="001C51BB" w:rsidP="00002145">
      <w:pPr>
        <w:autoSpaceDE w:val="0"/>
        <w:autoSpaceDN w:val="0"/>
        <w:adjustRightInd w:val="0"/>
        <w:spacing w:after="0" w:line="240" w:lineRule="auto"/>
        <w:jc w:val="center"/>
        <w:rPr>
          <w:rFonts w:ascii="Times New Roman" w:hAnsi="Times New Roman" w:cs="Times New Roman"/>
          <w:b/>
          <w:bCs/>
          <w:sz w:val="24"/>
          <w:szCs w:val="24"/>
        </w:rPr>
      </w:pPr>
    </w:p>
    <w:p w14:paraId="6E3407EE" w14:textId="5B6E34DD" w:rsidR="0056300F" w:rsidRPr="00D25925" w:rsidRDefault="0056300F" w:rsidP="00002145">
      <w:pPr>
        <w:autoSpaceDE w:val="0"/>
        <w:autoSpaceDN w:val="0"/>
        <w:adjustRightInd w:val="0"/>
        <w:spacing w:after="0" w:line="240" w:lineRule="auto"/>
        <w:jc w:val="center"/>
        <w:rPr>
          <w:rFonts w:ascii="Times New Roman" w:hAnsi="Times New Roman" w:cs="Times New Roman"/>
          <w:b/>
          <w:bCs/>
          <w:sz w:val="24"/>
          <w:szCs w:val="24"/>
        </w:rPr>
      </w:pPr>
    </w:p>
    <w:p w14:paraId="2DEED648" w14:textId="24FB3AAD" w:rsidR="0056300F" w:rsidRPr="00D25925" w:rsidRDefault="0056300F" w:rsidP="00002145">
      <w:pPr>
        <w:autoSpaceDE w:val="0"/>
        <w:autoSpaceDN w:val="0"/>
        <w:adjustRightInd w:val="0"/>
        <w:spacing w:after="0" w:line="240" w:lineRule="auto"/>
        <w:jc w:val="center"/>
        <w:rPr>
          <w:rFonts w:ascii="Times New Roman" w:hAnsi="Times New Roman" w:cs="Times New Roman"/>
          <w:b/>
          <w:bCs/>
          <w:sz w:val="24"/>
          <w:szCs w:val="24"/>
        </w:rPr>
      </w:pPr>
    </w:p>
    <w:p w14:paraId="5506D22B" w14:textId="12B9B567" w:rsidR="0056300F" w:rsidRPr="00D25925" w:rsidRDefault="0056300F" w:rsidP="00002145">
      <w:pPr>
        <w:autoSpaceDE w:val="0"/>
        <w:autoSpaceDN w:val="0"/>
        <w:adjustRightInd w:val="0"/>
        <w:spacing w:after="0" w:line="240" w:lineRule="auto"/>
        <w:jc w:val="center"/>
        <w:rPr>
          <w:rFonts w:ascii="Times New Roman" w:hAnsi="Times New Roman" w:cs="Times New Roman"/>
          <w:b/>
          <w:bCs/>
          <w:sz w:val="24"/>
          <w:szCs w:val="24"/>
        </w:rPr>
      </w:pPr>
    </w:p>
    <w:p w14:paraId="7970EC48" w14:textId="748354DD" w:rsidR="0056300F" w:rsidRPr="00D25925" w:rsidRDefault="0056300F" w:rsidP="00002145">
      <w:pPr>
        <w:autoSpaceDE w:val="0"/>
        <w:autoSpaceDN w:val="0"/>
        <w:adjustRightInd w:val="0"/>
        <w:spacing w:after="0" w:line="240" w:lineRule="auto"/>
        <w:jc w:val="center"/>
        <w:rPr>
          <w:rFonts w:ascii="Times New Roman" w:hAnsi="Times New Roman" w:cs="Times New Roman"/>
          <w:b/>
          <w:bCs/>
          <w:sz w:val="24"/>
          <w:szCs w:val="24"/>
        </w:rPr>
      </w:pPr>
    </w:p>
    <w:p w14:paraId="6D5B9898" w14:textId="77777777" w:rsidR="0056300F" w:rsidRPr="00D25925" w:rsidRDefault="0056300F" w:rsidP="00002145">
      <w:pPr>
        <w:autoSpaceDE w:val="0"/>
        <w:autoSpaceDN w:val="0"/>
        <w:adjustRightInd w:val="0"/>
        <w:spacing w:after="0" w:line="240" w:lineRule="auto"/>
        <w:jc w:val="center"/>
        <w:rPr>
          <w:rFonts w:ascii="Times New Roman" w:hAnsi="Times New Roman" w:cs="Times New Roman"/>
          <w:b/>
          <w:bCs/>
          <w:sz w:val="24"/>
          <w:szCs w:val="24"/>
        </w:rPr>
      </w:pPr>
    </w:p>
    <w:p w14:paraId="3070DB23" w14:textId="77777777" w:rsidR="001C51BB" w:rsidRPr="00D25925" w:rsidRDefault="001C51BB" w:rsidP="00002145">
      <w:pPr>
        <w:autoSpaceDE w:val="0"/>
        <w:autoSpaceDN w:val="0"/>
        <w:adjustRightInd w:val="0"/>
        <w:spacing w:after="0" w:line="240" w:lineRule="auto"/>
        <w:jc w:val="center"/>
        <w:rPr>
          <w:rFonts w:ascii="Times New Roman" w:hAnsi="Times New Roman" w:cs="Times New Roman"/>
          <w:b/>
          <w:bCs/>
          <w:sz w:val="24"/>
          <w:szCs w:val="24"/>
        </w:rPr>
      </w:pPr>
    </w:p>
    <w:p w14:paraId="749394BE" w14:textId="7CE7613D" w:rsidR="001C51BB" w:rsidRPr="00D25925" w:rsidRDefault="001C51BB" w:rsidP="00002145">
      <w:pPr>
        <w:autoSpaceDE w:val="0"/>
        <w:autoSpaceDN w:val="0"/>
        <w:adjustRightInd w:val="0"/>
        <w:spacing w:after="0" w:line="240" w:lineRule="auto"/>
        <w:jc w:val="center"/>
        <w:rPr>
          <w:rFonts w:ascii="Times New Roman" w:hAnsi="Times New Roman" w:cs="Times New Roman"/>
          <w:b/>
          <w:bCs/>
          <w:sz w:val="24"/>
          <w:szCs w:val="24"/>
        </w:rPr>
      </w:pPr>
    </w:p>
    <w:p w14:paraId="538A68EE" w14:textId="3252588A" w:rsidR="0056300F" w:rsidRPr="00D25925" w:rsidRDefault="0056300F" w:rsidP="00002145">
      <w:pPr>
        <w:autoSpaceDE w:val="0"/>
        <w:autoSpaceDN w:val="0"/>
        <w:adjustRightInd w:val="0"/>
        <w:spacing w:after="0" w:line="240" w:lineRule="auto"/>
        <w:jc w:val="center"/>
        <w:rPr>
          <w:rFonts w:ascii="Times New Roman" w:hAnsi="Times New Roman" w:cs="Times New Roman"/>
          <w:b/>
          <w:bCs/>
          <w:sz w:val="24"/>
          <w:szCs w:val="24"/>
        </w:rPr>
      </w:pPr>
    </w:p>
    <w:p w14:paraId="1C1B672C" w14:textId="2CD4A85D" w:rsidR="0056300F" w:rsidRPr="00D25925" w:rsidRDefault="0056300F" w:rsidP="00002145">
      <w:pPr>
        <w:autoSpaceDE w:val="0"/>
        <w:autoSpaceDN w:val="0"/>
        <w:adjustRightInd w:val="0"/>
        <w:spacing w:after="0" w:line="240" w:lineRule="auto"/>
        <w:jc w:val="center"/>
        <w:rPr>
          <w:rFonts w:ascii="Times New Roman" w:hAnsi="Times New Roman" w:cs="Times New Roman"/>
          <w:b/>
          <w:bCs/>
          <w:sz w:val="24"/>
          <w:szCs w:val="24"/>
        </w:rPr>
      </w:pPr>
    </w:p>
    <w:p w14:paraId="754BCE53" w14:textId="77777777" w:rsidR="0056300F" w:rsidRPr="00D25925" w:rsidRDefault="0056300F" w:rsidP="00002145">
      <w:pPr>
        <w:autoSpaceDE w:val="0"/>
        <w:autoSpaceDN w:val="0"/>
        <w:adjustRightInd w:val="0"/>
        <w:spacing w:after="0" w:line="240" w:lineRule="auto"/>
        <w:jc w:val="center"/>
        <w:rPr>
          <w:rFonts w:ascii="Times New Roman" w:hAnsi="Times New Roman" w:cs="Times New Roman"/>
          <w:b/>
          <w:bCs/>
          <w:sz w:val="24"/>
          <w:szCs w:val="24"/>
        </w:rPr>
      </w:pPr>
    </w:p>
    <w:p w14:paraId="5CBE44B8" w14:textId="77777777" w:rsidR="001C51BB" w:rsidRPr="00D25925" w:rsidRDefault="001C51BB" w:rsidP="00002145">
      <w:pPr>
        <w:autoSpaceDE w:val="0"/>
        <w:autoSpaceDN w:val="0"/>
        <w:adjustRightInd w:val="0"/>
        <w:spacing w:after="0" w:line="240" w:lineRule="auto"/>
        <w:jc w:val="center"/>
        <w:rPr>
          <w:rFonts w:ascii="Times New Roman" w:hAnsi="Times New Roman" w:cs="Times New Roman"/>
          <w:b/>
          <w:bCs/>
          <w:sz w:val="24"/>
          <w:szCs w:val="24"/>
        </w:rPr>
      </w:pPr>
    </w:p>
    <w:p w14:paraId="0A5F1EE3" w14:textId="5CA066E6" w:rsidR="001C51BB" w:rsidRPr="00D25925" w:rsidRDefault="001C51BB" w:rsidP="00002145">
      <w:pPr>
        <w:autoSpaceDE w:val="0"/>
        <w:autoSpaceDN w:val="0"/>
        <w:adjustRightInd w:val="0"/>
        <w:spacing w:after="0" w:line="240" w:lineRule="auto"/>
        <w:jc w:val="center"/>
        <w:rPr>
          <w:rFonts w:ascii="Times New Roman" w:hAnsi="Times New Roman" w:cs="Times New Roman"/>
          <w:b/>
          <w:bCs/>
          <w:sz w:val="24"/>
          <w:szCs w:val="24"/>
        </w:rPr>
      </w:pPr>
    </w:p>
    <w:p w14:paraId="109872A7" w14:textId="7C9DF18F" w:rsidR="00E839F5" w:rsidRPr="00D25925" w:rsidRDefault="00E839F5" w:rsidP="00002145">
      <w:pPr>
        <w:autoSpaceDE w:val="0"/>
        <w:autoSpaceDN w:val="0"/>
        <w:adjustRightInd w:val="0"/>
        <w:spacing w:after="0" w:line="240" w:lineRule="auto"/>
        <w:jc w:val="center"/>
        <w:rPr>
          <w:rFonts w:ascii="Times New Roman" w:hAnsi="Times New Roman" w:cs="Times New Roman"/>
          <w:b/>
          <w:bCs/>
          <w:sz w:val="24"/>
          <w:szCs w:val="24"/>
        </w:rPr>
      </w:pPr>
    </w:p>
    <w:p w14:paraId="5248F9F4" w14:textId="4370D8EB" w:rsidR="00E839F5" w:rsidRPr="00D25925" w:rsidRDefault="00E839F5" w:rsidP="00002145">
      <w:pPr>
        <w:autoSpaceDE w:val="0"/>
        <w:autoSpaceDN w:val="0"/>
        <w:adjustRightInd w:val="0"/>
        <w:spacing w:after="0" w:line="240" w:lineRule="auto"/>
        <w:jc w:val="center"/>
        <w:rPr>
          <w:rFonts w:ascii="Times New Roman" w:hAnsi="Times New Roman" w:cs="Times New Roman"/>
          <w:b/>
          <w:bCs/>
          <w:sz w:val="24"/>
          <w:szCs w:val="24"/>
        </w:rPr>
      </w:pPr>
    </w:p>
    <w:p w14:paraId="5B3E8217" w14:textId="4238320B" w:rsidR="00E839F5" w:rsidRPr="00D25925" w:rsidRDefault="00E839F5" w:rsidP="00002145">
      <w:pPr>
        <w:autoSpaceDE w:val="0"/>
        <w:autoSpaceDN w:val="0"/>
        <w:adjustRightInd w:val="0"/>
        <w:spacing w:after="0" w:line="240" w:lineRule="auto"/>
        <w:jc w:val="center"/>
        <w:rPr>
          <w:rFonts w:ascii="Times New Roman" w:hAnsi="Times New Roman" w:cs="Times New Roman"/>
          <w:b/>
          <w:bCs/>
          <w:sz w:val="24"/>
          <w:szCs w:val="24"/>
        </w:rPr>
      </w:pPr>
    </w:p>
    <w:p w14:paraId="00E4A98A" w14:textId="45B4A94C" w:rsidR="00E839F5" w:rsidRPr="00D25925" w:rsidRDefault="00E839F5" w:rsidP="00002145">
      <w:pPr>
        <w:autoSpaceDE w:val="0"/>
        <w:autoSpaceDN w:val="0"/>
        <w:adjustRightInd w:val="0"/>
        <w:spacing w:after="0" w:line="240" w:lineRule="auto"/>
        <w:jc w:val="center"/>
        <w:rPr>
          <w:rFonts w:ascii="Times New Roman" w:hAnsi="Times New Roman" w:cs="Times New Roman"/>
          <w:b/>
          <w:bCs/>
          <w:sz w:val="24"/>
          <w:szCs w:val="24"/>
        </w:rPr>
      </w:pPr>
    </w:p>
    <w:p w14:paraId="3D4C8105" w14:textId="1D6CDF4B" w:rsidR="00E839F5" w:rsidRPr="00D25925" w:rsidRDefault="00E839F5" w:rsidP="00002145">
      <w:pPr>
        <w:autoSpaceDE w:val="0"/>
        <w:autoSpaceDN w:val="0"/>
        <w:adjustRightInd w:val="0"/>
        <w:spacing w:after="0" w:line="240" w:lineRule="auto"/>
        <w:jc w:val="center"/>
        <w:rPr>
          <w:rFonts w:ascii="Times New Roman" w:hAnsi="Times New Roman" w:cs="Times New Roman"/>
          <w:b/>
          <w:bCs/>
          <w:sz w:val="24"/>
          <w:szCs w:val="24"/>
        </w:rPr>
      </w:pPr>
    </w:p>
    <w:p w14:paraId="7E30AE59" w14:textId="77777777" w:rsidR="001C51BB" w:rsidRPr="00D25925" w:rsidRDefault="001C51BB" w:rsidP="00002145">
      <w:pPr>
        <w:autoSpaceDE w:val="0"/>
        <w:autoSpaceDN w:val="0"/>
        <w:adjustRightInd w:val="0"/>
        <w:spacing w:after="0" w:line="240" w:lineRule="auto"/>
        <w:jc w:val="center"/>
        <w:rPr>
          <w:rFonts w:ascii="Times New Roman" w:hAnsi="Times New Roman" w:cs="Times New Roman"/>
          <w:b/>
          <w:bCs/>
          <w:sz w:val="24"/>
          <w:szCs w:val="24"/>
        </w:rPr>
      </w:pPr>
    </w:p>
    <w:p w14:paraId="2C9D7BE7" w14:textId="77777777" w:rsidR="001C51BB" w:rsidRPr="00D25925" w:rsidRDefault="001C51BB" w:rsidP="00002145">
      <w:pPr>
        <w:autoSpaceDE w:val="0"/>
        <w:autoSpaceDN w:val="0"/>
        <w:adjustRightInd w:val="0"/>
        <w:spacing w:after="0" w:line="240" w:lineRule="auto"/>
        <w:jc w:val="center"/>
        <w:rPr>
          <w:rFonts w:ascii="Times New Roman" w:hAnsi="Times New Roman" w:cs="Times New Roman"/>
          <w:b/>
          <w:bCs/>
          <w:sz w:val="24"/>
          <w:szCs w:val="24"/>
        </w:rPr>
      </w:pPr>
    </w:p>
    <w:p w14:paraId="30A7123A" w14:textId="77777777" w:rsidR="001C51BB" w:rsidRPr="00D25925" w:rsidRDefault="001C51BB" w:rsidP="00002145">
      <w:pPr>
        <w:autoSpaceDE w:val="0"/>
        <w:autoSpaceDN w:val="0"/>
        <w:adjustRightInd w:val="0"/>
        <w:spacing w:after="0" w:line="240" w:lineRule="auto"/>
        <w:jc w:val="center"/>
        <w:rPr>
          <w:rFonts w:ascii="Times New Roman" w:hAnsi="Times New Roman" w:cs="Times New Roman"/>
          <w:b/>
          <w:bCs/>
          <w:sz w:val="24"/>
          <w:szCs w:val="24"/>
        </w:rPr>
      </w:pPr>
      <w:r w:rsidRPr="00D25925">
        <w:rPr>
          <w:rFonts w:ascii="Times New Roman" w:hAnsi="Times New Roman" w:cs="Times New Roman"/>
          <w:b/>
          <w:bCs/>
          <w:sz w:val="24"/>
          <w:szCs w:val="24"/>
        </w:rPr>
        <w:t>___________________________________________________________________________</w:t>
      </w:r>
    </w:p>
    <w:p w14:paraId="14731596" w14:textId="15824527" w:rsidR="001C51BB" w:rsidRPr="00D25925" w:rsidRDefault="001C51BB" w:rsidP="00002145">
      <w:pPr>
        <w:autoSpaceDE w:val="0"/>
        <w:autoSpaceDN w:val="0"/>
        <w:adjustRightInd w:val="0"/>
        <w:spacing w:after="0" w:line="240" w:lineRule="auto"/>
        <w:jc w:val="center"/>
        <w:rPr>
          <w:rFonts w:ascii="Times New Roman" w:hAnsi="Times New Roman" w:cs="Times New Roman"/>
          <w:b/>
          <w:bCs/>
          <w:sz w:val="24"/>
          <w:szCs w:val="24"/>
        </w:rPr>
      </w:pPr>
      <w:r w:rsidRPr="00D25925">
        <w:rPr>
          <w:rFonts w:ascii="Times New Roman" w:hAnsi="Times New Roman" w:cs="Times New Roman"/>
          <w:b/>
          <w:bCs/>
          <w:sz w:val="24"/>
          <w:szCs w:val="24"/>
        </w:rPr>
        <w:t xml:space="preserve">Zagreb, </w:t>
      </w:r>
      <w:r w:rsidR="00E14985">
        <w:rPr>
          <w:rFonts w:ascii="Times New Roman" w:hAnsi="Times New Roman" w:cs="Times New Roman"/>
          <w:b/>
          <w:bCs/>
          <w:sz w:val="24"/>
          <w:szCs w:val="24"/>
        </w:rPr>
        <w:t>travanj</w:t>
      </w:r>
      <w:r w:rsidR="007B4D86" w:rsidRPr="00D25925">
        <w:rPr>
          <w:rFonts w:ascii="Times New Roman" w:hAnsi="Times New Roman" w:cs="Times New Roman"/>
          <w:b/>
          <w:bCs/>
          <w:sz w:val="24"/>
          <w:szCs w:val="24"/>
        </w:rPr>
        <w:t xml:space="preserve"> </w:t>
      </w:r>
      <w:r w:rsidR="00885CEB" w:rsidRPr="00D25925">
        <w:rPr>
          <w:rFonts w:ascii="Times New Roman" w:hAnsi="Times New Roman" w:cs="Times New Roman"/>
          <w:b/>
          <w:bCs/>
          <w:sz w:val="24"/>
          <w:szCs w:val="24"/>
        </w:rPr>
        <w:t>2020</w:t>
      </w:r>
      <w:r w:rsidRPr="00D25925">
        <w:rPr>
          <w:rFonts w:ascii="Times New Roman" w:hAnsi="Times New Roman" w:cs="Times New Roman"/>
          <w:b/>
          <w:bCs/>
          <w:sz w:val="24"/>
          <w:szCs w:val="24"/>
        </w:rPr>
        <w:t xml:space="preserve">. </w:t>
      </w:r>
    </w:p>
    <w:p w14:paraId="79209AC7" w14:textId="4F240068" w:rsidR="00002145" w:rsidRPr="00D25925" w:rsidRDefault="00002145" w:rsidP="00D305A0">
      <w:pPr>
        <w:spacing w:after="0" w:line="240" w:lineRule="auto"/>
        <w:jc w:val="center"/>
        <w:rPr>
          <w:rFonts w:ascii="Times New Roman" w:hAnsi="Times New Roman" w:cs="Times New Roman"/>
          <w:b/>
          <w:sz w:val="24"/>
          <w:szCs w:val="24"/>
        </w:rPr>
      </w:pPr>
      <w:r w:rsidRPr="00D25925">
        <w:rPr>
          <w:rFonts w:ascii="Times New Roman" w:hAnsi="Times New Roman" w:cs="Times New Roman"/>
          <w:b/>
          <w:bCs/>
          <w:sz w:val="24"/>
          <w:szCs w:val="24"/>
        </w:rPr>
        <w:br w:type="page"/>
      </w:r>
      <w:r w:rsidR="00D305A0" w:rsidRPr="00D25925">
        <w:rPr>
          <w:rFonts w:ascii="Times New Roman" w:hAnsi="Times New Roman" w:cs="Times New Roman"/>
          <w:b/>
          <w:bCs/>
          <w:sz w:val="24"/>
          <w:szCs w:val="24"/>
        </w:rPr>
        <w:lastRenderedPageBreak/>
        <w:t xml:space="preserve">KONAČNI </w:t>
      </w:r>
      <w:r w:rsidRPr="00D25925">
        <w:rPr>
          <w:rFonts w:ascii="Times New Roman" w:hAnsi="Times New Roman" w:cs="Times New Roman"/>
          <w:b/>
          <w:sz w:val="24"/>
          <w:szCs w:val="24"/>
        </w:rPr>
        <w:t>PRIJEDLOG ZAKONA O IZMJENI I DOPUNAMA ZAKONA O PROVEDBI UREDBE (EU) BR. 528/2012 EUROPSKOGA PARLAMENTA I VIJEĆA U VEZI SA STAVLJANJEM NA RASPOLAGANJE NA TRŽIŠTU I UPORABI</w:t>
      </w:r>
    </w:p>
    <w:p w14:paraId="7F9712B2" w14:textId="1BC4AD4E" w:rsidR="00D305A0" w:rsidRPr="00402DC8" w:rsidRDefault="00002145" w:rsidP="00D305A0">
      <w:pPr>
        <w:pStyle w:val="tb-na16"/>
        <w:spacing w:before="0" w:beforeAutospacing="0" w:after="0" w:afterAutospacing="0"/>
        <w:textAlignment w:val="baseline"/>
        <w:rPr>
          <w:b w:val="0"/>
          <w:sz w:val="24"/>
          <w:szCs w:val="24"/>
        </w:rPr>
      </w:pPr>
      <w:r w:rsidRPr="00D25925">
        <w:rPr>
          <w:sz w:val="24"/>
          <w:szCs w:val="24"/>
        </w:rPr>
        <w:t>BIOCIDNIH PROIZVODA</w:t>
      </w:r>
    </w:p>
    <w:p w14:paraId="61B52D80" w14:textId="77777777" w:rsidR="00D305A0" w:rsidRPr="00D25925" w:rsidRDefault="00D305A0" w:rsidP="00D305A0">
      <w:pPr>
        <w:pStyle w:val="t-9-8"/>
        <w:spacing w:before="0" w:beforeAutospacing="0" w:after="0" w:afterAutospacing="0"/>
        <w:jc w:val="center"/>
        <w:rPr>
          <w:b/>
        </w:rPr>
      </w:pPr>
    </w:p>
    <w:p w14:paraId="7E9F64A2" w14:textId="77777777" w:rsidR="00D305A0" w:rsidRPr="00D25925" w:rsidRDefault="00D305A0" w:rsidP="00D305A0">
      <w:pPr>
        <w:pStyle w:val="t-9-8"/>
        <w:spacing w:before="0" w:beforeAutospacing="0" w:after="0" w:afterAutospacing="0"/>
        <w:jc w:val="center"/>
        <w:rPr>
          <w:b/>
        </w:rPr>
      </w:pPr>
      <w:r w:rsidRPr="00D25925">
        <w:rPr>
          <w:b/>
        </w:rPr>
        <w:t>Članak 1.</w:t>
      </w:r>
    </w:p>
    <w:p w14:paraId="43E49296" w14:textId="77777777" w:rsidR="00D305A0" w:rsidRPr="00D25925" w:rsidRDefault="00D305A0" w:rsidP="00D305A0">
      <w:pPr>
        <w:pStyle w:val="t-9-8"/>
        <w:spacing w:before="0" w:beforeAutospacing="0" w:after="0" w:afterAutospacing="0"/>
        <w:jc w:val="center"/>
        <w:rPr>
          <w:b/>
        </w:rPr>
      </w:pPr>
    </w:p>
    <w:p w14:paraId="32D86886" w14:textId="77777777" w:rsidR="00D305A0" w:rsidRPr="00D25925" w:rsidRDefault="00D305A0" w:rsidP="00D305A0">
      <w:pPr>
        <w:pStyle w:val="t-9-8"/>
        <w:spacing w:before="0" w:beforeAutospacing="0" w:after="0" w:afterAutospacing="0"/>
        <w:ind w:firstLine="708"/>
        <w:jc w:val="both"/>
      </w:pPr>
      <w:r w:rsidRPr="00D25925">
        <w:t xml:space="preserve">U Zakonu o provedbi Uredbe (EU) br. 528/2012 Europskoga parlamenta i Vijeća u vezi sa stavljanjem na raspolaganje na tržištu i uporabi </w:t>
      </w:r>
      <w:proofErr w:type="spellStart"/>
      <w:r w:rsidRPr="00D25925">
        <w:t>biocidnih</w:t>
      </w:r>
      <w:proofErr w:type="spellEnd"/>
      <w:r w:rsidRPr="00D25925">
        <w:t xml:space="preserve"> proizvoda (Narodne novine, br. 39/13,  47/14 i 115/18) iza članka 4. dodaje se naslov i članak 4.a koji glase:</w:t>
      </w:r>
    </w:p>
    <w:p w14:paraId="332EA2F7" w14:textId="77777777" w:rsidR="00D305A0" w:rsidRPr="00D25925" w:rsidRDefault="00D305A0" w:rsidP="00D305A0">
      <w:pPr>
        <w:pStyle w:val="t-9-8"/>
        <w:spacing w:before="0" w:beforeAutospacing="0" w:after="0" w:afterAutospacing="0"/>
        <w:jc w:val="both"/>
        <w:rPr>
          <w:b/>
        </w:rPr>
      </w:pPr>
    </w:p>
    <w:p w14:paraId="1F2E9FBF" w14:textId="77777777" w:rsidR="00D305A0" w:rsidRPr="00D25925" w:rsidRDefault="00D305A0" w:rsidP="00D305A0">
      <w:pPr>
        <w:pStyle w:val="t-9-8"/>
        <w:spacing w:before="0" w:beforeAutospacing="0" w:after="0" w:afterAutospacing="0"/>
        <w:jc w:val="center"/>
        <w:rPr>
          <w:i/>
        </w:rPr>
      </w:pPr>
      <w:r w:rsidRPr="00D25925">
        <w:rPr>
          <w:i/>
        </w:rPr>
        <w:t xml:space="preserve">„Prikupljanje podataka o trovanjima i profesionalnim bolestima koje </w:t>
      </w:r>
    </w:p>
    <w:p w14:paraId="5AB316D6" w14:textId="77777777" w:rsidR="00D305A0" w:rsidRPr="00D25925" w:rsidRDefault="00D305A0" w:rsidP="00D305A0">
      <w:pPr>
        <w:pStyle w:val="t-9-8"/>
        <w:spacing w:before="0" w:beforeAutospacing="0" w:after="0" w:afterAutospacing="0"/>
        <w:jc w:val="center"/>
        <w:rPr>
          <w:i/>
        </w:rPr>
      </w:pPr>
      <w:r w:rsidRPr="00D25925">
        <w:rPr>
          <w:i/>
        </w:rPr>
        <w:t xml:space="preserve">uključuju </w:t>
      </w:r>
      <w:proofErr w:type="spellStart"/>
      <w:r w:rsidRPr="00D25925">
        <w:rPr>
          <w:i/>
        </w:rPr>
        <w:t>biocidne</w:t>
      </w:r>
      <w:proofErr w:type="spellEnd"/>
      <w:r w:rsidRPr="00D25925">
        <w:rPr>
          <w:i/>
        </w:rPr>
        <w:t xml:space="preserve"> proizvode </w:t>
      </w:r>
    </w:p>
    <w:p w14:paraId="237FEF47" w14:textId="77777777" w:rsidR="00D305A0" w:rsidRPr="00D25925" w:rsidRDefault="00D305A0" w:rsidP="00D305A0">
      <w:pPr>
        <w:pStyle w:val="t-9-8"/>
        <w:spacing w:before="0" w:beforeAutospacing="0" w:after="0" w:afterAutospacing="0"/>
        <w:jc w:val="center"/>
      </w:pPr>
    </w:p>
    <w:p w14:paraId="7E0B40F8" w14:textId="77777777" w:rsidR="00D305A0" w:rsidRPr="00D25925" w:rsidRDefault="00D305A0" w:rsidP="00D305A0">
      <w:pPr>
        <w:pStyle w:val="t-9-8"/>
        <w:spacing w:before="0" w:beforeAutospacing="0" w:after="0" w:afterAutospacing="0"/>
        <w:jc w:val="center"/>
      </w:pPr>
      <w:r w:rsidRPr="00D25925">
        <w:t>Članak 4.a</w:t>
      </w:r>
    </w:p>
    <w:p w14:paraId="10C8638E" w14:textId="77777777" w:rsidR="00D305A0" w:rsidRPr="00D25925" w:rsidRDefault="00D305A0" w:rsidP="00D305A0">
      <w:pPr>
        <w:pStyle w:val="t-9-8"/>
        <w:spacing w:before="0" w:beforeAutospacing="0" w:after="0" w:afterAutospacing="0"/>
        <w:jc w:val="center"/>
      </w:pPr>
    </w:p>
    <w:p w14:paraId="72A002FE" w14:textId="77777777" w:rsidR="00D305A0" w:rsidRPr="00D25925" w:rsidRDefault="00D305A0" w:rsidP="00D305A0">
      <w:pPr>
        <w:pStyle w:val="t-9-8"/>
        <w:spacing w:before="0" w:beforeAutospacing="0" w:after="0" w:afterAutospacing="0"/>
        <w:ind w:firstLine="708"/>
        <w:jc w:val="both"/>
      </w:pPr>
      <w:r w:rsidRPr="00D25925" w:rsidDel="00AA0217">
        <w:t xml:space="preserve"> </w:t>
      </w:r>
      <w:r w:rsidRPr="00D25925">
        <w:t xml:space="preserve">Centar za kontrolu otrovanja Instituta za medicinska istraživanja i medicinu rada prikupljene podatke o eventualnim trovanjima šalje u Hrvatski zavod za javno zdravstvo, a Hrvatski zavod za javno zdravstvo te podatke nadopunjuje svojim podacima te zajedno s podacima o profesionalnim bolestima koje uključuju </w:t>
      </w:r>
      <w:proofErr w:type="spellStart"/>
      <w:r w:rsidRPr="00D25925">
        <w:t>biocidne</w:t>
      </w:r>
      <w:proofErr w:type="spellEnd"/>
      <w:r w:rsidRPr="00D25925">
        <w:t xml:space="preserve"> proizvode dostavlja Ministarstvu za potrebe podnošenja izvješća Europskoj komisiji o provedbi Uredbe (EU) br. 528/2012.“.</w:t>
      </w:r>
    </w:p>
    <w:p w14:paraId="7F9FC441" w14:textId="77777777" w:rsidR="00D305A0" w:rsidRPr="00D25925" w:rsidRDefault="00D305A0" w:rsidP="00D305A0">
      <w:pPr>
        <w:pStyle w:val="t-9-8"/>
        <w:spacing w:before="0" w:beforeAutospacing="0" w:after="0" w:afterAutospacing="0"/>
        <w:jc w:val="center"/>
        <w:rPr>
          <w:b/>
        </w:rPr>
      </w:pPr>
    </w:p>
    <w:p w14:paraId="2F38E6BA" w14:textId="77777777" w:rsidR="00D305A0" w:rsidRPr="00D25925" w:rsidRDefault="00D305A0" w:rsidP="00D305A0">
      <w:pPr>
        <w:pStyle w:val="t-9-8"/>
        <w:spacing w:before="0" w:beforeAutospacing="0" w:after="0" w:afterAutospacing="0"/>
        <w:jc w:val="center"/>
        <w:rPr>
          <w:b/>
        </w:rPr>
      </w:pPr>
      <w:r w:rsidRPr="00D25925">
        <w:rPr>
          <w:b/>
        </w:rPr>
        <w:t>Članak 2.</w:t>
      </w:r>
    </w:p>
    <w:p w14:paraId="34F843D0" w14:textId="77777777" w:rsidR="00D305A0" w:rsidRPr="00D25925" w:rsidRDefault="00D305A0" w:rsidP="00D305A0">
      <w:pPr>
        <w:pStyle w:val="t-9-8"/>
        <w:spacing w:before="0" w:beforeAutospacing="0" w:after="0" w:afterAutospacing="0"/>
        <w:jc w:val="center"/>
        <w:rPr>
          <w:b/>
        </w:rPr>
      </w:pPr>
    </w:p>
    <w:p w14:paraId="334E5F06" w14:textId="77777777" w:rsidR="00D305A0" w:rsidRPr="00D25925" w:rsidRDefault="00D305A0" w:rsidP="00D305A0">
      <w:pPr>
        <w:pStyle w:val="t-9-8"/>
        <w:spacing w:before="0" w:beforeAutospacing="0" w:after="0" w:afterAutospacing="0"/>
        <w:ind w:firstLine="708"/>
        <w:jc w:val="both"/>
      </w:pPr>
    </w:p>
    <w:p w14:paraId="60A04890" w14:textId="77777777" w:rsidR="00D305A0" w:rsidRPr="00D25925" w:rsidRDefault="00D305A0" w:rsidP="00D305A0">
      <w:pPr>
        <w:pStyle w:val="t-9-8"/>
        <w:spacing w:before="0" w:beforeAutospacing="0" w:after="0" w:afterAutospacing="0"/>
        <w:ind w:firstLine="708"/>
        <w:jc w:val="both"/>
      </w:pPr>
      <w:r w:rsidRPr="00D25925">
        <w:t>U članku 5. stavku 3. iza riječi: „Uredbi (EU) br. 528/2012“ dodaju se riječi: „ili ovome Zakonu“.</w:t>
      </w:r>
    </w:p>
    <w:p w14:paraId="000C9EEC" w14:textId="77777777" w:rsidR="00D305A0" w:rsidRPr="00D25925" w:rsidRDefault="00D305A0" w:rsidP="00D305A0">
      <w:pPr>
        <w:pStyle w:val="t-9-8"/>
        <w:spacing w:before="0" w:beforeAutospacing="0" w:after="0" w:afterAutospacing="0"/>
        <w:jc w:val="both"/>
      </w:pPr>
    </w:p>
    <w:p w14:paraId="7F3978B5" w14:textId="77777777" w:rsidR="00D305A0" w:rsidRPr="00D25925" w:rsidRDefault="00D305A0" w:rsidP="00D305A0">
      <w:pPr>
        <w:pStyle w:val="t-9-8"/>
        <w:spacing w:before="0" w:beforeAutospacing="0" w:after="0" w:afterAutospacing="0"/>
        <w:ind w:firstLine="708"/>
        <w:jc w:val="both"/>
      </w:pPr>
      <w:r w:rsidRPr="00D25925">
        <w:t>U stavku 4. iza riječi: „Uredbe (EU) br. 528/2012“ dodaju se riječi: „ili ovoga Zakona“.</w:t>
      </w:r>
    </w:p>
    <w:p w14:paraId="5AD8A1B4" w14:textId="77777777" w:rsidR="00D305A0" w:rsidRPr="00D25925" w:rsidRDefault="00D305A0" w:rsidP="00D305A0">
      <w:pPr>
        <w:pStyle w:val="t-9-8"/>
        <w:spacing w:before="0" w:beforeAutospacing="0" w:after="0" w:afterAutospacing="0"/>
        <w:jc w:val="both"/>
      </w:pPr>
    </w:p>
    <w:p w14:paraId="43C057DF" w14:textId="77777777" w:rsidR="00D305A0" w:rsidRPr="00D25925" w:rsidRDefault="00D305A0" w:rsidP="00D305A0">
      <w:pPr>
        <w:pStyle w:val="t-9-8"/>
        <w:spacing w:before="0" w:beforeAutospacing="0" w:after="0" w:afterAutospacing="0"/>
        <w:ind w:firstLine="708"/>
        <w:jc w:val="both"/>
      </w:pPr>
      <w:r w:rsidRPr="00D25925">
        <w:t>Iza stavka 4. dodaju se stavci 5. i 6. koji glase:</w:t>
      </w:r>
    </w:p>
    <w:p w14:paraId="44F7EBEA" w14:textId="77777777" w:rsidR="00D305A0" w:rsidRPr="00D25925" w:rsidRDefault="00D305A0" w:rsidP="00D305A0">
      <w:pPr>
        <w:spacing w:after="0" w:line="240" w:lineRule="auto"/>
        <w:jc w:val="both"/>
        <w:rPr>
          <w:rFonts w:ascii="Times New Roman" w:hAnsi="Times New Roman" w:cs="Times New Roman"/>
          <w:sz w:val="24"/>
          <w:szCs w:val="24"/>
        </w:rPr>
      </w:pPr>
    </w:p>
    <w:p w14:paraId="76224B0B" w14:textId="77777777" w:rsidR="00D305A0" w:rsidRPr="00D25925" w:rsidRDefault="00D305A0" w:rsidP="00D305A0">
      <w:pPr>
        <w:spacing w:after="0" w:line="240" w:lineRule="auto"/>
        <w:ind w:firstLine="708"/>
        <w:jc w:val="both"/>
        <w:rPr>
          <w:rFonts w:ascii="Times New Roman" w:hAnsi="Times New Roman" w:cs="Times New Roman"/>
          <w:sz w:val="24"/>
          <w:szCs w:val="24"/>
        </w:rPr>
      </w:pPr>
      <w:r w:rsidRPr="00D25925">
        <w:rPr>
          <w:rFonts w:ascii="Times New Roman" w:hAnsi="Times New Roman" w:cs="Times New Roman"/>
          <w:sz w:val="24"/>
          <w:szCs w:val="24"/>
        </w:rPr>
        <w:t xml:space="preserve">„(5) Ako nadležni sanitarni inspektor Državnog inspektorata u obavljanju inspekcijskoga nadzora utvrdi da se prilikom stavljanja na raspolaganje na tržištu i uporabe </w:t>
      </w:r>
      <w:proofErr w:type="spellStart"/>
      <w:r w:rsidRPr="00D25925">
        <w:rPr>
          <w:rFonts w:ascii="Times New Roman" w:hAnsi="Times New Roman" w:cs="Times New Roman"/>
          <w:sz w:val="24"/>
          <w:szCs w:val="24"/>
        </w:rPr>
        <w:t>biocidnog</w:t>
      </w:r>
      <w:proofErr w:type="spellEnd"/>
      <w:r w:rsidRPr="00D25925">
        <w:rPr>
          <w:rFonts w:ascii="Times New Roman" w:hAnsi="Times New Roman" w:cs="Times New Roman"/>
          <w:sz w:val="24"/>
          <w:szCs w:val="24"/>
        </w:rPr>
        <w:t xml:space="preserve"> proizvoda ne poštuje mjesto prodaje ili druga ograničenja utvrđena odobrenjem iz članka 8.a ovoga Zakona, zabranit će pravnoj ili fizičkoj osobi stavljanje na raspolaganje na tržištu ili uporabu tog </w:t>
      </w:r>
      <w:proofErr w:type="spellStart"/>
      <w:r w:rsidRPr="00D25925">
        <w:rPr>
          <w:rFonts w:ascii="Times New Roman" w:hAnsi="Times New Roman" w:cs="Times New Roman"/>
          <w:sz w:val="24"/>
          <w:szCs w:val="24"/>
        </w:rPr>
        <w:t>biocidnog</w:t>
      </w:r>
      <w:proofErr w:type="spellEnd"/>
      <w:r w:rsidRPr="00D25925">
        <w:rPr>
          <w:rFonts w:ascii="Times New Roman" w:hAnsi="Times New Roman" w:cs="Times New Roman"/>
          <w:sz w:val="24"/>
          <w:szCs w:val="24"/>
        </w:rPr>
        <w:t xml:space="preserve"> proizvoda.</w:t>
      </w:r>
    </w:p>
    <w:p w14:paraId="1CA5D970" w14:textId="77777777" w:rsidR="00D305A0" w:rsidRPr="00D25925" w:rsidRDefault="00D305A0" w:rsidP="00D305A0">
      <w:pPr>
        <w:pStyle w:val="t-9-8"/>
        <w:spacing w:before="0" w:beforeAutospacing="0" w:after="0" w:afterAutospacing="0"/>
        <w:jc w:val="both"/>
        <w:rPr>
          <w:b/>
        </w:rPr>
      </w:pPr>
    </w:p>
    <w:p w14:paraId="19773FA6" w14:textId="65736C1B" w:rsidR="00D305A0" w:rsidRPr="00D25925" w:rsidRDefault="00D305A0" w:rsidP="00182CDE">
      <w:pPr>
        <w:pStyle w:val="t-9-8"/>
        <w:spacing w:before="0" w:beforeAutospacing="0" w:after="0" w:afterAutospacing="0"/>
        <w:ind w:firstLine="708"/>
        <w:jc w:val="both"/>
        <w:rPr>
          <w:b/>
        </w:rPr>
      </w:pPr>
      <w:r w:rsidRPr="00D25925">
        <w:t>(6)</w:t>
      </w:r>
      <w:r w:rsidRPr="00D25925">
        <w:rPr>
          <w:b/>
        </w:rPr>
        <w:t xml:space="preserve"> </w:t>
      </w:r>
      <w:r w:rsidRPr="00D25925">
        <w:t xml:space="preserve">Ako nadležni sanitarni inspektor Državnog inspektorata u obavljanju inspekcijskoga nadzora nad uvozom </w:t>
      </w:r>
      <w:proofErr w:type="spellStart"/>
      <w:r w:rsidRPr="00D25925">
        <w:t>biocidnog</w:t>
      </w:r>
      <w:proofErr w:type="spellEnd"/>
      <w:r w:rsidRPr="00D25925">
        <w:t xml:space="preserve"> proizvoda iz treće države  utvrdi da </w:t>
      </w:r>
      <w:proofErr w:type="spellStart"/>
      <w:r w:rsidRPr="00D25925">
        <w:t>biocidni</w:t>
      </w:r>
      <w:proofErr w:type="spellEnd"/>
      <w:r w:rsidRPr="00D25925">
        <w:t xml:space="preserve"> proizvod nije odobren u skladu s Uredbom (EU) br. 528/2012 ili u skladu s člankom 8.a ovoga Zakona, zabranit će uvoz </w:t>
      </w:r>
      <w:proofErr w:type="spellStart"/>
      <w:r w:rsidRPr="00D25925">
        <w:t>biocidnog</w:t>
      </w:r>
      <w:proofErr w:type="spellEnd"/>
      <w:r w:rsidRPr="00D25925">
        <w:t xml:space="preserve"> proizvoda te </w:t>
      </w:r>
      <w:r w:rsidRPr="00D25925">
        <w:rPr>
          <w:shd w:val="clear" w:color="auto" w:fill="FFFFFF"/>
        </w:rPr>
        <w:t>narediti njegovo vraćanje pošiljatelju ili uništenje ako se pošiljka ne može vratiti pošiljatelju.“.</w:t>
      </w:r>
    </w:p>
    <w:p w14:paraId="0ED187CB" w14:textId="77777777" w:rsidR="00D305A0" w:rsidRPr="00D25925" w:rsidRDefault="00D305A0" w:rsidP="00D305A0">
      <w:pPr>
        <w:pStyle w:val="t-9-8"/>
        <w:spacing w:before="0" w:beforeAutospacing="0" w:after="0" w:afterAutospacing="0"/>
        <w:jc w:val="center"/>
        <w:rPr>
          <w:b/>
        </w:rPr>
      </w:pPr>
    </w:p>
    <w:p w14:paraId="661E0909" w14:textId="77777777" w:rsidR="00182CDE" w:rsidRDefault="00182CDE" w:rsidP="00D305A0">
      <w:pPr>
        <w:pStyle w:val="t-9-8"/>
        <w:spacing w:before="0" w:beforeAutospacing="0" w:after="0" w:afterAutospacing="0"/>
        <w:jc w:val="center"/>
        <w:rPr>
          <w:b/>
        </w:rPr>
      </w:pPr>
    </w:p>
    <w:p w14:paraId="2479EC1F" w14:textId="77777777" w:rsidR="00182CDE" w:rsidRDefault="00182CDE" w:rsidP="00D305A0">
      <w:pPr>
        <w:pStyle w:val="t-9-8"/>
        <w:spacing w:before="0" w:beforeAutospacing="0" w:after="0" w:afterAutospacing="0"/>
        <w:jc w:val="center"/>
        <w:rPr>
          <w:b/>
        </w:rPr>
      </w:pPr>
    </w:p>
    <w:p w14:paraId="20C285FC" w14:textId="77777777" w:rsidR="00182CDE" w:rsidRDefault="00182CDE" w:rsidP="00D305A0">
      <w:pPr>
        <w:pStyle w:val="t-9-8"/>
        <w:spacing w:before="0" w:beforeAutospacing="0" w:after="0" w:afterAutospacing="0"/>
        <w:jc w:val="center"/>
        <w:rPr>
          <w:b/>
        </w:rPr>
      </w:pPr>
    </w:p>
    <w:p w14:paraId="157C6B04" w14:textId="77777777" w:rsidR="00182CDE" w:rsidRDefault="00182CDE" w:rsidP="00D305A0">
      <w:pPr>
        <w:pStyle w:val="t-9-8"/>
        <w:spacing w:before="0" w:beforeAutospacing="0" w:after="0" w:afterAutospacing="0"/>
        <w:jc w:val="center"/>
        <w:rPr>
          <w:b/>
        </w:rPr>
      </w:pPr>
    </w:p>
    <w:p w14:paraId="7757E7D9" w14:textId="77777777" w:rsidR="00182CDE" w:rsidRDefault="00182CDE" w:rsidP="00D305A0">
      <w:pPr>
        <w:pStyle w:val="t-9-8"/>
        <w:spacing w:before="0" w:beforeAutospacing="0" w:after="0" w:afterAutospacing="0"/>
        <w:jc w:val="center"/>
        <w:rPr>
          <w:b/>
        </w:rPr>
      </w:pPr>
    </w:p>
    <w:p w14:paraId="402A258E" w14:textId="77777777" w:rsidR="00182CDE" w:rsidRDefault="00182CDE" w:rsidP="00D305A0">
      <w:pPr>
        <w:pStyle w:val="t-9-8"/>
        <w:spacing w:before="0" w:beforeAutospacing="0" w:after="0" w:afterAutospacing="0"/>
        <w:jc w:val="center"/>
        <w:rPr>
          <w:b/>
        </w:rPr>
      </w:pPr>
    </w:p>
    <w:p w14:paraId="17532AF9" w14:textId="1B2D9E99" w:rsidR="00D305A0" w:rsidRPr="00D25925" w:rsidRDefault="00D305A0" w:rsidP="00D305A0">
      <w:pPr>
        <w:pStyle w:val="t-9-8"/>
        <w:spacing w:before="0" w:beforeAutospacing="0" w:after="0" w:afterAutospacing="0"/>
        <w:jc w:val="center"/>
        <w:rPr>
          <w:b/>
        </w:rPr>
      </w:pPr>
      <w:r w:rsidRPr="00D25925">
        <w:rPr>
          <w:b/>
        </w:rPr>
        <w:lastRenderedPageBreak/>
        <w:t>Članak 3.</w:t>
      </w:r>
    </w:p>
    <w:p w14:paraId="6CA45D15" w14:textId="77777777" w:rsidR="00D305A0" w:rsidRPr="00D25925" w:rsidRDefault="00D305A0" w:rsidP="00D305A0">
      <w:pPr>
        <w:pStyle w:val="t-9-8"/>
        <w:spacing w:before="0" w:beforeAutospacing="0" w:after="0" w:afterAutospacing="0"/>
        <w:jc w:val="center"/>
        <w:rPr>
          <w:b/>
        </w:rPr>
      </w:pPr>
    </w:p>
    <w:p w14:paraId="7B2924C9" w14:textId="56D87B87" w:rsidR="00182CDE" w:rsidRPr="00D25925" w:rsidRDefault="00D305A0" w:rsidP="00D305A0">
      <w:pPr>
        <w:pStyle w:val="t-9-8"/>
        <w:spacing w:before="0" w:beforeAutospacing="0" w:after="0" w:afterAutospacing="0"/>
        <w:jc w:val="both"/>
      </w:pPr>
      <w:r w:rsidRPr="00D25925">
        <w:t>Iza članka 7. dodaje se naslov i članak 7.a koji glase:</w:t>
      </w:r>
    </w:p>
    <w:p w14:paraId="5DBFB8D1" w14:textId="77777777" w:rsidR="00D305A0" w:rsidRPr="00D25925" w:rsidRDefault="00D305A0" w:rsidP="00D305A0">
      <w:pPr>
        <w:pStyle w:val="t-9-8"/>
        <w:spacing w:before="0" w:beforeAutospacing="0" w:after="0" w:afterAutospacing="0"/>
        <w:jc w:val="both"/>
      </w:pPr>
    </w:p>
    <w:p w14:paraId="1F21FFDF" w14:textId="77777777" w:rsidR="00D305A0" w:rsidRPr="00D25925" w:rsidRDefault="00D305A0" w:rsidP="00D305A0">
      <w:pPr>
        <w:pStyle w:val="t-9-8"/>
        <w:spacing w:before="0" w:beforeAutospacing="0" w:after="0" w:afterAutospacing="0"/>
        <w:jc w:val="center"/>
        <w:rPr>
          <w:i/>
        </w:rPr>
      </w:pPr>
      <w:r w:rsidRPr="00D25925">
        <w:rPr>
          <w:i/>
        </w:rPr>
        <w:t xml:space="preserve">„Uvjeti za stavljanje na raspolaganje na tržištu i uporabu </w:t>
      </w:r>
      <w:proofErr w:type="spellStart"/>
      <w:r w:rsidRPr="00D25925">
        <w:rPr>
          <w:i/>
        </w:rPr>
        <w:t>biocidnih</w:t>
      </w:r>
      <w:proofErr w:type="spellEnd"/>
      <w:r w:rsidRPr="00D25925">
        <w:rPr>
          <w:i/>
        </w:rPr>
        <w:t xml:space="preserve"> proizvoda </w:t>
      </w:r>
    </w:p>
    <w:p w14:paraId="7661CE99" w14:textId="77777777" w:rsidR="00D305A0" w:rsidRPr="00D25925" w:rsidRDefault="00D305A0" w:rsidP="00D305A0">
      <w:pPr>
        <w:pStyle w:val="t-9-8"/>
        <w:spacing w:before="0" w:beforeAutospacing="0" w:after="0" w:afterAutospacing="0"/>
        <w:jc w:val="center"/>
        <w:rPr>
          <w:i/>
        </w:rPr>
      </w:pPr>
      <w:r w:rsidRPr="00D25925">
        <w:rPr>
          <w:i/>
        </w:rPr>
        <w:t>u Republici Hrvatskoj</w:t>
      </w:r>
    </w:p>
    <w:p w14:paraId="213FB374" w14:textId="77777777" w:rsidR="00D305A0" w:rsidRPr="00D25925" w:rsidRDefault="00D305A0" w:rsidP="00D305A0">
      <w:pPr>
        <w:pStyle w:val="t-9-8"/>
        <w:spacing w:before="0" w:beforeAutospacing="0" w:after="0" w:afterAutospacing="0"/>
        <w:jc w:val="center"/>
        <w:rPr>
          <w:i/>
        </w:rPr>
      </w:pPr>
    </w:p>
    <w:p w14:paraId="23D423F6" w14:textId="77777777" w:rsidR="00D305A0" w:rsidRPr="00D25925" w:rsidRDefault="00D305A0" w:rsidP="00D305A0">
      <w:pPr>
        <w:pStyle w:val="t-9-8"/>
        <w:spacing w:before="0" w:beforeAutospacing="0" w:after="0" w:afterAutospacing="0"/>
        <w:jc w:val="center"/>
      </w:pPr>
      <w:r w:rsidRPr="00D25925">
        <w:t>Članak 7.a</w:t>
      </w:r>
    </w:p>
    <w:p w14:paraId="1C745E66" w14:textId="77777777" w:rsidR="00D305A0" w:rsidRPr="00D25925" w:rsidRDefault="00D305A0" w:rsidP="00D305A0">
      <w:pPr>
        <w:pStyle w:val="t-9-8"/>
        <w:spacing w:before="0" w:beforeAutospacing="0" w:after="0" w:afterAutospacing="0"/>
        <w:jc w:val="center"/>
        <w:rPr>
          <w:b/>
        </w:rPr>
      </w:pPr>
    </w:p>
    <w:p w14:paraId="37563437" w14:textId="77777777" w:rsidR="00D305A0" w:rsidRPr="00D25925" w:rsidRDefault="00D305A0" w:rsidP="00D305A0">
      <w:pPr>
        <w:spacing w:after="0" w:line="240" w:lineRule="auto"/>
        <w:ind w:firstLine="708"/>
        <w:jc w:val="both"/>
        <w:rPr>
          <w:rFonts w:ascii="Times New Roman" w:hAnsi="Times New Roman" w:cs="Times New Roman"/>
          <w:sz w:val="24"/>
          <w:szCs w:val="24"/>
        </w:rPr>
      </w:pPr>
      <w:proofErr w:type="spellStart"/>
      <w:r w:rsidRPr="00D25925">
        <w:rPr>
          <w:rFonts w:ascii="Times New Roman" w:hAnsi="Times New Roman" w:cs="Times New Roman"/>
          <w:sz w:val="24"/>
          <w:szCs w:val="24"/>
        </w:rPr>
        <w:t>Biocidni</w:t>
      </w:r>
      <w:proofErr w:type="spellEnd"/>
      <w:r w:rsidRPr="00D25925">
        <w:rPr>
          <w:rFonts w:ascii="Times New Roman" w:hAnsi="Times New Roman" w:cs="Times New Roman"/>
          <w:sz w:val="24"/>
          <w:szCs w:val="24"/>
        </w:rPr>
        <w:t xml:space="preserve"> proizvod može se stavljati na raspolaganje na tržištu i rabiti u Republici Hrvatskoj samo ako je:</w:t>
      </w:r>
    </w:p>
    <w:p w14:paraId="011DEE90" w14:textId="77777777" w:rsidR="00D305A0" w:rsidRPr="00D25925" w:rsidRDefault="00D305A0" w:rsidP="00D305A0">
      <w:pPr>
        <w:spacing w:after="0" w:line="240" w:lineRule="auto"/>
        <w:jc w:val="both"/>
        <w:rPr>
          <w:rFonts w:ascii="Times New Roman" w:hAnsi="Times New Roman" w:cs="Times New Roman"/>
          <w:sz w:val="24"/>
          <w:szCs w:val="24"/>
        </w:rPr>
      </w:pPr>
    </w:p>
    <w:p w14:paraId="7455AFD9" w14:textId="77777777" w:rsidR="00D305A0" w:rsidRPr="00D25925" w:rsidRDefault="00D305A0" w:rsidP="00D305A0">
      <w:pPr>
        <w:spacing w:after="0" w:line="240" w:lineRule="auto"/>
        <w:ind w:firstLine="708"/>
        <w:jc w:val="both"/>
        <w:rPr>
          <w:rFonts w:ascii="Times New Roman" w:hAnsi="Times New Roman" w:cs="Times New Roman"/>
          <w:sz w:val="24"/>
          <w:szCs w:val="24"/>
        </w:rPr>
      </w:pPr>
      <w:r w:rsidRPr="00D25925">
        <w:rPr>
          <w:rFonts w:ascii="Times New Roman" w:hAnsi="Times New Roman" w:cs="Times New Roman"/>
          <w:sz w:val="24"/>
          <w:szCs w:val="24"/>
        </w:rPr>
        <w:t>- odobren sukladno Uredbi (EU) br. 528/2012 ili</w:t>
      </w:r>
    </w:p>
    <w:p w14:paraId="1648181D" w14:textId="77777777" w:rsidR="00D305A0" w:rsidRPr="00D25925" w:rsidRDefault="00D305A0" w:rsidP="00D305A0">
      <w:pPr>
        <w:spacing w:after="0" w:line="240" w:lineRule="auto"/>
        <w:jc w:val="both"/>
        <w:rPr>
          <w:rFonts w:ascii="Times New Roman" w:hAnsi="Times New Roman" w:cs="Times New Roman"/>
          <w:sz w:val="24"/>
          <w:szCs w:val="24"/>
        </w:rPr>
      </w:pPr>
    </w:p>
    <w:p w14:paraId="19E626EB" w14:textId="7CC1F186" w:rsidR="00D305A0" w:rsidRPr="00D25925" w:rsidRDefault="00D305A0" w:rsidP="00182CDE">
      <w:pPr>
        <w:spacing w:after="0" w:line="240" w:lineRule="auto"/>
        <w:ind w:firstLine="708"/>
        <w:jc w:val="both"/>
        <w:rPr>
          <w:b/>
        </w:rPr>
      </w:pPr>
      <w:r w:rsidRPr="00D25925">
        <w:rPr>
          <w:rFonts w:ascii="Times New Roman" w:hAnsi="Times New Roman" w:cs="Times New Roman"/>
          <w:sz w:val="24"/>
          <w:szCs w:val="24"/>
        </w:rPr>
        <w:t xml:space="preserve">- odobren sukladno postupku iz članka 8.a ovoga Zakona, ako sadrži aktivnu tvar iz članka 89. stavka 2. Uredbe (EU) br. 528/2012.“. </w:t>
      </w:r>
    </w:p>
    <w:p w14:paraId="2D6FBF24" w14:textId="77777777" w:rsidR="00D305A0" w:rsidRPr="00D25925" w:rsidRDefault="00D305A0" w:rsidP="00D305A0">
      <w:pPr>
        <w:pStyle w:val="t-9-8"/>
        <w:spacing w:before="0" w:beforeAutospacing="0" w:after="0" w:afterAutospacing="0"/>
        <w:jc w:val="center"/>
        <w:rPr>
          <w:b/>
        </w:rPr>
      </w:pPr>
    </w:p>
    <w:p w14:paraId="3304A3A4" w14:textId="77777777" w:rsidR="00D305A0" w:rsidRPr="00D25925" w:rsidRDefault="00D305A0" w:rsidP="00D305A0">
      <w:pPr>
        <w:pStyle w:val="t-9-8"/>
        <w:spacing w:before="0" w:beforeAutospacing="0" w:after="0" w:afterAutospacing="0"/>
        <w:jc w:val="center"/>
        <w:rPr>
          <w:b/>
        </w:rPr>
      </w:pPr>
      <w:r w:rsidRPr="00D25925">
        <w:rPr>
          <w:b/>
        </w:rPr>
        <w:t>Članak 4.</w:t>
      </w:r>
    </w:p>
    <w:p w14:paraId="5406A311" w14:textId="77777777" w:rsidR="00D305A0" w:rsidRPr="00D25925" w:rsidRDefault="00D305A0" w:rsidP="00D305A0">
      <w:pPr>
        <w:pStyle w:val="t-9-8"/>
        <w:spacing w:before="0" w:beforeAutospacing="0" w:after="0" w:afterAutospacing="0"/>
        <w:jc w:val="center"/>
        <w:rPr>
          <w:b/>
        </w:rPr>
      </w:pPr>
    </w:p>
    <w:p w14:paraId="1DAAB0E0" w14:textId="77777777" w:rsidR="00D305A0" w:rsidRPr="00D25925" w:rsidRDefault="00D305A0" w:rsidP="00D305A0">
      <w:pPr>
        <w:pStyle w:val="t-9-8"/>
        <w:spacing w:before="0" w:beforeAutospacing="0" w:after="0" w:afterAutospacing="0"/>
      </w:pPr>
      <w:r w:rsidRPr="00D25925">
        <w:t>Iza članka 8. dodaje se naslov i članak 8.a koji glase:</w:t>
      </w:r>
    </w:p>
    <w:p w14:paraId="385031DB" w14:textId="77777777" w:rsidR="00D305A0" w:rsidRPr="00D25925" w:rsidRDefault="00D305A0" w:rsidP="00D305A0">
      <w:pPr>
        <w:pStyle w:val="t-9-8"/>
        <w:spacing w:before="0" w:beforeAutospacing="0" w:after="0" w:afterAutospacing="0"/>
      </w:pPr>
    </w:p>
    <w:p w14:paraId="7795660A" w14:textId="77777777" w:rsidR="00D305A0" w:rsidRPr="00D25925" w:rsidRDefault="00D305A0" w:rsidP="00D305A0">
      <w:pPr>
        <w:pStyle w:val="t-9-8"/>
        <w:spacing w:before="0" w:beforeAutospacing="0" w:after="0" w:afterAutospacing="0"/>
        <w:jc w:val="center"/>
        <w:rPr>
          <w:i/>
        </w:rPr>
      </w:pPr>
      <w:r w:rsidRPr="00D25925">
        <w:rPr>
          <w:i/>
        </w:rPr>
        <w:t xml:space="preserve">„Odobrenje za stavljanje na raspolaganje na tržištu i uporabu </w:t>
      </w:r>
      <w:proofErr w:type="spellStart"/>
      <w:r w:rsidRPr="00D25925">
        <w:rPr>
          <w:i/>
        </w:rPr>
        <w:t>biocidnih</w:t>
      </w:r>
      <w:proofErr w:type="spellEnd"/>
      <w:r w:rsidRPr="00D25925">
        <w:rPr>
          <w:i/>
        </w:rPr>
        <w:t xml:space="preserve"> proizvoda koji sadrže aktivnu tvar iz članka 89. stavka 2. Uredbe (EU) br. 528/2012 u Republici Hrvatskoj</w:t>
      </w:r>
    </w:p>
    <w:p w14:paraId="39787269" w14:textId="77777777" w:rsidR="00D305A0" w:rsidRPr="00D25925" w:rsidRDefault="00D305A0" w:rsidP="00D305A0">
      <w:pPr>
        <w:pStyle w:val="t-9-8"/>
        <w:spacing w:before="0" w:beforeAutospacing="0" w:after="0" w:afterAutospacing="0"/>
        <w:jc w:val="center"/>
        <w:rPr>
          <w:i/>
        </w:rPr>
      </w:pPr>
    </w:p>
    <w:p w14:paraId="5CCA0BD2" w14:textId="77777777" w:rsidR="00D305A0" w:rsidRPr="00D25925" w:rsidRDefault="00D305A0" w:rsidP="00D305A0">
      <w:pPr>
        <w:pStyle w:val="t-9-8"/>
        <w:spacing w:before="0" w:beforeAutospacing="0" w:after="0" w:afterAutospacing="0"/>
        <w:jc w:val="center"/>
      </w:pPr>
      <w:r w:rsidRPr="00D25925">
        <w:t>Članak 8.a</w:t>
      </w:r>
    </w:p>
    <w:p w14:paraId="4E3463C9" w14:textId="77777777" w:rsidR="00D305A0" w:rsidRPr="00D25925" w:rsidRDefault="00D305A0" w:rsidP="00D305A0">
      <w:pPr>
        <w:pStyle w:val="t-9-8"/>
        <w:spacing w:before="0" w:beforeAutospacing="0" w:after="0" w:afterAutospacing="0"/>
        <w:jc w:val="center"/>
        <w:rPr>
          <w:b/>
        </w:rPr>
      </w:pPr>
    </w:p>
    <w:p w14:paraId="4AE4F075" w14:textId="77777777" w:rsidR="00D305A0" w:rsidRPr="00D25925" w:rsidRDefault="00D305A0" w:rsidP="00D305A0">
      <w:pPr>
        <w:spacing w:after="0" w:line="240" w:lineRule="auto"/>
        <w:ind w:firstLine="708"/>
        <w:jc w:val="both"/>
        <w:rPr>
          <w:rFonts w:ascii="Times New Roman" w:hAnsi="Times New Roman" w:cs="Times New Roman"/>
          <w:sz w:val="24"/>
          <w:szCs w:val="24"/>
        </w:rPr>
      </w:pPr>
      <w:r w:rsidRPr="00D25925">
        <w:rPr>
          <w:rFonts w:ascii="Times New Roman" w:hAnsi="Times New Roman" w:cs="Times New Roman"/>
          <w:sz w:val="24"/>
          <w:szCs w:val="24"/>
        </w:rPr>
        <w:t xml:space="preserve">(1) Zahtjev za davanje odobrenja za stavljanje na raspolaganje na tržištu i uporabu </w:t>
      </w:r>
      <w:proofErr w:type="spellStart"/>
      <w:r w:rsidRPr="00D25925">
        <w:rPr>
          <w:rFonts w:ascii="Times New Roman" w:hAnsi="Times New Roman" w:cs="Times New Roman"/>
          <w:sz w:val="24"/>
          <w:szCs w:val="24"/>
        </w:rPr>
        <w:t>biocidnog</w:t>
      </w:r>
      <w:proofErr w:type="spellEnd"/>
      <w:r w:rsidRPr="00D25925">
        <w:rPr>
          <w:rFonts w:ascii="Times New Roman" w:hAnsi="Times New Roman" w:cs="Times New Roman"/>
          <w:sz w:val="24"/>
          <w:szCs w:val="24"/>
        </w:rPr>
        <w:t xml:space="preserve"> proizvoda iz članka 7.a podstavka 2. ovoga Zakona na području Republike Hrvatske podnosi se Ministarstvu.</w:t>
      </w:r>
    </w:p>
    <w:p w14:paraId="4BE99B8F" w14:textId="77777777" w:rsidR="00D305A0" w:rsidRPr="00D25925" w:rsidRDefault="00D305A0" w:rsidP="00D305A0">
      <w:pPr>
        <w:spacing w:after="0" w:line="240" w:lineRule="auto"/>
        <w:jc w:val="both"/>
        <w:rPr>
          <w:rFonts w:ascii="Times New Roman" w:hAnsi="Times New Roman" w:cs="Times New Roman"/>
          <w:sz w:val="24"/>
          <w:szCs w:val="24"/>
        </w:rPr>
      </w:pPr>
    </w:p>
    <w:p w14:paraId="5C019BBB" w14:textId="0DFB855F" w:rsidR="00D305A0" w:rsidRPr="00D25925" w:rsidRDefault="00D305A0" w:rsidP="00D305A0">
      <w:pPr>
        <w:spacing w:after="0" w:line="240" w:lineRule="auto"/>
        <w:ind w:firstLine="708"/>
        <w:jc w:val="both"/>
        <w:rPr>
          <w:rFonts w:ascii="Times New Roman" w:hAnsi="Times New Roman" w:cs="Times New Roman"/>
          <w:sz w:val="24"/>
          <w:szCs w:val="24"/>
        </w:rPr>
      </w:pPr>
      <w:r w:rsidRPr="00D25925">
        <w:rPr>
          <w:rFonts w:ascii="Times New Roman" w:hAnsi="Times New Roman" w:cs="Times New Roman"/>
          <w:sz w:val="24"/>
          <w:szCs w:val="24"/>
        </w:rPr>
        <w:t xml:space="preserve">(2) Zahtjev iz stavka 1. ovoga članka podnosi se najkasnije 60 dana prije </w:t>
      </w:r>
      <w:r w:rsidR="00883992" w:rsidRPr="00D25925">
        <w:rPr>
          <w:rFonts w:ascii="Times New Roman" w:hAnsi="Times New Roman" w:cs="Times New Roman"/>
          <w:sz w:val="24"/>
          <w:szCs w:val="24"/>
        </w:rPr>
        <w:t xml:space="preserve">dana </w:t>
      </w:r>
      <w:r w:rsidRPr="00D25925">
        <w:rPr>
          <w:rFonts w:ascii="Times New Roman" w:hAnsi="Times New Roman" w:cs="Times New Roman"/>
          <w:sz w:val="24"/>
          <w:szCs w:val="24"/>
        </w:rPr>
        <w:t xml:space="preserve">odobrenja aktivne tvari ili ako </w:t>
      </w:r>
      <w:proofErr w:type="spellStart"/>
      <w:r w:rsidRPr="00D25925">
        <w:rPr>
          <w:rFonts w:ascii="Times New Roman" w:hAnsi="Times New Roman" w:cs="Times New Roman"/>
          <w:sz w:val="24"/>
          <w:szCs w:val="24"/>
        </w:rPr>
        <w:t>biocidni</w:t>
      </w:r>
      <w:proofErr w:type="spellEnd"/>
      <w:r w:rsidRPr="00D25925">
        <w:rPr>
          <w:rFonts w:ascii="Times New Roman" w:hAnsi="Times New Roman" w:cs="Times New Roman"/>
          <w:sz w:val="24"/>
          <w:szCs w:val="24"/>
        </w:rPr>
        <w:t xml:space="preserve"> proizvod sadrži nekoliko aktivnih tvari prije </w:t>
      </w:r>
      <w:r w:rsidR="00883992" w:rsidRPr="00D25925">
        <w:rPr>
          <w:rFonts w:ascii="Times New Roman" w:hAnsi="Times New Roman" w:cs="Times New Roman"/>
          <w:sz w:val="24"/>
          <w:szCs w:val="24"/>
        </w:rPr>
        <w:t xml:space="preserve">dana </w:t>
      </w:r>
      <w:r w:rsidRPr="00D25925">
        <w:rPr>
          <w:rFonts w:ascii="Times New Roman" w:hAnsi="Times New Roman" w:cs="Times New Roman"/>
          <w:sz w:val="24"/>
          <w:szCs w:val="24"/>
        </w:rPr>
        <w:t xml:space="preserve">odobrenja posljednje aktivne tvari za tu vrstu </w:t>
      </w:r>
      <w:proofErr w:type="spellStart"/>
      <w:r w:rsidRPr="00D25925">
        <w:rPr>
          <w:rFonts w:ascii="Times New Roman" w:hAnsi="Times New Roman" w:cs="Times New Roman"/>
          <w:sz w:val="24"/>
          <w:szCs w:val="24"/>
        </w:rPr>
        <w:t>biocidnog</w:t>
      </w:r>
      <w:proofErr w:type="spellEnd"/>
      <w:r w:rsidRPr="00D25925">
        <w:rPr>
          <w:rFonts w:ascii="Times New Roman" w:hAnsi="Times New Roman" w:cs="Times New Roman"/>
          <w:sz w:val="24"/>
          <w:szCs w:val="24"/>
        </w:rPr>
        <w:t xml:space="preserve"> proizvoda.</w:t>
      </w:r>
    </w:p>
    <w:p w14:paraId="44C04C85" w14:textId="77777777" w:rsidR="00D305A0" w:rsidRPr="00D25925" w:rsidRDefault="00D305A0" w:rsidP="00D305A0">
      <w:pPr>
        <w:spacing w:after="0" w:line="240" w:lineRule="auto"/>
        <w:jc w:val="both"/>
        <w:rPr>
          <w:rFonts w:ascii="Times New Roman" w:hAnsi="Times New Roman" w:cs="Times New Roman"/>
          <w:sz w:val="24"/>
          <w:szCs w:val="24"/>
        </w:rPr>
      </w:pPr>
    </w:p>
    <w:p w14:paraId="20446043" w14:textId="77777777" w:rsidR="00D305A0" w:rsidRPr="00D25925" w:rsidRDefault="00D305A0" w:rsidP="00D305A0">
      <w:pPr>
        <w:spacing w:after="0" w:line="240" w:lineRule="auto"/>
        <w:ind w:firstLine="708"/>
        <w:jc w:val="both"/>
        <w:rPr>
          <w:rFonts w:ascii="Times New Roman" w:hAnsi="Times New Roman" w:cs="Times New Roman"/>
          <w:sz w:val="24"/>
          <w:szCs w:val="24"/>
        </w:rPr>
      </w:pPr>
      <w:r w:rsidRPr="00D25925">
        <w:rPr>
          <w:rFonts w:ascii="Times New Roman" w:hAnsi="Times New Roman" w:cs="Times New Roman"/>
          <w:sz w:val="24"/>
          <w:szCs w:val="24"/>
        </w:rPr>
        <w:t xml:space="preserve">(3) Uz zahtjev iz stavka 1. ovoga članka mora se priložiti sljedeće:  </w:t>
      </w:r>
    </w:p>
    <w:p w14:paraId="7A2DAAED" w14:textId="77777777" w:rsidR="00D305A0" w:rsidRPr="00D25925" w:rsidRDefault="00D305A0" w:rsidP="00D305A0">
      <w:pPr>
        <w:spacing w:after="0" w:line="240" w:lineRule="auto"/>
        <w:jc w:val="both"/>
        <w:rPr>
          <w:rFonts w:ascii="Times New Roman" w:hAnsi="Times New Roman" w:cs="Times New Roman"/>
          <w:sz w:val="24"/>
          <w:szCs w:val="24"/>
        </w:rPr>
      </w:pPr>
      <w:r w:rsidRPr="00D25925">
        <w:rPr>
          <w:rFonts w:ascii="Times New Roman" w:hAnsi="Times New Roman" w:cs="Times New Roman"/>
          <w:sz w:val="24"/>
          <w:szCs w:val="24"/>
        </w:rPr>
        <w:t>- potpisani obrazac kreiran ispunjavanjem online obrasca dostupnog na mrežnim stranicama Ministarstva</w:t>
      </w:r>
    </w:p>
    <w:p w14:paraId="450335F7" w14:textId="77777777" w:rsidR="00D305A0" w:rsidRPr="00D25925" w:rsidRDefault="00D305A0" w:rsidP="00D305A0">
      <w:pPr>
        <w:spacing w:after="0" w:line="240" w:lineRule="auto"/>
        <w:jc w:val="both"/>
        <w:rPr>
          <w:rFonts w:ascii="Times New Roman" w:hAnsi="Times New Roman" w:cs="Times New Roman"/>
          <w:sz w:val="24"/>
          <w:szCs w:val="24"/>
        </w:rPr>
      </w:pPr>
    </w:p>
    <w:p w14:paraId="273A25EA" w14:textId="77777777" w:rsidR="00D305A0" w:rsidRPr="00D25925" w:rsidRDefault="00D305A0" w:rsidP="00D305A0">
      <w:pPr>
        <w:spacing w:after="0" w:line="240" w:lineRule="auto"/>
        <w:jc w:val="both"/>
        <w:rPr>
          <w:rFonts w:ascii="Times New Roman" w:hAnsi="Times New Roman" w:cs="Times New Roman"/>
          <w:sz w:val="24"/>
          <w:szCs w:val="24"/>
        </w:rPr>
      </w:pPr>
      <w:r w:rsidRPr="00D25925">
        <w:rPr>
          <w:rFonts w:ascii="Times New Roman" w:hAnsi="Times New Roman" w:cs="Times New Roman"/>
          <w:sz w:val="24"/>
          <w:szCs w:val="24"/>
        </w:rPr>
        <w:t>- prijedlog deklaracije na hrvatskom jeziku</w:t>
      </w:r>
    </w:p>
    <w:p w14:paraId="7CCD4C09" w14:textId="77777777" w:rsidR="00D305A0" w:rsidRPr="00D25925" w:rsidRDefault="00D305A0" w:rsidP="00D305A0">
      <w:pPr>
        <w:spacing w:after="0" w:line="240" w:lineRule="auto"/>
        <w:jc w:val="both"/>
        <w:rPr>
          <w:rFonts w:ascii="Times New Roman" w:hAnsi="Times New Roman" w:cs="Times New Roman"/>
          <w:sz w:val="24"/>
          <w:szCs w:val="24"/>
        </w:rPr>
      </w:pPr>
    </w:p>
    <w:p w14:paraId="6AEAE0CA" w14:textId="77777777" w:rsidR="00D305A0" w:rsidRPr="00D25925" w:rsidRDefault="00D305A0" w:rsidP="00D305A0">
      <w:pPr>
        <w:spacing w:after="0" w:line="240" w:lineRule="auto"/>
        <w:jc w:val="both"/>
        <w:rPr>
          <w:rFonts w:ascii="Times New Roman" w:hAnsi="Times New Roman" w:cs="Times New Roman"/>
          <w:sz w:val="24"/>
          <w:szCs w:val="24"/>
        </w:rPr>
      </w:pPr>
      <w:r w:rsidRPr="00D25925">
        <w:rPr>
          <w:rFonts w:ascii="Times New Roman" w:hAnsi="Times New Roman" w:cs="Times New Roman"/>
          <w:sz w:val="24"/>
          <w:szCs w:val="24"/>
        </w:rPr>
        <w:t>- sigurnosno-tehnički list</w:t>
      </w:r>
    </w:p>
    <w:p w14:paraId="4FBE9866" w14:textId="77777777" w:rsidR="00D305A0" w:rsidRPr="00D25925" w:rsidRDefault="00D305A0" w:rsidP="00D305A0">
      <w:pPr>
        <w:spacing w:after="0" w:line="240" w:lineRule="auto"/>
        <w:jc w:val="both"/>
        <w:rPr>
          <w:rFonts w:ascii="Times New Roman" w:hAnsi="Times New Roman" w:cs="Times New Roman"/>
          <w:sz w:val="24"/>
          <w:szCs w:val="24"/>
        </w:rPr>
      </w:pPr>
    </w:p>
    <w:p w14:paraId="5DE95400" w14:textId="77777777" w:rsidR="00D305A0" w:rsidRPr="00D25925" w:rsidRDefault="00D305A0" w:rsidP="00D305A0">
      <w:pPr>
        <w:spacing w:after="0" w:line="240" w:lineRule="auto"/>
        <w:jc w:val="both"/>
        <w:rPr>
          <w:rFonts w:ascii="Times New Roman" w:hAnsi="Times New Roman" w:cs="Times New Roman"/>
          <w:sz w:val="24"/>
          <w:szCs w:val="24"/>
        </w:rPr>
      </w:pPr>
      <w:r w:rsidRPr="00D25925">
        <w:rPr>
          <w:rFonts w:ascii="Times New Roman" w:hAnsi="Times New Roman" w:cs="Times New Roman"/>
          <w:sz w:val="24"/>
          <w:szCs w:val="24"/>
        </w:rPr>
        <w:t>- dokaz o ispunjavanju uvjeta iz članka 95. Uredbe (EU) br. 528/2012</w:t>
      </w:r>
    </w:p>
    <w:p w14:paraId="5B4860C3" w14:textId="77777777" w:rsidR="00D305A0" w:rsidRPr="00D25925" w:rsidRDefault="00D305A0" w:rsidP="00D305A0">
      <w:pPr>
        <w:spacing w:after="0" w:line="240" w:lineRule="auto"/>
        <w:jc w:val="both"/>
        <w:rPr>
          <w:rFonts w:ascii="Times New Roman" w:hAnsi="Times New Roman" w:cs="Times New Roman"/>
          <w:sz w:val="24"/>
          <w:szCs w:val="24"/>
        </w:rPr>
      </w:pPr>
    </w:p>
    <w:p w14:paraId="02B4EDBD" w14:textId="77777777" w:rsidR="00D305A0" w:rsidRPr="00D25925" w:rsidRDefault="00D305A0" w:rsidP="00D305A0">
      <w:pPr>
        <w:spacing w:after="0" w:line="240" w:lineRule="auto"/>
        <w:jc w:val="both"/>
        <w:rPr>
          <w:rFonts w:ascii="Times New Roman" w:hAnsi="Times New Roman" w:cs="Times New Roman"/>
          <w:sz w:val="24"/>
          <w:szCs w:val="24"/>
        </w:rPr>
      </w:pPr>
      <w:r w:rsidRPr="00D25925">
        <w:rPr>
          <w:rFonts w:ascii="Times New Roman" w:hAnsi="Times New Roman" w:cs="Times New Roman"/>
          <w:sz w:val="24"/>
          <w:szCs w:val="24"/>
        </w:rPr>
        <w:t>- dokaz o uplati troškova sukladno pravilniku iz članka 17. stavka 3. ovoga Zakona.</w:t>
      </w:r>
    </w:p>
    <w:p w14:paraId="7211176A" w14:textId="77777777" w:rsidR="00D305A0" w:rsidRPr="00D25925" w:rsidRDefault="00D305A0" w:rsidP="00D305A0">
      <w:pPr>
        <w:spacing w:after="0" w:line="240" w:lineRule="auto"/>
        <w:jc w:val="both"/>
        <w:rPr>
          <w:rFonts w:ascii="Times New Roman" w:hAnsi="Times New Roman" w:cs="Times New Roman"/>
          <w:sz w:val="24"/>
          <w:szCs w:val="24"/>
        </w:rPr>
      </w:pPr>
    </w:p>
    <w:p w14:paraId="14BC40B6" w14:textId="77777777" w:rsidR="00D305A0" w:rsidRPr="00D25925" w:rsidRDefault="00D305A0" w:rsidP="00D305A0">
      <w:pPr>
        <w:spacing w:after="0" w:line="240" w:lineRule="auto"/>
        <w:ind w:firstLine="708"/>
        <w:jc w:val="both"/>
        <w:rPr>
          <w:rFonts w:ascii="Times New Roman" w:hAnsi="Times New Roman" w:cs="Times New Roman"/>
          <w:sz w:val="24"/>
          <w:szCs w:val="24"/>
        </w:rPr>
      </w:pPr>
      <w:r w:rsidRPr="00D25925">
        <w:rPr>
          <w:rFonts w:ascii="Times New Roman" w:hAnsi="Times New Roman" w:cs="Times New Roman"/>
          <w:sz w:val="24"/>
          <w:szCs w:val="24"/>
        </w:rPr>
        <w:t xml:space="preserve">(4) Podnositelj zahtjeva obvezan je na zahtjev Ministarstva dostaviti i uzorke </w:t>
      </w:r>
      <w:proofErr w:type="spellStart"/>
      <w:r w:rsidRPr="00D25925">
        <w:rPr>
          <w:rFonts w:ascii="Times New Roman" w:hAnsi="Times New Roman" w:cs="Times New Roman"/>
          <w:sz w:val="24"/>
          <w:szCs w:val="24"/>
        </w:rPr>
        <w:t>biocidnoga</w:t>
      </w:r>
      <w:proofErr w:type="spellEnd"/>
      <w:r w:rsidRPr="00D25925">
        <w:rPr>
          <w:rFonts w:ascii="Times New Roman" w:hAnsi="Times New Roman" w:cs="Times New Roman"/>
          <w:sz w:val="24"/>
          <w:szCs w:val="24"/>
        </w:rPr>
        <w:t xml:space="preserve"> proizvoda, njegov sastav te drugu dokumentaciju potrebnu za utvrđivanje svojstava </w:t>
      </w:r>
      <w:proofErr w:type="spellStart"/>
      <w:r w:rsidRPr="00D25925">
        <w:rPr>
          <w:rFonts w:ascii="Times New Roman" w:hAnsi="Times New Roman" w:cs="Times New Roman"/>
          <w:sz w:val="24"/>
          <w:szCs w:val="24"/>
        </w:rPr>
        <w:t>biocidnog</w:t>
      </w:r>
      <w:proofErr w:type="spellEnd"/>
      <w:r w:rsidRPr="00D25925">
        <w:rPr>
          <w:rFonts w:ascii="Times New Roman" w:hAnsi="Times New Roman" w:cs="Times New Roman"/>
          <w:sz w:val="24"/>
          <w:szCs w:val="24"/>
        </w:rPr>
        <w:t xml:space="preserve"> proizvoda.</w:t>
      </w:r>
    </w:p>
    <w:p w14:paraId="150B529F" w14:textId="77777777" w:rsidR="00D305A0" w:rsidRPr="00D25925" w:rsidRDefault="00D305A0" w:rsidP="00D305A0">
      <w:pPr>
        <w:spacing w:after="0" w:line="240" w:lineRule="auto"/>
        <w:jc w:val="both"/>
        <w:rPr>
          <w:rFonts w:ascii="Times New Roman" w:hAnsi="Times New Roman" w:cs="Times New Roman"/>
          <w:sz w:val="24"/>
          <w:szCs w:val="24"/>
        </w:rPr>
      </w:pPr>
    </w:p>
    <w:p w14:paraId="6E6D62B1" w14:textId="77777777" w:rsidR="00D305A0" w:rsidRPr="00D25925" w:rsidRDefault="00D305A0" w:rsidP="00D305A0">
      <w:pPr>
        <w:spacing w:after="0" w:line="240" w:lineRule="auto"/>
        <w:ind w:firstLine="708"/>
        <w:jc w:val="both"/>
        <w:rPr>
          <w:rFonts w:ascii="Times New Roman" w:hAnsi="Times New Roman" w:cs="Times New Roman"/>
          <w:sz w:val="24"/>
          <w:szCs w:val="24"/>
        </w:rPr>
      </w:pPr>
      <w:r w:rsidRPr="00D25925">
        <w:rPr>
          <w:rFonts w:ascii="Times New Roman" w:hAnsi="Times New Roman" w:cs="Times New Roman"/>
          <w:sz w:val="24"/>
          <w:szCs w:val="24"/>
        </w:rPr>
        <w:lastRenderedPageBreak/>
        <w:t xml:space="preserve">(5) O zahtjevu iz stavka 1. ovoga članka, Ministarstvo odlučuje rješenjem, protiv kojeg nije dopuštena žalba, ali se može pokrenuti upravni spor. </w:t>
      </w:r>
    </w:p>
    <w:p w14:paraId="757024B2" w14:textId="77777777" w:rsidR="00D305A0" w:rsidRPr="00D25925" w:rsidRDefault="00D305A0" w:rsidP="00D305A0">
      <w:pPr>
        <w:spacing w:after="0" w:line="240" w:lineRule="auto"/>
        <w:jc w:val="both"/>
        <w:rPr>
          <w:rFonts w:ascii="Times New Roman" w:hAnsi="Times New Roman" w:cs="Times New Roman"/>
          <w:sz w:val="24"/>
          <w:szCs w:val="24"/>
        </w:rPr>
      </w:pPr>
    </w:p>
    <w:p w14:paraId="6A3CBF5E" w14:textId="77777777" w:rsidR="00D305A0" w:rsidRPr="00D25925" w:rsidRDefault="00D305A0" w:rsidP="00D305A0">
      <w:pPr>
        <w:spacing w:after="0" w:line="240" w:lineRule="auto"/>
        <w:ind w:firstLine="708"/>
        <w:jc w:val="both"/>
        <w:rPr>
          <w:rFonts w:ascii="Times New Roman" w:hAnsi="Times New Roman" w:cs="Times New Roman"/>
          <w:sz w:val="24"/>
          <w:szCs w:val="24"/>
        </w:rPr>
      </w:pPr>
      <w:r w:rsidRPr="00D25925">
        <w:rPr>
          <w:rFonts w:ascii="Times New Roman" w:hAnsi="Times New Roman" w:cs="Times New Roman"/>
          <w:sz w:val="24"/>
          <w:szCs w:val="24"/>
        </w:rPr>
        <w:t xml:space="preserve">(6) Pri donošenju rješenja uzima se u obzir mišljenje Povjerenstva iz članka 9. ovoga Zakona, koje daje stručno mišljenje u postupku davanja odobrenja za stavljanje na raspolaganje na tržištu i uporabu </w:t>
      </w:r>
      <w:proofErr w:type="spellStart"/>
      <w:r w:rsidRPr="00D25925">
        <w:rPr>
          <w:rFonts w:ascii="Times New Roman" w:hAnsi="Times New Roman" w:cs="Times New Roman"/>
          <w:sz w:val="24"/>
          <w:szCs w:val="24"/>
        </w:rPr>
        <w:t>biocidnog</w:t>
      </w:r>
      <w:proofErr w:type="spellEnd"/>
      <w:r w:rsidRPr="00D25925">
        <w:rPr>
          <w:rFonts w:ascii="Times New Roman" w:hAnsi="Times New Roman" w:cs="Times New Roman"/>
          <w:sz w:val="24"/>
          <w:szCs w:val="24"/>
        </w:rPr>
        <w:t xml:space="preserve"> proizvoda.</w:t>
      </w:r>
    </w:p>
    <w:p w14:paraId="378658FC" w14:textId="77777777" w:rsidR="00D305A0" w:rsidRPr="00D25925" w:rsidRDefault="00D305A0" w:rsidP="00D305A0">
      <w:pPr>
        <w:spacing w:after="0" w:line="240" w:lineRule="auto"/>
        <w:jc w:val="both"/>
        <w:rPr>
          <w:rFonts w:ascii="Times New Roman" w:hAnsi="Times New Roman" w:cs="Times New Roman"/>
          <w:sz w:val="24"/>
          <w:szCs w:val="24"/>
        </w:rPr>
      </w:pPr>
    </w:p>
    <w:p w14:paraId="38107B3D" w14:textId="41A3ABDB" w:rsidR="00D305A0" w:rsidRPr="00D25925" w:rsidRDefault="00D305A0" w:rsidP="00D305A0">
      <w:pPr>
        <w:spacing w:after="0" w:line="240" w:lineRule="auto"/>
        <w:ind w:firstLine="708"/>
        <w:jc w:val="both"/>
        <w:rPr>
          <w:rFonts w:ascii="Times New Roman" w:hAnsi="Times New Roman" w:cs="Times New Roman"/>
          <w:sz w:val="24"/>
          <w:szCs w:val="24"/>
        </w:rPr>
      </w:pPr>
      <w:r w:rsidRPr="00D25925">
        <w:rPr>
          <w:rFonts w:ascii="Times New Roman" w:hAnsi="Times New Roman" w:cs="Times New Roman"/>
          <w:sz w:val="24"/>
          <w:szCs w:val="24"/>
        </w:rPr>
        <w:t xml:space="preserve">(7) Na temelju mišljenja Povjerenstva iz članka 9. ovoga Zakona o sigurnom načinu uporabe i mogućim štetnim učincima na zdravlje ljudi, životinja ili za okoliš, Ministarstvo može dati odobrenje za stavljanje </w:t>
      </w:r>
      <w:proofErr w:type="spellStart"/>
      <w:r w:rsidR="0095767F">
        <w:rPr>
          <w:rFonts w:ascii="Times New Roman" w:hAnsi="Times New Roman" w:cs="Times New Roman"/>
          <w:sz w:val="24"/>
          <w:szCs w:val="24"/>
        </w:rPr>
        <w:t>biocidnog</w:t>
      </w:r>
      <w:proofErr w:type="spellEnd"/>
      <w:r w:rsidR="0095767F">
        <w:rPr>
          <w:rFonts w:ascii="Times New Roman" w:hAnsi="Times New Roman" w:cs="Times New Roman"/>
          <w:sz w:val="24"/>
          <w:szCs w:val="24"/>
        </w:rPr>
        <w:t xml:space="preserve"> </w:t>
      </w:r>
      <w:r w:rsidRPr="00D25925">
        <w:rPr>
          <w:rFonts w:ascii="Times New Roman" w:hAnsi="Times New Roman" w:cs="Times New Roman"/>
          <w:sz w:val="24"/>
          <w:szCs w:val="24"/>
        </w:rPr>
        <w:t>proizvoda na</w:t>
      </w:r>
      <w:r w:rsidR="0095767F">
        <w:rPr>
          <w:rFonts w:ascii="Times New Roman" w:hAnsi="Times New Roman" w:cs="Times New Roman"/>
          <w:sz w:val="24"/>
          <w:szCs w:val="24"/>
        </w:rPr>
        <w:t xml:space="preserve"> raspolaganje na </w:t>
      </w:r>
      <w:r w:rsidRPr="00D25925">
        <w:rPr>
          <w:rFonts w:ascii="Times New Roman" w:hAnsi="Times New Roman" w:cs="Times New Roman"/>
          <w:sz w:val="24"/>
          <w:szCs w:val="24"/>
        </w:rPr>
        <w:t xml:space="preserve">tržištu i uvrstiti takav proizvod u registar ili zatražiti dopunu dokumentacije. </w:t>
      </w:r>
    </w:p>
    <w:p w14:paraId="6B5495C5" w14:textId="77777777" w:rsidR="00D305A0" w:rsidRPr="00D25925" w:rsidRDefault="00D305A0" w:rsidP="00D305A0">
      <w:pPr>
        <w:spacing w:after="0" w:line="240" w:lineRule="auto"/>
        <w:ind w:firstLine="708"/>
        <w:jc w:val="both"/>
        <w:rPr>
          <w:rFonts w:ascii="Times New Roman" w:hAnsi="Times New Roman" w:cs="Times New Roman"/>
          <w:sz w:val="24"/>
          <w:szCs w:val="24"/>
        </w:rPr>
      </w:pPr>
    </w:p>
    <w:p w14:paraId="270292C4" w14:textId="77777777" w:rsidR="00D305A0" w:rsidRPr="00D25925" w:rsidRDefault="00D305A0" w:rsidP="00D305A0">
      <w:pPr>
        <w:spacing w:after="0" w:line="240" w:lineRule="auto"/>
        <w:ind w:firstLine="708"/>
        <w:jc w:val="both"/>
        <w:rPr>
          <w:rFonts w:ascii="Times New Roman" w:hAnsi="Times New Roman" w:cs="Times New Roman"/>
          <w:sz w:val="24"/>
          <w:szCs w:val="24"/>
        </w:rPr>
      </w:pPr>
      <w:r w:rsidRPr="00D25925">
        <w:rPr>
          <w:rFonts w:ascii="Times New Roman" w:hAnsi="Times New Roman" w:cs="Times New Roman"/>
          <w:sz w:val="24"/>
          <w:szCs w:val="24"/>
        </w:rPr>
        <w:t xml:space="preserve">(8) U slučaju negativnog mišljenja Povjerenstva iz članka 9. ovoga Zakona ili ako se ne dostavi tražena dopuna dokumentacije, Ministarstvo će odbiti zahtjev za stavljanje na raspolaganje na tržištu i upis </w:t>
      </w:r>
      <w:proofErr w:type="spellStart"/>
      <w:r w:rsidRPr="00D25925">
        <w:rPr>
          <w:rFonts w:ascii="Times New Roman" w:hAnsi="Times New Roman" w:cs="Times New Roman"/>
          <w:sz w:val="24"/>
          <w:szCs w:val="24"/>
        </w:rPr>
        <w:t>biocidnog</w:t>
      </w:r>
      <w:proofErr w:type="spellEnd"/>
      <w:r w:rsidRPr="00D25925">
        <w:rPr>
          <w:rFonts w:ascii="Times New Roman" w:hAnsi="Times New Roman" w:cs="Times New Roman"/>
          <w:sz w:val="24"/>
          <w:szCs w:val="24"/>
        </w:rPr>
        <w:t xml:space="preserve"> proizvoda u registar.</w:t>
      </w:r>
    </w:p>
    <w:p w14:paraId="28C527C5" w14:textId="77777777" w:rsidR="00D305A0" w:rsidRPr="00D25925" w:rsidRDefault="00D305A0" w:rsidP="00D305A0">
      <w:pPr>
        <w:spacing w:after="0" w:line="240" w:lineRule="auto"/>
        <w:jc w:val="both"/>
        <w:rPr>
          <w:rFonts w:ascii="Times New Roman" w:hAnsi="Times New Roman" w:cs="Times New Roman"/>
          <w:sz w:val="24"/>
          <w:szCs w:val="24"/>
        </w:rPr>
      </w:pPr>
    </w:p>
    <w:p w14:paraId="2E937DBE" w14:textId="77777777" w:rsidR="00D305A0" w:rsidRPr="00D25925" w:rsidRDefault="00D305A0" w:rsidP="00D305A0">
      <w:pPr>
        <w:spacing w:after="0" w:line="240" w:lineRule="auto"/>
        <w:ind w:firstLine="708"/>
        <w:jc w:val="both"/>
        <w:rPr>
          <w:rFonts w:ascii="Times New Roman" w:hAnsi="Times New Roman" w:cs="Times New Roman"/>
          <w:sz w:val="24"/>
          <w:szCs w:val="24"/>
        </w:rPr>
      </w:pPr>
      <w:r w:rsidRPr="00D25925">
        <w:rPr>
          <w:rFonts w:ascii="Times New Roman" w:hAnsi="Times New Roman" w:cs="Times New Roman"/>
          <w:sz w:val="24"/>
          <w:szCs w:val="24"/>
        </w:rPr>
        <w:t xml:space="preserve">(9) Odobrenja izdana rješenjem iz stavka 5. ovoga članka prestaju važiti sukladno rokovima određenima u članku 89. Uredbe (EU) br. 528/2012. </w:t>
      </w:r>
    </w:p>
    <w:p w14:paraId="6B4BBF4F" w14:textId="77777777" w:rsidR="00D305A0" w:rsidRPr="00D25925" w:rsidRDefault="00D305A0" w:rsidP="00D305A0">
      <w:pPr>
        <w:spacing w:after="0" w:line="240" w:lineRule="auto"/>
        <w:jc w:val="both"/>
        <w:rPr>
          <w:rFonts w:ascii="Times New Roman" w:hAnsi="Times New Roman" w:cs="Times New Roman"/>
          <w:sz w:val="24"/>
          <w:szCs w:val="24"/>
        </w:rPr>
      </w:pPr>
    </w:p>
    <w:p w14:paraId="49873D5D" w14:textId="77777777" w:rsidR="00D305A0" w:rsidRPr="00D25925" w:rsidRDefault="00D305A0" w:rsidP="00D305A0">
      <w:pPr>
        <w:spacing w:after="0" w:line="240" w:lineRule="auto"/>
        <w:jc w:val="both"/>
        <w:rPr>
          <w:rFonts w:ascii="Times New Roman" w:hAnsi="Times New Roman" w:cs="Times New Roman"/>
          <w:sz w:val="24"/>
          <w:szCs w:val="24"/>
        </w:rPr>
      </w:pPr>
    </w:p>
    <w:p w14:paraId="6449F83E" w14:textId="0422B93B" w:rsidR="00D305A0" w:rsidRDefault="00D305A0" w:rsidP="00D305A0">
      <w:pPr>
        <w:spacing w:after="0" w:line="240" w:lineRule="auto"/>
        <w:ind w:firstLine="708"/>
        <w:jc w:val="both"/>
        <w:rPr>
          <w:rFonts w:ascii="Times New Roman" w:hAnsi="Times New Roman" w:cs="Times New Roman"/>
          <w:sz w:val="24"/>
          <w:szCs w:val="24"/>
        </w:rPr>
      </w:pPr>
      <w:r w:rsidRPr="00D25925">
        <w:rPr>
          <w:rFonts w:ascii="Times New Roman" w:hAnsi="Times New Roman" w:cs="Times New Roman"/>
          <w:sz w:val="24"/>
          <w:szCs w:val="24"/>
        </w:rPr>
        <w:t>(1</w:t>
      </w:r>
      <w:r w:rsidR="002B4112">
        <w:rPr>
          <w:rFonts w:ascii="Times New Roman" w:hAnsi="Times New Roman" w:cs="Times New Roman"/>
          <w:sz w:val="24"/>
          <w:szCs w:val="24"/>
        </w:rPr>
        <w:t>0</w:t>
      </w:r>
      <w:r w:rsidRPr="00D25925">
        <w:rPr>
          <w:rFonts w:ascii="Times New Roman" w:hAnsi="Times New Roman" w:cs="Times New Roman"/>
          <w:sz w:val="24"/>
          <w:szCs w:val="24"/>
        </w:rPr>
        <w:t xml:space="preserve">) U odobrenju iz stavka 5. ovoga članka mogu se odrediti posebni uvjeti za stavljanje na raspolaganje na tržištu i uporabu </w:t>
      </w:r>
      <w:proofErr w:type="spellStart"/>
      <w:r w:rsidRPr="00D25925">
        <w:rPr>
          <w:rFonts w:ascii="Times New Roman" w:hAnsi="Times New Roman" w:cs="Times New Roman"/>
          <w:sz w:val="24"/>
          <w:szCs w:val="24"/>
        </w:rPr>
        <w:t>biocidnog</w:t>
      </w:r>
      <w:proofErr w:type="spellEnd"/>
      <w:r w:rsidRPr="00D25925">
        <w:rPr>
          <w:rFonts w:ascii="Times New Roman" w:hAnsi="Times New Roman" w:cs="Times New Roman"/>
          <w:sz w:val="24"/>
          <w:szCs w:val="24"/>
        </w:rPr>
        <w:t xml:space="preserve"> proizvoda, kao primjerice mjesto prodaje </w:t>
      </w:r>
      <w:proofErr w:type="spellStart"/>
      <w:r w:rsidRPr="00D25925">
        <w:rPr>
          <w:rFonts w:ascii="Times New Roman" w:hAnsi="Times New Roman" w:cs="Times New Roman"/>
          <w:sz w:val="24"/>
          <w:szCs w:val="24"/>
        </w:rPr>
        <w:t>biocidnog</w:t>
      </w:r>
      <w:proofErr w:type="spellEnd"/>
      <w:r w:rsidRPr="00D25925">
        <w:rPr>
          <w:rFonts w:ascii="Times New Roman" w:hAnsi="Times New Roman" w:cs="Times New Roman"/>
          <w:sz w:val="24"/>
          <w:szCs w:val="24"/>
        </w:rPr>
        <w:t xml:space="preserve"> proizvoda, veličine pakiranja, kategorije korisnika te druge mjere s ciljem smanjena rizika, pod kojima se </w:t>
      </w:r>
      <w:proofErr w:type="spellStart"/>
      <w:r w:rsidRPr="00D25925">
        <w:rPr>
          <w:rFonts w:ascii="Times New Roman" w:hAnsi="Times New Roman" w:cs="Times New Roman"/>
          <w:sz w:val="24"/>
          <w:szCs w:val="24"/>
        </w:rPr>
        <w:t>biocidni</w:t>
      </w:r>
      <w:proofErr w:type="spellEnd"/>
      <w:r w:rsidRPr="00D25925">
        <w:rPr>
          <w:rFonts w:ascii="Times New Roman" w:hAnsi="Times New Roman" w:cs="Times New Roman"/>
          <w:sz w:val="24"/>
          <w:szCs w:val="24"/>
        </w:rPr>
        <w:t xml:space="preserve"> proizvod mora stavljati na raspolaganje na tržištu i rabiti. </w:t>
      </w:r>
    </w:p>
    <w:p w14:paraId="10B9533B" w14:textId="77777777" w:rsidR="002B4112" w:rsidRPr="00D25925" w:rsidRDefault="002B4112" w:rsidP="00D305A0">
      <w:pPr>
        <w:spacing w:after="0" w:line="240" w:lineRule="auto"/>
        <w:ind w:firstLine="708"/>
        <w:jc w:val="both"/>
        <w:rPr>
          <w:rFonts w:ascii="Times New Roman" w:hAnsi="Times New Roman" w:cs="Times New Roman"/>
          <w:sz w:val="24"/>
          <w:szCs w:val="24"/>
        </w:rPr>
      </w:pPr>
    </w:p>
    <w:p w14:paraId="433F47AF" w14:textId="2F895589" w:rsidR="002B4112" w:rsidRPr="00D25925" w:rsidRDefault="002B4112" w:rsidP="002B41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Pr="00D25925">
        <w:rPr>
          <w:rFonts w:ascii="Times New Roman" w:hAnsi="Times New Roman" w:cs="Times New Roman"/>
          <w:sz w:val="24"/>
          <w:szCs w:val="24"/>
        </w:rPr>
        <w:t xml:space="preserve">) Ako </w:t>
      </w:r>
      <w:proofErr w:type="spellStart"/>
      <w:r w:rsidRPr="00D25925">
        <w:rPr>
          <w:rFonts w:ascii="Times New Roman" w:hAnsi="Times New Roman" w:cs="Times New Roman"/>
          <w:sz w:val="24"/>
          <w:szCs w:val="24"/>
        </w:rPr>
        <w:t>biocidni</w:t>
      </w:r>
      <w:proofErr w:type="spellEnd"/>
      <w:r w:rsidRPr="00D25925">
        <w:rPr>
          <w:rFonts w:ascii="Times New Roman" w:hAnsi="Times New Roman" w:cs="Times New Roman"/>
          <w:sz w:val="24"/>
          <w:szCs w:val="24"/>
        </w:rPr>
        <w:t xml:space="preserve"> proizvod ispunjava kriterije sukladno Uredbi (EZ) br. 1272/2008 Europskog parlamenta i Vijeća od 16. prosinca 2008. o razvrstavanju, označivanju i pakiranju tvari i smjesa, o izmjeni i stavljanju izvan snage Direktive 67/548/EEZ i Direktive 1999/45/EZ i o izmjeni Uredbe (EZ) br. 1907/2006 (Tekst značajan za EGP) (SL L 353, 31.12.2008.) za razvrstavanje iz članka 19. Uredbe (EU) br. 528/2012, </w:t>
      </w:r>
      <w:r w:rsidR="007B4D86">
        <w:rPr>
          <w:rFonts w:ascii="Times New Roman" w:hAnsi="Times New Roman" w:cs="Times New Roman"/>
          <w:sz w:val="24"/>
          <w:szCs w:val="24"/>
        </w:rPr>
        <w:t xml:space="preserve">ne </w:t>
      </w:r>
      <w:r w:rsidR="00214177">
        <w:rPr>
          <w:rFonts w:ascii="Times New Roman" w:hAnsi="Times New Roman" w:cs="Times New Roman"/>
          <w:sz w:val="24"/>
          <w:szCs w:val="24"/>
        </w:rPr>
        <w:t xml:space="preserve">odobrava se </w:t>
      </w:r>
      <w:r w:rsidR="00214177" w:rsidRPr="00D25925">
        <w:rPr>
          <w:rFonts w:ascii="Times New Roman" w:hAnsi="Times New Roman" w:cs="Times New Roman"/>
          <w:sz w:val="24"/>
          <w:szCs w:val="24"/>
        </w:rPr>
        <w:t xml:space="preserve"> </w:t>
      </w:r>
      <w:r w:rsidR="007B4D86">
        <w:rPr>
          <w:rFonts w:ascii="Times New Roman" w:hAnsi="Times New Roman" w:cs="Times New Roman"/>
          <w:sz w:val="24"/>
          <w:szCs w:val="24"/>
        </w:rPr>
        <w:t xml:space="preserve">za </w:t>
      </w:r>
      <w:r w:rsidRPr="00D25925">
        <w:rPr>
          <w:rFonts w:ascii="Times New Roman" w:hAnsi="Times New Roman" w:cs="Times New Roman"/>
          <w:sz w:val="24"/>
          <w:szCs w:val="24"/>
        </w:rPr>
        <w:t>stavljanje na raspolaganje na tržištu za uporabu opće javnosti.</w:t>
      </w:r>
    </w:p>
    <w:p w14:paraId="04C54C1A" w14:textId="77777777" w:rsidR="00D305A0" w:rsidRPr="00D25925" w:rsidRDefault="00D305A0" w:rsidP="00D305A0">
      <w:pPr>
        <w:spacing w:after="0" w:line="240" w:lineRule="auto"/>
        <w:jc w:val="both"/>
        <w:rPr>
          <w:rFonts w:ascii="Times New Roman" w:hAnsi="Times New Roman" w:cs="Times New Roman"/>
          <w:sz w:val="24"/>
          <w:szCs w:val="24"/>
        </w:rPr>
      </w:pPr>
    </w:p>
    <w:p w14:paraId="2005324D" w14:textId="77777777" w:rsidR="00D305A0" w:rsidRPr="00D25925" w:rsidRDefault="00D305A0" w:rsidP="00D305A0">
      <w:pPr>
        <w:spacing w:after="0" w:line="240" w:lineRule="auto"/>
        <w:ind w:firstLine="708"/>
        <w:jc w:val="both"/>
        <w:rPr>
          <w:rFonts w:ascii="Times New Roman" w:hAnsi="Times New Roman" w:cs="Times New Roman"/>
          <w:sz w:val="24"/>
          <w:szCs w:val="24"/>
        </w:rPr>
      </w:pPr>
      <w:r w:rsidRPr="00D25925">
        <w:rPr>
          <w:rFonts w:ascii="Times New Roman" w:hAnsi="Times New Roman" w:cs="Times New Roman"/>
          <w:sz w:val="24"/>
          <w:szCs w:val="24"/>
        </w:rPr>
        <w:t>(12) Prilikom davanja odobrenja uzimaju se u obzir odredbe posebnih propisa kojima je uređena zaštita na radu, zaštita potrošača, zaštita zdravlja životinja ili zaštita okoliša, a po potrebi se u odobrenju navode uvjeti sukladno tim propisima.</w:t>
      </w:r>
    </w:p>
    <w:p w14:paraId="026777F0" w14:textId="77777777" w:rsidR="00D305A0" w:rsidRPr="00D25925" w:rsidRDefault="00D305A0" w:rsidP="00D305A0">
      <w:pPr>
        <w:spacing w:after="0" w:line="240" w:lineRule="auto"/>
        <w:jc w:val="both"/>
        <w:rPr>
          <w:rFonts w:ascii="Times New Roman" w:hAnsi="Times New Roman" w:cs="Times New Roman"/>
          <w:sz w:val="24"/>
          <w:szCs w:val="24"/>
        </w:rPr>
      </w:pPr>
    </w:p>
    <w:p w14:paraId="5670DBFF" w14:textId="77777777" w:rsidR="00D305A0" w:rsidRPr="00D25925" w:rsidRDefault="00D305A0" w:rsidP="00D305A0">
      <w:pPr>
        <w:spacing w:after="0" w:line="240" w:lineRule="auto"/>
        <w:ind w:firstLine="708"/>
        <w:jc w:val="both"/>
        <w:rPr>
          <w:rFonts w:ascii="Times New Roman" w:hAnsi="Times New Roman" w:cs="Times New Roman"/>
          <w:b/>
          <w:sz w:val="24"/>
          <w:szCs w:val="24"/>
        </w:rPr>
      </w:pPr>
      <w:r w:rsidRPr="00D25925">
        <w:rPr>
          <w:rFonts w:ascii="Times New Roman" w:hAnsi="Times New Roman" w:cs="Times New Roman"/>
          <w:sz w:val="24"/>
          <w:szCs w:val="24"/>
        </w:rPr>
        <w:t xml:space="preserve">(13) Troškove provođenja postupka davanja odobrenja za stavljanje na raspolaganje na tržištu te uporabu </w:t>
      </w:r>
      <w:proofErr w:type="spellStart"/>
      <w:r w:rsidRPr="00D25925">
        <w:rPr>
          <w:rFonts w:ascii="Times New Roman" w:hAnsi="Times New Roman" w:cs="Times New Roman"/>
          <w:sz w:val="24"/>
          <w:szCs w:val="24"/>
        </w:rPr>
        <w:t>biocidnog</w:t>
      </w:r>
      <w:proofErr w:type="spellEnd"/>
      <w:r w:rsidRPr="00D25925">
        <w:rPr>
          <w:rFonts w:ascii="Times New Roman" w:hAnsi="Times New Roman" w:cs="Times New Roman"/>
          <w:sz w:val="24"/>
          <w:szCs w:val="24"/>
        </w:rPr>
        <w:t xml:space="preserve"> proizvoda snosi podnositelj zahtjeva.“.</w:t>
      </w:r>
    </w:p>
    <w:p w14:paraId="42B4AD1D" w14:textId="77777777" w:rsidR="00D305A0" w:rsidRPr="00D25925" w:rsidRDefault="00D305A0" w:rsidP="00D305A0">
      <w:pPr>
        <w:spacing w:after="0" w:line="240" w:lineRule="auto"/>
        <w:jc w:val="center"/>
        <w:rPr>
          <w:rFonts w:ascii="Times New Roman" w:hAnsi="Times New Roman" w:cs="Times New Roman"/>
          <w:b/>
          <w:sz w:val="24"/>
          <w:szCs w:val="24"/>
        </w:rPr>
      </w:pPr>
    </w:p>
    <w:p w14:paraId="28621C76" w14:textId="77777777" w:rsidR="00D305A0" w:rsidRPr="00D25925" w:rsidRDefault="00D305A0" w:rsidP="00D305A0">
      <w:pPr>
        <w:spacing w:after="0" w:line="240" w:lineRule="auto"/>
        <w:jc w:val="center"/>
        <w:rPr>
          <w:rFonts w:ascii="Times New Roman" w:hAnsi="Times New Roman" w:cs="Times New Roman"/>
          <w:b/>
          <w:sz w:val="24"/>
          <w:szCs w:val="24"/>
        </w:rPr>
      </w:pPr>
    </w:p>
    <w:p w14:paraId="56EA960F" w14:textId="77777777" w:rsidR="00D305A0" w:rsidRPr="00D25925" w:rsidRDefault="00D305A0" w:rsidP="00D305A0">
      <w:pPr>
        <w:spacing w:after="0" w:line="240" w:lineRule="auto"/>
        <w:jc w:val="center"/>
        <w:rPr>
          <w:rFonts w:ascii="Times New Roman" w:hAnsi="Times New Roman" w:cs="Times New Roman"/>
          <w:b/>
          <w:sz w:val="24"/>
          <w:szCs w:val="24"/>
        </w:rPr>
      </w:pPr>
      <w:r w:rsidRPr="00D25925">
        <w:rPr>
          <w:rFonts w:ascii="Times New Roman" w:hAnsi="Times New Roman" w:cs="Times New Roman"/>
          <w:b/>
          <w:sz w:val="24"/>
          <w:szCs w:val="24"/>
        </w:rPr>
        <w:t>Članak 5.</w:t>
      </w:r>
    </w:p>
    <w:p w14:paraId="008BAA53" w14:textId="77777777" w:rsidR="00D305A0" w:rsidRPr="00D25925" w:rsidRDefault="00D305A0" w:rsidP="00D305A0">
      <w:pPr>
        <w:spacing w:after="0" w:line="240" w:lineRule="auto"/>
        <w:ind w:firstLine="708"/>
        <w:rPr>
          <w:rFonts w:ascii="Times New Roman" w:hAnsi="Times New Roman" w:cs="Times New Roman"/>
          <w:sz w:val="24"/>
          <w:szCs w:val="24"/>
        </w:rPr>
      </w:pPr>
      <w:r w:rsidRPr="00D25925">
        <w:rPr>
          <w:rFonts w:ascii="Times New Roman" w:hAnsi="Times New Roman" w:cs="Times New Roman"/>
          <w:sz w:val="24"/>
          <w:szCs w:val="24"/>
        </w:rPr>
        <w:t>Članak 10. mijenja se i glasi:</w:t>
      </w:r>
    </w:p>
    <w:p w14:paraId="0911E2B6" w14:textId="77777777" w:rsidR="00D305A0" w:rsidRPr="00D25925" w:rsidRDefault="00D305A0" w:rsidP="00D305A0">
      <w:pPr>
        <w:pStyle w:val="t-9-8"/>
        <w:spacing w:before="0" w:beforeAutospacing="0" w:after="0" w:afterAutospacing="0"/>
        <w:jc w:val="both"/>
      </w:pPr>
    </w:p>
    <w:p w14:paraId="0E330835" w14:textId="77777777" w:rsidR="00D305A0" w:rsidRPr="00D25925" w:rsidRDefault="00D305A0" w:rsidP="00D305A0">
      <w:pPr>
        <w:pStyle w:val="t-9-8"/>
        <w:spacing w:before="0" w:beforeAutospacing="0" w:after="0" w:afterAutospacing="0"/>
        <w:ind w:firstLine="708"/>
        <w:jc w:val="both"/>
      </w:pPr>
      <w:r w:rsidRPr="00D25925">
        <w:t xml:space="preserve">„(1) Obavijest o </w:t>
      </w:r>
      <w:proofErr w:type="spellStart"/>
      <w:r w:rsidRPr="00D25925">
        <w:t>biocidnom</w:t>
      </w:r>
      <w:proofErr w:type="spellEnd"/>
      <w:r w:rsidRPr="00D25925">
        <w:t xml:space="preserve"> proizvodu (deklaracija) koja je izrađena u skladu s Uredbom (EU) br. 528/2012 mora biti na hrvatskom jeziku i latiničnom pismu te sadržavati broj odobrenja iz Registra </w:t>
      </w:r>
      <w:proofErr w:type="spellStart"/>
      <w:r w:rsidRPr="00D25925">
        <w:t>biocidnih</w:t>
      </w:r>
      <w:proofErr w:type="spellEnd"/>
      <w:r w:rsidRPr="00D25925">
        <w:t xml:space="preserve"> proizvoda Europske unije i/ili klasifikacijsku oznaku odobrenja.</w:t>
      </w:r>
    </w:p>
    <w:p w14:paraId="56CE9F0C" w14:textId="77777777" w:rsidR="00D305A0" w:rsidRPr="00D25925" w:rsidRDefault="00D305A0" w:rsidP="00D305A0">
      <w:pPr>
        <w:spacing w:after="0" w:line="240" w:lineRule="auto"/>
        <w:jc w:val="both"/>
        <w:rPr>
          <w:rFonts w:ascii="Times New Roman" w:hAnsi="Times New Roman" w:cs="Times New Roman"/>
          <w:sz w:val="24"/>
          <w:szCs w:val="24"/>
        </w:rPr>
      </w:pPr>
    </w:p>
    <w:p w14:paraId="4FB883FC" w14:textId="77777777" w:rsidR="00D305A0" w:rsidRPr="00D25925" w:rsidRDefault="00D305A0" w:rsidP="00D305A0">
      <w:pPr>
        <w:spacing w:after="0" w:line="240" w:lineRule="auto"/>
        <w:ind w:firstLine="708"/>
        <w:jc w:val="both"/>
        <w:rPr>
          <w:rFonts w:ascii="Times New Roman" w:hAnsi="Times New Roman" w:cs="Times New Roman"/>
          <w:sz w:val="24"/>
          <w:szCs w:val="24"/>
        </w:rPr>
      </w:pPr>
      <w:r w:rsidRPr="00D25925">
        <w:rPr>
          <w:rFonts w:ascii="Times New Roman" w:hAnsi="Times New Roman" w:cs="Times New Roman"/>
          <w:sz w:val="24"/>
          <w:szCs w:val="24"/>
        </w:rPr>
        <w:lastRenderedPageBreak/>
        <w:t xml:space="preserve">(2) </w:t>
      </w:r>
      <w:proofErr w:type="spellStart"/>
      <w:r w:rsidRPr="00D25925">
        <w:rPr>
          <w:rFonts w:ascii="Times New Roman" w:hAnsi="Times New Roman" w:cs="Times New Roman"/>
          <w:sz w:val="24"/>
          <w:szCs w:val="24"/>
        </w:rPr>
        <w:t>Biocidni</w:t>
      </w:r>
      <w:proofErr w:type="spellEnd"/>
      <w:r w:rsidRPr="00D25925">
        <w:rPr>
          <w:rFonts w:ascii="Times New Roman" w:hAnsi="Times New Roman" w:cs="Times New Roman"/>
          <w:sz w:val="24"/>
          <w:szCs w:val="24"/>
        </w:rPr>
        <w:t xml:space="preserve"> proizvodi odobreni u skladu s člankom 8.a ovoga Zakona moraju biti označeni na način propisan člankom 69. Uredbe (EU) br. 528/2012, a na obavijesti o proizvodu (deklaraciji) mora biti navedena klasifikacijska oznaka odobrenja.</w:t>
      </w:r>
    </w:p>
    <w:p w14:paraId="74AC3D00" w14:textId="77777777" w:rsidR="00D305A0" w:rsidRPr="00D25925" w:rsidRDefault="00D305A0" w:rsidP="00D305A0">
      <w:pPr>
        <w:spacing w:after="0" w:line="240" w:lineRule="auto"/>
        <w:ind w:firstLine="708"/>
        <w:jc w:val="both"/>
        <w:rPr>
          <w:rFonts w:ascii="Times New Roman" w:hAnsi="Times New Roman" w:cs="Times New Roman"/>
          <w:sz w:val="24"/>
          <w:szCs w:val="24"/>
        </w:rPr>
      </w:pPr>
    </w:p>
    <w:p w14:paraId="0EAD1CC4" w14:textId="77777777" w:rsidR="00D305A0" w:rsidRPr="00D25925" w:rsidRDefault="00D305A0" w:rsidP="00D305A0">
      <w:pPr>
        <w:spacing w:after="0" w:line="240" w:lineRule="auto"/>
        <w:ind w:firstLine="708"/>
        <w:jc w:val="both"/>
        <w:rPr>
          <w:rFonts w:ascii="Times New Roman" w:hAnsi="Times New Roman" w:cs="Times New Roman"/>
          <w:sz w:val="24"/>
          <w:szCs w:val="24"/>
        </w:rPr>
      </w:pPr>
      <w:r w:rsidRPr="00D25925">
        <w:rPr>
          <w:rFonts w:ascii="Times New Roman" w:hAnsi="Times New Roman" w:cs="Times New Roman"/>
          <w:sz w:val="24"/>
          <w:szCs w:val="24"/>
        </w:rPr>
        <w:t xml:space="preserve">(3) </w:t>
      </w:r>
      <w:proofErr w:type="spellStart"/>
      <w:r w:rsidRPr="00D25925">
        <w:rPr>
          <w:rFonts w:ascii="Times New Roman" w:hAnsi="Times New Roman" w:cs="Times New Roman"/>
          <w:sz w:val="24"/>
          <w:szCs w:val="24"/>
        </w:rPr>
        <w:t>Biocidni</w:t>
      </w:r>
      <w:proofErr w:type="spellEnd"/>
      <w:r w:rsidRPr="00D25925">
        <w:rPr>
          <w:rFonts w:ascii="Times New Roman" w:hAnsi="Times New Roman" w:cs="Times New Roman"/>
          <w:sz w:val="24"/>
          <w:szCs w:val="24"/>
        </w:rPr>
        <w:t xml:space="preserve"> proizvodi koji se stavljaju na raspolaganje na tržište Republike Hrvatske moraju se koristiti u skladu s informacijama sadržanim na obavijesti o proizvodu (deklaracija) iz stavaka 1. i 2. ovoga članka.“.</w:t>
      </w:r>
    </w:p>
    <w:p w14:paraId="2235571C" w14:textId="77777777" w:rsidR="00D305A0" w:rsidRPr="00D25925" w:rsidRDefault="00D305A0" w:rsidP="00D305A0">
      <w:pPr>
        <w:spacing w:after="0" w:line="240" w:lineRule="auto"/>
        <w:jc w:val="center"/>
        <w:rPr>
          <w:rFonts w:ascii="Times New Roman" w:hAnsi="Times New Roman" w:cs="Times New Roman"/>
          <w:b/>
          <w:sz w:val="24"/>
          <w:szCs w:val="24"/>
        </w:rPr>
      </w:pPr>
    </w:p>
    <w:p w14:paraId="735B80B8" w14:textId="77777777" w:rsidR="00D305A0" w:rsidRPr="00D25925" w:rsidRDefault="00D305A0" w:rsidP="00D305A0">
      <w:pPr>
        <w:spacing w:after="0" w:line="240" w:lineRule="auto"/>
        <w:jc w:val="center"/>
        <w:rPr>
          <w:rFonts w:ascii="Times New Roman" w:hAnsi="Times New Roman" w:cs="Times New Roman"/>
          <w:b/>
          <w:sz w:val="24"/>
          <w:szCs w:val="24"/>
        </w:rPr>
      </w:pPr>
      <w:r w:rsidRPr="00D25925">
        <w:rPr>
          <w:rFonts w:ascii="Times New Roman" w:hAnsi="Times New Roman" w:cs="Times New Roman"/>
          <w:b/>
          <w:sz w:val="24"/>
          <w:szCs w:val="24"/>
        </w:rPr>
        <w:t>Članak 6.</w:t>
      </w:r>
    </w:p>
    <w:p w14:paraId="186611DA" w14:textId="77777777" w:rsidR="00D305A0" w:rsidRPr="00D25925" w:rsidRDefault="00D305A0" w:rsidP="00D305A0">
      <w:pPr>
        <w:spacing w:after="0" w:line="240" w:lineRule="auto"/>
        <w:jc w:val="center"/>
        <w:rPr>
          <w:rFonts w:ascii="Times New Roman" w:hAnsi="Times New Roman" w:cs="Times New Roman"/>
          <w:b/>
          <w:sz w:val="24"/>
          <w:szCs w:val="24"/>
        </w:rPr>
      </w:pPr>
    </w:p>
    <w:p w14:paraId="1EC7872D" w14:textId="77777777" w:rsidR="00D305A0" w:rsidRPr="00D25925" w:rsidRDefault="00D305A0" w:rsidP="00D305A0">
      <w:pPr>
        <w:spacing w:after="0" w:line="240" w:lineRule="auto"/>
        <w:rPr>
          <w:rFonts w:ascii="Times New Roman" w:hAnsi="Times New Roman" w:cs="Times New Roman"/>
          <w:sz w:val="24"/>
          <w:szCs w:val="24"/>
        </w:rPr>
      </w:pPr>
      <w:r w:rsidRPr="00D25925">
        <w:rPr>
          <w:rFonts w:ascii="Times New Roman" w:hAnsi="Times New Roman" w:cs="Times New Roman"/>
          <w:sz w:val="24"/>
          <w:szCs w:val="24"/>
        </w:rPr>
        <w:t>Iza članka 16. dodaje se naslov i članak 16.a koji glasi:</w:t>
      </w:r>
    </w:p>
    <w:p w14:paraId="67999EEA" w14:textId="77777777" w:rsidR="00D305A0" w:rsidRPr="00D25925" w:rsidRDefault="00D305A0" w:rsidP="00D305A0">
      <w:pPr>
        <w:spacing w:after="0" w:line="240" w:lineRule="auto"/>
        <w:rPr>
          <w:rFonts w:ascii="Times New Roman" w:hAnsi="Times New Roman" w:cs="Times New Roman"/>
          <w:sz w:val="24"/>
          <w:szCs w:val="24"/>
        </w:rPr>
      </w:pPr>
    </w:p>
    <w:p w14:paraId="0B72617C" w14:textId="77777777" w:rsidR="00D305A0" w:rsidRPr="00D25925" w:rsidRDefault="00D305A0" w:rsidP="00D305A0">
      <w:pPr>
        <w:spacing w:after="0" w:line="240" w:lineRule="auto"/>
        <w:jc w:val="center"/>
        <w:rPr>
          <w:rFonts w:ascii="Times New Roman" w:hAnsi="Times New Roman" w:cs="Times New Roman"/>
          <w:i/>
          <w:sz w:val="24"/>
          <w:szCs w:val="24"/>
        </w:rPr>
      </w:pPr>
      <w:r w:rsidRPr="00D25925">
        <w:rPr>
          <w:rFonts w:ascii="Times New Roman" w:hAnsi="Times New Roman" w:cs="Times New Roman"/>
          <w:i/>
          <w:sz w:val="24"/>
          <w:szCs w:val="24"/>
        </w:rPr>
        <w:t xml:space="preserve">„Popis </w:t>
      </w:r>
      <w:proofErr w:type="spellStart"/>
      <w:r w:rsidRPr="00D25925">
        <w:rPr>
          <w:rFonts w:ascii="Times New Roman" w:hAnsi="Times New Roman" w:cs="Times New Roman"/>
          <w:i/>
          <w:sz w:val="24"/>
          <w:szCs w:val="24"/>
        </w:rPr>
        <w:t>biocidnih</w:t>
      </w:r>
      <w:proofErr w:type="spellEnd"/>
      <w:r w:rsidRPr="00D25925">
        <w:rPr>
          <w:rFonts w:ascii="Times New Roman" w:hAnsi="Times New Roman" w:cs="Times New Roman"/>
          <w:i/>
          <w:sz w:val="24"/>
          <w:szCs w:val="24"/>
        </w:rPr>
        <w:t xml:space="preserve"> proizvoda</w:t>
      </w:r>
    </w:p>
    <w:p w14:paraId="3E1289CB" w14:textId="77777777" w:rsidR="00D305A0" w:rsidRPr="00D25925" w:rsidRDefault="00D305A0" w:rsidP="00D305A0">
      <w:pPr>
        <w:spacing w:after="0" w:line="240" w:lineRule="auto"/>
        <w:jc w:val="center"/>
        <w:rPr>
          <w:rFonts w:ascii="Times New Roman" w:hAnsi="Times New Roman" w:cs="Times New Roman"/>
          <w:i/>
          <w:sz w:val="24"/>
          <w:szCs w:val="24"/>
        </w:rPr>
      </w:pPr>
    </w:p>
    <w:p w14:paraId="683D0FFA" w14:textId="77777777" w:rsidR="00D305A0" w:rsidRPr="00D25925" w:rsidRDefault="00D305A0" w:rsidP="00D305A0">
      <w:pPr>
        <w:spacing w:after="0" w:line="240" w:lineRule="auto"/>
        <w:jc w:val="center"/>
        <w:rPr>
          <w:rFonts w:ascii="Times New Roman" w:hAnsi="Times New Roman" w:cs="Times New Roman"/>
          <w:sz w:val="24"/>
          <w:szCs w:val="24"/>
        </w:rPr>
      </w:pPr>
      <w:r w:rsidRPr="00D25925">
        <w:rPr>
          <w:rFonts w:ascii="Times New Roman" w:hAnsi="Times New Roman" w:cs="Times New Roman"/>
          <w:sz w:val="24"/>
          <w:szCs w:val="24"/>
        </w:rPr>
        <w:t>Članak 16.a</w:t>
      </w:r>
    </w:p>
    <w:p w14:paraId="099AE4DB" w14:textId="77777777" w:rsidR="00D305A0" w:rsidRPr="00D25925" w:rsidRDefault="00D305A0" w:rsidP="00D305A0">
      <w:pPr>
        <w:spacing w:after="0" w:line="240" w:lineRule="auto"/>
        <w:jc w:val="center"/>
        <w:rPr>
          <w:rFonts w:ascii="Times New Roman" w:hAnsi="Times New Roman" w:cs="Times New Roman"/>
          <w:sz w:val="24"/>
          <w:szCs w:val="24"/>
        </w:rPr>
      </w:pPr>
    </w:p>
    <w:p w14:paraId="164A62C7" w14:textId="77777777" w:rsidR="00D305A0" w:rsidRPr="00D25925" w:rsidRDefault="00D305A0" w:rsidP="00D305A0">
      <w:pPr>
        <w:spacing w:after="0" w:line="240" w:lineRule="auto"/>
        <w:ind w:firstLine="708"/>
        <w:jc w:val="both"/>
        <w:rPr>
          <w:rFonts w:ascii="Times New Roman" w:hAnsi="Times New Roman" w:cs="Times New Roman"/>
          <w:sz w:val="24"/>
          <w:szCs w:val="24"/>
        </w:rPr>
      </w:pPr>
      <w:r w:rsidRPr="00D25925">
        <w:rPr>
          <w:rFonts w:ascii="Times New Roman" w:hAnsi="Times New Roman" w:cs="Times New Roman"/>
          <w:sz w:val="24"/>
          <w:szCs w:val="24"/>
        </w:rPr>
        <w:t xml:space="preserve">Popis </w:t>
      </w:r>
      <w:proofErr w:type="spellStart"/>
      <w:r w:rsidRPr="00D25925">
        <w:rPr>
          <w:rFonts w:ascii="Times New Roman" w:hAnsi="Times New Roman" w:cs="Times New Roman"/>
          <w:sz w:val="24"/>
          <w:szCs w:val="24"/>
        </w:rPr>
        <w:t>biocidnih</w:t>
      </w:r>
      <w:proofErr w:type="spellEnd"/>
      <w:r w:rsidRPr="00D25925">
        <w:rPr>
          <w:rFonts w:ascii="Times New Roman" w:hAnsi="Times New Roman" w:cs="Times New Roman"/>
          <w:sz w:val="24"/>
          <w:szCs w:val="24"/>
        </w:rPr>
        <w:t xml:space="preserve"> proizvoda iz članka 8.a ovoga Zakona kojima je dano odobrenje za stavljanje na raspolaganje na tržištu i uporabu, objavljuje se na mrežnim stranicama Ministarstva.“.</w:t>
      </w:r>
    </w:p>
    <w:p w14:paraId="3EBC2F21" w14:textId="77777777" w:rsidR="00D305A0" w:rsidRPr="00D25925" w:rsidRDefault="00D305A0" w:rsidP="00D305A0">
      <w:pPr>
        <w:spacing w:after="0" w:line="240" w:lineRule="auto"/>
        <w:rPr>
          <w:rFonts w:ascii="Times New Roman" w:hAnsi="Times New Roman" w:cs="Times New Roman"/>
          <w:sz w:val="24"/>
          <w:szCs w:val="24"/>
        </w:rPr>
      </w:pPr>
    </w:p>
    <w:p w14:paraId="5468DFBA" w14:textId="77777777" w:rsidR="00D305A0" w:rsidRPr="00D25925" w:rsidRDefault="00D305A0" w:rsidP="00D305A0">
      <w:pPr>
        <w:pStyle w:val="t-9-8"/>
        <w:spacing w:before="0" w:beforeAutospacing="0" w:after="0" w:afterAutospacing="0"/>
        <w:jc w:val="center"/>
        <w:rPr>
          <w:b/>
        </w:rPr>
      </w:pPr>
      <w:r w:rsidRPr="00D25925">
        <w:rPr>
          <w:b/>
        </w:rPr>
        <w:t>Članak 7.</w:t>
      </w:r>
    </w:p>
    <w:p w14:paraId="565BBB22" w14:textId="77777777" w:rsidR="00D305A0" w:rsidRPr="00D25925" w:rsidRDefault="00D305A0" w:rsidP="00D305A0">
      <w:pPr>
        <w:pStyle w:val="t-9-8"/>
        <w:spacing w:before="0" w:beforeAutospacing="0" w:after="0" w:afterAutospacing="0"/>
        <w:jc w:val="center"/>
        <w:rPr>
          <w:b/>
        </w:rPr>
      </w:pPr>
    </w:p>
    <w:p w14:paraId="1826FC05" w14:textId="77777777" w:rsidR="00D305A0" w:rsidRPr="00D25925" w:rsidRDefault="00D305A0" w:rsidP="00D305A0">
      <w:pPr>
        <w:pStyle w:val="t-9-8"/>
        <w:spacing w:before="0" w:beforeAutospacing="0" w:after="0" w:afterAutospacing="0"/>
        <w:ind w:firstLine="708"/>
      </w:pPr>
      <w:r w:rsidRPr="00D25925">
        <w:t xml:space="preserve">Iza članka 19. dodaje se članak 19. a koji glasi: </w:t>
      </w:r>
    </w:p>
    <w:p w14:paraId="2A9EF82D" w14:textId="77777777" w:rsidR="00D305A0" w:rsidRPr="00D25925" w:rsidRDefault="00D305A0" w:rsidP="00D305A0">
      <w:pPr>
        <w:pStyle w:val="t-9-8"/>
        <w:spacing w:before="0" w:beforeAutospacing="0" w:after="0" w:afterAutospacing="0"/>
        <w:jc w:val="both"/>
      </w:pPr>
    </w:p>
    <w:p w14:paraId="2FA39E35" w14:textId="77777777" w:rsidR="00D305A0" w:rsidRPr="00D25925" w:rsidRDefault="00D305A0" w:rsidP="00D305A0">
      <w:pPr>
        <w:pStyle w:val="t-9-8"/>
        <w:spacing w:before="0" w:beforeAutospacing="0" w:after="0" w:afterAutospacing="0"/>
        <w:ind w:firstLine="708"/>
        <w:jc w:val="center"/>
      </w:pPr>
      <w:r w:rsidRPr="00D25925">
        <w:t>„Članak 19.a</w:t>
      </w:r>
    </w:p>
    <w:p w14:paraId="32F91226" w14:textId="77777777" w:rsidR="00D305A0" w:rsidRPr="00D25925" w:rsidRDefault="00D305A0" w:rsidP="00D305A0">
      <w:pPr>
        <w:pStyle w:val="t-9-8"/>
        <w:spacing w:before="0" w:beforeAutospacing="0" w:after="0" w:afterAutospacing="0"/>
        <w:ind w:firstLine="708"/>
        <w:jc w:val="both"/>
      </w:pPr>
    </w:p>
    <w:p w14:paraId="183A0CCE" w14:textId="77777777" w:rsidR="00D305A0" w:rsidRPr="00D25925" w:rsidRDefault="00D305A0" w:rsidP="00D305A0">
      <w:pPr>
        <w:pStyle w:val="t-9-8"/>
        <w:spacing w:before="0" w:beforeAutospacing="0" w:after="0" w:afterAutospacing="0"/>
        <w:ind w:firstLine="708"/>
        <w:jc w:val="both"/>
      </w:pPr>
      <w:r w:rsidRPr="00D25925">
        <w:t xml:space="preserve">Pravne i fizičke osobe koje obavljaju djelatnost proizvodnje, uvoza odnosno unosa </w:t>
      </w:r>
      <w:proofErr w:type="spellStart"/>
      <w:r w:rsidRPr="00D25925">
        <w:t>biocidnih</w:t>
      </w:r>
      <w:proofErr w:type="spellEnd"/>
      <w:r w:rsidRPr="00D25925">
        <w:t xml:space="preserve"> proizvoda na tržištu Republike Hrvatske obvezne su voditi očevidnike sukladno posebnim propisima kojima su uređene kemikalije.“.</w:t>
      </w:r>
    </w:p>
    <w:p w14:paraId="0609FBE1" w14:textId="77777777" w:rsidR="00D305A0" w:rsidRPr="00D25925" w:rsidRDefault="00D305A0" w:rsidP="00D305A0">
      <w:pPr>
        <w:pStyle w:val="t-9-8"/>
        <w:spacing w:before="0" w:beforeAutospacing="0" w:after="0" w:afterAutospacing="0"/>
        <w:jc w:val="center"/>
        <w:rPr>
          <w:b/>
        </w:rPr>
      </w:pPr>
    </w:p>
    <w:p w14:paraId="48108D54" w14:textId="77777777" w:rsidR="00D305A0" w:rsidRPr="00D25925" w:rsidRDefault="00D305A0" w:rsidP="00D305A0">
      <w:pPr>
        <w:pStyle w:val="t-9-8"/>
        <w:spacing w:before="0" w:beforeAutospacing="0" w:after="0" w:afterAutospacing="0"/>
        <w:jc w:val="center"/>
        <w:rPr>
          <w:b/>
        </w:rPr>
      </w:pPr>
      <w:r w:rsidRPr="00D25925">
        <w:rPr>
          <w:b/>
        </w:rPr>
        <w:t>Članak 8.</w:t>
      </w:r>
    </w:p>
    <w:p w14:paraId="3E0A97E6" w14:textId="77777777" w:rsidR="00D305A0" w:rsidRPr="00D25925" w:rsidRDefault="00D305A0" w:rsidP="00D305A0">
      <w:pPr>
        <w:pStyle w:val="t-9-8"/>
        <w:spacing w:before="0" w:beforeAutospacing="0" w:after="0" w:afterAutospacing="0"/>
        <w:jc w:val="center"/>
        <w:rPr>
          <w:b/>
        </w:rPr>
      </w:pPr>
    </w:p>
    <w:p w14:paraId="377217DD" w14:textId="77777777" w:rsidR="00D305A0" w:rsidRPr="00D25925" w:rsidRDefault="00D305A0" w:rsidP="00D305A0">
      <w:pPr>
        <w:pStyle w:val="t-9-8"/>
        <w:spacing w:before="0" w:beforeAutospacing="0" w:after="0" w:afterAutospacing="0"/>
        <w:ind w:firstLine="708"/>
      </w:pPr>
      <w:r w:rsidRPr="00D25925">
        <w:t>U članku 20. stavku 1. iza točke 15. briše se točka te dodaju točke 16., 17., 18., 19. i 20., koje glase:</w:t>
      </w:r>
    </w:p>
    <w:p w14:paraId="2F0A53CD" w14:textId="77777777" w:rsidR="00D305A0" w:rsidRPr="00D25925" w:rsidRDefault="00D305A0" w:rsidP="00D305A0">
      <w:pPr>
        <w:spacing w:after="0" w:line="240" w:lineRule="auto"/>
        <w:jc w:val="both"/>
        <w:rPr>
          <w:rFonts w:ascii="Times New Roman" w:hAnsi="Times New Roman" w:cs="Times New Roman"/>
          <w:sz w:val="24"/>
          <w:szCs w:val="24"/>
        </w:rPr>
      </w:pPr>
    </w:p>
    <w:p w14:paraId="3A3DA322" w14:textId="77777777" w:rsidR="00D305A0" w:rsidRPr="00D25925" w:rsidRDefault="00D305A0" w:rsidP="00D305A0">
      <w:pPr>
        <w:spacing w:after="0" w:line="240" w:lineRule="auto"/>
        <w:jc w:val="both"/>
        <w:rPr>
          <w:rFonts w:ascii="Times New Roman" w:hAnsi="Times New Roman" w:cs="Times New Roman"/>
          <w:sz w:val="24"/>
          <w:szCs w:val="24"/>
        </w:rPr>
      </w:pPr>
      <w:r w:rsidRPr="00D25925">
        <w:rPr>
          <w:rFonts w:ascii="Times New Roman" w:hAnsi="Times New Roman" w:cs="Times New Roman"/>
          <w:sz w:val="24"/>
          <w:szCs w:val="24"/>
        </w:rPr>
        <w:t xml:space="preserve">„16. koristi </w:t>
      </w:r>
      <w:proofErr w:type="spellStart"/>
      <w:r w:rsidRPr="00D25925">
        <w:rPr>
          <w:rFonts w:ascii="Times New Roman" w:hAnsi="Times New Roman" w:cs="Times New Roman"/>
          <w:sz w:val="24"/>
          <w:szCs w:val="24"/>
        </w:rPr>
        <w:t>biocidni</w:t>
      </w:r>
      <w:proofErr w:type="spellEnd"/>
      <w:r w:rsidRPr="00D25925">
        <w:rPr>
          <w:rFonts w:ascii="Times New Roman" w:hAnsi="Times New Roman" w:cs="Times New Roman"/>
          <w:sz w:val="24"/>
          <w:szCs w:val="24"/>
        </w:rPr>
        <w:t xml:space="preserve"> proizvod protivno informacijama  na obavijesti (deklaraciji) o proizvodu (članak 10. stavak 3.) </w:t>
      </w:r>
    </w:p>
    <w:p w14:paraId="69A82A03" w14:textId="77777777" w:rsidR="00D305A0" w:rsidRPr="00D25925" w:rsidRDefault="00D305A0" w:rsidP="00D305A0">
      <w:pPr>
        <w:spacing w:after="0" w:line="240" w:lineRule="auto"/>
        <w:jc w:val="both"/>
        <w:rPr>
          <w:rFonts w:ascii="Times New Roman" w:hAnsi="Times New Roman" w:cs="Times New Roman"/>
          <w:sz w:val="24"/>
          <w:szCs w:val="24"/>
        </w:rPr>
      </w:pPr>
    </w:p>
    <w:p w14:paraId="7360AD0C" w14:textId="77777777" w:rsidR="00D305A0" w:rsidRPr="00D25925" w:rsidRDefault="00D305A0" w:rsidP="00D305A0">
      <w:pPr>
        <w:spacing w:after="0" w:line="240" w:lineRule="auto"/>
        <w:jc w:val="both"/>
        <w:rPr>
          <w:rFonts w:ascii="Times New Roman" w:hAnsi="Times New Roman" w:cs="Times New Roman"/>
          <w:sz w:val="24"/>
          <w:szCs w:val="24"/>
        </w:rPr>
      </w:pPr>
      <w:r w:rsidRPr="00D25925">
        <w:rPr>
          <w:rFonts w:ascii="Times New Roman" w:hAnsi="Times New Roman" w:cs="Times New Roman"/>
          <w:sz w:val="24"/>
          <w:szCs w:val="24"/>
        </w:rPr>
        <w:t xml:space="preserve">17. stavlja na raspolaganje na tržištu i rabi </w:t>
      </w:r>
      <w:proofErr w:type="spellStart"/>
      <w:r w:rsidRPr="00D25925">
        <w:rPr>
          <w:rFonts w:ascii="Times New Roman" w:hAnsi="Times New Roman" w:cs="Times New Roman"/>
          <w:sz w:val="24"/>
          <w:szCs w:val="24"/>
        </w:rPr>
        <w:t>biocidni</w:t>
      </w:r>
      <w:proofErr w:type="spellEnd"/>
      <w:r w:rsidRPr="00D25925">
        <w:rPr>
          <w:rFonts w:ascii="Times New Roman" w:hAnsi="Times New Roman" w:cs="Times New Roman"/>
          <w:sz w:val="24"/>
          <w:szCs w:val="24"/>
        </w:rPr>
        <w:t xml:space="preserve"> proizvod protivno uvjetima navedenima u odobrenju (članak 22. stavak 2. točke (a) do (q) Uredbe (EU) br. 528/2012) </w:t>
      </w:r>
    </w:p>
    <w:p w14:paraId="5EDB9E24" w14:textId="77777777" w:rsidR="00D305A0" w:rsidRPr="00D25925" w:rsidRDefault="00D305A0" w:rsidP="00D305A0">
      <w:pPr>
        <w:spacing w:after="0" w:line="240" w:lineRule="auto"/>
        <w:jc w:val="both"/>
        <w:rPr>
          <w:rFonts w:ascii="Times New Roman" w:hAnsi="Times New Roman" w:cs="Times New Roman"/>
          <w:sz w:val="24"/>
          <w:szCs w:val="24"/>
        </w:rPr>
      </w:pPr>
    </w:p>
    <w:p w14:paraId="2A4EC3CA" w14:textId="77777777" w:rsidR="00D305A0" w:rsidRPr="00D25925" w:rsidRDefault="00D305A0" w:rsidP="00D305A0">
      <w:pPr>
        <w:spacing w:after="0" w:line="240" w:lineRule="auto"/>
        <w:jc w:val="both"/>
        <w:rPr>
          <w:rFonts w:ascii="Times New Roman" w:hAnsi="Times New Roman" w:cs="Times New Roman"/>
          <w:sz w:val="24"/>
          <w:szCs w:val="24"/>
        </w:rPr>
      </w:pPr>
      <w:r w:rsidRPr="00D25925">
        <w:rPr>
          <w:rFonts w:ascii="Times New Roman" w:hAnsi="Times New Roman" w:cs="Times New Roman"/>
          <w:sz w:val="24"/>
          <w:szCs w:val="24"/>
        </w:rPr>
        <w:t xml:space="preserve">18. stavlja na raspolaganje na tržištu i rabi </w:t>
      </w:r>
      <w:proofErr w:type="spellStart"/>
      <w:r w:rsidRPr="00D25925">
        <w:rPr>
          <w:rFonts w:ascii="Times New Roman" w:hAnsi="Times New Roman" w:cs="Times New Roman"/>
          <w:sz w:val="24"/>
          <w:szCs w:val="24"/>
        </w:rPr>
        <w:t>biocidni</w:t>
      </w:r>
      <w:proofErr w:type="spellEnd"/>
      <w:r w:rsidRPr="00D25925">
        <w:rPr>
          <w:rFonts w:ascii="Times New Roman" w:hAnsi="Times New Roman" w:cs="Times New Roman"/>
          <w:sz w:val="24"/>
          <w:szCs w:val="24"/>
        </w:rPr>
        <w:t xml:space="preserve"> proizvod protivno uvjetima navedenima u odobrenju (članak 8.a stavak 11.)</w:t>
      </w:r>
    </w:p>
    <w:p w14:paraId="2AB9E7C3" w14:textId="77777777" w:rsidR="00D305A0" w:rsidRPr="00D25925" w:rsidRDefault="00D305A0" w:rsidP="00D305A0">
      <w:pPr>
        <w:spacing w:after="0" w:line="240" w:lineRule="auto"/>
        <w:jc w:val="both"/>
        <w:rPr>
          <w:rFonts w:ascii="Times New Roman" w:hAnsi="Times New Roman" w:cs="Times New Roman"/>
          <w:sz w:val="24"/>
          <w:szCs w:val="24"/>
        </w:rPr>
      </w:pPr>
    </w:p>
    <w:p w14:paraId="38FCF357" w14:textId="77777777" w:rsidR="00D305A0" w:rsidRPr="00D25925" w:rsidRDefault="00D305A0" w:rsidP="00D305A0">
      <w:pPr>
        <w:spacing w:after="0" w:line="240" w:lineRule="auto"/>
        <w:jc w:val="both"/>
        <w:rPr>
          <w:rFonts w:ascii="Times New Roman" w:hAnsi="Times New Roman" w:cs="Times New Roman"/>
          <w:sz w:val="24"/>
          <w:szCs w:val="24"/>
        </w:rPr>
      </w:pPr>
      <w:r w:rsidRPr="00D25925">
        <w:rPr>
          <w:rFonts w:ascii="Times New Roman" w:hAnsi="Times New Roman" w:cs="Times New Roman"/>
          <w:sz w:val="24"/>
          <w:szCs w:val="24"/>
        </w:rPr>
        <w:t xml:space="preserve">19. stavlja na raspolaganje na tržištu i/ili koristi </w:t>
      </w:r>
      <w:proofErr w:type="spellStart"/>
      <w:r w:rsidRPr="00D25925">
        <w:rPr>
          <w:rFonts w:ascii="Times New Roman" w:hAnsi="Times New Roman" w:cs="Times New Roman"/>
          <w:sz w:val="24"/>
          <w:szCs w:val="24"/>
        </w:rPr>
        <w:t>biocidni</w:t>
      </w:r>
      <w:proofErr w:type="spellEnd"/>
      <w:r w:rsidRPr="00D25925">
        <w:rPr>
          <w:rFonts w:ascii="Times New Roman" w:hAnsi="Times New Roman" w:cs="Times New Roman"/>
          <w:sz w:val="24"/>
          <w:szCs w:val="24"/>
        </w:rPr>
        <w:t xml:space="preserve"> proizvod koji ne ispunjava uvjete iz članka 95. stavka 3. Uredbe (EU) br. 528/2012 </w:t>
      </w:r>
    </w:p>
    <w:p w14:paraId="5B101FBA" w14:textId="77777777" w:rsidR="00D305A0" w:rsidRPr="00D25925" w:rsidRDefault="00D305A0" w:rsidP="00D305A0">
      <w:pPr>
        <w:spacing w:after="0" w:line="240" w:lineRule="auto"/>
        <w:jc w:val="both"/>
        <w:rPr>
          <w:rFonts w:ascii="Times New Roman" w:hAnsi="Times New Roman" w:cs="Times New Roman"/>
          <w:sz w:val="24"/>
          <w:szCs w:val="24"/>
        </w:rPr>
      </w:pPr>
    </w:p>
    <w:p w14:paraId="149E1B95" w14:textId="787CD0CA" w:rsidR="00D305A0" w:rsidRPr="00D25925" w:rsidRDefault="00D305A0" w:rsidP="00D305A0">
      <w:pPr>
        <w:pStyle w:val="t-9-8"/>
        <w:spacing w:before="0" w:beforeAutospacing="0" w:after="0" w:afterAutospacing="0"/>
      </w:pPr>
      <w:r w:rsidRPr="00D25925">
        <w:t xml:space="preserve">20. stavlja na </w:t>
      </w:r>
      <w:r w:rsidR="0095767F">
        <w:t xml:space="preserve">raspolaganje na </w:t>
      </w:r>
      <w:r w:rsidRPr="00D25925">
        <w:t xml:space="preserve">tržištu </w:t>
      </w:r>
      <w:proofErr w:type="spellStart"/>
      <w:r w:rsidRPr="00D25925">
        <w:t>biocidni</w:t>
      </w:r>
      <w:proofErr w:type="spellEnd"/>
      <w:r w:rsidRPr="00D25925">
        <w:t xml:space="preserve"> proizvod odnosno tretirani proizvod koji ne sadrži obavijest o proizvodu (deklaraciju) na hrvatskome jeziku i latiničnom pismu (članak 10. stavci 1. i 2.).“.</w:t>
      </w:r>
    </w:p>
    <w:p w14:paraId="39A79ACC" w14:textId="77777777" w:rsidR="009556F0" w:rsidRPr="00D25925" w:rsidRDefault="009556F0" w:rsidP="00D305A0">
      <w:pPr>
        <w:pStyle w:val="t-9-8"/>
        <w:spacing w:before="0" w:beforeAutospacing="0" w:after="0" w:afterAutospacing="0"/>
        <w:jc w:val="center"/>
        <w:rPr>
          <w:b/>
        </w:rPr>
      </w:pPr>
      <w:bookmarkStart w:id="0" w:name="_GoBack"/>
      <w:bookmarkEnd w:id="0"/>
    </w:p>
    <w:p w14:paraId="28D1766B" w14:textId="77777777" w:rsidR="009556F0" w:rsidRPr="00D25925" w:rsidRDefault="009556F0" w:rsidP="00D305A0">
      <w:pPr>
        <w:pStyle w:val="t-9-8"/>
        <w:spacing w:before="0" w:beforeAutospacing="0" w:after="0" w:afterAutospacing="0"/>
        <w:jc w:val="center"/>
        <w:rPr>
          <w:b/>
        </w:rPr>
      </w:pPr>
    </w:p>
    <w:p w14:paraId="3AFC52D5" w14:textId="7027255E" w:rsidR="00D305A0" w:rsidRPr="00D25925" w:rsidRDefault="00D305A0" w:rsidP="00D305A0">
      <w:pPr>
        <w:pStyle w:val="t-9-8"/>
        <w:spacing w:before="0" w:beforeAutospacing="0" w:after="0" w:afterAutospacing="0"/>
        <w:jc w:val="center"/>
        <w:rPr>
          <w:b/>
        </w:rPr>
      </w:pPr>
      <w:r w:rsidRPr="00D25925">
        <w:rPr>
          <w:b/>
        </w:rPr>
        <w:t>Članak 9.</w:t>
      </w:r>
    </w:p>
    <w:p w14:paraId="7D028600" w14:textId="77777777" w:rsidR="00D305A0" w:rsidRPr="00D25925" w:rsidRDefault="00D305A0" w:rsidP="00D305A0">
      <w:pPr>
        <w:pStyle w:val="t-9-8"/>
        <w:spacing w:before="0" w:beforeAutospacing="0" w:after="0" w:afterAutospacing="0"/>
        <w:jc w:val="center"/>
        <w:rPr>
          <w:b/>
        </w:rPr>
      </w:pPr>
    </w:p>
    <w:p w14:paraId="64DB98EC" w14:textId="24F55BB3" w:rsidR="00D305A0" w:rsidRPr="00D25925" w:rsidRDefault="00D305A0" w:rsidP="00D305A0">
      <w:pPr>
        <w:spacing w:after="0" w:line="240" w:lineRule="auto"/>
        <w:ind w:firstLine="708"/>
        <w:jc w:val="both"/>
        <w:rPr>
          <w:rFonts w:ascii="Times New Roman" w:hAnsi="Times New Roman" w:cs="Times New Roman"/>
          <w:i/>
          <w:sz w:val="24"/>
          <w:szCs w:val="24"/>
        </w:rPr>
      </w:pPr>
      <w:r w:rsidRPr="00D25925">
        <w:rPr>
          <w:rFonts w:ascii="Times New Roman" w:hAnsi="Times New Roman" w:cs="Times New Roman"/>
          <w:sz w:val="24"/>
          <w:szCs w:val="24"/>
        </w:rPr>
        <w:t>Odobrenja za stavljanje na tržišt</w:t>
      </w:r>
      <w:r w:rsidR="002E01C7">
        <w:rPr>
          <w:rFonts w:ascii="Times New Roman" w:hAnsi="Times New Roman" w:cs="Times New Roman"/>
          <w:sz w:val="24"/>
          <w:szCs w:val="24"/>
        </w:rPr>
        <w:t>e</w:t>
      </w:r>
      <w:r w:rsidRPr="00D25925">
        <w:rPr>
          <w:rFonts w:ascii="Times New Roman" w:hAnsi="Times New Roman" w:cs="Times New Roman"/>
          <w:sz w:val="24"/>
          <w:szCs w:val="24"/>
        </w:rPr>
        <w:t xml:space="preserve"> i uporabu </w:t>
      </w:r>
      <w:proofErr w:type="spellStart"/>
      <w:r w:rsidRPr="00D25925">
        <w:rPr>
          <w:rFonts w:ascii="Times New Roman" w:hAnsi="Times New Roman" w:cs="Times New Roman"/>
          <w:sz w:val="24"/>
          <w:szCs w:val="24"/>
        </w:rPr>
        <w:t>biocidnih</w:t>
      </w:r>
      <w:proofErr w:type="spellEnd"/>
      <w:r w:rsidRPr="00D25925">
        <w:rPr>
          <w:rFonts w:ascii="Times New Roman" w:hAnsi="Times New Roman" w:cs="Times New Roman"/>
          <w:sz w:val="24"/>
          <w:szCs w:val="24"/>
        </w:rPr>
        <w:t xml:space="preserve"> pripravaka u Republici Hrvatskoj koja su izdana sukladno Zakonu o </w:t>
      </w:r>
      <w:proofErr w:type="spellStart"/>
      <w:r w:rsidRPr="00D25925">
        <w:rPr>
          <w:rFonts w:ascii="Times New Roman" w:hAnsi="Times New Roman" w:cs="Times New Roman"/>
          <w:sz w:val="24"/>
          <w:szCs w:val="24"/>
        </w:rPr>
        <w:t>biocidnim</w:t>
      </w:r>
      <w:proofErr w:type="spellEnd"/>
      <w:r w:rsidRPr="00D25925">
        <w:rPr>
          <w:rFonts w:ascii="Times New Roman" w:hAnsi="Times New Roman" w:cs="Times New Roman"/>
          <w:sz w:val="24"/>
          <w:szCs w:val="24"/>
        </w:rPr>
        <w:t xml:space="preserve"> pripravcima (Narodne novine, br. 63/07, 35/08, 56/10 i 39/13) smatraju se važećima uzimajući u obzir rokove propisane člankom 89. Uredbe (EU) br. 528/2012. </w:t>
      </w:r>
    </w:p>
    <w:p w14:paraId="5786775D" w14:textId="77777777" w:rsidR="00D305A0" w:rsidRPr="00D25925" w:rsidRDefault="00D305A0" w:rsidP="00D305A0">
      <w:pPr>
        <w:spacing w:after="0" w:line="240" w:lineRule="auto"/>
        <w:jc w:val="center"/>
        <w:rPr>
          <w:rFonts w:ascii="Times New Roman" w:hAnsi="Times New Roman" w:cs="Times New Roman"/>
          <w:b/>
          <w:sz w:val="24"/>
          <w:szCs w:val="24"/>
        </w:rPr>
      </w:pPr>
    </w:p>
    <w:p w14:paraId="5C9E1E9F" w14:textId="77777777" w:rsidR="00D305A0" w:rsidRPr="00D25925" w:rsidRDefault="00D305A0" w:rsidP="00D305A0">
      <w:pPr>
        <w:spacing w:after="0" w:line="240" w:lineRule="auto"/>
        <w:jc w:val="center"/>
        <w:rPr>
          <w:rFonts w:ascii="Times New Roman" w:hAnsi="Times New Roman" w:cs="Times New Roman"/>
          <w:b/>
          <w:sz w:val="24"/>
          <w:szCs w:val="24"/>
        </w:rPr>
      </w:pPr>
      <w:r w:rsidRPr="00D25925">
        <w:rPr>
          <w:rFonts w:ascii="Times New Roman" w:hAnsi="Times New Roman" w:cs="Times New Roman"/>
          <w:b/>
          <w:sz w:val="24"/>
          <w:szCs w:val="24"/>
        </w:rPr>
        <w:t>Članak 10.</w:t>
      </w:r>
    </w:p>
    <w:p w14:paraId="3909B2EC" w14:textId="77777777" w:rsidR="00D305A0" w:rsidRPr="00D25925" w:rsidRDefault="00D305A0" w:rsidP="00D305A0">
      <w:pPr>
        <w:spacing w:after="0" w:line="240" w:lineRule="auto"/>
        <w:jc w:val="center"/>
        <w:rPr>
          <w:rFonts w:ascii="Times New Roman" w:hAnsi="Times New Roman" w:cs="Times New Roman"/>
          <w:b/>
          <w:sz w:val="24"/>
          <w:szCs w:val="24"/>
        </w:rPr>
      </w:pPr>
    </w:p>
    <w:p w14:paraId="4421D68F" w14:textId="77777777" w:rsidR="00D305A0" w:rsidRPr="00D25925" w:rsidRDefault="00D305A0" w:rsidP="00D305A0">
      <w:pPr>
        <w:spacing w:after="0" w:line="240" w:lineRule="auto"/>
        <w:ind w:firstLine="708"/>
        <w:jc w:val="both"/>
        <w:rPr>
          <w:rFonts w:ascii="Times New Roman" w:hAnsi="Times New Roman" w:cs="Times New Roman"/>
          <w:b/>
          <w:sz w:val="24"/>
          <w:szCs w:val="24"/>
        </w:rPr>
      </w:pPr>
      <w:r w:rsidRPr="00D25925">
        <w:rPr>
          <w:rFonts w:ascii="Times New Roman" w:hAnsi="Times New Roman" w:cs="Times New Roman"/>
          <w:sz w:val="24"/>
          <w:szCs w:val="24"/>
        </w:rPr>
        <w:t xml:space="preserve">Danom stupanja na snagu ovoga Zakona prestaju važiti članak 7. stavak 2., u dijelu koji se odnosi na ovlasti ministra da utvrdi popis postojećih aktivnih tvari dopuštenih u </w:t>
      </w:r>
      <w:proofErr w:type="spellStart"/>
      <w:r w:rsidRPr="00D25925">
        <w:rPr>
          <w:rFonts w:ascii="Times New Roman" w:hAnsi="Times New Roman" w:cs="Times New Roman"/>
          <w:sz w:val="24"/>
          <w:szCs w:val="24"/>
        </w:rPr>
        <w:t>biocidnim</w:t>
      </w:r>
      <w:proofErr w:type="spellEnd"/>
      <w:r w:rsidRPr="00D25925">
        <w:rPr>
          <w:rFonts w:ascii="Times New Roman" w:hAnsi="Times New Roman" w:cs="Times New Roman"/>
          <w:sz w:val="24"/>
          <w:szCs w:val="24"/>
        </w:rPr>
        <w:t xml:space="preserve"> pripravcima, članak 23., članak 65. i 65. a. Zakona o </w:t>
      </w:r>
      <w:proofErr w:type="spellStart"/>
      <w:r w:rsidRPr="00D25925">
        <w:rPr>
          <w:rFonts w:ascii="Times New Roman" w:hAnsi="Times New Roman" w:cs="Times New Roman"/>
          <w:sz w:val="24"/>
          <w:szCs w:val="24"/>
        </w:rPr>
        <w:t>biocidnim</w:t>
      </w:r>
      <w:proofErr w:type="spellEnd"/>
      <w:r w:rsidRPr="00D25925">
        <w:rPr>
          <w:rFonts w:ascii="Times New Roman" w:hAnsi="Times New Roman" w:cs="Times New Roman"/>
          <w:sz w:val="24"/>
          <w:szCs w:val="24"/>
        </w:rPr>
        <w:t xml:space="preserve"> pripravcima (Narodne novine, br. 63/07, 35/08, 56/10 i 39/13).</w:t>
      </w:r>
    </w:p>
    <w:p w14:paraId="61310915" w14:textId="77777777" w:rsidR="00D305A0" w:rsidRPr="00D25925" w:rsidRDefault="00D305A0" w:rsidP="00D305A0">
      <w:pPr>
        <w:spacing w:after="0" w:line="240" w:lineRule="auto"/>
        <w:jc w:val="center"/>
        <w:rPr>
          <w:rFonts w:ascii="Times New Roman" w:hAnsi="Times New Roman" w:cs="Times New Roman"/>
          <w:b/>
          <w:sz w:val="24"/>
          <w:szCs w:val="24"/>
        </w:rPr>
      </w:pPr>
    </w:p>
    <w:p w14:paraId="3136625E" w14:textId="77777777" w:rsidR="00D305A0" w:rsidRPr="00D25925" w:rsidRDefault="00D305A0" w:rsidP="00D305A0">
      <w:pPr>
        <w:spacing w:after="0" w:line="240" w:lineRule="auto"/>
        <w:jc w:val="center"/>
        <w:rPr>
          <w:rFonts w:ascii="Times New Roman" w:hAnsi="Times New Roman" w:cs="Times New Roman"/>
          <w:b/>
          <w:sz w:val="24"/>
          <w:szCs w:val="24"/>
        </w:rPr>
      </w:pPr>
      <w:r w:rsidRPr="00D25925">
        <w:rPr>
          <w:rFonts w:ascii="Times New Roman" w:hAnsi="Times New Roman" w:cs="Times New Roman"/>
          <w:b/>
          <w:sz w:val="24"/>
          <w:szCs w:val="24"/>
        </w:rPr>
        <w:t>Članak 11.</w:t>
      </w:r>
    </w:p>
    <w:p w14:paraId="0E686DAB" w14:textId="77777777" w:rsidR="00D305A0" w:rsidRPr="00D25925" w:rsidRDefault="00D305A0" w:rsidP="00D305A0">
      <w:pPr>
        <w:spacing w:after="0" w:line="240" w:lineRule="auto"/>
        <w:jc w:val="center"/>
        <w:rPr>
          <w:rFonts w:ascii="Times New Roman" w:hAnsi="Times New Roman" w:cs="Times New Roman"/>
          <w:b/>
          <w:sz w:val="24"/>
          <w:szCs w:val="24"/>
        </w:rPr>
      </w:pPr>
    </w:p>
    <w:p w14:paraId="5743F177" w14:textId="77777777" w:rsidR="00D305A0" w:rsidRPr="00D25925" w:rsidRDefault="00D305A0" w:rsidP="00D305A0">
      <w:pPr>
        <w:spacing w:after="0" w:line="240" w:lineRule="auto"/>
        <w:rPr>
          <w:rFonts w:ascii="Times New Roman" w:hAnsi="Times New Roman" w:cs="Times New Roman"/>
          <w:sz w:val="24"/>
          <w:szCs w:val="24"/>
        </w:rPr>
      </w:pPr>
      <w:r w:rsidRPr="00D25925">
        <w:rPr>
          <w:rFonts w:ascii="Times New Roman" w:hAnsi="Times New Roman" w:cs="Times New Roman"/>
          <w:sz w:val="24"/>
          <w:szCs w:val="24"/>
        </w:rPr>
        <w:t>Ovaj Zakon stupa na snagu osmoga dana od dana objave u Narodnim novinama.</w:t>
      </w:r>
    </w:p>
    <w:p w14:paraId="649352D9" w14:textId="77777777" w:rsidR="00D305A0" w:rsidRPr="00D25925" w:rsidRDefault="00D305A0" w:rsidP="00D305A0">
      <w:pPr>
        <w:rPr>
          <w:rFonts w:ascii="Times New Roman" w:hAnsi="Times New Roman" w:cs="Times New Roman"/>
          <w:sz w:val="24"/>
          <w:szCs w:val="24"/>
        </w:rPr>
      </w:pPr>
      <w:r w:rsidRPr="00D25925">
        <w:rPr>
          <w:rFonts w:ascii="Times New Roman" w:hAnsi="Times New Roman" w:cs="Times New Roman"/>
          <w:sz w:val="24"/>
          <w:szCs w:val="24"/>
        </w:rPr>
        <w:br w:type="page"/>
      </w:r>
    </w:p>
    <w:p w14:paraId="2F7992A4" w14:textId="5C2C5C5A" w:rsidR="00D305A0" w:rsidRPr="00D25925" w:rsidRDefault="009556F0" w:rsidP="00002145">
      <w:pPr>
        <w:autoSpaceDE w:val="0"/>
        <w:autoSpaceDN w:val="0"/>
        <w:adjustRightInd w:val="0"/>
        <w:spacing w:after="0" w:line="240" w:lineRule="auto"/>
        <w:jc w:val="center"/>
        <w:rPr>
          <w:rFonts w:ascii="Times New Roman" w:hAnsi="Times New Roman" w:cs="Times New Roman"/>
          <w:b/>
          <w:bCs/>
          <w:sz w:val="24"/>
          <w:szCs w:val="24"/>
        </w:rPr>
      </w:pPr>
      <w:r w:rsidRPr="00D25925">
        <w:rPr>
          <w:rFonts w:ascii="Times New Roman" w:hAnsi="Times New Roman" w:cs="Times New Roman"/>
          <w:b/>
          <w:bCs/>
          <w:sz w:val="24"/>
          <w:szCs w:val="24"/>
        </w:rPr>
        <w:lastRenderedPageBreak/>
        <w:t>O B R A Z L O Ž E NJ E</w:t>
      </w:r>
    </w:p>
    <w:p w14:paraId="74E867FE" w14:textId="77777777" w:rsidR="00002145" w:rsidRPr="00D25925" w:rsidRDefault="00002145" w:rsidP="00002145">
      <w:pPr>
        <w:autoSpaceDE w:val="0"/>
        <w:autoSpaceDN w:val="0"/>
        <w:adjustRightInd w:val="0"/>
        <w:spacing w:after="0" w:line="240" w:lineRule="auto"/>
        <w:jc w:val="center"/>
        <w:rPr>
          <w:rFonts w:ascii="Times New Roman" w:hAnsi="Times New Roman" w:cs="Times New Roman"/>
          <w:b/>
          <w:bCs/>
          <w:sz w:val="24"/>
          <w:szCs w:val="24"/>
        </w:rPr>
      </w:pPr>
    </w:p>
    <w:p w14:paraId="753B0D46" w14:textId="2DE0C741" w:rsidR="00E839F5" w:rsidRPr="00D25925" w:rsidRDefault="00E839F5" w:rsidP="00002145">
      <w:pPr>
        <w:spacing w:after="0" w:line="240" w:lineRule="auto"/>
        <w:jc w:val="both"/>
        <w:rPr>
          <w:rFonts w:ascii="Times New Roman" w:hAnsi="Times New Roman" w:cs="Times New Roman"/>
          <w:sz w:val="24"/>
          <w:szCs w:val="24"/>
        </w:rPr>
      </w:pPr>
    </w:p>
    <w:p w14:paraId="2348E321" w14:textId="77777777" w:rsidR="00BD5924" w:rsidRPr="00D25925" w:rsidRDefault="00BD5924" w:rsidP="00002145">
      <w:pPr>
        <w:spacing w:after="0" w:line="240" w:lineRule="auto"/>
        <w:jc w:val="both"/>
        <w:rPr>
          <w:rFonts w:ascii="Times New Roman" w:hAnsi="Times New Roman" w:cs="Times New Roman"/>
          <w:sz w:val="24"/>
          <w:szCs w:val="24"/>
        </w:rPr>
      </w:pPr>
    </w:p>
    <w:p w14:paraId="08D52465" w14:textId="42A33439" w:rsidR="001C51BB" w:rsidRPr="00D25925" w:rsidRDefault="001C51BB" w:rsidP="00002145">
      <w:pPr>
        <w:autoSpaceDE w:val="0"/>
        <w:autoSpaceDN w:val="0"/>
        <w:adjustRightInd w:val="0"/>
        <w:spacing w:after="0" w:line="240" w:lineRule="auto"/>
        <w:ind w:left="720" w:hanging="720"/>
        <w:jc w:val="both"/>
        <w:rPr>
          <w:rFonts w:ascii="Times New Roman" w:hAnsi="Times New Roman" w:cs="Times New Roman"/>
          <w:sz w:val="24"/>
          <w:szCs w:val="24"/>
        </w:rPr>
      </w:pPr>
      <w:r w:rsidRPr="00D25925">
        <w:rPr>
          <w:rFonts w:ascii="Times New Roman" w:hAnsi="Times New Roman" w:cs="Times New Roman"/>
          <w:b/>
          <w:sz w:val="24"/>
          <w:szCs w:val="24"/>
        </w:rPr>
        <w:t>I.</w:t>
      </w:r>
      <w:r w:rsidRPr="00D25925">
        <w:rPr>
          <w:rFonts w:ascii="Times New Roman" w:hAnsi="Times New Roman" w:cs="Times New Roman"/>
          <w:b/>
          <w:sz w:val="24"/>
          <w:szCs w:val="24"/>
        </w:rPr>
        <w:tab/>
      </w:r>
      <w:r w:rsidR="009556F0" w:rsidRPr="00D25925">
        <w:rPr>
          <w:rFonts w:ascii="Times New Roman" w:hAnsi="Times New Roman" w:cs="Times New Roman"/>
          <w:b/>
          <w:sz w:val="24"/>
          <w:szCs w:val="24"/>
        </w:rPr>
        <w:t>RAZLOZI ZBOG KOJIH SE ZAKON DONOSI</w:t>
      </w:r>
    </w:p>
    <w:p w14:paraId="6EA995D5" w14:textId="77777777" w:rsidR="00E839F5" w:rsidRPr="00D25925" w:rsidRDefault="00E839F5" w:rsidP="00002145">
      <w:pPr>
        <w:pStyle w:val="t-9-8"/>
        <w:spacing w:before="0" w:beforeAutospacing="0" w:after="0" w:afterAutospacing="0"/>
        <w:ind w:firstLine="708"/>
        <w:jc w:val="both"/>
        <w:textAlignment w:val="baseline"/>
      </w:pPr>
    </w:p>
    <w:p w14:paraId="73E1DFD3" w14:textId="0F3F992A" w:rsidR="001C51BB" w:rsidRPr="00D25925" w:rsidRDefault="001C51BB" w:rsidP="00002145">
      <w:pPr>
        <w:pStyle w:val="t-9-8"/>
        <w:spacing w:before="0" w:beforeAutospacing="0" w:after="0" w:afterAutospacing="0"/>
        <w:ind w:firstLine="708"/>
        <w:jc w:val="both"/>
        <w:textAlignment w:val="baseline"/>
      </w:pPr>
      <w:r w:rsidRPr="00D25925">
        <w:t xml:space="preserve">Zakonom o provedbi Uredbe (EU) br. 528/2012 Europskoga parlamenta i Vijeća u vezi sa stavljanjem na raspolaganje na tržištu </w:t>
      </w:r>
      <w:r w:rsidR="00BD5924" w:rsidRPr="00D25925">
        <w:t xml:space="preserve">i uporabi </w:t>
      </w:r>
      <w:proofErr w:type="spellStart"/>
      <w:r w:rsidR="00BD5924" w:rsidRPr="00D25925">
        <w:t>biocidnih</w:t>
      </w:r>
      <w:proofErr w:type="spellEnd"/>
      <w:r w:rsidR="00BD5924" w:rsidRPr="00D25925">
        <w:t xml:space="preserve"> proizvoda (Narodne novine</w:t>
      </w:r>
      <w:r w:rsidRPr="00D25925">
        <w:t>, br</w:t>
      </w:r>
      <w:r w:rsidR="00A74022" w:rsidRPr="00D25925">
        <w:t>.</w:t>
      </w:r>
      <w:r w:rsidRPr="00D25925">
        <w:t xml:space="preserve"> 39/13, 47/14 i 115/18)</w:t>
      </w:r>
      <w:r w:rsidR="00A74022" w:rsidRPr="00D25925">
        <w:t xml:space="preserve"> (u daljnjem tekstu: Zakon)</w:t>
      </w:r>
      <w:r w:rsidRPr="00D25925">
        <w:t xml:space="preserve"> </w:t>
      </w:r>
      <w:r w:rsidR="00A74022" w:rsidRPr="00D25925">
        <w:t xml:space="preserve">određuje </w:t>
      </w:r>
      <w:r w:rsidRPr="00D25925">
        <w:t xml:space="preserve">se Ministarstvo zdravstva kao nadležno tijelo i </w:t>
      </w:r>
      <w:r w:rsidR="00A74022" w:rsidRPr="00D25925">
        <w:t xml:space="preserve">njegove </w:t>
      </w:r>
      <w:r w:rsidRPr="00D25925">
        <w:t xml:space="preserve">zadaće </w:t>
      </w:r>
      <w:r w:rsidR="00A74022" w:rsidRPr="00D25925">
        <w:t xml:space="preserve">kao tijela </w:t>
      </w:r>
      <w:r w:rsidRPr="00D25925">
        <w:t xml:space="preserve">nadležnog za provedbu Uredbe (EU) br. 528/2012 Europskoga parlamenta i Vijeća </w:t>
      </w:r>
      <w:r w:rsidR="003271B5" w:rsidRPr="00D25925">
        <w:t xml:space="preserve">od 22. svibnja 2012. </w:t>
      </w:r>
      <w:r w:rsidR="00A74022" w:rsidRPr="00D25925">
        <w:t>o stavljanju</w:t>
      </w:r>
      <w:r w:rsidRPr="00D25925">
        <w:t xml:space="preserve"> na raspolaganje na tržištu i uporabi </w:t>
      </w:r>
      <w:proofErr w:type="spellStart"/>
      <w:r w:rsidRPr="00D25925">
        <w:t>biocidnih</w:t>
      </w:r>
      <w:proofErr w:type="spellEnd"/>
      <w:r w:rsidRPr="00D25925">
        <w:t xml:space="preserve"> proizvoda </w:t>
      </w:r>
      <w:r w:rsidR="00A74022" w:rsidRPr="00D25925">
        <w:t xml:space="preserve">(Tekst značajan za EGP) </w:t>
      </w:r>
      <w:r w:rsidRPr="00D25925">
        <w:t>(SL L 167, 27.6.2012.) (</w:t>
      </w:r>
      <w:r w:rsidR="00A74022" w:rsidRPr="00D25925">
        <w:t xml:space="preserve">u </w:t>
      </w:r>
      <w:r w:rsidRPr="00D25925">
        <w:t>dalj</w:t>
      </w:r>
      <w:r w:rsidR="00A74022" w:rsidRPr="00D25925">
        <w:t>nj</w:t>
      </w:r>
      <w:r w:rsidRPr="00D25925">
        <w:t>e</w:t>
      </w:r>
      <w:r w:rsidR="00A74022" w:rsidRPr="00D25925">
        <w:t>m</w:t>
      </w:r>
      <w:r w:rsidRPr="00D25925">
        <w:t xml:space="preserve"> tekstu: Uredba (EU) br. 528/2012). </w:t>
      </w:r>
    </w:p>
    <w:p w14:paraId="38B154CD" w14:textId="77777777" w:rsidR="00A74022" w:rsidRPr="00D25925" w:rsidRDefault="00A74022" w:rsidP="00002145">
      <w:pPr>
        <w:pStyle w:val="t-9-8"/>
        <w:spacing w:before="0" w:beforeAutospacing="0" w:after="0" w:afterAutospacing="0"/>
        <w:ind w:firstLine="708"/>
        <w:jc w:val="both"/>
        <w:textAlignment w:val="baseline"/>
      </w:pPr>
    </w:p>
    <w:p w14:paraId="3B549724" w14:textId="1DDF8CDE" w:rsidR="001C51BB" w:rsidRPr="00D25925" w:rsidRDefault="001C51BB" w:rsidP="00002145">
      <w:pPr>
        <w:pStyle w:val="t-9-8"/>
        <w:spacing w:before="0" w:beforeAutospacing="0" w:after="0" w:afterAutospacing="0"/>
        <w:ind w:firstLine="708"/>
        <w:jc w:val="both"/>
        <w:textAlignment w:val="baseline"/>
      </w:pPr>
      <w:r w:rsidRPr="00D25925">
        <w:t>Inspekcijski nadzor nad provedbom Uredbe (EU) br. 528/2012 i Zakona obavlja sanitarna inspekcija Državnog inspektorata sukladno propisima kojima je uređen djelokrug i ovlasti sanitarne inspekcije te nadzor nad kemikalijama.</w:t>
      </w:r>
    </w:p>
    <w:p w14:paraId="03B70144" w14:textId="77777777" w:rsidR="00A74022" w:rsidRPr="00D25925" w:rsidRDefault="00A74022" w:rsidP="00002145">
      <w:pPr>
        <w:pStyle w:val="Default"/>
        <w:ind w:firstLine="708"/>
        <w:jc w:val="both"/>
        <w:rPr>
          <w:rFonts w:ascii="Times New Roman" w:hAnsi="Times New Roman" w:cs="Times New Roman"/>
          <w:color w:val="auto"/>
          <w:shd w:val="clear" w:color="auto" w:fill="FFFFFF"/>
        </w:rPr>
      </w:pPr>
    </w:p>
    <w:p w14:paraId="59C730B5" w14:textId="5796F58E" w:rsidR="00F37DB9" w:rsidRPr="00D25925" w:rsidRDefault="00A74022" w:rsidP="00002145">
      <w:pPr>
        <w:pStyle w:val="Default"/>
        <w:ind w:firstLine="708"/>
        <w:jc w:val="both"/>
        <w:rPr>
          <w:rFonts w:ascii="Times New Roman" w:hAnsi="Times New Roman" w:cs="Times New Roman"/>
          <w:color w:val="auto"/>
          <w:shd w:val="clear" w:color="auto" w:fill="FFFFFF"/>
        </w:rPr>
      </w:pPr>
      <w:r w:rsidRPr="00D25925">
        <w:rPr>
          <w:rFonts w:ascii="Times New Roman" w:hAnsi="Times New Roman" w:cs="Times New Roman"/>
          <w:color w:val="auto"/>
          <w:shd w:val="clear" w:color="auto" w:fill="FFFFFF"/>
        </w:rPr>
        <w:t xml:space="preserve">Odredbom članka </w:t>
      </w:r>
      <w:r w:rsidR="001C51BB" w:rsidRPr="00D25925">
        <w:rPr>
          <w:rFonts w:ascii="Times New Roman" w:hAnsi="Times New Roman" w:cs="Times New Roman"/>
          <w:color w:val="auto"/>
          <w:shd w:val="clear" w:color="auto" w:fill="FFFFFF"/>
        </w:rPr>
        <w:t xml:space="preserve"> 89. stavk</w:t>
      </w:r>
      <w:r w:rsidRPr="00D25925">
        <w:rPr>
          <w:rFonts w:ascii="Times New Roman" w:hAnsi="Times New Roman" w:cs="Times New Roman"/>
          <w:color w:val="auto"/>
          <w:shd w:val="clear" w:color="auto" w:fill="FFFFFF"/>
        </w:rPr>
        <w:t>a</w:t>
      </w:r>
      <w:r w:rsidR="001C51BB" w:rsidRPr="00D25925">
        <w:rPr>
          <w:rFonts w:ascii="Times New Roman" w:hAnsi="Times New Roman" w:cs="Times New Roman"/>
          <w:color w:val="auto"/>
          <w:shd w:val="clear" w:color="auto" w:fill="FFFFFF"/>
        </w:rPr>
        <w:t xml:space="preserve"> 2.</w:t>
      </w:r>
      <w:r w:rsidR="00F37DB9" w:rsidRPr="00D25925">
        <w:rPr>
          <w:rFonts w:ascii="Times New Roman" w:hAnsi="Times New Roman" w:cs="Times New Roman"/>
          <w:color w:val="auto"/>
          <w:shd w:val="clear" w:color="auto" w:fill="FFFFFF"/>
        </w:rPr>
        <w:t xml:space="preserve"> </w:t>
      </w:r>
      <w:r w:rsidRPr="00D25925">
        <w:rPr>
          <w:rFonts w:ascii="Times New Roman" w:hAnsi="Times New Roman" w:cs="Times New Roman"/>
          <w:color w:val="auto"/>
        </w:rPr>
        <w:t xml:space="preserve">Uredbe </w:t>
      </w:r>
      <w:r w:rsidR="00F37DB9" w:rsidRPr="00D25925">
        <w:rPr>
          <w:rFonts w:ascii="Times New Roman" w:hAnsi="Times New Roman" w:cs="Times New Roman"/>
          <w:color w:val="auto"/>
        </w:rPr>
        <w:t xml:space="preserve">(EU) br. 528/2012 propisano je da </w:t>
      </w:r>
      <w:r w:rsidR="001C51BB" w:rsidRPr="00D25925">
        <w:rPr>
          <w:rFonts w:ascii="Times New Roman" w:hAnsi="Times New Roman" w:cs="Times New Roman"/>
          <w:color w:val="auto"/>
          <w:shd w:val="clear" w:color="auto" w:fill="FFFFFF"/>
        </w:rPr>
        <w:t xml:space="preserve"> država članica</w:t>
      </w:r>
      <w:r w:rsidR="00F37DB9" w:rsidRPr="00D25925">
        <w:rPr>
          <w:rFonts w:ascii="Times New Roman" w:hAnsi="Times New Roman" w:cs="Times New Roman"/>
          <w:color w:val="auto"/>
          <w:shd w:val="clear" w:color="auto" w:fill="FFFFFF"/>
        </w:rPr>
        <w:t xml:space="preserve"> Europske unije</w:t>
      </w:r>
      <w:r w:rsidR="001C51BB" w:rsidRPr="00D25925">
        <w:rPr>
          <w:rFonts w:ascii="Times New Roman" w:hAnsi="Times New Roman" w:cs="Times New Roman"/>
          <w:color w:val="auto"/>
          <w:shd w:val="clear" w:color="auto" w:fill="FFFFFF"/>
        </w:rPr>
        <w:t xml:space="preserve"> može nastaviti primjenjivati svoj trenutni sustav ili praksu za stavljanje određenog </w:t>
      </w:r>
      <w:proofErr w:type="spellStart"/>
      <w:r w:rsidR="001C51BB" w:rsidRPr="00D25925">
        <w:rPr>
          <w:rFonts w:ascii="Times New Roman" w:hAnsi="Times New Roman" w:cs="Times New Roman"/>
          <w:color w:val="auto"/>
          <w:shd w:val="clear" w:color="auto" w:fill="FFFFFF"/>
        </w:rPr>
        <w:t>biocidnog</w:t>
      </w:r>
      <w:proofErr w:type="spellEnd"/>
      <w:r w:rsidR="001C51BB" w:rsidRPr="00D25925">
        <w:rPr>
          <w:rFonts w:ascii="Times New Roman" w:hAnsi="Times New Roman" w:cs="Times New Roman"/>
          <w:color w:val="auto"/>
          <w:shd w:val="clear" w:color="auto" w:fill="FFFFFF"/>
        </w:rPr>
        <w:t xml:space="preserve"> proizvoda na raspolaganje na tržištu najkasnije dvije godine nakon </w:t>
      </w:r>
      <w:r w:rsidR="00BF7B09" w:rsidRPr="00D25925">
        <w:rPr>
          <w:rFonts w:ascii="Times New Roman" w:hAnsi="Times New Roman" w:cs="Times New Roman"/>
          <w:color w:val="auto"/>
          <w:shd w:val="clear" w:color="auto" w:fill="FFFFFF"/>
        </w:rPr>
        <w:t xml:space="preserve">dana </w:t>
      </w:r>
      <w:r w:rsidR="001C51BB" w:rsidRPr="00D25925">
        <w:rPr>
          <w:rFonts w:ascii="Times New Roman" w:hAnsi="Times New Roman" w:cs="Times New Roman"/>
          <w:color w:val="auto"/>
          <w:shd w:val="clear" w:color="auto" w:fill="FFFFFF"/>
        </w:rPr>
        <w:t xml:space="preserve">odobrenja posljednje aktivne tvari koja se treba odobriti u tom </w:t>
      </w:r>
      <w:proofErr w:type="spellStart"/>
      <w:r w:rsidR="001C51BB" w:rsidRPr="00D25925">
        <w:rPr>
          <w:rFonts w:ascii="Times New Roman" w:hAnsi="Times New Roman" w:cs="Times New Roman"/>
          <w:color w:val="auto"/>
          <w:shd w:val="clear" w:color="auto" w:fill="FFFFFF"/>
        </w:rPr>
        <w:t>biocidnom</w:t>
      </w:r>
      <w:proofErr w:type="spellEnd"/>
      <w:r w:rsidR="001C51BB" w:rsidRPr="00D25925">
        <w:rPr>
          <w:rFonts w:ascii="Times New Roman" w:hAnsi="Times New Roman" w:cs="Times New Roman"/>
          <w:color w:val="auto"/>
          <w:shd w:val="clear" w:color="auto" w:fill="FFFFFF"/>
        </w:rPr>
        <w:t xml:space="preserve"> proizvodu. </w:t>
      </w:r>
      <w:r w:rsidR="00C06B65" w:rsidRPr="00D25925">
        <w:rPr>
          <w:rFonts w:ascii="Times New Roman" w:hAnsi="Times New Roman" w:cs="Times New Roman"/>
          <w:color w:val="auto"/>
          <w:shd w:val="clear" w:color="auto" w:fill="FFFFFF"/>
        </w:rPr>
        <w:t xml:space="preserve">Kako se Uredba (EU) br. 528/2012 primjenjuje na </w:t>
      </w:r>
      <w:proofErr w:type="spellStart"/>
      <w:r w:rsidR="00C06B65" w:rsidRPr="00D25925">
        <w:rPr>
          <w:rFonts w:ascii="Times New Roman" w:hAnsi="Times New Roman" w:cs="Times New Roman"/>
          <w:color w:val="auto"/>
          <w:shd w:val="clear" w:color="auto" w:fill="FFFFFF"/>
        </w:rPr>
        <w:t>biocidne</w:t>
      </w:r>
      <w:proofErr w:type="spellEnd"/>
      <w:r w:rsidR="00C06B65" w:rsidRPr="00D25925">
        <w:rPr>
          <w:rFonts w:ascii="Times New Roman" w:hAnsi="Times New Roman" w:cs="Times New Roman"/>
          <w:color w:val="auto"/>
          <w:shd w:val="clear" w:color="auto" w:fill="FFFFFF"/>
        </w:rPr>
        <w:t xml:space="preserve"> proizvode s ocijenjenim i odobrenim aktivnim tvarima, za </w:t>
      </w:r>
      <w:proofErr w:type="spellStart"/>
      <w:r w:rsidR="00C06B65" w:rsidRPr="00D25925">
        <w:rPr>
          <w:rFonts w:ascii="Times New Roman" w:hAnsi="Times New Roman" w:cs="Times New Roman"/>
          <w:color w:val="auto"/>
          <w:shd w:val="clear" w:color="auto" w:fill="FFFFFF"/>
        </w:rPr>
        <w:t>biocidne</w:t>
      </w:r>
      <w:proofErr w:type="spellEnd"/>
      <w:r w:rsidR="00C06B65" w:rsidRPr="00D25925">
        <w:rPr>
          <w:rFonts w:ascii="Times New Roman" w:hAnsi="Times New Roman" w:cs="Times New Roman"/>
          <w:color w:val="auto"/>
          <w:shd w:val="clear" w:color="auto" w:fill="FFFFFF"/>
        </w:rPr>
        <w:t xml:space="preserve"> proizvode koji sadrže aktivne tvari koje su još u postupku ocjenjivanja Uredba daje mogućnost odobravanja stavljanja </w:t>
      </w:r>
      <w:proofErr w:type="spellStart"/>
      <w:r w:rsidR="00C06B65" w:rsidRPr="00D25925">
        <w:rPr>
          <w:rFonts w:ascii="Times New Roman" w:hAnsi="Times New Roman" w:cs="Times New Roman"/>
          <w:color w:val="auto"/>
          <w:shd w:val="clear" w:color="auto" w:fill="FFFFFF"/>
        </w:rPr>
        <w:t>biocidnog</w:t>
      </w:r>
      <w:proofErr w:type="spellEnd"/>
      <w:r w:rsidR="00C06B65" w:rsidRPr="00D25925">
        <w:rPr>
          <w:rFonts w:ascii="Times New Roman" w:hAnsi="Times New Roman" w:cs="Times New Roman"/>
          <w:color w:val="auto"/>
          <w:shd w:val="clear" w:color="auto" w:fill="FFFFFF"/>
        </w:rPr>
        <w:t xml:space="preserve"> proizvoda na tržište sukladno nacionalnim postupcima. </w:t>
      </w:r>
      <w:r w:rsidR="001C51BB" w:rsidRPr="00D25925">
        <w:rPr>
          <w:rFonts w:ascii="Times New Roman" w:hAnsi="Times New Roman" w:cs="Times New Roman"/>
          <w:color w:val="auto"/>
          <w:shd w:val="clear" w:color="auto" w:fill="FFFFFF"/>
        </w:rPr>
        <w:t>U skladu sa svojim nacionalnim propisima država članica</w:t>
      </w:r>
      <w:r w:rsidR="00F37DB9" w:rsidRPr="00D25925">
        <w:rPr>
          <w:rFonts w:ascii="Times New Roman" w:hAnsi="Times New Roman" w:cs="Times New Roman"/>
          <w:color w:val="auto"/>
          <w:shd w:val="clear" w:color="auto" w:fill="FFFFFF"/>
        </w:rPr>
        <w:t xml:space="preserve"> Europske unije </w:t>
      </w:r>
      <w:r w:rsidR="001C51BB" w:rsidRPr="00D25925">
        <w:rPr>
          <w:rFonts w:ascii="Times New Roman" w:hAnsi="Times New Roman" w:cs="Times New Roman"/>
          <w:color w:val="auto"/>
          <w:shd w:val="clear" w:color="auto" w:fill="FFFFFF"/>
        </w:rPr>
        <w:t xml:space="preserve">može odobriti da se na raspolaganje na tržištu na njezinom državnom području stavljaju isključivo </w:t>
      </w:r>
      <w:proofErr w:type="spellStart"/>
      <w:r w:rsidR="001C51BB" w:rsidRPr="00D25925">
        <w:rPr>
          <w:rFonts w:ascii="Times New Roman" w:hAnsi="Times New Roman" w:cs="Times New Roman"/>
          <w:color w:val="auto"/>
          <w:shd w:val="clear" w:color="auto" w:fill="FFFFFF"/>
        </w:rPr>
        <w:t>biocidni</w:t>
      </w:r>
      <w:proofErr w:type="spellEnd"/>
      <w:r w:rsidR="001C51BB" w:rsidRPr="00D25925">
        <w:rPr>
          <w:rFonts w:ascii="Times New Roman" w:hAnsi="Times New Roman" w:cs="Times New Roman"/>
          <w:color w:val="auto"/>
          <w:shd w:val="clear" w:color="auto" w:fill="FFFFFF"/>
        </w:rPr>
        <w:t xml:space="preserve"> proizvodi koji sadrže postojeće aktivne tvari koje su ocijenjene ili je njihovo ocjenjivanje u tijeku sukladno Uredbi Komisije (EZ) br. 1451/2007 od 4. prosinca 2007. o drugoj fazi desetogodišnjeg programa rada iz članka 16. stavka 2. Direktive 98/8/EZ, ali koje još nisu odobrene za tu vrstu proizvoda.</w:t>
      </w:r>
    </w:p>
    <w:p w14:paraId="25DA7199" w14:textId="77777777" w:rsidR="00A74022" w:rsidRPr="00D25925" w:rsidRDefault="00A74022" w:rsidP="00002145">
      <w:pPr>
        <w:spacing w:after="0" w:line="240" w:lineRule="auto"/>
        <w:ind w:firstLine="708"/>
        <w:jc w:val="both"/>
        <w:rPr>
          <w:rFonts w:ascii="Times New Roman" w:hAnsi="Times New Roman" w:cs="Times New Roman"/>
          <w:sz w:val="24"/>
          <w:szCs w:val="24"/>
          <w:shd w:val="clear" w:color="auto" w:fill="FFFFFF"/>
        </w:rPr>
      </w:pPr>
    </w:p>
    <w:p w14:paraId="3E8B2029" w14:textId="0C6D606F" w:rsidR="00F37DB9" w:rsidRPr="00D25925" w:rsidRDefault="00A74022" w:rsidP="00002145">
      <w:pPr>
        <w:spacing w:after="0" w:line="240" w:lineRule="auto"/>
        <w:ind w:firstLine="708"/>
        <w:jc w:val="both"/>
        <w:rPr>
          <w:rFonts w:ascii="Times New Roman" w:eastAsia="Times New Roman" w:hAnsi="Times New Roman" w:cs="Times New Roman"/>
          <w:sz w:val="24"/>
          <w:szCs w:val="24"/>
          <w:lang w:eastAsia="hr-HR"/>
        </w:rPr>
      </w:pPr>
      <w:r w:rsidRPr="00D25925">
        <w:rPr>
          <w:rFonts w:ascii="Times New Roman" w:hAnsi="Times New Roman" w:cs="Times New Roman"/>
          <w:sz w:val="24"/>
          <w:szCs w:val="24"/>
          <w:shd w:val="clear" w:color="auto" w:fill="FFFFFF"/>
        </w:rPr>
        <w:t xml:space="preserve">Odredbama članaka </w:t>
      </w:r>
      <w:r w:rsidR="000E1228" w:rsidRPr="00D25925">
        <w:rPr>
          <w:rFonts w:ascii="Times New Roman" w:hAnsi="Times New Roman" w:cs="Times New Roman"/>
          <w:sz w:val="24"/>
          <w:szCs w:val="24"/>
          <w:shd w:val="clear" w:color="auto" w:fill="FFFFFF"/>
        </w:rPr>
        <w:t xml:space="preserve"> 65. i 65.a Zakona</w:t>
      </w:r>
      <w:r w:rsidR="002D770F" w:rsidRPr="00D25925">
        <w:rPr>
          <w:rFonts w:ascii="Times New Roman" w:hAnsi="Times New Roman" w:cs="Times New Roman"/>
          <w:sz w:val="24"/>
          <w:szCs w:val="24"/>
          <w:shd w:val="clear" w:color="auto" w:fill="FFFFFF"/>
        </w:rPr>
        <w:t xml:space="preserve"> o </w:t>
      </w:r>
      <w:proofErr w:type="spellStart"/>
      <w:r w:rsidR="002D770F" w:rsidRPr="00D25925">
        <w:rPr>
          <w:rFonts w:ascii="Times New Roman" w:hAnsi="Times New Roman" w:cs="Times New Roman"/>
          <w:sz w:val="24"/>
          <w:szCs w:val="24"/>
          <w:shd w:val="clear" w:color="auto" w:fill="FFFFFF"/>
        </w:rPr>
        <w:t>biocidnim</w:t>
      </w:r>
      <w:proofErr w:type="spellEnd"/>
      <w:r w:rsidR="002D770F" w:rsidRPr="00D25925">
        <w:rPr>
          <w:rFonts w:ascii="Times New Roman" w:hAnsi="Times New Roman" w:cs="Times New Roman"/>
          <w:sz w:val="24"/>
          <w:szCs w:val="24"/>
          <w:shd w:val="clear" w:color="auto" w:fill="FFFFFF"/>
        </w:rPr>
        <w:t xml:space="preserve"> pripravcima</w:t>
      </w:r>
      <w:r w:rsidR="00BD5924" w:rsidRPr="00D25925">
        <w:rPr>
          <w:rFonts w:ascii="Times New Roman" w:hAnsi="Times New Roman" w:cs="Times New Roman"/>
          <w:sz w:val="24"/>
          <w:szCs w:val="24"/>
          <w:shd w:val="clear" w:color="auto" w:fill="FFFFFF"/>
        </w:rPr>
        <w:t xml:space="preserve"> (Narodne novine</w:t>
      </w:r>
      <w:r w:rsidR="000E1228" w:rsidRPr="00D25925">
        <w:rPr>
          <w:rFonts w:ascii="Times New Roman" w:hAnsi="Times New Roman" w:cs="Times New Roman"/>
          <w:sz w:val="24"/>
          <w:szCs w:val="24"/>
          <w:shd w:val="clear" w:color="auto" w:fill="FFFFFF"/>
        </w:rPr>
        <w:t>, br</w:t>
      </w:r>
      <w:r w:rsidRPr="00D25925">
        <w:rPr>
          <w:rFonts w:ascii="Times New Roman" w:hAnsi="Times New Roman" w:cs="Times New Roman"/>
          <w:sz w:val="24"/>
          <w:szCs w:val="24"/>
          <w:shd w:val="clear" w:color="auto" w:fill="FFFFFF"/>
        </w:rPr>
        <w:t>.</w:t>
      </w:r>
      <w:r w:rsidR="000E1228" w:rsidRPr="00D25925">
        <w:rPr>
          <w:rFonts w:ascii="Times New Roman" w:hAnsi="Times New Roman" w:cs="Times New Roman"/>
          <w:sz w:val="24"/>
          <w:szCs w:val="24"/>
          <w:shd w:val="clear" w:color="auto" w:fill="FFFFFF"/>
        </w:rPr>
        <w:t xml:space="preserve"> </w:t>
      </w:r>
      <w:r w:rsidR="000E1228" w:rsidRPr="00D25925">
        <w:rPr>
          <w:rFonts w:ascii="Times New Roman" w:eastAsia="Times New Roman" w:hAnsi="Times New Roman" w:cs="Times New Roman"/>
          <w:bCs/>
          <w:sz w:val="24"/>
          <w:szCs w:val="24"/>
          <w:lang w:eastAsia="hr-HR"/>
        </w:rPr>
        <w:t>63/07</w:t>
      </w:r>
      <w:r w:rsidR="000E1228" w:rsidRPr="00D25925">
        <w:rPr>
          <w:rFonts w:ascii="Times New Roman" w:eastAsia="Times New Roman" w:hAnsi="Times New Roman" w:cs="Times New Roman"/>
          <w:sz w:val="24"/>
          <w:szCs w:val="24"/>
          <w:lang w:eastAsia="hr-HR"/>
        </w:rPr>
        <w:t>, </w:t>
      </w:r>
      <w:r w:rsidR="000E1228" w:rsidRPr="00D25925">
        <w:rPr>
          <w:rFonts w:ascii="Times New Roman" w:eastAsia="Times New Roman" w:hAnsi="Times New Roman" w:cs="Times New Roman"/>
          <w:bCs/>
          <w:sz w:val="24"/>
          <w:szCs w:val="24"/>
          <w:lang w:eastAsia="hr-HR"/>
        </w:rPr>
        <w:t>35/08</w:t>
      </w:r>
      <w:r w:rsidR="000E1228" w:rsidRPr="00D25925">
        <w:rPr>
          <w:rFonts w:ascii="Times New Roman" w:eastAsia="Times New Roman" w:hAnsi="Times New Roman" w:cs="Times New Roman"/>
          <w:sz w:val="24"/>
          <w:szCs w:val="24"/>
          <w:lang w:eastAsia="hr-HR"/>
        </w:rPr>
        <w:t>, </w:t>
      </w:r>
      <w:r w:rsidR="000E1228" w:rsidRPr="00D25925">
        <w:rPr>
          <w:rFonts w:ascii="Times New Roman" w:eastAsia="Times New Roman" w:hAnsi="Times New Roman" w:cs="Times New Roman"/>
          <w:bCs/>
          <w:sz w:val="24"/>
          <w:szCs w:val="24"/>
          <w:lang w:eastAsia="hr-HR"/>
        </w:rPr>
        <w:t>56/10</w:t>
      </w:r>
      <w:r w:rsidRPr="00D25925">
        <w:rPr>
          <w:rFonts w:ascii="Times New Roman" w:eastAsia="Times New Roman" w:hAnsi="Times New Roman" w:cs="Times New Roman"/>
          <w:sz w:val="24"/>
          <w:szCs w:val="24"/>
          <w:lang w:eastAsia="hr-HR"/>
        </w:rPr>
        <w:t xml:space="preserve"> i</w:t>
      </w:r>
      <w:r w:rsidR="000E1228" w:rsidRPr="00D25925">
        <w:rPr>
          <w:rFonts w:ascii="Times New Roman" w:eastAsia="Times New Roman" w:hAnsi="Times New Roman" w:cs="Times New Roman"/>
          <w:sz w:val="24"/>
          <w:szCs w:val="24"/>
          <w:lang w:eastAsia="hr-HR"/>
        </w:rPr>
        <w:t> </w:t>
      </w:r>
      <w:r w:rsidR="000E1228" w:rsidRPr="00D25925">
        <w:rPr>
          <w:rFonts w:ascii="Times New Roman" w:eastAsia="Times New Roman" w:hAnsi="Times New Roman" w:cs="Times New Roman"/>
          <w:bCs/>
          <w:sz w:val="24"/>
          <w:szCs w:val="24"/>
          <w:lang w:eastAsia="hr-HR"/>
        </w:rPr>
        <w:t>39/13</w:t>
      </w:r>
      <w:r w:rsidR="00404FAE" w:rsidRPr="00D25925">
        <w:rPr>
          <w:rFonts w:ascii="Times New Roman" w:eastAsia="Times New Roman" w:hAnsi="Times New Roman" w:cs="Times New Roman"/>
          <w:bCs/>
          <w:sz w:val="24"/>
          <w:szCs w:val="24"/>
          <w:lang w:eastAsia="hr-HR"/>
        </w:rPr>
        <w:t>)</w:t>
      </w:r>
      <w:r w:rsidR="000E1228" w:rsidRPr="00D25925">
        <w:rPr>
          <w:rFonts w:ascii="Times New Roman" w:eastAsia="Times New Roman" w:hAnsi="Times New Roman" w:cs="Times New Roman"/>
          <w:sz w:val="24"/>
          <w:szCs w:val="24"/>
          <w:lang w:eastAsia="hr-HR"/>
        </w:rPr>
        <w:t xml:space="preserve">  propisan je nacionalni postupak odobravanja </w:t>
      </w:r>
      <w:proofErr w:type="spellStart"/>
      <w:r w:rsidR="000E1228" w:rsidRPr="00D25925">
        <w:rPr>
          <w:rFonts w:ascii="Times New Roman" w:eastAsia="Times New Roman" w:hAnsi="Times New Roman" w:cs="Times New Roman"/>
          <w:sz w:val="24"/>
          <w:szCs w:val="24"/>
          <w:lang w:eastAsia="hr-HR"/>
        </w:rPr>
        <w:t>biocidnih</w:t>
      </w:r>
      <w:proofErr w:type="spellEnd"/>
      <w:r w:rsidR="000E1228" w:rsidRPr="00D25925">
        <w:rPr>
          <w:rFonts w:ascii="Times New Roman" w:eastAsia="Times New Roman" w:hAnsi="Times New Roman" w:cs="Times New Roman"/>
          <w:sz w:val="24"/>
          <w:szCs w:val="24"/>
          <w:lang w:eastAsia="hr-HR"/>
        </w:rPr>
        <w:t xml:space="preserve"> pripravaka</w:t>
      </w:r>
      <w:r w:rsidRPr="00D25925">
        <w:rPr>
          <w:rFonts w:ascii="Times New Roman" w:eastAsia="Times New Roman" w:hAnsi="Times New Roman" w:cs="Times New Roman"/>
          <w:sz w:val="24"/>
          <w:szCs w:val="24"/>
          <w:lang w:eastAsia="hr-HR"/>
        </w:rPr>
        <w:t>,</w:t>
      </w:r>
      <w:r w:rsidR="000E1228" w:rsidRPr="00D25925">
        <w:rPr>
          <w:rFonts w:ascii="Times New Roman" w:eastAsia="Times New Roman" w:hAnsi="Times New Roman" w:cs="Times New Roman"/>
          <w:sz w:val="24"/>
          <w:szCs w:val="24"/>
          <w:lang w:eastAsia="hr-HR"/>
        </w:rPr>
        <w:t xml:space="preserve"> kao i način i uvjeti upisa u registar </w:t>
      </w:r>
      <w:proofErr w:type="spellStart"/>
      <w:r w:rsidR="000E1228" w:rsidRPr="00D25925">
        <w:rPr>
          <w:rFonts w:ascii="Times New Roman" w:eastAsia="Times New Roman" w:hAnsi="Times New Roman" w:cs="Times New Roman"/>
          <w:sz w:val="24"/>
          <w:szCs w:val="24"/>
          <w:lang w:eastAsia="hr-HR"/>
        </w:rPr>
        <w:t>biocidnih</w:t>
      </w:r>
      <w:proofErr w:type="spellEnd"/>
      <w:r w:rsidR="002D770F" w:rsidRPr="00D25925">
        <w:rPr>
          <w:rFonts w:ascii="Times New Roman" w:eastAsia="Times New Roman" w:hAnsi="Times New Roman" w:cs="Times New Roman"/>
          <w:sz w:val="24"/>
          <w:szCs w:val="24"/>
          <w:lang w:eastAsia="hr-HR"/>
        </w:rPr>
        <w:t xml:space="preserve"> pripravaka sukladno </w:t>
      </w:r>
      <w:r w:rsidR="000E1228" w:rsidRPr="00D25925">
        <w:rPr>
          <w:rFonts w:ascii="Times New Roman" w:eastAsia="Times New Roman" w:hAnsi="Times New Roman" w:cs="Times New Roman"/>
          <w:sz w:val="24"/>
          <w:szCs w:val="24"/>
          <w:lang w:eastAsia="hr-HR"/>
        </w:rPr>
        <w:t>članku 23.</w:t>
      </w:r>
      <w:r w:rsidR="002D770F" w:rsidRPr="00D25925">
        <w:rPr>
          <w:rFonts w:ascii="Times New Roman" w:eastAsia="Times New Roman" w:hAnsi="Times New Roman" w:cs="Times New Roman"/>
          <w:sz w:val="24"/>
          <w:szCs w:val="24"/>
          <w:lang w:eastAsia="hr-HR"/>
        </w:rPr>
        <w:t xml:space="preserve"> toga</w:t>
      </w:r>
      <w:r w:rsidR="000E1228" w:rsidRPr="00D25925">
        <w:rPr>
          <w:rFonts w:ascii="Times New Roman" w:eastAsia="Times New Roman" w:hAnsi="Times New Roman" w:cs="Times New Roman"/>
          <w:sz w:val="24"/>
          <w:szCs w:val="24"/>
          <w:lang w:eastAsia="hr-HR"/>
        </w:rPr>
        <w:t xml:space="preserve"> </w:t>
      </w:r>
      <w:r w:rsidR="00404FAE" w:rsidRPr="00D25925">
        <w:rPr>
          <w:rFonts w:ascii="Times New Roman" w:eastAsia="Times New Roman" w:hAnsi="Times New Roman" w:cs="Times New Roman"/>
          <w:sz w:val="24"/>
          <w:szCs w:val="24"/>
          <w:lang w:eastAsia="hr-HR"/>
        </w:rPr>
        <w:t xml:space="preserve"> </w:t>
      </w:r>
      <w:r w:rsidR="000E1228" w:rsidRPr="00D25925">
        <w:rPr>
          <w:rFonts w:ascii="Times New Roman" w:eastAsia="Times New Roman" w:hAnsi="Times New Roman" w:cs="Times New Roman"/>
          <w:sz w:val="24"/>
          <w:szCs w:val="24"/>
          <w:lang w:eastAsia="hr-HR"/>
        </w:rPr>
        <w:t>Zakona</w:t>
      </w:r>
      <w:r w:rsidR="000F351F" w:rsidRPr="00D25925">
        <w:rPr>
          <w:rFonts w:ascii="Times New Roman" w:eastAsia="Times New Roman" w:hAnsi="Times New Roman" w:cs="Times New Roman"/>
          <w:sz w:val="24"/>
          <w:szCs w:val="24"/>
          <w:lang w:eastAsia="hr-HR"/>
        </w:rPr>
        <w:t xml:space="preserve"> za </w:t>
      </w:r>
      <w:proofErr w:type="spellStart"/>
      <w:r w:rsidR="000F351F" w:rsidRPr="00D25925">
        <w:rPr>
          <w:rFonts w:ascii="Times New Roman" w:eastAsia="Times New Roman" w:hAnsi="Times New Roman" w:cs="Times New Roman"/>
          <w:sz w:val="24"/>
          <w:szCs w:val="24"/>
          <w:lang w:eastAsia="hr-HR"/>
        </w:rPr>
        <w:t>biocidne</w:t>
      </w:r>
      <w:proofErr w:type="spellEnd"/>
      <w:r w:rsidR="000F351F" w:rsidRPr="00D25925">
        <w:rPr>
          <w:rFonts w:ascii="Times New Roman" w:eastAsia="Times New Roman" w:hAnsi="Times New Roman" w:cs="Times New Roman"/>
          <w:sz w:val="24"/>
          <w:szCs w:val="24"/>
          <w:lang w:eastAsia="hr-HR"/>
        </w:rPr>
        <w:t xml:space="preserve"> proizvode koji sadrže aktivne tvari koje su u postupku ocjenjivanja, ali još uvijek nisu donesene odluke o njihovom odobravanju ili neodobravanju</w:t>
      </w:r>
      <w:r w:rsidR="000E1228" w:rsidRPr="00D25925">
        <w:rPr>
          <w:rFonts w:ascii="Times New Roman" w:eastAsia="Times New Roman" w:hAnsi="Times New Roman" w:cs="Times New Roman"/>
          <w:sz w:val="24"/>
          <w:szCs w:val="24"/>
          <w:lang w:eastAsia="hr-HR"/>
        </w:rPr>
        <w:t>.</w:t>
      </w:r>
    </w:p>
    <w:p w14:paraId="5B1933C7" w14:textId="3F11DB7E" w:rsidR="009556F0" w:rsidRPr="00D25925" w:rsidRDefault="009556F0" w:rsidP="00002145">
      <w:pPr>
        <w:spacing w:after="0" w:line="240" w:lineRule="auto"/>
        <w:ind w:firstLine="708"/>
        <w:jc w:val="both"/>
        <w:rPr>
          <w:rFonts w:ascii="Times New Roman" w:eastAsia="Times New Roman" w:hAnsi="Times New Roman" w:cs="Times New Roman"/>
          <w:sz w:val="24"/>
          <w:szCs w:val="24"/>
          <w:lang w:eastAsia="hr-HR"/>
        </w:rPr>
      </w:pPr>
    </w:p>
    <w:p w14:paraId="7288BDB4" w14:textId="39488BDD" w:rsidR="009556F0" w:rsidRPr="00D25925" w:rsidRDefault="009556F0" w:rsidP="009556F0">
      <w:pPr>
        <w:spacing w:after="0" w:line="240" w:lineRule="auto"/>
        <w:ind w:firstLine="708"/>
        <w:jc w:val="both"/>
        <w:rPr>
          <w:rFonts w:ascii="Times New Roman" w:hAnsi="Times New Roman" w:cs="Times New Roman"/>
          <w:sz w:val="24"/>
          <w:szCs w:val="24"/>
        </w:rPr>
      </w:pPr>
      <w:r w:rsidRPr="00D25925">
        <w:rPr>
          <w:rFonts w:ascii="Times New Roman" w:eastAsia="Times New Roman" w:hAnsi="Times New Roman" w:cs="Times New Roman"/>
          <w:sz w:val="24"/>
          <w:szCs w:val="24"/>
          <w:lang w:eastAsia="hr-HR"/>
        </w:rPr>
        <w:t>U odnosu na važeći Zakon, zakonskim se prijedlogom</w:t>
      </w:r>
      <w:r w:rsidR="000E1228" w:rsidRPr="00D25925">
        <w:rPr>
          <w:rFonts w:ascii="Times New Roman" w:hAnsi="Times New Roman" w:cs="Times New Roman"/>
          <w:sz w:val="24"/>
          <w:szCs w:val="24"/>
        </w:rPr>
        <w:t xml:space="preserve"> propisuju uvjeti </w:t>
      </w:r>
      <w:r w:rsidR="001C51BB" w:rsidRPr="00D25925">
        <w:rPr>
          <w:rFonts w:ascii="Times New Roman" w:hAnsi="Times New Roman" w:cs="Times New Roman"/>
          <w:sz w:val="24"/>
          <w:szCs w:val="24"/>
        </w:rPr>
        <w:t>za stavljanje na raspolaganje na tržišt</w:t>
      </w:r>
      <w:r w:rsidR="00414525" w:rsidRPr="00D25925">
        <w:rPr>
          <w:rFonts w:ascii="Times New Roman" w:hAnsi="Times New Roman" w:cs="Times New Roman"/>
          <w:sz w:val="24"/>
          <w:szCs w:val="24"/>
        </w:rPr>
        <w:t>u</w:t>
      </w:r>
      <w:r w:rsidR="001C51BB" w:rsidRPr="00D25925">
        <w:rPr>
          <w:rFonts w:ascii="Times New Roman" w:hAnsi="Times New Roman" w:cs="Times New Roman"/>
          <w:sz w:val="24"/>
          <w:szCs w:val="24"/>
        </w:rPr>
        <w:t xml:space="preserve"> i uporabu </w:t>
      </w:r>
      <w:proofErr w:type="spellStart"/>
      <w:r w:rsidR="001C51BB" w:rsidRPr="00D25925">
        <w:rPr>
          <w:rFonts w:ascii="Times New Roman" w:hAnsi="Times New Roman" w:cs="Times New Roman"/>
          <w:sz w:val="24"/>
          <w:szCs w:val="24"/>
        </w:rPr>
        <w:t>biocidnih</w:t>
      </w:r>
      <w:proofErr w:type="spellEnd"/>
      <w:r w:rsidR="001C51BB" w:rsidRPr="00D25925">
        <w:rPr>
          <w:rFonts w:ascii="Times New Roman" w:hAnsi="Times New Roman" w:cs="Times New Roman"/>
          <w:sz w:val="24"/>
          <w:szCs w:val="24"/>
        </w:rPr>
        <w:t xml:space="preserve"> proizvoda u Republici Hrvatskoj</w:t>
      </w:r>
      <w:r w:rsidR="00F864E3" w:rsidRPr="00D25925">
        <w:rPr>
          <w:rFonts w:ascii="Times New Roman" w:hAnsi="Times New Roman" w:cs="Times New Roman"/>
          <w:sz w:val="24"/>
          <w:szCs w:val="24"/>
        </w:rPr>
        <w:t xml:space="preserve"> </w:t>
      </w:r>
      <w:r w:rsidR="005A4DD3" w:rsidRPr="00D25925">
        <w:rPr>
          <w:rFonts w:ascii="Times New Roman" w:hAnsi="Times New Roman" w:cs="Times New Roman"/>
          <w:sz w:val="24"/>
          <w:szCs w:val="24"/>
        </w:rPr>
        <w:t xml:space="preserve">koji sadrže aktivnu tvar iz članka 89. stavka 2. Uredbe (EU) br. 528/2012, tj. nacionalni prijelazni postupak, </w:t>
      </w:r>
      <w:r w:rsidRPr="00D25925">
        <w:rPr>
          <w:rFonts w:ascii="Times New Roman" w:hAnsi="Times New Roman" w:cs="Times New Roman"/>
          <w:sz w:val="24"/>
          <w:szCs w:val="24"/>
        </w:rPr>
        <w:t xml:space="preserve">mijenjaju ovlasti nadležne sanitarne inspekcije Državnog inspektorata u odnosu na postupanje kada se inspekcijskim nadzorom utvrdi da se ne poštuju ograničenja utvrđena odobrenjem izdanim u nacionalnom postupku odobravanja, kao i u slučaju uvoza </w:t>
      </w:r>
      <w:proofErr w:type="spellStart"/>
      <w:r w:rsidRPr="00D25925">
        <w:rPr>
          <w:rFonts w:ascii="Times New Roman" w:hAnsi="Times New Roman" w:cs="Times New Roman"/>
          <w:sz w:val="24"/>
          <w:szCs w:val="24"/>
        </w:rPr>
        <w:t>biocidnih</w:t>
      </w:r>
      <w:proofErr w:type="spellEnd"/>
      <w:r w:rsidRPr="00D25925">
        <w:rPr>
          <w:rFonts w:ascii="Times New Roman" w:hAnsi="Times New Roman" w:cs="Times New Roman"/>
          <w:sz w:val="24"/>
          <w:szCs w:val="24"/>
        </w:rPr>
        <w:t xml:space="preserve"> proizvoda iz trećih zemalja</w:t>
      </w:r>
      <w:r w:rsidR="006256C7" w:rsidRPr="00D25925">
        <w:rPr>
          <w:rFonts w:ascii="Times New Roman" w:hAnsi="Times New Roman" w:cs="Times New Roman"/>
          <w:sz w:val="24"/>
          <w:szCs w:val="24"/>
        </w:rPr>
        <w:t xml:space="preserve">, </w:t>
      </w:r>
      <w:r w:rsidRPr="00D25925">
        <w:rPr>
          <w:rFonts w:ascii="Times New Roman" w:hAnsi="Times New Roman" w:cs="Times New Roman"/>
          <w:sz w:val="24"/>
          <w:szCs w:val="24"/>
        </w:rPr>
        <w:t xml:space="preserve">mijenjaju </w:t>
      </w:r>
      <w:r w:rsidR="006256C7" w:rsidRPr="00D25925">
        <w:rPr>
          <w:rFonts w:ascii="Times New Roman" w:hAnsi="Times New Roman" w:cs="Times New Roman"/>
          <w:sz w:val="24"/>
          <w:szCs w:val="24"/>
        </w:rPr>
        <w:t xml:space="preserve">se </w:t>
      </w:r>
      <w:r w:rsidRPr="00D25925">
        <w:rPr>
          <w:rFonts w:ascii="Times New Roman" w:hAnsi="Times New Roman" w:cs="Times New Roman"/>
          <w:sz w:val="24"/>
          <w:szCs w:val="24"/>
        </w:rPr>
        <w:t xml:space="preserve">odredbe o obavijesti o </w:t>
      </w:r>
      <w:proofErr w:type="spellStart"/>
      <w:r w:rsidRPr="00D25925">
        <w:rPr>
          <w:rFonts w:ascii="Times New Roman" w:hAnsi="Times New Roman" w:cs="Times New Roman"/>
          <w:sz w:val="24"/>
          <w:szCs w:val="24"/>
        </w:rPr>
        <w:t>biocidnom</w:t>
      </w:r>
      <w:proofErr w:type="spellEnd"/>
      <w:r w:rsidRPr="00D25925">
        <w:rPr>
          <w:rFonts w:ascii="Times New Roman" w:hAnsi="Times New Roman" w:cs="Times New Roman"/>
          <w:sz w:val="24"/>
          <w:szCs w:val="24"/>
        </w:rPr>
        <w:t xml:space="preserve"> proizvodu te se uvodi novina navođenja broja odobrenja iz Registra </w:t>
      </w:r>
      <w:proofErr w:type="spellStart"/>
      <w:r w:rsidRPr="00D25925">
        <w:rPr>
          <w:rFonts w:ascii="Times New Roman" w:hAnsi="Times New Roman" w:cs="Times New Roman"/>
          <w:sz w:val="24"/>
          <w:szCs w:val="24"/>
        </w:rPr>
        <w:t>biocidnih</w:t>
      </w:r>
      <w:proofErr w:type="spellEnd"/>
      <w:r w:rsidRPr="00D25925">
        <w:rPr>
          <w:rFonts w:ascii="Times New Roman" w:hAnsi="Times New Roman" w:cs="Times New Roman"/>
          <w:sz w:val="24"/>
          <w:szCs w:val="24"/>
        </w:rPr>
        <w:t xml:space="preserve"> proizvoda Europske unije, kao i navođenje klasifikacijske oznake odobrenja na samoj obavijesti o proizvodu, za </w:t>
      </w:r>
      <w:proofErr w:type="spellStart"/>
      <w:r w:rsidRPr="00D25925">
        <w:rPr>
          <w:rFonts w:ascii="Times New Roman" w:hAnsi="Times New Roman" w:cs="Times New Roman"/>
          <w:sz w:val="24"/>
          <w:szCs w:val="24"/>
        </w:rPr>
        <w:t>biocidne</w:t>
      </w:r>
      <w:proofErr w:type="spellEnd"/>
      <w:r w:rsidRPr="00D25925">
        <w:rPr>
          <w:rFonts w:ascii="Times New Roman" w:hAnsi="Times New Roman" w:cs="Times New Roman"/>
          <w:sz w:val="24"/>
          <w:szCs w:val="24"/>
        </w:rPr>
        <w:t xml:space="preserve"> proizvode odobrene u nacionalnom postupku odobravanja</w:t>
      </w:r>
      <w:r w:rsidR="006256C7" w:rsidRPr="00D25925">
        <w:rPr>
          <w:rFonts w:ascii="Times New Roman" w:hAnsi="Times New Roman" w:cs="Times New Roman"/>
          <w:sz w:val="24"/>
          <w:szCs w:val="24"/>
        </w:rPr>
        <w:t xml:space="preserve">, </w:t>
      </w:r>
      <w:r w:rsidRPr="00D25925">
        <w:rPr>
          <w:rFonts w:ascii="Times New Roman" w:hAnsi="Times New Roman" w:cs="Times New Roman"/>
          <w:sz w:val="24"/>
          <w:szCs w:val="24"/>
        </w:rPr>
        <w:t xml:space="preserve">mijenjaju se odredbe  o popisu </w:t>
      </w:r>
      <w:proofErr w:type="spellStart"/>
      <w:r w:rsidRPr="00D25925">
        <w:rPr>
          <w:rFonts w:ascii="Times New Roman" w:hAnsi="Times New Roman" w:cs="Times New Roman"/>
          <w:sz w:val="24"/>
          <w:szCs w:val="24"/>
        </w:rPr>
        <w:t>biocidnih</w:t>
      </w:r>
      <w:proofErr w:type="spellEnd"/>
      <w:r w:rsidRPr="00D25925">
        <w:rPr>
          <w:rFonts w:ascii="Times New Roman" w:hAnsi="Times New Roman" w:cs="Times New Roman"/>
          <w:sz w:val="24"/>
          <w:szCs w:val="24"/>
        </w:rPr>
        <w:t xml:space="preserve"> proizvoda, koji će se umjesto u Narodnim novinama, objavljivati na mrežnim stranicama Ministarstva zdravstva, uz obvezu stalnog ažuriranja popisa</w:t>
      </w:r>
      <w:r w:rsidR="006256C7" w:rsidRPr="00D25925">
        <w:rPr>
          <w:rFonts w:ascii="Times New Roman" w:hAnsi="Times New Roman" w:cs="Times New Roman"/>
          <w:sz w:val="24"/>
          <w:szCs w:val="24"/>
        </w:rPr>
        <w:t xml:space="preserve">,  mijenjaju se </w:t>
      </w:r>
      <w:r w:rsidRPr="00D25925">
        <w:rPr>
          <w:rFonts w:ascii="Times New Roman" w:hAnsi="Times New Roman" w:cs="Times New Roman"/>
          <w:sz w:val="24"/>
          <w:szCs w:val="24"/>
        </w:rPr>
        <w:t xml:space="preserve">prekršajne odredbe </w:t>
      </w:r>
      <w:r w:rsidRPr="00D25925">
        <w:rPr>
          <w:rFonts w:ascii="Times New Roman" w:hAnsi="Times New Roman" w:cs="Times New Roman"/>
          <w:sz w:val="24"/>
          <w:szCs w:val="24"/>
        </w:rPr>
        <w:lastRenderedPageBreak/>
        <w:t xml:space="preserve">važećeg Zakona, u odnosu na  uvođenje odredbi o nacionalnom postupku odobravanja </w:t>
      </w:r>
      <w:proofErr w:type="spellStart"/>
      <w:r w:rsidRPr="00D25925">
        <w:rPr>
          <w:rFonts w:ascii="Times New Roman" w:hAnsi="Times New Roman" w:cs="Times New Roman"/>
          <w:sz w:val="24"/>
          <w:szCs w:val="24"/>
        </w:rPr>
        <w:t>biocidnih</w:t>
      </w:r>
      <w:proofErr w:type="spellEnd"/>
      <w:r w:rsidRPr="00D25925">
        <w:rPr>
          <w:rFonts w:ascii="Times New Roman" w:hAnsi="Times New Roman" w:cs="Times New Roman"/>
          <w:sz w:val="24"/>
          <w:szCs w:val="24"/>
        </w:rPr>
        <w:t xml:space="preserve"> proizvoda, kao i novine  u odnosu na obavijest o proizvodu (deklaraciju)</w:t>
      </w:r>
      <w:r w:rsidR="006256C7" w:rsidRPr="00D25925">
        <w:rPr>
          <w:rFonts w:ascii="Times New Roman" w:hAnsi="Times New Roman" w:cs="Times New Roman"/>
          <w:sz w:val="24"/>
          <w:szCs w:val="24"/>
        </w:rPr>
        <w:t xml:space="preserve"> te se</w:t>
      </w:r>
      <w:r w:rsidRPr="00D25925">
        <w:rPr>
          <w:rFonts w:ascii="Times New Roman" w:hAnsi="Times New Roman" w:cs="Times New Roman"/>
          <w:sz w:val="24"/>
          <w:szCs w:val="24"/>
        </w:rPr>
        <w:t xml:space="preserve">  pravni</w:t>
      </w:r>
      <w:r w:rsidR="006256C7" w:rsidRPr="00D25925">
        <w:rPr>
          <w:rFonts w:ascii="Times New Roman" w:hAnsi="Times New Roman" w:cs="Times New Roman"/>
          <w:sz w:val="24"/>
          <w:szCs w:val="24"/>
        </w:rPr>
        <w:t>m</w:t>
      </w:r>
      <w:r w:rsidRPr="00D25925">
        <w:rPr>
          <w:rFonts w:ascii="Times New Roman" w:hAnsi="Times New Roman" w:cs="Times New Roman"/>
          <w:sz w:val="24"/>
          <w:szCs w:val="24"/>
        </w:rPr>
        <w:t xml:space="preserve"> i fizički</w:t>
      </w:r>
      <w:r w:rsidR="006256C7" w:rsidRPr="00D25925">
        <w:rPr>
          <w:rFonts w:ascii="Times New Roman" w:hAnsi="Times New Roman" w:cs="Times New Roman"/>
          <w:sz w:val="24"/>
          <w:szCs w:val="24"/>
        </w:rPr>
        <w:t>m</w:t>
      </w:r>
      <w:r w:rsidRPr="00D25925">
        <w:rPr>
          <w:rFonts w:ascii="Times New Roman" w:hAnsi="Times New Roman" w:cs="Times New Roman"/>
          <w:sz w:val="24"/>
          <w:szCs w:val="24"/>
        </w:rPr>
        <w:t xml:space="preserve"> osob</w:t>
      </w:r>
      <w:r w:rsidR="006256C7" w:rsidRPr="00D25925">
        <w:rPr>
          <w:rFonts w:ascii="Times New Roman" w:hAnsi="Times New Roman" w:cs="Times New Roman"/>
          <w:sz w:val="24"/>
          <w:szCs w:val="24"/>
        </w:rPr>
        <w:t>ama</w:t>
      </w:r>
      <w:r w:rsidRPr="00D25925">
        <w:rPr>
          <w:rFonts w:ascii="Times New Roman" w:hAnsi="Times New Roman" w:cs="Times New Roman"/>
          <w:sz w:val="24"/>
          <w:szCs w:val="24"/>
        </w:rPr>
        <w:t xml:space="preserve"> koje obavljaju djelatnost proizvodnje, uvoza odnosno unosa </w:t>
      </w:r>
      <w:proofErr w:type="spellStart"/>
      <w:r w:rsidRPr="00D25925">
        <w:rPr>
          <w:rFonts w:ascii="Times New Roman" w:hAnsi="Times New Roman" w:cs="Times New Roman"/>
          <w:sz w:val="24"/>
          <w:szCs w:val="24"/>
        </w:rPr>
        <w:t>biocidnih</w:t>
      </w:r>
      <w:proofErr w:type="spellEnd"/>
      <w:r w:rsidRPr="00D25925">
        <w:rPr>
          <w:rFonts w:ascii="Times New Roman" w:hAnsi="Times New Roman" w:cs="Times New Roman"/>
          <w:sz w:val="24"/>
          <w:szCs w:val="24"/>
        </w:rPr>
        <w:t xml:space="preserve"> proizvoda propisuje obveza vođenje očevidnika u skladu s posebnim propisima kojima su uređene kemikalije.</w:t>
      </w:r>
    </w:p>
    <w:p w14:paraId="0A9D41FE" w14:textId="77777777" w:rsidR="006256C7" w:rsidRPr="00D25925" w:rsidRDefault="006256C7" w:rsidP="006256C7">
      <w:pPr>
        <w:spacing w:after="0" w:line="240" w:lineRule="auto"/>
        <w:jc w:val="both"/>
        <w:rPr>
          <w:rFonts w:ascii="Times New Roman" w:hAnsi="Times New Roman" w:cs="Times New Roman"/>
          <w:sz w:val="24"/>
          <w:szCs w:val="24"/>
        </w:rPr>
      </w:pPr>
    </w:p>
    <w:p w14:paraId="355D9AF5" w14:textId="1DCC5EDA" w:rsidR="006256C7" w:rsidRPr="00D25925" w:rsidRDefault="006256C7" w:rsidP="006256C7">
      <w:pPr>
        <w:spacing w:after="0" w:line="240" w:lineRule="auto"/>
        <w:jc w:val="both"/>
        <w:rPr>
          <w:rFonts w:ascii="Times New Roman" w:hAnsi="Times New Roman" w:cs="Times New Roman"/>
          <w:b/>
          <w:sz w:val="24"/>
          <w:szCs w:val="24"/>
        </w:rPr>
      </w:pPr>
      <w:r w:rsidRPr="00D25925">
        <w:rPr>
          <w:rFonts w:ascii="Times New Roman" w:hAnsi="Times New Roman" w:cs="Times New Roman"/>
          <w:b/>
          <w:sz w:val="24"/>
          <w:szCs w:val="24"/>
        </w:rPr>
        <w:t>II.  PITANJA KOJA SE ZAKONOM RJEŠAVAJU</w:t>
      </w:r>
    </w:p>
    <w:p w14:paraId="348E659B" w14:textId="77777777" w:rsidR="006256C7" w:rsidRPr="00D25925" w:rsidRDefault="006256C7" w:rsidP="006256C7">
      <w:pPr>
        <w:spacing w:after="0" w:line="240" w:lineRule="auto"/>
        <w:jc w:val="both"/>
        <w:rPr>
          <w:rFonts w:ascii="Times New Roman" w:hAnsi="Times New Roman" w:cs="Times New Roman"/>
          <w:sz w:val="24"/>
          <w:szCs w:val="24"/>
        </w:rPr>
      </w:pPr>
    </w:p>
    <w:p w14:paraId="781E7606" w14:textId="5D2A18AA" w:rsidR="00A74022" w:rsidRPr="00D25925" w:rsidRDefault="006256C7" w:rsidP="006256C7">
      <w:pPr>
        <w:spacing w:after="0" w:line="240" w:lineRule="auto"/>
        <w:ind w:firstLine="708"/>
        <w:jc w:val="both"/>
        <w:rPr>
          <w:rFonts w:ascii="Times New Roman" w:hAnsi="Times New Roman" w:cs="Times New Roman"/>
          <w:iCs/>
          <w:sz w:val="24"/>
          <w:szCs w:val="24"/>
        </w:rPr>
      </w:pPr>
      <w:r w:rsidRPr="00D25925">
        <w:rPr>
          <w:rFonts w:ascii="Times New Roman" w:eastAsia="Times New Roman" w:hAnsi="Times New Roman" w:cs="Times New Roman"/>
          <w:sz w:val="24"/>
          <w:szCs w:val="24"/>
          <w:lang w:eastAsia="hr-HR"/>
        </w:rPr>
        <w:t>Zakonskim se prijedlogom</w:t>
      </w:r>
      <w:r w:rsidRPr="00D25925">
        <w:rPr>
          <w:rFonts w:ascii="Times New Roman" w:hAnsi="Times New Roman" w:cs="Times New Roman"/>
          <w:sz w:val="24"/>
          <w:szCs w:val="24"/>
        </w:rPr>
        <w:t xml:space="preserve"> propisuju uvjeti za stavljanje na raspolaganje na tržištu i uporabu </w:t>
      </w:r>
      <w:proofErr w:type="spellStart"/>
      <w:r w:rsidRPr="00D25925">
        <w:rPr>
          <w:rFonts w:ascii="Times New Roman" w:hAnsi="Times New Roman" w:cs="Times New Roman"/>
          <w:sz w:val="24"/>
          <w:szCs w:val="24"/>
        </w:rPr>
        <w:t>biocidnih</w:t>
      </w:r>
      <w:proofErr w:type="spellEnd"/>
      <w:r w:rsidRPr="00D25925">
        <w:rPr>
          <w:rFonts w:ascii="Times New Roman" w:hAnsi="Times New Roman" w:cs="Times New Roman"/>
          <w:sz w:val="24"/>
          <w:szCs w:val="24"/>
        </w:rPr>
        <w:t xml:space="preserve"> proizvoda u Republici Hrvatskoj koji sadrže aktivnu tvar iz članka 89. stavka 2. Uredbe (EU) br. 528/2012, tj. nacionalni prijelazni postupak</w:t>
      </w:r>
      <w:r w:rsidR="00883992" w:rsidRPr="00D25925">
        <w:rPr>
          <w:rFonts w:ascii="Times New Roman" w:hAnsi="Times New Roman" w:cs="Times New Roman"/>
          <w:sz w:val="24"/>
          <w:szCs w:val="24"/>
        </w:rPr>
        <w:t xml:space="preserve"> </w:t>
      </w:r>
      <w:r w:rsidR="005A4DD3" w:rsidRPr="00D25925">
        <w:rPr>
          <w:rFonts w:ascii="Times New Roman" w:hAnsi="Times New Roman" w:cs="Times New Roman"/>
          <w:sz w:val="24"/>
          <w:szCs w:val="24"/>
        </w:rPr>
        <w:t xml:space="preserve">odnosno podnositelj zahtjeva, sadržaj zahtjeva, nadležno tijelo i rokovi podnošenja zahtjeva i odlučivanje o istome. </w:t>
      </w:r>
      <w:r w:rsidR="005A4DD3" w:rsidRPr="00D25925">
        <w:rPr>
          <w:rFonts w:ascii="Times New Roman" w:hAnsi="Times New Roman" w:cs="Times New Roman"/>
          <w:iCs/>
          <w:sz w:val="24"/>
          <w:szCs w:val="24"/>
        </w:rPr>
        <w:t xml:space="preserve">U skladu sa svojim nacionalnim propisima država članica Europske unije može odobriti da se na raspolaganje na tržištu na njezinom državnom području stavljaju isključivo </w:t>
      </w:r>
      <w:proofErr w:type="spellStart"/>
      <w:r w:rsidR="005A4DD3" w:rsidRPr="00D25925">
        <w:rPr>
          <w:rFonts w:ascii="Times New Roman" w:hAnsi="Times New Roman" w:cs="Times New Roman"/>
          <w:iCs/>
          <w:sz w:val="24"/>
          <w:szCs w:val="24"/>
        </w:rPr>
        <w:t>biocidni</w:t>
      </w:r>
      <w:proofErr w:type="spellEnd"/>
      <w:r w:rsidR="005A4DD3" w:rsidRPr="00D25925">
        <w:rPr>
          <w:rFonts w:ascii="Times New Roman" w:hAnsi="Times New Roman" w:cs="Times New Roman"/>
          <w:iCs/>
          <w:sz w:val="24"/>
          <w:szCs w:val="24"/>
        </w:rPr>
        <w:t xml:space="preserve"> proizvodi koji sadrže postojeće aktivne tvari koje su ocijenjene ili je njihovo ocjenjivanje u tijeku sukladno </w:t>
      </w:r>
      <w:r w:rsidR="00CD069A" w:rsidRPr="00D25925">
        <w:rPr>
          <w:rFonts w:ascii="Times New Roman" w:hAnsi="Times New Roman" w:cs="Times New Roman"/>
          <w:sz w:val="24"/>
          <w:szCs w:val="24"/>
        </w:rPr>
        <w:t xml:space="preserve">Uredbi Komisije (EZ) br. 1451/2007 od 4. prosinca 2007. o drugoj fazi desetogodišnjeg radnog programa iz članka 16. stavka 2. Direktive 98/8/EZ Europskog parlamenta i Vijeća o stavljanju </w:t>
      </w:r>
      <w:proofErr w:type="spellStart"/>
      <w:r w:rsidR="00CD069A" w:rsidRPr="00D25925">
        <w:rPr>
          <w:rFonts w:ascii="Times New Roman" w:hAnsi="Times New Roman" w:cs="Times New Roman"/>
          <w:sz w:val="24"/>
          <w:szCs w:val="24"/>
        </w:rPr>
        <w:t>biocidnih</w:t>
      </w:r>
      <w:proofErr w:type="spellEnd"/>
      <w:r w:rsidR="00CD069A" w:rsidRPr="00D25925">
        <w:rPr>
          <w:rFonts w:ascii="Times New Roman" w:hAnsi="Times New Roman" w:cs="Times New Roman"/>
          <w:sz w:val="24"/>
          <w:szCs w:val="24"/>
        </w:rPr>
        <w:t xml:space="preserve"> pripravaka na tržište (Tekst značajan za EGP) (SL L 325, 11.12.2007.)</w:t>
      </w:r>
      <w:r w:rsidR="005A4DD3" w:rsidRPr="00D25925">
        <w:rPr>
          <w:rFonts w:ascii="Times New Roman" w:hAnsi="Times New Roman" w:cs="Times New Roman"/>
          <w:iCs/>
          <w:sz w:val="24"/>
          <w:szCs w:val="24"/>
        </w:rPr>
        <w:t xml:space="preserve">, ali koje još nisu odobrene za tu vrstu proizvoda. U slučaju odluke o neodobravanju aktivne tvari, država članica Europske unije može nastaviti primjenjivati svoj trenutni sustav ili praksu za stavljanje </w:t>
      </w:r>
      <w:proofErr w:type="spellStart"/>
      <w:r w:rsidR="005A4DD3" w:rsidRPr="00D25925">
        <w:rPr>
          <w:rFonts w:ascii="Times New Roman" w:hAnsi="Times New Roman" w:cs="Times New Roman"/>
          <w:iCs/>
          <w:sz w:val="24"/>
          <w:szCs w:val="24"/>
        </w:rPr>
        <w:t>biocidnih</w:t>
      </w:r>
      <w:proofErr w:type="spellEnd"/>
      <w:r w:rsidR="005A4DD3" w:rsidRPr="00D25925">
        <w:rPr>
          <w:rFonts w:ascii="Times New Roman" w:hAnsi="Times New Roman" w:cs="Times New Roman"/>
          <w:iCs/>
          <w:sz w:val="24"/>
          <w:szCs w:val="24"/>
        </w:rPr>
        <w:t xml:space="preserve"> proizvoda na raspolaganje na tržištu do najkasnije 12 mjeseci nakon </w:t>
      </w:r>
      <w:r w:rsidR="00BF7B09" w:rsidRPr="00D25925">
        <w:rPr>
          <w:rFonts w:ascii="Times New Roman" w:hAnsi="Times New Roman" w:cs="Times New Roman"/>
          <w:iCs/>
          <w:sz w:val="24"/>
          <w:szCs w:val="24"/>
        </w:rPr>
        <w:t xml:space="preserve">dana </w:t>
      </w:r>
      <w:r w:rsidR="005A4DD3" w:rsidRPr="00D25925">
        <w:rPr>
          <w:rFonts w:ascii="Times New Roman" w:hAnsi="Times New Roman" w:cs="Times New Roman"/>
          <w:iCs/>
          <w:sz w:val="24"/>
          <w:szCs w:val="24"/>
        </w:rPr>
        <w:t>odluke o neodobravanju aktivne tvari, sukladno navedenome.</w:t>
      </w:r>
    </w:p>
    <w:p w14:paraId="3BE10C79" w14:textId="77777777" w:rsidR="00AC4B57" w:rsidRPr="00D25925" w:rsidRDefault="00AC4B57" w:rsidP="00002145">
      <w:pPr>
        <w:spacing w:after="0" w:line="240" w:lineRule="auto"/>
        <w:ind w:firstLine="708"/>
        <w:jc w:val="both"/>
        <w:rPr>
          <w:rFonts w:ascii="Times New Roman" w:hAnsi="Times New Roman" w:cs="Times New Roman"/>
          <w:sz w:val="24"/>
          <w:szCs w:val="24"/>
        </w:rPr>
      </w:pPr>
    </w:p>
    <w:p w14:paraId="72AB3F1D" w14:textId="5CBE4B48" w:rsidR="0056300F" w:rsidRPr="00D25925" w:rsidRDefault="0056300F" w:rsidP="00002145">
      <w:pPr>
        <w:spacing w:after="0" w:line="240" w:lineRule="auto"/>
        <w:ind w:firstLine="708"/>
        <w:jc w:val="both"/>
        <w:rPr>
          <w:rFonts w:ascii="Times New Roman" w:hAnsi="Times New Roman" w:cs="Times New Roman"/>
          <w:sz w:val="24"/>
          <w:szCs w:val="24"/>
        </w:rPr>
      </w:pPr>
      <w:r w:rsidRPr="00D25925">
        <w:rPr>
          <w:rFonts w:ascii="Times New Roman" w:hAnsi="Times New Roman" w:cs="Times New Roman"/>
          <w:sz w:val="24"/>
          <w:szCs w:val="24"/>
        </w:rPr>
        <w:t xml:space="preserve">Radi propisivanja odredbi o nacionalnom postupku odobravanja </w:t>
      </w:r>
      <w:proofErr w:type="spellStart"/>
      <w:r w:rsidRPr="00D25925">
        <w:rPr>
          <w:rFonts w:ascii="Times New Roman" w:hAnsi="Times New Roman" w:cs="Times New Roman"/>
          <w:sz w:val="24"/>
          <w:szCs w:val="24"/>
        </w:rPr>
        <w:t>biocidnih</w:t>
      </w:r>
      <w:proofErr w:type="spellEnd"/>
      <w:r w:rsidRPr="00D25925">
        <w:rPr>
          <w:rFonts w:ascii="Times New Roman" w:hAnsi="Times New Roman" w:cs="Times New Roman"/>
          <w:sz w:val="24"/>
          <w:szCs w:val="24"/>
        </w:rPr>
        <w:t xml:space="preserve"> proizvoda, potrebno je dopuniti </w:t>
      </w:r>
      <w:r w:rsidR="00A74022" w:rsidRPr="00D25925">
        <w:rPr>
          <w:rFonts w:ascii="Times New Roman" w:hAnsi="Times New Roman" w:cs="Times New Roman"/>
          <w:sz w:val="24"/>
          <w:szCs w:val="24"/>
        </w:rPr>
        <w:t xml:space="preserve">Zakon </w:t>
      </w:r>
      <w:r w:rsidRPr="00D25925">
        <w:rPr>
          <w:rFonts w:ascii="Times New Roman" w:hAnsi="Times New Roman" w:cs="Times New Roman"/>
          <w:sz w:val="24"/>
          <w:szCs w:val="24"/>
        </w:rPr>
        <w:t>u dijelu</w:t>
      </w:r>
      <w:r w:rsidR="00A74022" w:rsidRPr="00D25925">
        <w:rPr>
          <w:rFonts w:ascii="Times New Roman" w:hAnsi="Times New Roman" w:cs="Times New Roman"/>
          <w:sz w:val="24"/>
          <w:szCs w:val="24"/>
        </w:rPr>
        <w:t xml:space="preserve"> koji se odnosi na</w:t>
      </w:r>
      <w:r w:rsidRPr="00D25925">
        <w:rPr>
          <w:rFonts w:ascii="Times New Roman" w:hAnsi="Times New Roman" w:cs="Times New Roman"/>
          <w:sz w:val="24"/>
          <w:szCs w:val="24"/>
        </w:rPr>
        <w:t xml:space="preserve"> ovlasti nadležne sanitarne inspekcije Državnog inspektorata u odnosu na postupanje kada se inspekcijskim nadzorom utvrdi da se ne poštuj</w:t>
      </w:r>
      <w:r w:rsidR="000C0B82" w:rsidRPr="00D25925">
        <w:rPr>
          <w:rFonts w:ascii="Times New Roman" w:hAnsi="Times New Roman" w:cs="Times New Roman"/>
          <w:sz w:val="24"/>
          <w:szCs w:val="24"/>
        </w:rPr>
        <w:t>u</w:t>
      </w:r>
      <w:r w:rsidRPr="00D25925">
        <w:rPr>
          <w:rFonts w:ascii="Times New Roman" w:hAnsi="Times New Roman" w:cs="Times New Roman"/>
          <w:sz w:val="24"/>
          <w:szCs w:val="24"/>
        </w:rPr>
        <w:t xml:space="preserve"> ograničenja utvrđena odobrenjem izdanim u nacionalnom postupku odobravanja, kao i u slučaju uvoza </w:t>
      </w:r>
      <w:proofErr w:type="spellStart"/>
      <w:r w:rsidRPr="00D25925">
        <w:rPr>
          <w:rFonts w:ascii="Times New Roman" w:hAnsi="Times New Roman" w:cs="Times New Roman"/>
          <w:sz w:val="24"/>
          <w:szCs w:val="24"/>
        </w:rPr>
        <w:t>biocidnih</w:t>
      </w:r>
      <w:proofErr w:type="spellEnd"/>
      <w:r w:rsidRPr="00D25925">
        <w:rPr>
          <w:rFonts w:ascii="Times New Roman" w:hAnsi="Times New Roman" w:cs="Times New Roman"/>
          <w:sz w:val="24"/>
          <w:szCs w:val="24"/>
        </w:rPr>
        <w:t xml:space="preserve"> proizvoda iz trećih zemalja u odnosu na </w:t>
      </w:r>
      <w:proofErr w:type="spellStart"/>
      <w:r w:rsidRPr="00D25925">
        <w:rPr>
          <w:rFonts w:ascii="Times New Roman" w:hAnsi="Times New Roman" w:cs="Times New Roman"/>
          <w:sz w:val="24"/>
          <w:szCs w:val="24"/>
        </w:rPr>
        <w:t>biocidne</w:t>
      </w:r>
      <w:proofErr w:type="spellEnd"/>
      <w:r w:rsidRPr="00D25925">
        <w:rPr>
          <w:rFonts w:ascii="Times New Roman" w:hAnsi="Times New Roman" w:cs="Times New Roman"/>
          <w:sz w:val="24"/>
          <w:szCs w:val="24"/>
        </w:rPr>
        <w:t xml:space="preserve"> proizvode koji nisu odobreni sukladno Uredbi (EU) br. 528/2012 ili u skladu s nacionalnim postupkom odobravanja </w:t>
      </w:r>
      <w:proofErr w:type="spellStart"/>
      <w:r w:rsidRPr="00D25925">
        <w:rPr>
          <w:rFonts w:ascii="Times New Roman" w:hAnsi="Times New Roman" w:cs="Times New Roman"/>
          <w:sz w:val="24"/>
          <w:szCs w:val="24"/>
        </w:rPr>
        <w:t>biocidnih</w:t>
      </w:r>
      <w:proofErr w:type="spellEnd"/>
      <w:r w:rsidRPr="00D25925">
        <w:rPr>
          <w:rFonts w:ascii="Times New Roman" w:hAnsi="Times New Roman" w:cs="Times New Roman"/>
          <w:sz w:val="24"/>
          <w:szCs w:val="24"/>
        </w:rPr>
        <w:t xml:space="preserve"> proizvoda.</w:t>
      </w:r>
    </w:p>
    <w:p w14:paraId="0ECC62BF" w14:textId="77777777" w:rsidR="00A74022" w:rsidRPr="00D25925" w:rsidRDefault="00A74022" w:rsidP="00002145">
      <w:pPr>
        <w:spacing w:after="0" w:line="240" w:lineRule="auto"/>
        <w:ind w:firstLine="708"/>
        <w:jc w:val="both"/>
        <w:rPr>
          <w:rFonts w:ascii="Times New Roman" w:hAnsi="Times New Roman" w:cs="Times New Roman"/>
          <w:sz w:val="24"/>
          <w:szCs w:val="24"/>
        </w:rPr>
      </w:pPr>
    </w:p>
    <w:p w14:paraId="2EA122F0" w14:textId="0B5B03F8" w:rsidR="0056300F" w:rsidRPr="00D25925" w:rsidRDefault="0056300F" w:rsidP="00002145">
      <w:pPr>
        <w:spacing w:after="0" w:line="240" w:lineRule="auto"/>
        <w:ind w:firstLine="708"/>
        <w:jc w:val="both"/>
        <w:rPr>
          <w:rFonts w:ascii="Times New Roman" w:hAnsi="Times New Roman" w:cs="Times New Roman"/>
          <w:sz w:val="24"/>
          <w:szCs w:val="24"/>
        </w:rPr>
      </w:pPr>
      <w:r w:rsidRPr="00D25925">
        <w:rPr>
          <w:rFonts w:ascii="Times New Roman" w:hAnsi="Times New Roman" w:cs="Times New Roman"/>
          <w:sz w:val="24"/>
          <w:szCs w:val="24"/>
        </w:rPr>
        <w:t xml:space="preserve">Zakonskim se prijedlogom nadalje, mijenjaju odredbe o obavijesti o </w:t>
      </w:r>
      <w:proofErr w:type="spellStart"/>
      <w:r w:rsidRPr="00D25925">
        <w:rPr>
          <w:rFonts w:ascii="Times New Roman" w:hAnsi="Times New Roman" w:cs="Times New Roman"/>
          <w:sz w:val="24"/>
          <w:szCs w:val="24"/>
        </w:rPr>
        <w:t>biocidnom</w:t>
      </w:r>
      <w:proofErr w:type="spellEnd"/>
      <w:r w:rsidRPr="00D25925">
        <w:rPr>
          <w:rFonts w:ascii="Times New Roman" w:hAnsi="Times New Roman" w:cs="Times New Roman"/>
          <w:sz w:val="24"/>
          <w:szCs w:val="24"/>
        </w:rPr>
        <w:t xml:space="preserve"> proizvodu te se uvodi novina navođenja broja odobrenja iz Registra </w:t>
      </w:r>
      <w:proofErr w:type="spellStart"/>
      <w:r w:rsidRPr="00D25925">
        <w:rPr>
          <w:rFonts w:ascii="Times New Roman" w:hAnsi="Times New Roman" w:cs="Times New Roman"/>
          <w:sz w:val="24"/>
          <w:szCs w:val="24"/>
        </w:rPr>
        <w:t>biocidnih</w:t>
      </w:r>
      <w:proofErr w:type="spellEnd"/>
      <w:r w:rsidRPr="00D25925">
        <w:rPr>
          <w:rFonts w:ascii="Times New Roman" w:hAnsi="Times New Roman" w:cs="Times New Roman"/>
          <w:sz w:val="24"/>
          <w:szCs w:val="24"/>
        </w:rPr>
        <w:t xml:space="preserve"> proizvoda Europske unije</w:t>
      </w:r>
      <w:r w:rsidR="00A74022" w:rsidRPr="00D25925">
        <w:rPr>
          <w:rFonts w:ascii="Times New Roman" w:hAnsi="Times New Roman" w:cs="Times New Roman"/>
          <w:sz w:val="24"/>
          <w:szCs w:val="24"/>
        </w:rPr>
        <w:t>,</w:t>
      </w:r>
      <w:r w:rsidRPr="00D25925">
        <w:rPr>
          <w:rFonts w:ascii="Times New Roman" w:hAnsi="Times New Roman" w:cs="Times New Roman"/>
          <w:sz w:val="24"/>
          <w:szCs w:val="24"/>
        </w:rPr>
        <w:t xml:space="preserve"> kao i navođenje klasifikacijske oznake odobrenja na samoj obavijesti o proizvodu</w:t>
      </w:r>
      <w:r w:rsidR="00A74022" w:rsidRPr="00D25925">
        <w:rPr>
          <w:rFonts w:ascii="Times New Roman" w:hAnsi="Times New Roman" w:cs="Times New Roman"/>
          <w:sz w:val="24"/>
          <w:szCs w:val="24"/>
        </w:rPr>
        <w:t>,</w:t>
      </w:r>
      <w:r w:rsidRPr="00D25925">
        <w:rPr>
          <w:rFonts w:ascii="Times New Roman" w:hAnsi="Times New Roman" w:cs="Times New Roman"/>
          <w:sz w:val="24"/>
          <w:szCs w:val="24"/>
        </w:rPr>
        <w:t xml:space="preserve"> za </w:t>
      </w:r>
      <w:proofErr w:type="spellStart"/>
      <w:r w:rsidRPr="00D25925">
        <w:rPr>
          <w:rFonts w:ascii="Times New Roman" w:hAnsi="Times New Roman" w:cs="Times New Roman"/>
          <w:sz w:val="24"/>
          <w:szCs w:val="24"/>
        </w:rPr>
        <w:t>biocidne</w:t>
      </w:r>
      <w:proofErr w:type="spellEnd"/>
      <w:r w:rsidRPr="00D25925">
        <w:rPr>
          <w:rFonts w:ascii="Times New Roman" w:hAnsi="Times New Roman" w:cs="Times New Roman"/>
          <w:sz w:val="24"/>
          <w:szCs w:val="24"/>
        </w:rPr>
        <w:t xml:space="preserve"> proizvode odobrene </w:t>
      </w:r>
      <w:r w:rsidR="00F479DE" w:rsidRPr="00D25925">
        <w:rPr>
          <w:rFonts w:ascii="Times New Roman" w:hAnsi="Times New Roman" w:cs="Times New Roman"/>
          <w:sz w:val="24"/>
          <w:szCs w:val="24"/>
        </w:rPr>
        <w:t xml:space="preserve">u </w:t>
      </w:r>
      <w:r w:rsidRPr="00D25925">
        <w:rPr>
          <w:rFonts w:ascii="Times New Roman" w:hAnsi="Times New Roman" w:cs="Times New Roman"/>
          <w:sz w:val="24"/>
          <w:szCs w:val="24"/>
        </w:rPr>
        <w:t>nacionalnom postupku odobravanja.</w:t>
      </w:r>
    </w:p>
    <w:p w14:paraId="72389183" w14:textId="77777777" w:rsidR="00A74022" w:rsidRPr="00D25925" w:rsidRDefault="00A74022" w:rsidP="00002145">
      <w:pPr>
        <w:spacing w:after="0" w:line="240" w:lineRule="auto"/>
        <w:ind w:firstLine="708"/>
        <w:jc w:val="both"/>
        <w:rPr>
          <w:rFonts w:ascii="Times New Roman" w:hAnsi="Times New Roman" w:cs="Times New Roman"/>
          <w:sz w:val="24"/>
          <w:szCs w:val="24"/>
        </w:rPr>
      </w:pPr>
    </w:p>
    <w:p w14:paraId="76C61E23" w14:textId="3A906F8C" w:rsidR="0056300F" w:rsidRPr="00D25925" w:rsidRDefault="0056300F" w:rsidP="00002145">
      <w:pPr>
        <w:spacing w:after="0" w:line="240" w:lineRule="auto"/>
        <w:ind w:firstLine="708"/>
        <w:jc w:val="both"/>
        <w:rPr>
          <w:rFonts w:ascii="Times New Roman" w:hAnsi="Times New Roman" w:cs="Times New Roman"/>
          <w:sz w:val="24"/>
          <w:szCs w:val="24"/>
        </w:rPr>
      </w:pPr>
      <w:r w:rsidRPr="00D25925">
        <w:rPr>
          <w:rFonts w:ascii="Times New Roman" w:hAnsi="Times New Roman" w:cs="Times New Roman"/>
          <w:sz w:val="24"/>
          <w:szCs w:val="24"/>
        </w:rPr>
        <w:t>Nadalje</w:t>
      </w:r>
      <w:r w:rsidR="00F479DE" w:rsidRPr="00D25925">
        <w:rPr>
          <w:rFonts w:ascii="Times New Roman" w:hAnsi="Times New Roman" w:cs="Times New Roman"/>
          <w:sz w:val="24"/>
          <w:szCs w:val="24"/>
        </w:rPr>
        <w:t>, mijenjaju</w:t>
      </w:r>
      <w:r w:rsidRPr="00D25925">
        <w:rPr>
          <w:rFonts w:ascii="Times New Roman" w:hAnsi="Times New Roman" w:cs="Times New Roman"/>
          <w:sz w:val="24"/>
          <w:szCs w:val="24"/>
        </w:rPr>
        <w:t xml:space="preserve"> se i odredbe  o popisu </w:t>
      </w:r>
      <w:proofErr w:type="spellStart"/>
      <w:r w:rsidRPr="00D25925">
        <w:rPr>
          <w:rFonts w:ascii="Times New Roman" w:hAnsi="Times New Roman" w:cs="Times New Roman"/>
          <w:sz w:val="24"/>
          <w:szCs w:val="24"/>
        </w:rPr>
        <w:t>biocidnih</w:t>
      </w:r>
      <w:proofErr w:type="spellEnd"/>
      <w:r w:rsidRPr="00D25925">
        <w:rPr>
          <w:rFonts w:ascii="Times New Roman" w:hAnsi="Times New Roman" w:cs="Times New Roman"/>
          <w:sz w:val="24"/>
          <w:szCs w:val="24"/>
        </w:rPr>
        <w:t xml:space="preserve"> p</w:t>
      </w:r>
      <w:r w:rsidR="00BD5924" w:rsidRPr="00D25925">
        <w:rPr>
          <w:rFonts w:ascii="Times New Roman" w:hAnsi="Times New Roman" w:cs="Times New Roman"/>
          <w:sz w:val="24"/>
          <w:szCs w:val="24"/>
        </w:rPr>
        <w:t>roizvoda, koji će se umjesto u Narodnim novinama</w:t>
      </w:r>
      <w:r w:rsidRPr="00D25925">
        <w:rPr>
          <w:rFonts w:ascii="Times New Roman" w:hAnsi="Times New Roman" w:cs="Times New Roman"/>
          <w:sz w:val="24"/>
          <w:szCs w:val="24"/>
        </w:rPr>
        <w:t xml:space="preserve">, objavljivati na mrežnim stranicama Ministarstva zdravstva, </w:t>
      </w:r>
      <w:r w:rsidR="00F479DE" w:rsidRPr="00D25925">
        <w:rPr>
          <w:rFonts w:ascii="Times New Roman" w:hAnsi="Times New Roman" w:cs="Times New Roman"/>
          <w:sz w:val="24"/>
          <w:szCs w:val="24"/>
        </w:rPr>
        <w:t>uz obvezu stalnog ažuriranja popisa</w:t>
      </w:r>
      <w:r w:rsidRPr="00D25925">
        <w:rPr>
          <w:rFonts w:ascii="Times New Roman" w:hAnsi="Times New Roman" w:cs="Times New Roman"/>
          <w:sz w:val="24"/>
          <w:szCs w:val="24"/>
        </w:rPr>
        <w:t xml:space="preserve"> (brisanje pojedinih proizvoda i uvođenje novih proizvoda).</w:t>
      </w:r>
    </w:p>
    <w:p w14:paraId="18C5BCFE" w14:textId="77777777" w:rsidR="00A74022" w:rsidRPr="00D25925" w:rsidRDefault="00A74022" w:rsidP="00002145">
      <w:pPr>
        <w:spacing w:after="0" w:line="240" w:lineRule="auto"/>
        <w:ind w:firstLine="708"/>
        <w:jc w:val="both"/>
        <w:rPr>
          <w:rFonts w:ascii="Times New Roman" w:hAnsi="Times New Roman" w:cs="Times New Roman"/>
          <w:sz w:val="24"/>
          <w:szCs w:val="24"/>
        </w:rPr>
      </w:pPr>
    </w:p>
    <w:p w14:paraId="4FE9ED8C" w14:textId="2DE2B37E" w:rsidR="00E839F5" w:rsidRPr="00D25925" w:rsidRDefault="0056300F" w:rsidP="00002145">
      <w:pPr>
        <w:spacing w:after="0" w:line="240" w:lineRule="auto"/>
        <w:ind w:firstLine="708"/>
        <w:jc w:val="both"/>
        <w:rPr>
          <w:rFonts w:ascii="Times New Roman" w:hAnsi="Times New Roman" w:cs="Times New Roman"/>
          <w:sz w:val="24"/>
          <w:szCs w:val="24"/>
        </w:rPr>
      </w:pPr>
      <w:r w:rsidRPr="00D25925">
        <w:rPr>
          <w:rFonts w:ascii="Times New Roman" w:hAnsi="Times New Roman" w:cs="Times New Roman"/>
          <w:sz w:val="24"/>
          <w:szCs w:val="24"/>
        </w:rPr>
        <w:t xml:space="preserve">U zakonskom prijedlogu </w:t>
      </w:r>
      <w:r w:rsidR="00F479DE" w:rsidRPr="00D25925">
        <w:rPr>
          <w:rFonts w:ascii="Times New Roman" w:hAnsi="Times New Roman" w:cs="Times New Roman"/>
          <w:sz w:val="24"/>
          <w:szCs w:val="24"/>
        </w:rPr>
        <w:t xml:space="preserve">usklađene su i prekršajne odredbe </w:t>
      </w:r>
      <w:r w:rsidRPr="00D25925">
        <w:rPr>
          <w:rFonts w:ascii="Times New Roman" w:hAnsi="Times New Roman" w:cs="Times New Roman"/>
          <w:sz w:val="24"/>
          <w:szCs w:val="24"/>
        </w:rPr>
        <w:t xml:space="preserve">važećeg </w:t>
      </w:r>
      <w:r w:rsidR="00F479DE" w:rsidRPr="00D25925">
        <w:rPr>
          <w:rFonts w:ascii="Times New Roman" w:hAnsi="Times New Roman" w:cs="Times New Roman"/>
          <w:sz w:val="24"/>
          <w:szCs w:val="24"/>
        </w:rPr>
        <w:t>Zakona</w:t>
      </w:r>
      <w:r w:rsidRPr="00D25925">
        <w:rPr>
          <w:rFonts w:ascii="Times New Roman" w:hAnsi="Times New Roman" w:cs="Times New Roman"/>
          <w:sz w:val="24"/>
          <w:szCs w:val="24"/>
        </w:rPr>
        <w:t xml:space="preserve">, </w:t>
      </w:r>
      <w:r w:rsidR="00F479DE" w:rsidRPr="00D25925">
        <w:rPr>
          <w:rFonts w:ascii="Times New Roman" w:hAnsi="Times New Roman" w:cs="Times New Roman"/>
          <w:sz w:val="24"/>
          <w:szCs w:val="24"/>
        </w:rPr>
        <w:t xml:space="preserve">u odnosu na </w:t>
      </w:r>
      <w:r w:rsidRPr="00D25925">
        <w:rPr>
          <w:rFonts w:ascii="Times New Roman" w:hAnsi="Times New Roman" w:cs="Times New Roman"/>
          <w:sz w:val="24"/>
          <w:szCs w:val="24"/>
        </w:rPr>
        <w:t xml:space="preserve"> uvođenje odredbi o nacionalnom postupku odobravanja </w:t>
      </w:r>
      <w:proofErr w:type="spellStart"/>
      <w:r w:rsidRPr="00D25925">
        <w:rPr>
          <w:rFonts w:ascii="Times New Roman" w:hAnsi="Times New Roman" w:cs="Times New Roman"/>
          <w:sz w:val="24"/>
          <w:szCs w:val="24"/>
        </w:rPr>
        <w:t>biocidnih</w:t>
      </w:r>
      <w:proofErr w:type="spellEnd"/>
      <w:r w:rsidRPr="00D25925">
        <w:rPr>
          <w:rFonts w:ascii="Times New Roman" w:hAnsi="Times New Roman" w:cs="Times New Roman"/>
          <w:sz w:val="24"/>
          <w:szCs w:val="24"/>
        </w:rPr>
        <w:t xml:space="preserve"> proizvoda, kao i novine  u odnosu na obavijest o proizvodu (deklaraciju).</w:t>
      </w:r>
    </w:p>
    <w:p w14:paraId="025DD2D8" w14:textId="77777777" w:rsidR="00A74022" w:rsidRPr="00D25925" w:rsidRDefault="00A74022" w:rsidP="00002145">
      <w:pPr>
        <w:spacing w:after="0" w:line="240" w:lineRule="auto"/>
        <w:ind w:firstLine="708"/>
        <w:jc w:val="both"/>
        <w:rPr>
          <w:rFonts w:ascii="Times New Roman" w:hAnsi="Times New Roman" w:cs="Times New Roman"/>
          <w:sz w:val="24"/>
          <w:szCs w:val="24"/>
        </w:rPr>
      </w:pPr>
    </w:p>
    <w:p w14:paraId="0D2E679B" w14:textId="4201B0AF" w:rsidR="0056300F" w:rsidRPr="00D25925" w:rsidRDefault="00CB5348" w:rsidP="00002145">
      <w:pPr>
        <w:spacing w:after="0" w:line="240" w:lineRule="auto"/>
        <w:ind w:firstLine="708"/>
        <w:jc w:val="both"/>
        <w:rPr>
          <w:rFonts w:ascii="Times New Roman" w:hAnsi="Times New Roman" w:cs="Times New Roman"/>
          <w:sz w:val="24"/>
          <w:szCs w:val="24"/>
        </w:rPr>
      </w:pPr>
      <w:r w:rsidRPr="00D25925">
        <w:rPr>
          <w:rFonts w:ascii="Times New Roman" w:hAnsi="Times New Roman" w:cs="Times New Roman"/>
          <w:sz w:val="24"/>
          <w:szCs w:val="24"/>
        </w:rPr>
        <w:t xml:space="preserve">Također, radi pojašnjavanja važećih obveza  pravnih i fizičkih osobe koje obavljaju djelatnost proizvodnje, uvoza odnosno unosa </w:t>
      </w:r>
      <w:proofErr w:type="spellStart"/>
      <w:r w:rsidRPr="00D25925">
        <w:rPr>
          <w:rFonts w:ascii="Times New Roman" w:hAnsi="Times New Roman" w:cs="Times New Roman"/>
          <w:sz w:val="24"/>
          <w:szCs w:val="24"/>
        </w:rPr>
        <w:t>biocidnih</w:t>
      </w:r>
      <w:proofErr w:type="spellEnd"/>
      <w:r w:rsidRPr="00D25925">
        <w:rPr>
          <w:rFonts w:ascii="Times New Roman" w:hAnsi="Times New Roman" w:cs="Times New Roman"/>
          <w:sz w:val="24"/>
          <w:szCs w:val="24"/>
        </w:rPr>
        <w:t xml:space="preserve"> proizvoda, z</w:t>
      </w:r>
      <w:r w:rsidR="0056300F" w:rsidRPr="00D25925">
        <w:rPr>
          <w:rFonts w:ascii="Times New Roman" w:hAnsi="Times New Roman" w:cs="Times New Roman"/>
          <w:sz w:val="24"/>
          <w:szCs w:val="24"/>
        </w:rPr>
        <w:t xml:space="preserve">akonskim se prijedlogom  propisuje obveza vođenje očevidnika </w:t>
      </w:r>
      <w:r w:rsidRPr="00D25925">
        <w:rPr>
          <w:rFonts w:ascii="Times New Roman" w:hAnsi="Times New Roman" w:cs="Times New Roman"/>
          <w:sz w:val="24"/>
          <w:szCs w:val="24"/>
        </w:rPr>
        <w:t xml:space="preserve">u skladu s </w:t>
      </w:r>
      <w:r w:rsidR="0056300F" w:rsidRPr="00D25925">
        <w:rPr>
          <w:rFonts w:ascii="Times New Roman" w:hAnsi="Times New Roman" w:cs="Times New Roman"/>
          <w:sz w:val="24"/>
          <w:szCs w:val="24"/>
        </w:rPr>
        <w:t>posebnim propisima kojima su uređene kemikalije.</w:t>
      </w:r>
    </w:p>
    <w:p w14:paraId="39F9BA7C" w14:textId="77777777" w:rsidR="00A74022" w:rsidRPr="00D25925" w:rsidRDefault="00A74022" w:rsidP="00002145">
      <w:pPr>
        <w:pStyle w:val="t-9-8"/>
        <w:spacing w:before="0" w:beforeAutospacing="0" w:after="0" w:afterAutospacing="0"/>
        <w:ind w:firstLine="708"/>
        <w:jc w:val="both"/>
      </w:pPr>
    </w:p>
    <w:p w14:paraId="05159C4F" w14:textId="06252D32" w:rsidR="00CD069A" w:rsidRPr="00D25925" w:rsidRDefault="00534020" w:rsidP="00002145">
      <w:pPr>
        <w:pStyle w:val="t-9-8"/>
        <w:spacing w:before="0" w:beforeAutospacing="0" w:after="0" w:afterAutospacing="0"/>
        <w:ind w:firstLine="708"/>
        <w:jc w:val="both"/>
      </w:pPr>
      <w:r w:rsidRPr="00D25925">
        <w:lastRenderedPageBreak/>
        <w:t>Zakonskim se prijedlogom dopunjuje</w:t>
      </w:r>
      <w:r w:rsidR="00CB5348" w:rsidRPr="00D25925">
        <w:t xml:space="preserve"> i</w:t>
      </w:r>
      <w:r w:rsidRPr="00D25925">
        <w:t xml:space="preserve"> odredba o prikupljanju podataka o trovanjima i profesionalnim bolestima koje uključuju </w:t>
      </w:r>
      <w:proofErr w:type="spellStart"/>
      <w:r w:rsidRPr="00D25925">
        <w:t>biocidne</w:t>
      </w:r>
      <w:proofErr w:type="spellEnd"/>
      <w:r w:rsidRPr="00D25925">
        <w:t xml:space="preserve"> proizvode, na način da se propisuje da Centar za kontrolu otrovanja Instituta za medicinska istraživanja i medicinu rada prikupljene podatke o eventualnim trovanjima šalje u Hrvatski zavod za javno zdravstvo, a Hrvatski zavod za javno zdravstvo te podatke nadopunjuje svojim podacima te zajedno s podacima o profesionalnim bolestima koje uključuju </w:t>
      </w:r>
      <w:proofErr w:type="spellStart"/>
      <w:r w:rsidRPr="00D25925">
        <w:t>biocidne</w:t>
      </w:r>
      <w:proofErr w:type="spellEnd"/>
      <w:r w:rsidRPr="00D25925">
        <w:t xml:space="preserve"> proizvode dostavlja Ministarstvu zdravstva za potrebe podnošenja izvješća Europskoj komisiji o provedbi Uredbe (EU) br. 528/2012.</w:t>
      </w:r>
    </w:p>
    <w:p w14:paraId="74149499" w14:textId="77777777" w:rsidR="001C51BB" w:rsidRPr="00D25925" w:rsidRDefault="001C51BB" w:rsidP="00002145">
      <w:pPr>
        <w:spacing w:after="0" w:line="240" w:lineRule="auto"/>
        <w:jc w:val="both"/>
        <w:rPr>
          <w:rFonts w:ascii="Times New Roman" w:hAnsi="Times New Roman" w:cs="Times New Roman"/>
          <w:sz w:val="24"/>
          <w:szCs w:val="24"/>
        </w:rPr>
      </w:pPr>
    </w:p>
    <w:p w14:paraId="464883FC" w14:textId="77777777" w:rsidR="00BD5924" w:rsidRPr="00D25925" w:rsidRDefault="00BD5924" w:rsidP="00002145">
      <w:pPr>
        <w:autoSpaceDE w:val="0"/>
        <w:autoSpaceDN w:val="0"/>
        <w:adjustRightInd w:val="0"/>
        <w:spacing w:after="0" w:line="240" w:lineRule="auto"/>
        <w:jc w:val="both"/>
        <w:rPr>
          <w:rFonts w:ascii="Times New Roman" w:hAnsi="Times New Roman" w:cs="Times New Roman"/>
          <w:b/>
          <w:bCs/>
          <w:sz w:val="24"/>
          <w:szCs w:val="24"/>
        </w:rPr>
      </w:pPr>
    </w:p>
    <w:p w14:paraId="7248E80D" w14:textId="643CEEE9" w:rsidR="006256C7" w:rsidRPr="00D25925" w:rsidRDefault="001C51BB" w:rsidP="00002145">
      <w:pPr>
        <w:autoSpaceDE w:val="0"/>
        <w:autoSpaceDN w:val="0"/>
        <w:adjustRightInd w:val="0"/>
        <w:spacing w:after="0" w:line="240" w:lineRule="auto"/>
        <w:jc w:val="both"/>
        <w:rPr>
          <w:rFonts w:ascii="Times New Roman" w:hAnsi="Times New Roman" w:cs="Times New Roman"/>
          <w:b/>
          <w:bCs/>
          <w:sz w:val="24"/>
          <w:szCs w:val="24"/>
        </w:rPr>
      </w:pPr>
      <w:r w:rsidRPr="00D25925">
        <w:rPr>
          <w:rFonts w:ascii="Times New Roman" w:hAnsi="Times New Roman" w:cs="Times New Roman"/>
          <w:b/>
          <w:bCs/>
          <w:sz w:val="24"/>
          <w:szCs w:val="24"/>
        </w:rPr>
        <w:t>III.</w:t>
      </w:r>
      <w:r w:rsidRPr="00D25925">
        <w:rPr>
          <w:rFonts w:ascii="Times New Roman" w:hAnsi="Times New Roman" w:cs="Times New Roman"/>
          <w:bCs/>
          <w:sz w:val="24"/>
          <w:szCs w:val="24"/>
        </w:rPr>
        <w:tab/>
      </w:r>
      <w:r w:rsidR="006256C7" w:rsidRPr="00D25925">
        <w:rPr>
          <w:rFonts w:ascii="Times New Roman" w:hAnsi="Times New Roman" w:cs="Times New Roman"/>
          <w:b/>
          <w:bCs/>
          <w:sz w:val="24"/>
          <w:szCs w:val="24"/>
        </w:rPr>
        <w:t>OBRAZLOŽENJE ODREDBI PREDLOŽENOG ZAKONA</w:t>
      </w:r>
    </w:p>
    <w:p w14:paraId="10A64653" w14:textId="29B45BF7" w:rsidR="006256C7" w:rsidRPr="00D25925" w:rsidRDefault="006256C7" w:rsidP="00002145">
      <w:pPr>
        <w:autoSpaceDE w:val="0"/>
        <w:autoSpaceDN w:val="0"/>
        <w:adjustRightInd w:val="0"/>
        <w:spacing w:after="0" w:line="240" w:lineRule="auto"/>
        <w:jc w:val="both"/>
        <w:rPr>
          <w:rFonts w:ascii="Times New Roman" w:hAnsi="Times New Roman" w:cs="Times New Roman"/>
          <w:b/>
          <w:bCs/>
          <w:sz w:val="24"/>
          <w:szCs w:val="24"/>
        </w:rPr>
      </w:pPr>
    </w:p>
    <w:p w14:paraId="5030E623" w14:textId="77777777" w:rsidR="006256C7" w:rsidRPr="00D25925" w:rsidRDefault="006256C7" w:rsidP="006256C7">
      <w:pPr>
        <w:spacing w:after="0" w:line="240" w:lineRule="auto"/>
        <w:jc w:val="both"/>
        <w:rPr>
          <w:rFonts w:ascii="Times New Roman" w:hAnsi="Times New Roman" w:cs="Times New Roman"/>
          <w:b/>
          <w:sz w:val="24"/>
          <w:szCs w:val="24"/>
        </w:rPr>
      </w:pPr>
    </w:p>
    <w:p w14:paraId="7EF9A786" w14:textId="77777777" w:rsidR="006256C7" w:rsidRPr="00D25925" w:rsidRDefault="006256C7" w:rsidP="006256C7">
      <w:pPr>
        <w:spacing w:after="0" w:line="240" w:lineRule="auto"/>
        <w:jc w:val="both"/>
        <w:rPr>
          <w:rFonts w:ascii="Times New Roman" w:hAnsi="Times New Roman" w:cs="Times New Roman"/>
          <w:b/>
          <w:sz w:val="24"/>
          <w:szCs w:val="24"/>
        </w:rPr>
      </w:pPr>
      <w:r w:rsidRPr="00D25925">
        <w:rPr>
          <w:rFonts w:ascii="Times New Roman" w:hAnsi="Times New Roman" w:cs="Times New Roman"/>
          <w:b/>
          <w:sz w:val="24"/>
          <w:szCs w:val="24"/>
        </w:rPr>
        <w:t>Uz članak 1.</w:t>
      </w:r>
    </w:p>
    <w:p w14:paraId="4A9CC594" w14:textId="77777777" w:rsidR="006256C7" w:rsidRPr="00D25925" w:rsidRDefault="006256C7" w:rsidP="006256C7">
      <w:pPr>
        <w:spacing w:after="0" w:line="240" w:lineRule="auto"/>
        <w:jc w:val="both"/>
        <w:rPr>
          <w:rFonts w:ascii="Times New Roman" w:hAnsi="Times New Roman" w:cs="Times New Roman"/>
          <w:sz w:val="24"/>
          <w:szCs w:val="24"/>
        </w:rPr>
      </w:pPr>
    </w:p>
    <w:p w14:paraId="7B548904" w14:textId="77777777" w:rsidR="006256C7" w:rsidRPr="00D25925" w:rsidRDefault="006256C7" w:rsidP="006256C7">
      <w:pPr>
        <w:spacing w:after="0" w:line="240" w:lineRule="auto"/>
        <w:jc w:val="both"/>
        <w:rPr>
          <w:rFonts w:ascii="Times New Roman" w:hAnsi="Times New Roman" w:cs="Times New Roman"/>
          <w:sz w:val="24"/>
          <w:szCs w:val="24"/>
        </w:rPr>
      </w:pPr>
      <w:r w:rsidRPr="00D25925">
        <w:rPr>
          <w:rFonts w:ascii="Times New Roman" w:hAnsi="Times New Roman" w:cs="Times New Roman"/>
          <w:sz w:val="24"/>
          <w:szCs w:val="24"/>
        </w:rPr>
        <w:t xml:space="preserve">Ovim se člankom dodatno uređuje prikupljanje podataka o trovanjima i profesionalnim bolestima koje uključuju </w:t>
      </w:r>
      <w:proofErr w:type="spellStart"/>
      <w:r w:rsidRPr="00D25925">
        <w:rPr>
          <w:rFonts w:ascii="Times New Roman" w:hAnsi="Times New Roman" w:cs="Times New Roman"/>
          <w:sz w:val="24"/>
          <w:szCs w:val="24"/>
        </w:rPr>
        <w:t>biocidne</w:t>
      </w:r>
      <w:proofErr w:type="spellEnd"/>
      <w:r w:rsidRPr="00D25925">
        <w:rPr>
          <w:rFonts w:ascii="Times New Roman" w:hAnsi="Times New Roman" w:cs="Times New Roman"/>
          <w:sz w:val="24"/>
          <w:szCs w:val="24"/>
        </w:rPr>
        <w:t xml:space="preserve"> proizvode, odnosno uređuje se uloga Centra za kontrolu otrovanja Instituta za medicinska istraživanja i medicinu rada i Hrvatskog zavoda za javno zdravstvo koji prikupljanju podatke o trovanjima i profesionalnim bolestima dostavljaju nadležnom tijelu.</w:t>
      </w:r>
    </w:p>
    <w:p w14:paraId="75195EE1" w14:textId="77777777" w:rsidR="006256C7" w:rsidRPr="00D25925" w:rsidRDefault="006256C7" w:rsidP="006256C7">
      <w:pPr>
        <w:spacing w:after="0" w:line="240" w:lineRule="auto"/>
        <w:jc w:val="both"/>
        <w:rPr>
          <w:rFonts w:ascii="Times New Roman" w:hAnsi="Times New Roman" w:cs="Times New Roman"/>
          <w:sz w:val="24"/>
          <w:szCs w:val="24"/>
        </w:rPr>
      </w:pPr>
    </w:p>
    <w:p w14:paraId="6959C476" w14:textId="77777777" w:rsidR="006256C7" w:rsidRPr="00D25925" w:rsidRDefault="006256C7" w:rsidP="006256C7">
      <w:pPr>
        <w:spacing w:after="0" w:line="240" w:lineRule="auto"/>
        <w:jc w:val="both"/>
        <w:rPr>
          <w:rFonts w:ascii="Times New Roman" w:hAnsi="Times New Roman" w:cs="Times New Roman"/>
          <w:b/>
          <w:sz w:val="24"/>
          <w:szCs w:val="24"/>
        </w:rPr>
      </w:pPr>
      <w:r w:rsidRPr="00D25925">
        <w:rPr>
          <w:rFonts w:ascii="Times New Roman" w:hAnsi="Times New Roman" w:cs="Times New Roman"/>
          <w:b/>
          <w:sz w:val="24"/>
          <w:szCs w:val="24"/>
        </w:rPr>
        <w:t xml:space="preserve">Uz članak 2.  </w:t>
      </w:r>
    </w:p>
    <w:p w14:paraId="33D2E445" w14:textId="77777777" w:rsidR="006256C7" w:rsidRPr="00D25925" w:rsidRDefault="006256C7" w:rsidP="006256C7">
      <w:pPr>
        <w:spacing w:after="0" w:line="240" w:lineRule="auto"/>
        <w:jc w:val="both"/>
        <w:rPr>
          <w:rFonts w:ascii="Times New Roman" w:hAnsi="Times New Roman" w:cs="Times New Roman"/>
          <w:sz w:val="24"/>
          <w:szCs w:val="24"/>
        </w:rPr>
      </w:pPr>
    </w:p>
    <w:p w14:paraId="3C8BF924" w14:textId="77777777" w:rsidR="006256C7" w:rsidRPr="00D25925" w:rsidRDefault="006256C7" w:rsidP="006256C7">
      <w:pPr>
        <w:spacing w:after="0" w:line="240" w:lineRule="auto"/>
        <w:jc w:val="both"/>
        <w:rPr>
          <w:rFonts w:ascii="Times New Roman" w:hAnsi="Times New Roman" w:cs="Times New Roman"/>
          <w:sz w:val="24"/>
          <w:szCs w:val="24"/>
        </w:rPr>
      </w:pPr>
      <w:r w:rsidRPr="00D25925">
        <w:rPr>
          <w:rFonts w:ascii="Times New Roman" w:hAnsi="Times New Roman" w:cs="Times New Roman"/>
          <w:sz w:val="24"/>
          <w:szCs w:val="24"/>
        </w:rPr>
        <w:t xml:space="preserve">Ovim se člankom uređuje inspekcijski nadzor nad provedbom Uredbe (EU) br. 528/2012 i navedenog Zakona, a koji obavlja sanitarna inspekcija Državnog inspektorata sukladno djelokrugu i ovlastima sanitarne inspekcije. Također, uređuje se nadzor nad uvozom </w:t>
      </w:r>
      <w:proofErr w:type="spellStart"/>
      <w:r w:rsidRPr="00D25925">
        <w:rPr>
          <w:rFonts w:ascii="Times New Roman" w:hAnsi="Times New Roman" w:cs="Times New Roman"/>
          <w:sz w:val="24"/>
          <w:szCs w:val="24"/>
        </w:rPr>
        <w:t>biocidnih</w:t>
      </w:r>
      <w:proofErr w:type="spellEnd"/>
      <w:r w:rsidRPr="00D25925">
        <w:rPr>
          <w:rFonts w:ascii="Times New Roman" w:hAnsi="Times New Roman" w:cs="Times New Roman"/>
          <w:sz w:val="24"/>
          <w:szCs w:val="24"/>
        </w:rPr>
        <w:t xml:space="preserve"> proizvoda iz treće države.</w:t>
      </w:r>
    </w:p>
    <w:p w14:paraId="60E1BE41" w14:textId="77777777" w:rsidR="006256C7" w:rsidRPr="00D25925" w:rsidRDefault="006256C7" w:rsidP="006256C7">
      <w:pPr>
        <w:spacing w:after="0" w:line="240" w:lineRule="auto"/>
        <w:jc w:val="both"/>
        <w:rPr>
          <w:rFonts w:ascii="Times New Roman" w:hAnsi="Times New Roman" w:cs="Times New Roman"/>
          <w:sz w:val="24"/>
          <w:szCs w:val="24"/>
        </w:rPr>
      </w:pPr>
    </w:p>
    <w:p w14:paraId="4F4CBE32" w14:textId="77777777" w:rsidR="006256C7" w:rsidRPr="00D25925" w:rsidRDefault="006256C7" w:rsidP="006256C7">
      <w:pPr>
        <w:spacing w:after="0" w:line="240" w:lineRule="auto"/>
        <w:jc w:val="both"/>
        <w:rPr>
          <w:rFonts w:ascii="Times New Roman" w:hAnsi="Times New Roman" w:cs="Times New Roman"/>
          <w:b/>
          <w:sz w:val="24"/>
          <w:szCs w:val="24"/>
        </w:rPr>
      </w:pPr>
      <w:r w:rsidRPr="00D25925">
        <w:rPr>
          <w:rFonts w:ascii="Times New Roman" w:hAnsi="Times New Roman" w:cs="Times New Roman"/>
          <w:b/>
          <w:sz w:val="24"/>
          <w:szCs w:val="24"/>
        </w:rPr>
        <w:t xml:space="preserve">Uz članak 3. </w:t>
      </w:r>
    </w:p>
    <w:p w14:paraId="4E29644C" w14:textId="77777777" w:rsidR="006256C7" w:rsidRPr="00D25925" w:rsidRDefault="006256C7" w:rsidP="006256C7">
      <w:pPr>
        <w:spacing w:after="0" w:line="240" w:lineRule="auto"/>
        <w:jc w:val="both"/>
        <w:rPr>
          <w:rFonts w:ascii="Times New Roman" w:hAnsi="Times New Roman" w:cs="Times New Roman"/>
          <w:sz w:val="24"/>
          <w:szCs w:val="24"/>
        </w:rPr>
      </w:pPr>
    </w:p>
    <w:p w14:paraId="24F9932C" w14:textId="77777777" w:rsidR="006256C7" w:rsidRPr="00D25925" w:rsidRDefault="006256C7" w:rsidP="006256C7">
      <w:pPr>
        <w:spacing w:after="0" w:line="240" w:lineRule="auto"/>
        <w:jc w:val="both"/>
        <w:rPr>
          <w:rFonts w:ascii="Times New Roman" w:hAnsi="Times New Roman" w:cs="Times New Roman"/>
          <w:sz w:val="24"/>
          <w:szCs w:val="24"/>
        </w:rPr>
      </w:pPr>
      <w:r w:rsidRPr="00D25925">
        <w:rPr>
          <w:rFonts w:ascii="Times New Roman" w:hAnsi="Times New Roman" w:cs="Times New Roman"/>
          <w:sz w:val="24"/>
          <w:szCs w:val="24"/>
        </w:rPr>
        <w:t xml:space="preserve">Ovim se člankom dodatno uređuju uvjeti za stavljanje na raspolaganje na tržištu i uporabu </w:t>
      </w:r>
      <w:proofErr w:type="spellStart"/>
      <w:r w:rsidRPr="00D25925">
        <w:rPr>
          <w:rFonts w:ascii="Times New Roman" w:hAnsi="Times New Roman" w:cs="Times New Roman"/>
          <w:sz w:val="24"/>
          <w:szCs w:val="24"/>
        </w:rPr>
        <w:t>biocidnih</w:t>
      </w:r>
      <w:proofErr w:type="spellEnd"/>
      <w:r w:rsidRPr="00D25925">
        <w:rPr>
          <w:rFonts w:ascii="Times New Roman" w:hAnsi="Times New Roman" w:cs="Times New Roman"/>
          <w:sz w:val="24"/>
          <w:szCs w:val="24"/>
        </w:rPr>
        <w:t xml:space="preserve"> proizvoda u Republici Hrvatskoj, odnosno usklađuje se s Uredbom (EU) br. 528/2012.</w:t>
      </w:r>
    </w:p>
    <w:p w14:paraId="158FD77A" w14:textId="77777777" w:rsidR="006256C7" w:rsidRPr="00D25925" w:rsidRDefault="006256C7" w:rsidP="006256C7">
      <w:pPr>
        <w:spacing w:after="0" w:line="240" w:lineRule="auto"/>
        <w:jc w:val="both"/>
        <w:rPr>
          <w:rFonts w:ascii="Times New Roman" w:hAnsi="Times New Roman" w:cs="Times New Roman"/>
          <w:sz w:val="24"/>
          <w:szCs w:val="24"/>
        </w:rPr>
      </w:pPr>
    </w:p>
    <w:p w14:paraId="4A4A2AA7" w14:textId="77777777" w:rsidR="006256C7" w:rsidRPr="00D25925" w:rsidRDefault="006256C7" w:rsidP="006256C7">
      <w:pPr>
        <w:spacing w:after="0" w:line="240" w:lineRule="auto"/>
        <w:jc w:val="both"/>
        <w:rPr>
          <w:rFonts w:ascii="Times New Roman" w:hAnsi="Times New Roman" w:cs="Times New Roman"/>
          <w:b/>
          <w:sz w:val="24"/>
          <w:szCs w:val="24"/>
        </w:rPr>
      </w:pPr>
      <w:r w:rsidRPr="00D25925">
        <w:rPr>
          <w:rFonts w:ascii="Times New Roman" w:hAnsi="Times New Roman" w:cs="Times New Roman"/>
          <w:b/>
          <w:sz w:val="24"/>
          <w:szCs w:val="24"/>
        </w:rPr>
        <w:t xml:space="preserve">Uz članak 4. </w:t>
      </w:r>
    </w:p>
    <w:p w14:paraId="1A531F83" w14:textId="77777777" w:rsidR="006256C7" w:rsidRPr="00D25925" w:rsidRDefault="006256C7" w:rsidP="006256C7">
      <w:pPr>
        <w:spacing w:after="0" w:line="240" w:lineRule="auto"/>
        <w:jc w:val="both"/>
        <w:rPr>
          <w:rFonts w:ascii="Times New Roman" w:hAnsi="Times New Roman" w:cs="Times New Roman"/>
          <w:sz w:val="24"/>
          <w:szCs w:val="24"/>
        </w:rPr>
      </w:pPr>
    </w:p>
    <w:p w14:paraId="01ECAC13" w14:textId="77777777" w:rsidR="006256C7" w:rsidRPr="00D25925" w:rsidRDefault="006256C7" w:rsidP="006256C7">
      <w:pPr>
        <w:spacing w:after="0" w:line="240" w:lineRule="auto"/>
        <w:jc w:val="both"/>
        <w:rPr>
          <w:rFonts w:ascii="Times New Roman" w:hAnsi="Times New Roman" w:cs="Times New Roman"/>
          <w:sz w:val="24"/>
          <w:szCs w:val="24"/>
        </w:rPr>
      </w:pPr>
      <w:r w:rsidRPr="00D25925">
        <w:rPr>
          <w:rFonts w:ascii="Times New Roman" w:hAnsi="Times New Roman" w:cs="Times New Roman"/>
          <w:sz w:val="24"/>
          <w:szCs w:val="24"/>
        </w:rPr>
        <w:t xml:space="preserve">Ovim se člankom uređuje postupak podnošenja zahtjeva i davanje odobrenja za stavljanje na raspolaganje na tržištu i uporabu </w:t>
      </w:r>
      <w:proofErr w:type="spellStart"/>
      <w:r w:rsidRPr="00D25925">
        <w:rPr>
          <w:rFonts w:ascii="Times New Roman" w:hAnsi="Times New Roman" w:cs="Times New Roman"/>
          <w:sz w:val="24"/>
          <w:szCs w:val="24"/>
        </w:rPr>
        <w:t>biocidnih</w:t>
      </w:r>
      <w:proofErr w:type="spellEnd"/>
      <w:r w:rsidRPr="00D25925">
        <w:rPr>
          <w:rFonts w:ascii="Times New Roman" w:hAnsi="Times New Roman" w:cs="Times New Roman"/>
          <w:sz w:val="24"/>
          <w:szCs w:val="24"/>
        </w:rPr>
        <w:t xml:space="preserve"> proizvoda koji sadrže aktivnu tvar iz članka 89. stavka 2. Uredbe (EU) br. 528/2012, tj. nacionalni prijelazni postupak, odnosno podnositelj zahtjeva, sadržaj zahtjeva, nadležno tijelo i rokovi podnošenja zahtjeva i odlučivanje o istome.</w:t>
      </w:r>
    </w:p>
    <w:p w14:paraId="6F921351" w14:textId="77777777" w:rsidR="006256C7" w:rsidRPr="00D25925" w:rsidRDefault="006256C7" w:rsidP="006256C7">
      <w:pPr>
        <w:spacing w:after="0" w:line="240" w:lineRule="auto"/>
        <w:jc w:val="both"/>
        <w:rPr>
          <w:rFonts w:ascii="Times New Roman" w:hAnsi="Times New Roman" w:cs="Times New Roman"/>
          <w:iCs/>
          <w:sz w:val="24"/>
          <w:szCs w:val="24"/>
        </w:rPr>
      </w:pPr>
      <w:r w:rsidRPr="00D25925">
        <w:rPr>
          <w:rFonts w:ascii="Times New Roman" w:hAnsi="Times New Roman" w:cs="Times New Roman"/>
          <w:iCs/>
          <w:sz w:val="24"/>
          <w:szCs w:val="24"/>
        </w:rPr>
        <w:t xml:space="preserve">U skladu sa svojim nacionalnim propisima država članica Europske unije može odobriti da se na raspolaganje na tržištu na njezinom državnom području stavljaju isključivo </w:t>
      </w:r>
      <w:proofErr w:type="spellStart"/>
      <w:r w:rsidRPr="00D25925">
        <w:rPr>
          <w:rFonts w:ascii="Times New Roman" w:hAnsi="Times New Roman" w:cs="Times New Roman"/>
          <w:iCs/>
          <w:sz w:val="24"/>
          <w:szCs w:val="24"/>
        </w:rPr>
        <w:t>biocidni</w:t>
      </w:r>
      <w:proofErr w:type="spellEnd"/>
      <w:r w:rsidRPr="00D25925">
        <w:rPr>
          <w:rFonts w:ascii="Times New Roman" w:hAnsi="Times New Roman" w:cs="Times New Roman"/>
          <w:iCs/>
          <w:sz w:val="24"/>
          <w:szCs w:val="24"/>
        </w:rPr>
        <w:t xml:space="preserve"> proizvodi koji sadrže postojeće aktivne tvari koje su ocijenjene ili je njihovo ocjenjivanje u tijeku sukladno Uredbi Komisije (EZ) br. 1451/2007 od 4. prosinca 2007. o drugoj fazi desetogodišnjeg programa rada iz članka 16. stavka 2. Direktive 98/8/EZ, ali koje još nisu odobrene za tu vrstu proizvoda.</w:t>
      </w:r>
    </w:p>
    <w:p w14:paraId="51FBF008" w14:textId="77777777" w:rsidR="006256C7" w:rsidRPr="00D25925" w:rsidRDefault="006256C7" w:rsidP="006256C7">
      <w:pPr>
        <w:spacing w:after="0" w:line="240" w:lineRule="auto"/>
        <w:jc w:val="both"/>
        <w:rPr>
          <w:rFonts w:ascii="Times New Roman" w:hAnsi="Times New Roman" w:cs="Times New Roman"/>
          <w:iCs/>
          <w:sz w:val="24"/>
          <w:szCs w:val="24"/>
        </w:rPr>
      </w:pPr>
    </w:p>
    <w:p w14:paraId="49343926" w14:textId="33010B00" w:rsidR="006256C7" w:rsidRPr="00D25925" w:rsidRDefault="006256C7" w:rsidP="006256C7">
      <w:pPr>
        <w:spacing w:after="0" w:line="240" w:lineRule="auto"/>
        <w:jc w:val="both"/>
        <w:rPr>
          <w:rFonts w:ascii="Times New Roman" w:hAnsi="Times New Roman" w:cs="Times New Roman"/>
          <w:iCs/>
          <w:sz w:val="24"/>
          <w:szCs w:val="24"/>
        </w:rPr>
      </w:pPr>
      <w:r w:rsidRPr="00D25925">
        <w:rPr>
          <w:rFonts w:ascii="Times New Roman" w:hAnsi="Times New Roman" w:cs="Times New Roman"/>
          <w:iCs/>
          <w:sz w:val="24"/>
          <w:szCs w:val="24"/>
        </w:rPr>
        <w:t xml:space="preserve">U slučaju odluke o neodobravanju aktivne tvari, država članica Europske unije može nastaviti primjenjivati svoj trenutni sustav ili praksu za stavljanje </w:t>
      </w:r>
      <w:proofErr w:type="spellStart"/>
      <w:r w:rsidRPr="00D25925">
        <w:rPr>
          <w:rFonts w:ascii="Times New Roman" w:hAnsi="Times New Roman" w:cs="Times New Roman"/>
          <w:iCs/>
          <w:sz w:val="24"/>
          <w:szCs w:val="24"/>
        </w:rPr>
        <w:t>biocidnih</w:t>
      </w:r>
      <w:proofErr w:type="spellEnd"/>
      <w:r w:rsidRPr="00D25925">
        <w:rPr>
          <w:rFonts w:ascii="Times New Roman" w:hAnsi="Times New Roman" w:cs="Times New Roman"/>
          <w:iCs/>
          <w:sz w:val="24"/>
          <w:szCs w:val="24"/>
        </w:rPr>
        <w:t xml:space="preserve"> proizvoda na raspolaganje na tržištu do najkasnije 12 mjeseci nakon </w:t>
      </w:r>
      <w:r w:rsidR="00BF7B09" w:rsidRPr="00D25925">
        <w:rPr>
          <w:rFonts w:ascii="Times New Roman" w:hAnsi="Times New Roman" w:cs="Times New Roman"/>
          <w:iCs/>
          <w:sz w:val="24"/>
          <w:szCs w:val="24"/>
        </w:rPr>
        <w:t xml:space="preserve">dana </w:t>
      </w:r>
      <w:r w:rsidRPr="00D25925">
        <w:rPr>
          <w:rFonts w:ascii="Times New Roman" w:hAnsi="Times New Roman" w:cs="Times New Roman"/>
          <w:iCs/>
          <w:sz w:val="24"/>
          <w:szCs w:val="24"/>
        </w:rPr>
        <w:t>odluke o neodobravanju aktivne tvari, sukladno navedenome.</w:t>
      </w:r>
    </w:p>
    <w:p w14:paraId="73814343" w14:textId="77777777" w:rsidR="006256C7" w:rsidRPr="00D25925" w:rsidRDefault="006256C7" w:rsidP="006256C7">
      <w:pPr>
        <w:spacing w:after="0" w:line="240" w:lineRule="auto"/>
        <w:jc w:val="both"/>
        <w:rPr>
          <w:rFonts w:ascii="Times New Roman" w:hAnsi="Times New Roman" w:cs="Times New Roman"/>
          <w:sz w:val="24"/>
          <w:szCs w:val="24"/>
        </w:rPr>
      </w:pPr>
    </w:p>
    <w:p w14:paraId="40FE6716" w14:textId="77777777" w:rsidR="006256C7" w:rsidRPr="00D25925" w:rsidRDefault="006256C7" w:rsidP="006256C7">
      <w:pPr>
        <w:spacing w:after="0" w:line="240" w:lineRule="auto"/>
        <w:jc w:val="both"/>
        <w:rPr>
          <w:rFonts w:ascii="Times New Roman" w:hAnsi="Times New Roman" w:cs="Times New Roman"/>
          <w:b/>
          <w:sz w:val="24"/>
          <w:szCs w:val="24"/>
        </w:rPr>
      </w:pPr>
      <w:r w:rsidRPr="00D25925">
        <w:rPr>
          <w:rFonts w:ascii="Times New Roman" w:hAnsi="Times New Roman" w:cs="Times New Roman"/>
          <w:b/>
          <w:sz w:val="24"/>
          <w:szCs w:val="24"/>
        </w:rPr>
        <w:t>Uz članak 5.</w:t>
      </w:r>
    </w:p>
    <w:p w14:paraId="7AC599AB" w14:textId="77777777" w:rsidR="006256C7" w:rsidRPr="00D25925" w:rsidRDefault="006256C7" w:rsidP="006256C7">
      <w:pPr>
        <w:spacing w:after="0" w:line="240" w:lineRule="auto"/>
        <w:jc w:val="both"/>
        <w:rPr>
          <w:rFonts w:ascii="Times New Roman" w:hAnsi="Times New Roman" w:cs="Times New Roman"/>
          <w:sz w:val="24"/>
          <w:szCs w:val="24"/>
        </w:rPr>
      </w:pPr>
    </w:p>
    <w:p w14:paraId="09A53DCB" w14:textId="77777777" w:rsidR="006256C7" w:rsidRPr="00D25925" w:rsidRDefault="006256C7" w:rsidP="006256C7">
      <w:pPr>
        <w:spacing w:after="0" w:line="240" w:lineRule="auto"/>
        <w:jc w:val="both"/>
        <w:rPr>
          <w:rFonts w:ascii="Times New Roman" w:hAnsi="Times New Roman" w:cs="Times New Roman"/>
          <w:sz w:val="24"/>
          <w:szCs w:val="24"/>
        </w:rPr>
      </w:pPr>
      <w:r w:rsidRPr="00D25925">
        <w:rPr>
          <w:rFonts w:ascii="Times New Roman" w:hAnsi="Times New Roman" w:cs="Times New Roman"/>
          <w:sz w:val="24"/>
          <w:szCs w:val="24"/>
        </w:rPr>
        <w:t xml:space="preserve">Ovim se člankom mijenjaju odredbe o obavijesti o </w:t>
      </w:r>
      <w:proofErr w:type="spellStart"/>
      <w:r w:rsidRPr="00D25925">
        <w:rPr>
          <w:rFonts w:ascii="Times New Roman" w:hAnsi="Times New Roman" w:cs="Times New Roman"/>
          <w:sz w:val="24"/>
          <w:szCs w:val="24"/>
        </w:rPr>
        <w:t>biocidnom</w:t>
      </w:r>
      <w:proofErr w:type="spellEnd"/>
      <w:r w:rsidRPr="00D25925">
        <w:rPr>
          <w:rFonts w:ascii="Times New Roman" w:hAnsi="Times New Roman" w:cs="Times New Roman"/>
          <w:sz w:val="24"/>
          <w:szCs w:val="24"/>
        </w:rPr>
        <w:t xml:space="preserve"> proizvodu te se uvodi novina navođenja broja odobrenja iz Registra </w:t>
      </w:r>
      <w:proofErr w:type="spellStart"/>
      <w:r w:rsidRPr="00D25925">
        <w:rPr>
          <w:rFonts w:ascii="Times New Roman" w:hAnsi="Times New Roman" w:cs="Times New Roman"/>
          <w:sz w:val="24"/>
          <w:szCs w:val="24"/>
        </w:rPr>
        <w:t>biocidnih</w:t>
      </w:r>
      <w:proofErr w:type="spellEnd"/>
      <w:r w:rsidRPr="00D25925">
        <w:rPr>
          <w:rFonts w:ascii="Times New Roman" w:hAnsi="Times New Roman" w:cs="Times New Roman"/>
          <w:sz w:val="24"/>
          <w:szCs w:val="24"/>
        </w:rPr>
        <w:t xml:space="preserve"> proizvoda Europske unije, kao i navođenje klasifikacijske oznake odobrenja na samoj obavijesti o proizvodu za </w:t>
      </w:r>
      <w:proofErr w:type="spellStart"/>
      <w:r w:rsidRPr="00D25925">
        <w:rPr>
          <w:rFonts w:ascii="Times New Roman" w:hAnsi="Times New Roman" w:cs="Times New Roman"/>
          <w:sz w:val="24"/>
          <w:szCs w:val="24"/>
        </w:rPr>
        <w:t>biocidne</w:t>
      </w:r>
      <w:proofErr w:type="spellEnd"/>
      <w:r w:rsidRPr="00D25925">
        <w:rPr>
          <w:rFonts w:ascii="Times New Roman" w:hAnsi="Times New Roman" w:cs="Times New Roman"/>
          <w:sz w:val="24"/>
          <w:szCs w:val="24"/>
        </w:rPr>
        <w:t xml:space="preserve"> proizvode odobrene prema nacionalnom postupku odobravanja.</w:t>
      </w:r>
    </w:p>
    <w:p w14:paraId="23405436" w14:textId="77777777" w:rsidR="006256C7" w:rsidRPr="00D25925" w:rsidRDefault="006256C7" w:rsidP="006256C7">
      <w:pPr>
        <w:spacing w:after="0" w:line="240" w:lineRule="auto"/>
        <w:jc w:val="both"/>
        <w:rPr>
          <w:rFonts w:ascii="Times New Roman" w:hAnsi="Times New Roman" w:cs="Times New Roman"/>
          <w:sz w:val="24"/>
          <w:szCs w:val="24"/>
        </w:rPr>
      </w:pPr>
    </w:p>
    <w:p w14:paraId="75EB6FAF" w14:textId="77777777" w:rsidR="006256C7" w:rsidRPr="00D25925" w:rsidRDefault="006256C7" w:rsidP="006256C7">
      <w:pPr>
        <w:spacing w:after="0" w:line="240" w:lineRule="auto"/>
        <w:jc w:val="both"/>
        <w:rPr>
          <w:rFonts w:ascii="Times New Roman" w:hAnsi="Times New Roman" w:cs="Times New Roman"/>
          <w:b/>
          <w:sz w:val="24"/>
          <w:szCs w:val="24"/>
        </w:rPr>
      </w:pPr>
    </w:p>
    <w:p w14:paraId="64288522" w14:textId="77777777" w:rsidR="006256C7" w:rsidRPr="00D25925" w:rsidRDefault="006256C7" w:rsidP="006256C7">
      <w:pPr>
        <w:spacing w:after="0" w:line="240" w:lineRule="auto"/>
        <w:jc w:val="both"/>
        <w:rPr>
          <w:rFonts w:ascii="Times New Roman" w:hAnsi="Times New Roman" w:cs="Times New Roman"/>
          <w:b/>
          <w:sz w:val="24"/>
          <w:szCs w:val="24"/>
        </w:rPr>
      </w:pPr>
      <w:r w:rsidRPr="00D25925">
        <w:rPr>
          <w:rFonts w:ascii="Times New Roman" w:hAnsi="Times New Roman" w:cs="Times New Roman"/>
          <w:b/>
          <w:sz w:val="24"/>
          <w:szCs w:val="24"/>
        </w:rPr>
        <w:t xml:space="preserve">Uz članak 6. </w:t>
      </w:r>
    </w:p>
    <w:p w14:paraId="01884D3C" w14:textId="77777777" w:rsidR="006256C7" w:rsidRPr="00D25925" w:rsidRDefault="006256C7" w:rsidP="006256C7">
      <w:pPr>
        <w:spacing w:after="0" w:line="240" w:lineRule="auto"/>
        <w:jc w:val="both"/>
        <w:rPr>
          <w:rFonts w:ascii="Times New Roman" w:hAnsi="Times New Roman" w:cs="Times New Roman"/>
          <w:sz w:val="24"/>
          <w:szCs w:val="24"/>
        </w:rPr>
      </w:pPr>
    </w:p>
    <w:p w14:paraId="6507AF24" w14:textId="77777777" w:rsidR="006256C7" w:rsidRPr="00D25925" w:rsidRDefault="006256C7" w:rsidP="006256C7">
      <w:pPr>
        <w:spacing w:after="0" w:line="240" w:lineRule="auto"/>
        <w:jc w:val="both"/>
        <w:rPr>
          <w:rFonts w:ascii="Times New Roman" w:hAnsi="Times New Roman" w:cs="Times New Roman"/>
          <w:sz w:val="24"/>
          <w:szCs w:val="24"/>
        </w:rPr>
      </w:pPr>
      <w:r w:rsidRPr="00D25925">
        <w:rPr>
          <w:rFonts w:ascii="Times New Roman" w:hAnsi="Times New Roman" w:cs="Times New Roman"/>
          <w:sz w:val="24"/>
          <w:szCs w:val="24"/>
        </w:rPr>
        <w:t xml:space="preserve">Ovim se člankom uređuju odredbe o popisu </w:t>
      </w:r>
      <w:proofErr w:type="spellStart"/>
      <w:r w:rsidRPr="00D25925">
        <w:rPr>
          <w:rFonts w:ascii="Times New Roman" w:hAnsi="Times New Roman" w:cs="Times New Roman"/>
          <w:sz w:val="24"/>
          <w:szCs w:val="24"/>
        </w:rPr>
        <w:t>biocidnih</w:t>
      </w:r>
      <w:proofErr w:type="spellEnd"/>
      <w:r w:rsidRPr="00D25925">
        <w:rPr>
          <w:rFonts w:ascii="Times New Roman" w:hAnsi="Times New Roman" w:cs="Times New Roman"/>
          <w:sz w:val="24"/>
          <w:szCs w:val="24"/>
        </w:rPr>
        <w:t xml:space="preserve"> proizvoda, koji će se umjesto u Narodnim novinama, objavljivati na službenim mrežnim stranicama Ministarstva zdravstva, uz obvezu stalnog ažuriranja popisa (brisanje pojedinih proizvoda i uvođenje novih proizvoda).</w:t>
      </w:r>
    </w:p>
    <w:p w14:paraId="72D6E8B2" w14:textId="77777777" w:rsidR="006256C7" w:rsidRPr="00D25925" w:rsidRDefault="006256C7" w:rsidP="006256C7">
      <w:pPr>
        <w:spacing w:after="0" w:line="240" w:lineRule="auto"/>
        <w:jc w:val="both"/>
        <w:rPr>
          <w:rFonts w:ascii="Times New Roman" w:hAnsi="Times New Roman" w:cs="Times New Roman"/>
          <w:sz w:val="24"/>
          <w:szCs w:val="24"/>
        </w:rPr>
      </w:pPr>
    </w:p>
    <w:p w14:paraId="39A9DA31" w14:textId="77777777" w:rsidR="006256C7" w:rsidRPr="00D25925" w:rsidRDefault="006256C7" w:rsidP="006256C7">
      <w:pPr>
        <w:spacing w:after="0" w:line="240" w:lineRule="auto"/>
        <w:jc w:val="both"/>
        <w:rPr>
          <w:rFonts w:ascii="Times New Roman" w:hAnsi="Times New Roman" w:cs="Times New Roman"/>
          <w:b/>
          <w:sz w:val="24"/>
          <w:szCs w:val="24"/>
        </w:rPr>
      </w:pPr>
      <w:r w:rsidRPr="00D25925">
        <w:rPr>
          <w:rFonts w:ascii="Times New Roman" w:hAnsi="Times New Roman" w:cs="Times New Roman"/>
          <w:b/>
          <w:sz w:val="24"/>
          <w:szCs w:val="24"/>
        </w:rPr>
        <w:t xml:space="preserve">Uz članak 7. </w:t>
      </w:r>
    </w:p>
    <w:p w14:paraId="4424686F" w14:textId="77777777" w:rsidR="006256C7" w:rsidRPr="00D25925" w:rsidRDefault="006256C7" w:rsidP="006256C7">
      <w:pPr>
        <w:spacing w:after="0" w:line="240" w:lineRule="auto"/>
        <w:jc w:val="both"/>
        <w:rPr>
          <w:rFonts w:ascii="Times New Roman" w:hAnsi="Times New Roman" w:cs="Times New Roman"/>
          <w:sz w:val="24"/>
          <w:szCs w:val="24"/>
        </w:rPr>
      </w:pPr>
    </w:p>
    <w:p w14:paraId="43C753F9" w14:textId="77777777" w:rsidR="006256C7" w:rsidRPr="00D25925" w:rsidRDefault="006256C7" w:rsidP="006256C7">
      <w:pPr>
        <w:spacing w:after="0" w:line="240" w:lineRule="auto"/>
        <w:jc w:val="both"/>
        <w:rPr>
          <w:rFonts w:ascii="Times New Roman" w:hAnsi="Times New Roman" w:cs="Times New Roman"/>
          <w:sz w:val="24"/>
          <w:szCs w:val="24"/>
        </w:rPr>
      </w:pPr>
      <w:r w:rsidRPr="00D25925">
        <w:rPr>
          <w:rFonts w:ascii="Times New Roman" w:hAnsi="Times New Roman" w:cs="Times New Roman"/>
          <w:sz w:val="24"/>
          <w:szCs w:val="24"/>
        </w:rPr>
        <w:t xml:space="preserve">Ovim se člankom uređuje obveza vođenja očevidnika pravnim i fizičkim osobama koje obavljaju djelatnost proizvodnje, uvoza, odnosno unosa </w:t>
      </w:r>
      <w:proofErr w:type="spellStart"/>
      <w:r w:rsidRPr="00D25925">
        <w:rPr>
          <w:rFonts w:ascii="Times New Roman" w:hAnsi="Times New Roman" w:cs="Times New Roman"/>
          <w:sz w:val="24"/>
          <w:szCs w:val="24"/>
        </w:rPr>
        <w:t>biocidnih</w:t>
      </w:r>
      <w:proofErr w:type="spellEnd"/>
      <w:r w:rsidRPr="00D25925">
        <w:rPr>
          <w:rFonts w:ascii="Times New Roman" w:hAnsi="Times New Roman" w:cs="Times New Roman"/>
          <w:sz w:val="24"/>
          <w:szCs w:val="24"/>
        </w:rPr>
        <w:t xml:space="preserve"> proizvoda na tržište Republike Hrvatske.</w:t>
      </w:r>
    </w:p>
    <w:p w14:paraId="50ED55A4" w14:textId="77777777" w:rsidR="006256C7" w:rsidRPr="00D25925" w:rsidRDefault="006256C7" w:rsidP="006256C7">
      <w:pPr>
        <w:spacing w:after="0" w:line="240" w:lineRule="auto"/>
        <w:jc w:val="both"/>
        <w:rPr>
          <w:rFonts w:ascii="Times New Roman" w:hAnsi="Times New Roman" w:cs="Times New Roman"/>
          <w:sz w:val="24"/>
          <w:szCs w:val="24"/>
        </w:rPr>
      </w:pPr>
    </w:p>
    <w:p w14:paraId="3BFB5AC8" w14:textId="77777777" w:rsidR="006256C7" w:rsidRPr="00D25925" w:rsidRDefault="006256C7" w:rsidP="006256C7">
      <w:pPr>
        <w:spacing w:after="0" w:line="240" w:lineRule="auto"/>
        <w:jc w:val="both"/>
        <w:rPr>
          <w:rFonts w:ascii="Times New Roman" w:hAnsi="Times New Roman" w:cs="Times New Roman"/>
          <w:b/>
          <w:sz w:val="24"/>
          <w:szCs w:val="24"/>
        </w:rPr>
      </w:pPr>
      <w:r w:rsidRPr="00D25925">
        <w:rPr>
          <w:rFonts w:ascii="Times New Roman" w:hAnsi="Times New Roman" w:cs="Times New Roman"/>
          <w:b/>
          <w:sz w:val="24"/>
          <w:szCs w:val="24"/>
        </w:rPr>
        <w:t>Uz članak 8.</w:t>
      </w:r>
    </w:p>
    <w:p w14:paraId="34D67B35" w14:textId="77777777" w:rsidR="006256C7" w:rsidRPr="00D25925" w:rsidRDefault="006256C7" w:rsidP="006256C7">
      <w:pPr>
        <w:spacing w:after="0" w:line="240" w:lineRule="auto"/>
        <w:jc w:val="both"/>
        <w:rPr>
          <w:rFonts w:ascii="Times New Roman" w:hAnsi="Times New Roman" w:cs="Times New Roman"/>
          <w:sz w:val="24"/>
          <w:szCs w:val="24"/>
        </w:rPr>
      </w:pPr>
    </w:p>
    <w:p w14:paraId="23415DD9" w14:textId="77777777" w:rsidR="006256C7" w:rsidRPr="00D25925" w:rsidRDefault="006256C7" w:rsidP="006256C7">
      <w:pPr>
        <w:spacing w:after="0" w:line="240" w:lineRule="auto"/>
        <w:jc w:val="both"/>
        <w:rPr>
          <w:rFonts w:ascii="Times New Roman" w:hAnsi="Times New Roman" w:cs="Times New Roman"/>
          <w:sz w:val="24"/>
          <w:szCs w:val="24"/>
        </w:rPr>
      </w:pPr>
      <w:r w:rsidRPr="00D25925">
        <w:rPr>
          <w:rFonts w:ascii="Times New Roman" w:hAnsi="Times New Roman" w:cs="Times New Roman"/>
          <w:sz w:val="24"/>
          <w:szCs w:val="24"/>
        </w:rPr>
        <w:t xml:space="preserve">Ovim se člankom usklađuju prekršajne odredbe važećeg Zakona, uzimajući u obzir uvođenje odredbi o nacionalnom postupku odobravanja </w:t>
      </w:r>
      <w:proofErr w:type="spellStart"/>
      <w:r w:rsidRPr="00D25925">
        <w:rPr>
          <w:rFonts w:ascii="Times New Roman" w:hAnsi="Times New Roman" w:cs="Times New Roman"/>
          <w:sz w:val="24"/>
          <w:szCs w:val="24"/>
        </w:rPr>
        <w:t>biocidnih</w:t>
      </w:r>
      <w:proofErr w:type="spellEnd"/>
      <w:r w:rsidRPr="00D25925">
        <w:rPr>
          <w:rFonts w:ascii="Times New Roman" w:hAnsi="Times New Roman" w:cs="Times New Roman"/>
          <w:sz w:val="24"/>
          <w:szCs w:val="24"/>
        </w:rPr>
        <w:t xml:space="preserve"> proizvoda, kao i novine u odnosu na obavijest o proizvodu (deklaraciju).</w:t>
      </w:r>
    </w:p>
    <w:p w14:paraId="1DBA0D26" w14:textId="77777777" w:rsidR="006256C7" w:rsidRPr="00D25925" w:rsidRDefault="006256C7" w:rsidP="006256C7">
      <w:pPr>
        <w:spacing w:after="0" w:line="240" w:lineRule="auto"/>
        <w:jc w:val="both"/>
        <w:rPr>
          <w:rFonts w:ascii="Times New Roman" w:hAnsi="Times New Roman" w:cs="Times New Roman"/>
          <w:sz w:val="24"/>
          <w:szCs w:val="24"/>
        </w:rPr>
      </w:pPr>
    </w:p>
    <w:p w14:paraId="059730F1" w14:textId="77777777" w:rsidR="006256C7" w:rsidRPr="00D25925" w:rsidRDefault="006256C7" w:rsidP="006256C7">
      <w:pPr>
        <w:spacing w:after="0" w:line="240" w:lineRule="auto"/>
        <w:jc w:val="both"/>
        <w:rPr>
          <w:rFonts w:ascii="Times New Roman" w:hAnsi="Times New Roman" w:cs="Times New Roman"/>
          <w:b/>
          <w:sz w:val="24"/>
          <w:szCs w:val="24"/>
        </w:rPr>
      </w:pPr>
      <w:r w:rsidRPr="00D25925">
        <w:rPr>
          <w:rFonts w:ascii="Times New Roman" w:hAnsi="Times New Roman" w:cs="Times New Roman"/>
          <w:b/>
          <w:sz w:val="24"/>
          <w:szCs w:val="24"/>
        </w:rPr>
        <w:t>Uz članak 9.</w:t>
      </w:r>
    </w:p>
    <w:p w14:paraId="143D41A1" w14:textId="77777777" w:rsidR="006256C7" w:rsidRPr="00D25925" w:rsidRDefault="006256C7" w:rsidP="006256C7">
      <w:pPr>
        <w:spacing w:after="0" w:line="240" w:lineRule="auto"/>
        <w:jc w:val="both"/>
        <w:rPr>
          <w:rFonts w:ascii="Times New Roman" w:hAnsi="Times New Roman" w:cs="Times New Roman"/>
          <w:sz w:val="24"/>
          <w:szCs w:val="24"/>
        </w:rPr>
      </w:pPr>
    </w:p>
    <w:p w14:paraId="0D0B7A2F" w14:textId="77777777" w:rsidR="006256C7" w:rsidRPr="00D25925" w:rsidRDefault="006256C7" w:rsidP="006256C7">
      <w:pPr>
        <w:spacing w:after="0" w:line="240" w:lineRule="auto"/>
        <w:jc w:val="both"/>
        <w:rPr>
          <w:rFonts w:ascii="Times New Roman" w:hAnsi="Times New Roman" w:cs="Times New Roman"/>
          <w:i/>
          <w:sz w:val="24"/>
          <w:szCs w:val="24"/>
        </w:rPr>
      </w:pPr>
      <w:r w:rsidRPr="00D25925">
        <w:rPr>
          <w:rFonts w:ascii="Times New Roman" w:hAnsi="Times New Roman" w:cs="Times New Roman"/>
          <w:sz w:val="24"/>
          <w:szCs w:val="24"/>
        </w:rPr>
        <w:t xml:space="preserve">Ovim se člankom uređuje važenje odobrenja za stavljanje na tržište i uporabu </w:t>
      </w:r>
      <w:proofErr w:type="spellStart"/>
      <w:r w:rsidRPr="00D25925">
        <w:rPr>
          <w:rFonts w:ascii="Times New Roman" w:hAnsi="Times New Roman" w:cs="Times New Roman"/>
          <w:sz w:val="24"/>
          <w:szCs w:val="24"/>
        </w:rPr>
        <w:t>biocidnih</w:t>
      </w:r>
      <w:proofErr w:type="spellEnd"/>
      <w:r w:rsidRPr="00D25925">
        <w:rPr>
          <w:rFonts w:ascii="Times New Roman" w:hAnsi="Times New Roman" w:cs="Times New Roman"/>
          <w:sz w:val="24"/>
          <w:szCs w:val="24"/>
        </w:rPr>
        <w:t xml:space="preserve"> pripravaka u Republici Hrvatskoj koja su izdana sukladno Zakonu o </w:t>
      </w:r>
      <w:proofErr w:type="spellStart"/>
      <w:r w:rsidRPr="00D25925">
        <w:rPr>
          <w:rFonts w:ascii="Times New Roman" w:hAnsi="Times New Roman" w:cs="Times New Roman"/>
          <w:sz w:val="24"/>
          <w:szCs w:val="24"/>
        </w:rPr>
        <w:t>biocidnim</w:t>
      </w:r>
      <w:proofErr w:type="spellEnd"/>
      <w:r w:rsidRPr="00D25925">
        <w:rPr>
          <w:rFonts w:ascii="Times New Roman" w:hAnsi="Times New Roman" w:cs="Times New Roman"/>
          <w:sz w:val="24"/>
          <w:szCs w:val="24"/>
        </w:rPr>
        <w:t xml:space="preserve"> pripravcima (Narodne novine, br. 63/07., 35/08, 56/10 i 39/13) uzimajući u obzir rokove propisane člankom 89. Uredbe (EU) br. 528/2012. </w:t>
      </w:r>
    </w:p>
    <w:p w14:paraId="0C5B1580" w14:textId="77777777" w:rsidR="006256C7" w:rsidRPr="00D25925" w:rsidRDefault="006256C7" w:rsidP="006256C7">
      <w:pPr>
        <w:spacing w:after="0" w:line="240" w:lineRule="auto"/>
        <w:jc w:val="both"/>
        <w:rPr>
          <w:rFonts w:ascii="Times New Roman" w:hAnsi="Times New Roman" w:cs="Times New Roman"/>
          <w:sz w:val="24"/>
          <w:szCs w:val="24"/>
        </w:rPr>
      </w:pPr>
    </w:p>
    <w:p w14:paraId="1D547A5D" w14:textId="77777777" w:rsidR="006256C7" w:rsidRPr="00D25925" w:rsidRDefault="006256C7" w:rsidP="006256C7">
      <w:pPr>
        <w:spacing w:after="0" w:line="240" w:lineRule="auto"/>
        <w:jc w:val="both"/>
        <w:rPr>
          <w:rFonts w:ascii="Times New Roman" w:hAnsi="Times New Roman" w:cs="Times New Roman"/>
          <w:b/>
          <w:sz w:val="24"/>
          <w:szCs w:val="24"/>
        </w:rPr>
      </w:pPr>
      <w:r w:rsidRPr="00D25925">
        <w:rPr>
          <w:rFonts w:ascii="Times New Roman" w:hAnsi="Times New Roman" w:cs="Times New Roman"/>
          <w:b/>
          <w:sz w:val="24"/>
          <w:szCs w:val="24"/>
        </w:rPr>
        <w:t xml:space="preserve">Uz članak 10. </w:t>
      </w:r>
    </w:p>
    <w:p w14:paraId="4CE6F15D" w14:textId="77777777" w:rsidR="006256C7" w:rsidRPr="00D25925" w:rsidRDefault="006256C7" w:rsidP="006256C7">
      <w:pPr>
        <w:spacing w:after="0" w:line="240" w:lineRule="auto"/>
        <w:jc w:val="both"/>
        <w:rPr>
          <w:rFonts w:ascii="Times New Roman" w:hAnsi="Times New Roman" w:cs="Times New Roman"/>
          <w:sz w:val="24"/>
          <w:szCs w:val="24"/>
        </w:rPr>
      </w:pPr>
    </w:p>
    <w:p w14:paraId="52C663BC" w14:textId="77777777" w:rsidR="006256C7" w:rsidRPr="00D25925" w:rsidRDefault="006256C7" w:rsidP="006256C7">
      <w:pPr>
        <w:spacing w:after="0" w:line="240" w:lineRule="auto"/>
        <w:jc w:val="both"/>
        <w:rPr>
          <w:rFonts w:ascii="Times New Roman" w:hAnsi="Times New Roman" w:cs="Times New Roman"/>
          <w:sz w:val="24"/>
          <w:szCs w:val="24"/>
        </w:rPr>
      </w:pPr>
      <w:r w:rsidRPr="00D25925">
        <w:rPr>
          <w:rFonts w:ascii="Times New Roman" w:eastAsia="Times New Roman" w:hAnsi="Times New Roman" w:cs="Times New Roman"/>
          <w:sz w:val="24"/>
          <w:szCs w:val="24"/>
          <w:lang w:eastAsia="hr-HR"/>
        </w:rPr>
        <w:t xml:space="preserve">Člankom 24. stavkom 1. </w:t>
      </w:r>
      <w:r w:rsidRPr="00D25925">
        <w:rPr>
          <w:rFonts w:ascii="Times New Roman" w:hAnsi="Times New Roman" w:cs="Times New Roman"/>
          <w:sz w:val="24"/>
          <w:szCs w:val="24"/>
        </w:rPr>
        <w:t xml:space="preserve">Zakona o provedbi Uredbe (EU) br. 528/2012 Europskoga parlamenta i Vijeća u vezi sa stavljanjem na raspolaganje na tržištu i uporabi </w:t>
      </w:r>
      <w:proofErr w:type="spellStart"/>
      <w:r w:rsidRPr="00D25925">
        <w:rPr>
          <w:rFonts w:ascii="Times New Roman" w:hAnsi="Times New Roman" w:cs="Times New Roman"/>
          <w:sz w:val="24"/>
          <w:szCs w:val="24"/>
        </w:rPr>
        <w:t>biocidnih</w:t>
      </w:r>
      <w:proofErr w:type="spellEnd"/>
      <w:r w:rsidRPr="00D25925">
        <w:rPr>
          <w:rFonts w:ascii="Times New Roman" w:hAnsi="Times New Roman" w:cs="Times New Roman"/>
          <w:sz w:val="24"/>
          <w:szCs w:val="24"/>
        </w:rPr>
        <w:t xml:space="preserve"> proizvoda (Narodne novine, br. 39/13) propisano je produljeno važenje </w:t>
      </w:r>
      <w:r w:rsidRPr="00D25925">
        <w:rPr>
          <w:rFonts w:ascii="Times New Roman" w:eastAsia="Times New Roman" w:hAnsi="Times New Roman" w:cs="Times New Roman"/>
          <w:sz w:val="24"/>
          <w:szCs w:val="24"/>
          <w:lang w:eastAsia="hr-HR"/>
        </w:rPr>
        <w:t xml:space="preserve">članka 7. stavka 2., u dijelu ovlasti ministra da utvrdi popis postojećih aktivnih tvari dopuštenih u </w:t>
      </w:r>
      <w:proofErr w:type="spellStart"/>
      <w:r w:rsidRPr="00D25925">
        <w:rPr>
          <w:rFonts w:ascii="Times New Roman" w:eastAsia="Times New Roman" w:hAnsi="Times New Roman" w:cs="Times New Roman"/>
          <w:sz w:val="24"/>
          <w:szCs w:val="24"/>
          <w:lang w:eastAsia="hr-HR"/>
        </w:rPr>
        <w:t>biocidnim</w:t>
      </w:r>
      <w:proofErr w:type="spellEnd"/>
      <w:r w:rsidRPr="00D25925">
        <w:rPr>
          <w:rFonts w:ascii="Times New Roman" w:eastAsia="Times New Roman" w:hAnsi="Times New Roman" w:cs="Times New Roman"/>
          <w:sz w:val="24"/>
          <w:szCs w:val="24"/>
          <w:lang w:eastAsia="hr-HR"/>
        </w:rPr>
        <w:t xml:space="preserve"> pripravcima, članka 23., članaka 65. i 65.a.</w:t>
      </w:r>
      <w:r w:rsidRPr="00D25925">
        <w:rPr>
          <w:rFonts w:ascii="Times New Roman" w:hAnsi="Times New Roman" w:cs="Times New Roman"/>
          <w:sz w:val="24"/>
          <w:szCs w:val="24"/>
        </w:rPr>
        <w:t xml:space="preserve"> Zakona o </w:t>
      </w:r>
      <w:proofErr w:type="spellStart"/>
      <w:r w:rsidRPr="00D25925">
        <w:rPr>
          <w:rFonts w:ascii="Times New Roman" w:hAnsi="Times New Roman" w:cs="Times New Roman"/>
          <w:sz w:val="24"/>
          <w:szCs w:val="24"/>
        </w:rPr>
        <w:t>biocidnim</w:t>
      </w:r>
      <w:proofErr w:type="spellEnd"/>
      <w:r w:rsidRPr="00D25925">
        <w:rPr>
          <w:rFonts w:ascii="Times New Roman" w:hAnsi="Times New Roman" w:cs="Times New Roman"/>
          <w:sz w:val="24"/>
          <w:szCs w:val="24"/>
        </w:rPr>
        <w:t xml:space="preserve"> pripravcima (Narodne novine, br. 63/07, 35/08, 56/10 i 39/13). Navedenim odredbama uređena je ovlast ministra nadležnog za zdravstvo da utvrdi popis postojećih aktivnih tvari dopuštenih u </w:t>
      </w:r>
      <w:proofErr w:type="spellStart"/>
      <w:r w:rsidRPr="00D25925">
        <w:rPr>
          <w:rFonts w:ascii="Times New Roman" w:hAnsi="Times New Roman" w:cs="Times New Roman"/>
          <w:sz w:val="24"/>
          <w:szCs w:val="24"/>
        </w:rPr>
        <w:t>biocidnim</w:t>
      </w:r>
      <w:proofErr w:type="spellEnd"/>
      <w:r w:rsidRPr="00D25925">
        <w:rPr>
          <w:rFonts w:ascii="Times New Roman" w:hAnsi="Times New Roman" w:cs="Times New Roman"/>
          <w:sz w:val="24"/>
          <w:szCs w:val="24"/>
        </w:rPr>
        <w:t xml:space="preserve"> pripravcima te se propisuje nacionalni postupak odobravanja </w:t>
      </w:r>
      <w:proofErr w:type="spellStart"/>
      <w:r w:rsidRPr="00D25925">
        <w:rPr>
          <w:rFonts w:ascii="Times New Roman" w:hAnsi="Times New Roman" w:cs="Times New Roman"/>
          <w:sz w:val="24"/>
          <w:szCs w:val="24"/>
        </w:rPr>
        <w:t>biocidnih</w:t>
      </w:r>
      <w:proofErr w:type="spellEnd"/>
      <w:r w:rsidRPr="00D25925">
        <w:rPr>
          <w:rFonts w:ascii="Times New Roman" w:hAnsi="Times New Roman" w:cs="Times New Roman"/>
          <w:sz w:val="24"/>
          <w:szCs w:val="24"/>
        </w:rPr>
        <w:t xml:space="preserve"> proizvoda za </w:t>
      </w:r>
      <w:proofErr w:type="spellStart"/>
      <w:r w:rsidRPr="00D25925">
        <w:rPr>
          <w:rFonts w:ascii="Times New Roman" w:hAnsi="Times New Roman" w:cs="Times New Roman"/>
          <w:sz w:val="24"/>
          <w:szCs w:val="24"/>
        </w:rPr>
        <w:t>biocidne</w:t>
      </w:r>
      <w:proofErr w:type="spellEnd"/>
      <w:r w:rsidRPr="00D25925">
        <w:rPr>
          <w:rFonts w:ascii="Times New Roman" w:hAnsi="Times New Roman" w:cs="Times New Roman"/>
          <w:sz w:val="24"/>
          <w:szCs w:val="24"/>
        </w:rPr>
        <w:t xml:space="preserve"> proizvode koji sadrže aktivne tvari u postupku ocjenjivanja u Europskoj uniji.</w:t>
      </w:r>
    </w:p>
    <w:p w14:paraId="1FED132B" w14:textId="77777777" w:rsidR="006256C7" w:rsidRPr="00D25925" w:rsidRDefault="006256C7" w:rsidP="006256C7">
      <w:pPr>
        <w:spacing w:after="0" w:line="240" w:lineRule="auto"/>
        <w:jc w:val="both"/>
        <w:rPr>
          <w:rFonts w:ascii="Times New Roman" w:hAnsi="Times New Roman" w:cs="Times New Roman"/>
          <w:sz w:val="24"/>
          <w:szCs w:val="24"/>
        </w:rPr>
      </w:pPr>
    </w:p>
    <w:p w14:paraId="6505135D" w14:textId="77777777" w:rsidR="006256C7" w:rsidRPr="00D25925" w:rsidRDefault="006256C7" w:rsidP="006256C7">
      <w:pPr>
        <w:spacing w:after="0" w:line="240" w:lineRule="auto"/>
        <w:jc w:val="both"/>
        <w:rPr>
          <w:rFonts w:ascii="Times New Roman" w:hAnsi="Times New Roman" w:cs="Times New Roman"/>
          <w:sz w:val="24"/>
          <w:szCs w:val="24"/>
        </w:rPr>
      </w:pPr>
      <w:r w:rsidRPr="00D25925">
        <w:rPr>
          <w:rFonts w:ascii="Times New Roman" w:hAnsi="Times New Roman" w:cs="Times New Roman"/>
          <w:sz w:val="24"/>
          <w:szCs w:val="24"/>
        </w:rPr>
        <w:t xml:space="preserve">Sukladno Uredbi (EU) br. 528/2012 Europska komisija je nadležna za donošenje provedbenih uredbi kojima se odobrava pojedina  aktivna tvar, dok se sukladno odredbi članka 89. stavka 2. iste Uredbe odredbe o odobravanju </w:t>
      </w:r>
      <w:proofErr w:type="spellStart"/>
      <w:r w:rsidRPr="00D25925">
        <w:rPr>
          <w:rFonts w:ascii="Times New Roman" w:hAnsi="Times New Roman" w:cs="Times New Roman"/>
          <w:sz w:val="24"/>
          <w:szCs w:val="24"/>
        </w:rPr>
        <w:t>biocidnih</w:t>
      </w:r>
      <w:proofErr w:type="spellEnd"/>
      <w:r w:rsidRPr="00D25925">
        <w:rPr>
          <w:rFonts w:ascii="Times New Roman" w:hAnsi="Times New Roman" w:cs="Times New Roman"/>
          <w:sz w:val="24"/>
          <w:szCs w:val="24"/>
        </w:rPr>
        <w:t xml:space="preserve"> proizvoda za </w:t>
      </w:r>
      <w:proofErr w:type="spellStart"/>
      <w:r w:rsidRPr="00D25925">
        <w:rPr>
          <w:rFonts w:ascii="Times New Roman" w:hAnsi="Times New Roman" w:cs="Times New Roman"/>
          <w:sz w:val="24"/>
          <w:szCs w:val="24"/>
        </w:rPr>
        <w:t>biocidne</w:t>
      </w:r>
      <w:proofErr w:type="spellEnd"/>
      <w:r w:rsidRPr="00D25925">
        <w:rPr>
          <w:rFonts w:ascii="Times New Roman" w:hAnsi="Times New Roman" w:cs="Times New Roman"/>
          <w:sz w:val="24"/>
          <w:szCs w:val="24"/>
        </w:rPr>
        <w:t xml:space="preserve"> proizvode koji sadrže aktivne tvari u postupku ocjenjivanja u Europskoj uniji nacionalnom postupku prenose iz </w:t>
      </w:r>
      <w:r w:rsidRPr="00D25925">
        <w:rPr>
          <w:rFonts w:ascii="Times New Roman" w:hAnsi="Times New Roman" w:cs="Times New Roman"/>
          <w:sz w:val="24"/>
          <w:szCs w:val="24"/>
        </w:rPr>
        <w:lastRenderedPageBreak/>
        <w:t xml:space="preserve">Zakona o </w:t>
      </w:r>
      <w:proofErr w:type="spellStart"/>
      <w:r w:rsidRPr="00D25925">
        <w:rPr>
          <w:rFonts w:ascii="Times New Roman" w:hAnsi="Times New Roman" w:cs="Times New Roman"/>
          <w:sz w:val="24"/>
          <w:szCs w:val="24"/>
        </w:rPr>
        <w:t>biocidnim</w:t>
      </w:r>
      <w:proofErr w:type="spellEnd"/>
      <w:r w:rsidRPr="00D25925">
        <w:rPr>
          <w:rFonts w:ascii="Times New Roman" w:hAnsi="Times New Roman" w:cs="Times New Roman"/>
          <w:sz w:val="24"/>
          <w:szCs w:val="24"/>
        </w:rPr>
        <w:t xml:space="preserve"> pripravcima (Narodne novine, br. 63/07, 35/08, 56/10 i 39/13) u ovaj zakonski prijedlog. Slijedom navedenoga, bilo je potrebno utvrditi prestanak važenja članka 23., članka 65. i 65. a. Zakona o </w:t>
      </w:r>
      <w:proofErr w:type="spellStart"/>
      <w:r w:rsidRPr="00D25925">
        <w:rPr>
          <w:rFonts w:ascii="Times New Roman" w:hAnsi="Times New Roman" w:cs="Times New Roman"/>
          <w:sz w:val="24"/>
          <w:szCs w:val="24"/>
        </w:rPr>
        <w:t>biocidnim</w:t>
      </w:r>
      <w:proofErr w:type="spellEnd"/>
      <w:r w:rsidRPr="00D25925">
        <w:rPr>
          <w:rFonts w:ascii="Times New Roman" w:hAnsi="Times New Roman" w:cs="Times New Roman"/>
          <w:sz w:val="24"/>
          <w:szCs w:val="24"/>
        </w:rPr>
        <w:t xml:space="preserve"> pripravcima. </w:t>
      </w:r>
    </w:p>
    <w:p w14:paraId="0EC4C036" w14:textId="77777777" w:rsidR="006256C7" w:rsidRPr="00D25925" w:rsidRDefault="006256C7" w:rsidP="006256C7">
      <w:pPr>
        <w:spacing w:after="0" w:line="240" w:lineRule="auto"/>
        <w:rPr>
          <w:rFonts w:ascii="Times New Roman" w:hAnsi="Times New Roman" w:cs="Times New Roman"/>
          <w:b/>
          <w:sz w:val="24"/>
          <w:szCs w:val="24"/>
        </w:rPr>
      </w:pPr>
    </w:p>
    <w:p w14:paraId="2D0EA0E6" w14:textId="77777777" w:rsidR="006256C7" w:rsidRPr="00D25925" w:rsidRDefault="006256C7" w:rsidP="006256C7">
      <w:pPr>
        <w:spacing w:after="0" w:line="240" w:lineRule="auto"/>
        <w:rPr>
          <w:rFonts w:ascii="Times New Roman" w:hAnsi="Times New Roman" w:cs="Times New Roman"/>
          <w:b/>
          <w:sz w:val="24"/>
          <w:szCs w:val="24"/>
        </w:rPr>
      </w:pPr>
      <w:r w:rsidRPr="00D25925">
        <w:rPr>
          <w:rFonts w:ascii="Times New Roman" w:hAnsi="Times New Roman" w:cs="Times New Roman"/>
          <w:b/>
          <w:sz w:val="24"/>
          <w:szCs w:val="24"/>
        </w:rPr>
        <w:t>Uz članak 11.</w:t>
      </w:r>
    </w:p>
    <w:p w14:paraId="253F63C2" w14:textId="77777777" w:rsidR="006256C7" w:rsidRPr="00D25925" w:rsidRDefault="006256C7" w:rsidP="006256C7">
      <w:pPr>
        <w:spacing w:after="0" w:line="240" w:lineRule="auto"/>
        <w:jc w:val="both"/>
        <w:rPr>
          <w:rFonts w:ascii="Times New Roman" w:hAnsi="Times New Roman" w:cs="Times New Roman"/>
          <w:b/>
          <w:sz w:val="24"/>
          <w:szCs w:val="24"/>
        </w:rPr>
      </w:pPr>
    </w:p>
    <w:p w14:paraId="0BE2D8E7" w14:textId="77777777" w:rsidR="006256C7" w:rsidRPr="00D25925" w:rsidRDefault="006256C7" w:rsidP="006256C7">
      <w:pPr>
        <w:spacing w:after="0" w:line="240" w:lineRule="auto"/>
        <w:jc w:val="both"/>
        <w:rPr>
          <w:rFonts w:ascii="Times New Roman" w:hAnsi="Times New Roman" w:cs="Times New Roman"/>
          <w:sz w:val="24"/>
          <w:szCs w:val="24"/>
        </w:rPr>
      </w:pPr>
      <w:r w:rsidRPr="00D25925">
        <w:rPr>
          <w:rFonts w:ascii="Times New Roman" w:hAnsi="Times New Roman" w:cs="Times New Roman"/>
          <w:sz w:val="24"/>
          <w:szCs w:val="24"/>
        </w:rPr>
        <w:t>Ovim se člankom uređuje stupanje na snagu Zakona.</w:t>
      </w:r>
    </w:p>
    <w:p w14:paraId="0738D220" w14:textId="77777777" w:rsidR="006256C7" w:rsidRPr="00D25925" w:rsidRDefault="006256C7" w:rsidP="006256C7">
      <w:pPr>
        <w:autoSpaceDE w:val="0"/>
        <w:autoSpaceDN w:val="0"/>
        <w:adjustRightInd w:val="0"/>
        <w:spacing w:after="0" w:line="240" w:lineRule="auto"/>
        <w:jc w:val="both"/>
        <w:rPr>
          <w:rFonts w:ascii="Times New Roman" w:hAnsi="Times New Roman" w:cs="Times New Roman"/>
          <w:b/>
          <w:bCs/>
          <w:sz w:val="24"/>
          <w:szCs w:val="24"/>
        </w:rPr>
      </w:pPr>
    </w:p>
    <w:p w14:paraId="73B242AC" w14:textId="77777777" w:rsidR="006256C7" w:rsidRPr="00D25925" w:rsidRDefault="006256C7" w:rsidP="00002145">
      <w:pPr>
        <w:autoSpaceDE w:val="0"/>
        <w:autoSpaceDN w:val="0"/>
        <w:adjustRightInd w:val="0"/>
        <w:spacing w:after="0" w:line="240" w:lineRule="auto"/>
        <w:jc w:val="both"/>
        <w:rPr>
          <w:rFonts w:ascii="Times New Roman" w:hAnsi="Times New Roman" w:cs="Times New Roman"/>
          <w:bCs/>
          <w:sz w:val="24"/>
          <w:szCs w:val="24"/>
        </w:rPr>
      </w:pPr>
    </w:p>
    <w:p w14:paraId="549599CE" w14:textId="13903467" w:rsidR="001C51BB" w:rsidRPr="00D25925" w:rsidRDefault="006256C7" w:rsidP="00002145">
      <w:pPr>
        <w:autoSpaceDE w:val="0"/>
        <w:autoSpaceDN w:val="0"/>
        <w:adjustRightInd w:val="0"/>
        <w:spacing w:after="0" w:line="240" w:lineRule="auto"/>
        <w:jc w:val="both"/>
        <w:rPr>
          <w:rFonts w:ascii="Times New Roman" w:hAnsi="Times New Roman" w:cs="Times New Roman"/>
          <w:bCs/>
          <w:sz w:val="24"/>
          <w:szCs w:val="24"/>
        </w:rPr>
      </w:pPr>
      <w:r w:rsidRPr="00D25925">
        <w:rPr>
          <w:rFonts w:ascii="Times New Roman" w:hAnsi="Times New Roman" w:cs="Times New Roman"/>
          <w:b/>
          <w:bCs/>
          <w:sz w:val="24"/>
          <w:szCs w:val="24"/>
        </w:rPr>
        <w:t xml:space="preserve">IV. </w:t>
      </w:r>
      <w:r w:rsidR="001C51BB" w:rsidRPr="00D25925">
        <w:rPr>
          <w:rFonts w:ascii="Times New Roman" w:hAnsi="Times New Roman" w:cs="Times New Roman"/>
          <w:b/>
          <w:bCs/>
          <w:sz w:val="24"/>
          <w:szCs w:val="24"/>
        </w:rPr>
        <w:t xml:space="preserve">OCJENA </w:t>
      </w:r>
      <w:r w:rsidRPr="00D25925">
        <w:rPr>
          <w:rFonts w:ascii="Times New Roman" w:hAnsi="Times New Roman" w:cs="Times New Roman"/>
          <w:b/>
          <w:bCs/>
          <w:sz w:val="24"/>
          <w:szCs w:val="24"/>
        </w:rPr>
        <w:t>I IZVORI SREDSTAVA POTREBNIH ZA PROVOĐENJE ZAKONA</w:t>
      </w:r>
      <w:r w:rsidR="001C51BB" w:rsidRPr="00D25925">
        <w:rPr>
          <w:rFonts w:ascii="Times New Roman" w:hAnsi="Times New Roman" w:cs="Times New Roman"/>
          <w:bCs/>
          <w:sz w:val="24"/>
          <w:szCs w:val="24"/>
        </w:rPr>
        <w:t xml:space="preserve"> </w:t>
      </w:r>
    </w:p>
    <w:p w14:paraId="0E10F520" w14:textId="77777777" w:rsidR="00E839F5" w:rsidRPr="00D25925" w:rsidRDefault="00E839F5" w:rsidP="00002145">
      <w:pPr>
        <w:autoSpaceDE w:val="0"/>
        <w:autoSpaceDN w:val="0"/>
        <w:adjustRightInd w:val="0"/>
        <w:spacing w:after="0" w:line="240" w:lineRule="auto"/>
        <w:ind w:firstLine="708"/>
        <w:jc w:val="both"/>
        <w:rPr>
          <w:rFonts w:ascii="Times New Roman" w:hAnsi="Times New Roman" w:cs="Times New Roman"/>
          <w:sz w:val="24"/>
          <w:szCs w:val="24"/>
        </w:rPr>
      </w:pPr>
    </w:p>
    <w:p w14:paraId="0A3A6727" w14:textId="7F014B28" w:rsidR="001C51BB" w:rsidRPr="00D25925" w:rsidRDefault="00BD5924" w:rsidP="00002145">
      <w:pPr>
        <w:autoSpaceDE w:val="0"/>
        <w:autoSpaceDN w:val="0"/>
        <w:adjustRightInd w:val="0"/>
        <w:spacing w:after="0" w:line="240" w:lineRule="auto"/>
        <w:ind w:firstLine="708"/>
        <w:jc w:val="both"/>
        <w:rPr>
          <w:rFonts w:ascii="Times New Roman" w:hAnsi="Times New Roman" w:cs="Times New Roman"/>
          <w:sz w:val="24"/>
          <w:szCs w:val="24"/>
        </w:rPr>
      </w:pPr>
      <w:r w:rsidRPr="00D25925">
        <w:rPr>
          <w:rFonts w:ascii="Times New Roman" w:hAnsi="Times New Roman" w:cs="Times New Roman"/>
          <w:sz w:val="24"/>
          <w:szCs w:val="24"/>
        </w:rPr>
        <w:t>Za provedbu ovoga z</w:t>
      </w:r>
      <w:r w:rsidR="001C51BB" w:rsidRPr="00D25925">
        <w:rPr>
          <w:rFonts w:ascii="Times New Roman" w:hAnsi="Times New Roman" w:cs="Times New Roman"/>
          <w:sz w:val="24"/>
          <w:szCs w:val="24"/>
        </w:rPr>
        <w:t xml:space="preserve">akona </w:t>
      </w:r>
      <w:r w:rsidR="006256C7" w:rsidRPr="00D25925">
        <w:rPr>
          <w:rFonts w:ascii="Times New Roman" w:hAnsi="Times New Roman" w:cs="Times New Roman"/>
          <w:sz w:val="24"/>
          <w:szCs w:val="24"/>
        </w:rPr>
        <w:t>nije potrebno osigurati dodatna financijska sredstva u državnom proračunu Republike Hrvatske</w:t>
      </w:r>
      <w:r w:rsidR="001C51BB" w:rsidRPr="00D25925">
        <w:rPr>
          <w:rFonts w:ascii="Times New Roman" w:hAnsi="Times New Roman" w:cs="Times New Roman"/>
          <w:sz w:val="24"/>
          <w:szCs w:val="24"/>
        </w:rPr>
        <w:t>.</w:t>
      </w:r>
    </w:p>
    <w:p w14:paraId="2A80E153" w14:textId="77777777" w:rsidR="001C51BB" w:rsidRPr="00D25925" w:rsidRDefault="001C51BB" w:rsidP="00002145">
      <w:pPr>
        <w:pStyle w:val="tb-na16"/>
        <w:spacing w:before="0" w:beforeAutospacing="0" w:after="0" w:afterAutospacing="0"/>
        <w:rPr>
          <w:sz w:val="24"/>
          <w:szCs w:val="24"/>
        </w:rPr>
      </w:pPr>
    </w:p>
    <w:p w14:paraId="275C2361" w14:textId="77777777" w:rsidR="006256C7" w:rsidRPr="00402DC8" w:rsidRDefault="006256C7" w:rsidP="006256C7">
      <w:pPr>
        <w:spacing w:after="160" w:line="259" w:lineRule="auto"/>
        <w:ind w:left="705" w:hanging="705"/>
        <w:jc w:val="both"/>
        <w:rPr>
          <w:rFonts w:ascii="Times New Roman" w:hAnsi="Times New Roman" w:cs="Times New Roman"/>
          <w:b/>
          <w:sz w:val="24"/>
          <w:szCs w:val="24"/>
        </w:rPr>
      </w:pPr>
      <w:r w:rsidRPr="00402DC8">
        <w:rPr>
          <w:rFonts w:ascii="Times New Roman" w:hAnsi="Times New Roman" w:cs="Times New Roman"/>
          <w:b/>
          <w:sz w:val="24"/>
          <w:szCs w:val="24"/>
        </w:rPr>
        <w:t xml:space="preserve">V. </w:t>
      </w:r>
      <w:r w:rsidRPr="00402DC8">
        <w:rPr>
          <w:rFonts w:ascii="Times New Roman" w:hAnsi="Times New Roman" w:cs="Times New Roman"/>
          <w:b/>
          <w:sz w:val="24"/>
          <w:szCs w:val="24"/>
        </w:rPr>
        <w:tab/>
        <w:t>RAZLIKE IZMEĐU RJEŠENJA KOJA SE PREDLAŽU KONAČNIM PRIJEDLOGOM ZAKONA U ODNOSU NA RJEŠENJA IZ PRIJEDLOGA ZAKONA TE RAZLOZI ZBOG KOJIH SU RAZLIKE NASTALE</w:t>
      </w:r>
    </w:p>
    <w:p w14:paraId="29CE7F01" w14:textId="0172CF9C" w:rsidR="00F11E6A" w:rsidRDefault="00F11E6A" w:rsidP="00882F84">
      <w:pPr>
        <w:spacing w:after="160" w:line="259" w:lineRule="auto"/>
        <w:ind w:firstLine="708"/>
        <w:jc w:val="both"/>
        <w:rPr>
          <w:rFonts w:ascii="Times New Roman" w:hAnsi="Times New Roman" w:cs="Times New Roman"/>
          <w:sz w:val="24"/>
          <w:szCs w:val="24"/>
        </w:rPr>
      </w:pPr>
      <w:r>
        <w:rPr>
          <w:rFonts w:ascii="Times New Roman" w:hAnsi="Times New Roman" w:cs="Times New Roman"/>
          <w:sz w:val="24"/>
          <w:szCs w:val="24"/>
        </w:rPr>
        <w:t>Hrvatski sabor je na 16. sjednici održanoj  28. veljače 2020. godine raspravljao o Prijedlogu zakona o izmjeni i dopunama Zakona</w:t>
      </w:r>
      <w:r w:rsidRPr="00F11E6A">
        <w:rPr>
          <w:rFonts w:ascii="Times New Roman" w:hAnsi="Times New Roman" w:cs="Times New Roman"/>
          <w:sz w:val="24"/>
          <w:szCs w:val="24"/>
        </w:rPr>
        <w:t xml:space="preserve"> o provedbi Uredbe (EU) br. 528/2012 Europskoga parlamenta i Vijeća u vezi sa stavljanjem na raspolaganje na tržištu i uporabi </w:t>
      </w:r>
      <w:proofErr w:type="spellStart"/>
      <w:r w:rsidRPr="00F11E6A">
        <w:rPr>
          <w:rFonts w:ascii="Times New Roman" w:hAnsi="Times New Roman" w:cs="Times New Roman"/>
          <w:sz w:val="24"/>
          <w:szCs w:val="24"/>
        </w:rPr>
        <w:t>biocidnih</w:t>
      </w:r>
      <w:proofErr w:type="spellEnd"/>
      <w:r w:rsidRPr="00F11E6A">
        <w:rPr>
          <w:rFonts w:ascii="Times New Roman" w:hAnsi="Times New Roman" w:cs="Times New Roman"/>
          <w:sz w:val="24"/>
          <w:szCs w:val="24"/>
        </w:rPr>
        <w:t xml:space="preserve"> proizvoda</w:t>
      </w:r>
      <w:r>
        <w:rPr>
          <w:rFonts w:ascii="Times New Roman" w:hAnsi="Times New Roman" w:cs="Times New Roman"/>
          <w:sz w:val="24"/>
          <w:szCs w:val="24"/>
        </w:rPr>
        <w:t>, s tim da su predlagatelju upućene primjedbe, prijedlozi i mišljenja radi pripreme Konačnog prijedloga zakona.</w:t>
      </w:r>
    </w:p>
    <w:p w14:paraId="39B0A4AF" w14:textId="341A95FC" w:rsidR="00C056B4" w:rsidRDefault="00F11E6A" w:rsidP="00882F84">
      <w:pPr>
        <w:spacing w:after="160" w:line="259" w:lineRule="auto"/>
        <w:ind w:firstLine="708"/>
        <w:jc w:val="both"/>
        <w:rPr>
          <w:rFonts w:ascii="Times New Roman" w:hAnsi="Times New Roman" w:cs="Times New Roman"/>
          <w:sz w:val="24"/>
          <w:szCs w:val="24"/>
        </w:rPr>
      </w:pPr>
      <w:r>
        <w:rPr>
          <w:rFonts w:ascii="Times New Roman" w:hAnsi="Times New Roman" w:cs="Times New Roman"/>
          <w:sz w:val="24"/>
          <w:szCs w:val="24"/>
        </w:rPr>
        <w:t>Sukladno mišljenju Odbora za zakonodavstvo Hrvatskog sabora, od 19. veljače 2020. godine</w:t>
      </w:r>
      <w:r w:rsidR="00580130">
        <w:rPr>
          <w:rFonts w:ascii="Times New Roman" w:hAnsi="Times New Roman" w:cs="Times New Roman"/>
          <w:sz w:val="24"/>
          <w:szCs w:val="24"/>
        </w:rPr>
        <w:t xml:space="preserve">, Konačni prijedlog zakona dorađen </w:t>
      </w:r>
      <w:r w:rsidR="00214177">
        <w:rPr>
          <w:rFonts w:ascii="Times New Roman" w:hAnsi="Times New Roman" w:cs="Times New Roman"/>
          <w:sz w:val="24"/>
          <w:szCs w:val="24"/>
        </w:rPr>
        <w:t xml:space="preserve">je u pravnom i </w:t>
      </w:r>
      <w:proofErr w:type="spellStart"/>
      <w:r w:rsidR="00214177">
        <w:rPr>
          <w:rFonts w:ascii="Times New Roman" w:hAnsi="Times New Roman" w:cs="Times New Roman"/>
          <w:sz w:val="24"/>
          <w:szCs w:val="24"/>
        </w:rPr>
        <w:t>nomotehničkom</w:t>
      </w:r>
      <w:proofErr w:type="spellEnd"/>
      <w:r w:rsidR="00214177">
        <w:rPr>
          <w:rFonts w:ascii="Times New Roman" w:hAnsi="Times New Roman" w:cs="Times New Roman"/>
          <w:sz w:val="24"/>
          <w:szCs w:val="24"/>
        </w:rPr>
        <w:t xml:space="preserve"> smislu</w:t>
      </w:r>
      <w:r w:rsidR="00214177" w:rsidDel="00214177">
        <w:rPr>
          <w:rFonts w:ascii="Times New Roman" w:hAnsi="Times New Roman" w:cs="Times New Roman"/>
          <w:sz w:val="24"/>
          <w:szCs w:val="24"/>
        </w:rPr>
        <w:t xml:space="preserve"> </w:t>
      </w:r>
      <w:r w:rsidR="00214177">
        <w:rPr>
          <w:rFonts w:ascii="Times New Roman" w:hAnsi="Times New Roman" w:cs="Times New Roman"/>
          <w:sz w:val="24"/>
          <w:szCs w:val="24"/>
        </w:rPr>
        <w:t xml:space="preserve">u odredbi </w:t>
      </w:r>
      <w:r w:rsidR="00580130">
        <w:rPr>
          <w:rFonts w:ascii="Times New Roman" w:hAnsi="Times New Roman" w:cs="Times New Roman"/>
          <w:sz w:val="24"/>
          <w:szCs w:val="24"/>
        </w:rPr>
        <w:t>članka 8.a stavka 2. koji je dodan člankom 4.</w:t>
      </w:r>
      <w:r w:rsidR="00214177">
        <w:rPr>
          <w:rFonts w:ascii="Times New Roman" w:hAnsi="Times New Roman" w:cs="Times New Roman"/>
          <w:sz w:val="24"/>
          <w:szCs w:val="24"/>
        </w:rPr>
        <w:t xml:space="preserve">, </w:t>
      </w:r>
      <w:r w:rsidR="00580130">
        <w:rPr>
          <w:rFonts w:ascii="Times New Roman" w:hAnsi="Times New Roman" w:cs="Times New Roman"/>
          <w:sz w:val="24"/>
          <w:szCs w:val="24"/>
        </w:rPr>
        <w:t xml:space="preserve"> </w:t>
      </w:r>
      <w:r w:rsidR="00214177">
        <w:rPr>
          <w:rFonts w:ascii="Times New Roman" w:hAnsi="Times New Roman" w:cs="Times New Roman"/>
          <w:sz w:val="24"/>
          <w:szCs w:val="24"/>
        </w:rPr>
        <w:t>članka 8. i članka 9.</w:t>
      </w:r>
      <w:r w:rsidR="00882F84">
        <w:rPr>
          <w:rFonts w:ascii="Times New Roman" w:hAnsi="Times New Roman" w:cs="Times New Roman"/>
          <w:sz w:val="24"/>
          <w:szCs w:val="24"/>
        </w:rPr>
        <w:t xml:space="preserve"> </w:t>
      </w:r>
    </w:p>
    <w:p w14:paraId="458836F7" w14:textId="79F499F4" w:rsidR="00CB5192" w:rsidRDefault="00CB5192" w:rsidP="006256C7">
      <w:pPr>
        <w:spacing w:after="160" w:line="259"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Pr="00CB5192">
        <w:rPr>
          <w:rFonts w:ascii="Times New Roman" w:hAnsi="Times New Roman" w:cs="Times New Roman"/>
          <w:sz w:val="24"/>
          <w:szCs w:val="24"/>
        </w:rPr>
        <w:t xml:space="preserve"> </w:t>
      </w:r>
    </w:p>
    <w:p w14:paraId="6C28D272" w14:textId="46FAB3F2" w:rsidR="006B61EA" w:rsidRPr="00402DC8" w:rsidRDefault="006B61EA" w:rsidP="006B61EA">
      <w:pPr>
        <w:spacing w:after="160" w:line="259" w:lineRule="auto"/>
        <w:ind w:left="705" w:hanging="705"/>
        <w:jc w:val="both"/>
        <w:rPr>
          <w:rFonts w:ascii="Times New Roman" w:hAnsi="Times New Roman" w:cs="Times New Roman"/>
          <w:b/>
          <w:sz w:val="24"/>
          <w:szCs w:val="24"/>
        </w:rPr>
      </w:pPr>
      <w:r w:rsidRPr="00402DC8">
        <w:rPr>
          <w:rFonts w:ascii="Times New Roman" w:hAnsi="Times New Roman" w:cs="Times New Roman"/>
          <w:b/>
          <w:sz w:val="24"/>
          <w:szCs w:val="24"/>
        </w:rPr>
        <w:t xml:space="preserve">VI. </w:t>
      </w:r>
      <w:r w:rsidRPr="00402DC8">
        <w:rPr>
          <w:rFonts w:ascii="Times New Roman" w:hAnsi="Times New Roman" w:cs="Times New Roman"/>
          <w:b/>
          <w:sz w:val="24"/>
          <w:szCs w:val="24"/>
        </w:rPr>
        <w:tab/>
        <w:t>PRIJEDLOZI I MIŠLJENJA DANI NA PRIJEDLOG ZAKONA KOJE PREDLAGATELJ NIJE PRIHVATIO, S OBRAZLOŽENJEM</w:t>
      </w:r>
    </w:p>
    <w:p w14:paraId="4E11F964" w14:textId="751E53C6" w:rsidR="006B61EA" w:rsidRPr="00402DC8" w:rsidRDefault="006B61EA" w:rsidP="006B61EA">
      <w:pPr>
        <w:spacing w:after="160" w:line="259" w:lineRule="auto"/>
        <w:ind w:firstLine="708"/>
        <w:rPr>
          <w:rFonts w:ascii="Times New Roman" w:hAnsi="Times New Roman" w:cs="Times New Roman"/>
          <w:sz w:val="24"/>
          <w:szCs w:val="24"/>
        </w:rPr>
      </w:pPr>
      <w:r w:rsidRPr="00402DC8">
        <w:rPr>
          <w:rFonts w:ascii="Times New Roman" w:hAnsi="Times New Roman" w:cs="Times New Roman"/>
          <w:sz w:val="24"/>
          <w:szCs w:val="24"/>
        </w:rPr>
        <w:t xml:space="preserve"> U raspravi o Prijedlogu zakona na radnim tijelima Hrvatskoga sabora, kao i u raspravi na sjednici Hrvatskoga sabora, nije bilo sadržajnih primjedbi i prijedloga o kojima bi se predlagatelj mogao posebno očitovati.</w:t>
      </w:r>
    </w:p>
    <w:p w14:paraId="5B1F0043" w14:textId="025C01FD" w:rsidR="00002145" w:rsidRPr="00D25925" w:rsidRDefault="00002145" w:rsidP="00002145">
      <w:pPr>
        <w:spacing w:after="0" w:line="240" w:lineRule="auto"/>
        <w:rPr>
          <w:rFonts w:ascii="Times New Roman" w:eastAsia="Times New Roman" w:hAnsi="Times New Roman" w:cs="Times New Roman"/>
          <w:b/>
          <w:bCs/>
          <w:sz w:val="24"/>
          <w:szCs w:val="24"/>
          <w:lang w:eastAsia="hr-HR"/>
        </w:rPr>
      </w:pPr>
      <w:r w:rsidRPr="00402DC8">
        <w:rPr>
          <w:rFonts w:ascii="Times New Roman" w:hAnsi="Times New Roman" w:cs="Times New Roman"/>
          <w:sz w:val="24"/>
          <w:szCs w:val="24"/>
        </w:rPr>
        <w:br w:type="page"/>
      </w:r>
    </w:p>
    <w:p w14:paraId="2457E7AA" w14:textId="77777777" w:rsidR="00DB1A02" w:rsidRPr="00D25925" w:rsidRDefault="00DB1A02" w:rsidP="00002145">
      <w:pPr>
        <w:spacing w:after="0" w:line="240" w:lineRule="auto"/>
        <w:jc w:val="center"/>
        <w:rPr>
          <w:rFonts w:ascii="Times New Roman" w:hAnsi="Times New Roman" w:cs="Times New Roman"/>
          <w:b/>
          <w:sz w:val="24"/>
          <w:szCs w:val="24"/>
        </w:rPr>
      </w:pPr>
    </w:p>
    <w:p w14:paraId="0AF7E040" w14:textId="298427B1" w:rsidR="00002145" w:rsidRPr="00D25925" w:rsidRDefault="007712AF" w:rsidP="00002145">
      <w:pPr>
        <w:spacing w:after="0" w:line="240" w:lineRule="auto"/>
        <w:jc w:val="center"/>
        <w:rPr>
          <w:rFonts w:ascii="Times New Roman" w:hAnsi="Times New Roman" w:cs="Times New Roman"/>
          <w:b/>
          <w:sz w:val="24"/>
          <w:szCs w:val="24"/>
        </w:rPr>
      </w:pPr>
      <w:r w:rsidRPr="00D25925">
        <w:rPr>
          <w:rFonts w:ascii="Times New Roman" w:hAnsi="Times New Roman" w:cs="Times New Roman"/>
          <w:b/>
          <w:sz w:val="24"/>
          <w:szCs w:val="24"/>
        </w:rPr>
        <w:t xml:space="preserve">TEKST </w:t>
      </w:r>
      <w:r w:rsidR="00925589" w:rsidRPr="00D25925">
        <w:rPr>
          <w:rFonts w:ascii="Times New Roman" w:hAnsi="Times New Roman" w:cs="Times New Roman"/>
          <w:b/>
          <w:sz w:val="24"/>
          <w:szCs w:val="24"/>
        </w:rPr>
        <w:t>ODREDB</w:t>
      </w:r>
      <w:r w:rsidRPr="00D25925">
        <w:rPr>
          <w:rFonts w:ascii="Times New Roman" w:hAnsi="Times New Roman" w:cs="Times New Roman"/>
          <w:b/>
          <w:sz w:val="24"/>
          <w:szCs w:val="24"/>
        </w:rPr>
        <w:t>I</w:t>
      </w:r>
      <w:r w:rsidR="00925589" w:rsidRPr="00D25925">
        <w:rPr>
          <w:rFonts w:ascii="Times New Roman" w:hAnsi="Times New Roman" w:cs="Times New Roman"/>
          <w:b/>
          <w:sz w:val="24"/>
          <w:szCs w:val="24"/>
        </w:rPr>
        <w:t xml:space="preserve"> VAŽEĆEG ZAKONA KOJE SE MIJENJAJU </w:t>
      </w:r>
    </w:p>
    <w:p w14:paraId="4DEE096B" w14:textId="418AF578" w:rsidR="00925589" w:rsidRPr="00D25925" w:rsidRDefault="00925589" w:rsidP="00002145">
      <w:pPr>
        <w:spacing w:after="0" w:line="240" w:lineRule="auto"/>
        <w:jc w:val="center"/>
        <w:rPr>
          <w:rFonts w:ascii="Times New Roman" w:hAnsi="Times New Roman" w:cs="Times New Roman"/>
          <w:b/>
          <w:sz w:val="24"/>
          <w:szCs w:val="24"/>
        </w:rPr>
      </w:pPr>
      <w:r w:rsidRPr="00D25925">
        <w:rPr>
          <w:rFonts w:ascii="Times New Roman" w:hAnsi="Times New Roman" w:cs="Times New Roman"/>
          <w:b/>
          <w:sz w:val="24"/>
          <w:szCs w:val="24"/>
        </w:rPr>
        <w:t>ODNOSNO DOPUNJUJU</w:t>
      </w:r>
    </w:p>
    <w:p w14:paraId="4D82AF5F" w14:textId="631BBBB1" w:rsidR="00925589" w:rsidRPr="00D25925" w:rsidRDefault="00925589" w:rsidP="00002145">
      <w:pPr>
        <w:spacing w:after="0" w:line="240" w:lineRule="auto"/>
        <w:jc w:val="center"/>
        <w:rPr>
          <w:rFonts w:ascii="Times New Roman" w:hAnsi="Times New Roman" w:cs="Times New Roman"/>
          <w:b/>
          <w:sz w:val="24"/>
          <w:szCs w:val="24"/>
        </w:rPr>
      </w:pPr>
    </w:p>
    <w:p w14:paraId="469492D1" w14:textId="0D75997F" w:rsidR="00925589" w:rsidRPr="00D25925" w:rsidRDefault="00925589" w:rsidP="00002145">
      <w:pPr>
        <w:spacing w:after="0" w:line="240" w:lineRule="auto"/>
        <w:jc w:val="center"/>
        <w:rPr>
          <w:rFonts w:ascii="Times New Roman" w:hAnsi="Times New Roman" w:cs="Times New Roman"/>
          <w:sz w:val="24"/>
          <w:szCs w:val="24"/>
        </w:rPr>
      </w:pPr>
      <w:r w:rsidRPr="00D25925">
        <w:rPr>
          <w:rFonts w:ascii="Times New Roman" w:hAnsi="Times New Roman" w:cs="Times New Roman"/>
          <w:sz w:val="24"/>
          <w:szCs w:val="24"/>
        </w:rPr>
        <w:t xml:space="preserve">Članak 5. </w:t>
      </w:r>
    </w:p>
    <w:p w14:paraId="54F6CD48" w14:textId="57D1136B" w:rsidR="00925589" w:rsidRPr="00D25925" w:rsidRDefault="00925589" w:rsidP="00002145">
      <w:pPr>
        <w:spacing w:after="0" w:line="240" w:lineRule="auto"/>
        <w:jc w:val="both"/>
        <w:rPr>
          <w:rFonts w:ascii="Times New Roman" w:hAnsi="Times New Roman" w:cs="Times New Roman"/>
          <w:sz w:val="24"/>
          <w:szCs w:val="24"/>
        </w:rPr>
      </w:pPr>
    </w:p>
    <w:p w14:paraId="1E6F0F8E" w14:textId="700E6C45" w:rsidR="00925589" w:rsidRPr="00D25925" w:rsidRDefault="00925589" w:rsidP="00002145">
      <w:pPr>
        <w:spacing w:after="0" w:line="240" w:lineRule="auto"/>
        <w:jc w:val="both"/>
        <w:rPr>
          <w:rFonts w:ascii="Times New Roman" w:eastAsia="Times New Roman" w:hAnsi="Times New Roman" w:cs="Times New Roman"/>
          <w:sz w:val="24"/>
          <w:szCs w:val="24"/>
          <w:lang w:eastAsia="hr-HR"/>
        </w:rPr>
      </w:pPr>
      <w:r w:rsidRPr="00D25925">
        <w:rPr>
          <w:rFonts w:ascii="Times New Roman" w:eastAsia="Times New Roman" w:hAnsi="Times New Roman" w:cs="Times New Roman"/>
          <w:sz w:val="24"/>
          <w:szCs w:val="24"/>
          <w:lang w:eastAsia="hr-HR"/>
        </w:rPr>
        <w:t>(1) Inspekcijski nadzor nad provedbom Uredbe (EU) br. 528/2012 i ovoga Zakona obavljaju sanitarni inspektori Državnog inspektorata sukladno propisima kojima je uređen djelokrug i ovlasti Državnog inspektorata te nadzor nad kemikalijama.</w:t>
      </w:r>
    </w:p>
    <w:p w14:paraId="1F840A3B" w14:textId="77777777" w:rsidR="00002145" w:rsidRPr="00D25925" w:rsidRDefault="00002145" w:rsidP="00002145">
      <w:pPr>
        <w:spacing w:after="0" w:line="240" w:lineRule="auto"/>
        <w:jc w:val="both"/>
        <w:rPr>
          <w:rFonts w:ascii="Times New Roman" w:eastAsia="Times New Roman" w:hAnsi="Times New Roman" w:cs="Times New Roman"/>
          <w:sz w:val="24"/>
          <w:szCs w:val="24"/>
          <w:lang w:eastAsia="hr-HR"/>
        </w:rPr>
      </w:pPr>
    </w:p>
    <w:p w14:paraId="25B46F7D" w14:textId="13E3A6D6" w:rsidR="00925589" w:rsidRPr="00D25925" w:rsidRDefault="00925589" w:rsidP="00002145">
      <w:pPr>
        <w:spacing w:after="0" w:line="240" w:lineRule="auto"/>
        <w:jc w:val="both"/>
        <w:rPr>
          <w:rFonts w:ascii="Times New Roman" w:eastAsia="Times New Roman" w:hAnsi="Times New Roman" w:cs="Times New Roman"/>
          <w:sz w:val="24"/>
          <w:szCs w:val="24"/>
          <w:lang w:eastAsia="hr-HR"/>
        </w:rPr>
      </w:pPr>
      <w:r w:rsidRPr="00D25925">
        <w:rPr>
          <w:rFonts w:ascii="Times New Roman" w:eastAsia="Times New Roman" w:hAnsi="Times New Roman" w:cs="Times New Roman"/>
          <w:sz w:val="24"/>
          <w:szCs w:val="24"/>
          <w:lang w:eastAsia="hr-HR"/>
        </w:rPr>
        <w:t>(2) Upravni nadzor nad provedbom Uredbe (EU) br. 528/2012 i ovoga Zakona obavlja Ministarstvo.</w:t>
      </w:r>
    </w:p>
    <w:p w14:paraId="2E254EB1" w14:textId="77777777" w:rsidR="00002145" w:rsidRPr="00D25925" w:rsidRDefault="00002145" w:rsidP="00002145">
      <w:pPr>
        <w:spacing w:after="0" w:line="240" w:lineRule="auto"/>
        <w:jc w:val="both"/>
        <w:rPr>
          <w:rFonts w:ascii="Times New Roman" w:eastAsia="Times New Roman" w:hAnsi="Times New Roman" w:cs="Times New Roman"/>
          <w:sz w:val="24"/>
          <w:szCs w:val="24"/>
          <w:lang w:eastAsia="hr-HR"/>
        </w:rPr>
      </w:pPr>
    </w:p>
    <w:p w14:paraId="1625CB08" w14:textId="587F7E83" w:rsidR="00925589" w:rsidRPr="00D25925" w:rsidRDefault="00925589" w:rsidP="00002145">
      <w:pPr>
        <w:spacing w:after="0" w:line="240" w:lineRule="auto"/>
        <w:jc w:val="both"/>
        <w:rPr>
          <w:rFonts w:ascii="Times New Roman" w:eastAsia="Times New Roman" w:hAnsi="Times New Roman" w:cs="Times New Roman"/>
          <w:sz w:val="24"/>
          <w:szCs w:val="24"/>
          <w:lang w:eastAsia="hr-HR"/>
        </w:rPr>
      </w:pPr>
      <w:r w:rsidRPr="00D25925">
        <w:rPr>
          <w:rFonts w:ascii="Times New Roman" w:eastAsia="Times New Roman" w:hAnsi="Times New Roman" w:cs="Times New Roman"/>
          <w:sz w:val="24"/>
          <w:szCs w:val="24"/>
          <w:lang w:eastAsia="hr-HR"/>
        </w:rPr>
        <w:t xml:space="preserve">(3) Ako određeni </w:t>
      </w:r>
      <w:proofErr w:type="spellStart"/>
      <w:r w:rsidRPr="00D25925">
        <w:rPr>
          <w:rFonts w:ascii="Times New Roman" w:eastAsia="Times New Roman" w:hAnsi="Times New Roman" w:cs="Times New Roman"/>
          <w:sz w:val="24"/>
          <w:szCs w:val="24"/>
          <w:lang w:eastAsia="hr-HR"/>
        </w:rPr>
        <w:t>biocidni</w:t>
      </w:r>
      <w:proofErr w:type="spellEnd"/>
      <w:r w:rsidRPr="00D25925">
        <w:rPr>
          <w:rFonts w:ascii="Times New Roman" w:eastAsia="Times New Roman" w:hAnsi="Times New Roman" w:cs="Times New Roman"/>
          <w:sz w:val="24"/>
          <w:szCs w:val="24"/>
          <w:lang w:eastAsia="hr-HR"/>
        </w:rPr>
        <w:t xml:space="preserve"> proizvod koji je odobren sukladno Uredbi (EU) br. 528/2012 predstavlja rizik za zdravlje ljudi, životinja i okoliša, nadležni sanitarni inspektor Državnog inspektorata ovlašten je privremeno zabraniti stavljanje na raspolaganje na tržištu tog </w:t>
      </w:r>
      <w:proofErr w:type="spellStart"/>
      <w:r w:rsidRPr="00D25925">
        <w:rPr>
          <w:rFonts w:ascii="Times New Roman" w:eastAsia="Times New Roman" w:hAnsi="Times New Roman" w:cs="Times New Roman"/>
          <w:sz w:val="24"/>
          <w:szCs w:val="24"/>
          <w:lang w:eastAsia="hr-HR"/>
        </w:rPr>
        <w:t>biocidnog</w:t>
      </w:r>
      <w:proofErr w:type="spellEnd"/>
      <w:r w:rsidRPr="00D25925">
        <w:rPr>
          <w:rFonts w:ascii="Times New Roman" w:eastAsia="Times New Roman" w:hAnsi="Times New Roman" w:cs="Times New Roman"/>
          <w:sz w:val="24"/>
          <w:szCs w:val="24"/>
          <w:lang w:eastAsia="hr-HR"/>
        </w:rPr>
        <w:t xml:space="preserve"> proizvoda na području Republike Hrvatske, narediti povlačenje tog proizvoda s tržišta Republike Hrvatske, njegov povrat od potrošača ili ograničiti njegovu dostupnost na tržištu Republike Hrvatske.</w:t>
      </w:r>
    </w:p>
    <w:p w14:paraId="12E03172" w14:textId="77777777" w:rsidR="00002145" w:rsidRPr="00D25925" w:rsidRDefault="00002145" w:rsidP="00002145">
      <w:pPr>
        <w:spacing w:after="0" w:line="240" w:lineRule="auto"/>
        <w:jc w:val="both"/>
        <w:rPr>
          <w:rFonts w:ascii="Times New Roman" w:eastAsia="Times New Roman" w:hAnsi="Times New Roman" w:cs="Times New Roman"/>
          <w:sz w:val="24"/>
          <w:szCs w:val="24"/>
          <w:lang w:eastAsia="hr-HR"/>
        </w:rPr>
      </w:pPr>
    </w:p>
    <w:p w14:paraId="42EAA35C" w14:textId="6D528C60" w:rsidR="00925589" w:rsidRPr="00D25925" w:rsidRDefault="00925589" w:rsidP="00002145">
      <w:pPr>
        <w:spacing w:after="0" w:line="240" w:lineRule="auto"/>
        <w:jc w:val="both"/>
        <w:rPr>
          <w:rFonts w:ascii="Times New Roman" w:eastAsia="Times New Roman" w:hAnsi="Times New Roman" w:cs="Times New Roman"/>
          <w:sz w:val="24"/>
          <w:szCs w:val="24"/>
          <w:lang w:eastAsia="hr-HR"/>
        </w:rPr>
      </w:pPr>
      <w:r w:rsidRPr="00D25925">
        <w:rPr>
          <w:rFonts w:ascii="Times New Roman" w:eastAsia="Times New Roman" w:hAnsi="Times New Roman" w:cs="Times New Roman"/>
          <w:sz w:val="24"/>
          <w:szCs w:val="24"/>
          <w:lang w:eastAsia="hr-HR"/>
        </w:rPr>
        <w:t xml:space="preserve">(4) Ako nadležni sanitarni inspektor Državnog inspektorata u obavljanju inspekcijskoga nadzora utvrdi da </w:t>
      </w:r>
      <w:proofErr w:type="spellStart"/>
      <w:r w:rsidRPr="00D25925">
        <w:rPr>
          <w:rFonts w:ascii="Times New Roman" w:eastAsia="Times New Roman" w:hAnsi="Times New Roman" w:cs="Times New Roman"/>
          <w:sz w:val="24"/>
          <w:szCs w:val="24"/>
          <w:lang w:eastAsia="hr-HR"/>
        </w:rPr>
        <w:t>biocidni</w:t>
      </w:r>
      <w:proofErr w:type="spellEnd"/>
      <w:r w:rsidRPr="00D25925">
        <w:rPr>
          <w:rFonts w:ascii="Times New Roman" w:eastAsia="Times New Roman" w:hAnsi="Times New Roman" w:cs="Times New Roman"/>
          <w:sz w:val="24"/>
          <w:szCs w:val="24"/>
          <w:lang w:eastAsia="hr-HR"/>
        </w:rPr>
        <w:t xml:space="preserve"> proizvod ne ispunjava zahtjeve iz Uredbe (EU) br. 528/2012, obvezan je narediti povlačenje </w:t>
      </w:r>
      <w:proofErr w:type="spellStart"/>
      <w:r w:rsidRPr="00D25925">
        <w:rPr>
          <w:rFonts w:ascii="Times New Roman" w:eastAsia="Times New Roman" w:hAnsi="Times New Roman" w:cs="Times New Roman"/>
          <w:sz w:val="24"/>
          <w:szCs w:val="24"/>
          <w:lang w:eastAsia="hr-HR"/>
        </w:rPr>
        <w:t>biocidnog</w:t>
      </w:r>
      <w:proofErr w:type="spellEnd"/>
      <w:r w:rsidRPr="00D25925">
        <w:rPr>
          <w:rFonts w:ascii="Times New Roman" w:eastAsia="Times New Roman" w:hAnsi="Times New Roman" w:cs="Times New Roman"/>
          <w:sz w:val="24"/>
          <w:szCs w:val="24"/>
          <w:lang w:eastAsia="hr-HR"/>
        </w:rPr>
        <w:t xml:space="preserve"> proizvoda s tržišta Republike Hrvatske ili njegov povrat od potrošača, određujući rok u kojem se nepravilnost mora otkloniti.</w:t>
      </w:r>
    </w:p>
    <w:p w14:paraId="26480C12" w14:textId="77777777" w:rsidR="00002145" w:rsidRPr="00D25925" w:rsidRDefault="00002145" w:rsidP="00002145">
      <w:pPr>
        <w:spacing w:after="0" w:line="240" w:lineRule="auto"/>
        <w:jc w:val="center"/>
        <w:rPr>
          <w:rFonts w:ascii="Times New Roman" w:eastAsia="Times New Roman" w:hAnsi="Times New Roman" w:cs="Times New Roman"/>
          <w:sz w:val="24"/>
          <w:szCs w:val="24"/>
          <w:lang w:eastAsia="hr-HR"/>
        </w:rPr>
      </w:pPr>
    </w:p>
    <w:p w14:paraId="46D98E37" w14:textId="32A07213" w:rsidR="002956A9" w:rsidRPr="00D25925" w:rsidRDefault="0088438F" w:rsidP="00002145">
      <w:pPr>
        <w:spacing w:after="0" w:line="240" w:lineRule="auto"/>
        <w:jc w:val="center"/>
        <w:rPr>
          <w:rFonts w:ascii="Times New Roman" w:eastAsia="Times New Roman" w:hAnsi="Times New Roman" w:cs="Times New Roman"/>
          <w:sz w:val="24"/>
          <w:szCs w:val="24"/>
          <w:lang w:eastAsia="hr-HR"/>
        </w:rPr>
      </w:pPr>
      <w:r w:rsidRPr="00D25925">
        <w:rPr>
          <w:rFonts w:ascii="Times New Roman" w:eastAsia="Times New Roman" w:hAnsi="Times New Roman" w:cs="Times New Roman"/>
          <w:sz w:val="24"/>
          <w:szCs w:val="24"/>
          <w:lang w:eastAsia="hr-HR"/>
        </w:rPr>
        <w:t xml:space="preserve">Članak 10. </w:t>
      </w:r>
    </w:p>
    <w:p w14:paraId="50451373" w14:textId="77777777" w:rsidR="00002145" w:rsidRPr="00D25925" w:rsidRDefault="00002145" w:rsidP="00002145">
      <w:pPr>
        <w:spacing w:after="0" w:line="240" w:lineRule="auto"/>
        <w:jc w:val="center"/>
        <w:rPr>
          <w:rFonts w:ascii="Times New Roman" w:eastAsia="Times New Roman" w:hAnsi="Times New Roman" w:cs="Times New Roman"/>
          <w:sz w:val="24"/>
          <w:szCs w:val="24"/>
          <w:lang w:eastAsia="hr-HR"/>
        </w:rPr>
      </w:pPr>
    </w:p>
    <w:p w14:paraId="28515CFC" w14:textId="77777777" w:rsidR="0088438F" w:rsidRPr="00D25925" w:rsidRDefault="0088438F" w:rsidP="00002145">
      <w:pPr>
        <w:spacing w:after="0" w:line="240" w:lineRule="auto"/>
        <w:jc w:val="both"/>
        <w:rPr>
          <w:rFonts w:ascii="Times New Roman" w:eastAsia="Times New Roman" w:hAnsi="Times New Roman" w:cs="Times New Roman"/>
          <w:sz w:val="24"/>
          <w:szCs w:val="24"/>
          <w:lang w:eastAsia="hr-HR"/>
        </w:rPr>
      </w:pPr>
      <w:r w:rsidRPr="00D25925">
        <w:rPr>
          <w:rFonts w:ascii="Times New Roman" w:eastAsia="Times New Roman" w:hAnsi="Times New Roman" w:cs="Times New Roman"/>
          <w:sz w:val="24"/>
          <w:szCs w:val="24"/>
          <w:lang w:eastAsia="hr-HR"/>
        </w:rPr>
        <w:t xml:space="preserve">Obavijest o </w:t>
      </w:r>
      <w:proofErr w:type="spellStart"/>
      <w:r w:rsidRPr="00D25925">
        <w:rPr>
          <w:rFonts w:ascii="Times New Roman" w:eastAsia="Times New Roman" w:hAnsi="Times New Roman" w:cs="Times New Roman"/>
          <w:sz w:val="24"/>
          <w:szCs w:val="24"/>
          <w:lang w:eastAsia="hr-HR"/>
        </w:rPr>
        <w:t>biocidnom</w:t>
      </w:r>
      <w:proofErr w:type="spellEnd"/>
      <w:r w:rsidRPr="00D25925">
        <w:rPr>
          <w:rFonts w:ascii="Times New Roman" w:eastAsia="Times New Roman" w:hAnsi="Times New Roman" w:cs="Times New Roman"/>
          <w:sz w:val="24"/>
          <w:szCs w:val="24"/>
          <w:lang w:eastAsia="hr-HR"/>
        </w:rPr>
        <w:t xml:space="preserve"> proizvodu (deklaracija) koji se stavlja na raspolaganje na području Republike Hrvatske mora biti na hrvatskom jeziku i latiničnom pismu.</w:t>
      </w:r>
    </w:p>
    <w:p w14:paraId="4923DED6" w14:textId="77777777" w:rsidR="00534020" w:rsidRPr="00D25925" w:rsidRDefault="00534020" w:rsidP="00002145">
      <w:pPr>
        <w:spacing w:after="0" w:line="240" w:lineRule="auto"/>
        <w:jc w:val="center"/>
        <w:rPr>
          <w:rFonts w:ascii="Times New Roman" w:eastAsia="Times New Roman" w:hAnsi="Times New Roman" w:cs="Times New Roman"/>
          <w:sz w:val="24"/>
          <w:szCs w:val="24"/>
          <w:lang w:eastAsia="hr-HR"/>
        </w:rPr>
      </w:pPr>
    </w:p>
    <w:p w14:paraId="07FBF982" w14:textId="035960DD" w:rsidR="00F03150" w:rsidRPr="00D25925" w:rsidRDefault="00F03150" w:rsidP="00002145">
      <w:pPr>
        <w:spacing w:after="0" w:line="240" w:lineRule="auto"/>
        <w:jc w:val="center"/>
        <w:rPr>
          <w:rFonts w:ascii="Times New Roman" w:eastAsia="Times New Roman" w:hAnsi="Times New Roman" w:cs="Times New Roman"/>
          <w:sz w:val="24"/>
          <w:szCs w:val="24"/>
          <w:lang w:eastAsia="hr-HR"/>
        </w:rPr>
      </w:pPr>
      <w:r w:rsidRPr="00D25925">
        <w:rPr>
          <w:rFonts w:ascii="Times New Roman" w:eastAsia="Times New Roman" w:hAnsi="Times New Roman" w:cs="Times New Roman"/>
          <w:sz w:val="24"/>
          <w:szCs w:val="24"/>
          <w:lang w:eastAsia="hr-HR"/>
        </w:rPr>
        <w:t>Članak 20.</w:t>
      </w:r>
    </w:p>
    <w:p w14:paraId="16E59D9C" w14:textId="77777777" w:rsidR="00002145" w:rsidRPr="00D25925" w:rsidRDefault="00002145" w:rsidP="00002145">
      <w:pPr>
        <w:spacing w:after="0" w:line="240" w:lineRule="auto"/>
        <w:jc w:val="center"/>
        <w:rPr>
          <w:rFonts w:ascii="Times New Roman" w:eastAsia="Times New Roman" w:hAnsi="Times New Roman" w:cs="Times New Roman"/>
          <w:sz w:val="24"/>
          <w:szCs w:val="24"/>
          <w:lang w:eastAsia="hr-HR"/>
        </w:rPr>
      </w:pPr>
    </w:p>
    <w:p w14:paraId="2C0AF33D" w14:textId="6FA1107C" w:rsidR="00F03150" w:rsidRPr="00D25925" w:rsidRDefault="00F03150" w:rsidP="00002145">
      <w:pPr>
        <w:spacing w:after="0" w:line="240" w:lineRule="auto"/>
        <w:jc w:val="both"/>
        <w:rPr>
          <w:rFonts w:ascii="Times New Roman" w:eastAsia="Times New Roman" w:hAnsi="Times New Roman" w:cs="Times New Roman"/>
          <w:sz w:val="24"/>
          <w:szCs w:val="24"/>
          <w:lang w:eastAsia="hr-HR"/>
        </w:rPr>
      </w:pPr>
      <w:r w:rsidRPr="00D25925">
        <w:rPr>
          <w:rFonts w:ascii="Times New Roman" w:eastAsia="Times New Roman" w:hAnsi="Times New Roman" w:cs="Times New Roman"/>
          <w:sz w:val="24"/>
          <w:szCs w:val="24"/>
          <w:lang w:eastAsia="hr-HR"/>
        </w:rPr>
        <w:t>(1) Novčanom kaznom od 50.000,00 do 100.000,00 kuna kaznit će se za prekršaj pravna osoba ako:</w:t>
      </w:r>
    </w:p>
    <w:p w14:paraId="1F57BC64" w14:textId="77777777" w:rsidR="00002145" w:rsidRPr="00D25925" w:rsidRDefault="00002145" w:rsidP="00002145">
      <w:pPr>
        <w:spacing w:after="0" w:line="240" w:lineRule="auto"/>
        <w:jc w:val="both"/>
        <w:rPr>
          <w:rFonts w:ascii="Times New Roman" w:eastAsia="Times New Roman" w:hAnsi="Times New Roman" w:cs="Times New Roman"/>
          <w:sz w:val="24"/>
          <w:szCs w:val="24"/>
          <w:lang w:eastAsia="hr-HR"/>
        </w:rPr>
      </w:pPr>
    </w:p>
    <w:p w14:paraId="3B223FC1" w14:textId="0983C636" w:rsidR="00F03150" w:rsidRPr="00D25925" w:rsidRDefault="00F03150" w:rsidP="00002145">
      <w:pPr>
        <w:spacing w:after="0" w:line="240" w:lineRule="auto"/>
        <w:jc w:val="both"/>
        <w:rPr>
          <w:rFonts w:ascii="Times New Roman" w:eastAsia="Times New Roman" w:hAnsi="Times New Roman" w:cs="Times New Roman"/>
          <w:sz w:val="24"/>
          <w:szCs w:val="24"/>
          <w:lang w:eastAsia="hr-HR"/>
        </w:rPr>
      </w:pPr>
      <w:r w:rsidRPr="00D25925">
        <w:rPr>
          <w:rFonts w:ascii="Times New Roman" w:eastAsia="Times New Roman" w:hAnsi="Times New Roman" w:cs="Times New Roman"/>
          <w:sz w:val="24"/>
          <w:szCs w:val="24"/>
          <w:lang w:eastAsia="hr-HR"/>
        </w:rPr>
        <w:t xml:space="preserve">1. stavlja na raspolaganje na tržištu i/ili koristi </w:t>
      </w:r>
      <w:proofErr w:type="spellStart"/>
      <w:r w:rsidRPr="00D25925">
        <w:rPr>
          <w:rFonts w:ascii="Times New Roman" w:eastAsia="Times New Roman" w:hAnsi="Times New Roman" w:cs="Times New Roman"/>
          <w:sz w:val="24"/>
          <w:szCs w:val="24"/>
          <w:lang w:eastAsia="hr-HR"/>
        </w:rPr>
        <w:t>biocidne</w:t>
      </w:r>
      <w:proofErr w:type="spellEnd"/>
      <w:r w:rsidRPr="00D25925">
        <w:rPr>
          <w:rFonts w:ascii="Times New Roman" w:eastAsia="Times New Roman" w:hAnsi="Times New Roman" w:cs="Times New Roman"/>
          <w:sz w:val="24"/>
          <w:szCs w:val="24"/>
          <w:lang w:eastAsia="hr-HR"/>
        </w:rPr>
        <w:t xml:space="preserve"> proizvode koji nisu odobreni u skladu s Uredbom (EU) br. 528/2012 (članak 17. stavak 1. Uredbe (EU) br. 528/2012),</w:t>
      </w:r>
    </w:p>
    <w:p w14:paraId="2BF4ABBA" w14:textId="77777777" w:rsidR="00F03150" w:rsidRPr="00D25925" w:rsidRDefault="00F03150" w:rsidP="00002145">
      <w:pPr>
        <w:spacing w:after="0" w:line="240" w:lineRule="auto"/>
        <w:jc w:val="both"/>
        <w:rPr>
          <w:rFonts w:ascii="Times New Roman" w:eastAsia="Times New Roman" w:hAnsi="Times New Roman" w:cs="Times New Roman"/>
          <w:sz w:val="24"/>
          <w:szCs w:val="24"/>
          <w:lang w:eastAsia="hr-HR"/>
        </w:rPr>
      </w:pPr>
      <w:r w:rsidRPr="00D25925">
        <w:rPr>
          <w:rFonts w:ascii="Times New Roman" w:eastAsia="Times New Roman" w:hAnsi="Times New Roman" w:cs="Times New Roman"/>
          <w:sz w:val="24"/>
          <w:szCs w:val="24"/>
          <w:lang w:eastAsia="hr-HR"/>
        </w:rPr>
        <w:t xml:space="preserve">2. </w:t>
      </w:r>
      <w:proofErr w:type="spellStart"/>
      <w:r w:rsidRPr="00D25925">
        <w:rPr>
          <w:rFonts w:ascii="Times New Roman" w:eastAsia="Times New Roman" w:hAnsi="Times New Roman" w:cs="Times New Roman"/>
          <w:sz w:val="24"/>
          <w:szCs w:val="24"/>
          <w:lang w:eastAsia="hr-HR"/>
        </w:rPr>
        <w:t>biocidne</w:t>
      </w:r>
      <w:proofErr w:type="spellEnd"/>
      <w:r w:rsidRPr="00D25925">
        <w:rPr>
          <w:rFonts w:ascii="Times New Roman" w:eastAsia="Times New Roman" w:hAnsi="Times New Roman" w:cs="Times New Roman"/>
          <w:sz w:val="24"/>
          <w:szCs w:val="24"/>
          <w:lang w:eastAsia="hr-HR"/>
        </w:rPr>
        <w:t xml:space="preserve"> proizvode ne koristi u skladu s uvjetima odobrenja određenim prema članku 22. stavku 1. Uredbe (EU) br. 528/2012 i zahtjevima za označivanje i pakiranje iz članka 69. Uredbe (EU) br. 528/2012, odnosno uporabu </w:t>
      </w:r>
      <w:proofErr w:type="spellStart"/>
      <w:r w:rsidRPr="00D25925">
        <w:rPr>
          <w:rFonts w:ascii="Times New Roman" w:eastAsia="Times New Roman" w:hAnsi="Times New Roman" w:cs="Times New Roman"/>
          <w:sz w:val="24"/>
          <w:szCs w:val="24"/>
          <w:lang w:eastAsia="hr-HR"/>
        </w:rPr>
        <w:t>biocidnih</w:t>
      </w:r>
      <w:proofErr w:type="spellEnd"/>
      <w:r w:rsidRPr="00D25925">
        <w:rPr>
          <w:rFonts w:ascii="Times New Roman" w:eastAsia="Times New Roman" w:hAnsi="Times New Roman" w:cs="Times New Roman"/>
          <w:sz w:val="24"/>
          <w:szCs w:val="24"/>
          <w:lang w:eastAsia="hr-HR"/>
        </w:rPr>
        <w:t xml:space="preserve"> proizvoda ne ograniči na najmanju potrebnu mjeru i ne poduzme primjerene mjere predostrožnosti (članak 17. stavak 5. Uredbe (EU) br. 528/2012),</w:t>
      </w:r>
    </w:p>
    <w:p w14:paraId="646CC587" w14:textId="77777777" w:rsidR="00F03150" w:rsidRPr="00D25925" w:rsidRDefault="00F03150" w:rsidP="00002145">
      <w:pPr>
        <w:spacing w:after="0" w:line="240" w:lineRule="auto"/>
        <w:jc w:val="both"/>
        <w:rPr>
          <w:rFonts w:ascii="Times New Roman" w:eastAsia="Times New Roman" w:hAnsi="Times New Roman" w:cs="Times New Roman"/>
          <w:sz w:val="24"/>
          <w:szCs w:val="24"/>
          <w:lang w:eastAsia="hr-HR"/>
        </w:rPr>
      </w:pPr>
      <w:r w:rsidRPr="00D25925">
        <w:rPr>
          <w:rFonts w:ascii="Times New Roman" w:eastAsia="Times New Roman" w:hAnsi="Times New Roman" w:cs="Times New Roman"/>
          <w:sz w:val="24"/>
          <w:szCs w:val="24"/>
          <w:lang w:eastAsia="hr-HR"/>
        </w:rPr>
        <w:t xml:space="preserve">3. </w:t>
      </w:r>
      <w:proofErr w:type="spellStart"/>
      <w:r w:rsidRPr="00D25925">
        <w:rPr>
          <w:rFonts w:ascii="Times New Roman" w:eastAsia="Times New Roman" w:hAnsi="Times New Roman" w:cs="Times New Roman"/>
          <w:sz w:val="24"/>
          <w:szCs w:val="24"/>
          <w:lang w:eastAsia="hr-HR"/>
        </w:rPr>
        <w:t>biocidni</w:t>
      </w:r>
      <w:proofErr w:type="spellEnd"/>
      <w:r w:rsidRPr="00D25925">
        <w:rPr>
          <w:rFonts w:ascii="Times New Roman" w:eastAsia="Times New Roman" w:hAnsi="Times New Roman" w:cs="Times New Roman"/>
          <w:sz w:val="24"/>
          <w:szCs w:val="24"/>
          <w:lang w:eastAsia="hr-HR"/>
        </w:rPr>
        <w:t xml:space="preserve"> proizvod namijenjen za neposrednu primjenu na vanjske dijelove ljudskog tijela (epiderma, kosa, nokti, usnice i vanjski spolni organi) ili na zube i sluznicu usne šupljine, sadrži neaktivne tvari koje ne smiju biti sadržane u kozmetičkom proizvodu sukladno Uredbi (EZ) br. 1223/2009 (članak 19. stavak 9. Uredbe (EU) br. 528/2012),</w:t>
      </w:r>
    </w:p>
    <w:p w14:paraId="3BE2A668" w14:textId="77777777" w:rsidR="00F03150" w:rsidRPr="00D25925" w:rsidRDefault="00F03150" w:rsidP="00002145">
      <w:pPr>
        <w:spacing w:after="0" w:line="240" w:lineRule="auto"/>
        <w:jc w:val="both"/>
        <w:rPr>
          <w:rFonts w:ascii="Times New Roman" w:eastAsia="Times New Roman" w:hAnsi="Times New Roman" w:cs="Times New Roman"/>
          <w:sz w:val="24"/>
          <w:szCs w:val="24"/>
          <w:lang w:eastAsia="hr-HR"/>
        </w:rPr>
      </w:pPr>
      <w:r w:rsidRPr="00D25925">
        <w:rPr>
          <w:rFonts w:ascii="Times New Roman" w:eastAsia="Times New Roman" w:hAnsi="Times New Roman" w:cs="Times New Roman"/>
          <w:sz w:val="24"/>
          <w:szCs w:val="24"/>
          <w:lang w:eastAsia="hr-HR"/>
        </w:rPr>
        <w:t xml:space="preserve">4. nositelj odobrenja ne obavijesti Ministarstvo 30 dana prije stavljanja na tržište </w:t>
      </w:r>
      <w:proofErr w:type="spellStart"/>
      <w:r w:rsidRPr="00D25925">
        <w:rPr>
          <w:rFonts w:ascii="Times New Roman" w:eastAsia="Times New Roman" w:hAnsi="Times New Roman" w:cs="Times New Roman"/>
          <w:sz w:val="24"/>
          <w:szCs w:val="24"/>
          <w:lang w:eastAsia="hr-HR"/>
        </w:rPr>
        <w:t>biocidnog</w:t>
      </w:r>
      <w:proofErr w:type="spellEnd"/>
      <w:r w:rsidRPr="00D25925">
        <w:rPr>
          <w:rFonts w:ascii="Times New Roman" w:eastAsia="Times New Roman" w:hAnsi="Times New Roman" w:cs="Times New Roman"/>
          <w:sz w:val="24"/>
          <w:szCs w:val="24"/>
          <w:lang w:eastAsia="hr-HR"/>
        </w:rPr>
        <w:t xml:space="preserve"> proizvoda odobrenog prema pojednostavnjenom postupku u drugoj državi članici (članak 27. stavak 1. Uredbe (EU) br. 528/2012),</w:t>
      </w:r>
    </w:p>
    <w:p w14:paraId="0116BFDF" w14:textId="77777777" w:rsidR="00F03150" w:rsidRPr="00D25925" w:rsidRDefault="00F03150" w:rsidP="00002145">
      <w:pPr>
        <w:spacing w:after="0" w:line="240" w:lineRule="auto"/>
        <w:jc w:val="both"/>
        <w:rPr>
          <w:rFonts w:ascii="Times New Roman" w:eastAsia="Times New Roman" w:hAnsi="Times New Roman" w:cs="Times New Roman"/>
          <w:sz w:val="24"/>
          <w:szCs w:val="24"/>
          <w:lang w:eastAsia="hr-HR"/>
        </w:rPr>
      </w:pPr>
      <w:r w:rsidRPr="00D25925">
        <w:rPr>
          <w:rFonts w:ascii="Times New Roman" w:eastAsia="Times New Roman" w:hAnsi="Times New Roman" w:cs="Times New Roman"/>
          <w:sz w:val="24"/>
          <w:szCs w:val="24"/>
          <w:lang w:eastAsia="hr-HR"/>
        </w:rPr>
        <w:lastRenderedPageBreak/>
        <w:t xml:space="preserve">5. stavlja na raspolaganje na tržištu </w:t>
      </w:r>
      <w:proofErr w:type="spellStart"/>
      <w:r w:rsidRPr="00D25925">
        <w:rPr>
          <w:rFonts w:ascii="Times New Roman" w:eastAsia="Times New Roman" w:hAnsi="Times New Roman" w:cs="Times New Roman"/>
          <w:sz w:val="24"/>
          <w:szCs w:val="24"/>
          <w:lang w:eastAsia="hr-HR"/>
        </w:rPr>
        <w:t>biocidni</w:t>
      </w:r>
      <w:proofErr w:type="spellEnd"/>
      <w:r w:rsidRPr="00D25925">
        <w:rPr>
          <w:rFonts w:ascii="Times New Roman" w:eastAsia="Times New Roman" w:hAnsi="Times New Roman" w:cs="Times New Roman"/>
          <w:sz w:val="24"/>
          <w:szCs w:val="24"/>
          <w:lang w:eastAsia="hr-HR"/>
        </w:rPr>
        <w:t xml:space="preserve"> proizvod za koji nije izdano odobrenje Europske unije u skladu s člankom 42. Uredbe (EU) br. 528/2012,</w:t>
      </w:r>
    </w:p>
    <w:p w14:paraId="60CB8A8D" w14:textId="77777777" w:rsidR="00F03150" w:rsidRPr="00D25925" w:rsidRDefault="00F03150" w:rsidP="00002145">
      <w:pPr>
        <w:spacing w:after="0" w:line="240" w:lineRule="auto"/>
        <w:jc w:val="both"/>
        <w:rPr>
          <w:rFonts w:ascii="Times New Roman" w:eastAsia="Times New Roman" w:hAnsi="Times New Roman" w:cs="Times New Roman"/>
          <w:sz w:val="24"/>
          <w:szCs w:val="24"/>
          <w:lang w:eastAsia="hr-HR"/>
        </w:rPr>
      </w:pPr>
      <w:r w:rsidRPr="00D25925">
        <w:rPr>
          <w:rFonts w:ascii="Times New Roman" w:eastAsia="Times New Roman" w:hAnsi="Times New Roman" w:cs="Times New Roman"/>
          <w:sz w:val="24"/>
          <w:szCs w:val="24"/>
          <w:lang w:eastAsia="hr-HR"/>
        </w:rPr>
        <w:t xml:space="preserve">6. nositelj odobrenja bude upoznat s informacijama o odobrenom </w:t>
      </w:r>
      <w:proofErr w:type="spellStart"/>
      <w:r w:rsidRPr="00D25925">
        <w:rPr>
          <w:rFonts w:ascii="Times New Roman" w:eastAsia="Times New Roman" w:hAnsi="Times New Roman" w:cs="Times New Roman"/>
          <w:sz w:val="24"/>
          <w:szCs w:val="24"/>
          <w:lang w:eastAsia="hr-HR"/>
        </w:rPr>
        <w:t>biocidnom</w:t>
      </w:r>
      <w:proofErr w:type="spellEnd"/>
      <w:r w:rsidRPr="00D25925">
        <w:rPr>
          <w:rFonts w:ascii="Times New Roman" w:eastAsia="Times New Roman" w:hAnsi="Times New Roman" w:cs="Times New Roman"/>
          <w:sz w:val="24"/>
          <w:szCs w:val="24"/>
          <w:lang w:eastAsia="hr-HR"/>
        </w:rPr>
        <w:t xml:space="preserve"> proizvodu ili aktivnoj tvari koju on sadrži, a koje bi mogle utjecati na odobrenje bez odgađanja o tome ne obavijesti Ministarstvo koje je izdalo nacionalno odobrenje i Agenciju ili u slučaju odobrenja Europske unije, Europsku komisiju i Agenciju (članak 47. stavak 1. Uredbe (EU) br. 528/2012),</w:t>
      </w:r>
    </w:p>
    <w:p w14:paraId="7B8F3A6E" w14:textId="77777777" w:rsidR="00F03150" w:rsidRPr="00D25925" w:rsidRDefault="00F03150" w:rsidP="00002145">
      <w:pPr>
        <w:spacing w:after="0" w:line="240" w:lineRule="auto"/>
        <w:jc w:val="both"/>
        <w:rPr>
          <w:rFonts w:ascii="Times New Roman" w:eastAsia="Times New Roman" w:hAnsi="Times New Roman" w:cs="Times New Roman"/>
          <w:sz w:val="24"/>
          <w:szCs w:val="24"/>
          <w:lang w:eastAsia="hr-HR"/>
        </w:rPr>
      </w:pPr>
      <w:r w:rsidRPr="00D25925">
        <w:rPr>
          <w:rFonts w:ascii="Times New Roman" w:eastAsia="Times New Roman" w:hAnsi="Times New Roman" w:cs="Times New Roman"/>
          <w:sz w:val="24"/>
          <w:szCs w:val="24"/>
          <w:lang w:eastAsia="hr-HR"/>
        </w:rPr>
        <w:t xml:space="preserve">7. obavlja paralelnu trgovinu </w:t>
      </w:r>
      <w:proofErr w:type="spellStart"/>
      <w:r w:rsidRPr="00D25925">
        <w:rPr>
          <w:rFonts w:ascii="Times New Roman" w:eastAsia="Times New Roman" w:hAnsi="Times New Roman" w:cs="Times New Roman"/>
          <w:sz w:val="24"/>
          <w:szCs w:val="24"/>
          <w:lang w:eastAsia="hr-HR"/>
        </w:rPr>
        <w:t>biocidnim</w:t>
      </w:r>
      <w:proofErr w:type="spellEnd"/>
      <w:r w:rsidRPr="00D25925">
        <w:rPr>
          <w:rFonts w:ascii="Times New Roman" w:eastAsia="Times New Roman" w:hAnsi="Times New Roman" w:cs="Times New Roman"/>
          <w:sz w:val="24"/>
          <w:szCs w:val="24"/>
          <w:lang w:eastAsia="hr-HR"/>
        </w:rPr>
        <w:t xml:space="preserve"> proizvodom protivno članku 53. stavcima 5. i 6. Uredbe (EU) br. 528/2012,</w:t>
      </w:r>
    </w:p>
    <w:p w14:paraId="40C19941" w14:textId="77777777" w:rsidR="00F03150" w:rsidRPr="00D25925" w:rsidRDefault="00F03150" w:rsidP="00002145">
      <w:pPr>
        <w:spacing w:after="0" w:line="240" w:lineRule="auto"/>
        <w:jc w:val="both"/>
        <w:rPr>
          <w:rFonts w:ascii="Times New Roman" w:eastAsia="Times New Roman" w:hAnsi="Times New Roman" w:cs="Times New Roman"/>
          <w:sz w:val="24"/>
          <w:szCs w:val="24"/>
          <w:lang w:eastAsia="hr-HR"/>
        </w:rPr>
      </w:pPr>
      <w:r w:rsidRPr="00D25925">
        <w:rPr>
          <w:rFonts w:ascii="Times New Roman" w:eastAsia="Times New Roman" w:hAnsi="Times New Roman" w:cs="Times New Roman"/>
          <w:sz w:val="24"/>
          <w:szCs w:val="24"/>
          <w:lang w:eastAsia="hr-HR"/>
        </w:rPr>
        <w:t xml:space="preserve">8. obavlja pokuse ili testove u svrhu istraživanja ili razvoja, koji uključuju neodobreni </w:t>
      </w:r>
      <w:proofErr w:type="spellStart"/>
      <w:r w:rsidRPr="00D25925">
        <w:rPr>
          <w:rFonts w:ascii="Times New Roman" w:eastAsia="Times New Roman" w:hAnsi="Times New Roman" w:cs="Times New Roman"/>
          <w:sz w:val="24"/>
          <w:szCs w:val="24"/>
          <w:lang w:eastAsia="hr-HR"/>
        </w:rPr>
        <w:t>biocidni</w:t>
      </w:r>
      <w:proofErr w:type="spellEnd"/>
      <w:r w:rsidRPr="00D25925">
        <w:rPr>
          <w:rFonts w:ascii="Times New Roman" w:eastAsia="Times New Roman" w:hAnsi="Times New Roman" w:cs="Times New Roman"/>
          <w:sz w:val="24"/>
          <w:szCs w:val="24"/>
          <w:lang w:eastAsia="hr-HR"/>
        </w:rPr>
        <w:t xml:space="preserve"> proizvod ili neodobrenu aktivnu tvar namijenjenu isključivo za uporabu u </w:t>
      </w:r>
      <w:proofErr w:type="spellStart"/>
      <w:r w:rsidRPr="00D25925">
        <w:rPr>
          <w:rFonts w:ascii="Times New Roman" w:eastAsia="Times New Roman" w:hAnsi="Times New Roman" w:cs="Times New Roman"/>
          <w:sz w:val="24"/>
          <w:szCs w:val="24"/>
          <w:lang w:eastAsia="hr-HR"/>
        </w:rPr>
        <w:t>biocidnom</w:t>
      </w:r>
      <w:proofErr w:type="spellEnd"/>
      <w:r w:rsidRPr="00D25925">
        <w:rPr>
          <w:rFonts w:ascii="Times New Roman" w:eastAsia="Times New Roman" w:hAnsi="Times New Roman" w:cs="Times New Roman"/>
          <w:sz w:val="24"/>
          <w:szCs w:val="24"/>
          <w:lang w:eastAsia="hr-HR"/>
        </w:rPr>
        <w:t xml:space="preserve"> proizvodu, protivno uvjetima iz članka 56. Uredbe (EU) br. 528/2012,</w:t>
      </w:r>
    </w:p>
    <w:p w14:paraId="5E211FDD" w14:textId="77777777" w:rsidR="00F03150" w:rsidRPr="00D25925" w:rsidRDefault="00F03150" w:rsidP="00002145">
      <w:pPr>
        <w:spacing w:after="0" w:line="240" w:lineRule="auto"/>
        <w:jc w:val="both"/>
        <w:rPr>
          <w:rFonts w:ascii="Times New Roman" w:eastAsia="Times New Roman" w:hAnsi="Times New Roman" w:cs="Times New Roman"/>
          <w:sz w:val="24"/>
          <w:szCs w:val="24"/>
          <w:lang w:eastAsia="hr-HR"/>
        </w:rPr>
      </w:pPr>
      <w:r w:rsidRPr="00D25925">
        <w:rPr>
          <w:rFonts w:ascii="Times New Roman" w:eastAsia="Times New Roman" w:hAnsi="Times New Roman" w:cs="Times New Roman"/>
          <w:sz w:val="24"/>
          <w:szCs w:val="24"/>
          <w:lang w:eastAsia="hr-HR"/>
        </w:rPr>
        <w:t>9. stavlja na tržište tretirane proizvode protivno članku 58. Uredbe (EU) br. 528/2012,</w:t>
      </w:r>
    </w:p>
    <w:p w14:paraId="37D0458A" w14:textId="77777777" w:rsidR="00F03150" w:rsidRPr="00D25925" w:rsidRDefault="00F03150" w:rsidP="00002145">
      <w:pPr>
        <w:spacing w:after="0" w:line="240" w:lineRule="auto"/>
        <w:jc w:val="both"/>
        <w:rPr>
          <w:rFonts w:ascii="Times New Roman" w:eastAsia="Times New Roman" w:hAnsi="Times New Roman" w:cs="Times New Roman"/>
          <w:sz w:val="24"/>
          <w:szCs w:val="24"/>
          <w:lang w:eastAsia="hr-HR"/>
        </w:rPr>
      </w:pPr>
      <w:r w:rsidRPr="00D25925">
        <w:rPr>
          <w:rFonts w:ascii="Times New Roman" w:eastAsia="Times New Roman" w:hAnsi="Times New Roman" w:cs="Times New Roman"/>
          <w:sz w:val="24"/>
          <w:szCs w:val="24"/>
          <w:lang w:eastAsia="hr-HR"/>
        </w:rPr>
        <w:t xml:space="preserve">10. proizvođači </w:t>
      </w:r>
      <w:proofErr w:type="spellStart"/>
      <w:r w:rsidRPr="00D25925">
        <w:rPr>
          <w:rFonts w:ascii="Times New Roman" w:eastAsia="Times New Roman" w:hAnsi="Times New Roman" w:cs="Times New Roman"/>
          <w:sz w:val="24"/>
          <w:szCs w:val="24"/>
          <w:lang w:eastAsia="hr-HR"/>
        </w:rPr>
        <w:t>biocidnih</w:t>
      </w:r>
      <w:proofErr w:type="spellEnd"/>
      <w:r w:rsidRPr="00D25925">
        <w:rPr>
          <w:rFonts w:ascii="Times New Roman" w:eastAsia="Times New Roman" w:hAnsi="Times New Roman" w:cs="Times New Roman"/>
          <w:sz w:val="24"/>
          <w:szCs w:val="24"/>
          <w:lang w:eastAsia="hr-HR"/>
        </w:rPr>
        <w:t xml:space="preserve"> proizvoda stavljenih na tržište Europske unije ne vode prikladnu dokumentaciju, u papirnatom ili elektroničkom obliku, o proizvodnom postupku i ne pohranjuju uzorke proizvodnih serija, u skladu s člankom 65. stavkom 2. podstavkom 1. Uredbe (EU) br. 528/2012,</w:t>
      </w:r>
    </w:p>
    <w:p w14:paraId="4C089A52" w14:textId="77777777" w:rsidR="00F03150" w:rsidRPr="00D25925" w:rsidRDefault="00F03150" w:rsidP="00002145">
      <w:pPr>
        <w:spacing w:after="0" w:line="240" w:lineRule="auto"/>
        <w:jc w:val="both"/>
        <w:rPr>
          <w:rFonts w:ascii="Times New Roman" w:eastAsia="Times New Roman" w:hAnsi="Times New Roman" w:cs="Times New Roman"/>
          <w:sz w:val="24"/>
          <w:szCs w:val="24"/>
          <w:lang w:eastAsia="hr-HR"/>
        </w:rPr>
      </w:pPr>
      <w:r w:rsidRPr="00D25925">
        <w:rPr>
          <w:rFonts w:ascii="Times New Roman" w:eastAsia="Times New Roman" w:hAnsi="Times New Roman" w:cs="Times New Roman"/>
          <w:sz w:val="24"/>
          <w:szCs w:val="24"/>
          <w:lang w:eastAsia="hr-HR"/>
        </w:rPr>
        <w:t xml:space="preserve">11. nositelji odobrenja ne vode evidenciju o </w:t>
      </w:r>
      <w:proofErr w:type="spellStart"/>
      <w:r w:rsidRPr="00D25925">
        <w:rPr>
          <w:rFonts w:ascii="Times New Roman" w:eastAsia="Times New Roman" w:hAnsi="Times New Roman" w:cs="Times New Roman"/>
          <w:sz w:val="24"/>
          <w:szCs w:val="24"/>
          <w:lang w:eastAsia="hr-HR"/>
        </w:rPr>
        <w:t>biocidnim</w:t>
      </w:r>
      <w:proofErr w:type="spellEnd"/>
      <w:r w:rsidRPr="00D25925">
        <w:rPr>
          <w:rFonts w:ascii="Times New Roman" w:eastAsia="Times New Roman" w:hAnsi="Times New Roman" w:cs="Times New Roman"/>
          <w:sz w:val="24"/>
          <w:szCs w:val="24"/>
          <w:lang w:eastAsia="hr-HR"/>
        </w:rPr>
        <w:t xml:space="preserve"> proizvodima koje stavljaju na tržište najmanje 10 godina nakon njihova stavljanja na tržište ili 10 godina nakon datuma poništenja ili isteka odobrenja, koje god je od toga prije, odnosno na zahtjev Ministarstva odgovarajuće informacije sadržane u toj evidenciji ne stave na raspolaganje (članak 68. stavak 1. Uredbe (EU) br. 528/2012),</w:t>
      </w:r>
    </w:p>
    <w:p w14:paraId="011517CE" w14:textId="77777777" w:rsidR="00F03150" w:rsidRPr="00D25925" w:rsidRDefault="00F03150" w:rsidP="00002145">
      <w:pPr>
        <w:spacing w:after="0" w:line="240" w:lineRule="auto"/>
        <w:jc w:val="both"/>
        <w:rPr>
          <w:rFonts w:ascii="Times New Roman" w:eastAsia="Times New Roman" w:hAnsi="Times New Roman" w:cs="Times New Roman"/>
          <w:sz w:val="24"/>
          <w:szCs w:val="24"/>
          <w:lang w:eastAsia="hr-HR"/>
        </w:rPr>
      </w:pPr>
      <w:r w:rsidRPr="00D25925">
        <w:rPr>
          <w:rFonts w:ascii="Times New Roman" w:eastAsia="Times New Roman" w:hAnsi="Times New Roman" w:cs="Times New Roman"/>
          <w:sz w:val="24"/>
          <w:szCs w:val="24"/>
          <w:lang w:eastAsia="hr-HR"/>
        </w:rPr>
        <w:t xml:space="preserve">12. razvrstavaju, pakiraju i označuju </w:t>
      </w:r>
      <w:proofErr w:type="spellStart"/>
      <w:r w:rsidRPr="00D25925">
        <w:rPr>
          <w:rFonts w:ascii="Times New Roman" w:eastAsia="Times New Roman" w:hAnsi="Times New Roman" w:cs="Times New Roman"/>
          <w:sz w:val="24"/>
          <w:szCs w:val="24"/>
          <w:lang w:eastAsia="hr-HR"/>
        </w:rPr>
        <w:t>biocidne</w:t>
      </w:r>
      <w:proofErr w:type="spellEnd"/>
      <w:r w:rsidRPr="00D25925">
        <w:rPr>
          <w:rFonts w:ascii="Times New Roman" w:eastAsia="Times New Roman" w:hAnsi="Times New Roman" w:cs="Times New Roman"/>
          <w:sz w:val="24"/>
          <w:szCs w:val="24"/>
          <w:lang w:eastAsia="hr-HR"/>
        </w:rPr>
        <w:t xml:space="preserve"> proizvode protivno članku 69. Uredbe (EU) br. 528/2012,</w:t>
      </w:r>
    </w:p>
    <w:p w14:paraId="213EEF69" w14:textId="77777777" w:rsidR="00F03150" w:rsidRPr="00D25925" w:rsidRDefault="00F03150" w:rsidP="00002145">
      <w:pPr>
        <w:spacing w:after="0" w:line="240" w:lineRule="auto"/>
        <w:jc w:val="both"/>
        <w:rPr>
          <w:rFonts w:ascii="Times New Roman" w:eastAsia="Times New Roman" w:hAnsi="Times New Roman" w:cs="Times New Roman"/>
          <w:sz w:val="24"/>
          <w:szCs w:val="24"/>
          <w:lang w:eastAsia="hr-HR"/>
        </w:rPr>
      </w:pPr>
      <w:r w:rsidRPr="00D25925">
        <w:rPr>
          <w:rFonts w:ascii="Times New Roman" w:eastAsia="Times New Roman" w:hAnsi="Times New Roman" w:cs="Times New Roman"/>
          <w:sz w:val="24"/>
          <w:szCs w:val="24"/>
          <w:lang w:eastAsia="hr-HR"/>
        </w:rPr>
        <w:t xml:space="preserve">13. sigurnosno-tehnički list za aktivnu tvar i </w:t>
      </w:r>
      <w:proofErr w:type="spellStart"/>
      <w:r w:rsidRPr="00D25925">
        <w:rPr>
          <w:rFonts w:ascii="Times New Roman" w:eastAsia="Times New Roman" w:hAnsi="Times New Roman" w:cs="Times New Roman"/>
          <w:sz w:val="24"/>
          <w:szCs w:val="24"/>
          <w:lang w:eastAsia="hr-HR"/>
        </w:rPr>
        <w:t>biocidni</w:t>
      </w:r>
      <w:proofErr w:type="spellEnd"/>
      <w:r w:rsidRPr="00D25925">
        <w:rPr>
          <w:rFonts w:ascii="Times New Roman" w:eastAsia="Times New Roman" w:hAnsi="Times New Roman" w:cs="Times New Roman"/>
          <w:sz w:val="24"/>
          <w:szCs w:val="24"/>
          <w:lang w:eastAsia="hr-HR"/>
        </w:rPr>
        <w:t xml:space="preserve"> proizvod ne pripremi i ne stavi na raspolaganje u skladu sa člankom 31. Uredbe (EZ) br. 1907/2006, ako je to primjenjivo (članak 70. Uredbe (EU) br. 528/2012),</w:t>
      </w:r>
    </w:p>
    <w:p w14:paraId="0673641E" w14:textId="77777777" w:rsidR="00F03150" w:rsidRPr="00D25925" w:rsidRDefault="00F03150" w:rsidP="00002145">
      <w:pPr>
        <w:spacing w:after="0" w:line="240" w:lineRule="auto"/>
        <w:jc w:val="both"/>
        <w:rPr>
          <w:rFonts w:ascii="Times New Roman" w:eastAsia="Times New Roman" w:hAnsi="Times New Roman" w:cs="Times New Roman"/>
          <w:sz w:val="24"/>
          <w:szCs w:val="24"/>
          <w:lang w:eastAsia="hr-HR"/>
        </w:rPr>
      </w:pPr>
      <w:r w:rsidRPr="00D25925">
        <w:rPr>
          <w:rFonts w:ascii="Times New Roman" w:eastAsia="Times New Roman" w:hAnsi="Times New Roman" w:cs="Times New Roman"/>
          <w:sz w:val="24"/>
          <w:szCs w:val="24"/>
          <w:lang w:eastAsia="hr-HR"/>
        </w:rPr>
        <w:t xml:space="preserve">14. oglašava </w:t>
      </w:r>
      <w:proofErr w:type="spellStart"/>
      <w:r w:rsidRPr="00D25925">
        <w:rPr>
          <w:rFonts w:ascii="Times New Roman" w:eastAsia="Times New Roman" w:hAnsi="Times New Roman" w:cs="Times New Roman"/>
          <w:sz w:val="24"/>
          <w:szCs w:val="24"/>
          <w:lang w:eastAsia="hr-HR"/>
        </w:rPr>
        <w:t>biocidne</w:t>
      </w:r>
      <w:proofErr w:type="spellEnd"/>
      <w:r w:rsidRPr="00D25925">
        <w:rPr>
          <w:rFonts w:ascii="Times New Roman" w:eastAsia="Times New Roman" w:hAnsi="Times New Roman" w:cs="Times New Roman"/>
          <w:sz w:val="24"/>
          <w:szCs w:val="24"/>
          <w:lang w:eastAsia="hr-HR"/>
        </w:rPr>
        <w:t xml:space="preserve"> proizvode protivno članku 72. Uredbe (EU) br. 528/2012,</w:t>
      </w:r>
    </w:p>
    <w:p w14:paraId="13D49121" w14:textId="77777777" w:rsidR="00F03150" w:rsidRPr="00D25925" w:rsidRDefault="00F03150" w:rsidP="00002145">
      <w:pPr>
        <w:spacing w:after="0" w:line="240" w:lineRule="auto"/>
        <w:jc w:val="both"/>
        <w:rPr>
          <w:rFonts w:ascii="Times New Roman" w:eastAsia="Times New Roman" w:hAnsi="Times New Roman" w:cs="Times New Roman"/>
          <w:sz w:val="24"/>
          <w:szCs w:val="24"/>
          <w:lang w:eastAsia="hr-HR"/>
        </w:rPr>
      </w:pPr>
      <w:r w:rsidRPr="00D25925">
        <w:rPr>
          <w:rFonts w:ascii="Times New Roman" w:eastAsia="Times New Roman" w:hAnsi="Times New Roman" w:cs="Times New Roman"/>
          <w:sz w:val="24"/>
          <w:szCs w:val="24"/>
          <w:lang w:eastAsia="hr-HR"/>
        </w:rPr>
        <w:t xml:space="preserve">15. obavlja djelatnost s </w:t>
      </w:r>
      <w:proofErr w:type="spellStart"/>
      <w:r w:rsidRPr="00D25925">
        <w:rPr>
          <w:rFonts w:ascii="Times New Roman" w:eastAsia="Times New Roman" w:hAnsi="Times New Roman" w:cs="Times New Roman"/>
          <w:sz w:val="24"/>
          <w:szCs w:val="24"/>
          <w:lang w:eastAsia="hr-HR"/>
        </w:rPr>
        <w:t>biocidnim</w:t>
      </w:r>
      <w:proofErr w:type="spellEnd"/>
      <w:r w:rsidRPr="00D25925">
        <w:rPr>
          <w:rFonts w:ascii="Times New Roman" w:eastAsia="Times New Roman" w:hAnsi="Times New Roman" w:cs="Times New Roman"/>
          <w:sz w:val="24"/>
          <w:szCs w:val="24"/>
          <w:lang w:eastAsia="hr-HR"/>
        </w:rPr>
        <w:t xml:space="preserve"> proizvodima, a djelatnost nije registrirao sukladno posebnim propisima kojima su uređene kemikalije i predmeti opće uporabe.</w:t>
      </w:r>
    </w:p>
    <w:p w14:paraId="3098F571" w14:textId="77777777" w:rsidR="00002145" w:rsidRPr="00D25925" w:rsidRDefault="00002145" w:rsidP="00002145">
      <w:pPr>
        <w:spacing w:after="0" w:line="240" w:lineRule="auto"/>
        <w:jc w:val="both"/>
        <w:rPr>
          <w:rFonts w:ascii="Times New Roman" w:eastAsia="Times New Roman" w:hAnsi="Times New Roman" w:cs="Times New Roman"/>
          <w:sz w:val="24"/>
          <w:szCs w:val="24"/>
          <w:lang w:eastAsia="hr-HR"/>
        </w:rPr>
      </w:pPr>
    </w:p>
    <w:p w14:paraId="5CD05FFD" w14:textId="25B51FFD" w:rsidR="00F03150" w:rsidRPr="00D25925" w:rsidRDefault="00F03150" w:rsidP="00002145">
      <w:pPr>
        <w:spacing w:after="0" w:line="240" w:lineRule="auto"/>
        <w:jc w:val="both"/>
        <w:rPr>
          <w:rFonts w:ascii="Times New Roman" w:eastAsia="Times New Roman" w:hAnsi="Times New Roman" w:cs="Times New Roman"/>
          <w:sz w:val="24"/>
          <w:szCs w:val="24"/>
          <w:lang w:eastAsia="hr-HR"/>
        </w:rPr>
      </w:pPr>
      <w:r w:rsidRPr="00D25925">
        <w:rPr>
          <w:rFonts w:ascii="Times New Roman" w:eastAsia="Times New Roman" w:hAnsi="Times New Roman" w:cs="Times New Roman"/>
          <w:sz w:val="24"/>
          <w:szCs w:val="24"/>
          <w:lang w:eastAsia="hr-HR"/>
        </w:rPr>
        <w:t>(2) Novčanom kaznom od 10.000,00 do 20.000,00 kuna za prekršaj iz stavka 1. ovoga članka kaznit će se fizička osoba – obrtnik te odgovorna osoba u pravnoj osobi.</w:t>
      </w:r>
    </w:p>
    <w:p w14:paraId="60C19913" w14:textId="77777777" w:rsidR="00002145" w:rsidRPr="00D25925" w:rsidRDefault="00002145" w:rsidP="00002145">
      <w:pPr>
        <w:spacing w:after="0" w:line="240" w:lineRule="auto"/>
        <w:jc w:val="both"/>
        <w:rPr>
          <w:rFonts w:ascii="Times New Roman" w:eastAsia="Times New Roman" w:hAnsi="Times New Roman" w:cs="Times New Roman"/>
          <w:sz w:val="24"/>
          <w:szCs w:val="24"/>
          <w:lang w:eastAsia="hr-HR"/>
        </w:rPr>
      </w:pPr>
    </w:p>
    <w:p w14:paraId="40FF498F" w14:textId="5FEEA1CA" w:rsidR="00F03150" w:rsidRPr="00D25925" w:rsidRDefault="00F03150" w:rsidP="00002145">
      <w:pPr>
        <w:spacing w:after="0" w:line="240" w:lineRule="auto"/>
        <w:jc w:val="both"/>
        <w:rPr>
          <w:rFonts w:ascii="Times New Roman" w:eastAsia="Times New Roman" w:hAnsi="Times New Roman" w:cs="Times New Roman"/>
          <w:sz w:val="24"/>
          <w:szCs w:val="24"/>
          <w:lang w:eastAsia="hr-HR"/>
        </w:rPr>
      </w:pPr>
      <w:r w:rsidRPr="00D25925">
        <w:rPr>
          <w:rFonts w:ascii="Times New Roman" w:eastAsia="Times New Roman" w:hAnsi="Times New Roman" w:cs="Times New Roman"/>
          <w:sz w:val="24"/>
          <w:szCs w:val="24"/>
          <w:lang w:eastAsia="hr-HR"/>
        </w:rPr>
        <w:t xml:space="preserve">(3) Novčanom kaznom u iznosu od 1.000,00 kuna sanitarni inspektor Državnog inspektorata kaznit će za prekršaj na mjestu počinjenja prekršaja odgovornu osobu u pravnoj osobi i fizičku osobu – obrtnika koja obavlja registriranu djelatnost s </w:t>
      </w:r>
      <w:proofErr w:type="spellStart"/>
      <w:r w:rsidRPr="00D25925">
        <w:rPr>
          <w:rFonts w:ascii="Times New Roman" w:eastAsia="Times New Roman" w:hAnsi="Times New Roman" w:cs="Times New Roman"/>
          <w:sz w:val="24"/>
          <w:szCs w:val="24"/>
          <w:lang w:eastAsia="hr-HR"/>
        </w:rPr>
        <w:t>biocidnim</w:t>
      </w:r>
      <w:proofErr w:type="spellEnd"/>
      <w:r w:rsidRPr="00D25925">
        <w:rPr>
          <w:rFonts w:ascii="Times New Roman" w:eastAsia="Times New Roman" w:hAnsi="Times New Roman" w:cs="Times New Roman"/>
          <w:sz w:val="24"/>
          <w:szCs w:val="24"/>
          <w:lang w:eastAsia="hr-HR"/>
        </w:rPr>
        <w:t xml:space="preserve"> proizvodima za nepoštivanje odredaba ovoga Zakona.</w:t>
      </w:r>
    </w:p>
    <w:p w14:paraId="77E30E90" w14:textId="77777777" w:rsidR="00002145" w:rsidRPr="00D25925" w:rsidRDefault="00002145" w:rsidP="00002145">
      <w:pPr>
        <w:spacing w:after="0" w:line="240" w:lineRule="auto"/>
        <w:jc w:val="both"/>
        <w:rPr>
          <w:rFonts w:ascii="Times New Roman" w:eastAsia="Times New Roman" w:hAnsi="Times New Roman" w:cs="Times New Roman"/>
          <w:sz w:val="24"/>
          <w:szCs w:val="24"/>
          <w:lang w:eastAsia="hr-HR"/>
        </w:rPr>
      </w:pPr>
    </w:p>
    <w:p w14:paraId="1CB5D09D" w14:textId="73C2166B" w:rsidR="00F03150" w:rsidRPr="00D25925" w:rsidRDefault="00F03150" w:rsidP="00002145">
      <w:pPr>
        <w:spacing w:after="0" w:line="240" w:lineRule="auto"/>
        <w:jc w:val="both"/>
        <w:rPr>
          <w:rFonts w:ascii="Times New Roman" w:eastAsia="Times New Roman" w:hAnsi="Times New Roman" w:cs="Times New Roman"/>
          <w:sz w:val="24"/>
          <w:szCs w:val="24"/>
          <w:lang w:eastAsia="hr-HR"/>
        </w:rPr>
      </w:pPr>
      <w:r w:rsidRPr="00D25925">
        <w:rPr>
          <w:rFonts w:ascii="Times New Roman" w:eastAsia="Times New Roman" w:hAnsi="Times New Roman" w:cs="Times New Roman"/>
          <w:sz w:val="24"/>
          <w:szCs w:val="24"/>
          <w:lang w:eastAsia="hr-HR"/>
        </w:rPr>
        <w:t>(4) Ako osoba kažnjena za prekršaj iz stavka 1. ovoga članka ponovno počini istovjetni prekršaj, kaznit će se na mjestu počinjenja prekršaja novčanom kaznom u iznosu od 3.000,00 kuna.</w:t>
      </w:r>
    </w:p>
    <w:p w14:paraId="1138D404" w14:textId="77777777" w:rsidR="00F03150" w:rsidRPr="00D25925" w:rsidRDefault="00F03150" w:rsidP="00002145">
      <w:pPr>
        <w:spacing w:after="0" w:line="240" w:lineRule="auto"/>
        <w:jc w:val="both"/>
        <w:rPr>
          <w:rFonts w:ascii="Times New Roman" w:eastAsia="Times New Roman" w:hAnsi="Times New Roman" w:cs="Times New Roman"/>
          <w:sz w:val="24"/>
          <w:szCs w:val="24"/>
          <w:lang w:eastAsia="hr-HR"/>
        </w:rPr>
      </w:pPr>
    </w:p>
    <w:p w14:paraId="35903E4F" w14:textId="2CDB3D67" w:rsidR="0088438F" w:rsidRPr="00D25925" w:rsidRDefault="0088438F" w:rsidP="00002145">
      <w:pPr>
        <w:spacing w:after="0" w:line="240" w:lineRule="auto"/>
        <w:jc w:val="center"/>
        <w:rPr>
          <w:rFonts w:ascii="Times New Roman" w:eastAsia="Times New Roman" w:hAnsi="Times New Roman" w:cs="Times New Roman"/>
          <w:sz w:val="24"/>
          <w:szCs w:val="24"/>
          <w:lang w:eastAsia="hr-HR"/>
        </w:rPr>
      </w:pPr>
    </w:p>
    <w:p w14:paraId="0AE2D40E" w14:textId="77777777" w:rsidR="00925589" w:rsidRPr="00D25925" w:rsidRDefault="00925589" w:rsidP="00002145">
      <w:pPr>
        <w:spacing w:after="0" w:line="240" w:lineRule="auto"/>
        <w:jc w:val="center"/>
        <w:rPr>
          <w:rFonts w:ascii="Times New Roman" w:hAnsi="Times New Roman" w:cs="Times New Roman"/>
          <w:sz w:val="24"/>
          <w:szCs w:val="24"/>
        </w:rPr>
      </w:pPr>
    </w:p>
    <w:p w14:paraId="2E2ECB4B" w14:textId="4D1696EF" w:rsidR="00925589" w:rsidRPr="00D25925" w:rsidRDefault="00925589" w:rsidP="00002145">
      <w:pPr>
        <w:spacing w:after="0" w:line="240" w:lineRule="auto"/>
        <w:jc w:val="both"/>
        <w:rPr>
          <w:rFonts w:ascii="Times New Roman" w:hAnsi="Times New Roman" w:cs="Times New Roman"/>
          <w:sz w:val="24"/>
          <w:szCs w:val="24"/>
        </w:rPr>
      </w:pPr>
    </w:p>
    <w:p w14:paraId="76A93B3E" w14:textId="77777777" w:rsidR="00925589" w:rsidRPr="00D25925" w:rsidRDefault="00925589" w:rsidP="00002145">
      <w:pPr>
        <w:spacing w:after="0" w:line="240" w:lineRule="auto"/>
        <w:jc w:val="both"/>
        <w:rPr>
          <w:rFonts w:ascii="Times New Roman" w:hAnsi="Times New Roman" w:cs="Times New Roman"/>
          <w:sz w:val="24"/>
          <w:szCs w:val="24"/>
        </w:rPr>
      </w:pPr>
    </w:p>
    <w:sectPr w:rsidR="00925589" w:rsidRPr="00D25925" w:rsidSect="00002145">
      <w:head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DAE0A" w14:textId="77777777" w:rsidR="00B258A5" w:rsidRDefault="00B258A5" w:rsidP="007F1914">
      <w:pPr>
        <w:spacing w:after="0" w:line="240" w:lineRule="auto"/>
      </w:pPr>
      <w:r>
        <w:separator/>
      </w:r>
    </w:p>
  </w:endnote>
  <w:endnote w:type="continuationSeparator" w:id="0">
    <w:p w14:paraId="6E07DD42" w14:textId="77777777" w:rsidR="00B258A5" w:rsidRDefault="00B258A5" w:rsidP="007F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FD73E" w14:textId="77777777" w:rsidR="00B258A5" w:rsidRDefault="00B258A5" w:rsidP="007F1914">
      <w:pPr>
        <w:spacing w:after="0" w:line="240" w:lineRule="auto"/>
      </w:pPr>
      <w:r>
        <w:separator/>
      </w:r>
    </w:p>
  </w:footnote>
  <w:footnote w:type="continuationSeparator" w:id="0">
    <w:p w14:paraId="2150579E" w14:textId="77777777" w:rsidR="00B258A5" w:rsidRDefault="00B258A5" w:rsidP="007F1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025324"/>
      <w:docPartObj>
        <w:docPartGallery w:val="Page Numbers (Top of Page)"/>
        <w:docPartUnique/>
      </w:docPartObj>
    </w:sdtPr>
    <w:sdtEndPr>
      <w:rPr>
        <w:rFonts w:ascii="Times New Roman" w:hAnsi="Times New Roman" w:cs="Times New Roman"/>
        <w:noProof/>
        <w:sz w:val="24"/>
        <w:szCs w:val="24"/>
      </w:rPr>
    </w:sdtEndPr>
    <w:sdtContent>
      <w:p w14:paraId="644A2D69" w14:textId="40B7671C" w:rsidR="00002145" w:rsidRPr="00002145" w:rsidRDefault="00002145">
        <w:pPr>
          <w:pStyle w:val="Header"/>
          <w:jc w:val="center"/>
          <w:rPr>
            <w:rFonts w:ascii="Times New Roman" w:hAnsi="Times New Roman" w:cs="Times New Roman"/>
            <w:sz w:val="24"/>
            <w:szCs w:val="24"/>
          </w:rPr>
        </w:pPr>
        <w:r w:rsidRPr="00002145">
          <w:rPr>
            <w:rFonts w:ascii="Times New Roman" w:hAnsi="Times New Roman" w:cs="Times New Roman"/>
            <w:sz w:val="24"/>
            <w:szCs w:val="24"/>
          </w:rPr>
          <w:fldChar w:fldCharType="begin"/>
        </w:r>
        <w:r w:rsidRPr="00002145">
          <w:rPr>
            <w:rFonts w:ascii="Times New Roman" w:hAnsi="Times New Roman" w:cs="Times New Roman"/>
            <w:sz w:val="24"/>
            <w:szCs w:val="24"/>
          </w:rPr>
          <w:instrText xml:space="preserve"> PAGE   \* MERGEFORMAT </w:instrText>
        </w:r>
        <w:r w:rsidRPr="00002145">
          <w:rPr>
            <w:rFonts w:ascii="Times New Roman" w:hAnsi="Times New Roman" w:cs="Times New Roman"/>
            <w:sz w:val="24"/>
            <w:szCs w:val="24"/>
          </w:rPr>
          <w:fldChar w:fldCharType="separate"/>
        </w:r>
        <w:r w:rsidR="00483B0C">
          <w:rPr>
            <w:rFonts w:ascii="Times New Roman" w:hAnsi="Times New Roman" w:cs="Times New Roman"/>
            <w:noProof/>
            <w:sz w:val="24"/>
            <w:szCs w:val="24"/>
          </w:rPr>
          <w:t>14</w:t>
        </w:r>
        <w:r w:rsidRPr="00002145">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9119F"/>
    <w:multiLevelType w:val="hybridMultilevel"/>
    <w:tmpl w:val="6C9281B4"/>
    <w:lvl w:ilvl="0" w:tplc="64FEC8B6">
      <w:start w:val="1"/>
      <w:numFmt w:val="upperRoman"/>
      <w:lvlText w:val="%1."/>
      <w:lvlJc w:val="left"/>
      <w:pPr>
        <w:ind w:left="862" w:hanging="72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4E"/>
    <w:rsid w:val="00002145"/>
    <w:rsid w:val="0002189F"/>
    <w:rsid w:val="0008015E"/>
    <w:rsid w:val="000A0B54"/>
    <w:rsid w:val="000C0B82"/>
    <w:rsid w:val="000C55FB"/>
    <w:rsid w:val="000E1228"/>
    <w:rsid w:val="000F351F"/>
    <w:rsid w:val="0011261B"/>
    <w:rsid w:val="001243A9"/>
    <w:rsid w:val="00182CDE"/>
    <w:rsid w:val="00197897"/>
    <w:rsid w:val="001A3EA9"/>
    <w:rsid w:val="001B1C37"/>
    <w:rsid w:val="001C003D"/>
    <w:rsid w:val="001C2A98"/>
    <w:rsid w:val="001C51BB"/>
    <w:rsid w:val="001D7C82"/>
    <w:rsid w:val="00206AAD"/>
    <w:rsid w:val="00214177"/>
    <w:rsid w:val="0023277A"/>
    <w:rsid w:val="00237685"/>
    <w:rsid w:val="00266EB2"/>
    <w:rsid w:val="00285286"/>
    <w:rsid w:val="002956A9"/>
    <w:rsid w:val="002A0F59"/>
    <w:rsid w:val="002A5BB0"/>
    <w:rsid w:val="002B4112"/>
    <w:rsid w:val="002D5479"/>
    <w:rsid w:val="002D57B4"/>
    <w:rsid w:val="002D770F"/>
    <w:rsid w:val="002E01C7"/>
    <w:rsid w:val="002F44EC"/>
    <w:rsid w:val="002F6F68"/>
    <w:rsid w:val="003035E6"/>
    <w:rsid w:val="003200DF"/>
    <w:rsid w:val="00323A5C"/>
    <w:rsid w:val="003244C8"/>
    <w:rsid w:val="003271B5"/>
    <w:rsid w:val="003274F1"/>
    <w:rsid w:val="00332409"/>
    <w:rsid w:val="0034321B"/>
    <w:rsid w:val="003534F1"/>
    <w:rsid w:val="00397FD8"/>
    <w:rsid w:val="003C2928"/>
    <w:rsid w:val="00402DC8"/>
    <w:rsid w:val="00404FAE"/>
    <w:rsid w:val="00414525"/>
    <w:rsid w:val="004176EB"/>
    <w:rsid w:val="00422795"/>
    <w:rsid w:val="0042407F"/>
    <w:rsid w:val="00482862"/>
    <w:rsid w:val="00483B0C"/>
    <w:rsid w:val="0049565C"/>
    <w:rsid w:val="0049687D"/>
    <w:rsid w:val="004A75A3"/>
    <w:rsid w:val="004B0C97"/>
    <w:rsid w:val="004E016B"/>
    <w:rsid w:val="004F001D"/>
    <w:rsid w:val="004F7406"/>
    <w:rsid w:val="00512F82"/>
    <w:rsid w:val="00514474"/>
    <w:rsid w:val="005229DC"/>
    <w:rsid w:val="0053275A"/>
    <w:rsid w:val="00534020"/>
    <w:rsid w:val="0054753A"/>
    <w:rsid w:val="0055188C"/>
    <w:rsid w:val="0056300F"/>
    <w:rsid w:val="00574E4D"/>
    <w:rsid w:val="00577A4B"/>
    <w:rsid w:val="00580130"/>
    <w:rsid w:val="00582E1B"/>
    <w:rsid w:val="00597325"/>
    <w:rsid w:val="005A4DD3"/>
    <w:rsid w:val="005B6F27"/>
    <w:rsid w:val="005D39C0"/>
    <w:rsid w:val="0060385A"/>
    <w:rsid w:val="00621127"/>
    <w:rsid w:val="006256C7"/>
    <w:rsid w:val="006409C2"/>
    <w:rsid w:val="0065569F"/>
    <w:rsid w:val="006770DC"/>
    <w:rsid w:val="00681881"/>
    <w:rsid w:val="00683CF6"/>
    <w:rsid w:val="006911B1"/>
    <w:rsid w:val="006A75A1"/>
    <w:rsid w:val="006B61EA"/>
    <w:rsid w:val="006D1649"/>
    <w:rsid w:val="006E5508"/>
    <w:rsid w:val="006E5E8A"/>
    <w:rsid w:val="006F2B36"/>
    <w:rsid w:val="00702A70"/>
    <w:rsid w:val="00706F44"/>
    <w:rsid w:val="00716535"/>
    <w:rsid w:val="0074299F"/>
    <w:rsid w:val="0074488F"/>
    <w:rsid w:val="00745A49"/>
    <w:rsid w:val="0075163C"/>
    <w:rsid w:val="007712AF"/>
    <w:rsid w:val="007747E4"/>
    <w:rsid w:val="00774FFB"/>
    <w:rsid w:val="00787719"/>
    <w:rsid w:val="00787D6C"/>
    <w:rsid w:val="007940E2"/>
    <w:rsid w:val="007B403A"/>
    <w:rsid w:val="007B4D86"/>
    <w:rsid w:val="007D0D01"/>
    <w:rsid w:val="007E55DD"/>
    <w:rsid w:val="007F1914"/>
    <w:rsid w:val="00804690"/>
    <w:rsid w:val="00807280"/>
    <w:rsid w:val="0082425D"/>
    <w:rsid w:val="00841A92"/>
    <w:rsid w:val="0087548C"/>
    <w:rsid w:val="00882F84"/>
    <w:rsid w:val="00883992"/>
    <w:rsid w:val="0088438F"/>
    <w:rsid w:val="00885733"/>
    <w:rsid w:val="00885CEB"/>
    <w:rsid w:val="008C1873"/>
    <w:rsid w:val="008C26CB"/>
    <w:rsid w:val="008C2EF5"/>
    <w:rsid w:val="008D1E65"/>
    <w:rsid w:val="008F29FA"/>
    <w:rsid w:val="008F2E48"/>
    <w:rsid w:val="008F72D1"/>
    <w:rsid w:val="00906ED9"/>
    <w:rsid w:val="00925589"/>
    <w:rsid w:val="00930F60"/>
    <w:rsid w:val="009457B2"/>
    <w:rsid w:val="00952CD8"/>
    <w:rsid w:val="009556F0"/>
    <w:rsid w:val="0095767F"/>
    <w:rsid w:val="009766AF"/>
    <w:rsid w:val="009A6D7E"/>
    <w:rsid w:val="009C176C"/>
    <w:rsid w:val="00A05498"/>
    <w:rsid w:val="00A64B9B"/>
    <w:rsid w:val="00A74022"/>
    <w:rsid w:val="00AA0217"/>
    <w:rsid w:val="00AA6DB8"/>
    <w:rsid w:val="00AC12FE"/>
    <w:rsid w:val="00AC4B57"/>
    <w:rsid w:val="00AD7B94"/>
    <w:rsid w:val="00B258A5"/>
    <w:rsid w:val="00B266E4"/>
    <w:rsid w:val="00B3269D"/>
    <w:rsid w:val="00B62E87"/>
    <w:rsid w:val="00B666B0"/>
    <w:rsid w:val="00BB46B9"/>
    <w:rsid w:val="00BB5F44"/>
    <w:rsid w:val="00BC2E69"/>
    <w:rsid w:val="00BD0874"/>
    <w:rsid w:val="00BD5924"/>
    <w:rsid w:val="00BF1E9D"/>
    <w:rsid w:val="00BF7B09"/>
    <w:rsid w:val="00C049EB"/>
    <w:rsid w:val="00C056B4"/>
    <w:rsid w:val="00C06B65"/>
    <w:rsid w:val="00C45CC2"/>
    <w:rsid w:val="00C57AF8"/>
    <w:rsid w:val="00C62DBD"/>
    <w:rsid w:val="00C742AA"/>
    <w:rsid w:val="00C75157"/>
    <w:rsid w:val="00C77A71"/>
    <w:rsid w:val="00C835F0"/>
    <w:rsid w:val="00C9076D"/>
    <w:rsid w:val="00CB5192"/>
    <w:rsid w:val="00CB5348"/>
    <w:rsid w:val="00CD069A"/>
    <w:rsid w:val="00D0355A"/>
    <w:rsid w:val="00D11201"/>
    <w:rsid w:val="00D21ADD"/>
    <w:rsid w:val="00D25925"/>
    <w:rsid w:val="00D305A0"/>
    <w:rsid w:val="00D4294E"/>
    <w:rsid w:val="00D664DD"/>
    <w:rsid w:val="00D74055"/>
    <w:rsid w:val="00D7443B"/>
    <w:rsid w:val="00D94683"/>
    <w:rsid w:val="00D956A7"/>
    <w:rsid w:val="00DA23B7"/>
    <w:rsid w:val="00DA3BDC"/>
    <w:rsid w:val="00DB1A02"/>
    <w:rsid w:val="00DE2D88"/>
    <w:rsid w:val="00DE538E"/>
    <w:rsid w:val="00E06988"/>
    <w:rsid w:val="00E14985"/>
    <w:rsid w:val="00E22C68"/>
    <w:rsid w:val="00E34E0F"/>
    <w:rsid w:val="00E3549C"/>
    <w:rsid w:val="00E414D4"/>
    <w:rsid w:val="00E550C8"/>
    <w:rsid w:val="00E839F5"/>
    <w:rsid w:val="00E91ACC"/>
    <w:rsid w:val="00ED116A"/>
    <w:rsid w:val="00EF3D17"/>
    <w:rsid w:val="00F03150"/>
    <w:rsid w:val="00F067A9"/>
    <w:rsid w:val="00F106DE"/>
    <w:rsid w:val="00F11E6A"/>
    <w:rsid w:val="00F33C36"/>
    <w:rsid w:val="00F34BD3"/>
    <w:rsid w:val="00F37DB9"/>
    <w:rsid w:val="00F479DE"/>
    <w:rsid w:val="00F864E3"/>
    <w:rsid w:val="00FB4F22"/>
    <w:rsid w:val="00FD77CA"/>
    <w:rsid w:val="00FF3CEB"/>
    <w:rsid w:val="00FF67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3CE6"/>
  <w15:docId w15:val="{BBDB0415-BE4A-42D7-AF3A-28CA3E44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D4294E"/>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D4294E"/>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4294E"/>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D4294E"/>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D4294E"/>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D4294E"/>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D4294E"/>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D4294E"/>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D4294E"/>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t-9-8">
    <w:name w:val="t-9-8"/>
    <w:basedOn w:val="Normal"/>
    <w:rsid w:val="00D4294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D4294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D4294E"/>
    <w:rPr>
      <w:b/>
      <w:bCs/>
    </w:rPr>
  </w:style>
  <w:style w:type="paragraph" w:styleId="BalloonText">
    <w:name w:val="Balloon Text"/>
    <w:basedOn w:val="Normal"/>
    <w:link w:val="BalloonTextChar"/>
    <w:uiPriority w:val="99"/>
    <w:semiHidden/>
    <w:unhideWhenUsed/>
    <w:rsid w:val="00285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286"/>
    <w:rPr>
      <w:rFonts w:ascii="Tahoma" w:hAnsi="Tahoma" w:cs="Tahoma"/>
      <w:sz w:val="16"/>
      <w:szCs w:val="16"/>
    </w:rPr>
  </w:style>
  <w:style w:type="paragraph" w:styleId="ListParagraph">
    <w:name w:val="List Paragraph"/>
    <w:basedOn w:val="Normal"/>
    <w:uiPriority w:val="34"/>
    <w:qFormat/>
    <w:rsid w:val="00285286"/>
    <w:pPr>
      <w:ind w:left="720"/>
      <w:contextualSpacing/>
    </w:pPr>
  </w:style>
  <w:style w:type="character" w:styleId="CommentReference">
    <w:name w:val="annotation reference"/>
    <w:basedOn w:val="DefaultParagraphFont"/>
    <w:uiPriority w:val="99"/>
    <w:semiHidden/>
    <w:unhideWhenUsed/>
    <w:rsid w:val="00285286"/>
    <w:rPr>
      <w:sz w:val="16"/>
      <w:szCs w:val="16"/>
    </w:rPr>
  </w:style>
  <w:style w:type="paragraph" w:styleId="CommentText">
    <w:name w:val="annotation text"/>
    <w:basedOn w:val="Normal"/>
    <w:link w:val="CommentTextChar"/>
    <w:uiPriority w:val="99"/>
    <w:semiHidden/>
    <w:unhideWhenUsed/>
    <w:rsid w:val="00285286"/>
    <w:pPr>
      <w:spacing w:line="240" w:lineRule="auto"/>
    </w:pPr>
    <w:rPr>
      <w:sz w:val="20"/>
      <w:szCs w:val="20"/>
    </w:rPr>
  </w:style>
  <w:style w:type="character" w:customStyle="1" w:styleId="CommentTextChar">
    <w:name w:val="Comment Text Char"/>
    <w:basedOn w:val="DefaultParagraphFont"/>
    <w:link w:val="CommentText"/>
    <w:uiPriority w:val="99"/>
    <w:semiHidden/>
    <w:rsid w:val="00285286"/>
    <w:rPr>
      <w:sz w:val="20"/>
      <w:szCs w:val="20"/>
    </w:rPr>
  </w:style>
  <w:style w:type="paragraph" w:styleId="CommentSubject">
    <w:name w:val="annotation subject"/>
    <w:basedOn w:val="CommentText"/>
    <w:next w:val="CommentText"/>
    <w:link w:val="CommentSubjectChar"/>
    <w:uiPriority w:val="99"/>
    <w:semiHidden/>
    <w:unhideWhenUsed/>
    <w:rsid w:val="00285286"/>
    <w:rPr>
      <w:b/>
      <w:bCs/>
    </w:rPr>
  </w:style>
  <w:style w:type="character" w:customStyle="1" w:styleId="CommentSubjectChar">
    <w:name w:val="Comment Subject Char"/>
    <w:basedOn w:val="CommentTextChar"/>
    <w:link w:val="CommentSubject"/>
    <w:uiPriority w:val="99"/>
    <w:semiHidden/>
    <w:rsid w:val="00285286"/>
    <w:rPr>
      <w:b/>
      <w:bCs/>
      <w:sz w:val="20"/>
      <w:szCs w:val="20"/>
    </w:rPr>
  </w:style>
  <w:style w:type="paragraph" w:styleId="Header">
    <w:name w:val="header"/>
    <w:basedOn w:val="Normal"/>
    <w:link w:val="HeaderChar"/>
    <w:uiPriority w:val="99"/>
    <w:unhideWhenUsed/>
    <w:rsid w:val="007F19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1914"/>
  </w:style>
  <w:style w:type="paragraph" w:styleId="Footer">
    <w:name w:val="footer"/>
    <w:basedOn w:val="Normal"/>
    <w:link w:val="FooterChar"/>
    <w:uiPriority w:val="99"/>
    <w:unhideWhenUsed/>
    <w:rsid w:val="007F19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1914"/>
  </w:style>
  <w:style w:type="paragraph" w:customStyle="1" w:styleId="Default">
    <w:name w:val="Default"/>
    <w:rsid w:val="001C51BB"/>
    <w:pPr>
      <w:autoSpaceDE w:val="0"/>
      <w:autoSpaceDN w:val="0"/>
      <w:adjustRightInd w:val="0"/>
      <w:spacing w:after="0" w:line="240" w:lineRule="auto"/>
    </w:pPr>
    <w:rPr>
      <w:rFonts w:ascii="Calibri" w:hAnsi="Calibri" w:cs="Calibri"/>
      <w:color w:val="000000"/>
      <w:sz w:val="24"/>
      <w:szCs w:val="24"/>
    </w:rPr>
  </w:style>
  <w:style w:type="character" w:customStyle="1" w:styleId="defaultparagraphfont-000011">
    <w:name w:val="defaultparagraphfont-000011"/>
    <w:basedOn w:val="DefaultParagraphFont"/>
    <w:rsid w:val="001C51BB"/>
    <w:rPr>
      <w:rFonts w:ascii="Times New Roman" w:hAnsi="Times New Roman" w:cs="Times New Roman" w:hint="default"/>
      <w:b w:val="0"/>
      <w:bCs w:val="0"/>
      <w:color w:val="000000"/>
      <w:sz w:val="24"/>
      <w:szCs w:val="24"/>
    </w:rPr>
  </w:style>
  <w:style w:type="character" w:styleId="Hyperlink">
    <w:name w:val="Hyperlink"/>
    <w:basedOn w:val="DefaultParagraphFont"/>
    <w:uiPriority w:val="99"/>
    <w:semiHidden/>
    <w:unhideWhenUsed/>
    <w:rsid w:val="001C51BB"/>
    <w:rPr>
      <w:color w:val="0000FF"/>
      <w:u w:val="single"/>
    </w:rPr>
  </w:style>
  <w:style w:type="character" w:customStyle="1" w:styleId="super">
    <w:name w:val="super"/>
    <w:basedOn w:val="DefaultParagraphFont"/>
    <w:rsid w:val="001C5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6606">
      <w:bodyDiv w:val="1"/>
      <w:marLeft w:val="0"/>
      <w:marRight w:val="0"/>
      <w:marTop w:val="0"/>
      <w:marBottom w:val="0"/>
      <w:divBdr>
        <w:top w:val="none" w:sz="0" w:space="0" w:color="auto"/>
        <w:left w:val="none" w:sz="0" w:space="0" w:color="auto"/>
        <w:bottom w:val="none" w:sz="0" w:space="0" w:color="auto"/>
        <w:right w:val="none" w:sz="0" w:space="0" w:color="auto"/>
      </w:divBdr>
    </w:div>
    <w:div w:id="1170830937">
      <w:bodyDiv w:val="1"/>
      <w:marLeft w:val="0"/>
      <w:marRight w:val="0"/>
      <w:marTop w:val="0"/>
      <w:marBottom w:val="0"/>
      <w:divBdr>
        <w:top w:val="none" w:sz="0" w:space="0" w:color="auto"/>
        <w:left w:val="none" w:sz="0" w:space="0" w:color="auto"/>
        <w:bottom w:val="none" w:sz="0" w:space="0" w:color="auto"/>
        <w:right w:val="none" w:sz="0" w:space="0" w:color="auto"/>
      </w:divBdr>
    </w:div>
    <w:div w:id="2018266014">
      <w:bodyDiv w:val="1"/>
      <w:marLeft w:val="0"/>
      <w:marRight w:val="0"/>
      <w:marTop w:val="0"/>
      <w:marBottom w:val="0"/>
      <w:divBdr>
        <w:top w:val="none" w:sz="0" w:space="0" w:color="auto"/>
        <w:left w:val="none" w:sz="0" w:space="0" w:color="auto"/>
        <w:bottom w:val="none" w:sz="0" w:space="0" w:color="auto"/>
        <w:right w:val="none" w:sz="0" w:space="0" w:color="auto"/>
      </w:divBdr>
      <w:divsChild>
        <w:div w:id="1068570739">
          <w:marLeft w:val="0"/>
          <w:marRight w:val="0"/>
          <w:marTop w:val="0"/>
          <w:marBottom w:val="0"/>
          <w:divBdr>
            <w:top w:val="none" w:sz="0" w:space="0" w:color="auto"/>
            <w:left w:val="none" w:sz="0" w:space="0" w:color="auto"/>
            <w:bottom w:val="none" w:sz="0" w:space="0" w:color="auto"/>
            <w:right w:val="none" w:sz="0" w:space="0" w:color="auto"/>
          </w:divBdr>
          <w:divsChild>
            <w:div w:id="63618786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94077-3766-4C71-B0F0-A1502384B50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9FF6340-D60B-430D-91E8-016CA6BCB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A4B8F-BDB0-49A1-B2CA-8740CABBC77A}">
  <ds:schemaRefs>
    <ds:schemaRef ds:uri="http://schemas.microsoft.com/sharepoint/events"/>
  </ds:schemaRefs>
</ds:datastoreItem>
</file>

<file path=customXml/itemProps4.xml><?xml version="1.0" encoding="utf-8"?>
<ds:datastoreItem xmlns:ds="http://schemas.openxmlformats.org/officeDocument/2006/customXml" ds:itemID="{9DBA1320-9C40-4DA2-B7E8-3DB95E306FEB}">
  <ds:schemaRefs>
    <ds:schemaRef ds:uri="http://schemas.microsoft.com/sharepoint/v3/contenttype/forms"/>
  </ds:schemaRefs>
</ds:datastoreItem>
</file>

<file path=customXml/itemProps5.xml><?xml version="1.0" encoding="utf-8"?>
<ds:datastoreItem xmlns:ds="http://schemas.openxmlformats.org/officeDocument/2006/customXml" ds:itemID="{CEAE4142-870A-4722-971B-9F01BC50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4391</Words>
  <Characters>25035</Characters>
  <Application>Microsoft Office Word</Application>
  <DocSecurity>0</DocSecurity>
  <Lines>208</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Vidović Bojan</dc:creator>
  <cp:lastModifiedBy>Martina Krajačić</cp:lastModifiedBy>
  <cp:revision>4</cp:revision>
  <cp:lastPrinted>2020-01-17T09:39:00Z</cp:lastPrinted>
  <dcterms:created xsi:type="dcterms:W3CDTF">2020-04-28T11:15:00Z</dcterms:created>
  <dcterms:modified xsi:type="dcterms:W3CDTF">2020-04-28T11:17:00Z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