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123F7E">
        <w:rPr>
          <w:rFonts w:ascii="Times New Roman" w:hAnsi="Times New Roman" w:cs="Times New Roman"/>
          <w:sz w:val="24"/>
          <w:szCs w:val="24"/>
        </w:rPr>
        <w:t>1</w:t>
      </w:r>
      <w:r w:rsidR="00CB74F2">
        <w:rPr>
          <w:rFonts w:ascii="Times New Roman" w:hAnsi="Times New Roman" w:cs="Times New Roman"/>
          <w:sz w:val="24"/>
          <w:szCs w:val="24"/>
        </w:rPr>
        <w:t>3</w:t>
      </w:r>
      <w:r w:rsidR="00123F7E">
        <w:rPr>
          <w:rFonts w:ascii="Times New Roman" w:hAnsi="Times New Roman" w:cs="Times New Roman"/>
          <w:sz w:val="24"/>
          <w:szCs w:val="24"/>
        </w:rPr>
        <w:t>. veljače 2020.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123F7E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123F7E">
              <w:rPr>
                <w:sz w:val="24"/>
                <w:szCs w:val="24"/>
              </w:rPr>
              <w:t>poljoprivrede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123F7E" w:rsidP="00427D0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o stvaranju prethodno potrebnih uvjeta osiguranja postupka dokapitalizacije društva </w:t>
            </w:r>
            <w:proofErr w:type="spellStart"/>
            <w:r>
              <w:rPr>
                <w:sz w:val="24"/>
                <w:szCs w:val="24"/>
              </w:rPr>
              <w:t>Agroduhan</w:t>
            </w:r>
            <w:proofErr w:type="spellEnd"/>
            <w:r>
              <w:rPr>
                <w:sz w:val="24"/>
                <w:szCs w:val="24"/>
              </w:rPr>
              <w:t xml:space="preserve"> d.o.o.</w:t>
            </w:r>
            <w:r w:rsidR="004D1A77">
              <w:rPr>
                <w:sz w:val="24"/>
                <w:szCs w:val="24"/>
              </w:rPr>
              <w:t>, Slatina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5222AE" w:rsidRDefault="005222AE" w:rsidP="005222AE">
      <w:pPr>
        <w:pStyle w:val="Footer"/>
      </w:pPr>
    </w:p>
    <w:p w:rsidR="005222AE" w:rsidRDefault="005222AE" w:rsidP="005222AE"/>
    <w:p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0C3EEE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6D5" w:rsidRPr="003377F5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PRIJEDLOG</w:t>
      </w:r>
    </w:p>
    <w:p w:rsidR="00527FA8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F7E" w:rsidRPr="00A2496C" w:rsidRDefault="00123F7E" w:rsidP="00123F7E">
      <w:pPr>
        <w:jc w:val="both"/>
        <w:rPr>
          <w:rFonts w:ascii="Times New Roman" w:hAnsi="Times New Roman" w:cs="Times New Roman"/>
          <w:sz w:val="24"/>
          <w:szCs w:val="24"/>
        </w:rPr>
      </w:pPr>
      <w:r w:rsidRPr="00A2496C">
        <w:rPr>
          <w:rFonts w:ascii="Times New Roman" w:hAnsi="Times New Roman" w:cs="Times New Roman"/>
          <w:sz w:val="24"/>
          <w:szCs w:val="24"/>
        </w:rPr>
        <w:t>Na temelju članka 8. i članka 31. stavka 2. Zakona o Vladi Republike Hrvatske</w:t>
      </w:r>
      <w:r w:rsidR="00BF5A18">
        <w:rPr>
          <w:rFonts w:ascii="Times New Roman" w:hAnsi="Times New Roman" w:cs="Times New Roman"/>
          <w:sz w:val="24"/>
          <w:szCs w:val="24"/>
        </w:rPr>
        <w:t xml:space="preserve"> (</w:t>
      </w:r>
      <w:r w:rsidRPr="00A2496C">
        <w:rPr>
          <w:rFonts w:ascii="Times New Roman" w:hAnsi="Times New Roman" w:cs="Times New Roman"/>
          <w:sz w:val="24"/>
          <w:szCs w:val="24"/>
        </w:rPr>
        <w:t>Narod</w:t>
      </w:r>
      <w:r w:rsidR="00BF5A18">
        <w:rPr>
          <w:rFonts w:ascii="Times New Roman" w:hAnsi="Times New Roman" w:cs="Times New Roman"/>
          <w:sz w:val="24"/>
          <w:szCs w:val="24"/>
        </w:rPr>
        <w:t xml:space="preserve">ne novine br. 150/11, 119/14, </w:t>
      </w:r>
      <w:r w:rsidRPr="00A2496C">
        <w:rPr>
          <w:rFonts w:ascii="Times New Roman" w:hAnsi="Times New Roman" w:cs="Times New Roman"/>
          <w:sz w:val="24"/>
          <w:szCs w:val="24"/>
        </w:rPr>
        <w:t>93/16</w:t>
      </w:r>
      <w:r w:rsidR="00BF5A18">
        <w:rPr>
          <w:rFonts w:ascii="Times New Roman" w:hAnsi="Times New Roman" w:cs="Times New Roman"/>
          <w:sz w:val="24"/>
          <w:szCs w:val="24"/>
        </w:rPr>
        <w:t xml:space="preserve"> i 116/18</w:t>
      </w:r>
      <w:r w:rsidRPr="00A2496C">
        <w:rPr>
          <w:rFonts w:ascii="Times New Roman" w:hAnsi="Times New Roman" w:cs="Times New Roman"/>
          <w:sz w:val="24"/>
          <w:szCs w:val="24"/>
        </w:rPr>
        <w:t>), Vlada Republike Hrvatske je na sjednici održanoj</w:t>
      </w:r>
      <w:r w:rsidR="00BF5A18">
        <w:rPr>
          <w:rFonts w:ascii="Times New Roman" w:hAnsi="Times New Roman" w:cs="Times New Roman"/>
          <w:sz w:val="24"/>
          <w:szCs w:val="24"/>
        </w:rPr>
        <w:t xml:space="preserve"> </w:t>
      </w:r>
      <w:r w:rsidRPr="00A2496C">
        <w:rPr>
          <w:rFonts w:ascii="Times New Roman" w:hAnsi="Times New Roman" w:cs="Times New Roman"/>
          <w:sz w:val="24"/>
          <w:szCs w:val="24"/>
        </w:rPr>
        <w:t>_________________ donijela</w:t>
      </w:r>
    </w:p>
    <w:p w:rsidR="00123F7E" w:rsidRPr="00A2496C" w:rsidRDefault="00123F7E" w:rsidP="00123F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F7E" w:rsidRPr="00A2496C" w:rsidRDefault="00123F7E" w:rsidP="00123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6C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23F7E" w:rsidRPr="00A2496C" w:rsidRDefault="00123F7E" w:rsidP="00123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6C">
        <w:rPr>
          <w:rFonts w:ascii="Times New Roman" w:hAnsi="Times New Roman" w:cs="Times New Roman"/>
          <w:b/>
          <w:sz w:val="24"/>
          <w:szCs w:val="24"/>
        </w:rPr>
        <w:t xml:space="preserve">o stvaranju prethodno potrebnih uvjeta osiguranja postupka dokapitalizacije društva </w:t>
      </w:r>
      <w:proofErr w:type="spellStart"/>
      <w:r w:rsidRPr="00A2496C">
        <w:rPr>
          <w:rFonts w:ascii="Times New Roman" w:hAnsi="Times New Roman" w:cs="Times New Roman"/>
          <w:b/>
          <w:sz w:val="24"/>
          <w:szCs w:val="24"/>
        </w:rPr>
        <w:t>Agroduhan</w:t>
      </w:r>
      <w:proofErr w:type="spellEnd"/>
      <w:r w:rsidRPr="00A2496C">
        <w:rPr>
          <w:rFonts w:ascii="Times New Roman" w:hAnsi="Times New Roman" w:cs="Times New Roman"/>
          <w:b/>
          <w:sz w:val="24"/>
          <w:szCs w:val="24"/>
        </w:rPr>
        <w:t xml:space="preserve"> d.o.o.</w:t>
      </w:r>
      <w:r w:rsidR="004D1A77">
        <w:rPr>
          <w:rFonts w:ascii="Times New Roman" w:hAnsi="Times New Roman" w:cs="Times New Roman"/>
          <w:b/>
          <w:sz w:val="24"/>
          <w:szCs w:val="24"/>
        </w:rPr>
        <w:t>, Slatina</w:t>
      </w:r>
    </w:p>
    <w:p w:rsidR="00123F7E" w:rsidRPr="00A2496C" w:rsidRDefault="00123F7E" w:rsidP="00123F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F7E" w:rsidRPr="00A2496C" w:rsidRDefault="00123F7E" w:rsidP="00123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6C">
        <w:rPr>
          <w:rFonts w:ascii="Times New Roman" w:hAnsi="Times New Roman" w:cs="Times New Roman"/>
          <w:b/>
          <w:sz w:val="24"/>
          <w:szCs w:val="24"/>
        </w:rPr>
        <w:t>I.</w:t>
      </w:r>
    </w:p>
    <w:p w:rsidR="00123F7E" w:rsidRPr="00A2496C" w:rsidRDefault="00123F7E" w:rsidP="00123F7E">
      <w:pPr>
        <w:jc w:val="both"/>
        <w:rPr>
          <w:rFonts w:ascii="Times New Roman" w:hAnsi="Times New Roman" w:cs="Times New Roman"/>
          <w:sz w:val="24"/>
          <w:szCs w:val="24"/>
        </w:rPr>
      </w:pPr>
      <w:r w:rsidRPr="00A2496C">
        <w:rPr>
          <w:rFonts w:ascii="Times New Roman" w:hAnsi="Times New Roman" w:cs="Times New Roman"/>
          <w:sz w:val="24"/>
          <w:szCs w:val="24"/>
        </w:rPr>
        <w:t xml:space="preserve">Ovom Odlukom odobrava se isplata predujma društvu </w:t>
      </w:r>
      <w:proofErr w:type="spellStart"/>
      <w:r w:rsidRPr="00A2496C">
        <w:rPr>
          <w:rFonts w:ascii="Times New Roman" w:hAnsi="Times New Roman" w:cs="Times New Roman"/>
          <w:sz w:val="24"/>
          <w:szCs w:val="24"/>
        </w:rPr>
        <w:t>Agroduhan</w:t>
      </w:r>
      <w:proofErr w:type="spellEnd"/>
      <w:r w:rsidRPr="00A2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6C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Pr="00A2496C">
        <w:rPr>
          <w:rFonts w:ascii="Times New Roman" w:hAnsi="Times New Roman" w:cs="Times New Roman"/>
          <w:sz w:val="24"/>
          <w:szCs w:val="24"/>
        </w:rPr>
        <w:t xml:space="preserve">, </w:t>
      </w:r>
      <w:r w:rsidR="00BF5A18">
        <w:rPr>
          <w:rFonts w:ascii="Times New Roman" w:hAnsi="Times New Roman" w:cs="Times New Roman"/>
          <w:sz w:val="24"/>
          <w:szCs w:val="24"/>
        </w:rPr>
        <w:t xml:space="preserve">Slatina </w:t>
      </w:r>
      <w:r w:rsidRPr="00A2496C">
        <w:rPr>
          <w:rFonts w:ascii="Times New Roman" w:hAnsi="Times New Roman" w:cs="Times New Roman"/>
          <w:sz w:val="24"/>
          <w:szCs w:val="24"/>
        </w:rPr>
        <w:t xml:space="preserve">u svrhu stvaranja prethodno potrebnih uvjeta osiguranja postupka dokapitalizacije društva </w:t>
      </w:r>
      <w:proofErr w:type="spellStart"/>
      <w:r w:rsidRPr="00A2496C">
        <w:rPr>
          <w:rFonts w:ascii="Times New Roman" w:hAnsi="Times New Roman" w:cs="Times New Roman"/>
          <w:sz w:val="24"/>
          <w:szCs w:val="24"/>
        </w:rPr>
        <w:t>Agroduhan</w:t>
      </w:r>
      <w:proofErr w:type="spellEnd"/>
      <w:r w:rsidRPr="00A2496C">
        <w:rPr>
          <w:rFonts w:ascii="Times New Roman" w:hAnsi="Times New Roman" w:cs="Times New Roman"/>
          <w:sz w:val="24"/>
          <w:szCs w:val="24"/>
        </w:rPr>
        <w:t xml:space="preserve"> d.o.o.</w:t>
      </w:r>
      <w:r w:rsidR="00BF5A18">
        <w:rPr>
          <w:rFonts w:ascii="Times New Roman" w:hAnsi="Times New Roman" w:cs="Times New Roman"/>
          <w:sz w:val="24"/>
          <w:szCs w:val="24"/>
        </w:rPr>
        <w:t>, Slatina.</w:t>
      </w:r>
    </w:p>
    <w:p w:rsidR="00123F7E" w:rsidRPr="00A2496C" w:rsidRDefault="00123F7E" w:rsidP="00123F7E">
      <w:pPr>
        <w:jc w:val="both"/>
        <w:rPr>
          <w:rFonts w:ascii="Times New Roman" w:hAnsi="Times New Roman" w:cs="Times New Roman"/>
          <w:sz w:val="24"/>
          <w:szCs w:val="24"/>
        </w:rPr>
      </w:pPr>
      <w:r w:rsidRPr="00A2496C">
        <w:rPr>
          <w:rFonts w:ascii="Times New Roman" w:hAnsi="Times New Roman" w:cs="Times New Roman"/>
          <w:sz w:val="24"/>
          <w:szCs w:val="24"/>
        </w:rPr>
        <w:t>Izno</w:t>
      </w:r>
      <w:r>
        <w:rPr>
          <w:rFonts w:ascii="Times New Roman" w:hAnsi="Times New Roman" w:cs="Times New Roman"/>
          <w:sz w:val="24"/>
          <w:szCs w:val="24"/>
        </w:rPr>
        <w:t xml:space="preserve">s predujma utvrđen je temeljem </w:t>
      </w:r>
      <w:r w:rsidR="00BF5A18">
        <w:rPr>
          <w:rFonts w:ascii="Times New Roman" w:hAnsi="Times New Roman" w:cs="Times New Roman"/>
          <w:sz w:val="24"/>
          <w:szCs w:val="24"/>
        </w:rPr>
        <w:t>Izmjene i dopune Analize sadašnjeg stanja i optimizacija poslovanja društva</w:t>
      </w:r>
      <w:r w:rsidRPr="00A2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6C">
        <w:rPr>
          <w:rFonts w:ascii="Times New Roman" w:hAnsi="Times New Roman" w:cs="Times New Roman"/>
          <w:sz w:val="24"/>
          <w:szCs w:val="24"/>
        </w:rPr>
        <w:t>Agroduhan</w:t>
      </w:r>
      <w:proofErr w:type="spellEnd"/>
      <w:r w:rsidRPr="00A2496C">
        <w:rPr>
          <w:rFonts w:ascii="Times New Roman" w:hAnsi="Times New Roman" w:cs="Times New Roman"/>
          <w:sz w:val="24"/>
          <w:szCs w:val="24"/>
        </w:rPr>
        <w:t xml:space="preserve"> d.o.o. </w:t>
      </w:r>
      <w:r w:rsidR="00466A41">
        <w:rPr>
          <w:rFonts w:ascii="Times New Roman" w:hAnsi="Times New Roman" w:cs="Times New Roman"/>
          <w:sz w:val="24"/>
          <w:szCs w:val="24"/>
        </w:rPr>
        <w:t>s 2018. i 2019. godinom</w:t>
      </w:r>
      <w:r w:rsidRPr="00A2496C">
        <w:rPr>
          <w:rFonts w:ascii="Times New Roman" w:hAnsi="Times New Roman" w:cs="Times New Roman"/>
          <w:sz w:val="24"/>
          <w:szCs w:val="24"/>
        </w:rPr>
        <w:t xml:space="preserve">, izrađenih od strane društva </w:t>
      </w:r>
      <w:proofErr w:type="spellStart"/>
      <w:r w:rsidRPr="00A2496C">
        <w:rPr>
          <w:rFonts w:ascii="Times New Roman" w:hAnsi="Times New Roman" w:cs="Times New Roman"/>
          <w:sz w:val="24"/>
          <w:szCs w:val="24"/>
        </w:rPr>
        <w:t>Agroduhan</w:t>
      </w:r>
      <w:proofErr w:type="spellEnd"/>
      <w:r w:rsidRPr="00A2496C">
        <w:rPr>
          <w:rFonts w:ascii="Times New Roman" w:hAnsi="Times New Roman" w:cs="Times New Roman"/>
          <w:sz w:val="24"/>
          <w:szCs w:val="24"/>
        </w:rPr>
        <w:t xml:space="preserve"> d.o.o.</w:t>
      </w:r>
      <w:r w:rsidR="00466A41">
        <w:rPr>
          <w:rFonts w:ascii="Times New Roman" w:hAnsi="Times New Roman" w:cs="Times New Roman"/>
          <w:sz w:val="24"/>
          <w:szCs w:val="24"/>
        </w:rPr>
        <w:t>, Slatina</w:t>
      </w:r>
      <w:r w:rsidRPr="00A2496C">
        <w:rPr>
          <w:rFonts w:ascii="Times New Roman" w:hAnsi="Times New Roman" w:cs="Times New Roman"/>
          <w:sz w:val="24"/>
          <w:szCs w:val="24"/>
        </w:rPr>
        <w:t xml:space="preserve"> te prihvaćenih od strane Nadzornog odbora </w:t>
      </w:r>
      <w:r w:rsidR="00466A41">
        <w:rPr>
          <w:rFonts w:ascii="Times New Roman" w:hAnsi="Times New Roman" w:cs="Times New Roman"/>
          <w:sz w:val="24"/>
          <w:szCs w:val="24"/>
        </w:rPr>
        <w:t xml:space="preserve">društva </w:t>
      </w:r>
      <w:proofErr w:type="spellStart"/>
      <w:r w:rsidR="00466A41">
        <w:rPr>
          <w:rFonts w:ascii="Times New Roman" w:hAnsi="Times New Roman" w:cs="Times New Roman"/>
          <w:sz w:val="24"/>
          <w:szCs w:val="24"/>
        </w:rPr>
        <w:t>Agroduhan</w:t>
      </w:r>
      <w:proofErr w:type="spellEnd"/>
      <w:r w:rsidR="00466A41">
        <w:rPr>
          <w:rFonts w:ascii="Times New Roman" w:hAnsi="Times New Roman" w:cs="Times New Roman"/>
          <w:sz w:val="24"/>
          <w:szCs w:val="24"/>
        </w:rPr>
        <w:t xml:space="preserve"> d.o.o.</w:t>
      </w:r>
      <w:r w:rsidR="001C6E3A">
        <w:rPr>
          <w:rFonts w:ascii="Times New Roman" w:hAnsi="Times New Roman" w:cs="Times New Roman"/>
          <w:sz w:val="24"/>
          <w:szCs w:val="24"/>
        </w:rPr>
        <w:t>, Slatina</w:t>
      </w:r>
      <w:r w:rsidR="00466A41">
        <w:rPr>
          <w:rFonts w:ascii="Times New Roman" w:hAnsi="Times New Roman" w:cs="Times New Roman"/>
          <w:sz w:val="24"/>
          <w:szCs w:val="24"/>
        </w:rPr>
        <w:t xml:space="preserve"> i </w:t>
      </w:r>
      <w:r w:rsidRPr="00A2496C">
        <w:rPr>
          <w:rFonts w:ascii="Times New Roman" w:hAnsi="Times New Roman" w:cs="Times New Roman"/>
          <w:sz w:val="24"/>
          <w:szCs w:val="24"/>
        </w:rPr>
        <w:t xml:space="preserve">Upravnog vijeća </w:t>
      </w:r>
      <w:r w:rsidR="00466A41">
        <w:rPr>
          <w:rFonts w:ascii="Times New Roman" w:hAnsi="Times New Roman" w:cs="Times New Roman"/>
          <w:sz w:val="24"/>
          <w:szCs w:val="24"/>
        </w:rPr>
        <w:t>Centra za restrukturiranje i prodaju</w:t>
      </w:r>
      <w:r w:rsidRPr="00A2496C">
        <w:rPr>
          <w:rFonts w:ascii="Times New Roman" w:hAnsi="Times New Roman" w:cs="Times New Roman"/>
          <w:sz w:val="24"/>
          <w:szCs w:val="24"/>
        </w:rPr>
        <w:t>.</w:t>
      </w:r>
    </w:p>
    <w:p w:rsidR="00123F7E" w:rsidRPr="00A2496C" w:rsidRDefault="00123F7E" w:rsidP="00123F7E">
      <w:pPr>
        <w:jc w:val="both"/>
        <w:rPr>
          <w:rFonts w:ascii="Times New Roman" w:hAnsi="Times New Roman" w:cs="Times New Roman"/>
          <w:sz w:val="24"/>
          <w:szCs w:val="24"/>
        </w:rPr>
      </w:pPr>
      <w:r w:rsidRPr="00A2496C">
        <w:rPr>
          <w:rFonts w:ascii="Times New Roman" w:hAnsi="Times New Roman" w:cs="Times New Roman"/>
          <w:sz w:val="24"/>
          <w:szCs w:val="24"/>
        </w:rPr>
        <w:t xml:space="preserve">Prethodno potrebni uvjeti uključuju uplatu predujma u korist društva </w:t>
      </w:r>
      <w:proofErr w:type="spellStart"/>
      <w:r w:rsidRPr="00A2496C">
        <w:rPr>
          <w:rFonts w:ascii="Times New Roman" w:hAnsi="Times New Roman" w:cs="Times New Roman"/>
          <w:sz w:val="24"/>
          <w:szCs w:val="24"/>
        </w:rPr>
        <w:t>Agroduhan</w:t>
      </w:r>
      <w:proofErr w:type="spellEnd"/>
      <w:r w:rsidRPr="00A2496C">
        <w:rPr>
          <w:rFonts w:ascii="Times New Roman" w:hAnsi="Times New Roman" w:cs="Times New Roman"/>
          <w:sz w:val="24"/>
          <w:szCs w:val="24"/>
        </w:rPr>
        <w:t xml:space="preserve"> d.o.o.</w:t>
      </w:r>
      <w:r w:rsidR="00466A41">
        <w:rPr>
          <w:rFonts w:ascii="Times New Roman" w:hAnsi="Times New Roman" w:cs="Times New Roman"/>
          <w:sz w:val="24"/>
          <w:szCs w:val="24"/>
        </w:rPr>
        <w:t>, Slatina</w:t>
      </w:r>
      <w:r w:rsidRPr="00A2496C">
        <w:rPr>
          <w:rFonts w:ascii="Times New Roman" w:hAnsi="Times New Roman" w:cs="Times New Roman"/>
          <w:sz w:val="24"/>
          <w:szCs w:val="24"/>
        </w:rPr>
        <w:t xml:space="preserve"> za osiguranje nužne stabilizacije poslovanja prije provedbe procesa povećanja kapitala </w:t>
      </w:r>
      <w:r w:rsidR="00466A41">
        <w:rPr>
          <w:rFonts w:ascii="Times New Roman" w:hAnsi="Times New Roman" w:cs="Times New Roman"/>
          <w:sz w:val="24"/>
          <w:szCs w:val="24"/>
        </w:rPr>
        <w:t>D</w:t>
      </w:r>
      <w:r w:rsidRPr="00A2496C">
        <w:rPr>
          <w:rFonts w:ascii="Times New Roman" w:hAnsi="Times New Roman" w:cs="Times New Roman"/>
          <w:sz w:val="24"/>
          <w:szCs w:val="24"/>
        </w:rPr>
        <w:t>ruštva od strane zainteresiranih investitora u skladu s odredbama propisa koji uređuju područja tržišt</w:t>
      </w:r>
      <w:r w:rsidR="00466A41">
        <w:rPr>
          <w:rFonts w:ascii="Times New Roman" w:hAnsi="Times New Roman" w:cs="Times New Roman"/>
          <w:sz w:val="24"/>
          <w:szCs w:val="24"/>
        </w:rPr>
        <w:t>a</w:t>
      </w:r>
      <w:r w:rsidRPr="00A2496C">
        <w:rPr>
          <w:rFonts w:ascii="Times New Roman" w:hAnsi="Times New Roman" w:cs="Times New Roman"/>
          <w:sz w:val="24"/>
          <w:szCs w:val="24"/>
        </w:rPr>
        <w:t xml:space="preserve"> kapitala i državnih potpora.</w:t>
      </w:r>
    </w:p>
    <w:p w:rsidR="00123F7E" w:rsidRPr="00A2496C" w:rsidRDefault="00123F7E" w:rsidP="00123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6C">
        <w:rPr>
          <w:rFonts w:ascii="Times New Roman" w:hAnsi="Times New Roman" w:cs="Times New Roman"/>
          <w:b/>
          <w:sz w:val="24"/>
          <w:szCs w:val="24"/>
        </w:rPr>
        <w:t>II.</w:t>
      </w:r>
    </w:p>
    <w:p w:rsidR="00123F7E" w:rsidRPr="00A2496C" w:rsidRDefault="00123F7E" w:rsidP="00123F7E">
      <w:pPr>
        <w:jc w:val="both"/>
        <w:rPr>
          <w:rFonts w:ascii="Times New Roman" w:hAnsi="Times New Roman" w:cs="Times New Roman"/>
          <w:sz w:val="24"/>
          <w:szCs w:val="24"/>
        </w:rPr>
      </w:pPr>
      <w:r w:rsidRPr="00A2496C">
        <w:rPr>
          <w:rFonts w:ascii="Times New Roman" w:hAnsi="Times New Roman" w:cs="Times New Roman"/>
          <w:sz w:val="24"/>
          <w:szCs w:val="24"/>
        </w:rPr>
        <w:t>Odobrava se Ministarstvu poljoprivrede Republike Hrvatske isplata sredstava predujma iz točke I. ove Odluke u</w:t>
      </w:r>
      <w:r w:rsidR="00466A41">
        <w:rPr>
          <w:rFonts w:ascii="Times New Roman" w:hAnsi="Times New Roman" w:cs="Times New Roman"/>
          <w:sz w:val="24"/>
          <w:szCs w:val="24"/>
        </w:rPr>
        <w:t xml:space="preserve"> iznosu od 7.660.256,00 kuna, s</w:t>
      </w:r>
      <w:r w:rsidRPr="00A2496C">
        <w:rPr>
          <w:rFonts w:ascii="Times New Roman" w:hAnsi="Times New Roman" w:cs="Times New Roman"/>
          <w:sz w:val="24"/>
          <w:szCs w:val="24"/>
        </w:rPr>
        <w:t xml:space="preserve"> proračunske aktivnosti </w:t>
      </w:r>
      <w:r w:rsidR="00466A41">
        <w:rPr>
          <w:rFonts w:ascii="Times New Roman" w:hAnsi="Times New Roman" w:cs="Times New Roman"/>
          <w:sz w:val="24"/>
          <w:szCs w:val="24"/>
        </w:rPr>
        <w:t xml:space="preserve">K821074 -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34BA0">
        <w:rPr>
          <w:rFonts w:ascii="Times New Roman" w:hAnsi="Times New Roman" w:cs="Times New Roman"/>
          <w:sz w:val="24"/>
          <w:szCs w:val="24"/>
        </w:rPr>
        <w:t xml:space="preserve">rogrami državnih i </w:t>
      </w:r>
      <w:proofErr w:type="spellStart"/>
      <w:r w:rsidRPr="00E34BA0">
        <w:rPr>
          <w:rFonts w:ascii="Times New Roman" w:hAnsi="Times New Roman" w:cs="Times New Roman"/>
          <w:sz w:val="24"/>
          <w:szCs w:val="24"/>
        </w:rPr>
        <w:t>deminimis</w:t>
      </w:r>
      <w:proofErr w:type="spellEnd"/>
      <w:r w:rsidRPr="00E34BA0">
        <w:rPr>
          <w:rFonts w:ascii="Times New Roman" w:hAnsi="Times New Roman" w:cs="Times New Roman"/>
          <w:sz w:val="24"/>
          <w:szCs w:val="24"/>
        </w:rPr>
        <w:t xml:space="preserve"> potpora i sufinanciranje infrastrukture za razvoj poljoprivrede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F7E" w:rsidRPr="00A2496C" w:rsidRDefault="00123F7E" w:rsidP="00123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6C">
        <w:rPr>
          <w:rFonts w:ascii="Times New Roman" w:hAnsi="Times New Roman" w:cs="Times New Roman"/>
          <w:b/>
          <w:sz w:val="24"/>
          <w:szCs w:val="24"/>
        </w:rPr>
        <w:t>III.</w:t>
      </w:r>
    </w:p>
    <w:p w:rsidR="00123F7E" w:rsidRPr="00A2496C" w:rsidRDefault="00123F7E" w:rsidP="00123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Zadužuje se Centar za restrukturiranje i prodaju i </w:t>
      </w:r>
      <w:r w:rsidR="00466A41">
        <w:rPr>
          <w:rFonts w:ascii="Times New Roman" w:hAnsi="Times New Roman" w:cs="Times New Roman"/>
          <w:sz w:val="24"/>
          <w:szCs w:val="24"/>
        </w:rPr>
        <w:t xml:space="preserve">društvo </w:t>
      </w:r>
      <w:proofErr w:type="spellStart"/>
      <w:r w:rsidR="00466A41">
        <w:rPr>
          <w:rFonts w:ascii="Times New Roman" w:hAnsi="Times New Roman" w:cs="Times New Roman"/>
          <w:sz w:val="24"/>
          <w:szCs w:val="24"/>
        </w:rPr>
        <w:t>Agroduhan</w:t>
      </w:r>
      <w:proofErr w:type="spellEnd"/>
      <w:r w:rsidR="00466A41">
        <w:rPr>
          <w:rFonts w:ascii="Times New Roman" w:hAnsi="Times New Roman" w:cs="Times New Roman"/>
          <w:sz w:val="24"/>
          <w:szCs w:val="24"/>
        </w:rPr>
        <w:t xml:space="preserve"> d.o</w:t>
      </w:r>
      <w:r>
        <w:rPr>
          <w:rFonts w:ascii="Times New Roman" w:hAnsi="Times New Roman" w:cs="Times New Roman"/>
          <w:sz w:val="24"/>
          <w:szCs w:val="24"/>
        </w:rPr>
        <w:t>.o</w:t>
      </w:r>
      <w:r w:rsidR="00C015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Slatina </w:t>
      </w:r>
      <w:r w:rsidR="00466A41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do kraja 2021. godine prove</w:t>
      </w:r>
      <w:r w:rsidR="00466A41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otvoreni postupak dokapitalizacije Društva u kojem će pravo sudjelovanja imati privatni investitori u skladu s pravilima i odredbama propisa kojima se uređuje tržište kapitala</w:t>
      </w:r>
      <w:r w:rsidR="00217C24">
        <w:rPr>
          <w:rFonts w:ascii="Times New Roman" w:hAnsi="Times New Roman" w:cs="Times New Roman"/>
          <w:sz w:val="24"/>
          <w:szCs w:val="24"/>
        </w:rPr>
        <w:t>.</w:t>
      </w:r>
    </w:p>
    <w:p w:rsidR="00123F7E" w:rsidRPr="00A2496C" w:rsidRDefault="00123F7E" w:rsidP="00123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6C">
        <w:rPr>
          <w:rFonts w:ascii="Times New Roman" w:hAnsi="Times New Roman" w:cs="Times New Roman"/>
          <w:b/>
          <w:sz w:val="24"/>
          <w:szCs w:val="24"/>
        </w:rPr>
        <w:t>IV.</w:t>
      </w:r>
    </w:p>
    <w:p w:rsidR="00123F7E" w:rsidRDefault="00123F7E" w:rsidP="00123F7E">
      <w:pPr>
        <w:jc w:val="both"/>
        <w:rPr>
          <w:rFonts w:ascii="Times New Roman" w:hAnsi="Times New Roman" w:cs="Times New Roman"/>
          <w:sz w:val="24"/>
          <w:szCs w:val="24"/>
        </w:rPr>
      </w:pPr>
      <w:r w:rsidRPr="00A2496C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466A41">
        <w:rPr>
          <w:rFonts w:ascii="Times New Roman" w:hAnsi="Times New Roman" w:cs="Times New Roman"/>
          <w:sz w:val="24"/>
          <w:szCs w:val="24"/>
        </w:rPr>
        <w:t xml:space="preserve">društvo </w:t>
      </w:r>
      <w:proofErr w:type="spellStart"/>
      <w:r w:rsidRPr="00A2496C">
        <w:rPr>
          <w:rFonts w:ascii="Times New Roman" w:hAnsi="Times New Roman" w:cs="Times New Roman"/>
          <w:sz w:val="24"/>
          <w:szCs w:val="24"/>
        </w:rPr>
        <w:t>Agroduhan</w:t>
      </w:r>
      <w:proofErr w:type="spellEnd"/>
      <w:r w:rsidRPr="00A2496C">
        <w:rPr>
          <w:rFonts w:ascii="Times New Roman" w:hAnsi="Times New Roman" w:cs="Times New Roman"/>
          <w:sz w:val="24"/>
          <w:szCs w:val="24"/>
        </w:rPr>
        <w:t xml:space="preserve"> d.o.o.</w:t>
      </w:r>
      <w:r w:rsidR="00466A41">
        <w:rPr>
          <w:rFonts w:ascii="Times New Roman" w:hAnsi="Times New Roman" w:cs="Times New Roman"/>
          <w:sz w:val="24"/>
          <w:szCs w:val="24"/>
        </w:rPr>
        <w:t>, Slatina</w:t>
      </w:r>
      <w:r w:rsidRPr="00A2496C">
        <w:rPr>
          <w:rFonts w:ascii="Times New Roman" w:hAnsi="Times New Roman" w:cs="Times New Roman"/>
          <w:sz w:val="24"/>
          <w:szCs w:val="24"/>
        </w:rPr>
        <w:t xml:space="preserve"> da sredstva iz točke II. ove Odluke utroši </w:t>
      </w:r>
      <w:r w:rsidR="00466A41">
        <w:rPr>
          <w:rFonts w:ascii="Times New Roman" w:hAnsi="Times New Roman" w:cs="Times New Roman"/>
          <w:sz w:val="24"/>
          <w:szCs w:val="24"/>
        </w:rPr>
        <w:t>z</w:t>
      </w:r>
      <w:r w:rsidRPr="00A2496C">
        <w:rPr>
          <w:rFonts w:ascii="Times New Roman" w:hAnsi="Times New Roman" w:cs="Times New Roman"/>
          <w:sz w:val="24"/>
          <w:szCs w:val="24"/>
        </w:rPr>
        <w:t>a podmirenje dospjelih obveza na dan 31. siječnja 2020. godine prema kooperantima.</w:t>
      </w:r>
    </w:p>
    <w:p w:rsidR="004D1A77" w:rsidRPr="00A2496C" w:rsidRDefault="004D1A77" w:rsidP="00123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F7E" w:rsidRPr="00A2496C" w:rsidRDefault="00123F7E" w:rsidP="00123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6C">
        <w:rPr>
          <w:rFonts w:ascii="Times New Roman" w:hAnsi="Times New Roman" w:cs="Times New Roman"/>
          <w:b/>
          <w:sz w:val="24"/>
          <w:szCs w:val="24"/>
        </w:rPr>
        <w:t>V.</w:t>
      </w:r>
    </w:p>
    <w:p w:rsidR="00123F7E" w:rsidRPr="00A2496C" w:rsidRDefault="00123F7E" w:rsidP="00123F7E">
      <w:pPr>
        <w:jc w:val="both"/>
        <w:rPr>
          <w:rFonts w:ascii="Times New Roman" w:hAnsi="Times New Roman" w:cs="Times New Roman"/>
          <w:sz w:val="24"/>
          <w:szCs w:val="24"/>
        </w:rPr>
      </w:pPr>
      <w:r w:rsidRPr="00A2496C">
        <w:rPr>
          <w:rFonts w:ascii="Times New Roman" w:hAnsi="Times New Roman" w:cs="Times New Roman"/>
          <w:sz w:val="24"/>
          <w:szCs w:val="24"/>
        </w:rPr>
        <w:t>Zadužuje se Ministarstvo poljoprivrede da izvještava Vladu Republike Hrvatske i Ministarstvo financija o namjenskom trošenju sredstava i eventualnim odstupanjima u namjenskom trošenju sredstava</w:t>
      </w:r>
      <w:r w:rsidR="00466A41">
        <w:rPr>
          <w:rFonts w:ascii="Times New Roman" w:hAnsi="Times New Roman" w:cs="Times New Roman"/>
          <w:sz w:val="24"/>
          <w:szCs w:val="24"/>
        </w:rPr>
        <w:t xml:space="preserve"> iz točke II. ove Odluke</w:t>
      </w:r>
      <w:r w:rsidRPr="00A2496C">
        <w:rPr>
          <w:rFonts w:ascii="Times New Roman" w:hAnsi="Times New Roman" w:cs="Times New Roman"/>
          <w:sz w:val="24"/>
          <w:szCs w:val="24"/>
        </w:rPr>
        <w:t>.</w:t>
      </w:r>
    </w:p>
    <w:p w:rsidR="00123F7E" w:rsidRPr="00A2496C" w:rsidRDefault="00123F7E" w:rsidP="00123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6C">
        <w:rPr>
          <w:rFonts w:ascii="Times New Roman" w:hAnsi="Times New Roman" w:cs="Times New Roman"/>
          <w:b/>
          <w:sz w:val="24"/>
          <w:szCs w:val="24"/>
        </w:rPr>
        <w:t>VI.</w:t>
      </w:r>
    </w:p>
    <w:p w:rsidR="00123F7E" w:rsidRPr="00A2496C" w:rsidRDefault="00123F7E" w:rsidP="00123F7E">
      <w:pPr>
        <w:jc w:val="both"/>
        <w:rPr>
          <w:rFonts w:ascii="Times New Roman" w:hAnsi="Times New Roman" w:cs="Times New Roman"/>
          <w:sz w:val="24"/>
          <w:szCs w:val="24"/>
        </w:rPr>
      </w:pPr>
      <w:r w:rsidRPr="00A2496C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217C24">
        <w:rPr>
          <w:rFonts w:ascii="Times New Roman" w:hAnsi="Times New Roman" w:cs="Times New Roman"/>
          <w:sz w:val="24"/>
          <w:szCs w:val="24"/>
        </w:rPr>
        <w:t>.</w:t>
      </w:r>
      <w:r w:rsidRPr="00A24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F7E" w:rsidRPr="00A2496C" w:rsidRDefault="00123F7E" w:rsidP="00123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F7E" w:rsidRPr="00A2496C" w:rsidRDefault="00123F7E" w:rsidP="00123F7E">
      <w:pPr>
        <w:jc w:val="both"/>
        <w:rPr>
          <w:rFonts w:ascii="Times New Roman" w:hAnsi="Times New Roman" w:cs="Times New Roman"/>
          <w:sz w:val="24"/>
          <w:szCs w:val="24"/>
        </w:rPr>
      </w:pPr>
      <w:r w:rsidRPr="00A2496C">
        <w:rPr>
          <w:rFonts w:ascii="Times New Roman" w:hAnsi="Times New Roman" w:cs="Times New Roman"/>
          <w:sz w:val="24"/>
          <w:szCs w:val="24"/>
        </w:rPr>
        <w:t>Klasa:</w:t>
      </w:r>
    </w:p>
    <w:p w:rsidR="00123F7E" w:rsidRPr="00A2496C" w:rsidRDefault="00123F7E" w:rsidP="00123F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96C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A2496C">
        <w:rPr>
          <w:rFonts w:ascii="Times New Roman" w:hAnsi="Times New Roman" w:cs="Times New Roman"/>
          <w:sz w:val="24"/>
          <w:szCs w:val="24"/>
        </w:rPr>
        <w:t>:</w:t>
      </w:r>
    </w:p>
    <w:p w:rsidR="00123F7E" w:rsidRDefault="00123F7E" w:rsidP="00123F7E">
      <w:pPr>
        <w:rPr>
          <w:rFonts w:ascii="Times New Roman" w:hAnsi="Times New Roman" w:cs="Times New Roman"/>
          <w:sz w:val="24"/>
          <w:szCs w:val="24"/>
        </w:rPr>
      </w:pPr>
      <w:r w:rsidRPr="00A2496C">
        <w:rPr>
          <w:rFonts w:ascii="Times New Roman" w:hAnsi="Times New Roman" w:cs="Times New Roman"/>
          <w:sz w:val="24"/>
          <w:szCs w:val="24"/>
        </w:rPr>
        <w:t xml:space="preserve">Zagreb,_________________                                                                    </w:t>
      </w:r>
    </w:p>
    <w:p w:rsidR="00123F7E" w:rsidRPr="00A2496C" w:rsidRDefault="00123F7E" w:rsidP="00123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A2496C">
        <w:rPr>
          <w:rFonts w:ascii="Times New Roman" w:hAnsi="Times New Roman" w:cs="Times New Roman"/>
          <w:sz w:val="24"/>
          <w:szCs w:val="24"/>
        </w:rPr>
        <w:t>PREDSJEDNIK</w:t>
      </w:r>
    </w:p>
    <w:p w:rsidR="00123F7E" w:rsidRPr="00A2496C" w:rsidRDefault="00123F7E" w:rsidP="00123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mr.sc. Andrej Plenković</w:t>
      </w:r>
    </w:p>
    <w:p w:rsidR="00123F7E" w:rsidRDefault="00123F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3F7E" w:rsidRPr="00A2496C" w:rsidRDefault="00123F7E" w:rsidP="00123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6C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123F7E" w:rsidRPr="00011313" w:rsidRDefault="00123F7E" w:rsidP="00123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11313">
        <w:rPr>
          <w:rFonts w:ascii="Times New Roman" w:hAnsi="Times New Roman" w:cs="Times New Roman"/>
          <w:sz w:val="24"/>
          <w:szCs w:val="24"/>
        </w:rPr>
        <w:t xml:space="preserve">vrtka </w:t>
      </w:r>
      <w:proofErr w:type="spellStart"/>
      <w:r w:rsidRPr="00011313">
        <w:rPr>
          <w:rFonts w:ascii="Times New Roman" w:hAnsi="Times New Roman" w:cs="Times New Roman"/>
          <w:sz w:val="24"/>
          <w:szCs w:val="24"/>
        </w:rPr>
        <w:t>Agroduhan</w:t>
      </w:r>
      <w:proofErr w:type="spellEnd"/>
      <w:r w:rsidRPr="00011313">
        <w:rPr>
          <w:rFonts w:ascii="Times New Roman" w:hAnsi="Times New Roman" w:cs="Times New Roman"/>
          <w:sz w:val="24"/>
          <w:szCs w:val="24"/>
        </w:rPr>
        <w:t xml:space="preserve"> d.o.o. Slatina u većinskom je vlasništvu države (CERP je vlasnik 95,19% Društva), a u svojem dosadašnjem radu značajna je u organiziranju proizvođača duhana. </w:t>
      </w:r>
    </w:p>
    <w:p w:rsidR="00123F7E" w:rsidRPr="00A2496C" w:rsidRDefault="00123F7E" w:rsidP="00123F7E">
      <w:pPr>
        <w:jc w:val="both"/>
        <w:rPr>
          <w:rFonts w:ascii="Times New Roman" w:hAnsi="Times New Roman" w:cs="Times New Roman"/>
          <w:sz w:val="24"/>
          <w:szCs w:val="24"/>
        </w:rPr>
      </w:pPr>
      <w:r w:rsidRPr="00A2496C">
        <w:rPr>
          <w:rFonts w:ascii="Times New Roman" w:hAnsi="Times New Roman" w:cs="Times New Roman"/>
          <w:sz w:val="24"/>
          <w:szCs w:val="24"/>
        </w:rPr>
        <w:t xml:space="preserve">U postupku procjene položaja i financijskog stanja društva </w:t>
      </w:r>
      <w:proofErr w:type="spellStart"/>
      <w:r w:rsidRPr="00A2496C">
        <w:rPr>
          <w:rFonts w:ascii="Times New Roman" w:hAnsi="Times New Roman" w:cs="Times New Roman"/>
          <w:sz w:val="24"/>
          <w:szCs w:val="24"/>
        </w:rPr>
        <w:t>Agroduhan</w:t>
      </w:r>
      <w:proofErr w:type="spellEnd"/>
      <w:r w:rsidRPr="00A2496C">
        <w:rPr>
          <w:rFonts w:ascii="Times New Roman" w:hAnsi="Times New Roman" w:cs="Times New Roman"/>
          <w:sz w:val="24"/>
          <w:szCs w:val="24"/>
        </w:rPr>
        <w:t xml:space="preserve"> d.</w:t>
      </w:r>
      <w:r w:rsidR="00217C24">
        <w:rPr>
          <w:rFonts w:ascii="Times New Roman" w:hAnsi="Times New Roman" w:cs="Times New Roman"/>
          <w:sz w:val="24"/>
          <w:szCs w:val="24"/>
        </w:rPr>
        <w:t>o.o.</w:t>
      </w:r>
      <w:r w:rsidRPr="00A2496C">
        <w:rPr>
          <w:rFonts w:ascii="Times New Roman" w:hAnsi="Times New Roman" w:cs="Times New Roman"/>
          <w:sz w:val="24"/>
          <w:szCs w:val="24"/>
        </w:rPr>
        <w:t xml:space="preserve"> na hrvatskom tržištu utvrđena je potreba provedbe određenih pripremnih</w:t>
      </w:r>
      <w:r w:rsidR="00466A41">
        <w:rPr>
          <w:rFonts w:ascii="Times New Roman" w:hAnsi="Times New Roman" w:cs="Times New Roman"/>
          <w:sz w:val="24"/>
          <w:szCs w:val="24"/>
        </w:rPr>
        <w:t xml:space="preserve"> radnji kojima bi se osigurala </w:t>
      </w:r>
      <w:r w:rsidRPr="00A2496C">
        <w:rPr>
          <w:rFonts w:ascii="Times New Roman" w:hAnsi="Times New Roman" w:cs="Times New Roman"/>
          <w:sz w:val="24"/>
          <w:szCs w:val="24"/>
        </w:rPr>
        <w:t xml:space="preserve">nužna stabilizacija poslovanja Društva čime bi se omogućila provedba procesa povećanja kapitala u skladu s odredbama propisa koje uređuju tržište kapitala i državnih potpora. </w:t>
      </w:r>
    </w:p>
    <w:p w:rsidR="00123F7E" w:rsidRPr="00A2496C" w:rsidRDefault="00123F7E" w:rsidP="00123F7E">
      <w:pPr>
        <w:jc w:val="both"/>
        <w:rPr>
          <w:rFonts w:ascii="Times New Roman" w:hAnsi="Times New Roman" w:cs="Times New Roman"/>
          <w:sz w:val="24"/>
          <w:szCs w:val="24"/>
        </w:rPr>
      </w:pPr>
      <w:r w:rsidRPr="00A2496C">
        <w:rPr>
          <w:rFonts w:ascii="Times New Roman" w:hAnsi="Times New Roman" w:cs="Times New Roman"/>
          <w:sz w:val="24"/>
          <w:szCs w:val="24"/>
        </w:rPr>
        <w:t xml:space="preserve">U sklopu gore navedenog postupka pripremljene su </w:t>
      </w:r>
      <w:r w:rsidR="00217C24">
        <w:rPr>
          <w:rFonts w:ascii="Times New Roman" w:hAnsi="Times New Roman" w:cs="Times New Roman"/>
          <w:sz w:val="24"/>
          <w:szCs w:val="24"/>
        </w:rPr>
        <w:t>a</w:t>
      </w:r>
      <w:r w:rsidRPr="00A2496C">
        <w:rPr>
          <w:rFonts w:ascii="Times New Roman" w:hAnsi="Times New Roman" w:cs="Times New Roman"/>
          <w:sz w:val="24"/>
          <w:szCs w:val="24"/>
        </w:rPr>
        <w:t xml:space="preserve">naliza sadašnjeg stanja i optimizacije poslovanja društva </w:t>
      </w:r>
      <w:proofErr w:type="spellStart"/>
      <w:r w:rsidRPr="00A2496C">
        <w:rPr>
          <w:rFonts w:ascii="Times New Roman" w:hAnsi="Times New Roman" w:cs="Times New Roman"/>
          <w:sz w:val="24"/>
          <w:szCs w:val="24"/>
        </w:rPr>
        <w:t>Agroduhan</w:t>
      </w:r>
      <w:proofErr w:type="spellEnd"/>
      <w:r w:rsidRPr="00A2496C">
        <w:rPr>
          <w:rFonts w:ascii="Times New Roman" w:hAnsi="Times New Roman" w:cs="Times New Roman"/>
          <w:sz w:val="24"/>
          <w:szCs w:val="24"/>
        </w:rPr>
        <w:t xml:space="preserve"> d.o.o. i plan korištenja sredstava predujma koja se dodjeljuju ovom Odluku. </w:t>
      </w:r>
    </w:p>
    <w:p w:rsidR="00123F7E" w:rsidRPr="00A2496C" w:rsidRDefault="00123F7E" w:rsidP="00123F7E">
      <w:pPr>
        <w:jc w:val="both"/>
        <w:rPr>
          <w:rFonts w:ascii="Times New Roman" w:hAnsi="Times New Roman" w:cs="Times New Roman"/>
          <w:sz w:val="24"/>
          <w:szCs w:val="24"/>
        </w:rPr>
      </w:pPr>
      <w:r w:rsidRPr="00A2496C">
        <w:rPr>
          <w:rFonts w:ascii="Times New Roman" w:hAnsi="Times New Roman" w:cs="Times New Roman"/>
          <w:sz w:val="24"/>
          <w:szCs w:val="24"/>
        </w:rPr>
        <w:t xml:space="preserve">Analizom manjka financijskih sredstava i plana korištenja tih sredstava, izrađenih od strane društva </w:t>
      </w:r>
      <w:proofErr w:type="spellStart"/>
      <w:r w:rsidRPr="00A2496C">
        <w:rPr>
          <w:rFonts w:ascii="Times New Roman" w:hAnsi="Times New Roman" w:cs="Times New Roman"/>
          <w:sz w:val="24"/>
          <w:szCs w:val="24"/>
        </w:rPr>
        <w:t>Agroduhan</w:t>
      </w:r>
      <w:proofErr w:type="spellEnd"/>
      <w:r w:rsidRPr="00A2496C">
        <w:rPr>
          <w:rFonts w:ascii="Times New Roman" w:hAnsi="Times New Roman" w:cs="Times New Roman"/>
          <w:sz w:val="24"/>
          <w:szCs w:val="24"/>
        </w:rPr>
        <w:t xml:space="preserve"> d.o.o. utvrđena je potreba provođenja određenih radnji i aktivnosti kojima bi se osigurala nužna stabilizacija poslovanja </w:t>
      </w:r>
      <w:proofErr w:type="spellStart"/>
      <w:r w:rsidRPr="00A2496C">
        <w:rPr>
          <w:rFonts w:ascii="Times New Roman" w:hAnsi="Times New Roman" w:cs="Times New Roman"/>
          <w:sz w:val="24"/>
          <w:szCs w:val="24"/>
        </w:rPr>
        <w:t>Agroduhana</w:t>
      </w:r>
      <w:proofErr w:type="spellEnd"/>
      <w:r w:rsidRPr="00A2496C">
        <w:rPr>
          <w:rFonts w:ascii="Times New Roman" w:hAnsi="Times New Roman" w:cs="Times New Roman"/>
          <w:sz w:val="24"/>
          <w:szCs w:val="24"/>
        </w:rPr>
        <w:t xml:space="preserve"> u svrhu stvaranja prethodno potrebnih uvjeta osiguranja postupka dokapitalizacije društva </w:t>
      </w:r>
      <w:proofErr w:type="spellStart"/>
      <w:r w:rsidRPr="00A2496C">
        <w:rPr>
          <w:rFonts w:ascii="Times New Roman" w:hAnsi="Times New Roman" w:cs="Times New Roman"/>
          <w:sz w:val="24"/>
          <w:szCs w:val="24"/>
        </w:rPr>
        <w:t>Agroduhan</w:t>
      </w:r>
      <w:proofErr w:type="spellEnd"/>
      <w:r w:rsidRPr="00A2496C">
        <w:rPr>
          <w:rFonts w:ascii="Times New Roman" w:hAnsi="Times New Roman" w:cs="Times New Roman"/>
          <w:sz w:val="24"/>
          <w:szCs w:val="24"/>
        </w:rPr>
        <w:t xml:space="preserve"> d.o.o.</w:t>
      </w:r>
    </w:p>
    <w:p w:rsidR="00123F7E" w:rsidRPr="00A2496C" w:rsidRDefault="00123F7E" w:rsidP="00123F7E">
      <w:pPr>
        <w:jc w:val="both"/>
        <w:rPr>
          <w:rFonts w:ascii="Times New Roman" w:hAnsi="Times New Roman" w:cs="Times New Roman"/>
          <w:sz w:val="24"/>
          <w:szCs w:val="24"/>
        </w:rPr>
      </w:pPr>
      <w:r w:rsidRPr="00A2496C">
        <w:rPr>
          <w:rFonts w:ascii="Times New Roman" w:hAnsi="Times New Roman" w:cs="Times New Roman"/>
          <w:sz w:val="24"/>
          <w:szCs w:val="24"/>
        </w:rPr>
        <w:t xml:space="preserve">Prethodno potrebni uvjeti uključuju uplatu predujma u korist društva u iznosu </w:t>
      </w:r>
      <w:r w:rsidRPr="003B6652">
        <w:rPr>
          <w:rFonts w:ascii="Times New Roman" w:hAnsi="Times New Roman" w:cs="Times New Roman"/>
          <w:sz w:val="24"/>
          <w:szCs w:val="24"/>
        </w:rPr>
        <w:t xml:space="preserve">7.660.256,00 </w:t>
      </w:r>
      <w:r>
        <w:rPr>
          <w:rFonts w:ascii="Times New Roman" w:hAnsi="Times New Roman" w:cs="Times New Roman"/>
          <w:sz w:val="24"/>
          <w:szCs w:val="24"/>
        </w:rPr>
        <w:t xml:space="preserve">kuna </w:t>
      </w:r>
      <w:r w:rsidRPr="00A2496C">
        <w:rPr>
          <w:rFonts w:ascii="Times New Roman" w:hAnsi="Times New Roman" w:cs="Times New Roman"/>
          <w:sz w:val="24"/>
          <w:szCs w:val="24"/>
        </w:rPr>
        <w:t>za osiguranje nužne stabilizacije poslovanja prije provedbe procesa povećanja kapitala društva od strane zainteresiranih investitora u skladu s odredbama propisa koji uređuju područja tržište kapitala i državnih potpora.</w:t>
      </w:r>
    </w:p>
    <w:p w:rsidR="00123F7E" w:rsidRPr="00A2496C" w:rsidRDefault="00123F7E" w:rsidP="00123F7E">
      <w:pPr>
        <w:jc w:val="both"/>
        <w:rPr>
          <w:rFonts w:ascii="Times New Roman" w:hAnsi="Times New Roman" w:cs="Times New Roman"/>
          <w:sz w:val="24"/>
          <w:szCs w:val="24"/>
        </w:rPr>
      </w:pPr>
      <w:r w:rsidRPr="00A2496C">
        <w:rPr>
          <w:rFonts w:ascii="Times New Roman" w:hAnsi="Times New Roman" w:cs="Times New Roman"/>
          <w:sz w:val="24"/>
          <w:szCs w:val="24"/>
        </w:rPr>
        <w:t xml:space="preserve">Iz analize stanja društva </w:t>
      </w:r>
      <w:proofErr w:type="spellStart"/>
      <w:r w:rsidRPr="00A2496C">
        <w:rPr>
          <w:rFonts w:ascii="Times New Roman" w:hAnsi="Times New Roman" w:cs="Times New Roman"/>
          <w:sz w:val="24"/>
          <w:szCs w:val="24"/>
        </w:rPr>
        <w:t>Agroduhan</w:t>
      </w:r>
      <w:proofErr w:type="spellEnd"/>
      <w:r w:rsidRPr="00A2496C">
        <w:rPr>
          <w:rFonts w:ascii="Times New Roman" w:hAnsi="Times New Roman" w:cs="Times New Roman"/>
          <w:sz w:val="24"/>
          <w:szCs w:val="24"/>
        </w:rPr>
        <w:t xml:space="preserve"> d.o.o. proizlazi da će u slučaju nedostatka potrebnog kapitala za nesmetano financiranje redovnog poslovanja doći do prestanka rada Društva sa iznimno negativnim posljedicama za gospodarstvo RH posebno poljoprivredni sektor uz očekivana propadanja obiteljskih poljoprivrednih gospodarstava i nastavak iseljavanja ruralnih naselja koje svojim negativnim posljedicama kumulativno višestruko nadmašuju planirani iznos buduće dokapitalizacije. </w:t>
      </w:r>
    </w:p>
    <w:p w:rsidR="00123F7E" w:rsidRPr="00A2496C" w:rsidRDefault="00123F7E" w:rsidP="00123F7E">
      <w:pPr>
        <w:jc w:val="both"/>
        <w:rPr>
          <w:rFonts w:ascii="Times New Roman" w:hAnsi="Times New Roman" w:cs="Times New Roman"/>
          <w:sz w:val="24"/>
          <w:szCs w:val="24"/>
        </w:rPr>
      </w:pPr>
      <w:r w:rsidRPr="00A2496C">
        <w:rPr>
          <w:rFonts w:ascii="Times New Roman" w:hAnsi="Times New Roman" w:cs="Times New Roman"/>
          <w:sz w:val="24"/>
          <w:szCs w:val="24"/>
        </w:rPr>
        <w:t xml:space="preserve">Donošenjem ove Odluke ostvarit će se uvjeti za stabilizaciju poslovanja </w:t>
      </w:r>
      <w:proofErr w:type="spellStart"/>
      <w:r w:rsidRPr="00A2496C">
        <w:rPr>
          <w:rFonts w:ascii="Times New Roman" w:hAnsi="Times New Roman" w:cs="Times New Roman"/>
          <w:sz w:val="24"/>
          <w:szCs w:val="24"/>
        </w:rPr>
        <w:t>Agroduhana</w:t>
      </w:r>
      <w:proofErr w:type="spellEnd"/>
      <w:r w:rsidRPr="00A2496C">
        <w:rPr>
          <w:rFonts w:ascii="Times New Roman" w:hAnsi="Times New Roman" w:cs="Times New Roman"/>
          <w:sz w:val="24"/>
          <w:szCs w:val="24"/>
        </w:rPr>
        <w:t xml:space="preserve"> u svrhu stvaranja prethodno potrebnih uvjeta osiguranja postupka dokapitalizacije društva </w:t>
      </w:r>
      <w:proofErr w:type="spellStart"/>
      <w:r w:rsidRPr="00A2496C">
        <w:rPr>
          <w:rFonts w:ascii="Times New Roman" w:hAnsi="Times New Roman" w:cs="Times New Roman"/>
          <w:sz w:val="24"/>
          <w:szCs w:val="24"/>
        </w:rPr>
        <w:t>Agroduhan</w:t>
      </w:r>
      <w:proofErr w:type="spellEnd"/>
      <w:r w:rsidRPr="00A2496C">
        <w:rPr>
          <w:rFonts w:ascii="Times New Roman" w:hAnsi="Times New Roman" w:cs="Times New Roman"/>
          <w:sz w:val="24"/>
          <w:szCs w:val="24"/>
        </w:rPr>
        <w:t xml:space="preserve"> d.</w:t>
      </w:r>
      <w:r w:rsidR="00217C24">
        <w:rPr>
          <w:rFonts w:ascii="Times New Roman" w:hAnsi="Times New Roman" w:cs="Times New Roman"/>
          <w:sz w:val="24"/>
          <w:szCs w:val="24"/>
        </w:rPr>
        <w:t>o.o.</w:t>
      </w:r>
      <w:r w:rsidRPr="00A2496C">
        <w:rPr>
          <w:rFonts w:ascii="Times New Roman" w:hAnsi="Times New Roman" w:cs="Times New Roman"/>
          <w:sz w:val="24"/>
          <w:szCs w:val="24"/>
        </w:rPr>
        <w:t>, čime će se spriječiti brojni negativni učinci na gospodarstvo Republike Hrvatske a isto tako i doprinijeti u zaustavljanju iseljavanja stanovništva iz ruralnih naselja.</w:t>
      </w:r>
    </w:p>
    <w:p w:rsidR="00123F7E" w:rsidRPr="00A2496C" w:rsidRDefault="00123F7E" w:rsidP="00123F7E">
      <w:pPr>
        <w:jc w:val="both"/>
        <w:rPr>
          <w:rFonts w:ascii="Times New Roman" w:hAnsi="Times New Roman" w:cs="Times New Roman"/>
          <w:sz w:val="24"/>
          <w:szCs w:val="24"/>
        </w:rPr>
      </w:pPr>
      <w:r w:rsidRPr="00A2496C">
        <w:rPr>
          <w:rFonts w:ascii="Times New Roman" w:hAnsi="Times New Roman" w:cs="Times New Roman"/>
          <w:sz w:val="24"/>
          <w:szCs w:val="24"/>
        </w:rPr>
        <w:t xml:space="preserve">Ovom Odlukom se omogućuje provedba daljnjih aktivnosti od strane Ministarstva poljoprivrede u suradnji s </w:t>
      </w:r>
      <w:proofErr w:type="spellStart"/>
      <w:r w:rsidRPr="00A2496C">
        <w:rPr>
          <w:rFonts w:ascii="Times New Roman" w:hAnsi="Times New Roman" w:cs="Times New Roman"/>
          <w:sz w:val="24"/>
          <w:szCs w:val="24"/>
        </w:rPr>
        <w:t>Agroduhan</w:t>
      </w:r>
      <w:proofErr w:type="spellEnd"/>
      <w:r w:rsidRPr="00A2496C">
        <w:rPr>
          <w:rFonts w:ascii="Times New Roman" w:hAnsi="Times New Roman" w:cs="Times New Roman"/>
          <w:sz w:val="24"/>
          <w:szCs w:val="24"/>
        </w:rPr>
        <w:t xml:space="preserve"> </w:t>
      </w:r>
      <w:r w:rsidR="00217C24">
        <w:rPr>
          <w:rFonts w:ascii="Times New Roman" w:hAnsi="Times New Roman" w:cs="Times New Roman"/>
          <w:sz w:val="24"/>
          <w:szCs w:val="24"/>
        </w:rPr>
        <w:t>d.o.o.</w:t>
      </w:r>
      <w:r w:rsidRPr="00A2496C">
        <w:rPr>
          <w:rFonts w:ascii="Times New Roman" w:hAnsi="Times New Roman" w:cs="Times New Roman"/>
          <w:sz w:val="24"/>
          <w:szCs w:val="24"/>
        </w:rPr>
        <w:t xml:space="preserve"> i ostalim nadležnim tijelima državne uprave kako bi se do </w:t>
      </w:r>
      <w:r w:rsidRPr="003B6652">
        <w:rPr>
          <w:rFonts w:ascii="Times New Roman" w:hAnsi="Times New Roman" w:cs="Times New Roman"/>
          <w:sz w:val="24"/>
          <w:szCs w:val="24"/>
        </w:rPr>
        <w:t>siječnja 2021. godine</w:t>
      </w:r>
      <w:r w:rsidRPr="00A2496C">
        <w:rPr>
          <w:rFonts w:ascii="Times New Roman" w:hAnsi="Times New Roman" w:cs="Times New Roman"/>
          <w:sz w:val="24"/>
          <w:szCs w:val="24"/>
        </w:rPr>
        <w:t xml:space="preserve"> pripremio prijedlog modela dokapitalizacije u otvorenom postupku sukladno pravilima kojima je uređeno tržište kapitala.</w:t>
      </w:r>
    </w:p>
    <w:p w:rsidR="00123F7E" w:rsidRPr="00A72DE0" w:rsidRDefault="00123F7E" w:rsidP="00123F7E">
      <w:pPr>
        <w:jc w:val="both"/>
        <w:rPr>
          <w:rFonts w:ascii="Times New Roman" w:hAnsi="Times New Roman" w:cs="Times New Roman"/>
          <w:sz w:val="24"/>
          <w:szCs w:val="24"/>
        </w:rPr>
      </w:pPr>
      <w:r w:rsidRPr="00A2496C">
        <w:rPr>
          <w:rFonts w:ascii="Times New Roman" w:hAnsi="Times New Roman" w:cs="Times New Roman"/>
          <w:sz w:val="24"/>
          <w:szCs w:val="24"/>
        </w:rPr>
        <w:t>Slijedom navedenog Vlada Republike Hrvatske donijela je ovu Odluku.</w:t>
      </w:r>
    </w:p>
    <w:p w:rsidR="00527FA8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FA8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25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88A" w:rsidRDefault="00AF088A" w:rsidP="0016213C">
      <w:pPr>
        <w:spacing w:after="0" w:line="240" w:lineRule="auto"/>
      </w:pPr>
      <w:r>
        <w:separator/>
      </w:r>
    </w:p>
  </w:endnote>
  <w:endnote w:type="continuationSeparator" w:id="0">
    <w:p w:rsidR="00AF088A" w:rsidRDefault="00AF088A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88A" w:rsidRDefault="00AF088A" w:rsidP="0016213C">
      <w:pPr>
        <w:spacing w:after="0" w:line="240" w:lineRule="auto"/>
      </w:pPr>
      <w:r>
        <w:separator/>
      </w:r>
    </w:p>
  </w:footnote>
  <w:footnote w:type="continuationSeparator" w:id="0">
    <w:p w:rsidR="00AF088A" w:rsidRDefault="00AF088A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6526"/>
    <w:rsid w:val="000956D5"/>
    <w:rsid w:val="00096AC1"/>
    <w:rsid w:val="000C17DD"/>
    <w:rsid w:val="000C3EEE"/>
    <w:rsid w:val="00123F7E"/>
    <w:rsid w:val="0013163E"/>
    <w:rsid w:val="00142592"/>
    <w:rsid w:val="0016213C"/>
    <w:rsid w:val="001874D6"/>
    <w:rsid w:val="001C6E3A"/>
    <w:rsid w:val="001C79B2"/>
    <w:rsid w:val="00217C24"/>
    <w:rsid w:val="00220F18"/>
    <w:rsid w:val="00222A7E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305F6C"/>
    <w:rsid w:val="003377F5"/>
    <w:rsid w:val="0034044C"/>
    <w:rsid w:val="003D43A7"/>
    <w:rsid w:val="004171DD"/>
    <w:rsid w:val="00451401"/>
    <w:rsid w:val="00466A41"/>
    <w:rsid w:val="00475133"/>
    <w:rsid w:val="004D1A77"/>
    <w:rsid w:val="00510C1E"/>
    <w:rsid w:val="0052065F"/>
    <w:rsid w:val="005222AE"/>
    <w:rsid w:val="00527FA8"/>
    <w:rsid w:val="005414D9"/>
    <w:rsid w:val="005650B3"/>
    <w:rsid w:val="005A33D6"/>
    <w:rsid w:val="005C0332"/>
    <w:rsid w:val="005F6972"/>
    <w:rsid w:val="00615049"/>
    <w:rsid w:val="006433F9"/>
    <w:rsid w:val="006675A7"/>
    <w:rsid w:val="006C5322"/>
    <w:rsid w:val="00703036"/>
    <w:rsid w:val="007135C0"/>
    <w:rsid w:val="00736983"/>
    <w:rsid w:val="00785E25"/>
    <w:rsid w:val="00786D1C"/>
    <w:rsid w:val="007900BB"/>
    <w:rsid w:val="007917B2"/>
    <w:rsid w:val="007C2EF7"/>
    <w:rsid w:val="0086636B"/>
    <w:rsid w:val="00881D8E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E61A4"/>
    <w:rsid w:val="00AC3FCB"/>
    <w:rsid w:val="00AF088A"/>
    <w:rsid w:val="00AF76BF"/>
    <w:rsid w:val="00B06361"/>
    <w:rsid w:val="00B20C17"/>
    <w:rsid w:val="00B62398"/>
    <w:rsid w:val="00B75937"/>
    <w:rsid w:val="00BF5A18"/>
    <w:rsid w:val="00C015BB"/>
    <w:rsid w:val="00C5332D"/>
    <w:rsid w:val="00C6534E"/>
    <w:rsid w:val="00CB74F2"/>
    <w:rsid w:val="00CD79E1"/>
    <w:rsid w:val="00D10749"/>
    <w:rsid w:val="00D10AED"/>
    <w:rsid w:val="00D737AC"/>
    <w:rsid w:val="00DA32DB"/>
    <w:rsid w:val="00DD016B"/>
    <w:rsid w:val="00DE40B8"/>
    <w:rsid w:val="00E1201B"/>
    <w:rsid w:val="00E17202"/>
    <w:rsid w:val="00E42084"/>
    <w:rsid w:val="00E55D5F"/>
    <w:rsid w:val="00E72511"/>
    <w:rsid w:val="00E7483E"/>
    <w:rsid w:val="00E75431"/>
    <w:rsid w:val="00EF38DC"/>
    <w:rsid w:val="00F33F1E"/>
    <w:rsid w:val="00FC65C3"/>
    <w:rsid w:val="00F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8FC9"/>
  <w15:docId w15:val="{5DD78E32-B518-43DB-B920-9BF85D0A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15A49-D351-40D2-A2A8-B856046A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Sunčica Marini</cp:lastModifiedBy>
  <cp:revision>6</cp:revision>
  <cp:lastPrinted>2020-02-12T14:07:00Z</cp:lastPrinted>
  <dcterms:created xsi:type="dcterms:W3CDTF">2020-02-12T14:11:00Z</dcterms:created>
  <dcterms:modified xsi:type="dcterms:W3CDTF">2020-02-12T16:07:00Z</dcterms:modified>
</cp:coreProperties>
</file>