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09A1" w14:textId="77777777" w:rsidR="00E8258A" w:rsidRPr="00C208B8" w:rsidRDefault="00E8258A" w:rsidP="00E8258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1D210B" wp14:editId="1089959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2BD21A8" w14:textId="77777777" w:rsidR="00E8258A" w:rsidRPr="0023763F" w:rsidRDefault="00E8258A" w:rsidP="00E8258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CC0FE67" w14:textId="77777777" w:rsidR="00E8258A" w:rsidRDefault="00E8258A" w:rsidP="00E8258A"/>
    <w:p w14:paraId="32EC7D20" w14:textId="77777777" w:rsidR="00E8258A" w:rsidRPr="003A2F05" w:rsidRDefault="00E8258A" w:rsidP="00E8258A">
      <w:pPr>
        <w:spacing w:after="2400"/>
        <w:jc w:val="right"/>
      </w:pPr>
      <w:r w:rsidRPr="003A2F05">
        <w:t xml:space="preserve">Zagreb, </w:t>
      </w:r>
      <w:r>
        <w:t>1</w:t>
      </w:r>
      <w:r w:rsidR="00352B37">
        <w:t>3</w:t>
      </w:r>
      <w:r w:rsidRPr="003A2F05">
        <w:t xml:space="preserve">. </w:t>
      </w:r>
      <w:r w:rsidR="00352B37">
        <w:t>veljače</w:t>
      </w:r>
      <w:r w:rsidRPr="003A2F05">
        <w:t xml:space="preserve"> 20</w:t>
      </w:r>
      <w:r>
        <w:t>20</w:t>
      </w:r>
      <w:r w:rsidRPr="003A2F05">
        <w:t>.</w:t>
      </w:r>
    </w:p>
    <w:p w14:paraId="358907F2" w14:textId="77777777" w:rsidR="00E8258A" w:rsidRPr="002179F8" w:rsidRDefault="00E8258A" w:rsidP="00E8258A">
      <w:pPr>
        <w:spacing w:line="360" w:lineRule="auto"/>
      </w:pPr>
      <w:r w:rsidRPr="002179F8">
        <w:t>__________________________________________________________________________</w:t>
      </w:r>
    </w:p>
    <w:p w14:paraId="564D3A48" w14:textId="77777777" w:rsidR="00E8258A" w:rsidRDefault="00E8258A" w:rsidP="00E8258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8258A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8258A" w14:paraId="45BBD481" w14:textId="77777777" w:rsidTr="005B1A11">
        <w:tc>
          <w:tcPr>
            <w:tcW w:w="1951" w:type="dxa"/>
          </w:tcPr>
          <w:p w14:paraId="6BC1CDBF" w14:textId="77777777" w:rsidR="00E8258A" w:rsidRDefault="00E8258A" w:rsidP="005B1A11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4FF0051" w14:textId="77777777" w:rsidR="00E8258A" w:rsidRDefault="00352B37" w:rsidP="005B1A11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51D431BA" w14:textId="77777777" w:rsidR="00E8258A" w:rsidRPr="002179F8" w:rsidRDefault="00E8258A" w:rsidP="00E8258A">
      <w:pPr>
        <w:spacing w:line="360" w:lineRule="auto"/>
      </w:pPr>
      <w:r w:rsidRPr="002179F8">
        <w:t>__________________________________________________________________________</w:t>
      </w:r>
    </w:p>
    <w:p w14:paraId="548496BE" w14:textId="77777777" w:rsidR="00E8258A" w:rsidRDefault="00E8258A" w:rsidP="00E8258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8258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8258A" w14:paraId="094D2FEF" w14:textId="77777777" w:rsidTr="005B1A11">
        <w:tc>
          <w:tcPr>
            <w:tcW w:w="1951" w:type="dxa"/>
          </w:tcPr>
          <w:p w14:paraId="7D97DF9F" w14:textId="77777777" w:rsidR="00E8258A" w:rsidRDefault="00E8258A" w:rsidP="005B1A11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66AC67B" w14:textId="77777777" w:rsidR="00E8258A" w:rsidRDefault="00352B37" w:rsidP="005B1A11">
            <w:pPr>
              <w:spacing w:line="360" w:lineRule="auto"/>
            </w:pPr>
            <w:r w:rsidRPr="00DA4551">
              <w:rPr>
                <w:rFonts w:eastAsia="Calibri"/>
              </w:rPr>
              <w:t>Prijedlog odluke o izmjeni Odluke o koncesiji na pomorskom dobru u svrhu izgradnje i gospodarskog korištenja plaže Kostabela u Rijeci te zahvata morske vode za potrebe bazena i za potrebe termotehničkih uređaja</w:t>
            </w:r>
          </w:p>
        </w:tc>
      </w:tr>
    </w:tbl>
    <w:p w14:paraId="71348FBB" w14:textId="77777777" w:rsidR="00E8258A" w:rsidRPr="002179F8" w:rsidRDefault="00E8258A" w:rsidP="00E8258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87AE3B6" w14:textId="77777777" w:rsidR="00E8258A" w:rsidRDefault="00E8258A" w:rsidP="00E8258A"/>
    <w:p w14:paraId="6D7E6A72" w14:textId="77777777" w:rsidR="00E8258A" w:rsidRPr="00CE78D1" w:rsidRDefault="00E8258A" w:rsidP="00E8258A"/>
    <w:p w14:paraId="25C6937F" w14:textId="77777777" w:rsidR="00E8258A" w:rsidRPr="00CE78D1" w:rsidRDefault="00E8258A" w:rsidP="00E8258A"/>
    <w:p w14:paraId="4E15412F" w14:textId="77777777" w:rsidR="00E8258A" w:rsidRPr="00CE78D1" w:rsidRDefault="00E8258A" w:rsidP="00E8258A"/>
    <w:p w14:paraId="20727DF2" w14:textId="77777777" w:rsidR="00E8258A" w:rsidRPr="00CE78D1" w:rsidRDefault="00E8258A" w:rsidP="00E8258A"/>
    <w:p w14:paraId="63566688" w14:textId="77777777" w:rsidR="00E8258A" w:rsidRDefault="00E8258A" w:rsidP="00E8258A"/>
    <w:p w14:paraId="04A86366" w14:textId="77777777" w:rsidR="00E8258A" w:rsidRDefault="00E8258A" w:rsidP="00E8258A"/>
    <w:p w14:paraId="4AF9FA6C" w14:textId="77777777" w:rsidR="00E8258A" w:rsidRDefault="00E8258A" w:rsidP="00E8258A"/>
    <w:p w14:paraId="7308EE2D" w14:textId="77777777" w:rsidR="00E8258A" w:rsidRDefault="00E8258A" w:rsidP="00E8258A"/>
    <w:p w14:paraId="38A63899" w14:textId="77777777" w:rsidR="00E8258A" w:rsidRDefault="00E8258A" w:rsidP="00E8258A"/>
    <w:p w14:paraId="5BD60FFC" w14:textId="77777777" w:rsidR="00352B37" w:rsidRDefault="00352B37" w:rsidP="00E8258A"/>
    <w:p w14:paraId="3E301E8C" w14:textId="77777777" w:rsidR="00352B37" w:rsidRDefault="00352B37" w:rsidP="00E8258A"/>
    <w:p w14:paraId="5710BF31" w14:textId="77777777" w:rsidR="00352B37" w:rsidRDefault="00352B37" w:rsidP="00E8258A"/>
    <w:p w14:paraId="3883AEF1" w14:textId="77777777" w:rsidR="00352B37" w:rsidRDefault="00352B37" w:rsidP="00E8258A"/>
    <w:p w14:paraId="2EDB1BDC" w14:textId="77777777" w:rsidR="00352B37" w:rsidRDefault="00352B37" w:rsidP="00E8258A"/>
    <w:p w14:paraId="26C88544" w14:textId="77777777" w:rsidR="00352B37" w:rsidRDefault="00352B37" w:rsidP="00E8258A"/>
    <w:p w14:paraId="75AD39F9" w14:textId="77777777" w:rsidR="00352B37" w:rsidRPr="00CE78D1" w:rsidRDefault="00352B37" w:rsidP="00E8258A"/>
    <w:p w14:paraId="1195EF1C" w14:textId="77777777" w:rsidR="00E8258A" w:rsidRPr="00CE78D1" w:rsidRDefault="00E8258A" w:rsidP="00E8258A"/>
    <w:p w14:paraId="4002BD25" w14:textId="77777777" w:rsidR="00E8258A" w:rsidRDefault="00E8258A" w:rsidP="00E8258A">
      <w:pPr>
        <w:sectPr w:rsidR="00E8258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41F0238" w14:textId="77777777" w:rsidR="00E8258A" w:rsidRPr="00CE78D1" w:rsidRDefault="00E8258A" w:rsidP="00E8258A"/>
    <w:p w14:paraId="74A4E6A6" w14:textId="77777777" w:rsidR="00F31E0B" w:rsidRDefault="00F31E0B" w:rsidP="00C571D6"/>
    <w:p w14:paraId="75315301" w14:textId="77777777" w:rsidR="00D70151" w:rsidRPr="00D70151" w:rsidRDefault="00D70151" w:rsidP="00D70151">
      <w:pPr>
        <w:jc w:val="right"/>
        <w:rPr>
          <w:b/>
        </w:rPr>
      </w:pPr>
      <w:r w:rsidRPr="00D70151">
        <w:rPr>
          <w:b/>
        </w:rPr>
        <w:t>Prijedlog</w:t>
      </w:r>
    </w:p>
    <w:p w14:paraId="004A525D" w14:textId="77777777" w:rsidR="00F31E0B" w:rsidRDefault="00F31E0B" w:rsidP="00C571D6"/>
    <w:p w14:paraId="3E467D25" w14:textId="77777777" w:rsidR="00D70151" w:rsidRDefault="00D70151" w:rsidP="00C571D6"/>
    <w:p w14:paraId="313BD999" w14:textId="77777777" w:rsidR="00D70151" w:rsidRDefault="00D70151" w:rsidP="00C571D6"/>
    <w:p w14:paraId="60178CAF" w14:textId="77777777" w:rsidR="00D70151" w:rsidRPr="00C571D6" w:rsidRDefault="00D70151" w:rsidP="00C571D6"/>
    <w:p w14:paraId="027D0812" w14:textId="77777777" w:rsidR="00CF5E5D" w:rsidRDefault="00CF5E5D" w:rsidP="00D70151">
      <w:pPr>
        <w:pStyle w:val="box456892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571D6">
        <w:t xml:space="preserve">Na temelju članka 20. stavaka 3. i 7. Zakona o pomorskom dobru i morskim lukama (Narodne novine, br. 158/03, 100/04, 141/06, 38/09, 123/11 </w:t>
      </w:r>
      <w:r w:rsidR="00D70151">
        <w:t>-</w:t>
      </w:r>
      <w:r w:rsidRPr="00C571D6">
        <w:t xml:space="preserve"> Odluka Ustavnog suda Republike Hrvatske, 56/16 i 98/19), a u vezi s člankom 36. stavkom 1. Zakona o koncesijama (Narodne novine, broj 69/17), Vlada Republike Hrvatske je na sjednici održanoj _____________ 2020. godine donijela</w:t>
      </w:r>
    </w:p>
    <w:p w14:paraId="11AB3CA2" w14:textId="77777777" w:rsidR="00D70151" w:rsidRDefault="00D70151" w:rsidP="00D70151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7141DF21" w14:textId="77777777" w:rsidR="00E8258A" w:rsidRPr="00D70151" w:rsidRDefault="00E8258A" w:rsidP="00D70151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0719E263" w14:textId="77777777" w:rsidR="00D70151" w:rsidRPr="00D70151" w:rsidRDefault="00D70151" w:rsidP="00D70151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070EAAF0" w14:textId="77777777" w:rsidR="00CF5E5D" w:rsidRDefault="00CF5E5D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571D6">
        <w:rPr>
          <w:b/>
          <w:bCs/>
        </w:rPr>
        <w:t>O</w:t>
      </w:r>
      <w:r w:rsidR="00D70151">
        <w:rPr>
          <w:b/>
          <w:bCs/>
        </w:rPr>
        <w:t xml:space="preserve"> </w:t>
      </w:r>
      <w:r w:rsidRPr="00C571D6">
        <w:rPr>
          <w:b/>
          <w:bCs/>
        </w:rPr>
        <w:t>D</w:t>
      </w:r>
      <w:r w:rsidR="00D70151">
        <w:rPr>
          <w:b/>
          <w:bCs/>
        </w:rPr>
        <w:t xml:space="preserve"> </w:t>
      </w:r>
      <w:r w:rsidRPr="00C571D6">
        <w:rPr>
          <w:b/>
          <w:bCs/>
        </w:rPr>
        <w:t>L</w:t>
      </w:r>
      <w:r w:rsidR="00D70151">
        <w:rPr>
          <w:b/>
          <w:bCs/>
        </w:rPr>
        <w:t xml:space="preserve"> </w:t>
      </w:r>
      <w:r w:rsidRPr="00C571D6">
        <w:rPr>
          <w:b/>
          <w:bCs/>
        </w:rPr>
        <w:t>U</w:t>
      </w:r>
      <w:r w:rsidR="00D70151">
        <w:rPr>
          <w:b/>
          <w:bCs/>
        </w:rPr>
        <w:t xml:space="preserve"> </w:t>
      </w:r>
      <w:r w:rsidRPr="00C571D6">
        <w:rPr>
          <w:b/>
          <w:bCs/>
        </w:rPr>
        <w:t>K</w:t>
      </w:r>
      <w:r w:rsidR="00D70151">
        <w:rPr>
          <w:b/>
          <w:bCs/>
        </w:rPr>
        <w:t xml:space="preserve"> </w:t>
      </w:r>
      <w:r w:rsidRPr="00C571D6">
        <w:rPr>
          <w:b/>
          <w:bCs/>
        </w:rPr>
        <w:t>U</w:t>
      </w:r>
    </w:p>
    <w:p w14:paraId="58C06ACA" w14:textId="77777777" w:rsidR="00D70151" w:rsidRPr="00C571D6" w:rsidRDefault="00D70151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68CDAAA9" w14:textId="77777777" w:rsidR="00CF5E5D" w:rsidRDefault="00D70151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571D6">
        <w:rPr>
          <w:b/>
          <w:bCs/>
        </w:rPr>
        <w:t>o izmjeni Odluke o koncesiji na pomorskom dobru u svrhu izgradnje i gospodarskog korištenja plaže Kostabela u Rijeci te zahvata morske vode za potrebe bazena i za potrebe termotehničkih uređaja</w:t>
      </w:r>
    </w:p>
    <w:p w14:paraId="35190916" w14:textId="77777777" w:rsidR="00D70151" w:rsidRDefault="00D70151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1C7E55DB" w14:textId="77777777" w:rsidR="00D70151" w:rsidRDefault="00D70151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35B06343" w14:textId="77777777" w:rsidR="00E8258A" w:rsidRPr="00C571D6" w:rsidRDefault="00E8258A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4ADCDDBA" w14:textId="77777777" w:rsidR="00CF5E5D" w:rsidRPr="00D70151" w:rsidRDefault="00CF5E5D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70151">
        <w:rPr>
          <w:b/>
        </w:rPr>
        <w:t>I.</w:t>
      </w:r>
    </w:p>
    <w:p w14:paraId="163300FD" w14:textId="77777777" w:rsidR="00D70151" w:rsidRPr="00C571D6" w:rsidRDefault="00D70151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DB9AA46" w14:textId="77777777" w:rsidR="00CF5E5D" w:rsidRDefault="00CF5E5D" w:rsidP="00D70151">
      <w:pPr>
        <w:pStyle w:val="box456892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571D6">
        <w:t xml:space="preserve">U Odluci o koncesiji na pomorskom dobru u svrhu izgradnje i gospodarskog korištenja plaže Kostabela u Rijeci te zahvata morske vode za potrebe bazena i za potrebe termotehničkih uređaja (Narodne novine, br. 38/15, 9/18 i 57/18), u točki V. stavku 4. riječi: </w:t>
      </w:r>
      <w:r w:rsidR="00D70151">
        <w:t>"</w:t>
      </w:r>
      <w:r w:rsidRPr="00C571D6">
        <w:t xml:space="preserve">u roku ne dužem </w:t>
      </w:r>
      <w:r w:rsidR="000958FD" w:rsidRPr="00C571D6">
        <w:t xml:space="preserve">od </w:t>
      </w:r>
      <w:r w:rsidRPr="00C571D6">
        <w:t>48 (četrdeset osam) mjeseci</w:t>
      </w:r>
      <w:r w:rsidR="00D70151">
        <w:rPr>
          <w:shd w:val="clear" w:color="auto" w:fill="FFFFFF"/>
        </w:rPr>
        <w:t xml:space="preserve"> </w:t>
      </w:r>
      <w:r w:rsidRPr="00C571D6">
        <w:rPr>
          <w:shd w:val="clear" w:color="auto" w:fill="FFFFFF"/>
        </w:rPr>
        <w:t>od dana sklapanja ugovora o koncesiji iz točke VIII. ove Odluke</w:t>
      </w:r>
      <w:r w:rsidR="00D70151">
        <w:t>"</w:t>
      </w:r>
      <w:r w:rsidRPr="00C571D6">
        <w:t xml:space="preserve"> zamjenjuju se riječima: </w:t>
      </w:r>
      <w:r w:rsidR="00D70151">
        <w:t>"</w:t>
      </w:r>
      <w:r w:rsidR="0024341A" w:rsidRPr="00C571D6">
        <w:t>najkasnije do 31</w:t>
      </w:r>
      <w:r w:rsidRPr="00C571D6">
        <w:t>. kolovoza 2020. godine</w:t>
      </w:r>
      <w:r w:rsidR="00D70151">
        <w:t>".</w:t>
      </w:r>
    </w:p>
    <w:p w14:paraId="16C61A65" w14:textId="77777777" w:rsidR="00D70151" w:rsidRPr="00C571D6" w:rsidRDefault="00D70151" w:rsidP="00D70151">
      <w:pPr>
        <w:pStyle w:val="box456892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14:paraId="48EF5BCC" w14:textId="77777777" w:rsidR="00CF5E5D" w:rsidRPr="00C571D6" w:rsidRDefault="00CF5E5D" w:rsidP="00D70151">
      <w:pPr>
        <w:pStyle w:val="box456892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571D6">
        <w:t xml:space="preserve">U stavku 5. riječi: </w:t>
      </w:r>
      <w:r w:rsidR="00D70151">
        <w:t>"</w:t>
      </w:r>
      <w:r w:rsidRPr="00C571D6">
        <w:t>u roku ne dužem od 48 mjeseci od dana sklapanja ugovora o koncesiji iz točke VIII. ove Odluke</w:t>
      </w:r>
      <w:r w:rsidR="00D70151">
        <w:t>"</w:t>
      </w:r>
      <w:r w:rsidRPr="00C571D6">
        <w:t xml:space="preserve"> zamjenjuju se riječima:</w:t>
      </w:r>
      <w:r w:rsidR="0024341A" w:rsidRPr="00C571D6">
        <w:t xml:space="preserve"> </w:t>
      </w:r>
      <w:r w:rsidR="00D70151">
        <w:t>"</w:t>
      </w:r>
      <w:r w:rsidR="0024341A" w:rsidRPr="00C571D6">
        <w:t>najkasnije do 31</w:t>
      </w:r>
      <w:r w:rsidRPr="00C571D6">
        <w:t>. kolovoza 2020. godine</w:t>
      </w:r>
      <w:r w:rsidR="00D70151">
        <w:t>"</w:t>
      </w:r>
      <w:r w:rsidRPr="00C571D6">
        <w:t>.</w:t>
      </w:r>
    </w:p>
    <w:p w14:paraId="21A18969" w14:textId="77777777" w:rsidR="00D70151" w:rsidRDefault="00D70151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D2154FD" w14:textId="77777777" w:rsidR="00CF5E5D" w:rsidRPr="00D70151" w:rsidRDefault="00CF5E5D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70151">
        <w:rPr>
          <w:b/>
        </w:rPr>
        <w:t>II.</w:t>
      </w:r>
    </w:p>
    <w:p w14:paraId="12C65191" w14:textId="77777777" w:rsidR="00D70151" w:rsidRPr="00C571D6" w:rsidRDefault="00D70151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D33F17B" w14:textId="77777777" w:rsidR="00CF5E5D" w:rsidRPr="00C571D6" w:rsidRDefault="00CF5E5D" w:rsidP="00D70151">
      <w:pPr>
        <w:pStyle w:val="box456892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571D6">
        <w:t>Zadužuje se Ovlaštenik koncesije</w:t>
      </w:r>
      <w:r w:rsidR="00352B37">
        <w:t>,</w:t>
      </w:r>
      <w:r w:rsidRPr="00C571D6">
        <w:t xml:space="preserve"> u roku od 60 dana od dana objave ove Odluke u Narodnim novinama</w:t>
      </w:r>
      <w:r w:rsidR="00352B37">
        <w:t>,</w:t>
      </w:r>
      <w:r w:rsidRPr="00C571D6">
        <w:t xml:space="preserve"> dostavi</w:t>
      </w:r>
      <w:r w:rsidR="000958FD" w:rsidRPr="00C571D6">
        <w:t>ti</w:t>
      </w:r>
      <w:r w:rsidRPr="00C571D6">
        <w:t xml:space="preserve"> Ministarstvu mora, prometa i infrastrukture produženje garancije radi dobrog izvršenja posla s rokom važenja do 28. veljače 2021. godine.</w:t>
      </w:r>
    </w:p>
    <w:p w14:paraId="2CC3D24D" w14:textId="77777777" w:rsidR="00D70151" w:rsidRDefault="00D70151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F67ACE9" w14:textId="77777777" w:rsidR="00CF5E5D" w:rsidRPr="00D70151" w:rsidRDefault="00CF5E5D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70151">
        <w:rPr>
          <w:b/>
        </w:rPr>
        <w:t>III.</w:t>
      </w:r>
    </w:p>
    <w:p w14:paraId="776157C9" w14:textId="77777777" w:rsidR="00D70151" w:rsidRPr="00C571D6" w:rsidRDefault="00D70151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C719EA5" w14:textId="77777777" w:rsidR="00CF5E5D" w:rsidRPr="00C571D6" w:rsidRDefault="00CF5E5D" w:rsidP="00D70151">
      <w:pPr>
        <w:pStyle w:val="box456892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571D6">
        <w:t>Ako Ovlaštenik koncesije ne dostavi produženje garancije radi dobrog izvršenja posla u roku iz točke II. ove Odluke, neće se zaključiti dodatak br. 2. Ugovoru o koncesiji iz točke IV. ove Odluke, gubi sva prava stečena Ugovorom o koncesiji, te će se naplatiti garancija radi dobrog izvršenja posla.</w:t>
      </w:r>
    </w:p>
    <w:p w14:paraId="5DE01E0B" w14:textId="77777777" w:rsidR="0053163F" w:rsidRDefault="0053163F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9ED80CE" w14:textId="77777777" w:rsidR="00E8258A" w:rsidRDefault="00E8258A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77365DC" w14:textId="77777777" w:rsidR="00E8258A" w:rsidRDefault="00E8258A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11768B0" w14:textId="77777777" w:rsidR="00E8258A" w:rsidRDefault="00E8258A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A17F184" w14:textId="77777777" w:rsidR="00CF5E5D" w:rsidRPr="0053163F" w:rsidRDefault="00CF5E5D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3163F">
        <w:rPr>
          <w:b/>
        </w:rPr>
        <w:t>IV.</w:t>
      </w:r>
    </w:p>
    <w:p w14:paraId="13993D08" w14:textId="77777777" w:rsidR="0053163F" w:rsidRPr="00C571D6" w:rsidRDefault="0053163F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8C71AD8" w14:textId="77777777" w:rsidR="00CF5E5D" w:rsidRDefault="00CF5E5D" w:rsidP="0053163F">
      <w:pPr>
        <w:pStyle w:val="box456892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571D6">
        <w:t>Na temelju ove Odluke ovlašćuje se ministar mora, prometa i infrastrukture da sklopi dodatak br. 2. Ugovoru o koncesiji</w:t>
      </w:r>
      <w:r w:rsidR="00352B37">
        <w:t>,</w:t>
      </w:r>
      <w:r w:rsidRPr="00C571D6">
        <w:t xml:space="preserve"> u roku 60 dana od dana objave ove Odluke u Narodnim novinama.</w:t>
      </w:r>
    </w:p>
    <w:p w14:paraId="095DC07D" w14:textId="77777777" w:rsidR="0053163F" w:rsidRDefault="0053163F" w:rsidP="0053163F">
      <w:pPr>
        <w:pStyle w:val="box45689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CAE442A" w14:textId="77777777" w:rsidR="00CF5E5D" w:rsidRPr="0053163F" w:rsidRDefault="00CF5E5D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3163F">
        <w:rPr>
          <w:b/>
        </w:rPr>
        <w:t>V.</w:t>
      </w:r>
    </w:p>
    <w:p w14:paraId="7479E768" w14:textId="77777777" w:rsidR="0053163F" w:rsidRPr="00C571D6" w:rsidRDefault="0053163F" w:rsidP="00C571D6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3AF6D35" w14:textId="77777777" w:rsidR="00CF5E5D" w:rsidRPr="00C571D6" w:rsidRDefault="00CF5E5D" w:rsidP="0053163F">
      <w:pPr>
        <w:pStyle w:val="box456892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571D6">
        <w:t xml:space="preserve">Ova Odluka stupa na snagu danom donošenja, a objavit će se u </w:t>
      </w:r>
      <w:r w:rsidR="0053163F">
        <w:t>Narodnim novinama</w:t>
      </w:r>
      <w:r w:rsidRPr="00C571D6">
        <w:t>.</w:t>
      </w:r>
    </w:p>
    <w:p w14:paraId="7BFD376F" w14:textId="77777777" w:rsidR="00CF5E5D" w:rsidRDefault="00CF5E5D" w:rsidP="00C571D6">
      <w:pPr>
        <w:jc w:val="both"/>
      </w:pPr>
    </w:p>
    <w:p w14:paraId="3C448B78" w14:textId="77777777" w:rsidR="0053163F" w:rsidRDefault="0053163F" w:rsidP="00C571D6">
      <w:pPr>
        <w:jc w:val="both"/>
      </w:pPr>
    </w:p>
    <w:p w14:paraId="2CA75509" w14:textId="77777777" w:rsidR="0053163F" w:rsidRDefault="0053163F" w:rsidP="00C571D6">
      <w:pPr>
        <w:jc w:val="both"/>
      </w:pPr>
    </w:p>
    <w:p w14:paraId="2A75F6F7" w14:textId="77777777" w:rsidR="0053163F" w:rsidRPr="00C571D6" w:rsidRDefault="0053163F" w:rsidP="00C571D6">
      <w:pPr>
        <w:jc w:val="both"/>
      </w:pPr>
    </w:p>
    <w:p w14:paraId="0A901A28" w14:textId="77777777" w:rsidR="00CF5E5D" w:rsidRPr="00C571D6" w:rsidRDefault="00CF5E5D" w:rsidP="00C571D6">
      <w:pPr>
        <w:jc w:val="both"/>
      </w:pPr>
      <w:r w:rsidRPr="00C571D6">
        <w:t xml:space="preserve">Klasa: </w:t>
      </w:r>
    </w:p>
    <w:p w14:paraId="55481B64" w14:textId="77777777" w:rsidR="00CF5E5D" w:rsidRDefault="00CF5E5D" w:rsidP="00C571D6">
      <w:pPr>
        <w:jc w:val="both"/>
      </w:pPr>
      <w:r w:rsidRPr="00C571D6">
        <w:t xml:space="preserve">Urbroj: </w:t>
      </w:r>
    </w:p>
    <w:p w14:paraId="4A4FA145" w14:textId="77777777" w:rsidR="0053163F" w:rsidRPr="00C571D6" w:rsidRDefault="0053163F" w:rsidP="00C571D6">
      <w:pPr>
        <w:jc w:val="both"/>
      </w:pPr>
    </w:p>
    <w:p w14:paraId="6BEABB04" w14:textId="77777777" w:rsidR="00CF5E5D" w:rsidRPr="00C571D6" w:rsidRDefault="00CF5E5D" w:rsidP="00C571D6">
      <w:pPr>
        <w:jc w:val="both"/>
      </w:pPr>
      <w:r w:rsidRPr="00C571D6">
        <w:t xml:space="preserve">Zagreb, </w:t>
      </w:r>
    </w:p>
    <w:p w14:paraId="27157853" w14:textId="77777777" w:rsidR="00CF5E5D" w:rsidRPr="00C571D6" w:rsidRDefault="00CF5E5D" w:rsidP="00C571D6">
      <w:pPr>
        <w:jc w:val="both"/>
      </w:pPr>
    </w:p>
    <w:p w14:paraId="7DB5C2F8" w14:textId="77777777" w:rsidR="00CF5E5D" w:rsidRPr="00C571D6" w:rsidRDefault="00CF5E5D" w:rsidP="00C571D6">
      <w:pPr>
        <w:ind w:left="4521"/>
        <w:jc w:val="center"/>
      </w:pPr>
    </w:p>
    <w:p w14:paraId="4105947D" w14:textId="77777777" w:rsidR="00CF5E5D" w:rsidRPr="00C571D6" w:rsidRDefault="00CF5E5D" w:rsidP="00C571D6">
      <w:pPr>
        <w:ind w:left="4521"/>
        <w:jc w:val="center"/>
      </w:pPr>
      <w:r w:rsidRPr="00C571D6">
        <w:t>Predsjednik</w:t>
      </w:r>
    </w:p>
    <w:p w14:paraId="0E1E4493" w14:textId="77777777" w:rsidR="00CF5E5D" w:rsidRPr="00C571D6" w:rsidRDefault="00CF5E5D" w:rsidP="00C571D6">
      <w:pPr>
        <w:ind w:left="4521"/>
        <w:jc w:val="center"/>
        <w:rPr>
          <w:b/>
          <w:bCs/>
        </w:rPr>
      </w:pPr>
      <w:r w:rsidRPr="00C571D6">
        <w:br/>
      </w:r>
      <w:r w:rsidRPr="00C571D6">
        <w:rPr>
          <w:b/>
          <w:bCs/>
        </w:rPr>
        <w:t>mr. sc. Andrej Plenković</w:t>
      </w:r>
    </w:p>
    <w:p w14:paraId="3A39619E" w14:textId="77777777" w:rsidR="00C571D6" w:rsidRPr="00C571D6" w:rsidRDefault="00C571D6">
      <w:r w:rsidRPr="00C571D6">
        <w:br w:type="page"/>
      </w:r>
    </w:p>
    <w:p w14:paraId="4662B64D" w14:textId="77777777" w:rsidR="00CF5E5D" w:rsidRPr="00C571D6" w:rsidRDefault="00CF5E5D" w:rsidP="00C571D6">
      <w:pPr>
        <w:jc w:val="both"/>
      </w:pPr>
    </w:p>
    <w:p w14:paraId="53F881E3" w14:textId="77777777" w:rsidR="00CF5E5D" w:rsidRPr="00C571D6" w:rsidRDefault="00CF5E5D" w:rsidP="00C571D6">
      <w:pPr>
        <w:jc w:val="center"/>
        <w:rPr>
          <w:b/>
        </w:rPr>
      </w:pPr>
      <w:r w:rsidRPr="00C571D6">
        <w:rPr>
          <w:b/>
        </w:rPr>
        <w:t>O</w:t>
      </w:r>
      <w:r w:rsidR="007C639F">
        <w:rPr>
          <w:b/>
        </w:rPr>
        <w:t xml:space="preserve"> </w:t>
      </w:r>
      <w:r w:rsidRPr="00C571D6">
        <w:rPr>
          <w:b/>
        </w:rPr>
        <w:t>B</w:t>
      </w:r>
      <w:r w:rsidR="007C639F">
        <w:rPr>
          <w:b/>
        </w:rPr>
        <w:t xml:space="preserve"> </w:t>
      </w:r>
      <w:r w:rsidRPr="00C571D6">
        <w:rPr>
          <w:b/>
        </w:rPr>
        <w:t>R</w:t>
      </w:r>
      <w:r w:rsidR="007C639F">
        <w:rPr>
          <w:b/>
        </w:rPr>
        <w:t xml:space="preserve"> </w:t>
      </w:r>
      <w:r w:rsidRPr="00C571D6">
        <w:rPr>
          <w:b/>
        </w:rPr>
        <w:t>A</w:t>
      </w:r>
      <w:r w:rsidR="007C639F">
        <w:rPr>
          <w:b/>
        </w:rPr>
        <w:t xml:space="preserve"> </w:t>
      </w:r>
      <w:r w:rsidRPr="00C571D6">
        <w:rPr>
          <w:b/>
        </w:rPr>
        <w:t>Z</w:t>
      </w:r>
      <w:r w:rsidR="007C639F">
        <w:rPr>
          <w:b/>
        </w:rPr>
        <w:t xml:space="preserve"> </w:t>
      </w:r>
      <w:r w:rsidRPr="00C571D6">
        <w:rPr>
          <w:b/>
        </w:rPr>
        <w:t>L</w:t>
      </w:r>
      <w:r w:rsidR="007C639F">
        <w:rPr>
          <w:b/>
        </w:rPr>
        <w:t xml:space="preserve"> </w:t>
      </w:r>
      <w:r w:rsidRPr="00C571D6">
        <w:rPr>
          <w:b/>
        </w:rPr>
        <w:t>O</w:t>
      </w:r>
      <w:r w:rsidR="007C639F">
        <w:rPr>
          <w:b/>
        </w:rPr>
        <w:t xml:space="preserve"> </w:t>
      </w:r>
      <w:r w:rsidRPr="00C571D6">
        <w:rPr>
          <w:b/>
        </w:rPr>
        <w:t>Ž</w:t>
      </w:r>
      <w:r w:rsidR="007C639F">
        <w:rPr>
          <w:b/>
        </w:rPr>
        <w:t xml:space="preserve"> </w:t>
      </w:r>
      <w:r w:rsidRPr="00C571D6">
        <w:rPr>
          <w:b/>
        </w:rPr>
        <w:t>E</w:t>
      </w:r>
      <w:r w:rsidR="007C639F">
        <w:rPr>
          <w:b/>
        </w:rPr>
        <w:t xml:space="preserve"> </w:t>
      </w:r>
      <w:r w:rsidRPr="00C571D6">
        <w:rPr>
          <w:b/>
        </w:rPr>
        <w:t>N</w:t>
      </w:r>
      <w:r w:rsidR="007C639F">
        <w:rPr>
          <w:b/>
        </w:rPr>
        <w:t xml:space="preserve"> </w:t>
      </w:r>
      <w:r w:rsidRPr="00C571D6">
        <w:rPr>
          <w:b/>
        </w:rPr>
        <w:t>J</w:t>
      </w:r>
      <w:r w:rsidR="007C639F">
        <w:rPr>
          <w:b/>
        </w:rPr>
        <w:t xml:space="preserve"> </w:t>
      </w:r>
      <w:r w:rsidRPr="00C571D6">
        <w:rPr>
          <w:b/>
        </w:rPr>
        <w:t>E</w:t>
      </w:r>
    </w:p>
    <w:p w14:paraId="7F9BBA1A" w14:textId="77777777" w:rsidR="00CF5E5D" w:rsidRPr="00C571D6" w:rsidRDefault="00CF5E5D" w:rsidP="00C571D6">
      <w:pPr>
        <w:jc w:val="center"/>
        <w:rPr>
          <w:b/>
        </w:rPr>
      </w:pPr>
    </w:p>
    <w:p w14:paraId="143F7314" w14:textId="77777777" w:rsidR="00CF5E5D" w:rsidRPr="00C571D6" w:rsidRDefault="00CF5E5D" w:rsidP="00C571D6">
      <w:pPr>
        <w:jc w:val="both"/>
      </w:pPr>
      <w:r w:rsidRPr="00C571D6">
        <w:t xml:space="preserve">Ministarstvo </w:t>
      </w:r>
      <w:r w:rsidR="00394714">
        <w:t xml:space="preserve">mora, prometa i infrastrukture </w:t>
      </w:r>
      <w:r w:rsidRPr="00C571D6">
        <w:t xml:space="preserve">zaprimilo je </w:t>
      </w:r>
      <w:r w:rsidR="00394714">
        <w:t>za</w:t>
      </w:r>
      <w:r w:rsidRPr="00C571D6">
        <w:t>molbu trgovačkog društva JTH Costabella d.o.o.</w:t>
      </w:r>
      <w:r w:rsidR="00394714">
        <w:t>,</w:t>
      </w:r>
      <w:r w:rsidRPr="00C571D6">
        <w:t xml:space="preserve"> ovlaštenika koncesije na pomorskom dobru u svrhu izgradnje i gospodarskog korištenja plaže Kostabela u Rijeci te zahvata morske vode za potrebe bazena i za potrebe termotehničkih uređaja</w:t>
      </w:r>
      <w:r w:rsidR="00394714">
        <w:t>,</w:t>
      </w:r>
      <w:r w:rsidRPr="00C571D6">
        <w:t xml:space="preserve"> za produženjem roka dovr</w:t>
      </w:r>
      <w:r w:rsidR="0024341A" w:rsidRPr="00C571D6">
        <w:t>šetk</w:t>
      </w:r>
      <w:r w:rsidR="00394714">
        <w:t>a</w:t>
      </w:r>
      <w:r w:rsidR="0024341A" w:rsidRPr="00C571D6">
        <w:t xml:space="preserve"> izgradnje plaže do 31</w:t>
      </w:r>
      <w:r w:rsidRPr="00C571D6">
        <w:t>. kolovoza 2020. godine.</w:t>
      </w:r>
    </w:p>
    <w:p w14:paraId="612E9503" w14:textId="77777777" w:rsidR="001838DB" w:rsidRPr="00C571D6" w:rsidRDefault="001838DB" w:rsidP="00C571D6">
      <w:pPr>
        <w:jc w:val="both"/>
      </w:pPr>
    </w:p>
    <w:p w14:paraId="5317909F" w14:textId="77777777" w:rsidR="00BA2FFE" w:rsidRPr="00C571D6" w:rsidRDefault="001838DB" w:rsidP="00C571D6">
      <w:pPr>
        <w:jc w:val="both"/>
      </w:pPr>
      <w:r w:rsidRPr="00C571D6">
        <w:t>Koncesija na pomorskom dobru u svrhu izgradnje i gospodarskog korištenja plaže Kostabela u Rijeci te zahvata morske vode za potrebe bazena i za potrebe termotehničkih uređaja dodijeljena je Odlukom Vlade Republike Hrvatske od 2. travnja 2015. godine (Narodne novine, broj 38/15) te je 5. studenog</w:t>
      </w:r>
      <w:r w:rsidR="00394714">
        <w:t>a</w:t>
      </w:r>
      <w:r w:rsidRPr="00C571D6">
        <w:t xml:space="preserve"> 2015. godine zaključen Ugovor o koncesiji</w:t>
      </w:r>
      <w:r w:rsidR="00BA2FFE" w:rsidRPr="00C571D6">
        <w:t xml:space="preserve">. </w:t>
      </w:r>
    </w:p>
    <w:p w14:paraId="4A13F941" w14:textId="77777777" w:rsidR="00BA2FFE" w:rsidRPr="00C571D6" w:rsidRDefault="00BA2FFE" w:rsidP="00C571D6">
      <w:pPr>
        <w:jc w:val="both"/>
      </w:pPr>
    </w:p>
    <w:p w14:paraId="7B4E161D" w14:textId="77777777" w:rsidR="001838DB" w:rsidRPr="00C571D6" w:rsidRDefault="00BA2FFE" w:rsidP="00C571D6">
      <w:pPr>
        <w:jc w:val="both"/>
      </w:pPr>
      <w:r w:rsidRPr="00D43164">
        <w:t>Točkom V. stavkom 5. Odluke o koncesiji, ovlaštenik koncesije zadužen je</w:t>
      </w:r>
      <w:r w:rsidRPr="00D43164">
        <w:rPr>
          <w:shd w:val="clear" w:color="auto" w:fill="FFFFFF"/>
        </w:rPr>
        <w:t xml:space="preserve"> u roku ne dužem</w:t>
      </w:r>
      <w:r w:rsidRPr="00C571D6">
        <w:rPr>
          <w:shd w:val="clear" w:color="auto" w:fill="FFFFFF"/>
        </w:rPr>
        <w:t xml:space="preserve"> od 24 mjeseca od dana sklapanja ugovora o koncesiji dovršiti izgradnju i predati Davatelju koncesije uporabnu dozvolu. Odlukom o izmjeni Odluke o koncesiji od 24. siječnja 2018. godine (Narodne novine</w:t>
      </w:r>
      <w:r w:rsidR="007C639F">
        <w:rPr>
          <w:shd w:val="clear" w:color="auto" w:fill="FFFFFF"/>
        </w:rPr>
        <w:t>, broj</w:t>
      </w:r>
      <w:r w:rsidRPr="00C571D6">
        <w:rPr>
          <w:shd w:val="clear" w:color="auto" w:fill="FFFFFF"/>
        </w:rPr>
        <w:t xml:space="preserve"> 9/18) rok za dostavu uporabne dozvole produžen je na 48 mjeseci računajući od dana zaključenja Ugovora o koncesiji, te je 3. srpnja 2018. godine zaključen Dodatak br. 1</w:t>
      </w:r>
      <w:r w:rsidR="009170E2">
        <w:rPr>
          <w:shd w:val="clear" w:color="auto" w:fill="FFFFFF"/>
        </w:rPr>
        <w:t>.</w:t>
      </w:r>
      <w:r w:rsidRPr="00C571D6">
        <w:rPr>
          <w:shd w:val="clear" w:color="auto" w:fill="FFFFFF"/>
        </w:rPr>
        <w:t xml:space="preserve"> Ugovoru o koncesiji.</w:t>
      </w:r>
    </w:p>
    <w:p w14:paraId="7DB35F20" w14:textId="77777777" w:rsidR="001838DB" w:rsidRPr="00C571D6" w:rsidRDefault="001838DB" w:rsidP="00C571D6">
      <w:pPr>
        <w:jc w:val="both"/>
      </w:pPr>
    </w:p>
    <w:p w14:paraId="655553EC" w14:textId="77777777" w:rsidR="00CF5E5D" w:rsidRPr="00C571D6" w:rsidRDefault="00CF5E5D" w:rsidP="00C571D6">
      <w:pPr>
        <w:jc w:val="both"/>
      </w:pPr>
      <w:r w:rsidRPr="00C571D6">
        <w:t xml:space="preserve">U svojoj </w:t>
      </w:r>
      <w:r w:rsidR="009170E2">
        <w:t>za</w:t>
      </w:r>
      <w:r w:rsidRPr="00C571D6">
        <w:t xml:space="preserve">molbi </w:t>
      </w:r>
      <w:r w:rsidR="00B53140" w:rsidRPr="00C571D6">
        <w:t xml:space="preserve">Društvo </w:t>
      </w:r>
      <w:r w:rsidRPr="00C571D6">
        <w:t xml:space="preserve">navodi kako je 25. travnja 2019. godine potpisalo </w:t>
      </w:r>
      <w:r w:rsidR="007777AC" w:rsidRPr="00C571D6">
        <w:t xml:space="preserve">Ugovor </w:t>
      </w:r>
      <w:r w:rsidRPr="00C571D6">
        <w:t xml:space="preserve">o brendiranju hotelskog kompleksa i plaže s grupacijom </w:t>
      </w:r>
      <w:r w:rsidR="007C639F">
        <w:t>"</w:t>
      </w:r>
      <w:r w:rsidRPr="00C571D6">
        <w:t>Hilton</w:t>
      </w:r>
      <w:r w:rsidR="007C639F">
        <w:t>"</w:t>
      </w:r>
      <w:r w:rsidRPr="00C571D6">
        <w:t xml:space="preserve"> posljedica čega je bilo postavljanje dodatnih uvjeta kvalitete i izgradnje cijelog resorta, pa tako i plažnog kompleksa. Isto je za posljedicu imalo i promjene u već završenoj projektnoj dokumentaciji. Neovisno o činjenici kako su promjene vezane primjerice </w:t>
      </w:r>
      <w:r w:rsidR="007777AC">
        <w:t>uz</w:t>
      </w:r>
      <w:r w:rsidRPr="00C571D6">
        <w:t xml:space="preserve"> raspored prostorija plažnog paviljona, promjena rasporeda ispod pristupne rampe, konstrukcija sistema sjenila iznad dječjeg igrališta i bazena, nadležno tijelo za izdavanje dozvola</w:t>
      </w:r>
      <w:r w:rsidR="00196213">
        <w:t>,</w:t>
      </w:r>
      <w:r w:rsidRPr="00C571D6">
        <w:t xml:space="preserve"> sukladno propisima koji uređuju prostorno uređenje i gradnju</w:t>
      </w:r>
      <w:r w:rsidR="00196213">
        <w:t>,</w:t>
      </w:r>
      <w:r w:rsidRPr="00C571D6">
        <w:t xml:space="preserve"> zatražilo je provođenje postupka izmjene lokacijske dozvole.</w:t>
      </w:r>
    </w:p>
    <w:p w14:paraId="158163F9" w14:textId="77777777" w:rsidR="00CF5E5D" w:rsidRPr="00C571D6" w:rsidRDefault="00CF5E5D" w:rsidP="00C571D6">
      <w:pPr>
        <w:jc w:val="both"/>
      </w:pPr>
    </w:p>
    <w:p w14:paraId="1FE4F5C4" w14:textId="77777777" w:rsidR="00CF5E5D" w:rsidRPr="00C571D6" w:rsidRDefault="00CF5E5D" w:rsidP="00C571D6">
      <w:pPr>
        <w:jc w:val="both"/>
      </w:pPr>
      <w:r w:rsidRPr="006248B1">
        <w:t>Društvo je, nadalje, istaknulo kako je prema sklopljenom Ugovoru o izvođenju građevinskih</w:t>
      </w:r>
      <w:r w:rsidRPr="00C571D6">
        <w:t xml:space="preserve"> radova </w:t>
      </w:r>
      <w:r w:rsidR="007C639F">
        <w:t>"</w:t>
      </w:r>
      <w:r w:rsidRPr="00C571D6">
        <w:t>Plaža turističkog naselja Costabella</w:t>
      </w:r>
      <w:r w:rsidR="007C639F">
        <w:t>"</w:t>
      </w:r>
      <w:r w:rsidRPr="00C571D6">
        <w:t xml:space="preserve"> od 22. listopada 2018. godine, Dodatku 1 Ugovoru od 18. prosinca 2018. godine i Dodatku 2 Ugovoru od 12. ožujka 2019. godine, obveza izvođača radova bila dovršiti sve radove na plaži do 15 listopada 2019. godine, no izvođač nije bio u mogućnosti ispoštovati rok zbog pogrešne procjene intenziteta i opsega podmorskih radova, nepovoljnih klimatskih uvjeta i nedovoljne angažiranosti radne snage. Kašnjenju je doprinijela i činjenica da se na području Grada Rijeke u razdoblju od 15. lipnja do 15. rujna ne smiju vršiti nikakvi podmorski radove. Izvođač radova je tek 31. listopada 2019. godine dostavio pisani zahtjev za produženjem roka izvođenja radova.</w:t>
      </w:r>
    </w:p>
    <w:p w14:paraId="2DB51D6C" w14:textId="77777777" w:rsidR="00CF5E5D" w:rsidRPr="00C571D6" w:rsidRDefault="00CF5E5D" w:rsidP="00C571D6">
      <w:pPr>
        <w:jc w:val="both"/>
      </w:pPr>
    </w:p>
    <w:p w14:paraId="18367B13" w14:textId="77777777" w:rsidR="00CF5E5D" w:rsidRPr="00C571D6" w:rsidRDefault="00CF5E5D" w:rsidP="00C571D6">
      <w:pPr>
        <w:jc w:val="both"/>
      </w:pPr>
      <w:r w:rsidRPr="00C571D6">
        <w:t>Bitan utjecaj na radove na plaži ima i postojeće stanje izvedenog potpornog zida šetnice koja se nalazi između plaže i hotela, a održavanje koje je u nadležnosti Grada Rijeke. Naime, tehničko stanje potpornog zida visine od 6 metara onemogućava početak izvođenja radova na pojedini</w:t>
      </w:r>
      <w:r w:rsidR="000820FA">
        <w:t>m</w:t>
      </w:r>
      <w:r w:rsidRPr="00C571D6">
        <w:t xml:space="preserve"> objekt</w:t>
      </w:r>
      <w:r w:rsidR="000820FA">
        <w:t>ima</w:t>
      </w:r>
      <w:r w:rsidRPr="00C571D6">
        <w:t xml:space="preserve"> na plaži.</w:t>
      </w:r>
    </w:p>
    <w:p w14:paraId="7D1C3C46" w14:textId="77777777" w:rsidR="00CF5E5D" w:rsidRPr="00C571D6" w:rsidRDefault="00CF5E5D" w:rsidP="00C571D6">
      <w:pPr>
        <w:jc w:val="both"/>
      </w:pPr>
    </w:p>
    <w:p w14:paraId="3F41485C" w14:textId="77777777" w:rsidR="00CF5E5D" w:rsidRPr="00C571D6" w:rsidRDefault="00CF5E5D" w:rsidP="00C571D6">
      <w:pPr>
        <w:jc w:val="both"/>
        <w:rPr>
          <w:shd w:val="clear" w:color="auto" w:fill="FFFFFF"/>
        </w:rPr>
      </w:pPr>
      <w:r w:rsidRPr="00C571D6">
        <w:t xml:space="preserve">Nadalje, ističu kako je do danas u izgradnju plaže uloženo 14,5 mln kuna bez PDV-a, dok je ukupni iznos ulaganja sukladno Studiji gospodarske opravdanosti investicijskog ulaganja u uređenje plaže </w:t>
      </w:r>
      <w:r w:rsidR="007C639F">
        <w:t>"</w:t>
      </w:r>
      <w:r w:rsidRPr="00C571D6">
        <w:t>Kostabela</w:t>
      </w:r>
      <w:r w:rsidR="007C639F">
        <w:t>"</w:t>
      </w:r>
      <w:r w:rsidRPr="00C571D6">
        <w:t xml:space="preserve"> </w:t>
      </w:r>
      <w:r w:rsidR="0011540E">
        <w:t>-</w:t>
      </w:r>
      <w:r w:rsidRPr="00C571D6">
        <w:t xml:space="preserve"> Rijeka </w:t>
      </w:r>
      <w:r w:rsidRPr="00C571D6">
        <w:rPr>
          <w:shd w:val="clear" w:color="auto" w:fill="FFFFFF"/>
        </w:rPr>
        <w:t>17.625.300,00 kuna, a da su radovi u visokom stupnju dovršenosti.</w:t>
      </w:r>
    </w:p>
    <w:p w14:paraId="4681BFDF" w14:textId="77777777" w:rsidR="00BA2FFE" w:rsidRDefault="00BA2FFE" w:rsidP="00C571D6">
      <w:pPr>
        <w:jc w:val="both"/>
        <w:rPr>
          <w:shd w:val="clear" w:color="auto" w:fill="FFFFFF"/>
        </w:rPr>
      </w:pPr>
    </w:p>
    <w:p w14:paraId="7AAAAEAA" w14:textId="77777777" w:rsidR="007C639F" w:rsidRDefault="007C639F" w:rsidP="00C571D6">
      <w:pPr>
        <w:jc w:val="both"/>
        <w:rPr>
          <w:shd w:val="clear" w:color="auto" w:fill="FFFFFF"/>
        </w:rPr>
      </w:pPr>
    </w:p>
    <w:p w14:paraId="00FBBC1A" w14:textId="77777777" w:rsidR="0011540E" w:rsidRPr="00C571D6" w:rsidRDefault="0011540E" w:rsidP="00C571D6">
      <w:pPr>
        <w:jc w:val="both"/>
        <w:rPr>
          <w:shd w:val="clear" w:color="auto" w:fill="FFFFFF"/>
        </w:rPr>
      </w:pPr>
    </w:p>
    <w:p w14:paraId="546BED2A" w14:textId="77777777" w:rsidR="00BA2FFE" w:rsidRPr="00C571D6" w:rsidRDefault="00893E61" w:rsidP="00C571D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Prijedlogom o</w:t>
      </w:r>
      <w:r w:rsidR="00BA2FFE" w:rsidRPr="00C571D6">
        <w:rPr>
          <w:shd w:val="clear" w:color="auto" w:fill="FFFFFF"/>
        </w:rPr>
        <w:t>dluk</w:t>
      </w:r>
      <w:r>
        <w:rPr>
          <w:shd w:val="clear" w:color="auto" w:fill="FFFFFF"/>
        </w:rPr>
        <w:t>e</w:t>
      </w:r>
      <w:r w:rsidR="00BA2FFE" w:rsidRPr="00C571D6">
        <w:rPr>
          <w:shd w:val="clear" w:color="auto" w:fill="FFFFFF"/>
        </w:rPr>
        <w:t xml:space="preserve"> se zadužuje ovlaštenik koncesije dostaviti produženje garancije banke radi dobrog izvršenja posla </w:t>
      </w:r>
      <w:r w:rsidR="00BA2FFE" w:rsidRPr="00C571D6">
        <w:t xml:space="preserve">s rokom važenja do 28. veljače 2021. godine, odnosno s rokom važenja šest mjeseci od završetka planiranog investicijskog ciklusa, a koji rok je </w:t>
      </w:r>
      <w:r w:rsidR="0024341A" w:rsidRPr="00C571D6">
        <w:t>31</w:t>
      </w:r>
      <w:r w:rsidR="00BA2FFE" w:rsidRPr="00C571D6">
        <w:t>. kolovoza 2020. godine</w:t>
      </w:r>
      <w:r w:rsidR="006F4E4D">
        <w:t>.</w:t>
      </w:r>
    </w:p>
    <w:p w14:paraId="4B76352E" w14:textId="77777777" w:rsidR="00CF5E5D" w:rsidRPr="00C571D6" w:rsidRDefault="00CF5E5D" w:rsidP="00C571D6">
      <w:pPr>
        <w:jc w:val="both"/>
        <w:rPr>
          <w:shd w:val="clear" w:color="auto" w:fill="FFFFFF"/>
        </w:rPr>
      </w:pPr>
    </w:p>
    <w:p w14:paraId="10E3119C" w14:textId="77777777" w:rsidR="00CF5E5D" w:rsidRPr="00C571D6" w:rsidRDefault="00CF5E5D" w:rsidP="00C571D6">
      <w:pPr>
        <w:jc w:val="both"/>
        <w:rPr>
          <w:shd w:val="clear" w:color="auto" w:fill="FFFFFF"/>
        </w:rPr>
      </w:pPr>
      <w:r w:rsidRPr="00C571D6">
        <w:rPr>
          <w:shd w:val="clear" w:color="auto" w:fill="FFFFFF"/>
        </w:rPr>
        <w:t>Zahtjev za produženjem roka dovršetka izgradnje podnesen prije isteka roka utvrđenog Odlukom o koncesiji, a garancija banke za dobro izvršenje posla važi do 5. svibnja 2020. godine.</w:t>
      </w:r>
    </w:p>
    <w:p w14:paraId="722756B9" w14:textId="77777777" w:rsidR="00CF5E5D" w:rsidRPr="00C571D6" w:rsidRDefault="00CF5E5D" w:rsidP="00C571D6">
      <w:pPr>
        <w:jc w:val="both"/>
        <w:rPr>
          <w:shd w:val="clear" w:color="auto" w:fill="FFFFFF"/>
        </w:rPr>
      </w:pPr>
    </w:p>
    <w:p w14:paraId="6A36FB3A" w14:textId="77777777" w:rsidR="00CF5E5D" w:rsidRPr="00C571D6" w:rsidRDefault="00CF5E5D" w:rsidP="00C571D6">
      <w:pPr>
        <w:jc w:val="both"/>
        <w:rPr>
          <w:shd w:val="clear" w:color="auto" w:fill="FFFFFF"/>
        </w:rPr>
      </w:pPr>
      <w:r w:rsidRPr="00C571D6">
        <w:rPr>
          <w:shd w:val="clear" w:color="auto" w:fill="FFFFFF"/>
        </w:rPr>
        <w:t>Budući da se radi o značajnoj investiciji kako u izgradnju hotelskog kompleksa tako i u plažu koja će značajno doprinijeti turističkoj ponudi Grada Rijeke predlaže se produžiti rok za dovršetak izgradnje i predaju uporabne dozvole.</w:t>
      </w:r>
    </w:p>
    <w:p w14:paraId="5A50E25F" w14:textId="77777777" w:rsidR="00CF5E5D" w:rsidRPr="00C571D6" w:rsidRDefault="00CF5E5D" w:rsidP="00C571D6">
      <w:pPr>
        <w:jc w:val="both"/>
        <w:rPr>
          <w:shd w:val="clear" w:color="auto" w:fill="FFFFFF"/>
        </w:rPr>
      </w:pPr>
    </w:p>
    <w:sectPr w:rsidR="00CF5E5D" w:rsidRPr="00C571D6" w:rsidSect="00A33569">
      <w:headerReference w:type="default" r:id="rId9"/>
      <w:footerReference w:type="default" r:id="rId10"/>
      <w:type w:val="continuous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FEE83" w14:textId="77777777" w:rsidR="00FD0813" w:rsidRDefault="00FD0813" w:rsidP="0011560A">
      <w:r>
        <w:separator/>
      </w:r>
    </w:p>
  </w:endnote>
  <w:endnote w:type="continuationSeparator" w:id="0">
    <w:p w14:paraId="5D0E0582" w14:textId="77777777" w:rsidR="00FD0813" w:rsidRDefault="00FD081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C6D2" w14:textId="77777777" w:rsidR="00E8258A" w:rsidRPr="00CE78D1" w:rsidRDefault="00E8258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2000C" w14:textId="77777777" w:rsidR="00E8258A" w:rsidRPr="00E8258A" w:rsidRDefault="00E8258A" w:rsidP="00E82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8B914" w14:textId="77777777" w:rsidR="00FD0813" w:rsidRDefault="00FD0813" w:rsidP="0011560A">
      <w:r>
        <w:separator/>
      </w:r>
    </w:p>
  </w:footnote>
  <w:footnote w:type="continuationSeparator" w:id="0">
    <w:p w14:paraId="79E1239B" w14:textId="77777777" w:rsidR="00FD0813" w:rsidRDefault="00FD081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671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D5E6C6" w14:textId="77777777" w:rsidR="00C571D6" w:rsidRDefault="00C571D6" w:rsidP="005316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5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677AD"/>
    <w:rsid w:val="000820FA"/>
    <w:rsid w:val="00086A6C"/>
    <w:rsid w:val="000958FD"/>
    <w:rsid w:val="000A1D60"/>
    <w:rsid w:val="000A3A3B"/>
    <w:rsid w:val="000C14F1"/>
    <w:rsid w:val="000D1A50"/>
    <w:rsid w:val="001015C6"/>
    <w:rsid w:val="0010541C"/>
    <w:rsid w:val="00110E6C"/>
    <w:rsid w:val="0011540E"/>
    <w:rsid w:val="0011560A"/>
    <w:rsid w:val="0012264D"/>
    <w:rsid w:val="00135F1A"/>
    <w:rsid w:val="00146B79"/>
    <w:rsid w:val="00147DE9"/>
    <w:rsid w:val="00170226"/>
    <w:rsid w:val="001741AA"/>
    <w:rsid w:val="001838DB"/>
    <w:rsid w:val="001917B2"/>
    <w:rsid w:val="00196213"/>
    <w:rsid w:val="001A13E7"/>
    <w:rsid w:val="001B7A97"/>
    <w:rsid w:val="001E7218"/>
    <w:rsid w:val="002179F8"/>
    <w:rsid w:val="00220956"/>
    <w:rsid w:val="0023763F"/>
    <w:rsid w:val="0024341A"/>
    <w:rsid w:val="00285A94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0CE1"/>
    <w:rsid w:val="003314AA"/>
    <w:rsid w:val="00336EE7"/>
    <w:rsid w:val="0034351C"/>
    <w:rsid w:val="00352B37"/>
    <w:rsid w:val="00364093"/>
    <w:rsid w:val="00381F04"/>
    <w:rsid w:val="0038426B"/>
    <w:rsid w:val="003929F5"/>
    <w:rsid w:val="00394714"/>
    <w:rsid w:val="003A2F05"/>
    <w:rsid w:val="003C09D8"/>
    <w:rsid w:val="003D47D1"/>
    <w:rsid w:val="003F5623"/>
    <w:rsid w:val="004039BD"/>
    <w:rsid w:val="00440D6D"/>
    <w:rsid w:val="00442367"/>
    <w:rsid w:val="00461188"/>
    <w:rsid w:val="0048543A"/>
    <w:rsid w:val="004A776B"/>
    <w:rsid w:val="004C1375"/>
    <w:rsid w:val="004C5354"/>
    <w:rsid w:val="004E1300"/>
    <w:rsid w:val="004E4E34"/>
    <w:rsid w:val="0050365B"/>
    <w:rsid w:val="00504248"/>
    <w:rsid w:val="005146D6"/>
    <w:rsid w:val="0053163F"/>
    <w:rsid w:val="00535E09"/>
    <w:rsid w:val="00562C8C"/>
    <w:rsid w:val="0056365A"/>
    <w:rsid w:val="00571F6C"/>
    <w:rsid w:val="005861F2"/>
    <w:rsid w:val="005906BB"/>
    <w:rsid w:val="005A2B4B"/>
    <w:rsid w:val="005C3A4C"/>
    <w:rsid w:val="005E7CAB"/>
    <w:rsid w:val="005F4727"/>
    <w:rsid w:val="006248B1"/>
    <w:rsid w:val="00633454"/>
    <w:rsid w:val="00640F89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6F4E4D"/>
    <w:rsid w:val="007010C7"/>
    <w:rsid w:val="00726165"/>
    <w:rsid w:val="00731AC4"/>
    <w:rsid w:val="007638D8"/>
    <w:rsid w:val="007777AC"/>
    <w:rsid w:val="00777CAA"/>
    <w:rsid w:val="0078648A"/>
    <w:rsid w:val="007A1768"/>
    <w:rsid w:val="007A1881"/>
    <w:rsid w:val="007C3FE1"/>
    <w:rsid w:val="007C639F"/>
    <w:rsid w:val="007E3965"/>
    <w:rsid w:val="008137B5"/>
    <w:rsid w:val="00833808"/>
    <w:rsid w:val="008353A1"/>
    <w:rsid w:val="008365FD"/>
    <w:rsid w:val="00881BBB"/>
    <w:rsid w:val="0089283D"/>
    <w:rsid w:val="00893E61"/>
    <w:rsid w:val="008C0768"/>
    <w:rsid w:val="008C0884"/>
    <w:rsid w:val="008C1D0A"/>
    <w:rsid w:val="008D1E25"/>
    <w:rsid w:val="008F0DD4"/>
    <w:rsid w:val="0090200F"/>
    <w:rsid w:val="009047E4"/>
    <w:rsid w:val="009126B3"/>
    <w:rsid w:val="009152C4"/>
    <w:rsid w:val="009170E2"/>
    <w:rsid w:val="0095079B"/>
    <w:rsid w:val="009527D6"/>
    <w:rsid w:val="00953BA1"/>
    <w:rsid w:val="00954D08"/>
    <w:rsid w:val="00977B12"/>
    <w:rsid w:val="009930CA"/>
    <w:rsid w:val="0099564F"/>
    <w:rsid w:val="009C33E1"/>
    <w:rsid w:val="009C7815"/>
    <w:rsid w:val="009D20E9"/>
    <w:rsid w:val="00A15F08"/>
    <w:rsid w:val="00A175E9"/>
    <w:rsid w:val="00A215F3"/>
    <w:rsid w:val="00A21819"/>
    <w:rsid w:val="00A33569"/>
    <w:rsid w:val="00A45CF4"/>
    <w:rsid w:val="00A52A71"/>
    <w:rsid w:val="00A573DC"/>
    <w:rsid w:val="00A6339A"/>
    <w:rsid w:val="00A725A4"/>
    <w:rsid w:val="00A82FF6"/>
    <w:rsid w:val="00A83290"/>
    <w:rsid w:val="00A94A2B"/>
    <w:rsid w:val="00AA78DD"/>
    <w:rsid w:val="00AB2197"/>
    <w:rsid w:val="00AB4145"/>
    <w:rsid w:val="00AC3D44"/>
    <w:rsid w:val="00AD2F06"/>
    <w:rsid w:val="00AD4D7C"/>
    <w:rsid w:val="00AE59DF"/>
    <w:rsid w:val="00AF3224"/>
    <w:rsid w:val="00B42E00"/>
    <w:rsid w:val="00B462AB"/>
    <w:rsid w:val="00B53140"/>
    <w:rsid w:val="00B57187"/>
    <w:rsid w:val="00B706F8"/>
    <w:rsid w:val="00B908C2"/>
    <w:rsid w:val="00BA28CD"/>
    <w:rsid w:val="00BA2FFE"/>
    <w:rsid w:val="00BA70A4"/>
    <w:rsid w:val="00BA72BF"/>
    <w:rsid w:val="00C337A4"/>
    <w:rsid w:val="00C44327"/>
    <w:rsid w:val="00C571D6"/>
    <w:rsid w:val="00C63F14"/>
    <w:rsid w:val="00C9088E"/>
    <w:rsid w:val="00C969CC"/>
    <w:rsid w:val="00CA4F84"/>
    <w:rsid w:val="00CD1639"/>
    <w:rsid w:val="00CD3EFA"/>
    <w:rsid w:val="00CE150B"/>
    <w:rsid w:val="00CE3D00"/>
    <w:rsid w:val="00CE78D1"/>
    <w:rsid w:val="00CF5E5D"/>
    <w:rsid w:val="00CF7BB4"/>
    <w:rsid w:val="00CF7EEC"/>
    <w:rsid w:val="00D07290"/>
    <w:rsid w:val="00D1127C"/>
    <w:rsid w:val="00D14240"/>
    <w:rsid w:val="00D1614C"/>
    <w:rsid w:val="00D36494"/>
    <w:rsid w:val="00D43164"/>
    <w:rsid w:val="00D62C4D"/>
    <w:rsid w:val="00D70151"/>
    <w:rsid w:val="00D8016C"/>
    <w:rsid w:val="00D92A3D"/>
    <w:rsid w:val="00DB0A6B"/>
    <w:rsid w:val="00DB28EB"/>
    <w:rsid w:val="00DB6366"/>
    <w:rsid w:val="00DD14B3"/>
    <w:rsid w:val="00E25569"/>
    <w:rsid w:val="00E601A2"/>
    <w:rsid w:val="00E702EA"/>
    <w:rsid w:val="00E77198"/>
    <w:rsid w:val="00E8258A"/>
    <w:rsid w:val="00E83E23"/>
    <w:rsid w:val="00EA3AD1"/>
    <w:rsid w:val="00EB1248"/>
    <w:rsid w:val="00EC08EF"/>
    <w:rsid w:val="00ED236E"/>
    <w:rsid w:val="00EE03CA"/>
    <w:rsid w:val="00EE7199"/>
    <w:rsid w:val="00EF6CBF"/>
    <w:rsid w:val="00F31E0B"/>
    <w:rsid w:val="00F3220D"/>
    <w:rsid w:val="00F569CD"/>
    <w:rsid w:val="00F764AD"/>
    <w:rsid w:val="00F95A2D"/>
    <w:rsid w:val="00F978E2"/>
    <w:rsid w:val="00F97BA9"/>
    <w:rsid w:val="00FA4E25"/>
    <w:rsid w:val="00FD081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FEAA58"/>
  <w15:docId w15:val="{FACCDF3F-EE6C-4949-86FA-CF9CD0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8C0884"/>
  </w:style>
  <w:style w:type="paragraph" w:customStyle="1" w:styleId="box456892">
    <w:name w:val="box_456892"/>
    <w:basedOn w:val="Normal"/>
    <w:rsid w:val="00CF5E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63F0-D6D5-42E4-B799-72AB199E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5804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2020-02-04T09:46:00Z</cp:lastPrinted>
  <dcterms:created xsi:type="dcterms:W3CDTF">2020-02-13T08:17:00Z</dcterms:created>
  <dcterms:modified xsi:type="dcterms:W3CDTF">2020-02-13T08:17:00Z</dcterms:modified>
</cp:coreProperties>
</file>