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D494" w14:textId="77777777" w:rsidR="001E3C5A" w:rsidRPr="00E130EC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130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D07A92" wp14:editId="59FB1B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0B121B6" w14:textId="77777777" w:rsidR="001E3C5A" w:rsidRPr="00E130EC" w:rsidRDefault="001E3C5A" w:rsidP="001E3C5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66704D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11E52" w14:textId="77777777" w:rsidR="001E3C5A" w:rsidRPr="00E130EC" w:rsidRDefault="001E3C5A" w:rsidP="001E3C5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91F0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071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70C4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6504F2" w14:textId="77777777" w:rsidR="001E3C5A" w:rsidRPr="00E130EC" w:rsidRDefault="001E3C5A" w:rsidP="001E3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47B8471" w14:textId="77777777" w:rsidR="001E3C5A" w:rsidRPr="00E130EC" w:rsidRDefault="001E3C5A" w:rsidP="001E3C5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E3C5A" w:rsidRPr="00E130EC" w:rsidSect="00174EED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E3C5A" w:rsidRPr="00E130EC" w14:paraId="0804CA94" w14:textId="77777777" w:rsidTr="00CB44DE">
        <w:tc>
          <w:tcPr>
            <w:tcW w:w="1951" w:type="dxa"/>
          </w:tcPr>
          <w:p w14:paraId="2194D518" w14:textId="77777777" w:rsidR="001E3C5A" w:rsidRPr="00E130EC" w:rsidRDefault="001E3C5A" w:rsidP="00CB44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30EC">
              <w:rPr>
                <w:b/>
                <w:smallCaps/>
                <w:sz w:val="24"/>
                <w:szCs w:val="24"/>
              </w:rPr>
              <w:t>Predlagatelj</w:t>
            </w:r>
            <w:r w:rsidRPr="00E130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5BFBEBA" w14:textId="77777777" w:rsidR="001E3C5A" w:rsidRPr="00E130EC" w:rsidRDefault="001E3C5A" w:rsidP="00CB44DE">
            <w:pPr>
              <w:spacing w:line="360" w:lineRule="auto"/>
              <w:rPr>
                <w:sz w:val="24"/>
                <w:szCs w:val="24"/>
              </w:rPr>
            </w:pPr>
            <w:r w:rsidRPr="00E130EC">
              <w:rPr>
                <w:sz w:val="24"/>
                <w:szCs w:val="24"/>
              </w:rPr>
              <w:t>Ministarstvo hrvatskih branitelja</w:t>
            </w:r>
          </w:p>
        </w:tc>
      </w:tr>
    </w:tbl>
    <w:p w14:paraId="3ADC3D8C" w14:textId="77777777" w:rsidR="001E3C5A" w:rsidRPr="00E130EC" w:rsidRDefault="001E3C5A" w:rsidP="001E3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E31FD07" w14:textId="77777777" w:rsidR="001E3C5A" w:rsidRPr="00E130EC" w:rsidRDefault="001E3C5A" w:rsidP="001E3C5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E3C5A" w:rsidRPr="00E130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1E3C5A" w:rsidRPr="00E130EC" w14:paraId="2C353646" w14:textId="77777777" w:rsidTr="00CB44DE">
        <w:tc>
          <w:tcPr>
            <w:tcW w:w="1951" w:type="dxa"/>
          </w:tcPr>
          <w:p w14:paraId="4EC4AEDD" w14:textId="77777777" w:rsidR="001E3C5A" w:rsidRPr="00E130EC" w:rsidRDefault="001E3C5A" w:rsidP="00CB44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30EC">
              <w:rPr>
                <w:b/>
                <w:smallCaps/>
                <w:sz w:val="24"/>
                <w:szCs w:val="24"/>
              </w:rPr>
              <w:t>Predmet</w:t>
            </w:r>
            <w:r w:rsidRPr="00E130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752C66" w14:textId="77777777" w:rsidR="001E3C5A" w:rsidRPr="00E130EC" w:rsidRDefault="001E3C5A" w:rsidP="00CB44DE">
            <w:pPr>
              <w:spacing w:line="360" w:lineRule="auto"/>
              <w:rPr>
                <w:sz w:val="24"/>
                <w:szCs w:val="24"/>
              </w:rPr>
            </w:pPr>
            <w:r w:rsidRPr="00E130EC">
              <w:rPr>
                <w:sz w:val="24"/>
                <w:szCs w:val="24"/>
              </w:rPr>
              <w:t>Prijedlog odluke o prijenosu pra</w:t>
            </w:r>
            <w:r>
              <w:rPr>
                <w:sz w:val="24"/>
                <w:szCs w:val="24"/>
              </w:rPr>
              <w:t>va upravljanja stanovima i kućama</w:t>
            </w:r>
            <w:r w:rsidRPr="00E130EC">
              <w:rPr>
                <w:sz w:val="24"/>
                <w:szCs w:val="24"/>
              </w:rPr>
              <w:t xml:space="preserve"> u vlasništvu Republike Hrvatske</w:t>
            </w:r>
          </w:p>
        </w:tc>
      </w:tr>
    </w:tbl>
    <w:p w14:paraId="106FE084" w14:textId="77777777" w:rsidR="001E3C5A" w:rsidRPr="00E130EC" w:rsidRDefault="001E3C5A" w:rsidP="001E3C5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F04ED90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1A7D5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725C7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145E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32CBF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86AF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C3576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BBE6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3E9F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31780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94586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CC5BF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B26B4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88A9B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A0D2A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7C838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8DC85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2C09B6D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05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05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05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05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E05A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12179EE2" w14:textId="77777777" w:rsid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7085D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89D77" w14:textId="6A8BF176" w:rsidR="001E3C5A" w:rsidRPr="00E130EC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i članka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Narodne novine, br</w:t>
      </w:r>
      <w:r w:rsidR="007270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150</w:t>
      </w:r>
      <w:r w:rsidRPr="00312E0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1, 119/14, 93/16 i 116/18</w:t>
      </w:r>
      <w:r w:rsidRPr="00312E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te članka</w:t>
      </w:r>
      <w:r>
        <w:t xml:space="preserve"> 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96. Zakona o hrvatskim braniteljima iz Domovinskog rata i članovima njihovih obitelji (Narodne novine, br</w:t>
      </w:r>
      <w:r w:rsidR="007270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rvatske je na sjednici održanoj 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15CDDB97" w14:textId="77777777" w:rsidR="001E3C5A" w:rsidRPr="00E130EC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DDEFD" w14:textId="77777777" w:rsid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04D0E" w14:textId="77777777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75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D75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75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75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D75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1368CDF5" w14:textId="77777777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3F6B85" w14:textId="77777777" w:rsidR="0072702F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prijenosu prava upravljanja stanovima i kućama </w:t>
      </w:r>
    </w:p>
    <w:p w14:paraId="62314EB0" w14:textId="08C90BEF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vlasništvu</w:t>
      </w:r>
      <w:r w:rsidR="007270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Republike Hrvatske </w:t>
      </w:r>
    </w:p>
    <w:p w14:paraId="18A4AE20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1226F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B8C298" w14:textId="7F6DDFD6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B0DE0D7" w14:textId="77777777" w:rsid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7649B" w14:textId="7406A4C1" w:rsidR="001E3C5A" w:rsidRPr="001E3C5A" w:rsidRDefault="001E3C5A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hrvatskih branitelja prenosi se pra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vo upravljanja stanovima i kućama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vlasništvu Republike Hrvatske koje koriste hrvatski ratni vojni invalidi iz Domovinskog rata (u daljnjem tekstu: HRVI iz Domovinskog rata), hrvatski branitelji i dragovoljci iz Domovinskog rata i članovi uže obitelji umrlog HRVI</w:t>
      </w:r>
      <w:r w:rsidR="00342039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 Domovinskog rata i to:</w:t>
      </w:r>
    </w:p>
    <w:p w14:paraId="755B8511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0CD9A1" w14:textId="7E865AFF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Zadru, Ante Starčevića 23 f, na II. katu, površine 60,45 m², koji se nalazi u stambenoj zgradi izgrađenoj na z.k. čestici br. 5199, broj z.k. uloška: 4420, k.o. Zadar, pod dosadašnjim upravljanjem Ministarstva državne imovine, a radi stambenog zbrinjavanja Borisa Begonje, rođenog 18. listopada 1969. godine, HRVI iz Domovinskog rata IX. skupine.</w:t>
      </w:r>
    </w:p>
    <w:p w14:paraId="2F05EA74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02C60" w14:textId="1E974DAD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I. Stara Pešćenica 58, u suterenu, površine 44,20 m², koji se nalazi u stambenoj zgradi izgrađenoj na z.k. čestici br. 6045/1, broj z.k. uloška: 16704,  k.o. Grad Zagreb, pod dosadašnjim upravljanjem Ministarstva državne imovine, a radi stambenog zbrinjavanja Bogdana Josipovića, rođenog 14. listopada 1950. godine, HRVI iz Domovinskog rata X. skupine.</w:t>
      </w:r>
    </w:p>
    <w:p w14:paraId="4EB3163F" w14:textId="77777777" w:rsidR="001E3C5A" w:rsidRPr="001E3C5A" w:rsidRDefault="001E3C5A" w:rsidP="001E3C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951A4" w14:textId="76A7C512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Ulica Božidara Magovca 107, na XVI. katu, površine 69,49 m², koji se nalazi u stambenoj zgradi izgrađenoj na z.k. čestici br. 1234/1, broj z.k. uloška: 20274,  suvlasnički dio: ETAŽNO VLASNIŠTVO (E-147), k.o. Zaprudski Otok, pod dosadašnjim upravljanjem Ministarstva državne imovine, a radi stambenog zbrinjavanja Roberta Kurke, rođenog 1. siječnja 1971. godine, HRVI iz Domovinskog rata VIII. skupine.</w:t>
      </w:r>
    </w:p>
    <w:p w14:paraId="2E6DE9DB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131E7" w14:textId="7A9B70F1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 u Osijeku, Zadarska 11, u razizemlju, površine 49,03 m², koji se nalazi u stambenoj zgradi izgrađenoj na z.k. čestici br. 1836/5, broj z.k. uloška: 3911, k.o. Osijek, pod dosadašnjim upravljanjem Ministarstva državne imovine, a radi stambenog zbrinjavanja </w:t>
      </w:r>
      <w:r w:rsidRP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Maria Seidl</w:t>
      </w:r>
      <w:r w:rsidR="00981A5F" w:rsidRP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rođenog 25. svibnja 1963. godine, HRVI iz Domovinskog rata IX. skupine.</w:t>
      </w:r>
    </w:p>
    <w:p w14:paraId="2DD43F5D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8FA176" w14:textId="244FB769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Nova Cesta 76/1, u prizemlju, površine 42,00 m², koji se nalazi u stambenoj zgradi izgrađenoj na z.k. čestici br. 4918/6, broj z.k. uloška: 5480, k.o. Grad Zagreb, pod dosadašnjim upravljanjem Ministarstva državne imovine, a radi stambenog zbrinjavanja Mladena Žagara, rođenog 7. ožujka 1960. godine, HRVI iz Domovinskog rata IX. skupine.</w:t>
      </w:r>
    </w:p>
    <w:p w14:paraId="1B31FB12" w14:textId="77777777" w:rsidR="00574FCF" w:rsidRDefault="00574FCF" w:rsidP="00574FC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994CA" w14:textId="46FE8F53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Stan u Karlovcu, Izidora Kršnjavog 8c, na I. katu, površine 44,50 m², koji se nalazi u stambenoj zgradi izgrađenoj na z. k. čestici br. 152/4, broj z.k. uloška: 14, broj poduloška 1229, k.o. Mostanje, po novoj izmjeri k. čestica br. 1942/2, k.o. Karlovac II, pod dosadašnjim upravljanjem Ministarstva državne imovine, a radi stambenog zbrinjavanja Vlade Kovačevića, rođenog 7. veljače 1948. godine, hrvatskog branitelja i dragovoljca iz Domovinskog rata pripadnika borbenog sektora u trajanju tri godine i više.</w:t>
      </w:r>
    </w:p>
    <w:p w14:paraId="3E4DEC83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774358" w14:textId="61715D24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Trnsko 31/b, na II. katu, površine 27,42 m², koji se nalazi u stambenoj zgradi izgrađenoj na z.k. čestici br. 1463/2, broj z.k. uloška: 1837, suvlasnički dio: ETAŽNO VLASNIŠTVO (E-60)</w:t>
      </w:r>
      <w:r w:rsidR="00B839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Klara, pod dosadašnjim upravljanjem Ministarstva državne imovine, a radi stambenog zbrinjavanja Darka Blagusa, rođenog 16. prosinca 1957. godine, HRVI iz Domovinskog rata VIII. skupine.</w:t>
      </w:r>
    </w:p>
    <w:p w14:paraId="505F5412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90CDB" w14:textId="6F845F66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Splitu, Sukoišanska 13, u visokom prizemlju, površine 55,18 m², koji se nalazi u stambenoj zgradi izgrađenoj na k.č. 4672/2 k.o. Split, što odgovara z.k. čestici br. ZEM 6600/2, broj z.k. uloška: 8371, k.o. Split, pod dosadašnjim upravljanjem Ministarstva državne imovine, a radi stambenog zbrinjavanja Kristine Jurić, rođene 24. siječnja 1975. godine, HRVI iz Domovinskog rata X. skupine.</w:t>
      </w:r>
    </w:p>
    <w:p w14:paraId="65DF10FD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B9540" w14:textId="7C3A6472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Karlovcu, Vladimira Nazora 7, na VII. katu, površine 54,26 m², koji se nalazi u stambenoj zgradi izgrađenoj na z.k. čestici br. 1306, broj z.k. uloška: 8560, k.o. Karlovac II, pod dosadašnjim upravljanjem Ministarstva državne imovine, a radi stambenog zbrinjavanja Matije Marušića, rođenog 26. siječnja 1945. godine, HRVI iz Domovinskog rata VIII. skupine.</w:t>
      </w:r>
    </w:p>
    <w:p w14:paraId="20B97BD6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09471" w14:textId="1AB4EF93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Ilica 87/2, na IV. katu,  površine 79,35 m², koji se nalazi u stambenoj zgradi izgrađenoj na z.k. čestici br. 3587/1, broj z.k. uloška: 8614, suvlasnički dio: ETAŽNO VLASNIŠTVO (E-4) k.o. Grad Zagreb, pod dosadašnjim upravljanjem Ministarstva državne imovine, a radi stambenog zbrinjavanja Luke Pešuta, rođenog 2. siječnja 1963. godine, hrvatskog branitelja i dragovoljca iz Domovinskog rata pripadnika borbenog sektora u trajanju tri godine i više.</w:t>
      </w:r>
    </w:p>
    <w:p w14:paraId="0ADB6269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B01D5" w14:textId="1798396A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Kuća u Osijeku, Vijenac Augusta Cesarca 26, površine 64,93 m², koja se nalazi u stambenoj zgradi izgrađenoj na z.k. čestici br. 1552/56, broj z.k. uloška: 20771, k.o. Osijek, pod dosadašnjim upravljanjem Ministarstva državne imovine, a radi stambenog zbrinjavanja Mire Zamulinski, rođene 10. ožujka 1960. godine, supruge umrlog HRVI iz Domovinskog rata X. skupine.</w:t>
      </w:r>
    </w:p>
    <w:p w14:paraId="4761F7E2" w14:textId="77777777" w:rsidR="001E3C5A" w:rsidRPr="001E3C5A" w:rsidRDefault="001E3C5A" w:rsidP="001E3C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F7916" w14:textId="1E613F35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Kombolova 17, I kat, površine 56,98 m², koji se nalazi u stambenoj zgradi izgrađenoj na kat. čestici br. 710/40, broj z.k. uloška: 20398,  suvlasnički dio: ETAŽNO VLASNIŠTVO (E-32)</w:t>
      </w:r>
      <w:r w:rsidR="00425C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 o. Zaprudski Otok pri Općinskom sudu u Novom zagrebu, Zemljišnoknjižnom odjelu Novi Zagreb, pod dosadašnjim upravljanjem Ministarstva državne imovine, a radi stambenog zbrinjavanja Franje Gečevića, rođenog 2. prosinca 1969. godine, HRVI iz Domovinskog rata IX. skupine.</w:t>
      </w:r>
    </w:p>
    <w:p w14:paraId="13850E9F" w14:textId="77777777" w:rsidR="001E3C5A" w:rsidRPr="001E3C5A" w:rsidRDefault="001E3C5A" w:rsidP="001E3C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EA421" w14:textId="5C4D4ED5" w:rsid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Gruška 12, na II. katu, površine 59,13 m², koji je izgrađen na z.k. čestici br. 2894/20, broj z.k. uloška: 3442</w:t>
      </w:r>
      <w:r w:rsidR="003420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Trnje, pod dosadašnjim upravljanjem Ministarstva obrane, a radi stambenog zbrinjavanja Nike Jablana, rođenog 23. prosinca 1978. godine, član obitelji smrtno stradalog hrvatskog branitelja  iz Domovinskog rata. </w:t>
      </w:r>
    </w:p>
    <w:p w14:paraId="653B72EF" w14:textId="77777777" w:rsidR="00081B94" w:rsidRDefault="00081B94" w:rsidP="00081B94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518DC" w14:textId="77777777" w:rsidR="00081B94" w:rsidRPr="001E3C5A" w:rsidRDefault="00081B94" w:rsidP="00081B9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78831" w14:textId="77777777" w:rsidR="00574FCF" w:rsidRDefault="00574FCF" w:rsidP="00574FC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0723A" w14:textId="5A12A76F" w:rsidR="001E3C5A" w:rsidRPr="00574FCF" w:rsidRDefault="001E3C5A" w:rsidP="00574FC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Sisku, J. J. Strossmayera 14, na IV. katu, površine 58,78 m², koji se nalazi u stambenoj zgradi izgrađenoj na z.k. čestici br. 519/2, broj z.k. uloška: 6397, ETAŽNO VLASNIŠTVO (E-9), k.o. Novi Sisak, pod dosadašnjim upravljanjem Ministarstva obrane, a radi stambenog zbrinjavanja Željka Kolića, rođenog 18. travnja 1966. godine, HRVI iz Domovinskog rata IX. skupine.</w:t>
      </w:r>
    </w:p>
    <w:p w14:paraId="0EAAFE47" w14:textId="77777777" w:rsidR="001E3C5A" w:rsidRPr="001E3C5A" w:rsidRDefault="001E3C5A" w:rsidP="001E3C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9B026" w14:textId="24FCE375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Kneza Trpimira 1B, na IX. katu, površine 51,74 m², koji se nalazi u stambenoj zgradi izgrađenoj na z.k. čestici br. 5993/14, broj z.k. uloška: 21758, k.o. Osijek, pod dosadašnjim upravljanjem Ministarstva obrane, a radi stambenog zbrinjavanja Branka Pušetića, rođenog  5. prosinca 1970. godine</w:t>
      </w:r>
      <w:r w:rsidR="003967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branitelja i dragovoljca iz Domovinskog rata pripadnika borbenog sektora u trajanju tri godine i više.</w:t>
      </w:r>
    </w:p>
    <w:p w14:paraId="30179126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83580" w14:textId="14AEB6F4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Puli, Stiglicheva 23, na III. katu, površine 58,68 m², koji se nalazi u stambenoj zgradi izgrađenoj na z.k. čestici br. 4468/ZGR, broj z.k. uloška: 20644, suvlasnički dio: ETAŽNO VLASNIŠTVO (E-23), k.o. Pula, pod dosadašnjim upravljanjem Ministarstva obrane, a radi stambenog zbrinjavanja Markana Vujevića, rođenog  17. veljače 1962. godine, HRVI iz Domovinskog rata X. skupine.</w:t>
      </w:r>
    </w:p>
    <w:p w14:paraId="0899290C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87804" w14:textId="31186D40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Ublima, Ivana Gundulića 23, na I. katu, površine 56,80 m², koji se nalazi u stambenoj zgradi izgrađenoj na z.k. čestici br. 1052 ZGR, broj z.k. uloška: 1713, k.o. Lastovo, pod dosadašnjim upravljanjem Ministarstva obrane, a radi stambenog zbrinjavanja Milana Kordića, rođenog 29. siječnja 1958. godine, hrvatskog branitelja i dragovoljca iz Domovinskog rata pripadnika borbenog sektora u trajanju tri godine i više.</w:t>
      </w:r>
    </w:p>
    <w:p w14:paraId="03B11650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19B0F" w14:textId="0D16AA03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Malom Lošinju, Creska 9, u prizemlju, površine 59,91 m², koji se nalazi u stambenoj zgradi izgrađenoj na z.k. čestici br. 1294/2, broj z.k. uloška: 1822,  k.o. Mali Lošinj-Grad, pod dosadašnjim upravljanjem Ministarstva obrane, a radi stambenog zbrinjavanja Anđele Ferrari-Latus, rođene  25. ožujka 1994. godine, člana obitelji Igora Ferrari-Latusa</w:t>
      </w:r>
      <w:r w:rsidR="003967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HRVI iz Domovinskog rata VIII. skupine.</w:t>
      </w:r>
    </w:p>
    <w:p w14:paraId="2796576E" w14:textId="77777777" w:rsidR="001E3C5A" w:rsidRPr="001E3C5A" w:rsidRDefault="001E3C5A" w:rsidP="001E3C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4EDA7" w14:textId="7BD8621C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Vijenac Ivana Meštrovića 23, na II. katu, površine 51,36 m², koji se nalazi u stambenoj zgradi izgrađenoj na z.k. čestici br. 6662/1, broj z.k. uloška: 18303, broj poduloška 19887, k.o. Osijek, pod dosadašnjim upravljanjem Ministarstva obrane, a radi stambenog zbrinjavanja Branka Lozančića, rođenog  3. rujna 1961. godine, HRVI iz Domovinskog rata X. skupine.</w:t>
      </w:r>
    </w:p>
    <w:p w14:paraId="4B3DFF93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2976D" w14:textId="441D79B6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Čalogovićeva 13, na V. katu,  površine 37,08 m², koji se nalazi u stambenoj zgradi izgrađenoj na z.k. čestici br. 1314/3, broj z.k. uloška: 20081, suvlasnički dio: ETAŽNO VLASNIŠTVO (E-42)</w:t>
      </w:r>
      <w:r w:rsidR="00727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k.o. Zaprudski Otok, pod dosadašnjim upravljanjem Ministarstva unutarnjih poslova, a radi stambenog zbrinjavanja Željka Žemlje, rođenog 6. lipnja 1964. godine, hrvatskog branitelja i dragovoljca iz Domovinskog rata pripadnika borbenog sektora u trajanju tri godine i više.</w:t>
      </w:r>
    </w:p>
    <w:p w14:paraId="40F7EF17" w14:textId="77777777" w:rsidR="001E3C5A" w:rsidRPr="001E3C5A" w:rsidRDefault="001E3C5A" w:rsidP="001E3C5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C0B91" w14:textId="302C9AB2" w:rsidR="001E3C5A" w:rsidRDefault="001E3C5A" w:rsidP="00970C4F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Našicama, Dore Pejačević 3, na III. katu, površine 57,12 m², koji se nalazi u stambenoj zgradi izgrađenoj na z.k. čestici br. 1718/5, broj z.k. uloška:  5012, suvlasnički dio: ETAŽNO VLASNIŠTVO (E-11)</w:t>
      </w:r>
      <w:r w:rsidR="007270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Našice, pod dosadašnjim upravljanjem Ministarstva unutarnjih poslova, a radi stambenog zbrinjavanja Božidara Vengusta, rođenog 13. prosinca 1962. godine, hrvatskog branitelja i dragovoljca iz Domovinskog rata pripadnika borbenog sektora u trajanju tri godine i više.</w:t>
      </w:r>
    </w:p>
    <w:p w14:paraId="377474B8" w14:textId="77777777" w:rsidR="00970C4F" w:rsidRPr="001E3C5A" w:rsidRDefault="00970C4F" w:rsidP="00970C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E95C9" w14:textId="17B2377E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Stan u Zadru, Vukovarska ulica 8a, na IV. katu,  površine 43,83 m², koji se nalazi u stambenoj zgradi izgrađenoj na z.k. čestici br. 4244/5, broj z.k. uloška: 17556, suvlasnički dio: ETAŽNO VLASNIŠTVO (E-33) k.o. Zadar, pod dosadašnjim upravljanjem Ministarstva unutarnjih poslova, a radi stambenog zbrinjavanja Slavena Bakarića, rođenog 29. studenoga 1969. godine, hrvatskog branitelja i dragovoljca iz Domovinskog rata pripadnika borbenog sektora u trajanju tri godine i više.</w:t>
      </w:r>
    </w:p>
    <w:p w14:paraId="09B4E975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CF223" w14:textId="506F0A63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Karlovcu, Ulica dr. Vladka Mačeka 15, na I. katu,  površine 65,79 m², koji se nalazi u stambenoj zgradi izgrađenoj na z.k. čestici br. 1512, broj z.k. uloška: 8283,  k.o. Karlovac II, pod dosadašnjim upravljanjem Ministarstva unutarnjih poslova, a radi stambenog zbrinjavanja Dražena Buturajca, rođenog 9. veljače 1969. godine, hrvatskog branitelja i dragovoljca iz Domovinskog rata pripadnika borbenog sektora u trajanju tri godine i više.</w:t>
      </w:r>
    </w:p>
    <w:p w14:paraId="7A92113D" w14:textId="77777777" w:rsidR="001E3C5A" w:rsidRPr="001E3C5A" w:rsidRDefault="001E3C5A" w:rsidP="001E3C5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C39FC" w14:textId="130350D2" w:rsidR="001E3C5A" w:rsidRPr="001E3C5A" w:rsidRDefault="001E3C5A" w:rsidP="001E3C5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Kuća u Čokadincima, Osječka 75, kuća površine 99,12 m² i dvorište površine 867,88 m², izgrađena na z.k. čestici br. 82, broj z.k. uloška: 12, k.o. Čokadinci, pod dosadašnjim upravljanjem Agencije za pravni promet i posredovanje nekretninama, a radi stambenog zbrinjavanja Marija Pilića, rođenog 17. svibnja 1972. godine, hrvatskog branitelja i dragovoljca iz Domovinskog rata pripadnika borbenog sektora u trajanju tri godine i više.</w:t>
      </w:r>
    </w:p>
    <w:p w14:paraId="7A3956E1" w14:textId="77777777" w:rsid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</w:p>
    <w:p w14:paraId="407784E4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C6E9E2" w14:textId="13E482B8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E072531" w14:textId="77777777" w:rsidR="00970C4F" w:rsidRPr="001E3C5A" w:rsidRDefault="00970C4F" w:rsidP="001E3C5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ABB71" w14:textId="77777777" w:rsidR="001E3C5A" w:rsidRPr="001E3C5A" w:rsidRDefault="001E3C5A" w:rsidP="001E3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Ministarstvo hrvatskih branitelja prenosi se pravo upravljanja stanovima u vlasništvu Republike Hrvatske i to:</w:t>
      </w:r>
    </w:p>
    <w:p w14:paraId="2965B472" w14:textId="77777777" w:rsidR="001E3C5A" w:rsidRPr="001E3C5A" w:rsidRDefault="001E3C5A" w:rsidP="001E3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83D73" w14:textId="77777777" w:rsidR="001E3C5A" w:rsidRPr="007459DC" w:rsidRDefault="001E3C5A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Zadru, Bože Peričića 2, u prizemlju, površine 70,22 m², koji se nalazi u stambenoj zgradi izgrađenoj na z.k.č.br. 5949, z.k.ul.br. 3288, k.o. Zadar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dosadašnjim upravljanjem Ministarstva obrane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EA3BEB" w14:textId="77777777" w:rsidR="001E3C5A" w:rsidRPr="007459DC" w:rsidRDefault="001E3C5A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Solinu, Ulica Domovinskog rata 10, na II. katu, površine 34,43 m², koji se nalazi u stambenoj zgradi izgrađenoj na z.k.č.br. zem. 5108/13, z.k.ul.br. 8304,  k.o.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Solin, pod dosadašnjim upravljanjem Ministarstva obrane. </w:t>
      </w:r>
    </w:p>
    <w:p w14:paraId="460989BA" w14:textId="77777777" w:rsidR="001E3C5A" w:rsidRPr="007459DC" w:rsidRDefault="001E3C5A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Ulica Grada Vukovara 226a, na V. katu, površine 66,30 m², koji se nalazi u stambenoj zgradi izgrađenoj na z.k.č.br. 1873/2, z.k.ul.br. 24798,  k.o. Trnje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dosadašnjim upravljanjem Ministarstva obrane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F578DD" w14:textId="77777777" w:rsidR="001E3C5A" w:rsidRPr="007459DC" w:rsidRDefault="00981A5F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E3C5A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tan u Zagrebu, Martićeva ulica 4, na III. katu, površine 105,98 m², koji se nalazi u stambenoj zgradi izgrađenoj na z.k.č.br. 2345/10 i 2345/49,  k.o. Grad Zagreb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dosadašnjim upravljanjem Ministarstva obrane</w:t>
      </w:r>
      <w:r w:rsidR="001E3C5A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2A9D63" w14:textId="77777777" w:rsidR="001E3C5A" w:rsidRPr="007459DC" w:rsidRDefault="001E3C5A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Božidara Magovca 107, na XX. katu, površine 44,44 m², koji se nalazi u stambenoj zgradi izgrađenoj na z.k.č.br. 1234/1, z.k.ul.br. 20274, suvlasnički dio: ETAŽNO VLASNIŠT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VO (E-178), k.o. Zaprudski Otok, pod dosadašnjim upravljanjem Ministarstva državne imovine</w:t>
      </w:r>
      <w:r w:rsidR="00CA7738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E4B667" w14:textId="77777777" w:rsidR="001E3C5A" w:rsidRPr="007459DC" w:rsidRDefault="001E3C5A" w:rsidP="001E3C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Orljavička 13, na I. katu, površine 32,18 m², koji se nalazi u stambenoj zgradi izgrađenoj na z.k.č.br. 1414, z.k.ul.br. 458, suvlasnički dio: ETAŽNO VLASNIŠTVO (E-3), k.o. Trnje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dosadašnjim upravljanjem Ministarstva državne imovine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186127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1C69AA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A92B7E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691056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430083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73A4F8" w14:textId="77777777" w:rsidR="0072702F" w:rsidRDefault="0072702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368CA6" w14:textId="1BD7C37F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III.</w:t>
      </w:r>
    </w:p>
    <w:p w14:paraId="73BE8043" w14:textId="77777777" w:rsid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80E0" w14:textId="77777777" w:rsidR="001E3C5A" w:rsidRPr="001E3C5A" w:rsidRDefault="001E3C5A" w:rsidP="001E3C5A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Središnji državni ured za obnovu i stambeno zbrinjavanje prenosi se pravo upravljanja stanovima i kućama, a pod upravljanjem Ministarstva hrvatskih branitelja i to: </w:t>
      </w:r>
    </w:p>
    <w:p w14:paraId="619BF900" w14:textId="77777777" w:rsidR="001E3C5A" w:rsidRPr="001E3C5A" w:rsidRDefault="001E3C5A" w:rsidP="001E3C5A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C56EF" w14:textId="77777777" w:rsidR="001E3C5A" w:rsidRPr="001E3C5A" w:rsidRDefault="001E3C5A" w:rsidP="001E3C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Belom Manastiru, Osječka 118, stan na IV. katu, stan broj 16, površine 39,36 m² (s pripadcima 49,74 m²), upisan u zk. uložak 3507, ETAŽNO VLASNIŠTVO (E-16), z.k.č.br. 453/2, k.o. Beli Manastir.</w:t>
      </w:r>
    </w:p>
    <w:p w14:paraId="698FD1CF" w14:textId="77777777" w:rsidR="001E3C5A" w:rsidRPr="001E3C5A" w:rsidRDefault="001E3C5A" w:rsidP="001E3C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Vukovaru, Kralja Zvonimira 11, stan na I. katu desno, broj stana 4, površine 41,20 m², upisan u zk. uložak 11717, ETAŽNO VLASNIŠTVO (E-8), z.k.č.br. 97, k.o. Vukovar.</w:t>
      </w:r>
    </w:p>
    <w:p w14:paraId="4D70DAE0" w14:textId="77777777" w:rsidR="001E3C5A" w:rsidRPr="001E3C5A" w:rsidRDefault="001E3C5A" w:rsidP="001E3C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Vukovaru, Borovo naselje, Hrvatskog zrakoplovstva 45, stan na III. katu, stan C-S6, površine 64,40 m², upisan u zk. uložak 9206, z.k.č.br. 209/12, k.o. Vukovar.</w:t>
      </w:r>
    </w:p>
    <w:p w14:paraId="7D8993B2" w14:textId="77777777" w:rsidR="001E3C5A" w:rsidRPr="001E3C5A" w:rsidRDefault="001E3C5A" w:rsidP="001E3C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Kuća u Šeovici, Omanovačka 38, kuća površine 128 m² i dvorište površine 821,52 m², upisana u zk. uložak 663, z.k.č.br. 1054/12, k.o. Šeovica.</w:t>
      </w:r>
    </w:p>
    <w:p w14:paraId="21F40914" w14:textId="77777777" w:rsidR="001E3C5A" w:rsidRPr="001E3C5A" w:rsidRDefault="001E3C5A" w:rsidP="001E3C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Kuća u Petrinji, III. odvojak F. Ogulinca 4, kuća površine 127 m² i dvorište površine 384 m², upisana u posjedovni list broj 8217, k.č. 1182, k.o. Petrinja, zk. uložak 7284, z.k.č.br. 3981/24, k.o. Petrinja.</w:t>
      </w:r>
    </w:p>
    <w:p w14:paraId="2A0D1005" w14:textId="39698258" w:rsidR="001E3C5A" w:rsidRDefault="001E3C5A" w:rsidP="001E3C5A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BA495B" w14:textId="77777777" w:rsidR="0072702F" w:rsidRPr="001E3C5A" w:rsidRDefault="0072702F" w:rsidP="001E3C5A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C5BCB" w14:textId="77777777" w:rsidR="001E3C5A" w:rsidRPr="001E3C5A" w:rsidRDefault="001E3C5A" w:rsidP="001E3C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0ACA5BA2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A0403" w14:textId="52F7C0CE" w:rsidR="001E3C5A" w:rsidRPr="001E3C5A" w:rsidRDefault="001E3C5A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državne imovine za nekretnine iz točke I. podtoč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aka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do 12. ove Odluke, te nekretnine iz točke II. podtoč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do 6. ove Odluke, Ministarstvo obrane za nekretnine iz točke I. podtoč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do 19. ove Odluke, te nekretnine iz točke II. podtoč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do 4. ove Odluke, Ministarstvo unutarnjih poslova za nekretnine iz točke I. podtoč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153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 do 23. ove Odluke i Agencija za pravni promet i posredovanje nekretninama iz točke I. podtočke 24. ove Odluke, poduzet će potrebne radnje za prijenos prava upravljanja na Ministarstvo hrvatskih branitelja. </w:t>
      </w:r>
    </w:p>
    <w:p w14:paraId="36E8965F" w14:textId="77777777" w:rsidR="005E05AE" w:rsidRDefault="005E05AE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D8598" w14:textId="77777777" w:rsidR="001E3C5A" w:rsidRPr="001E3C5A" w:rsidRDefault="001E3C5A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postoje nepodmirena dugovanja korisnika u vezi s korištenjem nekretnina iz stavka 1. ove točke, Ministarstvo hrvatskih branitelja preuzeti 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981A5F"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</w:t>
      </w:r>
      <w:r w:rsidRPr="00745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dugovanjima, 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te ista naplatiti od korisnika u posebnom postupku.</w:t>
      </w:r>
    </w:p>
    <w:p w14:paraId="345ACBD8" w14:textId="77777777" w:rsidR="005E05AE" w:rsidRDefault="005E05AE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AFD14" w14:textId="77777777" w:rsidR="001E3C5A" w:rsidRPr="001E3C5A" w:rsidRDefault="001E3C5A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za nekretnine iz točke III. ove Odluke poduzet će potrebne radnje za prijenos upravljanja na Središnji državni ured za obnovu i stambeno zbrinjavanje.</w:t>
      </w:r>
    </w:p>
    <w:p w14:paraId="49DBB96A" w14:textId="057675A7" w:rsidR="001E3C5A" w:rsidRDefault="001E3C5A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C3500" w14:textId="77777777" w:rsidR="0072702F" w:rsidRPr="001E3C5A" w:rsidRDefault="0072702F" w:rsidP="001E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4E67C" w14:textId="77777777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72EAE7C1" w14:textId="77777777" w:rsidR="001E3C5A" w:rsidRPr="001E3C5A" w:rsidRDefault="001E3C5A" w:rsidP="001E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9C69B" w14:textId="77777777" w:rsidR="001E3C5A" w:rsidRPr="001E3C5A" w:rsidRDefault="001E3C5A" w:rsidP="001E3C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Ova Odluka stupa na snagu danom donošenja.</w:t>
      </w:r>
    </w:p>
    <w:p w14:paraId="2FD50CF0" w14:textId="77777777" w:rsidR="001E3C5A" w:rsidRDefault="001E3C5A" w:rsidP="001E3C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E2ADB" w14:textId="77777777" w:rsidR="004F71C1" w:rsidRPr="001E3C5A" w:rsidRDefault="004F71C1" w:rsidP="001E3C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EDAF8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743138B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3517EDC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C7CB6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AC93434" w14:textId="77777777" w:rsidR="001E3C5A" w:rsidRPr="001E3C5A" w:rsidRDefault="001E3C5A" w:rsidP="001E3C5A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3E47073" w14:textId="77777777" w:rsidR="001E3C5A" w:rsidRPr="001E3C5A" w:rsidRDefault="001E3C5A" w:rsidP="001E3C5A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AE982" w14:textId="77777777" w:rsidR="001E3C5A" w:rsidRPr="001E3C5A" w:rsidRDefault="001E3C5A" w:rsidP="001E3C5A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69CF220" w14:textId="77777777" w:rsidR="001E3C5A" w:rsidRPr="001E3C5A" w:rsidRDefault="001E3C5A" w:rsidP="001E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17D8F" w14:textId="77777777" w:rsid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A98D0" w14:textId="64962AA0" w:rsidR="00970C4F" w:rsidRDefault="00970C4F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202076" w14:textId="77777777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628A3EBC" w14:textId="77777777" w:rsidR="001E3C5A" w:rsidRPr="001E3C5A" w:rsidRDefault="001E3C5A" w:rsidP="001E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959367" w14:textId="1093DB76" w:rsidR="001E3C5A" w:rsidRPr="001E3C5A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96. Zakona o hrvatskim braniteljima iz Domovinskog rata i članovima njihovih obitelji (Narodne novine, br</w:t>
      </w:r>
      <w:r w:rsidR="00F260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 i 98/19) propisano je da će Vlada Republike Hrvatske odlukom prenijeti pravo upravljanja stanovima i kućama u vlasništvu Republike Hrvatske, a kojima upr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avljaju tijela državne uprave, 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a na koje stanove se ne odnose odredbe  posebnog propisa  o prodaji stanova na kojima postoji stanarsko pravo i koriste ih osobe iz članka 83. ovog Zakona, na Ministarstvo hrvatskih branitelja.</w:t>
      </w:r>
    </w:p>
    <w:p w14:paraId="4144BFD8" w14:textId="77777777" w:rsidR="004F71C1" w:rsidRDefault="004F71C1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08AD4" w14:textId="77777777" w:rsidR="001E3C5A" w:rsidRPr="001E3C5A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HRVI iz Domovinskog rata, hrvatski branitelji i dragovoljci iz Domovinskog rata, te članovi obitelji umrlih HRVI iz Domovinskog r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ata, koji koriste stanove i kuće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vlasništvu Republike Hrvatske, koji se ovim prijedlogom Odluke prenose na upravljanje Ministarstvu hrvatskih branitelja, podni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jeli su zahtjeve za kupnju stanova i kuća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tijelima koja upravljaju predmetnim stanovima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kućama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Navedena tijela o istome su izvijestila Ministarstvo hrvatskih branitelja i dostavila popis osoba koje koriste te stanove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kuće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podnesenom dokumentacijom, a sve sukladno članku 30. Uredbe o stambenom zbrinjavanju članova obitelji smrtno stradalih i nestalih hrvatskih branitelja te hrvatskih ratnih vojnih invalida i dragovoljaca iz Domovinskog rata (Narodne novine, broj 57/18).</w:t>
      </w:r>
    </w:p>
    <w:p w14:paraId="2F5A93D3" w14:textId="77777777" w:rsidR="004F71C1" w:rsidRDefault="004F71C1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5D0F5" w14:textId="77777777" w:rsidR="001E3C5A" w:rsidRPr="001E3C5A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je neposrednim rješavanjem utvrdilo da kor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isnici predmetnih stanova i kuća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ostvaruju pravo na stambeno zbrinjavanje dodjelom i ot</w:t>
      </w:r>
      <w:r w:rsidR="00574FCF">
        <w:rPr>
          <w:rFonts w:ascii="Times New Roman" w:eastAsia="Times New Roman" w:hAnsi="Times New Roman" w:cs="Times New Roman"/>
          <w:sz w:val="24"/>
          <w:szCs w:val="24"/>
          <w:lang w:eastAsia="hr-HR"/>
        </w:rPr>
        <w:t>kupom  predmetnih stanova i kuća</w:t>
      </w: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, te putem stambenih kredita obročnom otplatom,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(Narodne novine, broj 57/18).</w:t>
      </w:r>
    </w:p>
    <w:p w14:paraId="4B8E0F89" w14:textId="77777777" w:rsidR="004F71C1" w:rsidRDefault="004F71C1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6CE04" w14:textId="77777777" w:rsidR="001E3C5A" w:rsidRPr="0015350F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 je razmotrila i Stambena komisija Ministarstva hrvatskih branitelja koja je na svojim sjednicama p</w:t>
      </w:r>
      <w:r w:rsidRPr="001E3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redložila donošenje </w:t>
      </w:r>
      <w:r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stambenom zbrinjavanju</w:t>
      </w:r>
      <w:r w:rsidR="00981A5F"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stanova i kuća na način da se prenese pravo upravljanja 24 nekretnine sa zatečenim korisnicima i to 22 stana i 2 kuće koje su pod dosadašnjim upravljanjem Ministarstva državne imovine (11 stanova i 1 kuća), Ministarstva obrane (7 stanova), Ministarstva unutarnjih poslova (4</w:t>
      </w:r>
      <w:r w:rsidR="0015350F"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stana) i Agencije za pravni promet i posredovanje nekretninama (1 kuća).</w:t>
      </w:r>
    </w:p>
    <w:p w14:paraId="4E4A41B9" w14:textId="77777777" w:rsidR="004F71C1" w:rsidRDefault="004F71C1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840FC" w14:textId="77777777" w:rsidR="00574FCF" w:rsidRDefault="0015350F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prijenos prava upravljanja 6 praznih stanova</w:t>
      </w:r>
      <w:r w:rsid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Ministarstvo hrvatskih branitelja</w:t>
      </w:r>
      <w:r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kojih je 4 na dosadašnjem upravljanju Ministarstva obrane, a 2 Ministarstva državne imovine. </w:t>
      </w:r>
      <w:r w:rsidR="008C2B70" w:rsidRPr="008C2B70">
        <w:rPr>
          <w:rFonts w:ascii="Times New Roman" w:eastAsia="Times New Roman" w:hAnsi="Times New Roman" w:cs="Times New Roman"/>
          <w:sz w:val="24"/>
          <w:szCs w:val="24"/>
          <w:lang w:eastAsia="hr-HR"/>
        </w:rPr>
        <w:t>4 stana se nalaze u Zagrebu, a po 1 stan u Solinu i Zadru.</w:t>
      </w:r>
      <w:r w:rsidR="008C2B7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4A71B0CE" w14:textId="77777777" w:rsidR="004F71C1" w:rsidRDefault="004F71C1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989D97" w14:textId="77777777" w:rsidR="001E3C5A" w:rsidRPr="001E3C5A" w:rsidRDefault="001E3C5A" w:rsidP="001E3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Predlaže se donošenje ove Odluke kako bi se nakon njezinog stupanja na snagu donijela rje</w:t>
      </w:r>
      <w:r w:rsidR="008C2B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šenja korisnicima stanova i kuća</w:t>
      </w:r>
      <w:r w:rsidRPr="001E3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ujedno će tijela koja upravlj</w:t>
      </w:r>
      <w:r w:rsidR="00574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aju predmetnim stanovima i kućama</w:t>
      </w:r>
      <w:r w:rsidRPr="001E3C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iste predati Ministarstvu hrvatskih branitelja sa cjelokupnom dokumentacijom koja se popisuje u zapisniku o izvršenoj primopredaji. </w:t>
      </w:r>
    </w:p>
    <w:p w14:paraId="27E259A9" w14:textId="77777777" w:rsidR="004F71C1" w:rsidRDefault="004F71C1" w:rsidP="001E3C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67DE4" w14:textId="77777777" w:rsidR="001E3C5A" w:rsidRPr="001E3C5A" w:rsidRDefault="001E3C5A" w:rsidP="004F71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3C5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ima na upravljanju tri stana i dvije kuće na području posebne državne skrbi, a stambeno zbrinjavanje na tim područjima provodi Središnji državni ured za obnovu i stambeno zbrinjavanje pa se predlaže donošenje ove Odluke kako bi se pravo upravljanja tim stanovima i kućama prenijelo na Središnji državni ured za obnovu i stambeno zbrinjavanje, a Ministarstvo hrvatskih branitelja će iste predati Središnjem državnom uredu za obnovu i stambeno zbrinjavanje sa cjelokupnom dokumentacijom koja se popisuje u zapisniku o izvršenoj primopredaji.</w:t>
      </w:r>
    </w:p>
    <w:sectPr w:rsidR="001E3C5A" w:rsidRPr="001E3C5A" w:rsidSect="004672B5">
      <w:type w:val="continuous"/>
      <w:pgSz w:w="11906" w:h="16838"/>
      <w:pgMar w:top="992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8035" w14:textId="77777777" w:rsidR="003A3019" w:rsidRDefault="003A3019">
      <w:pPr>
        <w:spacing w:after="0" w:line="240" w:lineRule="auto"/>
      </w:pPr>
      <w:r>
        <w:separator/>
      </w:r>
    </w:p>
  </w:endnote>
  <w:endnote w:type="continuationSeparator" w:id="0">
    <w:p w14:paraId="6E9F4814" w14:textId="77777777" w:rsidR="003A3019" w:rsidRDefault="003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CAA9" w14:textId="77777777" w:rsidR="000350D9" w:rsidRPr="00174EED" w:rsidRDefault="00970C4F" w:rsidP="00174E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74EED">
      <w:rPr>
        <w:color w:val="404040"/>
        <w:spacing w:val="20"/>
        <w:sz w:val="20"/>
      </w:rPr>
      <w:t>Banski dvori | Trg Sv. Marka 2  | 10000 Zagreb | tel. 01 4569 2</w:t>
    </w:r>
    <w:r w:rsidR="005E05AE">
      <w:rPr>
        <w:color w:val="404040"/>
        <w:spacing w:val="20"/>
        <w:sz w:val="20"/>
      </w:rPr>
      <w:t>22</w:t>
    </w:r>
    <w:r w:rsidRPr="00174EED">
      <w:rPr>
        <w:color w:val="404040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144C" w14:textId="77777777" w:rsidR="003A3019" w:rsidRDefault="003A3019">
      <w:pPr>
        <w:spacing w:after="0" w:line="240" w:lineRule="auto"/>
      </w:pPr>
      <w:r>
        <w:separator/>
      </w:r>
    </w:p>
  </w:footnote>
  <w:footnote w:type="continuationSeparator" w:id="0">
    <w:p w14:paraId="0D821402" w14:textId="77777777" w:rsidR="003A3019" w:rsidRDefault="003A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D4D"/>
    <w:multiLevelType w:val="hybridMultilevel"/>
    <w:tmpl w:val="01A0B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3368"/>
    <w:multiLevelType w:val="hybridMultilevel"/>
    <w:tmpl w:val="FDAC4130"/>
    <w:lvl w:ilvl="0" w:tplc="43F69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60230"/>
    <w:multiLevelType w:val="hybridMultilevel"/>
    <w:tmpl w:val="BBB0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7222"/>
    <w:multiLevelType w:val="hybridMultilevel"/>
    <w:tmpl w:val="01A0B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A"/>
    <w:rsid w:val="00020334"/>
    <w:rsid w:val="00044EAE"/>
    <w:rsid w:val="00081B94"/>
    <w:rsid w:val="0015350F"/>
    <w:rsid w:val="001A123C"/>
    <w:rsid w:val="001E3C5A"/>
    <w:rsid w:val="00266917"/>
    <w:rsid w:val="00342039"/>
    <w:rsid w:val="0039671A"/>
    <w:rsid w:val="003A3019"/>
    <w:rsid w:val="00425CA0"/>
    <w:rsid w:val="00452892"/>
    <w:rsid w:val="004646AA"/>
    <w:rsid w:val="004E0E13"/>
    <w:rsid w:val="004F71C1"/>
    <w:rsid w:val="005001D0"/>
    <w:rsid w:val="00574FCF"/>
    <w:rsid w:val="005E05AE"/>
    <w:rsid w:val="0072702F"/>
    <w:rsid w:val="007459DC"/>
    <w:rsid w:val="008C2B70"/>
    <w:rsid w:val="008D67F8"/>
    <w:rsid w:val="008E793D"/>
    <w:rsid w:val="00907174"/>
    <w:rsid w:val="00970C4F"/>
    <w:rsid w:val="00981A5F"/>
    <w:rsid w:val="00984D22"/>
    <w:rsid w:val="00AA257A"/>
    <w:rsid w:val="00AB1CB3"/>
    <w:rsid w:val="00B153A3"/>
    <w:rsid w:val="00B40264"/>
    <w:rsid w:val="00B839CE"/>
    <w:rsid w:val="00C536AD"/>
    <w:rsid w:val="00C54D51"/>
    <w:rsid w:val="00C81CC8"/>
    <w:rsid w:val="00C91F00"/>
    <w:rsid w:val="00CA68A3"/>
    <w:rsid w:val="00CA7738"/>
    <w:rsid w:val="00D05428"/>
    <w:rsid w:val="00D757A5"/>
    <w:rsid w:val="00EC1FC8"/>
    <w:rsid w:val="00F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9C71"/>
  <w15:chartTrackingRefBased/>
  <w15:docId w15:val="{CC18B0A1-2810-40E3-BC90-9E2134E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5A"/>
  </w:style>
  <w:style w:type="table" w:styleId="TableGrid">
    <w:name w:val="Table Grid"/>
    <w:basedOn w:val="TableNormal"/>
    <w:rsid w:val="001E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4B22B-40B4-4991-8749-254E8A311E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604F10-FB3A-4F0E-ABD2-94286B9D3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802C-5319-42E9-A02A-9CD8EC2C50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93A8F-FCF2-4B51-B1F2-96376A80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2760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Maljković</dc:creator>
  <cp:keywords/>
  <dc:description/>
  <cp:lastModifiedBy>Vlatka Šelimber</cp:lastModifiedBy>
  <cp:revision>2</cp:revision>
  <cp:lastPrinted>2020-02-12T13:30:00Z</cp:lastPrinted>
  <dcterms:created xsi:type="dcterms:W3CDTF">2020-02-20T07:35:00Z</dcterms:created>
  <dcterms:modified xsi:type="dcterms:W3CDTF">2020-02-20T07:35:00Z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