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73" w:rsidRPr="00840A73" w:rsidRDefault="00840A73" w:rsidP="00840A73">
      <w:pPr>
        <w:autoSpaceDN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840A7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EA3A8F" wp14:editId="09D578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840A73" w:rsidRPr="00840A73" w:rsidRDefault="00840A73" w:rsidP="00840A73">
      <w:pPr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27. veljače 2020.</w:t>
      </w: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tabs>
          <w:tab w:val="left" w:pos="2940"/>
        </w:tabs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840A73" w:rsidRPr="00840A73" w:rsidRDefault="00840A73" w:rsidP="00840A73">
      <w:pPr>
        <w:tabs>
          <w:tab w:val="right" w:pos="1701"/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40A73" w:rsidRPr="00840A73" w:rsidSect="00840A7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40A73" w:rsidRPr="00840A73" w:rsidTr="00C7430D">
        <w:tc>
          <w:tcPr>
            <w:tcW w:w="1951" w:type="dxa"/>
          </w:tcPr>
          <w:p w:rsidR="00840A73" w:rsidRPr="00840A73" w:rsidRDefault="00840A73" w:rsidP="00840A73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:rsidR="00840A73" w:rsidRPr="00840A73" w:rsidRDefault="00840A73" w:rsidP="00840A73">
            <w:pPr>
              <w:jc w:val="right"/>
              <w:rPr>
                <w:sz w:val="24"/>
                <w:szCs w:val="24"/>
              </w:rPr>
            </w:pPr>
            <w:r w:rsidRPr="00840A73">
              <w:rPr>
                <w:b/>
                <w:smallCaps/>
                <w:sz w:val="24"/>
                <w:szCs w:val="24"/>
              </w:rPr>
              <w:t>Predlagatelj</w:t>
            </w:r>
            <w:r w:rsidRPr="00840A7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40A73" w:rsidRPr="00840A73" w:rsidRDefault="00840A73" w:rsidP="00840A73">
            <w:pPr>
              <w:jc w:val="both"/>
              <w:rPr>
                <w:sz w:val="24"/>
                <w:szCs w:val="24"/>
              </w:rPr>
            </w:pPr>
          </w:p>
          <w:p w:rsidR="00840A73" w:rsidRPr="00840A73" w:rsidRDefault="00840A73" w:rsidP="00840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državne imovine </w:t>
            </w:r>
          </w:p>
        </w:tc>
      </w:tr>
    </w:tbl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840A73" w:rsidRPr="00840A73" w:rsidRDefault="00840A73" w:rsidP="00840A73">
      <w:pPr>
        <w:tabs>
          <w:tab w:val="right" w:pos="1701"/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40A73" w:rsidRPr="00840A7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40A73" w:rsidRPr="00840A73" w:rsidTr="00C7430D">
        <w:tc>
          <w:tcPr>
            <w:tcW w:w="1951" w:type="dxa"/>
          </w:tcPr>
          <w:p w:rsidR="00840A73" w:rsidRPr="00840A73" w:rsidRDefault="00840A73" w:rsidP="00840A73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:rsidR="00840A73" w:rsidRPr="00840A73" w:rsidRDefault="00840A73" w:rsidP="00840A73">
            <w:pPr>
              <w:jc w:val="right"/>
              <w:rPr>
                <w:sz w:val="24"/>
                <w:szCs w:val="24"/>
              </w:rPr>
            </w:pPr>
            <w:r w:rsidRPr="00840A73">
              <w:rPr>
                <w:b/>
                <w:smallCaps/>
                <w:sz w:val="24"/>
                <w:szCs w:val="24"/>
              </w:rPr>
              <w:t>Predmet</w:t>
            </w:r>
            <w:r w:rsidRPr="00840A7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40A73" w:rsidRPr="00840A73" w:rsidRDefault="00840A73" w:rsidP="00840A73">
            <w:pPr>
              <w:jc w:val="both"/>
              <w:rPr>
                <w:sz w:val="24"/>
                <w:szCs w:val="24"/>
              </w:rPr>
            </w:pPr>
          </w:p>
          <w:p w:rsidR="00840A73" w:rsidRPr="00840A73" w:rsidRDefault="00840A73" w:rsidP="00840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840A73">
              <w:rPr>
                <w:sz w:val="24"/>
                <w:szCs w:val="24"/>
              </w:rPr>
              <w:t>o uvođenju obveze organiziranja i pohađ</w:t>
            </w:r>
            <w:r>
              <w:rPr>
                <w:sz w:val="24"/>
                <w:szCs w:val="24"/>
              </w:rPr>
              <w:t xml:space="preserve">anja treninga za predstavnike </w:t>
            </w:r>
            <w:r w:rsidRPr="00840A73">
              <w:rPr>
                <w:sz w:val="24"/>
                <w:szCs w:val="24"/>
              </w:rPr>
              <w:t>Republike Hrvatske u nadzornim i revizijskim odborima</w:t>
            </w:r>
          </w:p>
        </w:tc>
      </w:tr>
    </w:tbl>
    <w:p w:rsidR="00840A73" w:rsidRPr="00840A73" w:rsidRDefault="00840A73" w:rsidP="00840A73">
      <w:pPr>
        <w:tabs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0A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840A73" w:rsidRPr="00840A7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40A73" w:rsidRPr="00840A73" w:rsidRDefault="00840A73" w:rsidP="00840A73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9CF" w:rsidRDefault="007A49CF" w:rsidP="00840A73">
      <w:pPr>
        <w:pStyle w:val="BodyText"/>
        <w:shd w:val="clear" w:color="auto" w:fill="auto"/>
        <w:tabs>
          <w:tab w:val="left" w:leader="underscore" w:pos="9072"/>
        </w:tabs>
        <w:spacing w:after="0"/>
        <w:ind w:firstLine="1440"/>
        <w:jc w:val="right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>PRIJEDLOG</w:t>
      </w:r>
    </w:p>
    <w:p w:rsidR="00840A73" w:rsidRDefault="00840A73" w:rsidP="00840A73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:rsidR="00840A73" w:rsidRDefault="00840A73" w:rsidP="00840A73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:rsidR="0056103D" w:rsidRPr="00A04F20" w:rsidRDefault="0056103D" w:rsidP="00840A73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sz w:val="24"/>
          <w:szCs w:val="24"/>
        </w:rPr>
      </w:pPr>
      <w:r w:rsidRPr="00A04F20">
        <w:rPr>
          <w:color w:val="000000"/>
          <w:sz w:val="24"/>
          <w:szCs w:val="24"/>
          <w:lang w:eastAsia="hr-HR" w:bidi="hr-HR"/>
        </w:rPr>
        <w:t xml:space="preserve">Na temelju članka 31. stavka </w:t>
      </w:r>
      <w:r w:rsidR="007870C0">
        <w:rPr>
          <w:color w:val="000000"/>
          <w:sz w:val="24"/>
          <w:szCs w:val="24"/>
          <w:lang w:eastAsia="hr-HR" w:bidi="hr-HR"/>
        </w:rPr>
        <w:t>2</w:t>
      </w:r>
      <w:r w:rsidRPr="00A04F20">
        <w:rPr>
          <w:color w:val="000000"/>
          <w:sz w:val="24"/>
          <w:szCs w:val="24"/>
          <w:lang w:eastAsia="hr-HR" w:bidi="hr-HR"/>
        </w:rPr>
        <w:t>. Zakona o Vladi Republike Hrvatske (</w:t>
      </w:r>
      <w:r w:rsidRPr="00A04F20">
        <w:rPr>
          <w:sz w:val="24"/>
          <w:szCs w:val="24"/>
        </w:rPr>
        <w:t>„</w:t>
      </w:r>
      <w:r w:rsidRPr="00A04F20">
        <w:rPr>
          <w:color w:val="000000"/>
          <w:sz w:val="24"/>
          <w:szCs w:val="24"/>
          <w:lang w:eastAsia="hr-HR" w:bidi="hr-HR"/>
        </w:rPr>
        <w:t>Narodne novine</w:t>
      </w:r>
      <w:r w:rsidRPr="00A04F20">
        <w:rPr>
          <w:sz w:val="24"/>
          <w:szCs w:val="24"/>
        </w:rPr>
        <w:t>“</w:t>
      </w:r>
      <w:r w:rsidR="00292C98" w:rsidRPr="00A04F20">
        <w:rPr>
          <w:color w:val="000000"/>
          <w:sz w:val="24"/>
          <w:szCs w:val="24"/>
          <w:lang w:eastAsia="hr-HR" w:bidi="hr-HR"/>
        </w:rPr>
        <w:t xml:space="preserve">, br. 150/11, 119/14, </w:t>
      </w:r>
      <w:r w:rsidRPr="00A04F20">
        <w:rPr>
          <w:color w:val="000000"/>
          <w:sz w:val="24"/>
          <w:szCs w:val="24"/>
          <w:lang w:eastAsia="hr-HR" w:bidi="hr-HR"/>
        </w:rPr>
        <w:t>93/16</w:t>
      </w:r>
      <w:r w:rsidR="00292C98" w:rsidRPr="00A04F20">
        <w:rPr>
          <w:color w:val="000000"/>
          <w:sz w:val="24"/>
          <w:szCs w:val="24"/>
          <w:lang w:eastAsia="hr-HR" w:bidi="hr-HR"/>
        </w:rPr>
        <w:t xml:space="preserve"> i 116/18</w:t>
      </w:r>
      <w:r w:rsidRPr="00A04F20">
        <w:rPr>
          <w:color w:val="000000"/>
          <w:sz w:val="24"/>
          <w:szCs w:val="24"/>
          <w:lang w:eastAsia="hr-HR" w:bidi="hr-HR"/>
        </w:rPr>
        <w:t xml:space="preserve">), a u vezi s </w:t>
      </w:r>
      <w:r w:rsidRPr="00A04F20">
        <w:rPr>
          <w:sz w:val="24"/>
          <w:szCs w:val="24"/>
        </w:rPr>
        <w:t xml:space="preserve">aktivnosti </w:t>
      </w:r>
      <w:r w:rsidRPr="000A766D">
        <w:rPr>
          <w:sz w:val="24"/>
          <w:szCs w:val="24"/>
        </w:rPr>
        <w:t>1.3.1.</w:t>
      </w:r>
      <w:r w:rsidR="00A9223E" w:rsidRPr="000A766D">
        <w:rPr>
          <w:sz w:val="24"/>
          <w:szCs w:val="24"/>
        </w:rPr>
        <w:t>1</w:t>
      </w:r>
      <w:r w:rsidRPr="000A766D">
        <w:rPr>
          <w:sz w:val="24"/>
          <w:szCs w:val="24"/>
        </w:rPr>
        <w:t>.</w:t>
      </w:r>
      <w:r w:rsidRPr="00A04F20">
        <w:rPr>
          <w:sz w:val="24"/>
          <w:szCs w:val="24"/>
        </w:rPr>
        <w:t xml:space="preserve"> Nacionalnog programa reformi za 2019. godinu</w:t>
      </w:r>
      <w:r w:rsidRPr="00A04F20">
        <w:rPr>
          <w:color w:val="000000"/>
          <w:sz w:val="24"/>
          <w:szCs w:val="24"/>
          <w:lang w:eastAsia="hr-HR" w:bidi="hr-HR"/>
        </w:rPr>
        <w:t>, Vlada Republike Hr</w:t>
      </w:r>
      <w:r w:rsidR="00506CEA" w:rsidRPr="00A04F20">
        <w:rPr>
          <w:color w:val="000000"/>
          <w:sz w:val="24"/>
          <w:szCs w:val="24"/>
          <w:lang w:eastAsia="hr-HR" w:bidi="hr-HR"/>
        </w:rPr>
        <w:t xml:space="preserve">vatske je na sjednici održanoj ___________ </w:t>
      </w:r>
      <w:r w:rsidRPr="00A04F20">
        <w:rPr>
          <w:sz w:val="24"/>
          <w:szCs w:val="24"/>
        </w:rPr>
        <w:t>20</w:t>
      </w:r>
      <w:r w:rsidR="00B04AF4">
        <w:rPr>
          <w:sz w:val="24"/>
          <w:szCs w:val="24"/>
        </w:rPr>
        <w:t>20</w:t>
      </w:r>
      <w:r w:rsidRPr="00A04F20">
        <w:rPr>
          <w:color w:val="000000"/>
          <w:sz w:val="24"/>
          <w:szCs w:val="24"/>
          <w:lang w:eastAsia="hr-HR" w:bidi="hr-HR"/>
        </w:rPr>
        <w:t>. godine donijela</w:t>
      </w:r>
    </w:p>
    <w:p w:rsidR="0056103D" w:rsidRDefault="0056103D" w:rsidP="00840A73">
      <w:pPr>
        <w:pStyle w:val="BodyText"/>
        <w:shd w:val="clear" w:color="auto" w:fill="auto"/>
        <w:spacing w:after="0"/>
      </w:pPr>
    </w:p>
    <w:p w:rsidR="0056103D" w:rsidRPr="00EC2C78" w:rsidRDefault="00B04AF4" w:rsidP="00840A73">
      <w:pPr>
        <w:pStyle w:val="BodyText"/>
        <w:shd w:val="clear" w:color="auto" w:fill="auto"/>
        <w:spacing w:after="0"/>
        <w:jc w:val="center"/>
        <w:rPr>
          <w:b/>
        </w:rPr>
      </w:pPr>
      <w:r>
        <w:rPr>
          <w:b/>
        </w:rPr>
        <w:t>ODLUKU</w:t>
      </w:r>
    </w:p>
    <w:p w:rsidR="00840A73" w:rsidRDefault="00840A73" w:rsidP="00840A73">
      <w:pPr>
        <w:pStyle w:val="BodyText"/>
        <w:shd w:val="clear" w:color="auto" w:fill="auto"/>
        <w:spacing w:after="0"/>
        <w:jc w:val="center"/>
        <w:rPr>
          <w:b/>
        </w:rPr>
      </w:pPr>
      <w:r>
        <w:rPr>
          <w:b/>
        </w:rPr>
        <w:t>o</w:t>
      </w:r>
      <w:r w:rsidR="00B04AF4">
        <w:rPr>
          <w:b/>
        </w:rPr>
        <w:t xml:space="preserve"> uvođenju obveze organiziranja i poha</w:t>
      </w:r>
      <w:r>
        <w:rPr>
          <w:b/>
        </w:rPr>
        <w:t>đanja treninga za predstavnike</w:t>
      </w:r>
    </w:p>
    <w:p w:rsidR="0056103D" w:rsidRDefault="00B04AF4" w:rsidP="00840A73">
      <w:pPr>
        <w:pStyle w:val="BodyText"/>
        <w:shd w:val="clear" w:color="auto" w:fill="auto"/>
        <w:spacing w:after="0"/>
        <w:jc w:val="center"/>
      </w:pPr>
      <w:r>
        <w:rPr>
          <w:b/>
        </w:rPr>
        <w:t xml:space="preserve">Republike Hrvatske u nadzornim i revizijskim </w:t>
      </w:r>
      <w:r w:rsidR="00A9223E">
        <w:rPr>
          <w:b/>
        </w:rPr>
        <w:t>odborima</w:t>
      </w:r>
    </w:p>
    <w:p w:rsidR="00294A89" w:rsidRDefault="00294A89" w:rsidP="00840A73">
      <w:pPr>
        <w:pStyle w:val="BodyText"/>
        <w:shd w:val="clear" w:color="auto" w:fill="auto"/>
        <w:spacing w:after="0"/>
        <w:jc w:val="center"/>
      </w:pPr>
    </w:p>
    <w:p w:rsidR="00A9223E" w:rsidRPr="00840A73" w:rsidRDefault="00CF42BF" w:rsidP="00840A73">
      <w:pPr>
        <w:pStyle w:val="BodyText"/>
        <w:shd w:val="clear" w:color="auto" w:fill="auto"/>
        <w:spacing w:after="0"/>
        <w:jc w:val="center"/>
        <w:rPr>
          <w:b/>
        </w:rPr>
      </w:pPr>
      <w:r w:rsidRPr="00840A73">
        <w:rPr>
          <w:b/>
        </w:rPr>
        <w:t>I</w:t>
      </w:r>
      <w:r w:rsidR="00A9223E" w:rsidRPr="00840A73">
        <w:rPr>
          <w:b/>
        </w:rPr>
        <w:t>.</w:t>
      </w:r>
    </w:p>
    <w:p w:rsidR="00840A73" w:rsidRDefault="00840A73" w:rsidP="00840A73">
      <w:pPr>
        <w:pStyle w:val="BodyText"/>
        <w:shd w:val="clear" w:color="auto" w:fill="auto"/>
        <w:spacing w:after="0"/>
        <w:jc w:val="center"/>
      </w:pPr>
    </w:p>
    <w:p w:rsidR="00EE12A3" w:rsidRPr="00294A89" w:rsidRDefault="00EE12A3" w:rsidP="00840A73">
      <w:pPr>
        <w:pStyle w:val="BodyText"/>
        <w:shd w:val="clear" w:color="auto" w:fill="auto"/>
        <w:spacing w:after="0"/>
        <w:jc w:val="both"/>
        <w:rPr>
          <w:sz w:val="24"/>
          <w:szCs w:val="24"/>
          <w:lang w:eastAsia="hr-HR" w:bidi="hr-HR"/>
        </w:rPr>
      </w:pPr>
      <w:r w:rsidRPr="00294A89">
        <w:rPr>
          <w:sz w:val="24"/>
          <w:szCs w:val="24"/>
        </w:rPr>
        <w:t xml:space="preserve">Ovom Odlukom utvrđuje se obveza </w:t>
      </w:r>
      <w:r w:rsidRPr="00294A89">
        <w:rPr>
          <w:sz w:val="24"/>
          <w:szCs w:val="24"/>
          <w:lang w:eastAsia="hr-HR" w:bidi="hr-HR"/>
        </w:rPr>
        <w:t xml:space="preserve">organiziranja treninga predstavnika Republike Hrvatske </w:t>
      </w:r>
      <w:r w:rsidR="00DD1B09" w:rsidRPr="00294A89">
        <w:rPr>
          <w:sz w:val="24"/>
          <w:szCs w:val="24"/>
          <w:lang w:eastAsia="hr-HR" w:bidi="hr-HR"/>
        </w:rPr>
        <w:t xml:space="preserve">u nadzornim i revizijskim odborima </w:t>
      </w:r>
      <w:r w:rsidRPr="00294A89">
        <w:rPr>
          <w:sz w:val="24"/>
          <w:szCs w:val="24"/>
          <w:lang w:eastAsia="hr-HR" w:bidi="hr-HR"/>
        </w:rPr>
        <w:t xml:space="preserve">u pravnim osobama od posebnog interesa za Republiku Hrvatsku, kao i u svim drugim pravnim osobama kojima sukladno Zakonu </w:t>
      </w:r>
      <w:r w:rsidR="00DD1B09" w:rsidRPr="00294A89">
        <w:rPr>
          <w:sz w:val="24"/>
          <w:szCs w:val="24"/>
          <w:lang w:eastAsia="hr-HR" w:bidi="hr-HR"/>
        </w:rPr>
        <w:t>o upravljanju državnom imovinom</w:t>
      </w:r>
      <w:r w:rsidRPr="00294A89">
        <w:rPr>
          <w:sz w:val="24"/>
          <w:szCs w:val="24"/>
          <w:lang w:eastAsia="hr-HR" w:bidi="hr-HR"/>
        </w:rPr>
        <w:t xml:space="preserve"> („Narodne novine“</w:t>
      </w:r>
      <w:r w:rsidR="00624838">
        <w:rPr>
          <w:sz w:val="24"/>
          <w:szCs w:val="24"/>
          <w:lang w:eastAsia="hr-HR" w:bidi="hr-HR"/>
        </w:rPr>
        <w:t>,</w:t>
      </w:r>
      <w:r w:rsidR="00840A73">
        <w:rPr>
          <w:sz w:val="24"/>
          <w:szCs w:val="24"/>
          <w:lang w:eastAsia="hr-HR" w:bidi="hr-HR"/>
        </w:rPr>
        <w:t xml:space="preserve"> </w:t>
      </w:r>
      <w:r w:rsidRPr="00294A89">
        <w:rPr>
          <w:sz w:val="24"/>
          <w:szCs w:val="24"/>
          <w:lang w:eastAsia="hr-HR" w:bidi="hr-HR"/>
        </w:rPr>
        <w:t>br</w:t>
      </w:r>
      <w:r w:rsidR="00840A73">
        <w:rPr>
          <w:sz w:val="24"/>
          <w:szCs w:val="24"/>
          <w:lang w:eastAsia="hr-HR" w:bidi="hr-HR"/>
        </w:rPr>
        <w:t>oj</w:t>
      </w:r>
      <w:r w:rsidRPr="00294A89">
        <w:rPr>
          <w:sz w:val="24"/>
          <w:szCs w:val="24"/>
          <w:lang w:eastAsia="hr-HR" w:bidi="hr-HR"/>
        </w:rPr>
        <w:t xml:space="preserve"> 52/18) upravljaju Ministarstvo državne imovine i Centar za restrukturiranje</w:t>
      </w:r>
      <w:r w:rsidR="00840A73">
        <w:rPr>
          <w:sz w:val="24"/>
          <w:szCs w:val="24"/>
          <w:lang w:eastAsia="hr-HR" w:bidi="hr-HR"/>
        </w:rPr>
        <w:t xml:space="preserve"> i prodaju (u daljnjem tekstu: p</w:t>
      </w:r>
      <w:r w:rsidRPr="00294A89">
        <w:rPr>
          <w:sz w:val="24"/>
          <w:szCs w:val="24"/>
          <w:lang w:eastAsia="hr-HR" w:bidi="hr-HR"/>
        </w:rPr>
        <w:t>ravne osobe).</w:t>
      </w:r>
    </w:p>
    <w:p w:rsidR="00294A89" w:rsidRDefault="00294A89" w:rsidP="00840A73">
      <w:pPr>
        <w:pStyle w:val="BodyText"/>
        <w:shd w:val="clear" w:color="auto" w:fill="auto"/>
        <w:spacing w:after="0"/>
        <w:jc w:val="center"/>
      </w:pPr>
    </w:p>
    <w:p w:rsidR="00FA450E" w:rsidRPr="00840A73" w:rsidRDefault="00DD1B09" w:rsidP="00840A73">
      <w:pPr>
        <w:pStyle w:val="BodyText"/>
        <w:shd w:val="clear" w:color="auto" w:fill="auto"/>
        <w:spacing w:after="0"/>
        <w:jc w:val="center"/>
        <w:rPr>
          <w:b/>
        </w:rPr>
      </w:pPr>
      <w:r w:rsidRPr="00840A73">
        <w:rPr>
          <w:b/>
        </w:rPr>
        <w:t>II.</w:t>
      </w:r>
    </w:p>
    <w:p w:rsidR="00840A73" w:rsidRPr="00A6651B" w:rsidRDefault="00840A73" w:rsidP="00840A73">
      <w:pPr>
        <w:pStyle w:val="BodyText"/>
        <w:shd w:val="clear" w:color="auto" w:fill="auto"/>
        <w:spacing w:after="0"/>
        <w:jc w:val="center"/>
      </w:pPr>
    </w:p>
    <w:p w:rsidR="00DD1B09" w:rsidRPr="00A6651B" w:rsidRDefault="00DD1B09" w:rsidP="00840A73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  <w:lang w:eastAsia="hr-HR" w:bidi="hr-HR"/>
        </w:rPr>
      </w:pPr>
      <w:r w:rsidRPr="00A6651B">
        <w:rPr>
          <w:sz w:val="24"/>
          <w:szCs w:val="24"/>
          <w:lang w:eastAsia="hr-HR" w:bidi="hr-HR"/>
        </w:rPr>
        <w:t>Predstavnici Republike Hrvatske u nadz</w:t>
      </w:r>
      <w:r w:rsidR="00840A73">
        <w:rPr>
          <w:sz w:val="24"/>
          <w:szCs w:val="24"/>
          <w:lang w:eastAsia="hr-HR" w:bidi="hr-HR"/>
        </w:rPr>
        <w:t>ornim i revizijskim odborima u p</w:t>
      </w:r>
      <w:r w:rsidRPr="00A6651B">
        <w:rPr>
          <w:sz w:val="24"/>
          <w:szCs w:val="24"/>
          <w:lang w:eastAsia="hr-HR" w:bidi="hr-HR"/>
        </w:rPr>
        <w:t>ravnim osobama, obvezni su jednom godišnje pohađati trening koji će organizirati Ministarstvo državne imovine</w:t>
      </w:r>
      <w:r w:rsidR="0074534F" w:rsidRPr="00A6651B">
        <w:rPr>
          <w:sz w:val="24"/>
          <w:szCs w:val="24"/>
          <w:lang w:eastAsia="hr-HR" w:bidi="hr-HR"/>
        </w:rPr>
        <w:t>.</w:t>
      </w:r>
      <w:r w:rsidRPr="00A6651B">
        <w:rPr>
          <w:sz w:val="24"/>
          <w:szCs w:val="24"/>
          <w:lang w:eastAsia="hr-HR" w:bidi="hr-HR"/>
        </w:rPr>
        <w:t xml:space="preserve"> </w:t>
      </w:r>
    </w:p>
    <w:p w:rsidR="00EE12A3" w:rsidRDefault="00EE12A3" w:rsidP="00840A73">
      <w:pPr>
        <w:pStyle w:val="BodyText"/>
        <w:shd w:val="clear" w:color="auto" w:fill="auto"/>
        <w:spacing w:after="0"/>
      </w:pPr>
    </w:p>
    <w:p w:rsidR="00416E06" w:rsidRPr="00840A73" w:rsidRDefault="00CF42BF" w:rsidP="00840A73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color w:val="000000"/>
          <w:sz w:val="24"/>
          <w:szCs w:val="24"/>
          <w:lang w:eastAsia="hr-HR" w:bidi="hr-HR"/>
        </w:rPr>
      </w:pPr>
      <w:r w:rsidRPr="00840A73">
        <w:rPr>
          <w:b/>
          <w:color w:val="000000"/>
          <w:sz w:val="24"/>
          <w:szCs w:val="24"/>
          <w:lang w:eastAsia="hr-HR" w:bidi="hr-HR"/>
        </w:rPr>
        <w:t>II</w:t>
      </w:r>
      <w:r w:rsidR="00DD1B09" w:rsidRPr="00840A73">
        <w:rPr>
          <w:b/>
          <w:color w:val="000000"/>
          <w:sz w:val="24"/>
          <w:szCs w:val="24"/>
          <w:lang w:eastAsia="hr-HR" w:bidi="hr-HR"/>
        </w:rPr>
        <w:t>I</w:t>
      </w:r>
      <w:r w:rsidR="001D3561" w:rsidRPr="00840A73">
        <w:rPr>
          <w:b/>
          <w:color w:val="000000"/>
          <w:sz w:val="24"/>
          <w:szCs w:val="24"/>
          <w:lang w:eastAsia="hr-HR" w:bidi="hr-HR"/>
        </w:rPr>
        <w:t>.</w:t>
      </w:r>
    </w:p>
    <w:p w:rsidR="00840A73" w:rsidRPr="000E10FE" w:rsidRDefault="00840A73" w:rsidP="00840A73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color w:val="000000"/>
          <w:sz w:val="24"/>
          <w:szCs w:val="24"/>
          <w:lang w:eastAsia="hr-HR" w:bidi="hr-HR"/>
        </w:rPr>
      </w:pPr>
    </w:p>
    <w:p w:rsidR="00840A73" w:rsidRDefault="00D160AA" w:rsidP="00840A73">
      <w:pPr>
        <w:pStyle w:val="clanak"/>
        <w:spacing w:before="0" w:beforeAutospacing="0" w:after="0" w:afterAutospacing="0"/>
        <w:jc w:val="both"/>
        <w:rPr>
          <w:lang w:bidi="hr-HR"/>
        </w:rPr>
      </w:pPr>
      <w:r>
        <w:t xml:space="preserve">Zadužuje se Ministarstvo državne </w:t>
      </w:r>
      <w:r w:rsidR="008B0D58">
        <w:t>imovine</w:t>
      </w:r>
      <w:r>
        <w:t xml:space="preserve"> da jedanput godišnje, a po potrebi i češće, organizira trening za </w:t>
      </w:r>
      <w:r w:rsidRPr="00D160AA">
        <w:rPr>
          <w:lang w:bidi="hr-HR"/>
        </w:rPr>
        <w:t>predstavnik</w:t>
      </w:r>
      <w:r>
        <w:rPr>
          <w:lang w:bidi="hr-HR"/>
        </w:rPr>
        <w:t>e</w:t>
      </w:r>
      <w:r w:rsidRPr="00D160AA">
        <w:rPr>
          <w:lang w:bidi="hr-HR"/>
        </w:rPr>
        <w:t xml:space="preserve"> Republike Hrvatske u nadzornim i revizijskim odborima u </w:t>
      </w:r>
      <w:r w:rsidR="00840A73">
        <w:rPr>
          <w:lang w:bidi="hr-HR"/>
        </w:rPr>
        <w:t>p</w:t>
      </w:r>
      <w:r w:rsidR="00217EFB" w:rsidRPr="00D160AA">
        <w:rPr>
          <w:lang w:bidi="hr-HR"/>
        </w:rPr>
        <w:t xml:space="preserve">ravnim </w:t>
      </w:r>
      <w:r w:rsidRPr="00D160AA">
        <w:rPr>
          <w:lang w:bidi="hr-HR"/>
        </w:rPr>
        <w:t>osobama</w:t>
      </w:r>
      <w:r w:rsidR="00DD1B09">
        <w:rPr>
          <w:lang w:bidi="hr-HR"/>
        </w:rPr>
        <w:t xml:space="preserve">, o čemu će </w:t>
      </w:r>
      <w:r w:rsidR="00217EFB">
        <w:rPr>
          <w:lang w:bidi="hr-HR"/>
        </w:rPr>
        <w:t xml:space="preserve">iste </w:t>
      </w:r>
      <w:r w:rsidR="00840A73">
        <w:rPr>
          <w:lang w:bidi="hr-HR"/>
        </w:rPr>
        <w:t>pravodobno obavijestiti.</w:t>
      </w:r>
    </w:p>
    <w:p w:rsidR="00840A73" w:rsidRDefault="00840A73" w:rsidP="00840A73">
      <w:pPr>
        <w:pStyle w:val="clanak"/>
        <w:spacing w:before="0" w:beforeAutospacing="0" w:after="0" w:afterAutospacing="0"/>
        <w:jc w:val="both"/>
        <w:rPr>
          <w:lang w:bidi="hr-HR"/>
        </w:rPr>
      </w:pPr>
    </w:p>
    <w:p w:rsidR="002E228B" w:rsidRPr="00840A73" w:rsidRDefault="00A270C5" w:rsidP="00840A73">
      <w:pPr>
        <w:pStyle w:val="clanak"/>
        <w:spacing w:before="0" w:beforeAutospacing="0" w:after="0" w:afterAutospacing="0"/>
        <w:rPr>
          <w:b/>
        </w:rPr>
      </w:pPr>
      <w:r w:rsidRPr="00840A73">
        <w:rPr>
          <w:b/>
        </w:rPr>
        <w:t>IV</w:t>
      </w:r>
      <w:r w:rsidR="00416E06" w:rsidRPr="00840A73">
        <w:rPr>
          <w:b/>
        </w:rPr>
        <w:t>.</w:t>
      </w:r>
    </w:p>
    <w:p w:rsidR="00840A73" w:rsidRDefault="00840A73" w:rsidP="00840A73">
      <w:pPr>
        <w:pStyle w:val="clanak"/>
        <w:spacing w:before="0" w:beforeAutospacing="0" w:after="0" w:afterAutospacing="0"/>
      </w:pPr>
    </w:p>
    <w:p w:rsidR="002E228B" w:rsidRDefault="002E228B" w:rsidP="00840A73">
      <w:pPr>
        <w:pStyle w:val="clanak"/>
        <w:spacing w:before="0" w:beforeAutospacing="0" w:after="0" w:afterAutospacing="0"/>
        <w:jc w:val="both"/>
      </w:pPr>
      <w:r>
        <w:t>Zadužuju se Ministarstvo državne imovine</w:t>
      </w:r>
      <w:r w:rsidR="00C9747A">
        <w:t xml:space="preserve"> i Centar za restrukturiranje i</w:t>
      </w:r>
      <w:r>
        <w:t xml:space="preserve"> prodaju da o donošenju ove </w:t>
      </w:r>
      <w:r w:rsidR="007870C0">
        <w:t>O</w:t>
      </w:r>
      <w:r w:rsidR="00CF42BF">
        <w:t xml:space="preserve">dluke </w:t>
      </w:r>
      <w:r>
        <w:t xml:space="preserve">izvijeste </w:t>
      </w:r>
      <w:r w:rsidR="00840A73">
        <w:t>p</w:t>
      </w:r>
      <w:r w:rsidR="00494312">
        <w:t xml:space="preserve">ravne </w:t>
      </w:r>
      <w:r>
        <w:t xml:space="preserve">osobe na čije se </w:t>
      </w:r>
      <w:r w:rsidR="00CF4D86">
        <w:t>članove nadzornih odbora i revizijskih</w:t>
      </w:r>
      <w:r>
        <w:t xml:space="preserve"> odbora odnosi ova Odluka.</w:t>
      </w:r>
    </w:p>
    <w:p w:rsidR="00840A73" w:rsidRDefault="00840A73" w:rsidP="00840A73">
      <w:pPr>
        <w:pStyle w:val="clanak"/>
        <w:spacing w:before="0" w:beforeAutospacing="0" w:after="0" w:afterAutospacing="0"/>
        <w:jc w:val="both"/>
      </w:pPr>
    </w:p>
    <w:p w:rsidR="00416E06" w:rsidRPr="00840A73" w:rsidRDefault="00CF42BF" w:rsidP="00840A73">
      <w:pPr>
        <w:pStyle w:val="clanak"/>
        <w:spacing w:before="0" w:beforeAutospacing="0" w:after="0" w:afterAutospacing="0"/>
        <w:rPr>
          <w:b/>
        </w:rPr>
      </w:pPr>
      <w:r w:rsidRPr="00840A73">
        <w:rPr>
          <w:b/>
        </w:rPr>
        <w:t>V</w:t>
      </w:r>
      <w:r w:rsidR="002E228B" w:rsidRPr="00840A73">
        <w:rPr>
          <w:b/>
        </w:rPr>
        <w:t>.</w:t>
      </w:r>
    </w:p>
    <w:p w:rsidR="00840A73" w:rsidRPr="006116DA" w:rsidRDefault="00840A73" w:rsidP="00840A73">
      <w:pPr>
        <w:pStyle w:val="clanak"/>
        <w:spacing w:before="0" w:beforeAutospacing="0" w:after="0" w:afterAutospacing="0"/>
      </w:pPr>
    </w:p>
    <w:p w:rsidR="00416E06" w:rsidRPr="00416E06" w:rsidRDefault="00416E06" w:rsidP="00840A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416E06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Odluka</w:t>
      </w:r>
      <w:r w:rsidRPr="00416E06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stupa na snagu osmoga dana od dana objave u Narodnim novinama.</w:t>
      </w:r>
    </w:p>
    <w:p w:rsidR="0056103D" w:rsidRDefault="0056103D" w:rsidP="00840A73">
      <w:pPr>
        <w:pStyle w:val="BodyText"/>
        <w:shd w:val="clear" w:color="auto" w:fill="auto"/>
        <w:tabs>
          <w:tab w:val="left" w:pos="1416"/>
        </w:tabs>
        <w:spacing w:after="0"/>
        <w:jc w:val="both"/>
      </w:pPr>
    </w:p>
    <w:p w:rsidR="00840A73" w:rsidRDefault="00840A73" w:rsidP="00840A73">
      <w:pPr>
        <w:pStyle w:val="BodyText"/>
        <w:shd w:val="clear" w:color="auto" w:fill="auto"/>
        <w:tabs>
          <w:tab w:val="left" w:pos="1416"/>
        </w:tabs>
        <w:spacing w:after="0"/>
        <w:jc w:val="both"/>
      </w:pPr>
    </w:p>
    <w:p w:rsidR="0056103D" w:rsidRDefault="0056103D" w:rsidP="00840A73">
      <w:pPr>
        <w:pStyle w:val="BodyText"/>
        <w:shd w:val="clear" w:color="auto" w:fill="auto"/>
        <w:spacing w:after="0"/>
      </w:pPr>
      <w:r>
        <w:rPr>
          <w:color w:val="000000"/>
          <w:sz w:val="24"/>
          <w:szCs w:val="24"/>
          <w:lang w:eastAsia="hr-HR" w:bidi="hr-HR"/>
        </w:rPr>
        <w:t>Klasa:</w:t>
      </w:r>
    </w:p>
    <w:p w:rsidR="0056103D" w:rsidRDefault="0056103D" w:rsidP="00840A73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>Urbroj:</w:t>
      </w:r>
    </w:p>
    <w:p w:rsidR="006F3215" w:rsidRDefault="006F3215" w:rsidP="00840A73">
      <w:pPr>
        <w:pStyle w:val="BodyText"/>
        <w:shd w:val="clear" w:color="auto" w:fill="auto"/>
        <w:spacing w:after="0"/>
      </w:pPr>
    </w:p>
    <w:p w:rsidR="0056103D" w:rsidRDefault="0056103D" w:rsidP="00840A73">
      <w:pPr>
        <w:pStyle w:val="BodyText"/>
        <w:shd w:val="clear" w:color="auto" w:fill="auto"/>
        <w:spacing w:after="0"/>
      </w:pPr>
      <w:r>
        <w:rPr>
          <w:color w:val="000000"/>
          <w:sz w:val="24"/>
          <w:szCs w:val="24"/>
          <w:lang w:eastAsia="hr-HR" w:bidi="hr-HR"/>
        </w:rPr>
        <w:t>Zagreb,</w:t>
      </w:r>
    </w:p>
    <w:p w:rsidR="0056103D" w:rsidRPr="00506CEA" w:rsidRDefault="0056103D" w:rsidP="00840A73">
      <w:pPr>
        <w:pStyle w:val="BodyText"/>
        <w:shd w:val="clear" w:color="auto" w:fill="auto"/>
        <w:spacing w:after="0"/>
        <w:ind w:left="6380"/>
        <w:rPr>
          <w:b/>
        </w:rPr>
      </w:pPr>
      <w:r w:rsidRPr="00506CEA">
        <w:rPr>
          <w:b/>
          <w:color w:val="000000"/>
          <w:sz w:val="24"/>
          <w:szCs w:val="24"/>
          <w:lang w:eastAsia="hr-HR" w:bidi="hr-HR"/>
        </w:rPr>
        <w:t>PREDSJEDNIK</w:t>
      </w:r>
    </w:p>
    <w:p w:rsidR="0056103D" w:rsidRPr="00506CEA" w:rsidRDefault="0056103D" w:rsidP="00840A73">
      <w:pPr>
        <w:pStyle w:val="BodyText"/>
        <w:shd w:val="clear" w:color="auto" w:fill="auto"/>
        <w:spacing w:after="0"/>
        <w:rPr>
          <w:b/>
        </w:rPr>
      </w:pPr>
    </w:p>
    <w:p w:rsidR="0056103D" w:rsidRPr="00506CEA" w:rsidRDefault="0056103D" w:rsidP="00840A73">
      <w:pPr>
        <w:pStyle w:val="BodyText"/>
        <w:shd w:val="clear" w:color="auto" w:fill="auto"/>
        <w:spacing w:after="0"/>
        <w:ind w:left="5980"/>
        <w:rPr>
          <w:b/>
        </w:rPr>
      </w:pPr>
      <w:r w:rsidRPr="00506CEA">
        <w:rPr>
          <w:b/>
          <w:color w:val="000000"/>
          <w:sz w:val="24"/>
          <w:szCs w:val="24"/>
          <w:lang w:eastAsia="hr-HR" w:bidi="hr-HR"/>
        </w:rPr>
        <w:t>mr. sc. Andrej Plenković</w:t>
      </w:r>
    </w:p>
    <w:p w:rsidR="006116DA" w:rsidRDefault="006116DA" w:rsidP="00840A73">
      <w:pPr>
        <w:widowControl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:rsidR="00C0743C" w:rsidRDefault="00C0743C" w:rsidP="00840A73">
      <w:pPr>
        <w:widowControl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  <w:r w:rsidRPr="00C07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  <w:t>OBRAZLOŽENJE</w:t>
      </w:r>
    </w:p>
    <w:p w:rsidR="00C0743C" w:rsidRDefault="00C0743C" w:rsidP="00840A73">
      <w:pPr>
        <w:widowControl w:val="0"/>
        <w:autoSpaceDN/>
        <w:ind w:firstLine="74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:rsidR="00984541" w:rsidRDefault="00984541" w:rsidP="00840A73">
      <w:pPr>
        <w:widowControl w:val="0"/>
        <w:autoSpaceDN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:rsidR="00C0743C" w:rsidRPr="00294A89" w:rsidRDefault="00C0743C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Nacionalnim programom reformi za 2019. godinu, koji je Vlada Republike Hrvatske usvojila na sjednici </w:t>
      </w:r>
      <w:r w:rsidR="00892D9A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18. travnja 2019. godine, propisana je aktivnost 1.3.1.</w:t>
      </w:r>
      <w:r w:rsidR="002E228B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</w:t>
      </w:r>
      <w:r w:rsidR="00892D9A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:</w:t>
      </w:r>
      <w:r w:rsidR="00892D9A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„</w:t>
      </w:r>
      <w:r w:rsidR="00294A89" w:rsidRPr="00A6651B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>O</w:t>
      </w:r>
      <w:r w:rsidR="002E228B" w:rsidRPr="00A6651B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 xml:space="preserve">bveze pohađanja treninga za predstavnike Republike Hrvatske u nadzornim i revizijskim odborima u pravnim osobama u </w:t>
      </w:r>
      <w:r w:rsidR="0074534F" w:rsidRPr="00A6651B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>većinskom d</w:t>
      </w:r>
      <w:r w:rsidR="002E228B" w:rsidRPr="00A6651B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>ržavnom vlasništvu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</w:t>
      </w:r>
      <w:r w:rsidR="00892D9A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u sklopu reformske mjere 1.3. 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„</w:t>
      </w:r>
      <w:r w:rsidR="00892D9A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Poboljšanje upravljanja i raspolaganja upravljanja državnom imovinom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</w:t>
      </w:r>
      <w:r w:rsidR="000B24C4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1.3.1. 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„</w:t>
      </w:r>
      <w:r w:rsidR="000B24C4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Aktivacija i bolje upravljanje državnom imovinom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</w:t>
      </w:r>
      <w:r w:rsidR="000B24C4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cilj: 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„</w:t>
      </w:r>
      <w:r w:rsidR="000B24C4" w:rsidRPr="00294A89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>Ojačati nadzor nad poslovanjem u pravnim osobama u većinskom državnom vlasništvu kroz poboljšanje kompetencija nadzornih i revizijskih odbora</w:t>
      </w:r>
      <w:r w:rsid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</w:t>
      </w:r>
      <w:r w:rsidR="000B24C4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:rsidR="0074534F" w:rsidRPr="00294A89" w:rsidRDefault="0074534F" w:rsidP="00840A73">
      <w:pPr>
        <w:widowControl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74534F" w:rsidRPr="00294A89" w:rsidRDefault="0074534F" w:rsidP="00840A73">
      <w:pPr>
        <w:widowControl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A89">
        <w:rPr>
          <w:rFonts w:ascii="Times New Roman" w:hAnsi="Times New Roman" w:cs="Times New Roman"/>
          <w:sz w:val="24"/>
          <w:szCs w:val="24"/>
        </w:rPr>
        <w:t xml:space="preserve">Odlukom se utvrđuje obveza </w:t>
      </w:r>
      <w:r w:rsidRPr="00294A89">
        <w:rPr>
          <w:rFonts w:ascii="Times New Roman" w:hAnsi="Times New Roman" w:cs="Times New Roman"/>
          <w:sz w:val="24"/>
          <w:szCs w:val="24"/>
          <w:lang w:eastAsia="hr-HR" w:bidi="hr-HR"/>
        </w:rPr>
        <w:t>organiziranja i pohađanja treninga predstavnika Republike Hrvatske u nadzornim i revizijskim odborima u pravnim osobama od posebnog interesa za Republiku Hrvatsku, kao i u svim drugim pravnim osobama kojima sukladno Zakonu o upravljanju državnom imovinom („Narodne novine“</w:t>
      </w:r>
      <w:r w:rsidR="00840A73">
        <w:rPr>
          <w:rFonts w:ascii="Times New Roman" w:hAnsi="Times New Roman" w:cs="Times New Roman"/>
          <w:sz w:val="24"/>
          <w:szCs w:val="24"/>
          <w:lang w:eastAsia="hr-HR" w:bidi="hr-HR"/>
        </w:rPr>
        <w:t>,</w:t>
      </w:r>
      <w:r w:rsidRPr="00294A8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br</w:t>
      </w:r>
      <w:r w:rsidR="00840A73">
        <w:rPr>
          <w:rFonts w:ascii="Times New Roman" w:hAnsi="Times New Roman" w:cs="Times New Roman"/>
          <w:sz w:val="24"/>
          <w:szCs w:val="24"/>
          <w:lang w:eastAsia="hr-HR" w:bidi="hr-HR"/>
        </w:rPr>
        <w:t>oj</w:t>
      </w:r>
      <w:r w:rsidRPr="00294A8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52/18) upravljaju Ministarstvo državne imovine i Centar za restrukturiranje i prodaju</w:t>
      </w:r>
      <w:r w:rsidR="00840A73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(dalje: p</w:t>
      </w:r>
      <w:r w:rsidR="00294A89" w:rsidRPr="00294A89">
        <w:rPr>
          <w:rFonts w:ascii="Times New Roman" w:hAnsi="Times New Roman" w:cs="Times New Roman"/>
          <w:sz w:val="24"/>
          <w:szCs w:val="24"/>
          <w:lang w:eastAsia="hr-HR" w:bidi="hr-HR"/>
        </w:rPr>
        <w:t>ravne osobe)</w:t>
      </w:r>
      <w:r w:rsidRPr="00294A89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:rsidR="00BC6166" w:rsidRPr="00294A89" w:rsidRDefault="00BC6166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12199D" w:rsidRPr="00294A89" w:rsidRDefault="0012199D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294A89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Program treninga razvijen je u sklopu </w:t>
      </w:r>
      <w:r w:rsidR="0074534F" w:rsidRPr="00294A89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>p</w:t>
      </w:r>
      <w:r w:rsidRPr="00294A89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rojekta </w:t>
      </w:r>
      <w:r w:rsidR="0074534F" w:rsidRPr="00294A89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>„</w:t>
      </w:r>
      <w:r w:rsidR="0074534F" w:rsidRPr="00294A89">
        <w:rPr>
          <w:rFonts w:ascii="Times New Roman" w:eastAsia="Times New Roman" w:hAnsi="Times New Roman" w:cs="Times New Roman"/>
          <w:bCs/>
          <w:i/>
          <w:sz w:val="24"/>
          <w:szCs w:val="24"/>
          <w:lang w:eastAsia="hr-HR" w:bidi="hr-HR"/>
        </w:rPr>
        <w:t>J</w:t>
      </w:r>
      <w:r w:rsidRPr="00294A89">
        <w:rPr>
          <w:rFonts w:ascii="Times New Roman" w:eastAsia="Times New Roman" w:hAnsi="Times New Roman" w:cs="Times New Roman"/>
          <w:bCs/>
          <w:i/>
          <w:sz w:val="24"/>
          <w:szCs w:val="24"/>
          <w:lang w:eastAsia="hr-HR" w:bidi="hr-HR"/>
        </w:rPr>
        <w:t xml:space="preserve">ačanje </w:t>
      </w:r>
      <w:r w:rsidR="0074534F" w:rsidRPr="00294A89">
        <w:rPr>
          <w:rFonts w:ascii="Times New Roman" w:eastAsia="Times New Roman" w:hAnsi="Times New Roman" w:cs="Times New Roman"/>
          <w:bCs/>
          <w:i/>
          <w:sz w:val="24"/>
          <w:szCs w:val="24"/>
          <w:lang w:eastAsia="hr-HR" w:bidi="hr-HR"/>
        </w:rPr>
        <w:t xml:space="preserve">stručnosti </w:t>
      </w:r>
      <w:r w:rsidRPr="00294A89">
        <w:rPr>
          <w:rFonts w:ascii="Times New Roman" w:eastAsia="Times New Roman" w:hAnsi="Times New Roman" w:cs="Times New Roman"/>
          <w:bCs/>
          <w:i/>
          <w:sz w:val="24"/>
          <w:szCs w:val="24"/>
          <w:lang w:eastAsia="hr-HR" w:bidi="hr-HR"/>
        </w:rPr>
        <w:t>nadzornih i revizijskih odbora u trgovačkim društvima u državnom vlasništvu</w:t>
      </w:r>
      <w:r w:rsidR="0074534F" w:rsidRPr="00294A89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>“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74534F" w:rsidRPr="00294A89">
        <w:rPr>
          <w:rFonts w:ascii="Times New Roman" w:eastAsia="Times New Roman" w:hAnsi="Times New Roman" w:cs="Times New Roman"/>
          <w:i/>
          <w:sz w:val="24"/>
          <w:szCs w:val="24"/>
          <w:lang w:eastAsia="hr-HR" w:bidi="hr-HR"/>
        </w:rPr>
        <w:t>(Enhancing Competences of Supervisory Boards and Audit Committees in SOEs)</w:t>
      </w:r>
      <w:r w:rsidR="0074534F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koji je financiran sredstvima Programa potpore strukturnim reformama, koji vodi Služba za potporu strukturnim reformama  (SRSS) Europske komisije, a korisnik projekta su Ministarstvo državne imovine i Centar za restrukturiranje i prodaju.</w:t>
      </w:r>
    </w:p>
    <w:p w:rsidR="0012199D" w:rsidRPr="00294A89" w:rsidRDefault="0012199D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:rsidR="000A766D" w:rsidRPr="00294A89" w:rsidRDefault="006116DA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>Projekt obuhvaća analizu pravnog okvir</w:t>
      </w:r>
      <w:r w:rsidR="00D0245D">
        <w:rPr>
          <w:rFonts w:ascii="Times New Roman" w:hAnsi="Times New Roman" w:cs="Times New Roman"/>
          <w:sz w:val="24"/>
          <w:szCs w:val="24"/>
          <w:shd w:val="clear" w:color="auto" w:fill="FFFFFF"/>
        </w:rPr>
        <w:t>a rada članova nadzornih i revizijskih</w:t>
      </w:r>
      <w:r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odbora s preporukama za njegovo poboljšanje</w:t>
      </w:r>
      <w:r w:rsidR="00840A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kao i treninge za članove nadzornih i </w:t>
      </w:r>
      <w:r w:rsidR="00D0245D">
        <w:rPr>
          <w:rFonts w:ascii="Times New Roman" w:hAnsi="Times New Roman" w:cs="Times New Roman"/>
          <w:sz w:val="24"/>
          <w:szCs w:val="24"/>
          <w:shd w:val="clear" w:color="auto" w:fill="FFFFFF"/>
        </w:rPr>
        <w:t>revizijskih</w:t>
      </w:r>
      <w:r w:rsidR="00D0245D"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odbora  s posebnim osvrtom na njihove dužnosti i odgovornost u svrhu 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jačanja nadzora nad poslovanjem </w:t>
      </w:r>
      <w:r w:rsidR="00840A7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ravnih osoba</w:t>
      </w:r>
      <w:r w:rsidR="000B24C4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prvenstveno trgovačkih društava u kojima je država imenovala članove nadzornih i revizijskih odbora.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:rsidR="000A766D" w:rsidRPr="00294A89" w:rsidRDefault="000A766D" w:rsidP="00840A73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A766D" w:rsidRPr="00294A89" w:rsidRDefault="000A766D" w:rsidP="00840A73">
      <w:pPr>
        <w:widowControl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Program treninga, </w:t>
      </w:r>
      <w:r w:rsidR="002E228B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baziran </w:t>
      </w:r>
      <w:r w:rsidR="0012199D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je </w:t>
      </w:r>
      <w:r w:rsidR="002E228B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 upoznavanju s najboljom svjetskom praksom koja je primjenjiva u okvirima djelovanja koja se odnose na predmetno pod</w:t>
      </w:r>
      <w:r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ručje unutar Republike Hrvatske</w:t>
      </w:r>
      <w:r w:rsidR="0012199D" w:rsidRPr="00294A8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  <w:r w:rsidRPr="00294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C6166" w:rsidRPr="00294A89" w:rsidRDefault="00BC6166" w:rsidP="00840A73">
      <w:pPr>
        <w:widowControl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3DE8" w:rsidRPr="00294A89" w:rsidRDefault="00294A89" w:rsidP="00840A73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  <w:lang w:eastAsia="hr-HR" w:bidi="hr-HR"/>
        </w:rPr>
      </w:pPr>
      <w:r>
        <w:rPr>
          <w:sz w:val="24"/>
          <w:szCs w:val="24"/>
          <w:shd w:val="clear" w:color="auto" w:fill="FFFFFF"/>
        </w:rPr>
        <w:t>Ovom</w:t>
      </w:r>
      <w:r w:rsidR="00FB3DE8" w:rsidRPr="00294A89">
        <w:rPr>
          <w:sz w:val="24"/>
          <w:szCs w:val="24"/>
          <w:shd w:val="clear" w:color="auto" w:fill="FFFFFF"/>
        </w:rPr>
        <w:t xml:space="preserve"> Odlukom utvrđuje se </w:t>
      </w:r>
      <w:r w:rsidR="00FB3DE8" w:rsidRPr="00294A89">
        <w:rPr>
          <w:sz w:val="24"/>
          <w:szCs w:val="24"/>
          <w:lang w:eastAsia="hr-HR" w:bidi="hr-HR"/>
        </w:rPr>
        <w:t>obveza organiziranja i pohađanja treninga u svrhu unapređenja kompetencija</w:t>
      </w:r>
      <w:r w:rsidR="00FB3DE8" w:rsidRPr="00294A89">
        <w:rPr>
          <w:sz w:val="24"/>
          <w:szCs w:val="24"/>
          <w:shd w:val="clear" w:color="auto" w:fill="FFFFFF"/>
        </w:rPr>
        <w:t xml:space="preserve"> </w:t>
      </w:r>
      <w:r w:rsidR="00FB3DE8" w:rsidRPr="00294A89">
        <w:rPr>
          <w:sz w:val="24"/>
          <w:szCs w:val="24"/>
          <w:lang w:eastAsia="hr-HR" w:bidi="hr-HR"/>
        </w:rPr>
        <w:t>predstavnika Republike Hrvatske</w:t>
      </w:r>
      <w:r w:rsidR="00FB3DE8" w:rsidRPr="00294A89">
        <w:rPr>
          <w:sz w:val="24"/>
          <w:szCs w:val="24"/>
          <w:shd w:val="clear" w:color="auto" w:fill="FFFFFF"/>
        </w:rPr>
        <w:t xml:space="preserve"> </w:t>
      </w:r>
      <w:r w:rsidR="00FB3DE8" w:rsidRPr="00294A89">
        <w:rPr>
          <w:sz w:val="24"/>
          <w:szCs w:val="24"/>
          <w:lang w:eastAsia="hr-HR" w:bidi="hr-HR"/>
        </w:rPr>
        <w:t xml:space="preserve">u nadzornim i revizijskim odborima u </w:t>
      </w:r>
      <w:r w:rsidR="00840A73">
        <w:rPr>
          <w:sz w:val="24"/>
          <w:szCs w:val="24"/>
          <w:lang w:eastAsia="hr-HR" w:bidi="hr-HR"/>
        </w:rPr>
        <w:t>p</w:t>
      </w:r>
      <w:r w:rsidR="00FB3DE8" w:rsidRPr="00294A89">
        <w:rPr>
          <w:sz w:val="24"/>
          <w:szCs w:val="24"/>
          <w:lang w:eastAsia="hr-HR" w:bidi="hr-HR"/>
        </w:rPr>
        <w:t>ravnim osobama.</w:t>
      </w:r>
    </w:p>
    <w:p w:rsidR="006116DA" w:rsidRPr="00FB3DE8" w:rsidRDefault="006116DA" w:rsidP="00840A73">
      <w:pPr>
        <w:widowControl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766D" w:rsidRPr="006116DA" w:rsidRDefault="00634DC7" w:rsidP="00840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A766D" w:rsidRPr="006116DA" w:rsidSect="003C4013">
      <w:footerReference w:type="default" r:id="rId14"/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59" w:rsidRDefault="00471859" w:rsidP="0056103D">
      <w:r>
        <w:separator/>
      </w:r>
    </w:p>
  </w:endnote>
  <w:endnote w:type="continuationSeparator" w:id="0">
    <w:p w:rsidR="00471859" w:rsidRDefault="00471859" w:rsidP="005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73" w:rsidRPr="00840A73" w:rsidRDefault="00840A73" w:rsidP="00840A7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40A7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65" w:rsidRDefault="00E74365" w:rsidP="00E74365"/>
  <w:p w:rsidR="00E74365" w:rsidRPr="00E74365" w:rsidRDefault="00E74365" w:rsidP="00E7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59" w:rsidRDefault="00471859" w:rsidP="0056103D">
      <w:r>
        <w:separator/>
      </w:r>
    </w:p>
  </w:footnote>
  <w:footnote w:type="continuationSeparator" w:id="0">
    <w:p w:rsidR="00471859" w:rsidRDefault="00471859" w:rsidP="0056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FB4"/>
    <w:multiLevelType w:val="multilevel"/>
    <w:tmpl w:val="9C8C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50A7C"/>
    <w:multiLevelType w:val="hybridMultilevel"/>
    <w:tmpl w:val="F1028450"/>
    <w:lvl w:ilvl="0" w:tplc="756C4D2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F65D5"/>
    <w:multiLevelType w:val="multilevel"/>
    <w:tmpl w:val="9C8C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3D"/>
    <w:rsid w:val="00012E87"/>
    <w:rsid w:val="00027B16"/>
    <w:rsid w:val="000423B0"/>
    <w:rsid w:val="00044534"/>
    <w:rsid w:val="00064AFF"/>
    <w:rsid w:val="00065289"/>
    <w:rsid w:val="00082DD7"/>
    <w:rsid w:val="000A766D"/>
    <w:rsid w:val="000B24C4"/>
    <w:rsid w:val="000C36B3"/>
    <w:rsid w:val="000C3960"/>
    <w:rsid w:val="000D1289"/>
    <w:rsid w:val="000D4B16"/>
    <w:rsid w:val="000E10FE"/>
    <w:rsid w:val="000F32B5"/>
    <w:rsid w:val="000F38E3"/>
    <w:rsid w:val="0012199D"/>
    <w:rsid w:val="0017194A"/>
    <w:rsid w:val="00171CC7"/>
    <w:rsid w:val="001D3561"/>
    <w:rsid w:val="00217EFB"/>
    <w:rsid w:val="002464EA"/>
    <w:rsid w:val="002522E7"/>
    <w:rsid w:val="00266DC1"/>
    <w:rsid w:val="00281FDC"/>
    <w:rsid w:val="00292C98"/>
    <w:rsid w:val="00294A89"/>
    <w:rsid w:val="002D0A4D"/>
    <w:rsid w:val="002E228B"/>
    <w:rsid w:val="002E7BA9"/>
    <w:rsid w:val="002E7C21"/>
    <w:rsid w:val="00301321"/>
    <w:rsid w:val="00353F46"/>
    <w:rsid w:val="00372DAF"/>
    <w:rsid w:val="00373E62"/>
    <w:rsid w:val="00393B26"/>
    <w:rsid w:val="003A3A50"/>
    <w:rsid w:val="003B0952"/>
    <w:rsid w:val="003B5969"/>
    <w:rsid w:val="003C4013"/>
    <w:rsid w:val="003D6BFF"/>
    <w:rsid w:val="00405FEE"/>
    <w:rsid w:val="00410401"/>
    <w:rsid w:val="00416E06"/>
    <w:rsid w:val="00471859"/>
    <w:rsid w:val="00484100"/>
    <w:rsid w:val="00494312"/>
    <w:rsid w:val="004C5FC0"/>
    <w:rsid w:val="004D605E"/>
    <w:rsid w:val="004E32E5"/>
    <w:rsid w:val="004F41F6"/>
    <w:rsid w:val="00506CEA"/>
    <w:rsid w:val="005106F9"/>
    <w:rsid w:val="005129EA"/>
    <w:rsid w:val="0056103D"/>
    <w:rsid w:val="00577853"/>
    <w:rsid w:val="005D6021"/>
    <w:rsid w:val="005D625F"/>
    <w:rsid w:val="006116DA"/>
    <w:rsid w:val="00624838"/>
    <w:rsid w:val="00634DC7"/>
    <w:rsid w:val="00692976"/>
    <w:rsid w:val="00693359"/>
    <w:rsid w:val="006A5207"/>
    <w:rsid w:val="006B21A2"/>
    <w:rsid w:val="006B3B30"/>
    <w:rsid w:val="006E4A39"/>
    <w:rsid w:val="006F3215"/>
    <w:rsid w:val="006F43F0"/>
    <w:rsid w:val="006F7564"/>
    <w:rsid w:val="00702AFA"/>
    <w:rsid w:val="00711DA4"/>
    <w:rsid w:val="0074534F"/>
    <w:rsid w:val="00747A8C"/>
    <w:rsid w:val="00751CA4"/>
    <w:rsid w:val="00772C91"/>
    <w:rsid w:val="00777AAF"/>
    <w:rsid w:val="007870C0"/>
    <w:rsid w:val="007A49CF"/>
    <w:rsid w:val="007A51DD"/>
    <w:rsid w:val="007B5EBE"/>
    <w:rsid w:val="007B6BB4"/>
    <w:rsid w:val="007D3092"/>
    <w:rsid w:val="007F5F17"/>
    <w:rsid w:val="00813FB1"/>
    <w:rsid w:val="00821150"/>
    <w:rsid w:val="00840A73"/>
    <w:rsid w:val="008553CA"/>
    <w:rsid w:val="0087017A"/>
    <w:rsid w:val="00872051"/>
    <w:rsid w:val="00885C28"/>
    <w:rsid w:val="00886F7F"/>
    <w:rsid w:val="00892D9A"/>
    <w:rsid w:val="008B0D58"/>
    <w:rsid w:val="00902F04"/>
    <w:rsid w:val="00954F72"/>
    <w:rsid w:val="00954F75"/>
    <w:rsid w:val="00962376"/>
    <w:rsid w:val="00971E62"/>
    <w:rsid w:val="009736AC"/>
    <w:rsid w:val="009833FD"/>
    <w:rsid w:val="00984541"/>
    <w:rsid w:val="009A37C8"/>
    <w:rsid w:val="00A04F20"/>
    <w:rsid w:val="00A06382"/>
    <w:rsid w:val="00A17A22"/>
    <w:rsid w:val="00A270C5"/>
    <w:rsid w:val="00A34037"/>
    <w:rsid w:val="00A53FAE"/>
    <w:rsid w:val="00A554FD"/>
    <w:rsid w:val="00A6651B"/>
    <w:rsid w:val="00A80D35"/>
    <w:rsid w:val="00A9223E"/>
    <w:rsid w:val="00AD6D94"/>
    <w:rsid w:val="00AF0445"/>
    <w:rsid w:val="00B00934"/>
    <w:rsid w:val="00B04AF4"/>
    <w:rsid w:val="00B30463"/>
    <w:rsid w:val="00B42060"/>
    <w:rsid w:val="00B66552"/>
    <w:rsid w:val="00B87A61"/>
    <w:rsid w:val="00BC3DFF"/>
    <w:rsid w:val="00BC6166"/>
    <w:rsid w:val="00C006BD"/>
    <w:rsid w:val="00C0743C"/>
    <w:rsid w:val="00C177C8"/>
    <w:rsid w:val="00C311BA"/>
    <w:rsid w:val="00C9747A"/>
    <w:rsid w:val="00CA3FFB"/>
    <w:rsid w:val="00CB5034"/>
    <w:rsid w:val="00CE1C25"/>
    <w:rsid w:val="00CF42BF"/>
    <w:rsid w:val="00CF4D86"/>
    <w:rsid w:val="00D00431"/>
    <w:rsid w:val="00D0245D"/>
    <w:rsid w:val="00D1124A"/>
    <w:rsid w:val="00D160AA"/>
    <w:rsid w:val="00D25676"/>
    <w:rsid w:val="00D476F2"/>
    <w:rsid w:val="00D53C3D"/>
    <w:rsid w:val="00D840C6"/>
    <w:rsid w:val="00D958EA"/>
    <w:rsid w:val="00DD1B09"/>
    <w:rsid w:val="00DD6DD6"/>
    <w:rsid w:val="00E06219"/>
    <w:rsid w:val="00E10C3E"/>
    <w:rsid w:val="00E74365"/>
    <w:rsid w:val="00EA0C46"/>
    <w:rsid w:val="00ED43C2"/>
    <w:rsid w:val="00EE067E"/>
    <w:rsid w:val="00EE12A3"/>
    <w:rsid w:val="00EF3C1C"/>
    <w:rsid w:val="00EF6246"/>
    <w:rsid w:val="00EF7659"/>
    <w:rsid w:val="00F24844"/>
    <w:rsid w:val="00F35CD0"/>
    <w:rsid w:val="00F4193C"/>
    <w:rsid w:val="00F44352"/>
    <w:rsid w:val="00F452B9"/>
    <w:rsid w:val="00F722FF"/>
    <w:rsid w:val="00F75F9C"/>
    <w:rsid w:val="00F87E43"/>
    <w:rsid w:val="00F93A86"/>
    <w:rsid w:val="00FA450E"/>
    <w:rsid w:val="00FB0123"/>
    <w:rsid w:val="00FB3DE8"/>
    <w:rsid w:val="00FC1A2C"/>
    <w:rsid w:val="00FF0C80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CFC4F-EEE7-489A-8F7E-E2868805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21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6103D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6103D"/>
    <w:pPr>
      <w:widowControl w:val="0"/>
      <w:shd w:val="clear" w:color="auto" w:fill="FFFFFF"/>
      <w:autoSpaceDN/>
      <w:spacing w:after="260"/>
      <w:textAlignment w:val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56103D"/>
  </w:style>
  <w:style w:type="paragraph" w:styleId="Header">
    <w:name w:val="header"/>
    <w:basedOn w:val="Normal"/>
    <w:link w:val="HeaderChar"/>
    <w:unhideWhenUsed/>
    <w:rsid w:val="00561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6103D"/>
  </w:style>
  <w:style w:type="paragraph" w:styleId="Footer">
    <w:name w:val="footer"/>
    <w:basedOn w:val="Normal"/>
    <w:link w:val="FooterChar"/>
    <w:uiPriority w:val="99"/>
    <w:unhideWhenUsed/>
    <w:rsid w:val="00561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03D"/>
  </w:style>
  <w:style w:type="paragraph" w:styleId="ListParagraph">
    <w:name w:val="List Paragraph"/>
    <w:basedOn w:val="Normal"/>
    <w:uiPriority w:val="34"/>
    <w:rsid w:val="00F93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5C"/>
    <w:rPr>
      <w:rFonts w:ascii="Tahoma" w:hAnsi="Tahoma" w:cs="Tahoma"/>
      <w:sz w:val="16"/>
      <w:szCs w:val="16"/>
    </w:rPr>
  </w:style>
  <w:style w:type="paragraph" w:customStyle="1" w:styleId="clanak">
    <w:name w:val="clanak"/>
    <w:basedOn w:val="Normal"/>
    <w:rsid w:val="00416E06"/>
    <w:pPr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0A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1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rsid w:val="00E74365"/>
    <w:pPr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4AF9-4483-4CCF-8C68-E8720B5488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FE5647-CEAC-4CBC-BF4A-7CA2FC91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AD872-B8BD-4AAA-88B4-8E4276FC3D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A10F80-40AD-4479-9E65-26ACD7A4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109FC4-AB6D-48C2-AFDB-34E81BB9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DUUDI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 Vučina</dc:creator>
  <cp:lastModifiedBy>Vlatka Šelimber</cp:lastModifiedBy>
  <cp:revision>2</cp:revision>
  <cp:lastPrinted>2020-02-18T10:32:00Z</cp:lastPrinted>
  <dcterms:created xsi:type="dcterms:W3CDTF">2020-02-26T13:41:00Z</dcterms:created>
  <dcterms:modified xsi:type="dcterms:W3CDTF">2020-02-26T13:41:00Z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