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E499B" w14:textId="77777777" w:rsidR="002447E9" w:rsidRDefault="002447E9" w:rsidP="008F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092338E" w14:textId="276408AD" w:rsidR="000910A2" w:rsidRPr="000910A2" w:rsidRDefault="000910A2" w:rsidP="000910A2">
      <w:pPr>
        <w:jc w:val="center"/>
        <w:rPr>
          <w:rFonts w:ascii="Calibri" w:eastAsia="Calibri" w:hAnsi="Calibri" w:cs="Times New Roman"/>
        </w:rPr>
      </w:pPr>
      <w:r w:rsidRPr="000910A2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372E26C5" wp14:editId="2EAFBFF6">
            <wp:extent cx="497205" cy="687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0A2">
        <w:rPr>
          <w:rFonts w:ascii="Calibri" w:eastAsia="Calibri" w:hAnsi="Calibri" w:cs="Times New Roman"/>
        </w:rPr>
        <w:fldChar w:fldCharType="begin"/>
      </w:r>
      <w:r w:rsidRPr="000910A2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0910A2">
        <w:rPr>
          <w:rFonts w:ascii="Calibri" w:eastAsia="Calibri" w:hAnsi="Calibri" w:cs="Times New Roman"/>
        </w:rPr>
        <w:fldChar w:fldCharType="end"/>
      </w:r>
    </w:p>
    <w:p w14:paraId="03D075DA" w14:textId="77777777" w:rsidR="000910A2" w:rsidRPr="000910A2" w:rsidRDefault="000910A2" w:rsidP="000910A2">
      <w:pPr>
        <w:spacing w:before="60" w:after="16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10A2">
        <w:rPr>
          <w:rFonts w:ascii="Times New Roman" w:eastAsia="Calibri" w:hAnsi="Times New Roman" w:cs="Times New Roman"/>
          <w:sz w:val="28"/>
        </w:rPr>
        <w:t>VLADA REPUBLIKE HRVATSKE</w:t>
      </w:r>
    </w:p>
    <w:p w14:paraId="6F45E690" w14:textId="57A3F071" w:rsidR="000910A2" w:rsidRPr="000910A2" w:rsidRDefault="000910A2" w:rsidP="000910A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10A2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>
        <w:rPr>
          <w:rFonts w:ascii="Times New Roman" w:eastAsia="Calibri" w:hAnsi="Times New Roman" w:cs="Times New Roman"/>
          <w:sz w:val="24"/>
          <w:szCs w:val="24"/>
        </w:rPr>
        <w:t>27. veljače 2020</w:t>
      </w:r>
      <w:r w:rsidRPr="000910A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AB1AC1" w14:textId="77777777" w:rsidR="000910A2" w:rsidRPr="000910A2" w:rsidRDefault="000910A2" w:rsidP="000910A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2E430B" w14:textId="77777777" w:rsidR="000910A2" w:rsidRPr="000910A2" w:rsidRDefault="000910A2" w:rsidP="000910A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CECA2C" w14:textId="77777777" w:rsidR="000910A2" w:rsidRPr="000910A2" w:rsidRDefault="000910A2" w:rsidP="000910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10A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0910A2" w:rsidRPr="000910A2" w14:paraId="560FAB83" w14:textId="77777777" w:rsidTr="009D7099">
        <w:tc>
          <w:tcPr>
            <w:tcW w:w="1951" w:type="dxa"/>
            <w:shd w:val="clear" w:color="auto" w:fill="auto"/>
          </w:tcPr>
          <w:p w14:paraId="572ED745" w14:textId="77777777" w:rsidR="000910A2" w:rsidRPr="000910A2" w:rsidRDefault="000910A2" w:rsidP="000910A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0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0910A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0910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B055160" w14:textId="78D889E4" w:rsidR="000910A2" w:rsidRPr="000910A2" w:rsidRDefault="000910A2" w:rsidP="000910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0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Ministarstvo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hrvatskih branitelja</w:t>
            </w:r>
          </w:p>
        </w:tc>
      </w:tr>
    </w:tbl>
    <w:p w14:paraId="3233A00D" w14:textId="77777777" w:rsidR="000910A2" w:rsidRPr="000910A2" w:rsidRDefault="000910A2" w:rsidP="000910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10A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0910A2" w:rsidRPr="000910A2" w14:paraId="09DAAEF6" w14:textId="77777777" w:rsidTr="009D7099">
        <w:tc>
          <w:tcPr>
            <w:tcW w:w="1951" w:type="dxa"/>
            <w:shd w:val="clear" w:color="auto" w:fill="auto"/>
          </w:tcPr>
          <w:p w14:paraId="018FD5F0" w14:textId="77777777" w:rsidR="000910A2" w:rsidRPr="000910A2" w:rsidRDefault="000910A2" w:rsidP="000910A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0A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0910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60F090B" w14:textId="3EA3B1F0" w:rsidR="000910A2" w:rsidRPr="000910A2" w:rsidRDefault="000910A2" w:rsidP="002900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0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Prijedlog zaključka o davanju prethodne suglasnosti predstavniku Vlade Republike Hrvatske za prihvaćanje amandmana drugih predlagatelja na Konačni prijedlog zakona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proglašenju Vukovara mjestom posebnog domovinskog pijeteta</w:t>
            </w:r>
          </w:p>
        </w:tc>
      </w:tr>
    </w:tbl>
    <w:p w14:paraId="2576C8AD" w14:textId="77777777" w:rsidR="000910A2" w:rsidRPr="000910A2" w:rsidRDefault="000910A2" w:rsidP="000910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10A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58FD5CFC" w14:textId="77777777" w:rsidR="000910A2" w:rsidRPr="000910A2" w:rsidRDefault="000910A2" w:rsidP="000910A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E50E2F" w14:textId="77777777" w:rsidR="000910A2" w:rsidRPr="000910A2" w:rsidRDefault="000910A2" w:rsidP="000910A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5DE45D" w14:textId="77777777" w:rsidR="000910A2" w:rsidRPr="000910A2" w:rsidRDefault="000910A2" w:rsidP="000910A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0E7B9A" w14:textId="77777777" w:rsidR="000910A2" w:rsidRPr="000910A2" w:rsidRDefault="000910A2" w:rsidP="000910A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A8CF83" w14:textId="77777777" w:rsidR="000910A2" w:rsidRPr="000910A2" w:rsidRDefault="000910A2" w:rsidP="000910A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7A2DA522" w14:textId="77777777" w:rsidR="000910A2" w:rsidRPr="000910A2" w:rsidRDefault="000910A2" w:rsidP="000910A2">
      <w:pPr>
        <w:rPr>
          <w:rFonts w:ascii="Calibri" w:eastAsia="Calibri" w:hAnsi="Calibri" w:cs="Times New Roman"/>
        </w:rPr>
      </w:pPr>
    </w:p>
    <w:p w14:paraId="442513AB" w14:textId="77777777" w:rsidR="000910A2" w:rsidRPr="000910A2" w:rsidRDefault="000910A2" w:rsidP="000910A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5D706CF2" w14:textId="77777777" w:rsidR="000910A2" w:rsidRPr="000910A2" w:rsidRDefault="000910A2" w:rsidP="000910A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3D107A59" w14:textId="77777777" w:rsidR="000910A2" w:rsidRPr="000910A2" w:rsidRDefault="000910A2" w:rsidP="000910A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3C327A87" w14:textId="77777777" w:rsidR="000910A2" w:rsidRPr="000910A2" w:rsidRDefault="000910A2" w:rsidP="000910A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779370D8" w14:textId="77777777" w:rsidR="000910A2" w:rsidRPr="000910A2" w:rsidRDefault="000910A2" w:rsidP="000910A2">
      <w:pPr>
        <w:rPr>
          <w:rFonts w:ascii="Calibri" w:eastAsia="Calibri" w:hAnsi="Calibri" w:cs="Times New Roman"/>
        </w:rPr>
      </w:pPr>
    </w:p>
    <w:p w14:paraId="6E5D0C92" w14:textId="77777777" w:rsidR="000910A2" w:rsidRPr="000910A2" w:rsidRDefault="000910A2" w:rsidP="000910A2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ahoma" w:eastAsia="Calibri" w:hAnsi="Tahoma" w:cs="Tahoma"/>
          <w:color w:val="404040"/>
          <w:spacing w:val="20"/>
          <w:sz w:val="16"/>
        </w:rPr>
      </w:pPr>
      <w:r w:rsidRPr="000910A2">
        <w:rPr>
          <w:rFonts w:ascii="Tahoma" w:eastAsia="Calibri" w:hAnsi="Tahoma" w:cs="Tahoma"/>
          <w:color w:val="404040"/>
          <w:spacing w:val="20"/>
          <w:sz w:val="16"/>
        </w:rPr>
        <w:t>Banski dvori | Trg Sv. Marka 2  | 10000 Zagreb | tel. 01 4569 222 | vlada.gov.hr</w:t>
      </w:r>
    </w:p>
    <w:p w14:paraId="0C31A893" w14:textId="77777777" w:rsidR="001A5911" w:rsidRDefault="001A5911" w:rsidP="008F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EBB66" w14:textId="55A4CFB3" w:rsidR="005A2090" w:rsidRPr="00452548" w:rsidRDefault="00452548" w:rsidP="002447E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52548">
        <w:rPr>
          <w:rFonts w:ascii="Times New Roman" w:hAnsi="Times New Roman" w:cs="Times New Roman"/>
          <w:sz w:val="24"/>
          <w:szCs w:val="24"/>
        </w:rPr>
        <w:lastRenderedPageBreak/>
        <w:t>Na temelju članka 31. stavka 3. Zakona o Vladi Republike Hrvatske (Narodne novine</w:t>
      </w:r>
      <w:r w:rsidR="00E64403">
        <w:rPr>
          <w:rFonts w:ascii="Times New Roman" w:hAnsi="Times New Roman" w:cs="Times New Roman"/>
          <w:sz w:val="24"/>
          <w:szCs w:val="24"/>
        </w:rPr>
        <w:t>, br. 150/11, 119/14,</w:t>
      </w:r>
      <w:r w:rsidRPr="00452548">
        <w:rPr>
          <w:rFonts w:ascii="Times New Roman" w:hAnsi="Times New Roman" w:cs="Times New Roman"/>
          <w:sz w:val="24"/>
          <w:szCs w:val="24"/>
        </w:rPr>
        <w:t xml:space="preserve"> 93/16</w:t>
      </w:r>
      <w:r w:rsidR="00E64403">
        <w:rPr>
          <w:rFonts w:ascii="Times New Roman" w:hAnsi="Times New Roman" w:cs="Times New Roman"/>
          <w:sz w:val="24"/>
          <w:szCs w:val="24"/>
        </w:rPr>
        <w:t xml:space="preserve"> i 116/18</w:t>
      </w:r>
      <w:r w:rsidRPr="00452548">
        <w:rPr>
          <w:rFonts w:ascii="Times New Roman" w:hAnsi="Times New Roman" w:cs="Times New Roman"/>
          <w:sz w:val="24"/>
          <w:szCs w:val="24"/>
        </w:rPr>
        <w:t xml:space="preserve">), Vlada Republike Hrvatske je na sjednici održanoj </w:t>
      </w:r>
      <w:r w:rsidR="00484D39">
        <w:rPr>
          <w:rFonts w:ascii="Times New Roman" w:hAnsi="Times New Roman" w:cs="Times New Roman"/>
          <w:sz w:val="24"/>
          <w:szCs w:val="24"/>
        </w:rPr>
        <w:t xml:space="preserve">                ----------------2020</w:t>
      </w:r>
      <w:r w:rsidR="002447E9">
        <w:rPr>
          <w:rFonts w:ascii="Times New Roman" w:hAnsi="Times New Roman" w:cs="Times New Roman"/>
          <w:sz w:val="24"/>
          <w:szCs w:val="24"/>
        </w:rPr>
        <w:t>.</w:t>
      </w:r>
      <w:r w:rsidRPr="00452548">
        <w:rPr>
          <w:rFonts w:ascii="Times New Roman" w:hAnsi="Times New Roman" w:cs="Times New Roman"/>
          <w:sz w:val="24"/>
          <w:szCs w:val="24"/>
        </w:rPr>
        <w:t xml:space="preserve"> godine donijela</w:t>
      </w:r>
    </w:p>
    <w:p w14:paraId="75E7EFA6" w14:textId="77777777" w:rsidR="00452548" w:rsidRDefault="00452548" w:rsidP="008F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4E288" w14:textId="77777777" w:rsidR="008F546E" w:rsidRDefault="008F546E" w:rsidP="008F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D168F" w14:textId="77777777" w:rsidR="001A5911" w:rsidRPr="00452548" w:rsidRDefault="001A5911" w:rsidP="008F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1AAF7" w14:textId="77777777" w:rsidR="00452548" w:rsidRPr="00452548" w:rsidRDefault="00452548" w:rsidP="008F5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48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3568AE42" w14:textId="4C3ED80D" w:rsidR="00452548" w:rsidRDefault="00452548" w:rsidP="008F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33D12" w14:textId="77777777" w:rsidR="00EC2FFC" w:rsidRDefault="00EC2FFC" w:rsidP="008F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341C3" w14:textId="77777777" w:rsidR="008F546E" w:rsidRPr="00452548" w:rsidRDefault="008F546E" w:rsidP="008F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4677B" w14:textId="0B84356F" w:rsidR="00C540EE" w:rsidRDefault="00452548" w:rsidP="00FA588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2548">
        <w:rPr>
          <w:rFonts w:ascii="Times New Roman" w:hAnsi="Times New Roman" w:cs="Times New Roman"/>
          <w:sz w:val="24"/>
          <w:szCs w:val="24"/>
        </w:rPr>
        <w:t>Daje se prethodna suglasnost predstavniku Vlade Republike Hrvatske za</w:t>
      </w:r>
      <w:r w:rsidR="00FA5885">
        <w:rPr>
          <w:rFonts w:ascii="Times New Roman" w:hAnsi="Times New Roman" w:cs="Times New Roman"/>
          <w:sz w:val="24"/>
          <w:szCs w:val="24"/>
        </w:rPr>
        <w:t xml:space="preserve"> </w:t>
      </w:r>
      <w:r w:rsidR="000A3A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43CF" w:rsidRPr="002447E9">
        <w:rPr>
          <w:rFonts w:ascii="Times New Roman" w:hAnsi="Times New Roman" w:cs="Times New Roman"/>
          <w:sz w:val="24"/>
          <w:szCs w:val="24"/>
        </w:rPr>
        <w:t xml:space="preserve"> </w:t>
      </w:r>
      <w:r w:rsidR="00C540EE">
        <w:rPr>
          <w:rFonts w:ascii="Times New Roman" w:hAnsi="Times New Roman" w:cs="Times New Roman"/>
          <w:sz w:val="24"/>
          <w:szCs w:val="24"/>
        </w:rPr>
        <w:t xml:space="preserve">djelomično </w:t>
      </w:r>
      <w:r w:rsidR="000843CF" w:rsidRPr="002447E9">
        <w:rPr>
          <w:rFonts w:ascii="Times New Roman" w:hAnsi="Times New Roman" w:cs="Times New Roman"/>
          <w:sz w:val="24"/>
          <w:szCs w:val="24"/>
        </w:rPr>
        <w:t xml:space="preserve">prihvaćanje amandmana </w:t>
      </w:r>
      <w:r w:rsidR="005362CB">
        <w:rPr>
          <w:rFonts w:ascii="Times New Roman" w:hAnsi="Times New Roman" w:cs="Times New Roman"/>
          <w:sz w:val="24"/>
          <w:szCs w:val="24"/>
        </w:rPr>
        <w:t xml:space="preserve">zastupnika Hrvatskog sabora </w:t>
      </w:r>
      <w:r w:rsidR="005362CB" w:rsidRPr="005362CB">
        <w:rPr>
          <w:rFonts w:ascii="Times New Roman" w:hAnsi="Times New Roman" w:cs="Times New Roman"/>
          <w:sz w:val="24"/>
          <w:szCs w:val="24"/>
        </w:rPr>
        <w:t xml:space="preserve">prof. dr. sc. Miroslava </w:t>
      </w:r>
      <w:r w:rsidR="005362CB">
        <w:rPr>
          <w:rFonts w:ascii="Times New Roman" w:hAnsi="Times New Roman" w:cs="Times New Roman"/>
          <w:sz w:val="24"/>
          <w:szCs w:val="24"/>
        </w:rPr>
        <w:t>Tuđmana, od 19. veljače 2020.</w:t>
      </w:r>
      <w:r w:rsidR="000A3A84">
        <w:rPr>
          <w:rFonts w:ascii="Times New Roman" w:hAnsi="Times New Roman" w:cs="Times New Roman"/>
          <w:sz w:val="24"/>
          <w:szCs w:val="24"/>
        </w:rPr>
        <w:t>,</w:t>
      </w:r>
      <w:r w:rsidR="00C540EE">
        <w:rPr>
          <w:rFonts w:ascii="Times New Roman" w:hAnsi="Times New Roman" w:cs="Times New Roman"/>
          <w:sz w:val="24"/>
          <w:szCs w:val="24"/>
        </w:rPr>
        <w:t xml:space="preserve"> i to za:</w:t>
      </w:r>
    </w:p>
    <w:p w14:paraId="575CB9ED" w14:textId="03A2B7B2" w:rsidR="00FA5885" w:rsidRPr="00C540EE" w:rsidRDefault="00C540EE" w:rsidP="005362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amandman</w:t>
      </w:r>
      <w:r w:rsidRPr="00C540EE">
        <w:rPr>
          <w:rFonts w:ascii="Times New Roman" w:hAnsi="Times New Roman" w:cs="Times New Roman"/>
          <w:sz w:val="24"/>
          <w:szCs w:val="24"/>
        </w:rPr>
        <w:t xml:space="preserve"> I. na članak 24. stav</w:t>
      </w:r>
      <w:r w:rsidR="00B277EE">
        <w:rPr>
          <w:rFonts w:ascii="Times New Roman" w:hAnsi="Times New Roman" w:cs="Times New Roman"/>
          <w:sz w:val="24"/>
          <w:szCs w:val="24"/>
        </w:rPr>
        <w:t>ak</w:t>
      </w:r>
      <w:r w:rsidRPr="00C540EE">
        <w:rPr>
          <w:rFonts w:ascii="Times New Roman" w:hAnsi="Times New Roman" w:cs="Times New Roman"/>
          <w:sz w:val="24"/>
          <w:szCs w:val="24"/>
        </w:rPr>
        <w:t xml:space="preserve"> 1. </w:t>
      </w:r>
      <w:r w:rsidR="005362CB">
        <w:rPr>
          <w:rFonts w:ascii="Times New Roman" w:hAnsi="Times New Roman" w:cs="Times New Roman"/>
          <w:sz w:val="24"/>
          <w:szCs w:val="24"/>
        </w:rPr>
        <w:t>Konačnog</w:t>
      </w:r>
      <w:r w:rsidR="005362CB" w:rsidRPr="005362CB">
        <w:rPr>
          <w:rFonts w:ascii="Times New Roman" w:hAnsi="Times New Roman" w:cs="Times New Roman"/>
          <w:sz w:val="24"/>
          <w:szCs w:val="24"/>
        </w:rPr>
        <w:t xml:space="preserve"> prijedloga zakona o proglašenju Vukovara mjestom posebnog domovinskog pijeteta</w:t>
      </w:r>
      <w:r w:rsidRPr="00C540EE">
        <w:rPr>
          <w:rFonts w:ascii="Times New Roman" w:hAnsi="Times New Roman" w:cs="Times New Roman"/>
          <w:sz w:val="24"/>
          <w:szCs w:val="24"/>
        </w:rPr>
        <w:t xml:space="preserve">, </w:t>
      </w:r>
      <w:r w:rsidR="000A3A84" w:rsidRPr="00C540EE">
        <w:rPr>
          <w:rFonts w:ascii="Times New Roman" w:hAnsi="Times New Roman" w:cs="Times New Roman"/>
          <w:sz w:val="24"/>
          <w:szCs w:val="24"/>
        </w:rPr>
        <w:t xml:space="preserve"> </w:t>
      </w:r>
      <w:r w:rsidR="00FA5885" w:rsidRPr="00C540EE">
        <w:rPr>
          <w:rFonts w:ascii="Times New Roman" w:hAnsi="Times New Roman" w:cs="Times New Roman"/>
          <w:sz w:val="24"/>
          <w:szCs w:val="24"/>
        </w:rPr>
        <w:t xml:space="preserve">u izmijenjenom obliku </w:t>
      </w:r>
      <w:r w:rsidR="002447E9" w:rsidRPr="00C540EE">
        <w:rPr>
          <w:rFonts w:ascii="Times New Roman" w:hAnsi="Times New Roman" w:cs="Times New Roman"/>
          <w:sz w:val="24"/>
          <w:szCs w:val="24"/>
        </w:rPr>
        <w:t xml:space="preserve">tako da </w:t>
      </w:r>
      <w:r w:rsidR="00FA5885" w:rsidRPr="00C540EE">
        <w:rPr>
          <w:rFonts w:ascii="Times New Roman" w:hAnsi="Times New Roman" w:cs="Times New Roman"/>
          <w:sz w:val="24"/>
          <w:szCs w:val="24"/>
        </w:rPr>
        <w:t>glasi:</w:t>
      </w:r>
    </w:p>
    <w:p w14:paraId="6C019943" w14:textId="77777777" w:rsidR="00FA5885" w:rsidRDefault="00FA5885" w:rsidP="00FA588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A5D133" w14:textId="3DC6F48C" w:rsidR="008B24AA" w:rsidRPr="002447E9" w:rsidRDefault="00FA5885" w:rsidP="00C540EE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540EE">
        <w:rPr>
          <w:rFonts w:ascii="Times New Roman" w:hAnsi="Times New Roman" w:cs="Times New Roman"/>
          <w:sz w:val="24"/>
          <w:szCs w:val="24"/>
        </w:rPr>
        <w:t>Članak 24. stavak</w:t>
      </w:r>
      <w:r w:rsidR="00F15F0A">
        <w:rPr>
          <w:rFonts w:ascii="Times New Roman" w:hAnsi="Times New Roman" w:cs="Times New Roman"/>
          <w:sz w:val="24"/>
          <w:szCs w:val="24"/>
        </w:rPr>
        <w:t xml:space="preserve"> 1. mijenja se i glasi: </w:t>
      </w:r>
    </w:p>
    <w:p w14:paraId="2C9C7F57" w14:textId="77777777" w:rsidR="00FC7A29" w:rsidRDefault="00FC7A29" w:rsidP="00C540EE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6C07AE1A" w14:textId="70273EAE" w:rsidR="00364079" w:rsidRDefault="00F15F0A" w:rsidP="00C540EE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F15F0A">
        <w:rPr>
          <w:rFonts w:ascii="Times New Roman" w:hAnsi="Times New Roman" w:cs="Times New Roman"/>
          <w:sz w:val="24"/>
          <w:szCs w:val="24"/>
        </w:rPr>
        <w:t>(1) Vijeće, u suradnji s</w:t>
      </w:r>
      <w:r w:rsidR="00E60320">
        <w:rPr>
          <w:rFonts w:ascii="Times New Roman" w:hAnsi="Times New Roman" w:cs="Times New Roman"/>
          <w:sz w:val="24"/>
          <w:szCs w:val="24"/>
        </w:rPr>
        <w:t xml:space="preserve"> tijelom državne uprave nadležn</w:t>
      </w:r>
      <w:r w:rsidR="00F21EDC">
        <w:rPr>
          <w:rFonts w:ascii="Times New Roman" w:hAnsi="Times New Roman" w:cs="Times New Roman"/>
          <w:sz w:val="24"/>
          <w:szCs w:val="24"/>
        </w:rPr>
        <w:t>i</w:t>
      </w:r>
      <w:r w:rsidRPr="00F15F0A">
        <w:rPr>
          <w:rFonts w:ascii="Times New Roman" w:hAnsi="Times New Roman" w:cs="Times New Roman"/>
          <w:sz w:val="24"/>
          <w:szCs w:val="24"/>
        </w:rPr>
        <w:t>m za znanost i obrazovanje, tijelom državne uprave nadležn</w:t>
      </w:r>
      <w:r w:rsidR="00F21EDC">
        <w:rPr>
          <w:rFonts w:ascii="Times New Roman" w:hAnsi="Times New Roman" w:cs="Times New Roman"/>
          <w:sz w:val="24"/>
          <w:szCs w:val="24"/>
        </w:rPr>
        <w:t>im</w:t>
      </w:r>
      <w:r w:rsidRPr="00F15F0A">
        <w:rPr>
          <w:rFonts w:ascii="Times New Roman" w:hAnsi="Times New Roman" w:cs="Times New Roman"/>
          <w:sz w:val="24"/>
          <w:szCs w:val="24"/>
        </w:rPr>
        <w:t xml:space="preserve"> za kulturu, Hrvatskim institutom za povijest, Hrvatskim memorijalno-dokumentacijskim centrom Domovinskog rata, Institutom društvenih znanosti Ivo Pilar i Javnom ustanovom „Memorijalni centar Domovinskog rata Vukovar“ potiče znanstveno-istraživačke aktivnosti te izdavaštvo i memorijale s ciljem očuvanja, istraživanja te promicanja istine o Domovinskom ratu i povijesnog sjećanja na ulogu Vukovara u obrani i stvaranju Republike Hrvatske.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58ABF52" w14:textId="26DA7CAA" w:rsidR="00C540EE" w:rsidRDefault="00C540EE" w:rsidP="00C540EE">
      <w:pPr>
        <w:spacing w:after="0" w:line="240" w:lineRule="auto"/>
        <w:ind w:left="1275"/>
        <w:jc w:val="both"/>
        <w:rPr>
          <w:rFonts w:ascii="Times New Roman" w:hAnsi="Times New Roman" w:cs="Times New Roman"/>
          <w:sz w:val="24"/>
          <w:szCs w:val="24"/>
        </w:rPr>
      </w:pPr>
    </w:p>
    <w:p w14:paraId="248BD89B" w14:textId="4CC25352" w:rsidR="00C540EE" w:rsidRPr="00C540EE" w:rsidRDefault="00C540EE" w:rsidP="005362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40EE">
        <w:rPr>
          <w:rFonts w:ascii="Times New Roman" w:hAnsi="Times New Roman" w:cs="Times New Roman"/>
          <w:sz w:val="24"/>
          <w:szCs w:val="24"/>
        </w:rPr>
        <w:t xml:space="preserve">mandman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540EE">
        <w:rPr>
          <w:rFonts w:ascii="Times New Roman" w:hAnsi="Times New Roman" w:cs="Times New Roman"/>
          <w:sz w:val="24"/>
          <w:szCs w:val="24"/>
        </w:rPr>
        <w:t>I. na članak 2</w:t>
      </w:r>
      <w:r>
        <w:rPr>
          <w:rFonts w:ascii="Times New Roman" w:hAnsi="Times New Roman" w:cs="Times New Roman"/>
          <w:sz w:val="24"/>
          <w:szCs w:val="24"/>
        </w:rPr>
        <w:t>6</w:t>
      </w:r>
      <w:r w:rsidR="005362CB">
        <w:rPr>
          <w:rFonts w:ascii="Times New Roman" w:hAnsi="Times New Roman" w:cs="Times New Roman"/>
          <w:sz w:val="24"/>
          <w:szCs w:val="24"/>
        </w:rPr>
        <w:t xml:space="preserve">. </w:t>
      </w:r>
      <w:r w:rsidR="005362CB" w:rsidRPr="005362CB">
        <w:rPr>
          <w:rFonts w:ascii="Times New Roman" w:hAnsi="Times New Roman" w:cs="Times New Roman"/>
          <w:sz w:val="24"/>
          <w:szCs w:val="24"/>
        </w:rPr>
        <w:t>Konačnog prijedloga zakona o proglašenju Vukovara mjestom posebnog domovinskog pijeteta</w:t>
      </w:r>
      <w:r w:rsidR="000910A2">
        <w:rPr>
          <w:rFonts w:ascii="Times New Roman" w:hAnsi="Times New Roman" w:cs="Times New Roman"/>
          <w:sz w:val="24"/>
          <w:szCs w:val="24"/>
        </w:rPr>
        <w:t xml:space="preserve">, </w:t>
      </w:r>
      <w:r w:rsidRPr="00C540EE">
        <w:rPr>
          <w:rFonts w:ascii="Times New Roman" w:hAnsi="Times New Roman" w:cs="Times New Roman"/>
          <w:sz w:val="24"/>
          <w:szCs w:val="24"/>
        </w:rPr>
        <w:t>u izmijenjenom obliku tako da glasi:</w:t>
      </w:r>
    </w:p>
    <w:p w14:paraId="24018089" w14:textId="77777777" w:rsidR="00C540EE" w:rsidRPr="00C540EE" w:rsidRDefault="00C540EE" w:rsidP="00C540EE">
      <w:pPr>
        <w:pStyle w:val="ListParagraph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65B51D05" w14:textId="77777777" w:rsidR="00FC7A29" w:rsidRDefault="00C540EE" w:rsidP="00FC7A2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540EE">
        <w:rPr>
          <w:rFonts w:ascii="Times New Roman" w:hAnsi="Times New Roman" w:cs="Times New Roman"/>
          <w:sz w:val="24"/>
          <w:szCs w:val="24"/>
        </w:rPr>
        <w:t>„Članak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540EE">
        <w:rPr>
          <w:rFonts w:ascii="Times New Roman" w:hAnsi="Times New Roman" w:cs="Times New Roman"/>
          <w:sz w:val="24"/>
          <w:szCs w:val="24"/>
        </w:rPr>
        <w:t>. stavak 1. mijenja se i glasi:</w:t>
      </w:r>
    </w:p>
    <w:p w14:paraId="1EFA6E1B" w14:textId="224F70DE" w:rsidR="00C540EE" w:rsidRPr="00C540EE" w:rsidRDefault="00C540EE" w:rsidP="00FC7A2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540EE">
        <w:rPr>
          <w:rFonts w:ascii="Times New Roman" w:hAnsi="Times New Roman" w:cs="Times New Roman"/>
          <w:sz w:val="24"/>
          <w:szCs w:val="24"/>
        </w:rPr>
        <w:t>1) Sredstva za provedbu ovoga Zakona osiguravaju se u državnom proračunu Republike Hrvatske, na poziciji Ministarstva</w:t>
      </w:r>
      <w:r>
        <w:rPr>
          <w:rFonts w:ascii="Times New Roman" w:hAnsi="Times New Roman" w:cs="Times New Roman"/>
          <w:sz w:val="24"/>
          <w:szCs w:val="24"/>
        </w:rPr>
        <w:t>, tijela državne uprave na</w:t>
      </w:r>
      <w:r w:rsidR="00D96F80">
        <w:rPr>
          <w:rFonts w:ascii="Times New Roman" w:hAnsi="Times New Roman" w:cs="Times New Roman"/>
          <w:sz w:val="24"/>
          <w:szCs w:val="24"/>
        </w:rPr>
        <w:t>dležnog za znanost i obrazovanje</w:t>
      </w:r>
      <w:r w:rsidR="00B019CC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tijela državne uprave nadležnog za kulturu</w:t>
      </w:r>
      <w:r w:rsidRPr="00C540EE">
        <w:rPr>
          <w:rFonts w:ascii="Times New Roman" w:hAnsi="Times New Roman" w:cs="Times New Roman"/>
          <w:sz w:val="24"/>
          <w:szCs w:val="24"/>
        </w:rPr>
        <w:t xml:space="preserve"> te proračunu jedinica lokalne i područne (regionalne) samouprave, ako drukčije nije propisano ovim Zakonom.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81E813C" w14:textId="4F9276F0" w:rsidR="000A3A84" w:rsidRPr="00452548" w:rsidRDefault="000A3A84" w:rsidP="000A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452548">
        <w:rPr>
          <w:rFonts w:ascii="Times New Roman" w:hAnsi="Times New Roman" w:cs="Times New Roman"/>
          <w:sz w:val="24"/>
          <w:szCs w:val="24"/>
        </w:rPr>
        <w:t>lasa: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50C3EC" w14:textId="69851520" w:rsidR="000A3A84" w:rsidRPr="00452548" w:rsidRDefault="000A3A84" w:rsidP="000A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52548">
        <w:rPr>
          <w:rFonts w:ascii="Times New Roman" w:hAnsi="Times New Roman" w:cs="Times New Roman"/>
          <w:sz w:val="24"/>
          <w:szCs w:val="24"/>
        </w:rPr>
        <w:t>rbroj: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790882" w14:textId="77777777" w:rsidR="000A3A84" w:rsidRDefault="000A3A84" w:rsidP="000A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8198D" w14:textId="3188590C" w:rsidR="000A3A84" w:rsidRDefault="000A3A84" w:rsidP="000A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548">
        <w:rPr>
          <w:rFonts w:ascii="Times New Roman" w:hAnsi="Times New Roman" w:cs="Times New Roman"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F8538C" w14:textId="11A9F495" w:rsidR="00EC2FFC" w:rsidRDefault="00EC2FFC" w:rsidP="008F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8BFFC" w14:textId="1A5A3AD6" w:rsidR="00EC2FFC" w:rsidRDefault="00EC2FFC" w:rsidP="008F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GLAVNA TAJNICA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PREDSJEDNIK</w:t>
      </w:r>
    </w:p>
    <w:p w14:paraId="128FE4C8" w14:textId="3548999C" w:rsidR="00EC2FFC" w:rsidRDefault="00EC2FFC" w:rsidP="008F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9BE0E" w14:textId="6B3CE464" w:rsidR="00EC2FFC" w:rsidRDefault="00EC2FFC" w:rsidP="008F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2D135" w14:textId="42D61A80" w:rsidR="00902622" w:rsidRDefault="00EC2FFC" w:rsidP="008F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Andreja Gabrijel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mr. sc. Andrej Plenković</w:t>
      </w:r>
    </w:p>
    <w:p w14:paraId="2AC37971" w14:textId="77777777" w:rsidR="00902622" w:rsidRDefault="00902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862F6B" w14:textId="77777777" w:rsidR="000910A2" w:rsidRDefault="000910A2" w:rsidP="008F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65E9D" w14:textId="22A4AE96" w:rsidR="00EC2FFC" w:rsidRDefault="000910A2" w:rsidP="00091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0A2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22CA6FE2" w14:textId="4B32FE34" w:rsidR="000910A2" w:rsidRDefault="000910A2" w:rsidP="00091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D20DE9" w14:textId="6A3ADCA4" w:rsidR="000910A2" w:rsidRDefault="000910A2" w:rsidP="000910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 16</w:t>
      </w:r>
      <w:r w:rsidRPr="000910A2">
        <w:rPr>
          <w:rFonts w:ascii="Times New Roman" w:hAnsi="Times New Roman" w:cs="Times New Roman"/>
          <w:sz w:val="24"/>
          <w:szCs w:val="24"/>
        </w:rPr>
        <w:t xml:space="preserve">. sjednici Hrvatskog sabora na raspravi održanoj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910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veljače 2020</w:t>
      </w:r>
      <w:r w:rsidRPr="000910A2">
        <w:rPr>
          <w:rFonts w:ascii="Times New Roman" w:hAnsi="Times New Roman" w:cs="Times New Roman"/>
          <w:sz w:val="24"/>
          <w:szCs w:val="24"/>
        </w:rPr>
        <w:t xml:space="preserve"> godine, o Konačnom prijedlogu zakona </w:t>
      </w:r>
      <w:r>
        <w:rPr>
          <w:rFonts w:ascii="Times New Roman" w:hAnsi="Times New Roman" w:cs="Times New Roman"/>
          <w:sz w:val="24"/>
          <w:szCs w:val="24"/>
        </w:rPr>
        <w:t>o proglašenju Vukovara mjestom posebnog domovinskog pijeteta</w:t>
      </w:r>
      <w:r w:rsidRPr="000910A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910A2">
        <w:rPr>
          <w:rFonts w:ascii="Times New Roman" w:hAnsi="Times New Roman" w:cs="Times New Roman"/>
          <w:sz w:val="24"/>
          <w:szCs w:val="24"/>
        </w:rPr>
        <w:t xml:space="preserve">drugo čitanje, P.Z.E. br. </w:t>
      </w:r>
      <w:r>
        <w:rPr>
          <w:rFonts w:ascii="Times New Roman" w:hAnsi="Times New Roman" w:cs="Times New Roman"/>
          <w:sz w:val="24"/>
          <w:szCs w:val="24"/>
        </w:rPr>
        <w:t>808</w:t>
      </w:r>
      <w:r w:rsidRPr="000910A2">
        <w:rPr>
          <w:rFonts w:ascii="Times New Roman" w:hAnsi="Times New Roman" w:cs="Times New Roman"/>
          <w:sz w:val="24"/>
          <w:szCs w:val="24"/>
        </w:rPr>
        <w:t>,</w:t>
      </w:r>
      <w:r w:rsidR="00902622" w:rsidRPr="00902622">
        <w:t xml:space="preserve"> </w:t>
      </w:r>
      <w:r w:rsidR="00902622" w:rsidRPr="00902622">
        <w:rPr>
          <w:rFonts w:ascii="Times New Roman" w:hAnsi="Times New Roman" w:cs="Times New Roman"/>
          <w:sz w:val="24"/>
          <w:szCs w:val="24"/>
        </w:rPr>
        <w:t>prof.</w:t>
      </w:r>
      <w:r w:rsidR="00902622">
        <w:rPr>
          <w:rFonts w:ascii="Times New Roman" w:hAnsi="Times New Roman" w:cs="Times New Roman"/>
          <w:sz w:val="24"/>
          <w:szCs w:val="24"/>
        </w:rPr>
        <w:t xml:space="preserve"> </w:t>
      </w:r>
      <w:r w:rsidR="00902622" w:rsidRPr="00902622">
        <w:rPr>
          <w:rFonts w:ascii="Times New Roman" w:hAnsi="Times New Roman" w:cs="Times New Roman"/>
          <w:sz w:val="24"/>
          <w:szCs w:val="24"/>
        </w:rPr>
        <w:t>dr.</w:t>
      </w:r>
      <w:r w:rsidR="00902622">
        <w:rPr>
          <w:rFonts w:ascii="Times New Roman" w:hAnsi="Times New Roman" w:cs="Times New Roman"/>
          <w:sz w:val="24"/>
          <w:szCs w:val="24"/>
        </w:rPr>
        <w:t xml:space="preserve"> </w:t>
      </w:r>
      <w:r w:rsidR="00902622" w:rsidRPr="00902622">
        <w:rPr>
          <w:rFonts w:ascii="Times New Roman" w:hAnsi="Times New Roman" w:cs="Times New Roman"/>
          <w:sz w:val="24"/>
          <w:szCs w:val="24"/>
        </w:rPr>
        <w:t>sc. Miroslav Tuđman</w:t>
      </w:r>
      <w:r w:rsidR="00902622">
        <w:rPr>
          <w:rFonts w:ascii="Times New Roman" w:hAnsi="Times New Roman" w:cs="Times New Roman"/>
          <w:sz w:val="24"/>
          <w:szCs w:val="24"/>
        </w:rPr>
        <w:t>,</w:t>
      </w:r>
      <w:r w:rsidRPr="00091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zastupnik Hrvatskog sabora</w:t>
      </w:r>
      <w:r w:rsidRPr="000910A2">
        <w:rPr>
          <w:rFonts w:ascii="Times New Roman" w:hAnsi="Times New Roman" w:cs="Times New Roman"/>
          <w:sz w:val="24"/>
          <w:szCs w:val="24"/>
        </w:rPr>
        <w:t xml:space="preserve"> podnio je amandman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91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0910A2">
        <w:rPr>
          <w:rFonts w:ascii="Times New Roman" w:hAnsi="Times New Roman" w:cs="Times New Roman"/>
          <w:sz w:val="24"/>
          <w:szCs w:val="24"/>
        </w:rPr>
        <w:t xml:space="preserve"> članak </w:t>
      </w:r>
      <w:r>
        <w:rPr>
          <w:rFonts w:ascii="Times New Roman" w:hAnsi="Times New Roman" w:cs="Times New Roman"/>
          <w:sz w:val="24"/>
          <w:szCs w:val="24"/>
        </w:rPr>
        <w:t>24. i 26</w:t>
      </w:r>
      <w:r w:rsidRPr="000910A2">
        <w:rPr>
          <w:rFonts w:ascii="Times New Roman" w:hAnsi="Times New Roman" w:cs="Times New Roman"/>
          <w:sz w:val="24"/>
          <w:szCs w:val="24"/>
        </w:rPr>
        <w:t>. Konačnog prijedloga zakona o proglašenju Vukovara mjestom posebnog</w:t>
      </w:r>
      <w:r>
        <w:rPr>
          <w:rFonts w:ascii="Times New Roman" w:hAnsi="Times New Roman" w:cs="Times New Roman"/>
          <w:sz w:val="24"/>
          <w:szCs w:val="24"/>
        </w:rPr>
        <w:t xml:space="preserve"> domovinskog</w:t>
      </w:r>
      <w:r w:rsidRPr="000910A2">
        <w:rPr>
          <w:rFonts w:ascii="Times New Roman" w:hAnsi="Times New Roman" w:cs="Times New Roman"/>
          <w:sz w:val="24"/>
          <w:szCs w:val="24"/>
        </w:rPr>
        <w:t xml:space="preserve"> pijeteta</w:t>
      </w:r>
      <w:r w:rsidRPr="000910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1D36546" w14:textId="77777777" w:rsidR="009557DB" w:rsidRPr="000910A2" w:rsidRDefault="009557DB" w:rsidP="000910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37A52" w14:textId="6C521467" w:rsidR="009557DB" w:rsidRDefault="009557DB" w:rsidP="009557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57DB">
        <w:rPr>
          <w:rFonts w:ascii="Times New Roman" w:eastAsia="Calibri" w:hAnsi="Times New Roman" w:cs="Times New Roman"/>
          <w:color w:val="000000"/>
          <w:sz w:val="24"/>
          <w:szCs w:val="24"/>
        </w:rPr>
        <w:t>Amandman 1. odnosi se na članak 24. stavak 1.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 je predloženo da se doda da Vijeće </w:t>
      </w:r>
      <w:r w:rsidR="00AD2307" w:rsidRPr="00AD23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domovinski pijetet, mir i razvoj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 svezi poticanja znanstveno-istraživačke djelatnosti surađuje i </w:t>
      </w:r>
      <w:r w:rsidR="009026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Ministarstvom kulture.</w:t>
      </w:r>
    </w:p>
    <w:p w14:paraId="5EFBD57D" w14:textId="77777777" w:rsidR="00FE07F7" w:rsidRPr="009557DB" w:rsidRDefault="00FE07F7" w:rsidP="009557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98293F4" w14:textId="62FCDB87" w:rsidR="009557DB" w:rsidRPr="009557DB" w:rsidRDefault="009557DB" w:rsidP="00955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57DB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mandman je djelomično prihvaćen, u izmijenjenom obliku na način da je nomotehnički usklađen s ostatkom Zakona.</w:t>
      </w:r>
    </w:p>
    <w:p w14:paraId="51395B0C" w14:textId="77777777" w:rsidR="009557DB" w:rsidRDefault="009557DB" w:rsidP="009557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hr-HR"/>
        </w:rPr>
      </w:pPr>
    </w:p>
    <w:p w14:paraId="0C01A361" w14:textId="3257D1E8" w:rsidR="009557DB" w:rsidRPr="009557DB" w:rsidRDefault="009557DB" w:rsidP="00955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Amandman II. se odnosi na članak</w:t>
      </w:r>
      <w:r w:rsidRPr="009557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26.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je predloženo da se </w:t>
      </w:r>
      <w:r w:rsidR="00902622">
        <w:rPr>
          <w:rFonts w:ascii="Times New Roman" w:eastAsia="Times New Roman" w:hAnsi="Times New Roman" w:cs="Times New Roman"/>
          <w:sz w:val="24"/>
          <w:szCs w:val="24"/>
          <w:lang w:eastAsia="hr-HR"/>
        </w:rPr>
        <w:t>doda</w:t>
      </w:r>
      <w:r w:rsidRPr="009557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novi stavak 2. koji glasi:</w:t>
      </w:r>
    </w:p>
    <w:p w14:paraId="35E5779C" w14:textId="148BE055" w:rsidR="009557DB" w:rsidRPr="009557DB" w:rsidRDefault="009557DB" w:rsidP="00955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„Sredstva za provođ</w:t>
      </w:r>
      <w:r w:rsidRPr="009557DB">
        <w:rPr>
          <w:rFonts w:ascii="Times New Roman" w:eastAsia="Times New Roman" w:hAnsi="Times New Roman" w:cs="Times New Roman"/>
          <w:sz w:val="24"/>
          <w:szCs w:val="24"/>
          <w:lang w:eastAsia="hr-HR"/>
        </w:rPr>
        <w:t>enje aktivnosti iz članka 24. stavka 1. ovoga Zakona osiguravaju se u državnom proračunu Republike Hrvatske, na pozicijama ministarstva nadležnog za znanost i obrazovanje i ministarstva nadležnog za kulturu te proračunu jedinica lokalne i područne (regionalne) samouprave, ako drukčije nije propisano ovim Zakonom.</w:t>
      </w:r>
    </w:p>
    <w:p w14:paraId="3F2A7E6E" w14:textId="2D9521EB" w:rsidR="009557DB" w:rsidRDefault="009557DB" w:rsidP="00955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7DB"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Dosadašnji stavak 2. postaje stavak 3.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4D42F628" w14:textId="77777777" w:rsidR="009557DB" w:rsidRDefault="009557DB" w:rsidP="00955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EB06BC" w14:textId="1368158B" w:rsidR="009557DB" w:rsidRDefault="009557DB" w:rsidP="00955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7DB">
        <w:rPr>
          <w:rFonts w:ascii="Times New Roman" w:eastAsia="Times New Roman" w:hAnsi="Times New Roman" w:cs="Times New Roman"/>
          <w:sz w:val="24"/>
          <w:szCs w:val="24"/>
          <w:lang w:eastAsia="hr-HR"/>
        </w:rPr>
        <w:t>Amandman je djelomično prihvaćen, u izmijenjenom obliku na način da je nomotehnički usklađen s ostatkom Zakona.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Odnosno, navedeni prijedlog je uvršten u postojeći stavak 1.</w:t>
      </w:r>
      <w:r w:rsidR="009026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26.</w:t>
      </w:r>
    </w:p>
    <w:p w14:paraId="17CB2E54" w14:textId="77777777" w:rsidR="009557DB" w:rsidRPr="009557DB" w:rsidRDefault="009557DB" w:rsidP="00955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7E4EE734" w14:textId="77777777" w:rsidR="000910A2" w:rsidRPr="000910A2" w:rsidRDefault="000910A2" w:rsidP="00091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10A2" w:rsidRPr="000910A2" w:rsidSect="008B4270">
      <w:pgSz w:w="11906" w:h="16838" w:code="9"/>
      <w:pgMar w:top="1417" w:right="1417" w:bottom="1417" w:left="1417" w:header="709" w:footer="709" w:gutter="0"/>
      <w:paperSrc w:firs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5DC75" w14:textId="77777777" w:rsidR="000C3574" w:rsidRDefault="000C3574">
      <w:pPr>
        <w:spacing w:after="0" w:line="240" w:lineRule="auto"/>
      </w:pPr>
      <w:r>
        <w:separator/>
      </w:r>
    </w:p>
  </w:endnote>
  <w:endnote w:type="continuationSeparator" w:id="0">
    <w:p w14:paraId="262FE7EF" w14:textId="77777777" w:rsidR="000C3574" w:rsidRDefault="000C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66AE2" w14:textId="77777777" w:rsidR="000C3574" w:rsidRDefault="000C3574">
      <w:pPr>
        <w:spacing w:after="0" w:line="240" w:lineRule="auto"/>
      </w:pPr>
      <w:r>
        <w:separator/>
      </w:r>
    </w:p>
  </w:footnote>
  <w:footnote w:type="continuationSeparator" w:id="0">
    <w:p w14:paraId="013C810D" w14:textId="77777777" w:rsidR="000C3574" w:rsidRDefault="000C3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5109"/>
    <w:multiLevelType w:val="hybridMultilevel"/>
    <w:tmpl w:val="FE3A8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57142"/>
    <w:multiLevelType w:val="hybridMultilevel"/>
    <w:tmpl w:val="51545C7E"/>
    <w:lvl w:ilvl="0" w:tplc="9AE4882A">
      <w:start w:val="1"/>
      <w:numFmt w:val="bullet"/>
      <w:lvlText w:val=""/>
      <w:lvlJc w:val="left"/>
      <w:pPr>
        <w:ind w:left="14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63F33CA"/>
    <w:multiLevelType w:val="hybridMultilevel"/>
    <w:tmpl w:val="F2AC3B58"/>
    <w:lvl w:ilvl="0" w:tplc="9AE4882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A925EA"/>
    <w:multiLevelType w:val="hybridMultilevel"/>
    <w:tmpl w:val="90E07D76"/>
    <w:lvl w:ilvl="0" w:tplc="189C8CFE">
      <w:start w:val="1"/>
      <w:numFmt w:val="bullet"/>
      <w:lvlText w:val=""/>
      <w:lvlJc w:val="left"/>
      <w:pPr>
        <w:ind w:left="482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4" w15:restartNumberingAfterBreak="0">
    <w:nsid w:val="756B55D4"/>
    <w:multiLevelType w:val="hybridMultilevel"/>
    <w:tmpl w:val="BFB89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48"/>
    <w:rsid w:val="00046771"/>
    <w:rsid w:val="00077E69"/>
    <w:rsid w:val="000843CF"/>
    <w:rsid w:val="000910A2"/>
    <w:rsid w:val="000A3A84"/>
    <w:rsid w:val="000C3574"/>
    <w:rsid w:val="000D0799"/>
    <w:rsid w:val="000D28B1"/>
    <w:rsid w:val="00180E56"/>
    <w:rsid w:val="001A5911"/>
    <w:rsid w:val="001A728E"/>
    <w:rsid w:val="002447E9"/>
    <w:rsid w:val="002526E9"/>
    <w:rsid w:val="00285E1E"/>
    <w:rsid w:val="002900BC"/>
    <w:rsid w:val="002A385E"/>
    <w:rsid w:val="002C0B62"/>
    <w:rsid w:val="002E0E9D"/>
    <w:rsid w:val="00364079"/>
    <w:rsid w:val="003719F2"/>
    <w:rsid w:val="003776FC"/>
    <w:rsid w:val="003D77B8"/>
    <w:rsid w:val="00400870"/>
    <w:rsid w:val="00452548"/>
    <w:rsid w:val="00484D39"/>
    <w:rsid w:val="004A5F2F"/>
    <w:rsid w:val="004B7742"/>
    <w:rsid w:val="00502632"/>
    <w:rsid w:val="005274B0"/>
    <w:rsid w:val="005362CB"/>
    <w:rsid w:val="00540427"/>
    <w:rsid w:val="005859CC"/>
    <w:rsid w:val="005A2090"/>
    <w:rsid w:val="00604A6E"/>
    <w:rsid w:val="0063100F"/>
    <w:rsid w:val="006325AA"/>
    <w:rsid w:val="0064683C"/>
    <w:rsid w:val="006B29E9"/>
    <w:rsid w:val="006C486E"/>
    <w:rsid w:val="00710DC7"/>
    <w:rsid w:val="0072567B"/>
    <w:rsid w:val="007710ED"/>
    <w:rsid w:val="00797FC2"/>
    <w:rsid w:val="007A1C6B"/>
    <w:rsid w:val="007A2233"/>
    <w:rsid w:val="007B65ED"/>
    <w:rsid w:val="00840362"/>
    <w:rsid w:val="008B24AA"/>
    <w:rsid w:val="008B4270"/>
    <w:rsid w:val="008E27FB"/>
    <w:rsid w:val="008E4349"/>
    <w:rsid w:val="008E6EFB"/>
    <w:rsid w:val="008F546E"/>
    <w:rsid w:val="00901937"/>
    <w:rsid w:val="00902622"/>
    <w:rsid w:val="0094309B"/>
    <w:rsid w:val="00954698"/>
    <w:rsid w:val="009557DB"/>
    <w:rsid w:val="0095658A"/>
    <w:rsid w:val="009B691F"/>
    <w:rsid w:val="009C22BF"/>
    <w:rsid w:val="009F189B"/>
    <w:rsid w:val="00A72352"/>
    <w:rsid w:val="00AB5922"/>
    <w:rsid w:val="00AC2673"/>
    <w:rsid w:val="00AD2307"/>
    <w:rsid w:val="00AF47A0"/>
    <w:rsid w:val="00B019CC"/>
    <w:rsid w:val="00B14967"/>
    <w:rsid w:val="00B277EE"/>
    <w:rsid w:val="00BD03BB"/>
    <w:rsid w:val="00BF2487"/>
    <w:rsid w:val="00C35C8F"/>
    <w:rsid w:val="00C540EE"/>
    <w:rsid w:val="00C7732F"/>
    <w:rsid w:val="00C81945"/>
    <w:rsid w:val="00C903C6"/>
    <w:rsid w:val="00CC24DB"/>
    <w:rsid w:val="00CC7E94"/>
    <w:rsid w:val="00CF74C4"/>
    <w:rsid w:val="00D126BC"/>
    <w:rsid w:val="00D35FCC"/>
    <w:rsid w:val="00D43FBD"/>
    <w:rsid w:val="00D67F43"/>
    <w:rsid w:val="00D96F80"/>
    <w:rsid w:val="00DC463F"/>
    <w:rsid w:val="00DE2FB7"/>
    <w:rsid w:val="00E2394D"/>
    <w:rsid w:val="00E60320"/>
    <w:rsid w:val="00E64403"/>
    <w:rsid w:val="00E847D4"/>
    <w:rsid w:val="00EA057F"/>
    <w:rsid w:val="00EA3431"/>
    <w:rsid w:val="00EB0E51"/>
    <w:rsid w:val="00EB7698"/>
    <w:rsid w:val="00EC2FFC"/>
    <w:rsid w:val="00EC7DAF"/>
    <w:rsid w:val="00EE0DA2"/>
    <w:rsid w:val="00EE4FCE"/>
    <w:rsid w:val="00F07636"/>
    <w:rsid w:val="00F104DA"/>
    <w:rsid w:val="00F15F0A"/>
    <w:rsid w:val="00F21EDC"/>
    <w:rsid w:val="00F7233A"/>
    <w:rsid w:val="00FA1C8F"/>
    <w:rsid w:val="00FA5885"/>
    <w:rsid w:val="00FC1059"/>
    <w:rsid w:val="00FC7A29"/>
    <w:rsid w:val="00FD35E0"/>
    <w:rsid w:val="00FE07F7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737E"/>
  <w15:docId w15:val="{DE03F4B8-580A-44B3-8202-6BF25A6A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3CF"/>
    <w:pPr>
      <w:ind w:left="720"/>
      <w:contextualSpacing/>
    </w:pPr>
  </w:style>
  <w:style w:type="paragraph" w:styleId="NoSpacing">
    <w:name w:val="No Spacing"/>
    <w:uiPriority w:val="1"/>
    <w:qFormat/>
    <w:rsid w:val="00AB59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2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4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4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4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A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F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7A0"/>
  </w:style>
  <w:style w:type="table" w:styleId="TableGrid">
    <w:name w:val="Table Grid"/>
    <w:basedOn w:val="TableNormal"/>
    <w:rsid w:val="00AF4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4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0CB80-3B60-45B6-A0CC-F22F913B5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CA2279-D6EE-42CB-AB2D-6DDBC4B75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F7594-28AD-4242-82AF-EF4FC046B9B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D026FC-5F2B-49CE-BD97-DA4A6326F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Šćukanec</dc:creator>
  <cp:lastModifiedBy>Vlatka Šelimber</cp:lastModifiedBy>
  <cp:revision>2</cp:revision>
  <cp:lastPrinted>2020-02-25T11:47:00Z</cp:lastPrinted>
  <dcterms:created xsi:type="dcterms:W3CDTF">2020-02-26T13:46:00Z</dcterms:created>
  <dcterms:modified xsi:type="dcterms:W3CDTF">2020-02-26T13:46:00Z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