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48" w:rsidRPr="00172D48" w:rsidRDefault="00172D48" w:rsidP="00172D4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2D48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5284B2DF" wp14:editId="47CEFBA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:rsidR="00172D48" w:rsidRPr="00172D48" w:rsidRDefault="00172D48" w:rsidP="00172D48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172D48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19</w:t>
      </w: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kolovoza</w:t>
      </w: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t xml:space="preserve"> 2021.</w:t>
      </w:r>
    </w:p>
    <w:p w:rsidR="00172D48" w:rsidRPr="00172D48" w:rsidRDefault="00172D48" w:rsidP="00172D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172D48" w:rsidRPr="00172D48" w:rsidRDefault="00172D48" w:rsidP="00172D4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72D48" w:rsidRPr="00172D48" w:rsidSect="00172D48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72D48" w:rsidRPr="00172D48" w:rsidTr="003A5479">
        <w:tc>
          <w:tcPr>
            <w:tcW w:w="1951" w:type="dxa"/>
          </w:tcPr>
          <w:p w:rsidR="00172D48" w:rsidRPr="00172D48" w:rsidRDefault="00172D48" w:rsidP="00172D48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72D48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172D48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172D48" w:rsidRPr="00172D48" w:rsidRDefault="00DD70DF" w:rsidP="00172D48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kulture i medija</w:t>
            </w:r>
          </w:p>
        </w:tc>
      </w:tr>
    </w:tbl>
    <w:p w:rsidR="00172D48" w:rsidRPr="00172D48" w:rsidRDefault="00172D48" w:rsidP="00172D4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172D48" w:rsidRPr="00172D48" w:rsidRDefault="00172D48" w:rsidP="00172D48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172D48" w:rsidRPr="00172D4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172D48" w:rsidRPr="00172D48" w:rsidTr="003A5479">
        <w:tc>
          <w:tcPr>
            <w:tcW w:w="1951" w:type="dxa"/>
          </w:tcPr>
          <w:p w:rsidR="00172D48" w:rsidRPr="00172D48" w:rsidRDefault="00172D48" w:rsidP="00172D48">
            <w:pPr>
              <w:spacing w:after="0"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172D48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172D48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172D48" w:rsidRPr="00172D48" w:rsidRDefault="00F82412" w:rsidP="00F82412">
            <w:pPr>
              <w:spacing w:after="0" w:line="360" w:lineRule="auto"/>
              <w:rPr>
                <w:sz w:val="24"/>
                <w:szCs w:val="24"/>
                <w:lang w:eastAsia="hr-HR"/>
              </w:rPr>
            </w:pPr>
            <w:r w:rsidRPr="00F82412">
              <w:rPr>
                <w:spacing w:val="-3"/>
                <w:sz w:val="24"/>
                <w:szCs w:val="24"/>
              </w:rPr>
              <w:t xml:space="preserve">Prijedlog zaključka u vezi prijenosa prava vlasništva na nekretnini Hrvatskog restauratorskog zavoda u korist Grada Dubrovnika, bez naknade </w:t>
            </w:r>
          </w:p>
        </w:tc>
      </w:tr>
    </w:tbl>
    <w:p w:rsidR="00172D48" w:rsidRPr="00172D48" w:rsidRDefault="00172D48" w:rsidP="00172D48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/>
          <w:sz w:val="24"/>
          <w:szCs w:val="24"/>
          <w:lang w:eastAsia="hr-HR"/>
        </w:rPr>
      </w:pPr>
      <w:r w:rsidRPr="00172D48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172D48" w:rsidRPr="00172D48" w:rsidRDefault="00172D48" w:rsidP="00172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  <w:sectPr w:rsidR="00172D48" w:rsidRPr="00172D4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3F11FB" w:rsidRPr="00172D48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C97A87" w:rsidRPr="003F11FB" w:rsidRDefault="005065FC" w:rsidP="003F11F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Prijedlog</w:t>
      </w:r>
    </w:p>
    <w:p w:rsidR="00C97A87" w:rsidRDefault="00C97A87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5065FC" w:rsidRPr="003F11FB" w:rsidRDefault="008F4A24" w:rsidP="003F11FB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Na temelju članka 31. stavka 3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. Zakona o Vladi Republike Hrvatske (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>„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Narodne novine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>“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, br. 150/11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, 119/14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, 93/16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i 116/18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), Vlada Republike Hrvatske je na sje</w:t>
      </w:r>
      <w:r w:rsidR="005C4FD5" w:rsidRPr="003F11FB">
        <w:rPr>
          <w:rFonts w:ascii="Times New Roman" w:eastAsia="Times New Roman" w:hAnsi="Times New Roman"/>
          <w:sz w:val="24"/>
          <w:szCs w:val="24"/>
          <w:lang w:eastAsia="hr-HR"/>
        </w:rPr>
        <w:t>dnici održanoj ____________ 2021</w:t>
      </w:r>
      <w:r w:rsidR="005065FC" w:rsidRPr="003F11FB">
        <w:rPr>
          <w:rFonts w:ascii="Times New Roman" w:eastAsia="Times New Roman" w:hAnsi="Times New Roman"/>
          <w:sz w:val="24"/>
          <w:szCs w:val="24"/>
          <w:lang w:eastAsia="hr-HR"/>
        </w:rPr>
        <w:t>. donijela</w:t>
      </w:r>
    </w:p>
    <w:p w:rsidR="005065FC" w:rsidRPr="003F11FB" w:rsidRDefault="005065FC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065FC" w:rsidRDefault="005065FC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C97A87" w:rsidRPr="003F11FB" w:rsidRDefault="00C97A87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065FC" w:rsidRPr="003F11FB" w:rsidRDefault="008F4A24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Z A K L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J U Č A K</w:t>
      </w:r>
    </w:p>
    <w:p w:rsidR="00C97A87" w:rsidRDefault="00C97A87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065FC" w:rsidRPr="003F11FB" w:rsidRDefault="005065FC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47874" w:rsidRPr="003F11FB" w:rsidRDefault="003F11FB" w:rsidP="003F11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1.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33EC1" w:rsidRPr="003F11FB">
        <w:rPr>
          <w:rFonts w:ascii="Times New Roman" w:eastAsia="Times New Roman" w:hAnsi="Times New Roman"/>
          <w:sz w:val="24"/>
          <w:szCs w:val="24"/>
          <w:lang w:eastAsia="hr-HR"/>
        </w:rPr>
        <w:t>Vlada Republike Hrvatske podupire prijenos</w:t>
      </w:r>
      <w:r w:rsidR="005C4FD5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prava vlasništva</w:t>
      </w:r>
      <w:r w:rsidR="001C3F84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B33EC1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na nekretnini Hrvatskog restauratorskog zavoda označenoj kao: </w:t>
      </w:r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suvlasnički dio s neodređenim omjerom ETAŽNO VLASNIŠTVO (E-2) </w:t>
      </w:r>
      <w:r w:rsidR="006B2D91">
        <w:rPr>
          <w:rFonts w:ascii="Times New Roman" w:eastAsia="Times New Roman" w:hAnsi="Times New Roman"/>
          <w:sz w:val="24"/>
          <w:szCs w:val="24"/>
          <w:lang w:eastAsia="hr-HR"/>
        </w:rPr>
        <w:t>-</w:t>
      </w:r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Prostor u prizemlju zgrade </w:t>
      </w:r>
      <w:proofErr w:type="spellStart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zv</w:t>
      </w:r>
      <w:proofErr w:type="spellEnd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proofErr w:type="spellStart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Caboga</w:t>
      </w:r>
      <w:proofErr w:type="spellEnd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u čest. </w:t>
      </w:r>
      <w:proofErr w:type="spellStart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zgr</w:t>
      </w:r>
      <w:proofErr w:type="spellEnd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. 67 i 68 koji se sastoji od četiri prostorije površine 104,26 m</w:t>
      </w:r>
      <w:r w:rsidR="005058D7" w:rsidRPr="003F11FB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2</w:t>
      </w:r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i </w:t>
      </w:r>
      <w:proofErr w:type="spellStart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orsana</w:t>
      </w:r>
      <w:proofErr w:type="spellEnd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31,74 m</w:t>
      </w:r>
      <w:r w:rsidR="005058D7" w:rsidRPr="003F11FB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2</w:t>
      </w:r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, uz odgovarajući suvlasnički dio cijele nekretnine, a koji se nalazi u zgradi izgrađenoj na k.č.br. 22, ukupne površine 1</w:t>
      </w:r>
      <w:r w:rsidR="0038768E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411 m</w:t>
      </w:r>
      <w:r w:rsidR="005058D7" w:rsidRPr="003F11FB">
        <w:rPr>
          <w:rFonts w:ascii="Times New Roman" w:eastAsia="Times New Roman" w:hAnsi="Times New Roman"/>
          <w:sz w:val="24"/>
          <w:szCs w:val="24"/>
          <w:vertAlign w:val="superscript"/>
          <w:lang w:eastAsia="hr-HR"/>
        </w:rPr>
        <w:t>2</w:t>
      </w:r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, upisanoj u zk.ul.br. 340, k.o. </w:t>
      </w:r>
      <w:proofErr w:type="spellStart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>Sustjepan</w:t>
      </w:r>
      <w:proofErr w:type="spellEnd"/>
      <w:r w:rsidR="005058D7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B33EC1" w:rsidRPr="003F11FB">
        <w:rPr>
          <w:rFonts w:ascii="Times New Roman" w:eastAsia="Times New Roman" w:hAnsi="Times New Roman"/>
          <w:sz w:val="24"/>
          <w:szCs w:val="24"/>
          <w:lang w:eastAsia="hr-HR"/>
        </w:rPr>
        <w:t>u korist Grada Dubrovnika</w:t>
      </w:r>
      <w:r w:rsidR="00D96BC4" w:rsidRPr="003F11FB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B33EC1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bez naknade.</w:t>
      </w:r>
    </w:p>
    <w:p w:rsidR="00B33EC1" w:rsidRPr="003F11FB" w:rsidRDefault="00B33EC1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47874" w:rsidRPr="003F11FB" w:rsidRDefault="00047874" w:rsidP="003F11F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2.</w:t>
      </w:r>
      <w:r w:rsidR="003F11FB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="00B33EC1" w:rsidRPr="003F11FB">
        <w:rPr>
          <w:rFonts w:ascii="Times New Roman" w:eastAsia="Times New Roman" w:hAnsi="Times New Roman"/>
          <w:sz w:val="24"/>
          <w:szCs w:val="24"/>
          <w:lang w:eastAsia="hr-HR"/>
        </w:rPr>
        <w:t>Zadužuje se Ministarstvo kulture i medija za provedbu ovog</w:t>
      </w:r>
      <w:r w:rsidR="0038768E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="00B33EC1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Zaključka. </w:t>
      </w:r>
    </w:p>
    <w:p w:rsidR="005065FC" w:rsidRDefault="005065FC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KLASA:</w:t>
      </w: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URBROJ: </w:t>
      </w: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PREDSJEDNIK</w:t>
      </w:r>
    </w:p>
    <w:p w:rsidR="003F11FB" w:rsidRPr="003F11FB" w:rsidRDefault="003F11FB" w:rsidP="003F11FB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ind w:left="5664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Pr="003F11FB" w:rsidRDefault="003F11FB" w:rsidP="003F11FB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mr. </w:t>
      </w:r>
      <w:proofErr w:type="spellStart"/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sc</w:t>
      </w:r>
      <w:proofErr w:type="spellEnd"/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. Andrej Plenković</w:t>
      </w:r>
    </w:p>
    <w:p w:rsidR="003F11FB" w:rsidRPr="003F11FB" w:rsidRDefault="003F11FB" w:rsidP="003F11FB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 w:rsidP="003F11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3F11FB" w:rsidRDefault="003F11F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br w:type="page"/>
      </w:r>
    </w:p>
    <w:p w:rsidR="00B33EC1" w:rsidRPr="003F11FB" w:rsidRDefault="00B33EC1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5065FC" w:rsidRPr="003F11FB" w:rsidRDefault="005065FC" w:rsidP="003F11F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B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R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A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Z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L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O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Ž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N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J</w:t>
      </w:r>
      <w:r w:rsidR="003F11FB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3F11FB">
        <w:rPr>
          <w:rFonts w:ascii="Times New Roman" w:eastAsia="Times New Roman" w:hAnsi="Times New Roman"/>
          <w:b/>
          <w:sz w:val="24"/>
          <w:szCs w:val="24"/>
          <w:lang w:eastAsia="hr-HR"/>
        </w:rPr>
        <w:t>E</w:t>
      </w:r>
    </w:p>
    <w:p w:rsidR="00EA0378" w:rsidRDefault="00EA0378" w:rsidP="00EA0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3CE" w:rsidRDefault="007A12EC" w:rsidP="00EA0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 xml:space="preserve">Dana 25. ožujka 2021. gradonačelnik </w:t>
      </w:r>
      <w:r w:rsidR="00FF33CE" w:rsidRPr="003F11FB">
        <w:rPr>
          <w:rFonts w:ascii="Times New Roman" w:hAnsi="Times New Roman"/>
          <w:sz w:val="24"/>
          <w:szCs w:val="24"/>
        </w:rPr>
        <w:t xml:space="preserve">Grada </w:t>
      </w:r>
      <w:r w:rsidRPr="003F11FB">
        <w:rPr>
          <w:rFonts w:ascii="Times New Roman" w:hAnsi="Times New Roman"/>
          <w:sz w:val="24"/>
          <w:szCs w:val="24"/>
        </w:rPr>
        <w:t>Dubrovnika uputio je dopis Ministarstvu kulture i medija u kojem predlaže da se nekretnine u prizemlju Ljetnikovca Bunić-</w:t>
      </w:r>
      <w:proofErr w:type="spellStart"/>
      <w:r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Pr="003F11FB">
        <w:rPr>
          <w:rFonts w:ascii="Times New Roman" w:hAnsi="Times New Roman"/>
          <w:sz w:val="24"/>
          <w:szCs w:val="24"/>
        </w:rPr>
        <w:t xml:space="preserve"> označene kao</w:t>
      </w:r>
      <w:r w:rsidR="005058D7" w:rsidRPr="003F11FB">
        <w:rPr>
          <w:rFonts w:ascii="Times New Roman" w:hAnsi="Times New Roman"/>
          <w:sz w:val="24"/>
          <w:szCs w:val="24"/>
        </w:rPr>
        <w:t xml:space="preserve"> suvlasnički dio s neodređenim o</w:t>
      </w:r>
      <w:r w:rsidR="00FF33CE">
        <w:rPr>
          <w:rFonts w:ascii="Times New Roman" w:hAnsi="Times New Roman"/>
          <w:sz w:val="24"/>
          <w:szCs w:val="24"/>
        </w:rPr>
        <w:t>mjerom ETAŽNO VLASNIŠTVO (E-2) -</w:t>
      </w:r>
      <w:r w:rsidR="005058D7" w:rsidRPr="003F11FB">
        <w:rPr>
          <w:rFonts w:ascii="Times New Roman" w:hAnsi="Times New Roman"/>
          <w:sz w:val="24"/>
          <w:szCs w:val="24"/>
        </w:rPr>
        <w:t xml:space="preserve"> Prostor u prizemlju zgrade </w:t>
      </w:r>
      <w:proofErr w:type="spellStart"/>
      <w:r w:rsidR="005058D7" w:rsidRPr="003F11FB">
        <w:rPr>
          <w:rFonts w:ascii="Times New Roman" w:hAnsi="Times New Roman"/>
          <w:sz w:val="24"/>
          <w:szCs w:val="24"/>
        </w:rPr>
        <w:t>zv</w:t>
      </w:r>
      <w:proofErr w:type="spellEnd"/>
      <w:r w:rsidR="005058D7" w:rsidRPr="003F11F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058D7" w:rsidRPr="003F11FB">
        <w:rPr>
          <w:rFonts w:ascii="Times New Roman" w:hAnsi="Times New Roman"/>
          <w:sz w:val="24"/>
          <w:szCs w:val="24"/>
        </w:rPr>
        <w:t>Caboga</w:t>
      </w:r>
      <w:proofErr w:type="spellEnd"/>
      <w:r w:rsidR="005058D7" w:rsidRPr="003F11FB">
        <w:rPr>
          <w:rFonts w:ascii="Times New Roman" w:hAnsi="Times New Roman"/>
          <w:sz w:val="24"/>
          <w:szCs w:val="24"/>
        </w:rPr>
        <w:t xml:space="preserve"> u čest. </w:t>
      </w:r>
      <w:proofErr w:type="spellStart"/>
      <w:r w:rsidR="005058D7" w:rsidRPr="003F11FB">
        <w:rPr>
          <w:rFonts w:ascii="Times New Roman" w:hAnsi="Times New Roman"/>
          <w:sz w:val="24"/>
          <w:szCs w:val="24"/>
        </w:rPr>
        <w:t>zgr</w:t>
      </w:r>
      <w:proofErr w:type="spellEnd"/>
      <w:r w:rsidR="005058D7" w:rsidRPr="003F11FB">
        <w:rPr>
          <w:rFonts w:ascii="Times New Roman" w:hAnsi="Times New Roman"/>
          <w:sz w:val="24"/>
          <w:szCs w:val="24"/>
        </w:rPr>
        <w:t>. 67 i 68 koji se sastoji od četiri prostorije površine 104,26 m</w:t>
      </w:r>
      <w:r w:rsidR="005058D7" w:rsidRPr="003F11FB">
        <w:rPr>
          <w:rFonts w:ascii="Times New Roman" w:hAnsi="Times New Roman"/>
          <w:sz w:val="24"/>
          <w:szCs w:val="24"/>
          <w:vertAlign w:val="superscript"/>
        </w:rPr>
        <w:t>2</w:t>
      </w:r>
      <w:r w:rsidR="005058D7" w:rsidRPr="003F11FB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5058D7" w:rsidRPr="003F11FB">
        <w:rPr>
          <w:rFonts w:ascii="Times New Roman" w:hAnsi="Times New Roman"/>
          <w:sz w:val="24"/>
          <w:szCs w:val="24"/>
        </w:rPr>
        <w:t>orsana</w:t>
      </w:r>
      <w:proofErr w:type="spellEnd"/>
      <w:r w:rsidR="005058D7" w:rsidRPr="003F11FB">
        <w:rPr>
          <w:rFonts w:ascii="Times New Roman" w:hAnsi="Times New Roman"/>
          <w:sz w:val="24"/>
          <w:szCs w:val="24"/>
        </w:rPr>
        <w:t xml:space="preserve"> 31,74 m</w:t>
      </w:r>
      <w:r w:rsidR="005058D7" w:rsidRPr="003F11FB">
        <w:rPr>
          <w:rFonts w:ascii="Times New Roman" w:hAnsi="Times New Roman"/>
          <w:sz w:val="24"/>
          <w:szCs w:val="24"/>
          <w:vertAlign w:val="superscript"/>
        </w:rPr>
        <w:t>2</w:t>
      </w:r>
      <w:r w:rsidR="005058D7" w:rsidRPr="003F11FB">
        <w:rPr>
          <w:rFonts w:ascii="Times New Roman" w:hAnsi="Times New Roman"/>
          <w:sz w:val="24"/>
          <w:szCs w:val="24"/>
        </w:rPr>
        <w:t>, uz odgovarajući suvlasnički dio cijele nekretnine, a koji se nalazi u zgradi izgrađenoj na k.č.br. 22, ukupne površine 1</w:t>
      </w:r>
      <w:r w:rsidR="00FF33CE">
        <w:rPr>
          <w:rFonts w:ascii="Times New Roman" w:hAnsi="Times New Roman"/>
          <w:sz w:val="24"/>
          <w:szCs w:val="24"/>
        </w:rPr>
        <w:t>.</w:t>
      </w:r>
      <w:r w:rsidR="005058D7" w:rsidRPr="003F11FB">
        <w:rPr>
          <w:rFonts w:ascii="Times New Roman" w:hAnsi="Times New Roman"/>
          <w:sz w:val="24"/>
          <w:szCs w:val="24"/>
        </w:rPr>
        <w:t>411 m</w:t>
      </w:r>
      <w:r w:rsidR="005058D7" w:rsidRPr="003F11FB">
        <w:rPr>
          <w:rFonts w:ascii="Times New Roman" w:hAnsi="Times New Roman"/>
          <w:sz w:val="24"/>
          <w:szCs w:val="24"/>
          <w:vertAlign w:val="superscript"/>
        </w:rPr>
        <w:t>2</w:t>
      </w:r>
      <w:r w:rsidR="005058D7" w:rsidRPr="003F11FB">
        <w:rPr>
          <w:rFonts w:ascii="Times New Roman" w:hAnsi="Times New Roman"/>
          <w:sz w:val="24"/>
          <w:szCs w:val="24"/>
        </w:rPr>
        <w:t xml:space="preserve">, upisanoj u zk.ul.br. 340, k.o. </w:t>
      </w:r>
      <w:proofErr w:type="spellStart"/>
      <w:r w:rsidR="005058D7" w:rsidRPr="003F11FB">
        <w:rPr>
          <w:rFonts w:ascii="Times New Roman" w:hAnsi="Times New Roman"/>
          <w:sz w:val="24"/>
          <w:szCs w:val="24"/>
        </w:rPr>
        <w:t>Sustjepan</w:t>
      </w:r>
      <w:proofErr w:type="spellEnd"/>
      <w:r w:rsidR="005058D7" w:rsidRPr="003F11FB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u vlasništvu Hrvatskog restauratorskog zavoda u Zagrebu </w:t>
      </w:r>
      <w:r w:rsidR="00FF33CE">
        <w:rPr>
          <w:rFonts w:ascii="Times New Roman" w:hAnsi="Times New Roman"/>
          <w:sz w:val="24"/>
          <w:szCs w:val="24"/>
        </w:rPr>
        <w:t xml:space="preserve">(u daljnjem tekstu: Zavod) </w:t>
      </w:r>
      <w:r w:rsidRPr="003F11FB">
        <w:rPr>
          <w:rFonts w:ascii="Times New Roman" w:hAnsi="Times New Roman"/>
          <w:sz w:val="24"/>
          <w:szCs w:val="24"/>
        </w:rPr>
        <w:t xml:space="preserve">prenesu bez naknade Gradu Dubrovniku. </w:t>
      </w:r>
    </w:p>
    <w:p w:rsidR="00FF33CE" w:rsidRDefault="00FF33CE" w:rsidP="00EA03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EC" w:rsidRDefault="00E54580" w:rsidP="00EA03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F11FB">
        <w:rPr>
          <w:rFonts w:ascii="Times New Roman" w:hAnsi="Times New Roman"/>
          <w:sz w:val="24"/>
          <w:szCs w:val="24"/>
        </w:rPr>
        <w:t xml:space="preserve">Navedena nekretnina </w:t>
      </w:r>
      <w:r w:rsidR="003F14C6" w:rsidRPr="003F11FB">
        <w:rPr>
          <w:rFonts w:ascii="Times New Roman" w:eastAsia="Times New Roman" w:hAnsi="Times New Roman"/>
          <w:sz w:val="24"/>
          <w:szCs w:val="24"/>
          <w:lang w:eastAsia="hr-HR"/>
        </w:rPr>
        <w:t>procijenjen</w:t>
      </w: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>a je</w:t>
      </w:r>
      <w:r w:rsidR="003F14C6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u</w:t>
      </w:r>
      <w:r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vrijednosti od 34.170.000,00 kuna</w:t>
      </w:r>
      <w:r w:rsidR="003F14C6" w:rsidRPr="003F11FB">
        <w:rPr>
          <w:rFonts w:ascii="Times New Roman" w:eastAsia="Times New Roman" w:hAnsi="Times New Roman"/>
          <w:sz w:val="24"/>
          <w:szCs w:val="24"/>
          <w:lang w:eastAsia="hr-HR"/>
        </w:rPr>
        <w:t xml:space="preserve"> po stalnom sudskom vještaku.</w:t>
      </w:r>
    </w:p>
    <w:p w:rsidR="00EA0378" w:rsidRPr="003F11FB" w:rsidRDefault="00EA0378" w:rsidP="003F11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6301" w:rsidRDefault="00D4040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>Navedenu nekretninu je</w:t>
      </w:r>
      <w:r w:rsidR="00F26CD3" w:rsidRPr="003F11FB">
        <w:rPr>
          <w:rFonts w:ascii="Times New Roman" w:hAnsi="Times New Roman"/>
          <w:sz w:val="24"/>
          <w:szCs w:val="24"/>
        </w:rPr>
        <w:t xml:space="preserve"> n</w:t>
      </w:r>
      <w:r w:rsidR="00E25FF3" w:rsidRPr="003F11FB">
        <w:rPr>
          <w:rFonts w:ascii="Times New Roman" w:hAnsi="Times New Roman"/>
          <w:sz w:val="24"/>
          <w:szCs w:val="24"/>
        </w:rPr>
        <w:t xml:space="preserve">a temelju </w:t>
      </w:r>
      <w:r w:rsidR="00FF33CE" w:rsidRPr="003F11FB">
        <w:rPr>
          <w:rFonts w:ascii="Times New Roman" w:hAnsi="Times New Roman"/>
          <w:sz w:val="24"/>
          <w:szCs w:val="24"/>
        </w:rPr>
        <w:t xml:space="preserve">Odluke </w:t>
      </w:r>
      <w:r w:rsidR="00E25FF3" w:rsidRPr="003F11FB">
        <w:rPr>
          <w:rFonts w:ascii="Times New Roman" w:hAnsi="Times New Roman"/>
          <w:sz w:val="24"/>
          <w:szCs w:val="24"/>
        </w:rPr>
        <w:t>Vlade Republike Hrvatske, KLASA: 940-01/07-01/06, URBROJ: 5030120-07-1</w:t>
      </w:r>
      <w:r w:rsidR="00FF33CE">
        <w:rPr>
          <w:rFonts w:ascii="Times New Roman" w:hAnsi="Times New Roman"/>
          <w:sz w:val="24"/>
          <w:szCs w:val="24"/>
        </w:rPr>
        <w:t>,</w:t>
      </w:r>
      <w:r w:rsidR="00E25FF3" w:rsidRPr="003F11FB">
        <w:rPr>
          <w:rFonts w:ascii="Times New Roman" w:hAnsi="Times New Roman"/>
          <w:sz w:val="24"/>
          <w:szCs w:val="24"/>
        </w:rPr>
        <w:t xml:space="preserve"> od 29. studenog</w:t>
      </w:r>
      <w:r w:rsidR="00FF33CE">
        <w:rPr>
          <w:rFonts w:ascii="Times New Roman" w:hAnsi="Times New Roman"/>
          <w:sz w:val="24"/>
          <w:szCs w:val="24"/>
        </w:rPr>
        <w:t>a</w:t>
      </w:r>
      <w:r w:rsidR="00E25FF3" w:rsidRPr="003F11FB">
        <w:rPr>
          <w:rFonts w:ascii="Times New Roman" w:hAnsi="Times New Roman"/>
          <w:sz w:val="24"/>
          <w:szCs w:val="24"/>
        </w:rPr>
        <w:t xml:space="preserve"> 2007., Hrvatski fond za privatizaciju prenio Hrvatskom restaurat</w:t>
      </w:r>
      <w:r w:rsidR="00686301" w:rsidRPr="003F11FB">
        <w:rPr>
          <w:rFonts w:ascii="Times New Roman" w:hAnsi="Times New Roman"/>
          <w:sz w:val="24"/>
          <w:szCs w:val="24"/>
        </w:rPr>
        <w:t>orskom zavodu i to Ugovorom o prijenosu prava vlasništva bez naknade KLASA: 940-06/07-01/17, URBROJ: 563-04-01/04-2007-9</w:t>
      </w:r>
      <w:r w:rsidR="007F62E8" w:rsidRPr="003F11FB">
        <w:rPr>
          <w:rFonts w:ascii="Times New Roman" w:hAnsi="Times New Roman"/>
          <w:sz w:val="24"/>
          <w:szCs w:val="24"/>
        </w:rPr>
        <w:t>.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08" w:rsidRDefault="00D4040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 xml:space="preserve">U obnovu navedenog </w:t>
      </w:r>
      <w:proofErr w:type="spellStart"/>
      <w:r w:rsidRPr="003F11FB">
        <w:rPr>
          <w:rFonts w:ascii="Times New Roman" w:hAnsi="Times New Roman"/>
          <w:sz w:val="24"/>
          <w:szCs w:val="24"/>
        </w:rPr>
        <w:t>Ljentikovca</w:t>
      </w:r>
      <w:proofErr w:type="spellEnd"/>
      <w:r w:rsidR="00E54580" w:rsidRPr="003F11FB">
        <w:rPr>
          <w:rFonts w:ascii="Times New Roman" w:hAnsi="Times New Roman"/>
          <w:sz w:val="24"/>
          <w:szCs w:val="24"/>
        </w:rPr>
        <w:t xml:space="preserve"> bivša </w:t>
      </w:r>
      <w:proofErr w:type="spellStart"/>
      <w:r w:rsidR="00E54580" w:rsidRPr="003F11FB">
        <w:rPr>
          <w:rFonts w:ascii="Times New Roman" w:hAnsi="Times New Roman"/>
          <w:sz w:val="24"/>
          <w:szCs w:val="24"/>
        </w:rPr>
        <w:t>Batahovina</w:t>
      </w:r>
      <w:proofErr w:type="spellEnd"/>
      <w:r w:rsidR="00E54580" w:rsidRPr="003F1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580" w:rsidRPr="003F11FB">
        <w:rPr>
          <w:rFonts w:ascii="Times New Roman" w:hAnsi="Times New Roman"/>
          <w:sz w:val="24"/>
          <w:szCs w:val="24"/>
        </w:rPr>
        <w:t>Foundation</w:t>
      </w:r>
      <w:proofErr w:type="spellEnd"/>
      <w:r w:rsidRPr="003F11FB">
        <w:rPr>
          <w:rFonts w:ascii="Times New Roman" w:hAnsi="Times New Roman"/>
          <w:sz w:val="24"/>
          <w:szCs w:val="24"/>
        </w:rPr>
        <w:t xml:space="preserve"> dala je na raspolaganje 3.000.000,00 </w:t>
      </w:r>
      <w:r w:rsidR="00FF33CE">
        <w:rPr>
          <w:rFonts w:ascii="Times New Roman" w:hAnsi="Times New Roman"/>
          <w:sz w:val="24"/>
          <w:szCs w:val="24"/>
        </w:rPr>
        <w:t>eura</w:t>
      </w:r>
      <w:r w:rsidRPr="003F11FB">
        <w:rPr>
          <w:rFonts w:ascii="Times New Roman" w:hAnsi="Times New Roman"/>
          <w:sz w:val="24"/>
          <w:szCs w:val="24"/>
        </w:rPr>
        <w:t xml:space="preserve"> u koju svrhu je </w:t>
      </w:r>
      <w:r w:rsidR="00BF7545" w:rsidRPr="003F11FB">
        <w:rPr>
          <w:rFonts w:ascii="Times New Roman" w:hAnsi="Times New Roman"/>
          <w:sz w:val="24"/>
          <w:szCs w:val="24"/>
        </w:rPr>
        <w:t xml:space="preserve">11. ožujka </w:t>
      </w:r>
      <w:r w:rsidR="00E25FF3" w:rsidRPr="003F11FB">
        <w:rPr>
          <w:rFonts w:ascii="Times New Roman" w:hAnsi="Times New Roman"/>
          <w:sz w:val="24"/>
          <w:szCs w:val="24"/>
        </w:rPr>
        <w:t>2009.</w:t>
      </w:r>
      <w:r w:rsidR="00BF7545" w:rsidRPr="003F11FB">
        <w:rPr>
          <w:rFonts w:ascii="Times New Roman" w:hAnsi="Times New Roman"/>
          <w:sz w:val="24"/>
          <w:szCs w:val="24"/>
        </w:rPr>
        <w:t xml:space="preserve"> </w:t>
      </w:r>
      <w:r w:rsidR="00E25FF3" w:rsidRPr="003F11FB">
        <w:rPr>
          <w:rFonts w:ascii="Times New Roman" w:hAnsi="Times New Roman"/>
          <w:sz w:val="24"/>
          <w:szCs w:val="24"/>
        </w:rPr>
        <w:t>sklopljen Ugovor o financiranju obnove ljetnikovca Bunić-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>, KLASA: 402-01/09-01/0</w:t>
      </w:r>
      <w:r w:rsidR="00674958" w:rsidRPr="003F11FB">
        <w:rPr>
          <w:rFonts w:ascii="Times New Roman" w:hAnsi="Times New Roman"/>
          <w:sz w:val="24"/>
          <w:szCs w:val="24"/>
        </w:rPr>
        <w:t>0</w:t>
      </w:r>
      <w:r w:rsidR="00506DB3" w:rsidRPr="003F11FB">
        <w:rPr>
          <w:rFonts w:ascii="Times New Roman" w:hAnsi="Times New Roman"/>
          <w:sz w:val="24"/>
          <w:szCs w:val="24"/>
        </w:rPr>
        <w:t xml:space="preserve">11, URBROJ: 532-10-01/2-09-09 te Aneks </w:t>
      </w:r>
      <w:r w:rsidR="00FF33CE" w:rsidRPr="003F11FB">
        <w:rPr>
          <w:rFonts w:ascii="Times New Roman" w:hAnsi="Times New Roman"/>
          <w:sz w:val="24"/>
          <w:szCs w:val="24"/>
        </w:rPr>
        <w:t xml:space="preserve">Ugovoru </w:t>
      </w:r>
      <w:r w:rsidR="00506DB3" w:rsidRPr="003F11FB">
        <w:rPr>
          <w:rFonts w:ascii="Times New Roman" w:hAnsi="Times New Roman"/>
          <w:sz w:val="24"/>
          <w:szCs w:val="24"/>
        </w:rPr>
        <w:t>o financiranju obnove ljetnikovca Bunić-</w:t>
      </w:r>
      <w:proofErr w:type="spellStart"/>
      <w:r w:rsidR="00506DB3"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="00506DB3" w:rsidRPr="003F11FB">
        <w:rPr>
          <w:rFonts w:ascii="Times New Roman" w:hAnsi="Times New Roman"/>
          <w:sz w:val="24"/>
          <w:szCs w:val="24"/>
        </w:rPr>
        <w:t>, KLASA: 402-01/09-01/0011, URBROJ: 532-10-01/2-09-19</w:t>
      </w:r>
      <w:r w:rsidR="00FF33CE">
        <w:rPr>
          <w:rFonts w:ascii="Times New Roman" w:hAnsi="Times New Roman"/>
          <w:sz w:val="24"/>
          <w:szCs w:val="24"/>
        </w:rPr>
        <w:t>,</w:t>
      </w:r>
      <w:r w:rsidR="00506DB3" w:rsidRPr="003F11FB">
        <w:rPr>
          <w:rFonts w:ascii="Times New Roman" w:hAnsi="Times New Roman"/>
          <w:sz w:val="24"/>
          <w:szCs w:val="24"/>
        </w:rPr>
        <w:t xml:space="preserve"> </w:t>
      </w:r>
      <w:r w:rsidR="005D1868" w:rsidRPr="003F11FB">
        <w:rPr>
          <w:rFonts w:ascii="Times New Roman" w:hAnsi="Times New Roman"/>
          <w:sz w:val="24"/>
          <w:szCs w:val="24"/>
        </w:rPr>
        <w:t xml:space="preserve">između </w:t>
      </w:r>
      <w:proofErr w:type="spellStart"/>
      <w:r w:rsidR="005D1868" w:rsidRPr="003F11FB">
        <w:rPr>
          <w:rFonts w:ascii="Times New Roman" w:hAnsi="Times New Roman"/>
          <w:sz w:val="24"/>
          <w:szCs w:val="24"/>
        </w:rPr>
        <w:t>Batahovina</w:t>
      </w:r>
      <w:proofErr w:type="spellEnd"/>
      <w:r w:rsidR="00E54580" w:rsidRPr="003F1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580" w:rsidRPr="003F11FB">
        <w:rPr>
          <w:rFonts w:ascii="Times New Roman" w:hAnsi="Times New Roman"/>
          <w:sz w:val="24"/>
          <w:szCs w:val="24"/>
        </w:rPr>
        <w:t>Foundation</w:t>
      </w:r>
      <w:proofErr w:type="spellEnd"/>
      <w:r w:rsidR="005D1868" w:rsidRPr="003F11FB">
        <w:rPr>
          <w:rFonts w:ascii="Times New Roman" w:hAnsi="Times New Roman"/>
          <w:sz w:val="24"/>
          <w:szCs w:val="24"/>
        </w:rPr>
        <w:t xml:space="preserve">, </w:t>
      </w:r>
      <w:r w:rsidR="00E25FF3" w:rsidRPr="003F11FB">
        <w:rPr>
          <w:rFonts w:ascii="Times New Roman" w:hAnsi="Times New Roman"/>
          <w:sz w:val="24"/>
          <w:szCs w:val="24"/>
        </w:rPr>
        <w:t xml:space="preserve">Republike Hrvatske, Hrvatskog restauratorskog </w:t>
      </w:r>
      <w:r w:rsidR="00F26CD3" w:rsidRPr="003F11FB">
        <w:rPr>
          <w:rFonts w:ascii="Times New Roman" w:hAnsi="Times New Roman"/>
          <w:sz w:val="24"/>
          <w:szCs w:val="24"/>
        </w:rPr>
        <w:t xml:space="preserve">zavoda i Grada Dubrovnika, </w:t>
      </w:r>
      <w:r w:rsidR="00E54580" w:rsidRPr="003F11FB">
        <w:rPr>
          <w:rFonts w:ascii="Times New Roman" w:hAnsi="Times New Roman"/>
          <w:sz w:val="24"/>
          <w:szCs w:val="24"/>
        </w:rPr>
        <w:t xml:space="preserve">a </w:t>
      </w:r>
      <w:r w:rsidR="00E25FF3" w:rsidRPr="003F11FB">
        <w:rPr>
          <w:rFonts w:ascii="Times New Roman" w:hAnsi="Times New Roman"/>
          <w:sz w:val="24"/>
          <w:szCs w:val="24"/>
        </w:rPr>
        <w:t>kojim je obuhvaćena i navedena nekretnina</w:t>
      </w:r>
      <w:r w:rsidRPr="003F11FB">
        <w:rPr>
          <w:rFonts w:ascii="Times New Roman" w:hAnsi="Times New Roman"/>
          <w:sz w:val="24"/>
          <w:szCs w:val="24"/>
        </w:rPr>
        <w:t>.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FF3" w:rsidRDefault="00F26CD3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>Č</w:t>
      </w:r>
      <w:r w:rsidR="00E25FF3" w:rsidRPr="003F11FB">
        <w:rPr>
          <w:rFonts w:ascii="Times New Roman" w:hAnsi="Times New Roman"/>
          <w:sz w:val="24"/>
          <w:szCs w:val="24"/>
        </w:rPr>
        <w:t>lan</w:t>
      </w:r>
      <w:r w:rsidRPr="003F11FB">
        <w:rPr>
          <w:rFonts w:ascii="Times New Roman" w:hAnsi="Times New Roman"/>
          <w:sz w:val="24"/>
          <w:szCs w:val="24"/>
        </w:rPr>
        <w:t>kom</w:t>
      </w:r>
      <w:r w:rsidR="00E25FF3" w:rsidRPr="003F11FB">
        <w:rPr>
          <w:rFonts w:ascii="Times New Roman" w:hAnsi="Times New Roman"/>
          <w:sz w:val="24"/>
          <w:szCs w:val="24"/>
        </w:rPr>
        <w:t xml:space="preserve"> 9. </w:t>
      </w:r>
      <w:r w:rsidR="00E54580" w:rsidRPr="003F11FB">
        <w:rPr>
          <w:rFonts w:ascii="Times New Roman" w:hAnsi="Times New Roman"/>
          <w:sz w:val="24"/>
          <w:szCs w:val="24"/>
        </w:rPr>
        <w:t xml:space="preserve">navedenog </w:t>
      </w:r>
      <w:r w:rsidR="00E25FF3" w:rsidRPr="003F11FB">
        <w:rPr>
          <w:rFonts w:ascii="Times New Roman" w:hAnsi="Times New Roman"/>
          <w:sz w:val="24"/>
          <w:szCs w:val="24"/>
        </w:rPr>
        <w:t>Ugovora</w:t>
      </w:r>
      <w:r w:rsidRPr="003F11FB">
        <w:rPr>
          <w:rFonts w:ascii="Times New Roman" w:hAnsi="Times New Roman"/>
          <w:sz w:val="24"/>
          <w:szCs w:val="24"/>
        </w:rPr>
        <w:t xml:space="preserve"> o financiranju</w:t>
      </w:r>
      <w:r w:rsidR="00FF33CE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propisano je </w:t>
      </w:r>
      <w:r w:rsidR="00E25FF3" w:rsidRPr="003F11FB">
        <w:rPr>
          <w:rFonts w:ascii="Times New Roman" w:hAnsi="Times New Roman"/>
          <w:sz w:val="24"/>
          <w:szCs w:val="24"/>
        </w:rPr>
        <w:t xml:space="preserve">kako se Republika Hrvatska, Zavod i Grad </w:t>
      </w:r>
      <w:r w:rsidR="00E35BE5">
        <w:rPr>
          <w:rFonts w:ascii="Times New Roman" w:hAnsi="Times New Roman"/>
          <w:sz w:val="24"/>
          <w:szCs w:val="24"/>
        </w:rPr>
        <w:t xml:space="preserve">Dubrovnik </w:t>
      </w:r>
      <w:r w:rsidR="00E25FF3" w:rsidRPr="003F11FB">
        <w:rPr>
          <w:rFonts w:ascii="Times New Roman" w:hAnsi="Times New Roman"/>
          <w:sz w:val="24"/>
          <w:szCs w:val="24"/>
        </w:rPr>
        <w:t>obvezuju osigurati da predmetnu nekretninu na razdoblje od 50 godina u cijelosti koristi Zavod za obavljanje konzervatorsko restauratorske djelatnosti, izuzev manjeg dijela koji će biti dostupan javnosti i koji će</w:t>
      </w:r>
      <w:r w:rsidRPr="003F11FB">
        <w:rPr>
          <w:rFonts w:ascii="Times New Roman" w:hAnsi="Times New Roman"/>
          <w:sz w:val="24"/>
          <w:szCs w:val="24"/>
        </w:rPr>
        <w:t xml:space="preserve"> se koristiti u kulturne svrhe, te </w:t>
      </w:r>
      <w:r w:rsidR="00E25FF3" w:rsidRPr="003F11FB">
        <w:rPr>
          <w:rFonts w:ascii="Times New Roman" w:hAnsi="Times New Roman"/>
          <w:sz w:val="24"/>
          <w:szCs w:val="24"/>
        </w:rPr>
        <w:t xml:space="preserve">nadalje ukoliko iz bilo kojeg razloga i u bilo koje vrijeme dođe do bitne promjene načina korištenja predmetne nekretnine i vlasničke strukture predmetnih objekata u razdoblju od 50 godina, Republika Hrvatska, Zavod i Grad </w:t>
      </w:r>
      <w:r w:rsidR="00E35BE5">
        <w:rPr>
          <w:rFonts w:ascii="Times New Roman" w:hAnsi="Times New Roman"/>
          <w:sz w:val="24"/>
          <w:szCs w:val="24"/>
        </w:rPr>
        <w:t xml:space="preserve">Dubrovnik </w:t>
      </w:r>
      <w:r w:rsidR="00E25FF3" w:rsidRPr="003F11FB">
        <w:rPr>
          <w:rFonts w:ascii="Times New Roman" w:hAnsi="Times New Roman"/>
          <w:sz w:val="24"/>
          <w:szCs w:val="24"/>
        </w:rPr>
        <w:t xml:space="preserve">se obvezuju sukladno suvlasničkim dijelovima, vratiti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Fundaciji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, odnosno njenom pravnom slijedniku, primljena sredstva u eurima uvećana za referentnu kamatnu stopu koju na godišnjoj razini utvrđuje Agencija za zaštitu tržišnog natjecanja. 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5FF3" w:rsidRDefault="00D4040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 xml:space="preserve">S obzirom </w:t>
      </w:r>
      <w:r w:rsidR="00E35BE5">
        <w:rPr>
          <w:rFonts w:ascii="Times New Roman" w:hAnsi="Times New Roman"/>
          <w:sz w:val="24"/>
          <w:szCs w:val="24"/>
        </w:rPr>
        <w:t xml:space="preserve">na to </w:t>
      </w:r>
      <w:r w:rsidRPr="003F11FB">
        <w:rPr>
          <w:rFonts w:ascii="Times New Roman" w:hAnsi="Times New Roman"/>
          <w:sz w:val="24"/>
          <w:szCs w:val="24"/>
        </w:rPr>
        <w:t xml:space="preserve">da je </w:t>
      </w:r>
      <w:proofErr w:type="spellStart"/>
      <w:r w:rsidR="005D1868" w:rsidRPr="003F11FB">
        <w:rPr>
          <w:rFonts w:ascii="Times New Roman" w:hAnsi="Times New Roman"/>
          <w:sz w:val="24"/>
          <w:szCs w:val="24"/>
        </w:rPr>
        <w:t>Batahovina</w:t>
      </w:r>
      <w:proofErr w:type="spellEnd"/>
      <w:r w:rsidR="005D1868" w:rsidRPr="003F1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1868" w:rsidRPr="003F11FB">
        <w:rPr>
          <w:rFonts w:ascii="Times New Roman" w:hAnsi="Times New Roman"/>
          <w:sz w:val="24"/>
          <w:szCs w:val="24"/>
        </w:rPr>
        <w:t>Foundation</w:t>
      </w:r>
      <w:proofErr w:type="spellEnd"/>
      <w:r w:rsidR="005D1868" w:rsidRPr="003F11FB">
        <w:rPr>
          <w:rFonts w:ascii="Times New Roman" w:hAnsi="Times New Roman"/>
          <w:sz w:val="24"/>
          <w:szCs w:val="24"/>
        </w:rPr>
        <w:t xml:space="preserve"> </w:t>
      </w:r>
      <w:r w:rsidR="00E35BE5">
        <w:rPr>
          <w:rFonts w:ascii="Times New Roman" w:hAnsi="Times New Roman"/>
          <w:sz w:val="24"/>
          <w:szCs w:val="24"/>
        </w:rPr>
        <w:t xml:space="preserve">u </w:t>
      </w:r>
      <w:r w:rsidRPr="003F11FB">
        <w:rPr>
          <w:rFonts w:ascii="Times New Roman" w:hAnsi="Times New Roman"/>
          <w:sz w:val="24"/>
          <w:szCs w:val="24"/>
        </w:rPr>
        <w:t>međuvremenu</w:t>
      </w:r>
      <w:r w:rsidR="00E35BE5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16. lipnja 2015.</w:t>
      </w:r>
      <w:r w:rsidR="00E35BE5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prestala postojati, sve njezine obveze i prava prinijeti su na novu</w:t>
      </w:r>
      <w:r w:rsidR="005D1868" w:rsidRPr="003F11FB">
        <w:rPr>
          <w:rFonts w:ascii="Times New Roman" w:hAnsi="Times New Roman"/>
          <w:sz w:val="24"/>
          <w:szCs w:val="24"/>
        </w:rPr>
        <w:t xml:space="preserve"> zakladu</w:t>
      </w:r>
      <w:r w:rsidRPr="003F11FB">
        <w:rPr>
          <w:rFonts w:ascii="Times New Roman" w:hAnsi="Times New Roman"/>
          <w:sz w:val="24"/>
          <w:szCs w:val="24"/>
        </w:rPr>
        <w:t xml:space="preserve"> </w:t>
      </w:r>
      <w:r w:rsidR="00E25FF3" w:rsidRPr="003F11FB">
        <w:rPr>
          <w:rFonts w:ascii="Times New Roman" w:hAnsi="Times New Roman"/>
          <w:sz w:val="24"/>
          <w:szCs w:val="24"/>
        </w:rPr>
        <w:t xml:space="preserve">CABOGA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Stiftung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Krichstrasse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 12, FL </w:t>
      </w:r>
      <w:r w:rsidR="00E35BE5">
        <w:rPr>
          <w:rFonts w:ascii="Times New Roman" w:hAnsi="Times New Roman"/>
          <w:sz w:val="24"/>
          <w:szCs w:val="24"/>
        </w:rPr>
        <w:t>-</w:t>
      </w:r>
      <w:r w:rsidR="00E25FF3" w:rsidRPr="003F11FB">
        <w:rPr>
          <w:rFonts w:ascii="Times New Roman" w:hAnsi="Times New Roman"/>
          <w:sz w:val="24"/>
          <w:szCs w:val="24"/>
        </w:rPr>
        <w:t xml:space="preserve"> 9490 Vadu</w:t>
      </w:r>
      <w:r w:rsidRPr="003F11FB">
        <w:rPr>
          <w:rFonts w:ascii="Times New Roman" w:hAnsi="Times New Roman"/>
          <w:sz w:val="24"/>
          <w:szCs w:val="24"/>
        </w:rPr>
        <w:t xml:space="preserve">z, </w:t>
      </w:r>
      <w:proofErr w:type="spellStart"/>
      <w:r w:rsidRPr="003F11FB">
        <w:rPr>
          <w:rFonts w:ascii="Times New Roman" w:hAnsi="Times New Roman"/>
          <w:sz w:val="24"/>
          <w:szCs w:val="24"/>
        </w:rPr>
        <w:t>F</w:t>
      </w:r>
      <w:r w:rsidR="00E35BE5">
        <w:rPr>
          <w:rFonts w:ascii="Times New Roman" w:hAnsi="Times New Roman"/>
          <w:sz w:val="24"/>
          <w:szCs w:val="24"/>
        </w:rPr>
        <w:t>ü</w:t>
      </w:r>
      <w:r w:rsidRPr="003F11FB">
        <w:rPr>
          <w:rFonts w:ascii="Times New Roman" w:hAnsi="Times New Roman"/>
          <w:sz w:val="24"/>
          <w:szCs w:val="24"/>
        </w:rPr>
        <w:t>rstentum</w:t>
      </w:r>
      <w:proofErr w:type="spellEnd"/>
      <w:r w:rsidRPr="003F1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11FB">
        <w:rPr>
          <w:rFonts w:ascii="Times New Roman" w:hAnsi="Times New Roman"/>
          <w:sz w:val="24"/>
          <w:szCs w:val="24"/>
        </w:rPr>
        <w:t>Liechtenstein</w:t>
      </w:r>
      <w:proofErr w:type="spellEnd"/>
      <w:r w:rsidRPr="003F11FB">
        <w:rPr>
          <w:rFonts w:ascii="Times New Roman" w:hAnsi="Times New Roman"/>
          <w:sz w:val="24"/>
          <w:szCs w:val="24"/>
        </w:rPr>
        <w:t xml:space="preserve"> koja je po svojim zast</w:t>
      </w:r>
      <w:r w:rsidR="00E54580" w:rsidRPr="003F11FB">
        <w:rPr>
          <w:rFonts w:ascii="Times New Roman" w:hAnsi="Times New Roman"/>
          <w:sz w:val="24"/>
          <w:szCs w:val="24"/>
        </w:rPr>
        <w:t>u</w:t>
      </w:r>
      <w:r w:rsidRPr="003F11FB">
        <w:rPr>
          <w:rFonts w:ascii="Times New Roman" w:hAnsi="Times New Roman"/>
          <w:sz w:val="24"/>
          <w:szCs w:val="24"/>
        </w:rPr>
        <w:t>pnicima</w:t>
      </w:r>
      <w:r w:rsidR="00E35BE5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</w:t>
      </w:r>
      <w:r w:rsidR="007F62E8" w:rsidRPr="003F11FB">
        <w:rPr>
          <w:rFonts w:ascii="Times New Roman" w:hAnsi="Times New Roman"/>
          <w:sz w:val="24"/>
          <w:szCs w:val="24"/>
        </w:rPr>
        <w:t>16. travnja 2021</w:t>
      </w:r>
      <w:r w:rsidR="00E25FF3" w:rsidRPr="003F11FB">
        <w:rPr>
          <w:rFonts w:ascii="Times New Roman" w:hAnsi="Times New Roman"/>
          <w:sz w:val="24"/>
          <w:szCs w:val="24"/>
        </w:rPr>
        <w:t>.</w:t>
      </w:r>
      <w:r w:rsidR="00E35BE5">
        <w:rPr>
          <w:rFonts w:ascii="Times New Roman" w:hAnsi="Times New Roman"/>
          <w:sz w:val="24"/>
          <w:szCs w:val="24"/>
        </w:rPr>
        <w:t>,</w:t>
      </w:r>
      <w:r w:rsidR="00E25FF3" w:rsidRPr="003F11FB">
        <w:rPr>
          <w:rFonts w:ascii="Times New Roman" w:hAnsi="Times New Roman"/>
          <w:sz w:val="24"/>
          <w:szCs w:val="24"/>
        </w:rPr>
        <w:t xml:space="preserve"> dala</w:t>
      </w:r>
      <w:r w:rsidR="00272D88" w:rsidRPr="003F11FB">
        <w:rPr>
          <w:rFonts w:ascii="Times New Roman" w:hAnsi="Times New Roman"/>
          <w:sz w:val="24"/>
          <w:szCs w:val="24"/>
        </w:rPr>
        <w:t xml:space="preserve"> Izjavu</w:t>
      </w:r>
      <w:r w:rsidR="00E25FF3" w:rsidRPr="003F11FB">
        <w:rPr>
          <w:rFonts w:ascii="Times New Roman" w:hAnsi="Times New Roman"/>
          <w:sz w:val="24"/>
          <w:szCs w:val="24"/>
        </w:rPr>
        <w:t>:</w:t>
      </w:r>
      <w:r w:rsidRPr="003F11FB">
        <w:rPr>
          <w:rFonts w:ascii="Times New Roman" w:hAnsi="Times New Roman"/>
          <w:sz w:val="24"/>
          <w:szCs w:val="24"/>
        </w:rPr>
        <w:t xml:space="preserve"> </w:t>
      </w:r>
      <w:r w:rsidR="00E54580" w:rsidRPr="003F11FB">
        <w:rPr>
          <w:rFonts w:ascii="Times New Roman" w:hAnsi="Times New Roman"/>
          <w:sz w:val="24"/>
          <w:szCs w:val="24"/>
        </w:rPr>
        <w:t>„</w:t>
      </w:r>
      <w:r w:rsidR="00E25FF3" w:rsidRPr="003F11FB">
        <w:rPr>
          <w:rFonts w:ascii="Times New Roman" w:hAnsi="Times New Roman"/>
          <w:sz w:val="24"/>
          <w:szCs w:val="24"/>
        </w:rPr>
        <w:t>Suglasni smo da se dio nekretnine ljetnikovca Bun</w:t>
      </w:r>
      <w:r w:rsidR="00BF7545" w:rsidRPr="003F11FB">
        <w:rPr>
          <w:rFonts w:ascii="Times New Roman" w:hAnsi="Times New Roman"/>
          <w:sz w:val="24"/>
          <w:szCs w:val="24"/>
        </w:rPr>
        <w:t>ić-</w:t>
      </w:r>
      <w:proofErr w:type="spellStart"/>
      <w:r w:rsidR="00BF7545" w:rsidRPr="003F11FB">
        <w:rPr>
          <w:rFonts w:ascii="Times New Roman" w:hAnsi="Times New Roman"/>
          <w:sz w:val="24"/>
          <w:szCs w:val="24"/>
        </w:rPr>
        <w:t>Ka</w:t>
      </w:r>
      <w:r w:rsidR="00E25FF3" w:rsidRPr="003F11FB">
        <w:rPr>
          <w:rFonts w:ascii="Times New Roman" w:hAnsi="Times New Roman"/>
          <w:sz w:val="24"/>
          <w:szCs w:val="24"/>
        </w:rPr>
        <w:t>boga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, sagrađen na k.č.br. 67 i 68.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zk.ul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. 108, poduložak </w:t>
      </w:r>
      <w:r w:rsidR="007F62E8" w:rsidRPr="003F11FB">
        <w:rPr>
          <w:rFonts w:ascii="Times New Roman" w:hAnsi="Times New Roman"/>
          <w:sz w:val="24"/>
          <w:szCs w:val="24"/>
        </w:rPr>
        <w:t>2</w:t>
      </w:r>
      <w:r w:rsidR="00E25FF3" w:rsidRPr="003F11FB">
        <w:rPr>
          <w:rFonts w:ascii="Times New Roman" w:hAnsi="Times New Roman"/>
          <w:sz w:val="24"/>
          <w:szCs w:val="24"/>
        </w:rPr>
        <w:t xml:space="preserve">, k.o.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Sustjepan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 (nova izmjera k.č.br. 22</w:t>
      </w:r>
      <w:r w:rsidR="00ED5201">
        <w:rPr>
          <w:rFonts w:ascii="Times New Roman" w:hAnsi="Times New Roman"/>
          <w:sz w:val="24"/>
          <w:szCs w:val="24"/>
        </w:rPr>
        <w:t>,</w:t>
      </w:r>
      <w:r w:rsidR="00E25FF3" w:rsidRPr="003F11FB">
        <w:rPr>
          <w:rFonts w:ascii="Times New Roman" w:hAnsi="Times New Roman"/>
          <w:sz w:val="24"/>
          <w:szCs w:val="24"/>
        </w:rPr>
        <w:t xml:space="preserve"> k.o.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Sustjepan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zk.ul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. 340), u vlasništvu Hrvatskog restauratorskog zavoda može prenijeti na Grad Dubrovnik u uređenom stanju te da u slučaju prijenosa vlasništva zaklada CABOGA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Stiftung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 neće potr</w:t>
      </w:r>
      <w:r w:rsidR="00272D88" w:rsidRPr="003F11FB">
        <w:rPr>
          <w:rFonts w:ascii="Times New Roman" w:hAnsi="Times New Roman"/>
          <w:sz w:val="24"/>
          <w:szCs w:val="24"/>
        </w:rPr>
        <w:t>a</w:t>
      </w:r>
      <w:r w:rsidR="00E25FF3" w:rsidRPr="003F11FB">
        <w:rPr>
          <w:rFonts w:ascii="Times New Roman" w:hAnsi="Times New Roman"/>
          <w:sz w:val="24"/>
          <w:szCs w:val="24"/>
        </w:rPr>
        <w:t>živat sredstva dana za financ</w:t>
      </w:r>
      <w:r w:rsidR="00C82ACD" w:rsidRPr="003F11FB">
        <w:rPr>
          <w:rFonts w:ascii="Times New Roman" w:hAnsi="Times New Roman"/>
          <w:sz w:val="24"/>
          <w:szCs w:val="24"/>
        </w:rPr>
        <w:t>iranje obnove ljetnikovca Bunić</w:t>
      </w:r>
      <w:r w:rsidR="00ED5201">
        <w:rPr>
          <w:rFonts w:ascii="Times New Roman" w:hAnsi="Times New Roman"/>
          <w:sz w:val="24"/>
          <w:szCs w:val="24"/>
        </w:rPr>
        <w:t>-</w:t>
      </w:r>
      <w:proofErr w:type="spellStart"/>
      <w:r w:rsidR="00C82ACD" w:rsidRPr="003F11FB">
        <w:rPr>
          <w:rFonts w:ascii="Times New Roman" w:hAnsi="Times New Roman"/>
          <w:sz w:val="24"/>
          <w:szCs w:val="24"/>
        </w:rPr>
        <w:t>K</w:t>
      </w:r>
      <w:r w:rsidR="00E25FF3" w:rsidRPr="003F11FB">
        <w:rPr>
          <w:rFonts w:ascii="Times New Roman" w:hAnsi="Times New Roman"/>
          <w:sz w:val="24"/>
          <w:szCs w:val="24"/>
        </w:rPr>
        <w:t>aboga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 od Republike Hrvatske, Grada Dubrovnika i Hrvatskog restauratorskog zavoda. Suglasni smo s bitnom promjenom namjene, tj. s prestankom djelovanja predmetne nekretnine u okviru rada javne ustanove u kulturi i s prestankom korištenja iste za obavljanje konzervatorsko-restauratorske </w:t>
      </w:r>
      <w:r w:rsidR="00E25FF3" w:rsidRPr="003F11FB">
        <w:rPr>
          <w:rFonts w:ascii="Times New Roman" w:hAnsi="Times New Roman"/>
          <w:sz w:val="24"/>
          <w:szCs w:val="24"/>
        </w:rPr>
        <w:lastRenderedPageBreak/>
        <w:t>djelatnosti, a kako je utvrđeno člankom 9. Ugovor</w:t>
      </w:r>
      <w:r w:rsidR="00C605CF">
        <w:rPr>
          <w:rFonts w:ascii="Times New Roman" w:hAnsi="Times New Roman"/>
          <w:sz w:val="24"/>
          <w:szCs w:val="24"/>
        </w:rPr>
        <w:t>a</w:t>
      </w:r>
      <w:r w:rsidR="00E25FF3" w:rsidRPr="003F11FB">
        <w:rPr>
          <w:rFonts w:ascii="Times New Roman" w:hAnsi="Times New Roman"/>
          <w:sz w:val="24"/>
          <w:szCs w:val="24"/>
        </w:rPr>
        <w:t xml:space="preserve"> o financiranju obnove ljetnikovca Bunić-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 od 11. ožujka 2009. godine. Ovime izjavljujemo da se zaklada CABOGA </w:t>
      </w:r>
      <w:proofErr w:type="spellStart"/>
      <w:r w:rsidR="00E25FF3" w:rsidRPr="003F11FB">
        <w:rPr>
          <w:rFonts w:ascii="Times New Roman" w:hAnsi="Times New Roman"/>
          <w:sz w:val="24"/>
          <w:szCs w:val="24"/>
        </w:rPr>
        <w:t>Stiftung</w:t>
      </w:r>
      <w:proofErr w:type="spellEnd"/>
      <w:r w:rsidR="00E25FF3" w:rsidRPr="003F11FB">
        <w:rPr>
          <w:rFonts w:ascii="Times New Roman" w:hAnsi="Times New Roman"/>
          <w:sz w:val="24"/>
          <w:szCs w:val="24"/>
        </w:rPr>
        <w:t xml:space="preserve"> u slučaju implementiranja gore navedenih promjena odriče prava koja bi u njenu korist proizašla primjenom članka 9. i 13.navedenog Ugovora.</w:t>
      </w:r>
      <w:r w:rsidR="00E54580" w:rsidRPr="003F11FB">
        <w:rPr>
          <w:rFonts w:ascii="Times New Roman" w:hAnsi="Times New Roman"/>
          <w:sz w:val="24"/>
          <w:szCs w:val="24"/>
        </w:rPr>
        <w:t>“</w:t>
      </w:r>
      <w:r w:rsidR="00C605CF">
        <w:rPr>
          <w:rFonts w:ascii="Times New Roman" w:hAnsi="Times New Roman"/>
          <w:sz w:val="24"/>
          <w:szCs w:val="24"/>
        </w:rPr>
        <w:t>.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0408" w:rsidRDefault="00E54580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 xml:space="preserve">Odredbom članka 58. </w:t>
      </w:r>
      <w:r w:rsidR="00D40408" w:rsidRPr="003F11FB">
        <w:rPr>
          <w:rFonts w:ascii="Times New Roman" w:hAnsi="Times New Roman"/>
          <w:sz w:val="24"/>
          <w:szCs w:val="24"/>
        </w:rPr>
        <w:t>Zakon</w:t>
      </w:r>
      <w:r w:rsidRPr="003F11FB">
        <w:rPr>
          <w:rFonts w:ascii="Times New Roman" w:hAnsi="Times New Roman"/>
          <w:sz w:val="24"/>
          <w:szCs w:val="24"/>
        </w:rPr>
        <w:t>a</w:t>
      </w:r>
      <w:r w:rsidR="00D40408" w:rsidRPr="003F11FB">
        <w:rPr>
          <w:rFonts w:ascii="Times New Roman" w:hAnsi="Times New Roman"/>
          <w:sz w:val="24"/>
          <w:szCs w:val="24"/>
        </w:rPr>
        <w:t xml:space="preserve"> o ustanovama („Narodne novine“, br</w:t>
      </w:r>
      <w:r w:rsidR="00C605CF">
        <w:rPr>
          <w:rFonts w:ascii="Times New Roman" w:hAnsi="Times New Roman"/>
          <w:sz w:val="24"/>
          <w:szCs w:val="24"/>
        </w:rPr>
        <w:t>.</w:t>
      </w:r>
      <w:r w:rsidR="00D40408" w:rsidRPr="003F11FB">
        <w:rPr>
          <w:rFonts w:ascii="Times New Roman" w:hAnsi="Times New Roman"/>
          <w:sz w:val="24"/>
          <w:szCs w:val="24"/>
        </w:rPr>
        <w:t xml:space="preserve"> 76/93</w:t>
      </w:r>
      <w:r w:rsidR="00C605CF">
        <w:rPr>
          <w:rFonts w:ascii="Times New Roman" w:hAnsi="Times New Roman"/>
          <w:sz w:val="24"/>
          <w:szCs w:val="24"/>
        </w:rPr>
        <w:t>.</w:t>
      </w:r>
      <w:r w:rsidR="00D40408" w:rsidRPr="003F11FB">
        <w:rPr>
          <w:rFonts w:ascii="Times New Roman" w:hAnsi="Times New Roman"/>
          <w:sz w:val="24"/>
          <w:szCs w:val="24"/>
        </w:rPr>
        <w:t>, 29/97</w:t>
      </w:r>
      <w:r w:rsidR="00C605CF">
        <w:rPr>
          <w:rFonts w:ascii="Times New Roman" w:hAnsi="Times New Roman"/>
          <w:sz w:val="24"/>
          <w:szCs w:val="24"/>
        </w:rPr>
        <w:t>. - ispravak</w:t>
      </w:r>
      <w:r w:rsidR="00D40408" w:rsidRPr="003F11FB">
        <w:rPr>
          <w:rFonts w:ascii="Times New Roman" w:hAnsi="Times New Roman"/>
          <w:sz w:val="24"/>
          <w:szCs w:val="24"/>
        </w:rPr>
        <w:t>, 47/99</w:t>
      </w:r>
      <w:r w:rsidR="00C605CF">
        <w:rPr>
          <w:rFonts w:ascii="Times New Roman" w:hAnsi="Times New Roman"/>
          <w:sz w:val="24"/>
          <w:szCs w:val="24"/>
        </w:rPr>
        <w:t>. - ispravak</w:t>
      </w:r>
      <w:r w:rsidR="00D40408" w:rsidRPr="003F11FB">
        <w:rPr>
          <w:rFonts w:ascii="Times New Roman" w:hAnsi="Times New Roman"/>
          <w:sz w:val="24"/>
          <w:szCs w:val="24"/>
        </w:rPr>
        <w:t>, 35/08</w:t>
      </w:r>
      <w:r w:rsidR="00C605CF">
        <w:rPr>
          <w:rFonts w:ascii="Times New Roman" w:hAnsi="Times New Roman"/>
          <w:sz w:val="24"/>
          <w:szCs w:val="24"/>
        </w:rPr>
        <w:t>. i</w:t>
      </w:r>
      <w:r w:rsidR="00D40408" w:rsidRPr="003F11FB">
        <w:rPr>
          <w:rFonts w:ascii="Times New Roman" w:hAnsi="Times New Roman"/>
          <w:sz w:val="24"/>
          <w:szCs w:val="24"/>
        </w:rPr>
        <w:t xml:space="preserve"> 127/19</w:t>
      </w:r>
      <w:r w:rsidR="00C605CF">
        <w:rPr>
          <w:rFonts w:ascii="Times New Roman" w:hAnsi="Times New Roman"/>
          <w:sz w:val="24"/>
          <w:szCs w:val="24"/>
        </w:rPr>
        <w:t>.</w:t>
      </w:r>
      <w:r w:rsidR="00D40408" w:rsidRPr="003F11FB">
        <w:rPr>
          <w:rFonts w:ascii="Times New Roman" w:hAnsi="Times New Roman"/>
          <w:sz w:val="24"/>
          <w:szCs w:val="24"/>
        </w:rPr>
        <w:t>)</w:t>
      </w:r>
      <w:r w:rsidR="00C605CF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propisano je da</w:t>
      </w:r>
      <w:r w:rsidR="00D40408" w:rsidRPr="003F11FB">
        <w:rPr>
          <w:rFonts w:ascii="Times New Roman" w:hAnsi="Times New Roman"/>
          <w:sz w:val="24"/>
          <w:szCs w:val="24"/>
        </w:rPr>
        <w:t xml:space="preserve"> ustanova ne može bez suglasnosti osnivača ustanove, odnosno tijela kojeg je on odredio, steći, opteretiti ili otuđiti nekretninu i drugu imovinu čija je vrijednost veća od vrijednosti utvrđene aktom o osnivanju ili statutom ustanove.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5FC" w:rsidRDefault="00E25FF3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>Prava i dužnosti osnivača Hrvatskog restauratorskog zavoda obavlja Ministarstvo kulture i medija temeljem član</w:t>
      </w:r>
      <w:r w:rsidR="005D1868" w:rsidRPr="003F11FB">
        <w:rPr>
          <w:rFonts w:ascii="Times New Roman" w:hAnsi="Times New Roman"/>
          <w:sz w:val="24"/>
          <w:szCs w:val="24"/>
        </w:rPr>
        <w:t>a</w:t>
      </w:r>
      <w:r w:rsidRPr="003F11FB">
        <w:rPr>
          <w:rFonts w:ascii="Times New Roman" w:hAnsi="Times New Roman"/>
          <w:sz w:val="24"/>
          <w:szCs w:val="24"/>
        </w:rPr>
        <w:t xml:space="preserve">ka 2. </w:t>
      </w:r>
      <w:r w:rsidR="005D1868" w:rsidRPr="003F11FB">
        <w:rPr>
          <w:rFonts w:ascii="Times New Roman" w:hAnsi="Times New Roman"/>
          <w:sz w:val="24"/>
          <w:szCs w:val="24"/>
        </w:rPr>
        <w:t xml:space="preserve">i 14. </w:t>
      </w:r>
      <w:r w:rsidRPr="003F11FB">
        <w:rPr>
          <w:rFonts w:ascii="Times New Roman" w:hAnsi="Times New Roman"/>
          <w:sz w:val="24"/>
          <w:szCs w:val="24"/>
        </w:rPr>
        <w:t xml:space="preserve">Uredbe o spajanju javnih ustanova restauratorske djelatnosti </w:t>
      </w:r>
      <w:r w:rsidR="005D1868" w:rsidRPr="003F11FB">
        <w:rPr>
          <w:rFonts w:ascii="Times New Roman" w:hAnsi="Times New Roman"/>
          <w:sz w:val="24"/>
          <w:szCs w:val="24"/>
        </w:rPr>
        <w:t>(</w:t>
      </w:r>
      <w:r w:rsidR="00762A9D">
        <w:rPr>
          <w:rFonts w:ascii="Times New Roman" w:hAnsi="Times New Roman"/>
          <w:sz w:val="24"/>
          <w:szCs w:val="24"/>
        </w:rPr>
        <w:t>„</w:t>
      </w:r>
      <w:r w:rsidR="005D1868" w:rsidRPr="003F11FB">
        <w:rPr>
          <w:rFonts w:ascii="Times New Roman" w:hAnsi="Times New Roman"/>
          <w:sz w:val="24"/>
          <w:szCs w:val="24"/>
        </w:rPr>
        <w:t>Narodne novine</w:t>
      </w:r>
      <w:r w:rsidR="00762A9D">
        <w:rPr>
          <w:rFonts w:ascii="Times New Roman" w:hAnsi="Times New Roman"/>
          <w:sz w:val="24"/>
          <w:szCs w:val="24"/>
        </w:rPr>
        <w:t>“,</w:t>
      </w:r>
      <w:r w:rsidR="005D1868" w:rsidRPr="003F11FB">
        <w:rPr>
          <w:rFonts w:ascii="Times New Roman" w:hAnsi="Times New Roman"/>
          <w:sz w:val="24"/>
          <w:szCs w:val="24"/>
        </w:rPr>
        <w:t xml:space="preserve"> br. 2/97</w:t>
      </w:r>
      <w:r w:rsidR="00762A9D">
        <w:rPr>
          <w:rFonts w:ascii="Times New Roman" w:hAnsi="Times New Roman"/>
          <w:sz w:val="24"/>
          <w:szCs w:val="24"/>
        </w:rPr>
        <w:t>.</w:t>
      </w:r>
      <w:r w:rsidR="005D1868" w:rsidRPr="003F11FB">
        <w:rPr>
          <w:rFonts w:ascii="Times New Roman" w:hAnsi="Times New Roman"/>
          <w:sz w:val="24"/>
          <w:szCs w:val="24"/>
        </w:rPr>
        <w:t>, 119/01</w:t>
      </w:r>
      <w:r w:rsidR="00762A9D">
        <w:rPr>
          <w:rFonts w:ascii="Times New Roman" w:hAnsi="Times New Roman"/>
          <w:sz w:val="24"/>
          <w:szCs w:val="24"/>
        </w:rPr>
        <w:t>.</w:t>
      </w:r>
      <w:r w:rsidR="005D1868" w:rsidRPr="003F11FB">
        <w:rPr>
          <w:rFonts w:ascii="Times New Roman" w:hAnsi="Times New Roman"/>
          <w:sz w:val="24"/>
          <w:szCs w:val="24"/>
        </w:rPr>
        <w:t xml:space="preserve"> i 72/14</w:t>
      </w:r>
      <w:r w:rsidR="00762A9D">
        <w:rPr>
          <w:rFonts w:ascii="Times New Roman" w:hAnsi="Times New Roman"/>
          <w:sz w:val="24"/>
          <w:szCs w:val="24"/>
        </w:rPr>
        <w:t>.</w:t>
      </w:r>
      <w:r w:rsidR="005D1868" w:rsidRPr="003F11FB">
        <w:rPr>
          <w:rFonts w:ascii="Times New Roman" w:hAnsi="Times New Roman"/>
          <w:sz w:val="24"/>
          <w:szCs w:val="24"/>
        </w:rPr>
        <w:t>), tako da</w:t>
      </w:r>
      <w:r w:rsidRPr="003F11FB">
        <w:rPr>
          <w:rFonts w:ascii="Times New Roman" w:hAnsi="Times New Roman"/>
          <w:sz w:val="24"/>
          <w:szCs w:val="24"/>
        </w:rPr>
        <w:t xml:space="preserve"> Zavod ne može bez suglasnosti</w:t>
      </w:r>
      <w:r w:rsidR="00E54580" w:rsidRPr="003F11FB">
        <w:rPr>
          <w:rFonts w:ascii="Times New Roman" w:hAnsi="Times New Roman"/>
          <w:sz w:val="24"/>
          <w:szCs w:val="24"/>
        </w:rPr>
        <w:t xml:space="preserve"> Ministarstva</w:t>
      </w:r>
      <w:r w:rsidR="000F3B67">
        <w:rPr>
          <w:rFonts w:ascii="Times New Roman" w:hAnsi="Times New Roman"/>
          <w:sz w:val="24"/>
          <w:szCs w:val="24"/>
        </w:rPr>
        <w:t xml:space="preserve"> kulture i medija</w:t>
      </w:r>
      <w:r w:rsidRPr="003F11FB">
        <w:rPr>
          <w:rFonts w:ascii="Times New Roman" w:hAnsi="Times New Roman"/>
          <w:sz w:val="24"/>
          <w:szCs w:val="24"/>
        </w:rPr>
        <w:t xml:space="preserve">, opteretiti ili otuđiti nekretnine, kao i drugu imovinu u vrijednosti koja se određuje statutom Zavoda. 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3E90" w:rsidRDefault="00B73E90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 xml:space="preserve">Bitno je naglasiti da Grad Dubrovnik gospodari predmetnim ljetnikovcem, odnosno dijelom kojega je vlasnik, na način da se isti koristi u svrhu realizacije kulturnih aktivnosti od interesa za Grad Dubrovnik i provođenja programa javnih potreba u kulturi Grada Dubrovnika. Gradsko vijeće Grada Dubrovnika </w:t>
      </w:r>
      <w:r w:rsidR="00CF752C" w:rsidRPr="003F11FB">
        <w:rPr>
          <w:rFonts w:ascii="Times New Roman" w:hAnsi="Times New Roman"/>
          <w:sz w:val="24"/>
          <w:szCs w:val="24"/>
        </w:rPr>
        <w:t xml:space="preserve">je </w:t>
      </w:r>
      <w:r w:rsidRPr="003F11FB">
        <w:rPr>
          <w:rFonts w:ascii="Times New Roman" w:hAnsi="Times New Roman"/>
          <w:sz w:val="24"/>
          <w:szCs w:val="24"/>
        </w:rPr>
        <w:t>na sjednici</w:t>
      </w:r>
      <w:r w:rsidR="00CF752C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održanoj 23. rujna 2019.</w:t>
      </w:r>
      <w:r w:rsidR="00CF752C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donijelo Zaključak</w:t>
      </w:r>
      <w:r w:rsidR="00917BD6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KLASA: 372-03/18-0</w:t>
      </w:r>
      <w:r w:rsidR="00917BD6">
        <w:rPr>
          <w:rFonts w:ascii="Times New Roman" w:hAnsi="Times New Roman"/>
          <w:sz w:val="24"/>
          <w:szCs w:val="24"/>
        </w:rPr>
        <w:t xml:space="preserve">1/22, URBROJ: 2117/01-019-19-10, </w:t>
      </w:r>
      <w:r w:rsidRPr="003F11FB">
        <w:rPr>
          <w:rFonts w:ascii="Times New Roman" w:hAnsi="Times New Roman"/>
          <w:sz w:val="24"/>
          <w:szCs w:val="24"/>
        </w:rPr>
        <w:t xml:space="preserve">kojim je između ostalog utvrdilo da je upravljanje </w:t>
      </w:r>
      <w:r w:rsidR="00D560DB">
        <w:rPr>
          <w:rFonts w:ascii="Times New Roman" w:hAnsi="Times New Roman"/>
          <w:sz w:val="24"/>
          <w:szCs w:val="24"/>
        </w:rPr>
        <w:t>l</w:t>
      </w:r>
      <w:r w:rsidRPr="003F11FB">
        <w:rPr>
          <w:rFonts w:ascii="Times New Roman" w:hAnsi="Times New Roman"/>
          <w:sz w:val="24"/>
          <w:szCs w:val="24"/>
        </w:rPr>
        <w:t>jetnikovcem Bunić-</w:t>
      </w:r>
      <w:proofErr w:type="spellStart"/>
      <w:r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Pr="003F11FB">
        <w:rPr>
          <w:rFonts w:ascii="Times New Roman" w:hAnsi="Times New Roman"/>
          <w:sz w:val="24"/>
          <w:szCs w:val="24"/>
        </w:rPr>
        <w:t xml:space="preserve"> od općeg interesa za Grad Dubrovnik budući se na taj način štiti i promovira njegovo održivo korištenje kao javnog kulturnog dobra društvene namjene. Kako bi Grad Dubrovnik što kvalitetnije prezentirao spomenuto kulturno dobro koji je sastavni i nezaobilazni dio bogate kulturne ponude, bilo bi svrsishodno da Grad Dubrovnik upravlja kompleksom </w:t>
      </w:r>
      <w:r w:rsidR="00903C3B">
        <w:rPr>
          <w:rFonts w:ascii="Times New Roman" w:hAnsi="Times New Roman"/>
          <w:sz w:val="24"/>
          <w:szCs w:val="24"/>
        </w:rPr>
        <w:t>l</w:t>
      </w:r>
      <w:r w:rsidRPr="003F11FB">
        <w:rPr>
          <w:rFonts w:ascii="Times New Roman" w:hAnsi="Times New Roman"/>
          <w:sz w:val="24"/>
          <w:szCs w:val="24"/>
        </w:rPr>
        <w:t>jetnikovca Bunić</w:t>
      </w:r>
      <w:r w:rsidR="00903C3B">
        <w:rPr>
          <w:rFonts w:ascii="Times New Roman" w:hAnsi="Times New Roman"/>
          <w:sz w:val="24"/>
          <w:szCs w:val="24"/>
        </w:rPr>
        <w:t>-</w:t>
      </w:r>
      <w:proofErr w:type="spellStart"/>
      <w:r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Pr="003F11FB">
        <w:rPr>
          <w:rFonts w:ascii="Times New Roman" w:hAnsi="Times New Roman"/>
          <w:sz w:val="24"/>
          <w:szCs w:val="24"/>
        </w:rPr>
        <w:t xml:space="preserve"> u Dubrovniku u cijelosti.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427E" w:rsidRDefault="00BE427E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>Hrvatski restauratorski zavod predmetnu nekretninu koristi za obavljanje svoje konzervatorsko</w:t>
      </w:r>
      <w:r w:rsidR="00903C3B">
        <w:rPr>
          <w:rFonts w:ascii="Times New Roman" w:hAnsi="Times New Roman"/>
          <w:sz w:val="24"/>
          <w:szCs w:val="24"/>
        </w:rPr>
        <w:t>-</w:t>
      </w:r>
      <w:r w:rsidRPr="003F11FB">
        <w:rPr>
          <w:rFonts w:ascii="Times New Roman" w:hAnsi="Times New Roman"/>
          <w:sz w:val="24"/>
          <w:szCs w:val="24"/>
        </w:rPr>
        <w:t xml:space="preserve">restauratorske djelatnosti te će istu djelatnost po darovanju predmetne nekretnine nastaviti obavljati u prostorijama </w:t>
      </w:r>
      <w:r w:rsidR="00015156" w:rsidRPr="003F11FB">
        <w:rPr>
          <w:rFonts w:ascii="Times New Roman" w:hAnsi="Times New Roman"/>
          <w:sz w:val="24"/>
          <w:szCs w:val="24"/>
        </w:rPr>
        <w:t>D</w:t>
      </w:r>
      <w:r w:rsidRPr="003F11FB">
        <w:rPr>
          <w:rFonts w:ascii="Times New Roman" w:hAnsi="Times New Roman"/>
          <w:sz w:val="24"/>
          <w:szCs w:val="24"/>
        </w:rPr>
        <w:t>ržavnog arhiva u Dubrovniku</w:t>
      </w:r>
      <w:r w:rsidR="007025D2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u kojem je uređena konzervator</w:t>
      </w:r>
      <w:r w:rsidR="00792CB7" w:rsidRPr="003F11FB">
        <w:rPr>
          <w:rFonts w:ascii="Times New Roman" w:hAnsi="Times New Roman"/>
          <w:sz w:val="24"/>
          <w:szCs w:val="24"/>
        </w:rPr>
        <w:t>s</w:t>
      </w:r>
      <w:r w:rsidRPr="003F11FB">
        <w:rPr>
          <w:rFonts w:ascii="Times New Roman" w:hAnsi="Times New Roman"/>
          <w:sz w:val="24"/>
          <w:szCs w:val="24"/>
        </w:rPr>
        <w:t>ko</w:t>
      </w:r>
      <w:r w:rsidR="007025D2">
        <w:rPr>
          <w:rFonts w:ascii="Times New Roman" w:hAnsi="Times New Roman"/>
          <w:sz w:val="24"/>
          <w:szCs w:val="24"/>
        </w:rPr>
        <w:t>-</w:t>
      </w:r>
      <w:r w:rsidRPr="003F11FB">
        <w:rPr>
          <w:rFonts w:ascii="Times New Roman" w:hAnsi="Times New Roman"/>
          <w:sz w:val="24"/>
          <w:szCs w:val="24"/>
        </w:rPr>
        <w:t>restauratorska radionica</w:t>
      </w:r>
      <w:r w:rsidR="00015156" w:rsidRPr="003F11FB">
        <w:rPr>
          <w:rFonts w:ascii="Times New Roman" w:hAnsi="Times New Roman"/>
          <w:sz w:val="24"/>
          <w:szCs w:val="24"/>
        </w:rPr>
        <w:t xml:space="preserve"> te to neće prouzročiti povećanje troškova poslovanja Hrvatskog restauratorskog zavoda</w:t>
      </w:r>
      <w:r w:rsidRPr="003F11FB">
        <w:rPr>
          <w:rFonts w:ascii="Times New Roman" w:hAnsi="Times New Roman"/>
          <w:sz w:val="24"/>
          <w:szCs w:val="24"/>
        </w:rPr>
        <w:t>.</w:t>
      </w:r>
    </w:p>
    <w:p w:rsidR="00EA0378" w:rsidRPr="003F11FB" w:rsidRDefault="00EA0378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1868" w:rsidRPr="003F11FB" w:rsidRDefault="00B73E90" w:rsidP="003F11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11FB">
        <w:rPr>
          <w:rFonts w:ascii="Times New Roman" w:hAnsi="Times New Roman"/>
          <w:sz w:val="24"/>
          <w:szCs w:val="24"/>
        </w:rPr>
        <w:t xml:space="preserve">S obzirom </w:t>
      </w:r>
      <w:r w:rsidR="007025D2">
        <w:rPr>
          <w:rFonts w:ascii="Times New Roman" w:hAnsi="Times New Roman"/>
          <w:sz w:val="24"/>
          <w:szCs w:val="24"/>
        </w:rPr>
        <w:t xml:space="preserve">na to </w:t>
      </w:r>
      <w:r w:rsidRPr="003F11FB">
        <w:rPr>
          <w:rFonts w:ascii="Times New Roman" w:hAnsi="Times New Roman"/>
          <w:sz w:val="24"/>
          <w:szCs w:val="24"/>
        </w:rPr>
        <w:t xml:space="preserve">da je navedena nekretnina na temelju </w:t>
      </w:r>
      <w:r w:rsidR="007025D2">
        <w:rPr>
          <w:rFonts w:ascii="Times New Roman" w:hAnsi="Times New Roman"/>
          <w:sz w:val="24"/>
          <w:szCs w:val="24"/>
        </w:rPr>
        <w:t xml:space="preserve">gore spomenute </w:t>
      </w:r>
      <w:r w:rsidRPr="003F11FB">
        <w:rPr>
          <w:rFonts w:ascii="Times New Roman" w:hAnsi="Times New Roman"/>
          <w:sz w:val="24"/>
          <w:szCs w:val="24"/>
        </w:rPr>
        <w:t>Odluke Vlade Republike Hrvatske, od 29. studenog</w:t>
      </w:r>
      <w:r w:rsidR="007025D2">
        <w:rPr>
          <w:rFonts w:ascii="Times New Roman" w:hAnsi="Times New Roman"/>
          <w:sz w:val="24"/>
          <w:szCs w:val="24"/>
        </w:rPr>
        <w:t>a</w:t>
      </w:r>
      <w:r w:rsidRPr="003F11FB">
        <w:rPr>
          <w:rFonts w:ascii="Times New Roman" w:hAnsi="Times New Roman"/>
          <w:sz w:val="24"/>
          <w:szCs w:val="24"/>
        </w:rPr>
        <w:t xml:space="preserve"> 2007., prenesena Hrvatskom restauratorskom zavodu i to Ugovorom o prijenosu prava vlasništva bez naknade</w:t>
      </w:r>
      <w:r w:rsidR="007025D2">
        <w:rPr>
          <w:rFonts w:ascii="Times New Roman" w:hAnsi="Times New Roman"/>
          <w:sz w:val="24"/>
          <w:szCs w:val="24"/>
        </w:rPr>
        <w:t>,</w:t>
      </w:r>
      <w:r w:rsidRPr="003F11FB">
        <w:rPr>
          <w:rFonts w:ascii="Times New Roman" w:hAnsi="Times New Roman"/>
          <w:sz w:val="24"/>
          <w:szCs w:val="24"/>
        </w:rPr>
        <w:t xml:space="preserve"> KLASA: 940-06/07-01/17, URBROJ: 563-04-01/04-2007-9, te da je</w:t>
      </w:r>
      <w:r w:rsidR="005D1868" w:rsidRPr="003F11FB">
        <w:rPr>
          <w:rFonts w:ascii="Times New Roman" w:hAnsi="Times New Roman"/>
          <w:sz w:val="24"/>
          <w:szCs w:val="24"/>
        </w:rPr>
        <w:t xml:space="preserve"> Republika Hrvatska Ugovorom o financiranju obnove ljetnikovca Bunić-</w:t>
      </w:r>
      <w:proofErr w:type="spellStart"/>
      <w:r w:rsidR="005D1868" w:rsidRPr="003F11FB">
        <w:rPr>
          <w:rFonts w:ascii="Times New Roman" w:hAnsi="Times New Roman"/>
          <w:sz w:val="24"/>
          <w:szCs w:val="24"/>
        </w:rPr>
        <w:t>Kaboga</w:t>
      </w:r>
      <w:proofErr w:type="spellEnd"/>
      <w:r w:rsidR="005D1868" w:rsidRPr="003F11FB">
        <w:rPr>
          <w:rFonts w:ascii="Times New Roman" w:hAnsi="Times New Roman"/>
          <w:sz w:val="24"/>
          <w:szCs w:val="24"/>
        </w:rPr>
        <w:t xml:space="preserve">, od 11. ožujka 2009. </w:t>
      </w:r>
      <w:r w:rsidR="007025D2">
        <w:rPr>
          <w:rFonts w:ascii="Times New Roman" w:hAnsi="Times New Roman"/>
          <w:sz w:val="24"/>
          <w:szCs w:val="24"/>
        </w:rPr>
        <w:t xml:space="preserve">i Aneksom Ugovora o financiranju, od 13. siječnja 2010., </w:t>
      </w:r>
      <w:r w:rsidR="005D1868" w:rsidRPr="003F11FB">
        <w:rPr>
          <w:rFonts w:ascii="Times New Roman" w:hAnsi="Times New Roman"/>
          <w:sz w:val="24"/>
          <w:szCs w:val="24"/>
        </w:rPr>
        <w:t>također preuzela određene obveze, između ostaloga, da će u slučaju kršenja članka 9. Ugovora, koji je prethodno citiran, vratiti dana sredstva za obnovu navedenog ljetnikovca, to je potrebno da Vlada Republike Hrvatske uvažavajući opis činjeničnog i pravnog stanja stvari</w:t>
      </w:r>
      <w:r w:rsidR="00E54580" w:rsidRPr="003F11FB">
        <w:rPr>
          <w:rFonts w:ascii="Times New Roman" w:hAnsi="Times New Roman"/>
          <w:sz w:val="24"/>
          <w:szCs w:val="24"/>
        </w:rPr>
        <w:t>,</w:t>
      </w:r>
      <w:r w:rsidR="003F14C6" w:rsidRPr="003F11FB">
        <w:rPr>
          <w:rFonts w:ascii="Times New Roman" w:hAnsi="Times New Roman"/>
          <w:sz w:val="24"/>
          <w:szCs w:val="24"/>
        </w:rPr>
        <w:t xml:space="preserve"> vrijednost nekretnine i </w:t>
      </w:r>
      <w:r w:rsidR="00E54580" w:rsidRPr="003F11FB">
        <w:rPr>
          <w:rFonts w:ascii="Times New Roman" w:hAnsi="Times New Roman"/>
          <w:sz w:val="24"/>
          <w:szCs w:val="24"/>
        </w:rPr>
        <w:t>sadržaj</w:t>
      </w:r>
      <w:r w:rsidR="00C65863">
        <w:rPr>
          <w:rFonts w:ascii="Times New Roman" w:hAnsi="Times New Roman"/>
          <w:sz w:val="24"/>
          <w:szCs w:val="24"/>
        </w:rPr>
        <w:t>a</w:t>
      </w:r>
      <w:r w:rsidR="00E54580" w:rsidRPr="003F11FB">
        <w:rPr>
          <w:rFonts w:ascii="Times New Roman" w:hAnsi="Times New Roman"/>
          <w:sz w:val="24"/>
          <w:szCs w:val="24"/>
        </w:rPr>
        <w:t xml:space="preserve"> cit</w:t>
      </w:r>
      <w:r w:rsidR="00C65863">
        <w:rPr>
          <w:rFonts w:ascii="Times New Roman" w:hAnsi="Times New Roman"/>
          <w:sz w:val="24"/>
          <w:szCs w:val="24"/>
        </w:rPr>
        <w:t>irane</w:t>
      </w:r>
      <w:r w:rsidR="00E54580" w:rsidRPr="003F11FB">
        <w:rPr>
          <w:rFonts w:ascii="Times New Roman" w:hAnsi="Times New Roman"/>
          <w:sz w:val="24"/>
          <w:szCs w:val="24"/>
        </w:rPr>
        <w:t xml:space="preserve"> Izjave zaklade CABOGA </w:t>
      </w:r>
      <w:proofErr w:type="spellStart"/>
      <w:r w:rsidR="00E54580" w:rsidRPr="003F11FB">
        <w:rPr>
          <w:rFonts w:ascii="Times New Roman" w:hAnsi="Times New Roman"/>
          <w:sz w:val="24"/>
          <w:szCs w:val="24"/>
        </w:rPr>
        <w:t>Stiftung</w:t>
      </w:r>
      <w:proofErr w:type="spellEnd"/>
      <w:r w:rsidR="00C6586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5D1868" w:rsidRPr="003F11FB">
        <w:rPr>
          <w:rFonts w:ascii="Times New Roman" w:hAnsi="Times New Roman"/>
          <w:sz w:val="24"/>
          <w:szCs w:val="24"/>
        </w:rPr>
        <w:t xml:space="preserve"> </w:t>
      </w:r>
      <w:r w:rsidR="00E54580" w:rsidRPr="003F11FB">
        <w:rPr>
          <w:rFonts w:ascii="Times New Roman" w:hAnsi="Times New Roman"/>
          <w:sz w:val="24"/>
          <w:szCs w:val="24"/>
        </w:rPr>
        <w:t xml:space="preserve">kao pravnog slijednika </w:t>
      </w:r>
      <w:proofErr w:type="spellStart"/>
      <w:r w:rsidR="00E54580" w:rsidRPr="003F11FB">
        <w:rPr>
          <w:rFonts w:ascii="Times New Roman" w:hAnsi="Times New Roman"/>
          <w:sz w:val="24"/>
          <w:szCs w:val="24"/>
        </w:rPr>
        <w:t>Batahovina</w:t>
      </w:r>
      <w:proofErr w:type="spellEnd"/>
      <w:r w:rsidR="00E54580" w:rsidRPr="003F11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580" w:rsidRPr="003F11FB">
        <w:rPr>
          <w:rFonts w:ascii="Times New Roman" w:hAnsi="Times New Roman"/>
          <w:sz w:val="24"/>
          <w:szCs w:val="24"/>
        </w:rPr>
        <w:t>Foundation</w:t>
      </w:r>
      <w:proofErr w:type="spellEnd"/>
      <w:r w:rsidR="00E54580" w:rsidRPr="003F11FB">
        <w:rPr>
          <w:rFonts w:ascii="Times New Roman" w:hAnsi="Times New Roman"/>
          <w:sz w:val="24"/>
          <w:szCs w:val="24"/>
        </w:rPr>
        <w:t xml:space="preserve">, </w:t>
      </w:r>
      <w:r w:rsidR="00B33EC1" w:rsidRPr="003F11FB">
        <w:rPr>
          <w:rFonts w:ascii="Times New Roman" w:hAnsi="Times New Roman"/>
          <w:sz w:val="24"/>
          <w:szCs w:val="24"/>
        </w:rPr>
        <w:t>podrži prijenos prava</w:t>
      </w:r>
      <w:r w:rsidR="005D1868" w:rsidRPr="003F11FB">
        <w:rPr>
          <w:rFonts w:ascii="Times New Roman" w:hAnsi="Times New Roman"/>
          <w:sz w:val="24"/>
          <w:szCs w:val="24"/>
        </w:rPr>
        <w:t xml:space="preserve"> vlasništva navedene nekretnine u korist Grada Dubrovnika.</w:t>
      </w:r>
    </w:p>
    <w:p w:rsidR="009C77FC" w:rsidRPr="003F11FB" w:rsidRDefault="009C77FC" w:rsidP="003F11FB">
      <w:pPr>
        <w:pStyle w:val="Default"/>
        <w:jc w:val="right"/>
        <w:rPr>
          <w:color w:val="auto"/>
        </w:rPr>
      </w:pPr>
    </w:p>
    <w:sectPr w:rsidR="009C77FC" w:rsidRPr="003F11FB" w:rsidSect="00172D48">
      <w:headerReference w:type="default" r:id="rId15"/>
      <w:footerReference w:type="default" r:id="rId16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68" w:rsidRDefault="00CC1268" w:rsidP="0016213C">
      <w:pPr>
        <w:spacing w:after="0" w:line="240" w:lineRule="auto"/>
      </w:pPr>
      <w:r>
        <w:separator/>
      </w:r>
    </w:p>
  </w:endnote>
  <w:endnote w:type="continuationSeparator" w:id="0">
    <w:p w:rsidR="00CC1268" w:rsidRDefault="00CC1268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D48" w:rsidRPr="00172D48" w:rsidRDefault="00172D48" w:rsidP="00172D4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172D48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68" w:rsidRDefault="00CC1268" w:rsidP="0016213C">
      <w:pPr>
        <w:spacing w:after="0" w:line="240" w:lineRule="auto"/>
      </w:pPr>
      <w:r>
        <w:separator/>
      </w:r>
    </w:p>
  </w:footnote>
  <w:footnote w:type="continuationSeparator" w:id="0">
    <w:p w:rsidR="00CC1268" w:rsidRDefault="00CC1268" w:rsidP="00162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1448087"/>
      <w:docPartObj>
        <w:docPartGallery w:val="Page Numbers (Top of Page)"/>
        <w:docPartUnique/>
      </w:docPartObj>
    </w:sdtPr>
    <w:sdtContent>
      <w:p w:rsidR="00000000" w:rsidRPr="00172D48" w:rsidRDefault="003F11FB" w:rsidP="00172D4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F11FB">
          <w:rPr>
            <w:rFonts w:ascii="Times New Roman" w:hAnsi="Times New Roman"/>
            <w:sz w:val="24"/>
            <w:szCs w:val="24"/>
          </w:rPr>
          <w:fldChar w:fldCharType="begin"/>
        </w:r>
        <w:r w:rsidRPr="003F11F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F11FB">
          <w:rPr>
            <w:rFonts w:ascii="Times New Roman" w:hAnsi="Times New Roman"/>
            <w:sz w:val="24"/>
            <w:szCs w:val="24"/>
          </w:rPr>
          <w:fldChar w:fldCharType="separate"/>
        </w:r>
        <w:r w:rsidR="00C65863">
          <w:rPr>
            <w:rFonts w:ascii="Times New Roman" w:hAnsi="Times New Roman"/>
            <w:noProof/>
            <w:sz w:val="24"/>
            <w:szCs w:val="24"/>
          </w:rPr>
          <w:t>2</w:t>
        </w:r>
        <w:r w:rsidRPr="003F11F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46D99"/>
    <w:multiLevelType w:val="hybridMultilevel"/>
    <w:tmpl w:val="28801DB0"/>
    <w:lvl w:ilvl="0" w:tplc="CB983E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D47AA"/>
    <w:multiLevelType w:val="hybridMultilevel"/>
    <w:tmpl w:val="FC8E6C50"/>
    <w:lvl w:ilvl="0" w:tplc="5DB8E9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7052C4"/>
    <w:multiLevelType w:val="hybridMultilevel"/>
    <w:tmpl w:val="C10CA3A6"/>
    <w:lvl w:ilvl="0" w:tplc="1F92735A">
      <w:start w:val="3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10C10"/>
    <w:multiLevelType w:val="hybridMultilevel"/>
    <w:tmpl w:val="232C9DBE"/>
    <w:lvl w:ilvl="0" w:tplc="3AA084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5758A"/>
    <w:multiLevelType w:val="hybridMultilevel"/>
    <w:tmpl w:val="084CBA80"/>
    <w:lvl w:ilvl="0" w:tplc="041A000F">
      <w:start w:val="1"/>
      <w:numFmt w:val="decimal"/>
      <w:lvlText w:val="%1."/>
      <w:lvlJc w:val="left"/>
      <w:pPr>
        <w:ind w:left="2138" w:hanging="360"/>
      </w:pPr>
    </w:lvl>
    <w:lvl w:ilvl="1" w:tplc="041A0019">
      <w:start w:val="1"/>
      <w:numFmt w:val="lowerLetter"/>
      <w:lvlText w:val="%2."/>
      <w:lvlJc w:val="left"/>
      <w:pPr>
        <w:ind w:left="2858" w:hanging="360"/>
      </w:pPr>
    </w:lvl>
    <w:lvl w:ilvl="2" w:tplc="041A001B" w:tentative="1">
      <w:start w:val="1"/>
      <w:numFmt w:val="lowerRoman"/>
      <w:lvlText w:val="%3."/>
      <w:lvlJc w:val="right"/>
      <w:pPr>
        <w:ind w:left="3578" w:hanging="180"/>
      </w:pPr>
    </w:lvl>
    <w:lvl w:ilvl="3" w:tplc="041A000F" w:tentative="1">
      <w:start w:val="1"/>
      <w:numFmt w:val="decimal"/>
      <w:lvlText w:val="%4."/>
      <w:lvlJc w:val="left"/>
      <w:pPr>
        <w:ind w:left="4298" w:hanging="360"/>
      </w:pPr>
    </w:lvl>
    <w:lvl w:ilvl="4" w:tplc="041A0019" w:tentative="1">
      <w:start w:val="1"/>
      <w:numFmt w:val="lowerLetter"/>
      <w:lvlText w:val="%5."/>
      <w:lvlJc w:val="left"/>
      <w:pPr>
        <w:ind w:left="5018" w:hanging="360"/>
      </w:pPr>
    </w:lvl>
    <w:lvl w:ilvl="5" w:tplc="041A001B" w:tentative="1">
      <w:start w:val="1"/>
      <w:numFmt w:val="lowerRoman"/>
      <w:lvlText w:val="%6."/>
      <w:lvlJc w:val="right"/>
      <w:pPr>
        <w:ind w:left="5738" w:hanging="180"/>
      </w:pPr>
    </w:lvl>
    <w:lvl w:ilvl="6" w:tplc="041A000F" w:tentative="1">
      <w:start w:val="1"/>
      <w:numFmt w:val="decimal"/>
      <w:lvlText w:val="%7."/>
      <w:lvlJc w:val="left"/>
      <w:pPr>
        <w:ind w:left="6458" w:hanging="360"/>
      </w:pPr>
    </w:lvl>
    <w:lvl w:ilvl="7" w:tplc="041A0019" w:tentative="1">
      <w:start w:val="1"/>
      <w:numFmt w:val="lowerLetter"/>
      <w:lvlText w:val="%8."/>
      <w:lvlJc w:val="left"/>
      <w:pPr>
        <w:ind w:left="7178" w:hanging="360"/>
      </w:pPr>
    </w:lvl>
    <w:lvl w:ilvl="8" w:tplc="0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15156"/>
    <w:rsid w:val="000200FA"/>
    <w:rsid w:val="00040A40"/>
    <w:rsid w:val="00047874"/>
    <w:rsid w:val="00054F30"/>
    <w:rsid w:val="00056526"/>
    <w:rsid w:val="000903BA"/>
    <w:rsid w:val="000956D5"/>
    <w:rsid w:val="00096AC1"/>
    <w:rsid w:val="000B5BB2"/>
    <w:rsid w:val="000C17DD"/>
    <w:rsid w:val="000C3EEE"/>
    <w:rsid w:val="000F2EAE"/>
    <w:rsid w:val="000F3B67"/>
    <w:rsid w:val="000F746B"/>
    <w:rsid w:val="00122D0F"/>
    <w:rsid w:val="00142592"/>
    <w:rsid w:val="001565C6"/>
    <w:rsid w:val="0016213C"/>
    <w:rsid w:val="00163AF0"/>
    <w:rsid w:val="00167774"/>
    <w:rsid w:val="00172502"/>
    <w:rsid w:val="00172D48"/>
    <w:rsid w:val="00185F88"/>
    <w:rsid w:val="001874D6"/>
    <w:rsid w:val="001905F7"/>
    <w:rsid w:val="001A5450"/>
    <w:rsid w:val="001C30EB"/>
    <w:rsid w:val="001C3F84"/>
    <w:rsid w:val="001C5F8E"/>
    <w:rsid w:val="001C79B2"/>
    <w:rsid w:val="001D19C6"/>
    <w:rsid w:val="001D252E"/>
    <w:rsid w:val="001D50CF"/>
    <w:rsid w:val="00220F18"/>
    <w:rsid w:val="002270EB"/>
    <w:rsid w:val="0023064F"/>
    <w:rsid w:val="00236E5E"/>
    <w:rsid w:val="00243173"/>
    <w:rsid w:val="00253230"/>
    <w:rsid w:val="00261E0C"/>
    <w:rsid w:val="00264860"/>
    <w:rsid w:val="00266E06"/>
    <w:rsid w:val="002707E6"/>
    <w:rsid w:val="00272D88"/>
    <w:rsid w:val="00290862"/>
    <w:rsid w:val="00295CAA"/>
    <w:rsid w:val="002965CD"/>
    <w:rsid w:val="002B2C78"/>
    <w:rsid w:val="002B2F89"/>
    <w:rsid w:val="002C37F5"/>
    <w:rsid w:val="002D67BD"/>
    <w:rsid w:val="002D6BBE"/>
    <w:rsid w:val="002E50FF"/>
    <w:rsid w:val="00303C69"/>
    <w:rsid w:val="00305F6C"/>
    <w:rsid w:val="00310B1A"/>
    <w:rsid w:val="00320F04"/>
    <w:rsid w:val="00324EB1"/>
    <w:rsid w:val="003377F5"/>
    <w:rsid w:val="0034044C"/>
    <w:rsid w:val="003640EC"/>
    <w:rsid w:val="00365796"/>
    <w:rsid w:val="0038768E"/>
    <w:rsid w:val="00390FC9"/>
    <w:rsid w:val="003B3F1E"/>
    <w:rsid w:val="003C00B0"/>
    <w:rsid w:val="003C0965"/>
    <w:rsid w:val="003C347B"/>
    <w:rsid w:val="003C5939"/>
    <w:rsid w:val="003D43A7"/>
    <w:rsid w:val="003F11FB"/>
    <w:rsid w:val="003F14C6"/>
    <w:rsid w:val="004030C9"/>
    <w:rsid w:val="004171DD"/>
    <w:rsid w:val="004235CE"/>
    <w:rsid w:val="00425A0C"/>
    <w:rsid w:val="00435ED2"/>
    <w:rsid w:val="00437EA6"/>
    <w:rsid w:val="00440669"/>
    <w:rsid w:val="00442193"/>
    <w:rsid w:val="004468DF"/>
    <w:rsid w:val="00451401"/>
    <w:rsid w:val="004626C8"/>
    <w:rsid w:val="00475133"/>
    <w:rsid w:val="00476330"/>
    <w:rsid w:val="00484D2C"/>
    <w:rsid w:val="00485221"/>
    <w:rsid w:val="004A2EDC"/>
    <w:rsid w:val="004B5255"/>
    <w:rsid w:val="004F1369"/>
    <w:rsid w:val="005058D7"/>
    <w:rsid w:val="005065FC"/>
    <w:rsid w:val="00506DB3"/>
    <w:rsid w:val="00510C1E"/>
    <w:rsid w:val="005126C3"/>
    <w:rsid w:val="0052065F"/>
    <w:rsid w:val="005222AE"/>
    <w:rsid w:val="00527FA8"/>
    <w:rsid w:val="00533AF3"/>
    <w:rsid w:val="005414D9"/>
    <w:rsid w:val="0056107E"/>
    <w:rsid w:val="00564071"/>
    <w:rsid w:val="005650B3"/>
    <w:rsid w:val="00591711"/>
    <w:rsid w:val="005A33D6"/>
    <w:rsid w:val="005C0332"/>
    <w:rsid w:val="005C4FD5"/>
    <w:rsid w:val="005D028F"/>
    <w:rsid w:val="005D1868"/>
    <w:rsid w:val="005D5A1D"/>
    <w:rsid w:val="005E7F48"/>
    <w:rsid w:val="005F4756"/>
    <w:rsid w:val="005F59B1"/>
    <w:rsid w:val="005F6972"/>
    <w:rsid w:val="0060347E"/>
    <w:rsid w:val="00611ACD"/>
    <w:rsid w:val="00615049"/>
    <w:rsid w:val="00625EAB"/>
    <w:rsid w:val="006433F9"/>
    <w:rsid w:val="0066058D"/>
    <w:rsid w:val="00666D08"/>
    <w:rsid w:val="006675A7"/>
    <w:rsid w:val="00674958"/>
    <w:rsid w:val="00686301"/>
    <w:rsid w:val="006931D1"/>
    <w:rsid w:val="006B2D91"/>
    <w:rsid w:val="006C2E8B"/>
    <w:rsid w:val="006C5322"/>
    <w:rsid w:val="006D7056"/>
    <w:rsid w:val="0070008A"/>
    <w:rsid w:val="007025D2"/>
    <w:rsid w:val="00703036"/>
    <w:rsid w:val="007135C0"/>
    <w:rsid w:val="00736983"/>
    <w:rsid w:val="00762A9D"/>
    <w:rsid w:val="007724A9"/>
    <w:rsid w:val="00785E25"/>
    <w:rsid w:val="00786D1C"/>
    <w:rsid w:val="007900BB"/>
    <w:rsid w:val="00790870"/>
    <w:rsid w:val="007917B2"/>
    <w:rsid w:val="00792CB7"/>
    <w:rsid w:val="007A12EC"/>
    <w:rsid w:val="007A679C"/>
    <w:rsid w:val="007C2EF7"/>
    <w:rsid w:val="007D47B1"/>
    <w:rsid w:val="007E6338"/>
    <w:rsid w:val="007F4DFA"/>
    <w:rsid w:val="007F62E8"/>
    <w:rsid w:val="00800BA9"/>
    <w:rsid w:val="00802497"/>
    <w:rsid w:val="00804FD7"/>
    <w:rsid w:val="00826685"/>
    <w:rsid w:val="00832CCA"/>
    <w:rsid w:val="00843AE8"/>
    <w:rsid w:val="00865927"/>
    <w:rsid w:val="0086636B"/>
    <w:rsid w:val="00867CEB"/>
    <w:rsid w:val="008813D0"/>
    <w:rsid w:val="00881D8E"/>
    <w:rsid w:val="008C7436"/>
    <w:rsid w:val="008E2228"/>
    <w:rsid w:val="008E6BA9"/>
    <w:rsid w:val="008E7074"/>
    <w:rsid w:val="008F4A24"/>
    <w:rsid w:val="00901FCA"/>
    <w:rsid w:val="00903C3B"/>
    <w:rsid w:val="00917BD6"/>
    <w:rsid w:val="00927EE4"/>
    <w:rsid w:val="009313BF"/>
    <w:rsid w:val="009325DA"/>
    <w:rsid w:val="00936739"/>
    <w:rsid w:val="00953DF9"/>
    <w:rsid w:val="00954B0E"/>
    <w:rsid w:val="00956787"/>
    <w:rsid w:val="00963D7E"/>
    <w:rsid w:val="00966A54"/>
    <w:rsid w:val="009819F8"/>
    <w:rsid w:val="00981D80"/>
    <w:rsid w:val="00987040"/>
    <w:rsid w:val="009A6E6A"/>
    <w:rsid w:val="009B6E57"/>
    <w:rsid w:val="009C77FC"/>
    <w:rsid w:val="009D01E3"/>
    <w:rsid w:val="009D35DB"/>
    <w:rsid w:val="009D3F9E"/>
    <w:rsid w:val="009D4967"/>
    <w:rsid w:val="009E61A4"/>
    <w:rsid w:val="00A11CD0"/>
    <w:rsid w:val="00A3404D"/>
    <w:rsid w:val="00A43648"/>
    <w:rsid w:val="00A5497A"/>
    <w:rsid w:val="00A71232"/>
    <w:rsid w:val="00A759CE"/>
    <w:rsid w:val="00A87856"/>
    <w:rsid w:val="00AC32FA"/>
    <w:rsid w:val="00AC47D2"/>
    <w:rsid w:val="00AC7985"/>
    <w:rsid w:val="00AF76BF"/>
    <w:rsid w:val="00AF7E8A"/>
    <w:rsid w:val="00B06361"/>
    <w:rsid w:val="00B15470"/>
    <w:rsid w:val="00B20C17"/>
    <w:rsid w:val="00B33EC1"/>
    <w:rsid w:val="00B62398"/>
    <w:rsid w:val="00B627B7"/>
    <w:rsid w:val="00B670C9"/>
    <w:rsid w:val="00B73E90"/>
    <w:rsid w:val="00B75937"/>
    <w:rsid w:val="00B77C75"/>
    <w:rsid w:val="00BD585E"/>
    <w:rsid w:val="00BE0B9A"/>
    <w:rsid w:val="00BE427E"/>
    <w:rsid w:val="00BF7545"/>
    <w:rsid w:val="00C223CE"/>
    <w:rsid w:val="00C44CC9"/>
    <w:rsid w:val="00C5332D"/>
    <w:rsid w:val="00C605CF"/>
    <w:rsid w:val="00C6534E"/>
    <w:rsid w:val="00C65863"/>
    <w:rsid w:val="00C82ACD"/>
    <w:rsid w:val="00C935ED"/>
    <w:rsid w:val="00C97A87"/>
    <w:rsid w:val="00CC1268"/>
    <w:rsid w:val="00CC40EB"/>
    <w:rsid w:val="00CD79E1"/>
    <w:rsid w:val="00CE3572"/>
    <w:rsid w:val="00CF752C"/>
    <w:rsid w:val="00D00A94"/>
    <w:rsid w:val="00D0326D"/>
    <w:rsid w:val="00D04DBD"/>
    <w:rsid w:val="00D10749"/>
    <w:rsid w:val="00D10AED"/>
    <w:rsid w:val="00D11074"/>
    <w:rsid w:val="00D40408"/>
    <w:rsid w:val="00D560DB"/>
    <w:rsid w:val="00D737AC"/>
    <w:rsid w:val="00D74667"/>
    <w:rsid w:val="00D96BC4"/>
    <w:rsid w:val="00DA32DB"/>
    <w:rsid w:val="00DB4704"/>
    <w:rsid w:val="00DC0E3F"/>
    <w:rsid w:val="00DC15CA"/>
    <w:rsid w:val="00DC27E0"/>
    <w:rsid w:val="00DC3535"/>
    <w:rsid w:val="00DC76B0"/>
    <w:rsid w:val="00DD016B"/>
    <w:rsid w:val="00DD70DF"/>
    <w:rsid w:val="00DE40B8"/>
    <w:rsid w:val="00DE5153"/>
    <w:rsid w:val="00E11A58"/>
    <w:rsid w:val="00E1201B"/>
    <w:rsid w:val="00E17202"/>
    <w:rsid w:val="00E179E7"/>
    <w:rsid w:val="00E25FF3"/>
    <w:rsid w:val="00E35BE5"/>
    <w:rsid w:val="00E42084"/>
    <w:rsid w:val="00E5127A"/>
    <w:rsid w:val="00E53B58"/>
    <w:rsid w:val="00E54580"/>
    <w:rsid w:val="00E55D5F"/>
    <w:rsid w:val="00E569B2"/>
    <w:rsid w:val="00E56C76"/>
    <w:rsid w:val="00E71428"/>
    <w:rsid w:val="00E72511"/>
    <w:rsid w:val="00E73ECE"/>
    <w:rsid w:val="00E7483E"/>
    <w:rsid w:val="00E75431"/>
    <w:rsid w:val="00E92E91"/>
    <w:rsid w:val="00EA0378"/>
    <w:rsid w:val="00EB0BF1"/>
    <w:rsid w:val="00ED5201"/>
    <w:rsid w:val="00ED5E5E"/>
    <w:rsid w:val="00EE6614"/>
    <w:rsid w:val="00EF38DC"/>
    <w:rsid w:val="00F01D5E"/>
    <w:rsid w:val="00F26CD3"/>
    <w:rsid w:val="00F33F1E"/>
    <w:rsid w:val="00F52C14"/>
    <w:rsid w:val="00F6550E"/>
    <w:rsid w:val="00F737E6"/>
    <w:rsid w:val="00F82412"/>
    <w:rsid w:val="00F86459"/>
    <w:rsid w:val="00FC65C3"/>
    <w:rsid w:val="00FD3EA5"/>
    <w:rsid w:val="00FE17EF"/>
    <w:rsid w:val="00FE6D73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14690"/>
  <w15:docId w15:val="{F9562FA4-FA69-4DD3-B7F6-AE7288C3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633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7E6338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7E633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eastAsia="hr-HR"/>
    </w:rPr>
  </w:style>
  <w:style w:type="character" w:customStyle="1" w:styleId="BodyTextChar">
    <w:name w:val="Body Text Char"/>
    <w:link w:val="BodyText"/>
    <w:semiHidden/>
    <w:rsid w:val="007E6338"/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BodyTextIndent2Char">
    <w:name w:val="Body Text Indent 2 Char"/>
    <w:aliases w:val="uvlaka 2 Char"/>
    <w:link w:val="BodyTextIndent2"/>
    <w:locked/>
    <w:rsid w:val="007E6338"/>
    <w:rPr>
      <w:rFonts w:ascii="Arial" w:hAnsi="Arial" w:cs="Arial"/>
      <w:b/>
      <w:bCs/>
      <w:sz w:val="24"/>
    </w:rPr>
  </w:style>
  <w:style w:type="paragraph" w:styleId="BodyTextIndent2">
    <w:name w:val="Body Text Indent 2"/>
    <w:aliases w:val="uvlaka 2"/>
    <w:basedOn w:val="Normal"/>
    <w:link w:val="BodyTextIndent2Char"/>
    <w:unhideWhenUsed/>
    <w:rsid w:val="007E6338"/>
    <w:pPr>
      <w:spacing w:after="0" w:line="240" w:lineRule="auto"/>
      <w:ind w:left="1416" w:hanging="1416"/>
      <w:jc w:val="both"/>
    </w:pPr>
    <w:rPr>
      <w:rFonts w:ascii="Arial" w:hAnsi="Arial" w:cs="Arial"/>
      <w:b/>
      <w:bCs/>
      <w:sz w:val="24"/>
    </w:rPr>
  </w:style>
  <w:style w:type="character" w:customStyle="1" w:styleId="Tijeloteksta-uvlaka2Char1">
    <w:name w:val="Tijelo teksta - uvlaka 2 Char1"/>
    <w:basedOn w:val="DefaultParagraphFont"/>
    <w:uiPriority w:val="99"/>
    <w:semiHidden/>
    <w:rsid w:val="007E6338"/>
  </w:style>
  <w:style w:type="character" w:styleId="CommentReference">
    <w:name w:val="annotation reference"/>
    <w:uiPriority w:val="99"/>
    <w:semiHidden/>
    <w:unhideWhenUsed/>
    <w:rsid w:val="001D25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D25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2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252E"/>
    <w:rPr>
      <w:b/>
      <w:bCs/>
      <w:sz w:val="20"/>
      <w:szCs w:val="20"/>
    </w:rPr>
  </w:style>
  <w:style w:type="paragraph" w:customStyle="1" w:styleId="Default">
    <w:name w:val="Default"/>
    <w:rsid w:val="00E92E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92E9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E92E91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AZJMDCZ6QSYZ-12-3335</_dlc_DocId>
    <_dlc_DocIdUrl xmlns="a494813a-d0d8-4dad-94cb-0d196f36ba15">
      <Url>https://ekoordinacije.vlada.hr/sjednice-drustvo/_layouts/15/DocIdRedir.aspx?ID=AZJMDCZ6QSYZ-12-3335</Url>
      <Description>AZJMDCZ6QSYZ-12-3335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B8401-C0B7-4F06-8D7C-26047C33E98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957427-81EA-4B31-8E26-AA148298C18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48FD6B-A29C-4023-BBC7-308DD58282B9}"/>
</file>

<file path=customXml/itemProps4.xml><?xml version="1.0" encoding="utf-8"?>
<ds:datastoreItem xmlns:ds="http://schemas.openxmlformats.org/officeDocument/2006/customXml" ds:itemID="{383E95FA-1559-46D5-8079-F75A17965B9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0B14C1B-7333-4602-B7ED-045FF5092C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953AE038-6EC2-4CC2-AB68-831289C2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Markić</dc:creator>
  <cp:keywords/>
  <cp:lastModifiedBy>Marija Pišonić</cp:lastModifiedBy>
  <cp:revision>26</cp:revision>
  <cp:lastPrinted>2021-05-05T06:04:00Z</cp:lastPrinted>
  <dcterms:created xsi:type="dcterms:W3CDTF">2021-07-28T06:52:00Z</dcterms:created>
  <dcterms:modified xsi:type="dcterms:W3CDTF">2021-07-28T07:28:00Z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AZJMDCZ6QSYZ-1335579144-9020</vt:lpwstr>
  </property>
  <property fmtid="{D5CDD505-2E9C-101B-9397-08002B2CF9AE}" pid="3" name="_dlc_DocIdItemGuid">
    <vt:lpwstr>8958cd97-09a2-4a58-8515-958f16ace66b</vt:lpwstr>
  </property>
  <property fmtid="{D5CDD505-2E9C-101B-9397-08002B2CF9AE}" pid="4" name="_dlc_DocIdUrl">
    <vt:lpwstr>https://ekoordinacije.vlada.hr/_layouts/15/DocIdRedir.aspx?ID=AZJMDCZ6QSYZ-1335579144-9020, AZJMDCZ6QSYZ-1335579144-9020</vt:lpwstr>
  </property>
  <property fmtid="{D5CDD505-2E9C-101B-9397-08002B2CF9AE}" pid="5" name="ContentTypeId">
    <vt:lpwstr>0x010100A6240CC48D505041921B2DD2C8F3149D</vt:lpwstr>
  </property>
</Properties>
</file>