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575E8">
        <w:t>19.</w:t>
      </w:r>
      <w:r w:rsidR="008C59F7">
        <w:t xml:space="preserve"> </w:t>
      </w:r>
      <w:r w:rsidR="005575E8">
        <w:t>kolovoza</w:t>
      </w:r>
      <w:r w:rsidR="00AA3316" w:rsidRPr="003A2F05">
        <w:t xml:space="preserve"> </w:t>
      </w:r>
      <w:r w:rsidRPr="003A2F05">
        <w:t>20</w:t>
      </w:r>
      <w:r w:rsidR="00F33922">
        <w:t>21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A976D7">
        <w:t>_</w:t>
      </w:r>
      <w:r w:rsidRPr="002179F8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5E297C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60192" w:rsidP="005575E8">
            <w:pPr>
              <w:spacing w:line="360" w:lineRule="auto"/>
            </w:pPr>
            <w:r>
              <w:t xml:space="preserve">Ministarstvo </w:t>
            </w:r>
            <w:r w:rsidR="005575E8">
              <w:t>kulture i medija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A976D7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5E297C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75E8" w:rsidP="00267C00">
            <w:pPr>
              <w:spacing w:line="360" w:lineRule="auto"/>
            </w:pPr>
            <w:r w:rsidRPr="00CC733B">
              <w:rPr>
                <w:snapToGrid w:val="0"/>
              </w:rPr>
              <w:t>Prijedlog za prihvaćanje pokroviteljstva Vlade Repu</w:t>
            </w:r>
            <w:r>
              <w:rPr>
                <w:snapToGrid w:val="0"/>
              </w:rPr>
              <w:t>b</w:t>
            </w:r>
            <w:r w:rsidRPr="00CC733B">
              <w:rPr>
                <w:snapToGrid w:val="0"/>
              </w:rPr>
              <w:t>like Hrvatske nad 56. Vinkovačkim jesenima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</w:t>
      </w:r>
      <w:r w:rsidR="00A976D7">
        <w:t>_</w:t>
      </w:r>
      <w:r w:rsidR="004E1CDF">
        <w:t>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5E297C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D53FCC" w:rsidRPr="00E45691" w:rsidRDefault="00D53FCC" w:rsidP="005E297C">
      <w:pPr>
        <w:jc w:val="right"/>
        <w:rPr>
          <w:b/>
        </w:rPr>
      </w:pPr>
      <w:r w:rsidRPr="00E45691">
        <w:rPr>
          <w:b/>
        </w:rPr>
        <w:lastRenderedPageBreak/>
        <w:t>Prijedlog</w:t>
      </w:r>
    </w:p>
    <w:p w:rsidR="00D53FCC" w:rsidRPr="00334F02" w:rsidRDefault="00D53FCC" w:rsidP="005E297C"/>
    <w:p w:rsidR="00D53FCC" w:rsidRPr="00334F02" w:rsidRDefault="00D53FCC" w:rsidP="005E297C"/>
    <w:p w:rsidR="00D53FCC" w:rsidRPr="00334F02" w:rsidRDefault="00D53FCC" w:rsidP="005E297C"/>
    <w:p w:rsidR="00D53FCC" w:rsidRPr="00334F02" w:rsidRDefault="00D53FCC" w:rsidP="005E297C"/>
    <w:p w:rsidR="00D53FCC" w:rsidRPr="00334F02" w:rsidRDefault="00D53FCC" w:rsidP="005E297C"/>
    <w:p w:rsidR="00D53FCC" w:rsidRPr="00334F02" w:rsidRDefault="00947A94" w:rsidP="006916AC">
      <w:pPr>
        <w:jc w:val="both"/>
      </w:pPr>
      <w:r>
        <w:tab/>
      </w:r>
      <w:r>
        <w:tab/>
      </w:r>
      <w:r w:rsidR="00D53FCC" w:rsidRPr="00334F02">
        <w:t>Na temelju članka 31. stavka 3. Zakona o Vladi Republike Hrvatske (</w:t>
      </w:r>
      <w:r w:rsidR="00855464">
        <w:t>„</w:t>
      </w:r>
      <w:r w:rsidR="00D53FCC" w:rsidRPr="00334F02">
        <w:t>Narodne novine</w:t>
      </w:r>
      <w:r w:rsidR="00855464">
        <w:t>“</w:t>
      </w:r>
      <w:r w:rsidR="00D53FCC" w:rsidRPr="00334F02">
        <w:t>, br. 150/11</w:t>
      </w:r>
      <w:r w:rsidR="00855464">
        <w:t>.</w:t>
      </w:r>
      <w:r w:rsidR="0057121F">
        <w:t>, 119/14</w:t>
      </w:r>
      <w:r w:rsidR="00855464">
        <w:t>.</w:t>
      </w:r>
      <w:r w:rsidR="0057121F">
        <w:t>, 93/16</w:t>
      </w:r>
      <w:r w:rsidR="00855464">
        <w:t>.</w:t>
      </w:r>
      <w:r w:rsidR="0057121F">
        <w:t xml:space="preserve"> i 116/18</w:t>
      </w:r>
      <w:r w:rsidR="00855464">
        <w:t>.</w:t>
      </w:r>
      <w:r w:rsidR="0057121F">
        <w:t>) i točaka</w:t>
      </w:r>
      <w:r w:rsidR="00D53FCC" w:rsidRPr="00334F02">
        <w:t xml:space="preserve"> II.</w:t>
      </w:r>
      <w:r w:rsidR="0057121F">
        <w:t xml:space="preserve"> i III.</w:t>
      </w:r>
      <w:r w:rsidR="00D53FCC" w:rsidRPr="00334F02">
        <w:t xml:space="preserve"> Odluke o kriterijima i postupku za prihvaćanje pokroviteljstva Vlade Republike Hrvatske (</w:t>
      </w:r>
      <w:r w:rsidR="00855464">
        <w:t>„</w:t>
      </w:r>
      <w:r w:rsidR="00D53FCC" w:rsidRPr="00334F02">
        <w:t>Narodne novine</w:t>
      </w:r>
      <w:r w:rsidR="00855464">
        <w:t>“</w:t>
      </w:r>
      <w:r w:rsidR="00D53FCC" w:rsidRPr="00334F02">
        <w:t>, broj 44/16</w:t>
      </w:r>
      <w:r w:rsidR="00855464">
        <w:t>.</w:t>
      </w:r>
      <w:r w:rsidR="00D53FCC" w:rsidRPr="00334F02">
        <w:t>), Vlada Republike Hrvatske je na s</w:t>
      </w:r>
      <w:r w:rsidR="00855464">
        <w:t>jednici održanoj _______</w:t>
      </w:r>
      <w:r w:rsidR="00EB3352">
        <w:t>__</w:t>
      </w:r>
      <w:r w:rsidR="00855464">
        <w:t>___ 2021</w:t>
      </w:r>
      <w:r w:rsidR="00D53FCC" w:rsidRPr="00334F02">
        <w:t>. donijela</w:t>
      </w:r>
    </w:p>
    <w:p w:rsidR="00D53FCC" w:rsidRPr="00334F02" w:rsidRDefault="00D53FCC" w:rsidP="006916AC">
      <w:pPr>
        <w:jc w:val="center"/>
        <w:rPr>
          <w:b/>
        </w:rPr>
      </w:pPr>
    </w:p>
    <w:p w:rsidR="006068BA" w:rsidRPr="00334F02" w:rsidRDefault="006068BA" w:rsidP="006916AC">
      <w:pPr>
        <w:jc w:val="center"/>
        <w:rPr>
          <w:b/>
        </w:rPr>
      </w:pPr>
    </w:p>
    <w:p w:rsidR="00D53FCC" w:rsidRPr="00334F02" w:rsidRDefault="00D53FCC" w:rsidP="006916AC">
      <w:pPr>
        <w:jc w:val="center"/>
        <w:rPr>
          <w:b/>
        </w:rPr>
      </w:pPr>
    </w:p>
    <w:p w:rsidR="00D53FCC" w:rsidRPr="00334F02" w:rsidRDefault="00D53FCC" w:rsidP="006916AC">
      <w:pPr>
        <w:jc w:val="center"/>
        <w:rPr>
          <w:b/>
        </w:rPr>
      </w:pPr>
    </w:p>
    <w:p w:rsidR="00D53FCC" w:rsidRPr="00334F02" w:rsidRDefault="00D53FCC" w:rsidP="006916AC">
      <w:pPr>
        <w:jc w:val="center"/>
        <w:rPr>
          <w:b/>
        </w:rPr>
      </w:pPr>
    </w:p>
    <w:p w:rsidR="00D53FCC" w:rsidRPr="00334F02" w:rsidRDefault="00D53FCC" w:rsidP="006916AC">
      <w:pPr>
        <w:jc w:val="center"/>
        <w:rPr>
          <w:b/>
        </w:rPr>
      </w:pPr>
      <w:r w:rsidRPr="00334F02">
        <w:rPr>
          <w:b/>
        </w:rPr>
        <w:t>Z A K L J U Č A K</w:t>
      </w:r>
    </w:p>
    <w:p w:rsidR="00D53FCC" w:rsidRPr="00334F02" w:rsidRDefault="00D53FCC" w:rsidP="006916AC">
      <w:pPr>
        <w:jc w:val="center"/>
        <w:rPr>
          <w:b/>
        </w:rPr>
      </w:pPr>
    </w:p>
    <w:p w:rsidR="00D53FCC" w:rsidRPr="00334F02" w:rsidRDefault="00D53FCC" w:rsidP="006916AC">
      <w:pPr>
        <w:jc w:val="center"/>
        <w:rPr>
          <w:b/>
        </w:rPr>
      </w:pPr>
    </w:p>
    <w:p w:rsidR="00D53FCC" w:rsidRPr="00334F02" w:rsidRDefault="00D53FCC" w:rsidP="006916AC">
      <w:pPr>
        <w:jc w:val="center"/>
        <w:rPr>
          <w:b/>
        </w:rPr>
      </w:pPr>
    </w:p>
    <w:p w:rsidR="006068BA" w:rsidRPr="00334F02" w:rsidRDefault="006068BA" w:rsidP="006916AC">
      <w:pPr>
        <w:jc w:val="center"/>
        <w:rPr>
          <w:b/>
        </w:rPr>
      </w:pPr>
    </w:p>
    <w:p w:rsidR="00D53FCC" w:rsidRPr="00334F02" w:rsidRDefault="00D53FCC" w:rsidP="006916AC">
      <w:pPr>
        <w:jc w:val="center"/>
        <w:rPr>
          <w:b/>
        </w:rPr>
      </w:pPr>
    </w:p>
    <w:p w:rsidR="00D53FCC" w:rsidRPr="00334F02" w:rsidRDefault="00D53FCC" w:rsidP="006916AC">
      <w:pPr>
        <w:contextualSpacing/>
        <w:jc w:val="both"/>
        <w:rPr>
          <w:bCs/>
          <w:i/>
        </w:rPr>
      </w:pPr>
      <w:r w:rsidRPr="00334F02">
        <w:tab/>
        <w:t>1.</w:t>
      </w:r>
      <w:r w:rsidRPr="00334F02">
        <w:tab/>
      </w:r>
      <w:r w:rsidR="000023E5" w:rsidRPr="00334F02">
        <w:t>Vlada Republike Hrvatske</w:t>
      </w:r>
      <w:r w:rsidRPr="00334F02">
        <w:t xml:space="preserve"> prihvaća pokroviteljstvo </w:t>
      </w:r>
      <w:r w:rsidR="005575E8" w:rsidRPr="00CC733B">
        <w:rPr>
          <w:snapToGrid w:val="0"/>
        </w:rPr>
        <w:t>nad 56. Vinkovačkim jesenima</w:t>
      </w:r>
      <w:r w:rsidR="00A60192">
        <w:t xml:space="preserve">, </w:t>
      </w:r>
      <w:r w:rsidRPr="00334F02">
        <w:rPr>
          <w:bCs/>
        </w:rPr>
        <w:t xml:space="preserve">sukladno zamolbi </w:t>
      </w:r>
      <w:r w:rsidR="00876E86">
        <w:rPr>
          <w:bCs/>
        </w:rPr>
        <w:t>gradonačelnika Grada Vinkovaca</w:t>
      </w:r>
      <w:r w:rsidRPr="00334F02">
        <w:t>.</w:t>
      </w:r>
    </w:p>
    <w:p w:rsidR="00D53FCC" w:rsidRPr="00334F02" w:rsidRDefault="00D53FCC" w:rsidP="006916AC">
      <w:pPr>
        <w:jc w:val="both"/>
      </w:pPr>
    </w:p>
    <w:p w:rsidR="009C544E" w:rsidRDefault="00D53FCC" w:rsidP="006916AC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334F02">
        <w:tab/>
        <w:t>2.</w:t>
      </w:r>
      <w:r w:rsidRPr="00334F02">
        <w:tab/>
      </w:r>
      <w:r w:rsidR="00927524" w:rsidRPr="00927524">
        <w:t>Prihvaćanjem pokroviteljstva Vlada Republike Hrvatske ne preuzima nikakve financijske obveze.</w:t>
      </w:r>
      <w:r w:rsidR="00927524">
        <w:t xml:space="preserve"> </w:t>
      </w:r>
    </w:p>
    <w:p w:rsidR="00CE78D1" w:rsidRDefault="00CE78D1" w:rsidP="006916AC">
      <w:pPr>
        <w:jc w:val="both"/>
      </w:pPr>
    </w:p>
    <w:p w:rsidR="006916AC" w:rsidRPr="00334F02" w:rsidRDefault="006916AC" w:rsidP="006916AC">
      <w:pPr>
        <w:jc w:val="both"/>
      </w:pPr>
    </w:p>
    <w:p w:rsidR="00CE78D1" w:rsidRPr="00334F02" w:rsidRDefault="00CE78D1" w:rsidP="006916AC">
      <w:pPr>
        <w:jc w:val="both"/>
      </w:pPr>
    </w:p>
    <w:p w:rsidR="006068BA" w:rsidRPr="00334F02" w:rsidRDefault="006068BA" w:rsidP="006916AC">
      <w:pPr>
        <w:jc w:val="both"/>
      </w:pPr>
    </w:p>
    <w:p w:rsidR="006068BA" w:rsidRPr="00334F02" w:rsidRDefault="006916AC" w:rsidP="006916AC">
      <w:pPr>
        <w:jc w:val="both"/>
      </w:pPr>
      <w:r w:rsidRPr="00334F02">
        <w:t xml:space="preserve">KLASA: </w:t>
      </w:r>
    </w:p>
    <w:p w:rsidR="006068BA" w:rsidRPr="00334F02" w:rsidRDefault="006916AC" w:rsidP="006916AC">
      <w:pPr>
        <w:jc w:val="both"/>
      </w:pPr>
      <w:r w:rsidRPr="00334F02">
        <w:t xml:space="preserve">URBROJ: </w:t>
      </w:r>
    </w:p>
    <w:p w:rsidR="006068BA" w:rsidRPr="00334F02" w:rsidRDefault="006068BA" w:rsidP="006916AC">
      <w:pPr>
        <w:jc w:val="both"/>
      </w:pPr>
    </w:p>
    <w:p w:rsidR="006068BA" w:rsidRPr="00334F02" w:rsidRDefault="006068BA" w:rsidP="006916AC">
      <w:pPr>
        <w:jc w:val="both"/>
      </w:pPr>
      <w:r w:rsidRPr="00334F02">
        <w:t xml:space="preserve">Zagreb, </w:t>
      </w:r>
    </w:p>
    <w:p w:rsidR="006068BA" w:rsidRDefault="006068BA" w:rsidP="006916AC">
      <w:pPr>
        <w:jc w:val="both"/>
      </w:pPr>
    </w:p>
    <w:p w:rsidR="006916AC" w:rsidRPr="00334F02" w:rsidRDefault="006916AC" w:rsidP="006916AC">
      <w:pPr>
        <w:jc w:val="both"/>
      </w:pPr>
    </w:p>
    <w:p w:rsidR="006068BA" w:rsidRPr="00334F02" w:rsidRDefault="006068BA" w:rsidP="006916AC">
      <w:pPr>
        <w:autoSpaceDE w:val="0"/>
        <w:autoSpaceDN w:val="0"/>
        <w:adjustRightInd w:val="0"/>
        <w:jc w:val="both"/>
      </w:pPr>
    </w:p>
    <w:p w:rsidR="006068BA" w:rsidRPr="00334F02" w:rsidRDefault="006068BA" w:rsidP="006916AC">
      <w:pPr>
        <w:autoSpaceDE w:val="0"/>
        <w:autoSpaceDN w:val="0"/>
        <w:adjustRightInd w:val="0"/>
        <w:jc w:val="both"/>
      </w:pPr>
    </w:p>
    <w:p w:rsidR="006068BA" w:rsidRPr="00334F02" w:rsidRDefault="006916AC" w:rsidP="006916AC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</w:r>
      <w:r w:rsidR="006068BA" w:rsidRPr="00334F02">
        <w:t>PREDSJEDNIK</w:t>
      </w:r>
    </w:p>
    <w:p w:rsidR="006068BA" w:rsidRPr="00334F02" w:rsidRDefault="006068BA" w:rsidP="006916AC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6068BA" w:rsidRPr="00334F02" w:rsidRDefault="006068BA" w:rsidP="006916AC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6068BA" w:rsidRPr="006916AC" w:rsidRDefault="006916AC" w:rsidP="006916AC">
      <w:pPr>
        <w:tabs>
          <w:tab w:val="center" w:pos="737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mr. </w:t>
      </w:r>
      <w:r w:rsidR="006068BA" w:rsidRPr="00334F02">
        <w:rPr>
          <w:rFonts w:eastAsia="Calibri"/>
          <w:lang w:eastAsia="en-US"/>
        </w:rPr>
        <w:t>sc. Andrej Plenković</w:t>
      </w:r>
    </w:p>
    <w:p w:rsidR="006068BA" w:rsidRPr="00334F02" w:rsidRDefault="006068BA" w:rsidP="006916AC">
      <w:pPr>
        <w:jc w:val="both"/>
        <w:rPr>
          <w:b/>
        </w:rPr>
      </w:pPr>
      <w:r w:rsidRPr="00334F02">
        <w:rPr>
          <w:b/>
        </w:rPr>
        <w:br w:type="page"/>
      </w:r>
    </w:p>
    <w:p w:rsidR="00CE78D1" w:rsidRPr="00334F02" w:rsidRDefault="00CE78D1" w:rsidP="005E297C"/>
    <w:p w:rsidR="00CE78D1" w:rsidRPr="00334F02" w:rsidRDefault="006068BA" w:rsidP="005E297C">
      <w:pPr>
        <w:jc w:val="center"/>
        <w:rPr>
          <w:b/>
        </w:rPr>
      </w:pPr>
      <w:r w:rsidRPr="00334F02">
        <w:rPr>
          <w:b/>
        </w:rPr>
        <w:t>O B R A Z L O Ž E N J E</w:t>
      </w:r>
    </w:p>
    <w:p w:rsidR="008F0DD4" w:rsidRPr="00334F02" w:rsidRDefault="008F0DD4" w:rsidP="005E297C"/>
    <w:p w:rsidR="008D1036" w:rsidRDefault="008D1036" w:rsidP="005E297C">
      <w:pPr>
        <w:jc w:val="both"/>
      </w:pPr>
    </w:p>
    <w:p w:rsidR="0051175C" w:rsidRDefault="0051175C" w:rsidP="005E297C">
      <w:pPr>
        <w:jc w:val="both"/>
      </w:pPr>
    </w:p>
    <w:p w:rsidR="0051175C" w:rsidRDefault="0051175C" w:rsidP="0051175C">
      <w:pPr>
        <w:spacing w:line="276" w:lineRule="auto"/>
        <w:ind w:firstLine="709"/>
        <w:jc w:val="both"/>
      </w:pPr>
      <w:r>
        <w:t>Vinkovačke jeseni je manifestacija duge tradicije od posebne važnosti za ukupno amatersko stvaralaštvo u Republici Hrvatskoj. Već pedeset i šest godina uspješno predstavlja javnosti tradicijsku baštinu kroz izvorne slavonske i šokačke običaje, ugošćuje folklorne ansamble i izvorne folklorne skupine s cijelog područja Republike Hrvatske, ansamble i skupine Hrvata iz dijaspore te folklorne skupine drugih naroda.</w:t>
      </w:r>
    </w:p>
    <w:p w:rsidR="0051175C" w:rsidRDefault="0051175C" w:rsidP="0051175C">
      <w:pPr>
        <w:spacing w:line="276" w:lineRule="auto"/>
        <w:ind w:firstLine="709"/>
        <w:jc w:val="both"/>
      </w:pPr>
    </w:p>
    <w:p w:rsidR="0051175C" w:rsidRDefault="0051175C" w:rsidP="0051175C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t xml:space="preserve">Organizator Manifestacije niz godina ostvaruje uspješnu suradnju s predstavnicima etnološke, etnomuzikološke i </w:t>
      </w:r>
      <w:proofErr w:type="spellStart"/>
      <w:r>
        <w:t>etnokoreološke</w:t>
      </w:r>
      <w:proofErr w:type="spellEnd"/>
      <w:r>
        <w:t xml:space="preserve"> struke, što rezultira vrlo dobrim izborom skupina te u središte pozornosti stavlja izvorni hrvatski folklor i identitet, njegovo njegovanje, prezentaciju i trajno čuvanje. </w:t>
      </w:r>
    </w:p>
    <w:p w:rsidR="0051175C" w:rsidRDefault="0051175C" w:rsidP="0051175C">
      <w:pPr>
        <w:spacing w:line="276" w:lineRule="auto"/>
        <w:jc w:val="both"/>
      </w:pPr>
    </w:p>
    <w:p w:rsidR="0051175C" w:rsidRDefault="0051175C" w:rsidP="0051175C">
      <w:pPr>
        <w:spacing w:line="276" w:lineRule="auto"/>
        <w:ind w:firstLine="709"/>
        <w:jc w:val="both"/>
      </w:pPr>
      <w:r>
        <w:rPr>
          <w:rFonts w:eastAsiaTheme="minorHAnsi"/>
          <w:lang w:eastAsia="en-US"/>
        </w:rPr>
        <w:t xml:space="preserve">Slijedom navedenoga, a s obzirom da se radi o jednoj od najvećoj i najvažnijoj smotri folklora u Republici Hrvatskoj, </w:t>
      </w:r>
      <w:r>
        <w:rPr>
          <w:rFonts w:eastAsiaTheme="minorHAnsi"/>
          <w:lang w:eastAsia="en-US"/>
        </w:rPr>
        <w:t xml:space="preserve">predlaže se da </w:t>
      </w:r>
      <w:r>
        <w:t>Vlada Republike Hrvatske prihva</w:t>
      </w:r>
      <w:r>
        <w:t>ti</w:t>
      </w:r>
      <w:r>
        <w:t xml:space="preserve"> pokroviteljstvo nad 56. Vinkovačkim jesenima. </w:t>
      </w:r>
      <w:bookmarkStart w:id="0" w:name="_GoBack"/>
      <w:bookmarkEnd w:id="0"/>
    </w:p>
    <w:p w:rsidR="005575E8" w:rsidRDefault="005575E8" w:rsidP="0070271E">
      <w:pPr>
        <w:jc w:val="both"/>
      </w:pPr>
    </w:p>
    <w:sectPr w:rsidR="005575E8" w:rsidSect="005E297C">
      <w:headerReference w:type="default" r:id="rId10"/>
      <w:footerReference w:type="default" r:id="rId11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75" w:rsidRDefault="008B0D75" w:rsidP="0011560A">
      <w:r>
        <w:separator/>
      </w:r>
    </w:p>
  </w:endnote>
  <w:endnote w:type="continuationSeparator" w:id="0">
    <w:p w:rsidR="008B0D75" w:rsidRDefault="008B0D7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75" w:rsidRDefault="008B0D75" w:rsidP="0011560A">
      <w:r>
        <w:separator/>
      </w:r>
    </w:p>
  </w:footnote>
  <w:footnote w:type="continuationSeparator" w:id="0">
    <w:p w:rsidR="008B0D75" w:rsidRDefault="008B0D7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8B0D75">
        <w:pPr>
          <w:pStyle w:val="Header"/>
          <w:jc w:val="center"/>
        </w:pPr>
      </w:p>
    </w:sdtContent>
  </w:sdt>
  <w:p w:rsidR="006068BA" w:rsidRDefault="0060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7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60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3E5"/>
    <w:rsid w:val="000350D9"/>
    <w:rsid w:val="00047DCC"/>
    <w:rsid w:val="00057310"/>
    <w:rsid w:val="00063520"/>
    <w:rsid w:val="00086A6C"/>
    <w:rsid w:val="00092FF6"/>
    <w:rsid w:val="000A1D60"/>
    <w:rsid w:val="000A3A3B"/>
    <w:rsid w:val="000C513E"/>
    <w:rsid w:val="000D1A50"/>
    <w:rsid w:val="001015C6"/>
    <w:rsid w:val="001057FD"/>
    <w:rsid w:val="00110E6C"/>
    <w:rsid w:val="0011560A"/>
    <w:rsid w:val="00131442"/>
    <w:rsid w:val="00135F1A"/>
    <w:rsid w:val="00146B79"/>
    <w:rsid w:val="00147DE9"/>
    <w:rsid w:val="00170226"/>
    <w:rsid w:val="001741AA"/>
    <w:rsid w:val="001917B2"/>
    <w:rsid w:val="001A13E7"/>
    <w:rsid w:val="001B30D6"/>
    <w:rsid w:val="001B7A97"/>
    <w:rsid w:val="001E7218"/>
    <w:rsid w:val="002167AB"/>
    <w:rsid w:val="002179F8"/>
    <w:rsid w:val="00220956"/>
    <w:rsid w:val="00231FF3"/>
    <w:rsid w:val="0023763F"/>
    <w:rsid w:val="002668C5"/>
    <w:rsid w:val="00267C00"/>
    <w:rsid w:val="0028608D"/>
    <w:rsid w:val="0029163B"/>
    <w:rsid w:val="002951F4"/>
    <w:rsid w:val="002A1D77"/>
    <w:rsid w:val="002B107A"/>
    <w:rsid w:val="002C03EE"/>
    <w:rsid w:val="002C7DFD"/>
    <w:rsid w:val="002D1256"/>
    <w:rsid w:val="002D6C51"/>
    <w:rsid w:val="002D7C91"/>
    <w:rsid w:val="003033E4"/>
    <w:rsid w:val="00304232"/>
    <w:rsid w:val="00323C77"/>
    <w:rsid w:val="0033245B"/>
    <w:rsid w:val="00334F02"/>
    <w:rsid w:val="00336EE7"/>
    <w:rsid w:val="00341BCF"/>
    <w:rsid w:val="0034351C"/>
    <w:rsid w:val="00367FB9"/>
    <w:rsid w:val="00381F04"/>
    <w:rsid w:val="0038426B"/>
    <w:rsid w:val="003929F5"/>
    <w:rsid w:val="003A0853"/>
    <w:rsid w:val="003A2F05"/>
    <w:rsid w:val="003A44F5"/>
    <w:rsid w:val="003B2C65"/>
    <w:rsid w:val="003C09D8"/>
    <w:rsid w:val="003C2623"/>
    <w:rsid w:val="003D47D1"/>
    <w:rsid w:val="003E46BA"/>
    <w:rsid w:val="003F5623"/>
    <w:rsid w:val="004039BD"/>
    <w:rsid w:val="00437D49"/>
    <w:rsid w:val="00440D6D"/>
    <w:rsid w:val="00442367"/>
    <w:rsid w:val="0045585A"/>
    <w:rsid w:val="00461188"/>
    <w:rsid w:val="004A776B"/>
    <w:rsid w:val="004B0A99"/>
    <w:rsid w:val="004C1375"/>
    <w:rsid w:val="004C5354"/>
    <w:rsid w:val="004C6474"/>
    <w:rsid w:val="004E1300"/>
    <w:rsid w:val="004E1CDF"/>
    <w:rsid w:val="004E4E34"/>
    <w:rsid w:val="004E6776"/>
    <w:rsid w:val="00504248"/>
    <w:rsid w:val="0051175C"/>
    <w:rsid w:val="005146D6"/>
    <w:rsid w:val="00535E09"/>
    <w:rsid w:val="00543879"/>
    <w:rsid w:val="005575E8"/>
    <w:rsid w:val="005604CF"/>
    <w:rsid w:val="00562C8C"/>
    <w:rsid w:val="0056365A"/>
    <w:rsid w:val="0057121F"/>
    <w:rsid w:val="00571F6C"/>
    <w:rsid w:val="005861F2"/>
    <w:rsid w:val="005906BB"/>
    <w:rsid w:val="0059426D"/>
    <w:rsid w:val="005963F9"/>
    <w:rsid w:val="00596632"/>
    <w:rsid w:val="005C251E"/>
    <w:rsid w:val="005C3A4C"/>
    <w:rsid w:val="005C650B"/>
    <w:rsid w:val="005E297C"/>
    <w:rsid w:val="005E5A2B"/>
    <w:rsid w:val="005E7CAB"/>
    <w:rsid w:val="005F4727"/>
    <w:rsid w:val="006068BA"/>
    <w:rsid w:val="00606B2D"/>
    <w:rsid w:val="00633454"/>
    <w:rsid w:val="00652604"/>
    <w:rsid w:val="0066110E"/>
    <w:rsid w:val="00675B44"/>
    <w:rsid w:val="0068013E"/>
    <w:rsid w:val="0068772B"/>
    <w:rsid w:val="006916AC"/>
    <w:rsid w:val="00693A4D"/>
    <w:rsid w:val="00694D87"/>
    <w:rsid w:val="006B7800"/>
    <w:rsid w:val="006C0CC3"/>
    <w:rsid w:val="006D6FEA"/>
    <w:rsid w:val="006E14A9"/>
    <w:rsid w:val="006E611E"/>
    <w:rsid w:val="007010C7"/>
    <w:rsid w:val="0070271E"/>
    <w:rsid w:val="0070329F"/>
    <w:rsid w:val="00726165"/>
    <w:rsid w:val="00731AC4"/>
    <w:rsid w:val="007638D8"/>
    <w:rsid w:val="0076397B"/>
    <w:rsid w:val="00764986"/>
    <w:rsid w:val="00776825"/>
    <w:rsid w:val="00777CAA"/>
    <w:rsid w:val="0078648A"/>
    <w:rsid w:val="007A1768"/>
    <w:rsid w:val="007A1881"/>
    <w:rsid w:val="007D7DC9"/>
    <w:rsid w:val="007E17C4"/>
    <w:rsid w:val="007E3965"/>
    <w:rsid w:val="008137B5"/>
    <w:rsid w:val="008219BB"/>
    <w:rsid w:val="00822FDC"/>
    <w:rsid w:val="00833808"/>
    <w:rsid w:val="008353A1"/>
    <w:rsid w:val="008365FD"/>
    <w:rsid w:val="00855464"/>
    <w:rsid w:val="00872F99"/>
    <w:rsid w:val="00873FDE"/>
    <w:rsid w:val="00876E86"/>
    <w:rsid w:val="00881BBB"/>
    <w:rsid w:val="0089283D"/>
    <w:rsid w:val="008B0D75"/>
    <w:rsid w:val="008C0768"/>
    <w:rsid w:val="008C1D0A"/>
    <w:rsid w:val="008C59F7"/>
    <w:rsid w:val="008D1036"/>
    <w:rsid w:val="008D1E25"/>
    <w:rsid w:val="008D4540"/>
    <w:rsid w:val="008F0DD4"/>
    <w:rsid w:val="0090200F"/>
    <w:rsid w:val="009047E4"/>
    <w:rsid w:val="009126B3"/>
    <w:rsid w:val="009152C4"/>
    <w:rsid w:val="00927524"/>
    <w:rsid w:val="00947A94"/>
    <w:rsid w:val="0095079B"/>
    <w:rsid w:val="00953BA1"/>
    <w:rsid w:val="00954D08"/>
    <w:rsid w:val="00981F01"/>
    <w:rsid w:val="009930CA"/>
    <w:rsid w:val="009C33E1"/>
    <w:rsid w:val="009C544E"/>
    <w:rsid w:val="009C7815"/>
    <w:rsid w:val="009D0CB5"/>
    <w:rsid w:val="009D22FB"/>
    <w:rsid w:val="00A0495F"/>
    <w:rsid w:val="00A1348F"/>
    <w:rsid w:val="00A15F08"/>
    <w:rsid w:val="00A175E9"/>
    <w:rsid w:val="00A21819"/>
    <w:rsid w:val="00A45CF4"/>
    <w:rsid w:val="00A52A71"/>
    <w:rsid w:val="00A573DC"/>
    <w:rsid w:val="00A60192"/>
    <w:rsid w:val="00A63003"/>
    <w:rsid w:val="00A6339A"/>
    <w:rsid w:val="00A70FF4"/>
    <w:rsid w:val="00A725A4"/>
    <w:rsid w:val="00A75C65"/>
    <w:rsid w:val="00A83290"/>
    <w:rsid w:val="00A94A2B"/>
    <w:rsid w:val="00A976D7"/>
    <w:rsid w:val="00AA3316"/>
    <w:rsid w:val="00AD2F06"/>
    <w:rsid w:val="00AD4D7C"/>
    <w:rsid w:val="00AE59DF"/>
    <w:rsid w:val="00AE6ED1"/>
    <w:rsid w:val="00B33C9F"/>
    <w:rsid w:val="00B42E00"/>
    <w:rsid w:val="00B462AB"/>
    <w:rsid w:val="00B57187"/>
    <w:rsid w:val="00B665AE"/>
    <w:rsid w:val="00B706F8"/>
    <w:rsid w:val="00B75D1F"/>
    <w:rsid w:val="00B908C2"/>
    <w:rsid w:val="00BA28CD"/>
    <w:rsid w:val="00BA70A4"/>
    <w:rsid w:val="00BA72BF"/>
    <w:rsid w:val="00BB015F"/>
    <w:rsid w:val="00BD348A"/>
    <w:rsid w:val="00BD3F26"/>
    <w:rsid w:val="00C337A4"/>
    <w:rsid w:val="00C44327"/>
    <w:rsid w:val="00C60C89"/>
    <w:rsid w:val="00C90DF6"/>
    <w:rsid w:val="00C969CC"/>
    <w:rsid w:val="00CA4F84"/>
    <w:rsid w:val="00CC5A2C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2681"/>
    <w:rsid w:val="00D53FCC"/>
    <w:rsid w:val="00D572A1"/>
    <w:rsid w:val="00D62C4D"/>
    <w:rsid w:val="00D8016C"/>
    <w:rsid w:val="00D92A3D"/>
    <w:rsid w:val="00DA32E3"/>
    <w:rsid w:val="00DB0A6B"/>
    <w:rsid w:val="00DB28EB"/>
    <w:rsid w:val="00DB6366"/>
    <w:rsid w:val="00E25569"/>
    <w:rsid w:val="00E379A3"/>
    <w:rsid w:val="00E601A2"/>
    <w:rsid w:val="00E73230"/>
    <w:rsid w:val="00E77198"/>
    <w:rsid w:val="00E83E23"/>
    <w:rsid w:val="00E92B0C"/>
    <w:rsid w:val="00EA3AD1"/>
    <w:rsid w:val="00EB1248"/>
    <w:rsid w:val="00EB3352"/>
    <w:rsid w:val="00EC08EF"/>
    <w:rsid w:val="00EC1041"/>
    <w:rsid w:val="00ED236E"/>
    <w:rsid w:val="00EE03CA"/>
    <w:rsid w:val="00EE5FA1"/>
    <w:rsid w:val="00EE7199"/>
    <w:rsid w:val="00F07F7C"/>
    <w:rsid w:val="00F3220D"/>
    <w:rsid w:val="00F33922"/>
    <w:rsid w:val="00F51949"/>
    <w:rsid w:val="00F61E40"/>
    <w:rsid w:val="00F65A9B"/>
    <w:rsid w:val="00F72B3A"/>
    <w:rsid w:val="00F764AD"/>
    <w:rsid w:val="00F832AA"/>
    <w:rsid w:val="00F905AF"/>
    <w:rsid w:val="00F95A2D"/>
    <w:rsid w:val="00F978E2"/>
    <w:rsid w:val="00F97BA9"/>
    <w:rsid w:val="00FA4E25"/>
    <w:rsid w:val="00FE2B63"/>
    <w:rsid w:val="00FE3064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874F7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0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AZJMDCZ6QSYZ-12-3274</_dlc_DocId>
    <_dlc_DocIdUrl xmlns="a494813a-d0d8-4dad-94cb-0d196f36ba15">
      <Url>https://ekoordinacije.vlada.hr/sjednice-drustvo/_layouts/15/DocIdRedir.aspx?ID=AZJMDCZ6QSYZ-12-3274</Url>
      <Description>AZJMDCZ6QSYZ-12-3274</Description>
    </_dlc_DocIdUrl>
  </documentManagement>
</p:properties>
</file>

<file path=customXml/itemProps1.xml><?xml version="1.0" encoding="utf-8"?>
<ds:datastoreItem xmlns:ds="http://schemas.openxmlformats.org/officeDocument/2006/customXml" ds:itemID="{7288BB85-8AAA-4821-8AAA-7935825F4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935C5-AA5A-4665-B3D0-BEC60513BF55}"/>
</file>

<file path=customXml/itemProps3.xml><?xml version="1.0" encoding="utf-8"?>
<ds:datastoreItem xmlns:ds="http://schemas.openxmlformats.org/officeDocument/2006/customXml" ds:itemID="{4A985EAF-8729-4D01-8DAF-7224E1474FB8}"/>
</file>

<file path=customXml/itemProps4.xml><?xml version="1.0" encoding="utf-8"?>
<ds:datastoreItem xmlns:ds="http://schemas.openxmlformats.org/officeDocument/2006/customXml" ds:itemID="{4277C56C-B816-413F-87F0-856E4FBCF296}"/>
</file>

<file path=customXml/itemProps5.xml><?xml version="1.0" encoding="utf-8"?>
<ds:datastoreItem xmlns:ds="http://schemas.openxmlformats.org/officeDocument/2006/customXml" ds:itemID="{01BF9493-4340-4157-83DA-7E3D16E3F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Robert Matijević</cp:lastModifiedBy>
  <cp:revision>8</cp:revision>
  <cp:lastPrinted>2021-03-15T10:23:00Z</cp:lastPrinted>
  <dcterms:created xsi:type="dcterms:W3CDTF">2021-07-23T08:43:00Z</dcterms:created>
  <dcterms:modified xsi:type="dcterms:W3CDTF">2021-07-23T09:11:00Z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611b314f-e192-41db-866d-fdc4396a2374</vt:lpwstr>
  </property>
</Properties>
</file>