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C670C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670D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2C670E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0C2C6745" wp14:editId="0C2C674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C2C670F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C2C6710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0C2C6711" w14:textId="7F2CBEEB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B53E29">
        <w:rPr>
          <w:rFonts w:ascii="Times New Roman" w:hAnsi="Times New Roman" w:cs="Times New Roman"/>
          <w:sz w:val="24"/>
          <w:szCs w:val="24"/>
        </w:rPr>
        <w:t xml:space="preserve"> 26. </w:t>
      </w:r>
      <w:r w:rsidR="00CC57C4">
        <w:rPr>
          <w:rFonts w:ascii="Times New Roman" w:hAnsi="Times New Roman" w:cs="Times New Roman"/>
          <w:sz w:val="24"/>
          <w:szCs w:val="24"/>
        </w:rPr>
        <w:t>kolovoz</w:t>
      </w:r>
      <w:r w:rsidR="00B53E29">
        <w:rPr>
          <w:rFonts w:ascii="Times New Roman" w:hAnsi="Times New Roman" w:cs="Times New Roman"/>
          <w:sz w:val="24"/>
          <w:szCs w:val="24"/>
        </w:rPr>
        <w:t>a</w:t>
      </w:r>
      <w:r w:rsidR="00263C1A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0C2C6712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2C6713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0C2C6716" w14:textId="77777777" w:rsidTr="00040CBF">
        <w:tc>
          <w:tcPr>
            <w:tcW w:w="1942" w:type="dxa"/>
          </w:tcPr>
          <w:p w14:paraId="0C2C6714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0C2C6715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0C2C671A" w14:textId="77777777" w:rsidTr="00040CBF">
        <w:tc>
          <w:tcPr>
            <w:tcW w:w="1937" w:type="dxa"/>
          </w:tcPr>
          <w:p w14:paraId="0C2C6717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0C2C6718" w14:textId="77777777" w:rsidR="005479CB" w:rsidRPr="005479CB" w:rsidRDefault="005479CB" w:rsidP="005479C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 w:rsidR="00CC57C4">
              <w:rPr>
                <w:sz w:val="24"/>
                <w:szCs w:val="24"/>
              </w:rPr>
              <w:t xml:space="preserve">Agencije za zaštitu tržišnog natjecanja </w:t>
            </w:r>
            <w:r w:rsidR="005D227B">
              <w:rPr>
                <w:sz w:val="24"/>
                <w:szCs w:val="24"/>
              </w:rPr>
              <w:t>za 2020. godinu</w:t>
            </w:r>
          </w:p>
          <w:p w14:paraId="0C2C6719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C2C671B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C2C671C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C2C671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="00462A5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0C2C671E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1F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0C2C6720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0C2C6721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2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0C2C672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5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0C2C6726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7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9" w14:textId="77777777" w:rsidR="00263C1A" w:rsidRPr="00263C1A" w:rsidRDefault="007667E2" w:rsidP="00905BFB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 w:rsidR="00CC57C4" w:rsidRPr="00CC57C4">
        <w:rPr>
          <w:rFonts w:ascii="Times New Roman" w:eastAsia="Calibri" w:hAnsi="Times New Roman" w:cs="Times New Roman"/>
          <w:sz w:val="24"/>
          <w:szCs w:val="24"/>
        </w:rPr>
        <w:t>Agencije za zaštitu tržišnog natjecanja za 2020. godinu</w:t>
      </w:r>
    </w:p>
    <w:p w14:paraId="0C2C672A" w14:textId="77777777" w:rsidR="00147299" w:rsidRPr="00147299" w:rsidRDefault="00263C1A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0C2C672B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C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585">
        <w:rPr>
          <w:rFonts w:ascii="Times New Roman" w:eastAsia="Calibri" w:hAnsi="Times New Roman" w:cs="Times New Roman"/>
          <w:sz w:val="24"/>
          <w:szCs w:val="24"/>
        </w:rPr>
        <w:t>021-12/21-09/56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 65-21-03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CD6585"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lipnja 2021. </w:t>
      </w:r>
      <w:r w:rsidR="00263C1A">
        <w:rPr>
          <w:rFonts w:ascii="Times New Roman" w:eastAsia="Calibri" w:hAnsi="Times New Roman" w:cs="Times New Roman"/>
          <w:sz w:val="24"/>
          <w:szCs w:val="24"/>
        </w:rPr>
        <w:t>godine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2C672D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E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2F" w14:textId="6D56996A" w:rsidR="00147299" w:rsidRPr="00147299" w:rsidRDefault="00147299" w:rsidP="005D227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 w:rsidR="00973097">
        <w:rPr>
          <w:rFonts w:ascii="Times New Roman" w:eastAsia="Calibri" w:hAnsi="Times New Roman" w:cs="Times New Roman"/>
          <w:sz w:val="24"/>
          <w:szCs w:val="24"/>
        </w:rPr>
        <w:t xml:space="preserve"> Poslovnika Hrvatskoga sabora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27B" w:rsidRPr="005D227B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 w:rsidR="00263C1A">
        <w:rPr>
          <w:rFonts w:ascii="Times New Roman" w:eastAsia="Calibri" w:hAnsi="Times New Roman" w:cs="Times New Roman"/>
          <w:sz w:val="24"/>
          <w:szCs w:val="24"/>
        </w:rPr>
        <w:t>m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radu </w:t>
      </w:r>
      <w:r w:rsidR="00905BFB">
        <w:rPr>
          <w:rFonts w:ascii="Times New Roman" w:eastAsia="Calibri" w:hAnsi="Times New Roman" w:cs="Times New Roman"/>
          <w:sz w:val="24"/>
          <w:szCs w:val="24"/>
        </w:rPr>
        <w:t>Agencije za zaštitu tržišnog natjecanja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za 2020. godinu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0C2C6730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31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32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0C2C6733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2C6734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2C6735" w14:textId="77777777" w:rsidR="003E762C" w:rsidRDefault="005D227B" w:rsidP="00A755E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462A50">
        <w:rPr>
          <w:rFonts w:ascii="Times New Roman" w:eastAsia="Calibri" w:hAnsi="Times New Roman" w:cs="Times New Roman"/>
          <w:sz w:val="24"/>
          <w:szCs w:val="24"/>
        </w:rPr>
        <w:t xml:space="preserve">nema primjedbi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 w:rsidR="00A755EB" w:rsidRPr="00A755EB">
        <w:rPr>
          <w:rFonts w:ascii="Times New Roman" w:eastAsia="Calibri" w:hAnsi="Times New Roman" w:cs="Times New Roman"/>
          <w:sz w:val="24"/>
          <w:szCs w:val="24"/>
        </w:rPr>
        <w:t xml:space="preserve">Agencije za zaštitu tržišnog natjecanja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2020. godinu, koje je predsjedniku Hrvatskog sabora dostavila </w:t>
      </w:r>
      <w:r w:rsidR="00A755EB">
        <w:rPr>
          <w:rFonts w:ascii="Times New Roman" w:eastAsia="Calibri" w:hAnsi="Times New Roman" w:cs="Times New Roman"/>
          <w:sz w:val="24"/>
          <w:szCs w:val="24"/>
        </w:rPr>
        <w:t>Agencija za zaštitu tržišnog natjecanja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aktom </w:t>
      </w:r>
      <w:r w:rsidR="00CD6585">
        <w:rPr>
          <w:rFonts w:ascii="Times New Roman" w:eastAsia="Calibri" w:hAnsi="Times New Roman" w:cs="Times New Roman"/>
          <w:sz w:val="24"/>
          <w:szCs w:val="24"/>
        </w:rPr>
        <w:t>k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lase: </w:t>
      </w:r>
      <w:r w:rsidR="00CD6585">
        <w:rPr>
          <w:rFonts w:ascii="Times New Roman" w:eastAsia="Calibri" w:hAnsi="Times New Roman" w:cs="Times New Roman"/>
          <w:sz w:val="24"/>
          <w:szCs w:val="24"/>
        </w:rPr>
        <w:t>023-01/21-01/001, u</w:t>
      </w:r>
      <w:r w:rsidR="00905BFB">
        <w:rPr>
          <w:rFonts w:ascii="Times New Roman" w:eastAsia="Calibri" w:hAnsi="Times New Roman" w:cs="Times New Roman"/>
          <w:sz w:val="24"/>
          <w:szCs w:val="24"/>
        </w:rPr>
        <w:t>rbroj: 580-08/124-20</w:t>
      </w:r>
      <w:r w:rsidR="00A755EB">
        <w:rPr>
          <w:rFonts w:ascii="Times New Roman" w:eastAsia="Calibri" w:hAnsi="Times New Roman" w:cs="Times New Roman"/>
          <w:sz w:val="24"/>
          <w:szCs w:val="24"/>
        </w:rPr>
        <w:t>21-002 od 29</w:t>
      </w:r>
      <w:r w:rsidR="00DF3632">
        <w:rPr>
          <w:rFonts w:ascii="Times New Roman" w:eastAsia="Calibri" w:hAnsi="Times New Roman" w:cs="Times New Roman"/>
          <w:sz w:val="24"/>
          <w:szCs w:val="24"/>
        </w:rPr>
        <w:t>. li</w:t>
      </w:r>
      <w:bookmarkStart w:id="0" w:name="_GoBack"/>
      <w:bookmarkEnd w:id="0"/>
      <w:r w:rsidR="00DF3632">
        <w:rPr>
          <w:rFonts w:ascii="Times New Roman" w:eastAsia="Calibri" w:hAnsi="Times New Roman" w:cs="Times New Roman"/>
          <w:sz w:val="24"/>
          <w:szCs w:val="24"/>
        </w:rPr>
        <w:t xml:space="preserve">pnja 2021. </w:t>
      </w:r>
      <w:r w:rsidR="00A91800">
        <w:rPr>
          <w:rFonts w:ascii="Times New Roman" w:eastAsia="Calibri" w:hAnsi="Times New Roman" w:cs="Times New Roman"/>
          <w:sz w:val="24"/>
          <w:szCs w:val="24"/>
        </w:rPr>
        <w:t xml:space="preserve">godine. </w:t>
      </w:r>
    </w:p>
    <w:p w14:paraId="0C2C6736" w14:textId="77777777" w:rsidR="00CD6585" w:rsidRDefault="005D227B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C2C6737" w14:textId="77777777" w:rsidR="00CD6585" w:rsidRPr="00CD6585" w:rsidRDefault="00CD6585" w:rsidP="00CD65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D6585">
        <w:rPr>
          <w:rFonts w:ascii="Times New Roman" w:eastAsia="Calibri" w:hAnsi="Times New Roman" w:cs="Times New Roman"/>
          <w:sz w:val="24"/>
          <w:szCs w:val="24"/>
        </w:rPr>
        <w:t>Za svoje predstavnike, koji će u vezi s iznesenim mišljenjem biti nazočni na sjednicama Hrvatskog sabora i njegovih radnih tijela, Vlada je odredila dr. sc. Tomislava Ćorića, ministra gospodarstva i održivog razvoja, i državne tajnike</w:t>
      </w:r>
      <w:r w:rsidR="00462A50" w:rsidRPr="0046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A50" w:rsidRPr="00CD6585">
        <w:rPr>
          <w:rFonts w:ascii="Times New Roman" w:eastAsia="Calibri" w:hAnsi="Times New Roman" w:cs="Times New Roman"/>
          <w:sz w:val="24"/>
          <w:szCs w:val="24"/>
        </w:rPr>
        <w:t>Natašu Mikuš Žigman</w:t>
      </w:r>
      <w:r w:rsidR="0046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6585">
        <w:rPr>
          <w:rFonts w:ascii="Times New Roman" w:eastAsia="Calibri" w:hAnsi="Times New Roman" w:cs="Times New Roman"/>
          <w:sz w:val="24"/>
          <w:szCs w:val="24"/>
        </w:rPr>
        <w:t xml:space="preserve"> Ivu Miletića, dr.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585">
        <w:rPr>
          <w:rFonts w:ascii="Times New Roman" w:eastAsia="Calibri" w:hAnsi="Times New Roman" w:cs="Times New Roman"/>
          <w:sz w:val="24"/>
          <w:szCs w:val="24"/>
        </w:rPr>
        <w:t>sc.</w:t>
      </w:r>
      <w:r w:rsidR="00462A50">
        <w:rPr>
          <w:rFonts w:ascii="Times New Roman" w:eastAsia="Calibri" w:hAnsi="Times New Roman" w:cs="Times New Roman"/>
          <w:sz w:val="24"/>
          <w:szCs w:val="24"/>
        </w:rPr>
        <w:t xml:space="preserve"> Marija Šiljega, i Milu Horvata.</w:t>
      </w:r>
      <w:r w:rsidRPr="00CD6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2C6738" w14:textId="77777777" w:rsidR="00CD6585" w:rsidRPr="00CD6585" w:rsidRDefault="00CD6585" w:rsidP="00CD65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39" w14:textId="77777777" w:rsidR="00423F6D" w:rsidRDefault="001B4B00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C2C673A" w14:textId="77777777" w:rsidR="00147299" w:rsidRPr="00147299" w:rsidRDefault="00423F6D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C2C673B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3C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3D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0C2C673E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2C673F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</w:t>
      </w:r>
      <w:r w:rsidR="00CD6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14:paraId="0C2C6740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2C6741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2C6742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2C6743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2C6744" w14:textId="77777777" w:rsidR="00147299" w:rsidRDefault="00147299" w:rsidP="00CD65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6749" w14:textId="77777777" w:rsidR="00691EA7" w:rsidRDefault="00691EA7" w:rsidP="00F23A41">
      <w:pPr>
        <w:spacing w:after="0" w:line="240" w:lineRule="auto"/>
      </w:pPr>
      <w:r>
        <w:separator/>
      </w:r>
    </w:p>
  </w:endnote>
  <w:endnote w:type="continuationSeparator" w:id="0">
    <w:p w14:paraId="0C2C674A" w14:textId="77777777" w:rsidR="00691EA7" w:rsidRDefault="00691EA7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674B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C2C674C" w14:textId="77777777" w:rsidR="003731FD" w:rsidRPr="00E14F24" w:rsidRDefault="00973097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C6747" w14:textId="77777777" w:rsidR="00691EA7" w:rsidRDefault="00691EA7" w:rsidP="00F23A41">
      <w:pPr>
        <w:spacing w:after="0" w:line="240" w:lineRule="auto"/>
      </w:pPr>
      <w:r>
        <w:separator/>
      </w:r>
    </w:p>
  </w:footnote>
  <w:footnote w:type="continuationSeparator" w:id="0">
    <w:p w14:paraId="0C2C6748" w14:textId="77777777" w:rsidR="00691EA7" w:rsidRDefault="00691EA7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0D7DB7"/>
    <w:rsid w:val="00113D2B"/>
    <w:rsid w:val="00116C5A"/>
    <w:rsid w:val="00147299"/>
    <w:rsid w:val="001B4B00"/>
    <w:rsid w:val="00263C1A"/>
    <w:rsid w:val="00271ABB"/>
    <w:rsid w:val="0027360F"/>
    <w:rsid w:val="002B332A"/>
    <w:rsid w:val="003106AB"/>
    <w:rsid w:val="00392220"/>
    <w:rsid w:val="003B3ED2"/>
    <w:rsid w:val="003E762C"/>
    <w:rsid w:val="003F3141"/>
    <w:rsid w:val="00423F6D"/>
    <w:rsid w:val="00462A50"/>
    <w:rsid w:val="00471967"/>
    <w:rsid w:val="005479CB"/>
    <w:rsid w:val="00560748"/>
    <w:rsid w:val="005C2F54"/>
    <w:rsid w:val="005C5BBE"/>
    <w:rsid w:val="005D227B"/>
    <w:rsid w:val="0062537B"/>
    <w:rsid w:val="00637D02"/>
    <w:rsid w:val="00661384"/>
    <w:rsid w:val="00691EA7"/>
    <w:rsid w:val="006E6508"/>
    <w:rsid w:val="006F36DE"/>
    <w:rsid w:val="007667E2"/>
    <w:rsid w:val="00777894"/>
    <w:rsid w:val="00857261"/>
    <w:rsid w:val="00874266"/>
    <w:rsid w:val="00880D1E"/>
    <w:rsid w:val="008867AA"/>
    <w:rsid w:val="008A0D50"/>
    <w:rsid w:val="008A505C"/>
    <w:rsid w:val="00905BFB"/>
    <w:rsid w:val="00912BFA"/>
    <w:rsid w:val="00956D30"/>
    <w:rsid w:val="00966062"/>
    <w:rsid w:val="00973097"/>
    <w:rsid w:val="00A741F4"/>
    <w:rsid w:val="00A74920"/>
    <w:rsid w:val="00A755EB"/>
    <w:rsid w:val="00A91800"/>
    <w:rsid w:val="00B338C5"/>
    <w:rsid w:val="00B53E29"/>
    <w:rsid w:val="00B936CB"/>
    <w:rsid w:val="00B9426A"/>
    <w:rsid w:val="00BB4268"/>
    <w:rsid w:val="00BE4EE3"/>
    <w:rsid w:val="00C472FE"/>
    <w:rsid w:val="00C563D9"/>
    <w:rsid w:val="00C64455"/>
    <w:rsid w:val="00C76430"/>
    <w:rsid w:val="00CB44D7"/>
    <w:rsid w:val="00CC57C4"/>
    <w:rsid w:val="00CD6585"/>
    <w:rsid w:val="00CF0459"/>
    <w:rsid w:val="00D0151C"/>
    <w:rsid w:val="00D03138"/>
    <w:rsid w:val="00D231D6"/>
    <w:rsid w:val="00D355E3"/>
    <w:rsid w:val="00DA032F"/>
    <w:rsid w:val="00DC261E"/>
    <w:rsid w:val="00DD2B08"/>
    <w:rsid w:val="00DD638F"/>
    <w:rsid w:val="00DF3632"/>
    <w:rsid w:val="00E03210"/>
    <w:rsid w:val="00E14CE5"/>
    <w:rsid w:val="00E16A25"/>
    <w:rsid w:val="00E23BD8"/>
    <w:rsid w:val="00E63C62"/>
    <w:rsid w:val="00E8666E"/>
    <w:rsid w:val="00EE674F"/>
    <w:rsid w:val="00F20466"/>
    <w:rsid w:val="00F23A41"/>
    <w:rsid w:val="00FB67AC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C670C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AZJMDCZ6QSYZ-1849078857-8517</_dlc_DocId>
    <_dlc_DocIdUrl xmlns="a494813a-d0d8-4dad-94cb-0d196f36ba15">
      <Url>https://ekoordinacije.vlada.hr/koordinacija-gospodarstvo/_layouts/15/DocIdRedir.aspx?ID=AZJMDCZ6QSYZ-1849078857-8517</Url>
      <Description>AZJMDCZ6QSYZ-1849078857-8517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6BBF-E2BB-49CD-B7DF-6C2BECB47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97827-36C5-40CF-8244-9000562B9E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0CEFB1-32D7-44E0-A274-4AF1E045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6988A-299D-4A30-B079-7F0A6012F6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4CCCCA-26DA-4F78-A0C7-D386D0D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Larisa Petrić</cp:lastModifiedBy>
  <cp:revision>4</cp:revision>
  <cp:lastPrinted>2020-03-16T14:35:00Z</cp:lastPrinted>
  <dcterms:created xsi:type="dcterms:W3CDTF">2021-08-12T14:13:00Z</dcterms:created>
  <dcterms:modified xsi:type="dcterms:W3CDTF">2021-08-23T13:30:00Z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18d32ebd-9ae8-4d8a-9c36-29402d5170b6</vt:lpwstr>
  </property>
</Properties>
</file>