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A7DBC" w14:textId="77777777" w:rsidR="00040F46" w:rsidRPr="00040F46" w:rsidRDefault="00040F46" w:rsidP="00040F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0F4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FFF20D1" wp14:editId="699AB1E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0F46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040F46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040F46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06E68086" w14:textId="77777777" w:rsidR="00040F46" w:rsidRPr="00040F46" w:rsidRDefault="00040F46" w:rsidP="00040F46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0F46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53DD4562" w14:textId="77777777" w:rsidR="00040F46" w:rsidRP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BB9CFC" w14:textId="6257F85D" w:rsidR="00040F46" w:rsidRPr="00040F46" w:rsidRDefault="00040F46" w:rsidP="00040F46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0F4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6A7697"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bookmarkStart w:id="0" w:name="_GoBack"/>
      <w:bookmarkEnd w:id="0"/>
      <w:r w:rsidRPr="00040F46">
        <w:rPr>
          <w:rFonts w:ascii="Times New Roman" w:eastAsia="Times New Roman" w:hAnsi="Times New Roman" w:cs="Times New Roman"/>
          <w:sz w:val="24"/>
          <w:szCs w:val="24"/>
          <w:lang w:eastAsia="hr-HR"/>
        </w:rPr>
        <w:t>. lipnja 2021.</w:t>
      </w:r>
    </w:p>
    <w:p w14:paraId="3A826E54" w14:textId="77777777" w:rsidR="00040F46" w:rsidRPr="00040F46" w:rsidRDefault="00040F46" w:rsidP="00040F4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0F4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40F46" w:rsidRPr="00040F46" w14:paraId="39D7CE70" w14:textId="77777777" w:rsidTr="00040F46">
        <w:tc>
          <w:tcPr>
            <w:tcW w:w="1949" w:type="dxa"/>
          </w:tcPr>
          <w:p w14:paraId="03C52EB5" w14:textId="77777777" w:rsidR="00040F46" w:rsidRPr="00040F46" w:rsidRDefault="00040F46" w:rsidP="00040F4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40F46">
              <w:rPr>
                <w:b/>
                <w:smallCaps/>
                <w:sz w:val="24"/>
                <w:szCs w:val="24"/>
              </w:rPr>
              <w:t>Predlagatelj</w:t>
            </w:r>
            <w:r w:rsidRPr="00040F4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</w:tcPr>
          <w:p w14:paraId="3E9D767F" w14:textId="41B4337C" w:rsidR="00040F46" w:rsidRPr="00040F46" w:rsidRDefault="00040F46" w:rsidP="00040F46">
            <w:pPr>
              <w:spacing w:line="360" w:lineRule="auto"/>
              <w:rPr>
                <w:sz w:val="24"/>
                <w:szCs w:val="24"/>
              </w:rPr>
            </w:pPr>
            <w:r w:rsidRPr="00040F46">
              <w:rPr>
                <w:rFonts w:eastAsia="Calibri"/>
                <w:sz w:val="24"/>
                <w:szCs w:val="24"/>
              </w:rPr>
              <w:t xml:space="preserve">Ministarstvo </w:t>
            </w:r>
            <w:r>
              <w:rPr>
                <w:rFonts w:eastAsia="Calibri"/>
                <w:sz w:val="24"/>
                <w:szCs w:val="24"/>
              </w:rPr>
              <w:t>rada, mirovinskoga sustava, obitelji i socijalne politike</w:t>
            </w:r>
          </w:p>
        </w:tc>
      </w:tr>
    </w:tbl>
    <w:p w14:paraId="27177289" w14:textId="77777777" w:rsidR="00040F46" w:rsidRPr="00040F46" w:rsidRDefault="00040F46" w:rsidP="00040F4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0F4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40F46" w:rsidRPr="00040F46" w14:paraId="6618B864" w14:textId="77777777" w:rsidTr="00040F46">
        <w:tc>
          <w:tcPr>
            <w:tcW w:w="1940" w:type="dxa"/>
          </w:tcPr>
          <w:p w14:paraId="74F5C29D" w14:textId="77777777" w:rsidR="00040F46" w:rsidRPr="00040F46" w:rsidRDefault="00040F46" w:rsidP="00040F4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40F46">
              <w:rPr>
                <w:b/>
                <w:smallCaps/>
                <w:sz w:val="24"/>
                <w:szCs w:val="24"/>
              </w:rPr>
              <w:t>Predmet</w:t>
            </w:r>
            <w:r w:rsidRPr="00040F4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</w:tcPr>
          <w:p w14:paraId="1337FE05" w14:textId="23BBC488" w:rsidR="00040F46" w:rsidRPr="00040F46" w:rsidRDefault="00040F46" w:rsidP="00040F4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40F46">
              <w:rPr>
                <w:snapToGrid w:val="0"/>
                <w:sz w:val="24"/>
                <w:szCs w:val="24"/>
              </w:rPr>
              <w:t>Izvješće o radu Zaklade „Hrvatska za djecu“ za 2020. godinu</w:t>
            </w:r>
          </w:p>
        </w:tc>
      </w:tr>
    </w:tbl>
    <w:p w14:paraId="5D66C578" w14:textId="77777777" w:rsidR="00040F46" w:rsidRPr="00040F46" w:rsidRDefault="00040F46" w:rsidP="00040F46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0F4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AB27112" w14:textId="77777777" w:rsidR="00040F46" w:rsidRP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A8AFA2" w14:textId="77777777" w:rsidR="00040F46" w:rsidRP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66A97F" w14:textId="77777777" w:rsidR="00040F46" w:rsidRP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817090" w14:textId="53965372" w:rsid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0C2B62" w14:textId="756F6859" w:rsid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032175" w14:textId="77777777" w:rsid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CFA813" w14:textId="3A6FCC20" w:rsid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F6BEC4" w14:textId="2E01488F" w:rsid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496A66" w14:textId="5583735D" w:rsid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EDAC5A" w14:textId="6EF9C2F2" w:rsid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B8BE56" w14:textId="106AF656" w:rsid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78F5EA" w14:textId="257F0673" w:rsid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2727BF" w14:textId="1A2C862F" w:rsid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246A9A" w14:textId="451A7242" w:rsid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9E1F6D" w14:textId="27285D15" w:rsid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87C937" w14:textId="3E3F33F9" w:rsid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B9AE00" w14:textId="035507FA" w:rsid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1FAA5B" w14:textId="77777777" w:rsidR="00040F46" w:rsidRPr="00040F46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D62D58" w14:textId="77777777" w:rsidR="00040F46" w:rsidRPr="00040F46" w:rsidRDefault="00040F46" w:rsidP="00040F46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  <w:sz w:val="20"/>
        </w:rPr>
      </w:pPr>
      <w:r w:rsidRPr="00040F46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7DC80EDD" w14:textId="09D7492B" w:rsidR="00040F46" w:rsidRDefault="00040F46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39176D17" w14:textId="057FF0AB" w:rsidR="00BF2AD7" w:rsidRPr="00BF2AD7" w:rsidRDefault="00BF2AD7" w:rsidP="00040F46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BF2AD7">
        <w:rPr>
          <w:rFonts w:ascii="Calibri" w:eastAsia="Calibri" w:hAnsi="Calibri" w:cs="Times New Roman"/>
        </w:rPr>
        <w:lastRenderedPageBreak/>
        <w:t xml:space="preserve">  </w:t>
      </w:r>
      <w:r w:rsidRPr="00BF2AD7">
        <w:rPr>
          <w:rFonts w:ascii="Times New Roman" w:eastAsia="Calibri" w:hAnsi="Times New Roman" w:cs="Times New Roman"/>
          <w:b/>
          <w:sz w:val="24"/>
          <w:szCs w:val="24"/>
        </w:rPr>
        <w:t>Prijedlog</w:t>
      </w:r>
    </w:p>
    <w:p w14:paraId="52C0D097" w14:textId="77777777" w:rsidR="00BF2AD7" w:rsidRPr="00BF2AD7" w:rsidRDefault="00BF2AD7" w:rsidP="00BF2AD7">
      <w:pPr>
        <w:tabs>
          <w:tab w:val="left" w:pos="2070"/>
        </w:tabs>
        <w:spacing w:after="200" w:line="276" w:lineRule="auto"/>
        <w:jc w:val="both"/>
        <w:rPr>
          <w:rFonts w:ascii="Calibri" w:eastAsia="Calibri" w:hAnsi="Calibri" w:cs="Times New Roman"/>
        </w:rPr>
      </w:pPr>
    </w:p>
    <w:p w14:paraId="4A0F0466" w14:textId="6C02C0A5" w:rsidR="00BF2AD7" w:rsidRDefault="00BF2AD7" w:rsidP="00BF2AD7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14:paraId="40A57832" w14:textId="77777777" w:rsidR="00040F46" w:rsidRPr="00BF2AD7" w:rsidRDefault="00040F46" w:rsidP="00BF2AD7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14:paraId="3D28AB33" w14:textId="77777777" w:rsidR="00BF2AD7" w:rsidRPr="00BF2AD7" w:rsidRDefault="00BF2AD7" w:rsidP="00442EDE">
      <w:pPr>
        <w:spacing w:after="0" w:line="240" w:lineRule="auto"/>
        <w:ind w:firstLine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Na temelju članka 31.stavka 3. Zakona o Vladi Republike Hrvatske (Narodne novine, br. 150/11, 119/14, 93/16 i 116/18), a u vezi s člankom 20. Zakona o Zakladi „Hrvatska za djecu“ (Narodne novine, broj 82/15), Vlada Republike Hrvatske je na sjednici održanoj _____________ 2021. godine donijela</w:t>
      </w:r>
    </w:p>
    <w:p w14:paraId="5C3C9DD1" w14:textId="77777777" w:rsidR="00BF2AD7" w:rsidRPr="00BF2AD7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7F300C" w14:textId="77777777" w:rsidR="00BF2AD7" w:rsidRPr="00BF2AD7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62FD05" w14:textId="77777777" w:rsidR="00BF2AD7" w:rsidRPr="00BF2AD7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919FA7" w14:textId="77777777" w:rsidR="00BF2AD7" w:rsidRPr="00BF2AD7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A6A6A8" w14:textId="77777777" w:rsidR="00BF2AD7" w:rsidRPr="00BF2AD7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543E77" w14:textId="77777777" w:rsidR="00BF2AD7" w:rsidRPr="00BF2AD7" w:rsidRDefault="00BF2AD7" w:rsidP="00BF2A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AD7">
        <w:rPr>
          <w:rFonts w:ascii="Times New Roman" w:eastAsia="Calibri" w:hAnsi="Times New Roman" w:cs="Times New Roman"/>
          <w:b/>
          <w:sz w:val="24"/>
          <w:szCs w:val="24"/>
        </w:rPr>
        <w:t>Z A K L J U Č A K</w:t>
      </w:r>
    </w:p>
    <w:p w14:paraId="79ED4759" w14:textId="77777777" w:rsidR="00BF2AD7" w:rsidRPr="00BF2AD7" w:rsidRDefault="00BF2AD7" w:rsidP="00BF2A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725A8" w14:textId="77777777" w:rsidR="00BF2AD7" w:rsidRPr="00BF2AD7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CC6F7B" w14:textId="77777777" w:rsidR="00BF2AD7" w:rsidRPr="00BF2AD7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DD862B" w14:textId="77777777" w:rsidR="00BF2AD7" w:rsidRPr="00BF2AD7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70FA36" w14:textId="330322D1" w:rsidR="00BF2AD7" w:rsidRPr="00BF2AD7" w:rsidRDefault="00BF2AD7" w:rsidP="00442EDE">
      <w:pPr>
        <w:spacing w:after="0" w:line="240" w:lineRule="auto"/>
        <w:ind w:firstLine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 xml:space="preserve">Prihvaća se Izvješće o radu Zaklade „Hrvatska za djecu“ za 2020. godinu, u tekstu koji je dostavio Upravni odbor Zaklade „Hrvatska za djecu“ aktom, </w:t>
      </w:r>
      <w:r w:rsidR="00B9395F">
        <w:rPr>
          <w:rFonts w:ascii="Times New Roman" w:eastAsia="Calibri" w:hAnsi="Times New Roman" w:cs="Times New Roman"/>
          <w:sz w:val="24"/>
          <w:szCs w:val="24"/>
        </w:rPr>
        <w:t xml:space="preserve">KLASA: 022-03/21-01/01, </w:t>
      </w:r>
      <w:r w:rsidR="00040F46">
        <w:rPr>
          <w:rFonts w:ascii="Times New Roman" w:eastAsia="Calibri" w:hAnsi="Times New Roman" w:cs="Times New Roman"/>
          <w:sz w:val="24"/>
          <w:szCs w:val="24"/>
        </w:rPr>
        <w:t>URBROJ</w:t>
      </w:r>
      <w:r w:rsidR="00B9395F">
        <w:rPr>
          <w:rFonts w:ascii="Times New Roman" w:eastAsia="Calibri" w:hAnsi="Times New Roman" w:cs="Times New Roman"/>
          <w:sz w:val="24"/>
          <w:szCs w:val="24"/>
        </w:rPr>
        <w:t>: ZHZD/01-21-01, od 29</w:t>
      </w:r>
      <w:r w:rsidRPr="00BF2AD7">
        <w:rPr>
          <w:rFonts w:ascii="Times New Roman" w:eastAsia="Calibri" w:hAnsi="Times New Roman" w:cs="Times New Roman"/>
          <w:sz w:val="24"/>
          <w:szCs w:val="24"/>
        </w:rPr>
        <w:t xml:space="preserve">. travnja 2021. </w:t>
      </w:r>
    </w:p>
    <w:p w14:paraId="1D3BB440" w14:textId="77777777" w:rsidR="00BF2AD7" w:rsidRPr="00BF2AD7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7EAB6F" w14:textId="77777777" w:rsidR="00BF2AD7" w:rsidRPr="00BF2AD7" w:rsidRDefault="00BF2AD7" w:rsidP="00BF2A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836CEF" w14:textId="77777777" w:rsidR="00BF2AD7" w:rsidRPr="00BF2AD7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F6DBBA" w14:textId="77777777" w:rsidR="00BF2AD7" w:rsidRPr="00BF2AD7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582C4F" w14:textId="77777777" w:rsidR="00BF2AD7" w:rsidRPr="00BF2AD7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A8C650" w14:textId="77777777" w:rsidR="00BF2AD7" w:rsidRPr="00BF2AD7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CCCF51" w14:textId="77777777" w:rsidR="00BF2AD7" w:rsidRPr="00BF2AD7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 xml:space="preserve">KLASA: </w:t>
      </w:r>
    </w:p>
    <w:p w14:paraId="233A31C4" w14:textId="77777777" w:rsidR="00BF2AD7" w:rsidRPr="00BF2AD7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</w:p>
    <w:p w14:paraId="0A93EFCB" w14:textId="77777777" w:rsidR="00BF2AD7" w:rsidRPr="00BF2AD7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62EC13" w14:textId="59E7CD13" w:rsidR="00BF2AD7" w:rsidRPr="00BF2AD7" w:rsidRDefault="00442EDE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Zagreb,  </w:t>
      </w:r>
      <w:r w:rsidR="00BF2AD7" w:rsidRPr="00BF2AD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60790FC" w14:textId="77777777" w:rsidR="00BF2AD7" w:rsidRPr="00BF2AD7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51E598" w14:textId="77777777" w:rsidR="00BF2AD7" w:rsidRPr="00BF2AD7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E1CE15" w14:textId="77777777" w:rsidR="00BF2AD7" w:rsidRPr="00BF2AD7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14:paraId="44AC01FA" w14:textId="0940F23D" w:rsidR="00BF2AD7" w:rsidRPr="00BF2AD7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040F46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BF2AD7">
        <w:rPr>
          <w:rFonts w:ascii="Times New Roman" w:eastAsia="Calibri" w:hAnsi="Times New Roman" w:cs="Times New Roman"/>
          <w:sz w:val="24"/>
          <w:szCs w:val="24"/>
        </w:rPr>
        <w:t>PREDSJEDNIK</w:t>
      </w:r>
    </w:p>
    <w:p w14:paraId="33EA37DF" w14:textId="77777777" w:rsidR="00B9395F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14:paraId="0C24C772" w14:textId="77777777" w:rsidR="00B9395F" w:rsidRDefault="00B9395F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5D4A186" w14:textId="3B6E28EC" w:rsidR="00BF2AD7" w:rsidRPr="00BF2AD7" w:rsidRDefault="00BF2AD7" w:rsidP="00B9395F">
      <w:pPr>
        <w:spacing w:after="0" w:line="240" w:lineRule="auto"/>
        <w:ind w:left="6372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>mr. sc. Andrej Plenković</w:t>
      </w:r>
    </w:p>
    <w:p w14:paraId="19455305" w14:textId="77777777" w:rsidR="00BF2AD7" w:rsidRPr="00BF2AD7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8EA948" w14:textId="77777777" w:rsidR="00BF2AD7" w:rsidRPr="00BF2AD7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00E70D" w14:textId="77777777" w:rsidR="00BF2AD7" w:rsidRPr="00BF2AD7" w:rsidRDefault="00BF2AD7" w:rsidP="00BF2A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ACCAE5" w14:textId="77777777" w:rsidR="00BF2AD7" w:rsidRPr="00BF2AD7" w:rsidRDefault="00BF2AD7" w:rsidP="00BF2AD7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F07F9E" w14:textId="77777777" w:rsidR="00BF2AD7" w:rsidRPr="00BF2AD7" w:rsidRDefault="00BF2AD7" w:rsidP="00BF2AD7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C5CB4BB" w14:textId="77777777" w:rsidR="00BF2AD7" w:rsidRPr="00BF2AD7" w:rsidRDefault="00BF2AD7" w:rsidP="00BF2AD7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8E25BA" w14:textId="77777777" w:rsidR="00BF2AD7" w:rsidRPr="00BF2AD7" w:rsidRDefault="00BF2AD7" w:rsidP="00BF2AD7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4A2877" w14:textId="77777777" w:rsidR="00BF2AD7" w:rsidRPr="00BF2AD7" w:rsidRDefault="00BF2AD7" w:rsidP="00BF2AD7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FF132E" w14:textId="77777777" w:rsidR="00BF2AD7" w:rsidRPr="00BF2AD7" w:rsidRDefault="00BF2AD7" w:rsidP="00BF2AD7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F2A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O b r a z l o ž e n j e</w:t>
      </w:r>
    </w:p>
    <w:p w14:paraId="4E8F9D28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Sukladno članku 20. stavku 2. Zakona o Zakladi „Hrvatska za djecu“ (u daljnjem tekstu: Zaklada) Upravni odbor Zaklade obvezan je do 30. travnja tekuće godine dostaviti Vladi Republike Hrvatske izvješće o radu Zaklade za proteklu godinu.</w:t>
      </w:r>
    </w:p>
    <w:p w14:paraId="768CF260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Izvješća o radu Zaklade za 2020. godinu, Zaklada je ostvarivala svrhu zbog koje je osnovana kroz dodjelu novčanih potpora obiteljima u situacijama različitih socijalnih, zdravstvenih, odgojnih i obrazovnih potreba djece, (su)financiranje projekata i programa pravnih osoba, dodjelu stipendija učenicima tijekom redovitog školovanja i drugim aktivnostima.</w:t>
      </w:r>
    </w:p>
    <w:p w14:paraId="183B4DD4" w14:textId="712DDF29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U 2020. godini Zaklada je dodijelila 985 novčanih potpora fizičkim osobama u ukupn</w:t>
      </w:r>
      <w:r w:rsidR="002F4392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m iznosu od 4.434.254, 50 kn, a od toga su dodijeljene:</w:t>
      </w:r>
    </w:p>
    <w:p w14:paraId="362588B8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- 122 novčane potpore u slučaju višestrukog poroda u ukupnom iznosu od 489.000,00 kn</w:t>
      </w:r>
    </w:p>
    <w:p w14:paraId="58FAD85A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- 39 novčanih potpora za udomljeno dijete do tri godine u ukupnom iznosu od 4.095,90 kn</w:t>
      </w:r>
    </w:p>
    <w:p w14:paraId="2A4AE8E9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- 82 novčane potpore za bolesnu djecu, djecu oštećena zdravlja i djecu s teškoćama u razvoju   </w:t>
      </w:r>
    </w:p>
    <w:p w14:paraId="16D601EC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u ukupnom iznosu od 947.131,25 kn</w:t>
      </w:r>
    </w:p>
    <w:p w14:paraId="2B1474F5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- 3 novčane potpore za darovitu djecu u ukupnom iznosu od 32.036,00 kn</w:t>
      </w:r>
    </w:p>
    <w:p w14:paraId="4AD793A6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- 384 novčane potpore za djecu u sustavu obrazovanja u ukupnom iznosu od 1.327.518,00 kn</w:t>
      </w:r>
    </w:p>
    <w:p w14:paraId="4B482D6E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- 120 novčanih potpora za tekuće životne potrebe djece u ukupnom iznosu od 564.829,00 kn</w:t>
      </w:r>
    </w:p>
    <w:p w14:paraId="2B03C4E8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- 5 novčanih potpora za djecu koja izlaze iz sustava skrbi u ukupnom iznosu od 66.000,00 kn</w:t>
      </w:r>
    </w:p>
    <w:p w14:paraId="4AA5B9FE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- 230 novčanih potpora za obitelji ekonomski pogođene epidemijom bolesti COVID-19 u </w:t>
      </w:r>
    </w:p>
    <w:p w14:paraId="52DD2A93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ukupnom iznosu od 848.000,00 kn.</w:t>
      </w:r>
    </w:p>
    <w:p w14:paraId="09B7396C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U izvještajnom razdoblju Zaklada je iznosom od 141.437,69 kn izravno (su)financirala projekt Hrvatskog saveza za rijetke bolesti pod nazivom „Provedba novorođenačkog probira“ i dodijelila dvije jednokratne novčane potpore male vrijednosti pravnim osobama u ukupnom iznosu od 10.000,00 kn.</w:t>
      </w:r>
    </w:p>
    <w:p w14:paraId="5522ACEA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S naslova stipendija učenicima na redovnom srednjoškolskom obrazovanju u 2020. godini isplaćeno je ukupno 525.000,00 kn.</w:t>
      </w:r>
    </w:p>
    <w:p w14:paraId="2E506E31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Zaklada je provodila i brojne samostalne aktivnosti tijekom godine za obitelji u potrebi radi pružanja dodatne vrijednosti djeci i poboljšanja kvalitete njihovog života.</w:t>
      </w:r>
    </w:p>
    <w:p w14:paraId="5EA017D4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Samostalni projekti Zaklade u 2020. godini su:</w:t>
      </w:r>
    </w:p>
    <w:p w14:paraId="3EBF0B8A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1. „Sufinanciranje troškova školske prehrane za djecu koja žive u siromaštvu ili su u riziku od siromaštva u školskoj godini 2019/2020  (za provedbu je ukupno isplaćeno 1.352.583,20 kn za 1.721 dijete u 40 osnovnih škola)</w:t>
      </w:r>
    </w:p>
    <w:p w14:paraId="422A79B6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2. Koncert mladih talenata Zaklade ((su)financiranje nabavke glazbenih instrumenata ili troškova sudjelovanja na glazbenim natjecanjima/smotrama za devetero talentirane djece)</w:t>
      </w:r>
    </w:p>
    <w:p w14:paraId="728C0704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3. Stručne panel rasprave na temu toksičnog stresa (održane radi senzibiliziranja javnosti o postojanju djece koja su izložena toksičnom stresu)</w:t>
      </w:r>
    </w:p>
    <w:p w14:paraId="00F624BC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4. „Moja nova škola-autoškola“ (korisnicima projekta isplaćen je iznos od 4.398,75 kn u svrhu osposobljavanja za upravljanje vozilom „B“ kategorije)</w:t>
      </w:r>
    </w:p>
    <w:p w14:paraId="7DEBF292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5. „Moja maturalna večer“ (modna revija u kojoj je sudjelovalo 19 korisnika ustanova koje skrbe o djeci i mladima bez odgovarajuće roditeljske skrbi)</w:t>
      </w:r>
    </w:p>
    <w:p w14:paraId="5FC5C6AC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6. „I ja putujem“ (projektom je omogućeno ljetovanje za deset obitelji s ukupno 26 djece, a isplaćene su im potpore u ukupnom iznosu od 26.225,00 kn)</w:t>
      </w:r>
    </w:p>
    <w:p w14:paraId="41638EA0" w14:textId="4BFDF7D2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7. „Sport za sve“ (proje</w:t>
      </w:r>
      <w:r w:rsidR="002F4392">
        <w:rPr>
          <w:rFonts w:ascii="Times New Roman" w:eastAsia="Times New Roman" w:hAnsi="Times New Roman" w:cs="Times New Roman"/>
          <w:sz w:val="24"/>
          <w:szCs w:val="24"/>
          <w:lang w:eastAsia="hr-HR"/>
        </w:rPr>
        <w:t>ktom</w:t>
      </w: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osigurane besplatne jednogodišnje članarine za djecu u 13 rukome</w:t>
      </w:r>
      <w:r w:rsidR="002F4392">
        <w:rPr>
          <w:rFonts w:ascii="Times New Roman" w:eastAsia="Times New Roman" w:hAnsi="Times New Roman" w:cs="Times New Roman"/>
          <w:sz w:val="24"/>
          <w:szCs w:val="24"/>
          <w:lang w:eastAsia="hr-HR"/>
        </w:rPr>
        <w:t>t</w:t>
      </w: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nih zagrebačkih klubova.</w:t>
      </w:r>
    </w:p>
    <w:p w14:paraId="2363574F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8. Humanitarna akcija „Spojimo Hrvatsku“ (humanitarnom akcijom osigurani su pokloni za ukupno 540 djece iz obitelji i ustanova.</w:t>
      </w:r>
    </w:p>
    <w:p w14:paraId="35193A9B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Ukupni prihodi Zaklade u 2020. godini iznose 8.787.907 kn, a ukupni rashodi iznose 8.484.681 kn.</w:t>
      </w:r>
    </w:p>
    <w:p w14:paraId="23EA1C09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F2AD7">
        <w:rPr>
          <w:rFonts w:ascii="Times New Roman" w:eastAsia="Times New Roman" w:hAnsi="Times New Roman" w:cs="Times New Roman"/>
          <w:sz w:val="24"/>
          <w:szCs w:val="24"/>
          <w:lang w:eastAsia="hr-HR"/>
        </w:rPr>
        <w:t>Rezultati rada Zaklade u 2020. godini ukazuju da je Zaklada ostvarila svoju svrhu u izvještajnom razdoblju te da ima važnu ulogu u svakodnevnom poboljšanju uvjeta rasta i razvoja djece i mladih Republike Hrvatske. Stoga se predlaže Vladi Republike Hrvatske prihvaćanje Izvješća Zaklade za 2020. godinu.</w:t>
      </w:r>
    </w:p>
    <w:p w14:paraId="674242EF" w14:textId="77777777" w:rsidR="00BF2AD7" w:rsidRPr="00BF2AD7" w:rsidRDefault="00BF2AD7" w:rsidP="00BF2AD7">
      <w:pPr>
        <w:spacing w:before="72" w:after="7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943746" w14:textId="77777777" w:rsidR="00C23CEE" w:rsidRDefault="00C23CEE"/>
    <w:sectPr w:rsidR="00C23C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06D9C" w14:textId="77777777" w:rsidR="007206D8" w:rsidRDefault="007206D8" w:rsidP="00040F46">
      <w:pPr>
        <w:spacing w:after="0" w:line="240" w:lineRule="auto"/>
      </w:pPr>
      <w:r>
        <w:separator/>
      </w:r>
    </w:p>
  </w:endnote>
  <w:endnote w:type="continuationSeparator" w:id="0">
    <w:p w14:paraId="052C885E" w14:textId="77777777" w:rsidR="007206D8" w:rsidRDefault="007206D8" w:rsidP="00040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8376B" w14:textId="77777777" w:rsidR="007206D8" w:rsidRDefault="007206D8" w:rsidP="00040F46">
      <w:pPr>
        <w:spacing w:after="0" w:line="240" w:lineRule="auto"/>
      </w:pPr>
      <w:r>
        <w:separator/>
      </w:r>
    </w:p>
  </w:footnote>
  <w:footnote w:type="continuationSeparator" w:id="0">
    <w:p w14:paraId="73BE1840" w14:textId="77777777" w:rsidR="007206D8" w:rsidRDefault="007206D8" w:rsidP="00040F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D7"/>
    <w:rsid w:val="00040F46"/>
    <w:rsid w:val="000648EA"/>
    <w:rsid w:val="00276908"/>
    <w:rsid w:val="002F4392"/>
    <w:rsid w:val="00442EDE"/>
    <w:rsid w:val="006A7697"/>
    <w:rsid w:val="007206D8"/>
    <w:rsid w:val="00B9395F"/>
    <w:rsid w:val="00BF2AD7"/>
    <w:rsid w:val="00C23CEE"/>
    <w:rsid w:val="00CC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B7851"/>
  <w15:chartTrackingRefBased/>
  <w15:docId w15:val="{2BF1583F-F71E-4D6D-BFC5-8C373C06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4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F46"/>
  </w:style>
  <w:style w:type="table" w:styleId="TableGrid">
    <w:name w:val="Table Grid"/>
    <w:basedOn w:val="TableNormal"/>
    <w:rsid w:val="00040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AZJMDCZ6QSYZ-12-2594</_dlc_DocId>
    <_dlc_DocIdUrl xmlns="a494813a-d0d8-4dad-94cb-0d196f36ba15">
      <Url>https://ekoordinacije.vlada.hr/sjednice-drustvo/_layouts/15/DocIdRedir.aspx?ID=AZJMDCZ6QSYZ-12-2594</Url>
      <Description>AZJMDCZ6QSYZ-12-2594</Description>
    </_dlc_DocIdUrl>
  </documentManagement>
</p:properties>
</file>

<file path=customXml/itemProps1.xml><?xml version="1.0" encoding="utf-8"?>
<ds:datastoreItem xmlns:ds="http://schemas.openxmlformats.org/officeDocument/2006/customXml" ds:itemID="{2F0E4E46-3CA7-47B5-AA19-97C832AF79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77FDA-C08E-4362-B408-B92418F9C31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DC6860F-D197-420F-BEDB-376BC3C60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73E8E6-F839-4C57-9CE8-2EA5BA66DA56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Njavro</dc:creator>
  <cp:keywords/>
  <dc:description/>
  <cp:lastModifiedBy>Martina Krajačić</cp:lastModifiedBy>
  <cp:revision>8</cp:revision>
  <dcterms:created xsi:type="dcterms:W3CDTF">2021-06-04T07:41:00Z</dcterms:created>
  <dcterms:modified xsi:type="dcterms:W3CDTF">2021-06-16T12:01:00Z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3152782d-dab0-4da3-b018-150c98da72f7</vt:lpwstr>
  </property>
</Properties>
</file>