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FC6230" w14:textId="77777777" w:rsidR="00FA0D74" w:rsidRPr="00E13E92" w:rsidRDefault="00FA0D74" w:rsidP="00D620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548DD4" w:themeColor="text2" w:themeTint="99"/>
          <w:lang w:eastAsia="hr-HR"/>
        </w:rPr>
      </w:pPr>
    </w:p>
    <w:p w14:paraId="324F8595" w14:textId="77777777" w:rsidR="00FA0D74" w:rsidRPr="00E13E92" w:rsidRDefault="00FA0D74" w:rsidP="00FA0D74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lang w:eastAsia="hr-HR"/>
        </w:rPr>
      </w:pPr>
      <w:r w:rsidRPr="00E13E92">
        <w:rPr>
          <w:rFonts w:ascii="Times New Roman" w:eastAsia="Times New Roman" w:hAnsi="Times New Roman" w:cs="Times New Roman"/>
          <w:b/>
          <w:noProof/>
          <w:color w:val="000000" w:themeColor="text1"/>
          <w:lang w:eastAsia="hr-HR"/>
        </w:rPr>
        <w:drawing>
          <wp:anchor distT="0" distB="0" distL="114300" distR="114300" simplePos="0" relativeHeight="251659264" behindDoc="0" locked="0" layoutInCell="1" allowOverlap="1" wp14:anchorId="3732249E" wp14:editId="19B3A475">
            <wp:simplePos x="0" y="0"/>
            <wp:positionH relativeFrom="column">
              <wp:posOffset>4343400</wp:posOffset>
            </wp:positionH>
            <wp:positionV relativeFrom="paragraph">
              <wp:posOffset>40005</wp:posOffset>
            </wp:positionV>
            <wp:extent cx="457200" cy="571500"/>
            <wp:effectExtent l="0" t="0" r="0" b="0"/>
            <wp:wrapSquare wrapText="right"/>
            <wp:docPr id="1" name="Picture 2" descr="grb R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 RH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C47D2C" w14:textId="77777777" w:rsidR="00FA0D74" w:rsidRPr="00E13E92" w:rsidRDefault="00FA0D74" w:rsidP="00FA0D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hr-HR"/>
        </w:rPr>
      </w:pPr>
    </w:p>
    <w:p w14:paraId="2002C4DF" w14:textId="77777777" w:rsidR="00FA0D74" w:rsidRPr="00E13E92" w:rsidRDefault="00FA0D74" w:rsidP="00FA0D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hr-HR"/>
        </w:rPr>
      </w:pPr>
    </w:p>
    <w:p w14:paraId="25476838" w14:textId="77777777" w:rsidR="00FA0D74" w:rsidRPr="00E13E92" w:rsidRDefault="00FA0D74" w:rsidP="00FA0D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hr-HR"/>
        </w:rPr>
      </w:pPr>
    </w:p>
    <w:p w14:paraId="3F75F194" w14:textId="77777777" w:rsidR="00FA0D74" w:rsidRPr="00E13E92" w:rsidRDefault="00FA0D74" w:rsidP="00FA0D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hr-HR"/>
        </w:rPr>
      </w:pPr>
    </w:p>
    <w:p w14:paraId="2AC18E50" w14:textId="77777777" w:rsidR="00FA0D74" w:rsidRPr="00E13E92" w:rsidRDefault="00FA0D74" w:rsidP="00FA0D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</w:pPr>
      <w:r w:rsidRPr="00E13E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  <w:t>VLADA REPUBLIKE HRVATSKE</w:t>
      </w:r>
    </w:p>
    <w:p w14:paraId="5E7D5AD8" w14:textId="77777777" w:rsidR="00FA0D74" w:rsidRPr="00E13E92" w:rsidRDefault="00FA0D74" w:rsidP="00FA0D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</w:pPr>
    </w:p>
    <w:p w14:paraId="0A12EAC3" w14:textId="77777777" w:rsidR="00FA0D74" w:rsidRPr="00E13E92" w:rsidRDefault="00FA0D74" w:rsidP="00FA0D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</w:pPr>
    </w:p>
    <w:p w14:paraId="12C4E999" w14:textId="77777777" w:rsidR="00FA0D74" w:rsidRPr="00E13E92" w:rsidRDefault="00FA0D74" w:rsidP="00FA0D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</w:pPr>
      <w:r w:rsidRPr="00E13E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  <w:t xml:space="preserve">                                     </w:t>
      </w:r>
      <w:r w:rsidRPr="00E13E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  <w:tab/>
      </w:r>
      <w:r w:rsidRPr="00E13E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  <w:tab/>
      </w:r>
      <w:r w:rsidRPr="00E13E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  <w:tab/>
      </w:r>
      <w:r w:rsidRPr="00E13E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  <w:tab/>
      </w:r>
      <w:r w:rsidRPr="00E13E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  <w:tab/>
      </w:r>
      <w:r w:rsidRPr="00E13E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  <w:tab/>
      </w:r>
      <w:r w:rsidRPr="00E13E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  <w:tab/>
      </w:r>
      <w:r w:rsidRPr="00E13E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  <w:tab/>
      </w:r>
      <w:r w:rsidRPr="00E13E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  <w:tab/>
      </w:r>
      <w:r w:rsidRPr="00E13E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  <w:tab/>
      </w:r>
      <w:r w:rsidRPr="00E13E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  <w:tab/>
      </w:r>
      <w:r w:rsidRPr="00E13E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  <w:tab/>
      </w:r>
      <w:r w:rsidRPr="00E13E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  <w:tab/>
      </w:r>
    </w:p>
    <w:p w14:paraId="2742533F" w14:textId="77777777" w:rsidR="00FA0D74" w:rsidRPr="00E13E92" w:rsidRDefault="00FA0D74" w:rsidP="00FA0D74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</w:pPr>
    </w:p>
    <w:p w14:paraId="3680685C" w14:textId="77777777" w:rsidR="00FA0D74" w:rsidRPr="00E13E92" w:rsidRDefault="00FA0D74" w:rsidP="00FA0D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</w:pPr>
    </w:p>
    <w:p w14:paraId="77306E68" w14:textId="77777777" w:rsidR="00FA0D74" w:rsidRPr="00E13E92" w:rsidRDefault="00FA0D74" w:rsidP="00FA0D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</w:pPr>
      <w:r w:rsidRPr="00E13E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  <w:t xml:space="preserve">AKCIJSKI PLAN ZA UNAPRJEĐENJE </w:t>
      </w:r>
    </w:p>
    <w:p w14:paraId="18087595" w14:textId="77777777" w:rsidR="00FA0D74" w:rsidRPr="00E13E92" w:rsidRDefault="00FA0D74" w:rsidP="00FA0D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</w:pPr>
      <w:r w:rsidRPr="00E13E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  <w:t xml:space="preserve">FINANCIJSKE PISMENOSTI </w:t>
      </w:r>
      <w:r w:rsidR="00A82F73" w:rsidRPr="00E13E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  <w:t xml:space="preserve">POTROŠAČA </w:t>
      </w:r>
      <w:r w:rsidRPr="00E13E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  <w:t xml:space="preserve">ZA 2021. </w:t>
      </w:r>
      <w:r w:rsidR="001D137D" w:rsidRPr="00E13E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  <w:t xml:space="preserve">i 2022. </w:t>
      </w:r>
      <w:r w:rsidR="002A65D9" w:rsidRPr="00E13E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  <w:t>GODINU</w:t>
      </w:r>
    </w:p>
    <w:p w14:paraId="17939AE4" w14:textId="77777777" w:rsidR="00FA0D74" w:rsidRPr="00E13E92" w:rsidRDefault="00FA0D74" w:rsidP="00FA0D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</w:pPr>
    </w:p>
    <w:p w14:paraId="14A9D46E" w14:textId="77777777" w:rsidR="00FA0D74" w:rsidRPr="00E13E92" w:rsidRDefault="00FA0D74" w:rsidP="00FA0D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</w:pPr>
    </w:p>
    <w:p w14:paraId="52472AE5" w14:textId="77777777" w:rsidR="00FA0D74" w:rsidRPr="00E13E92" w:rsidRDefault="00FA0D74" w:rsidP="00FA0D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</w:pPr>
    </w:p>
    <w:p w14:paraId="0F45701B" w14:textId="77777777" w:rsidR="00FA0D74" w:rsidRPr="00E13E92" w:rsidRDefault="00FA0D74" w:rsidP="00FA0D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</w:pPr>
    </w:p>
    <w:p w14:paraId="75EA7846" w14:textId="77777777" w:rsidR="00FA0D74" w:rsidRPr="00E13E92" w:rsidRDefault="00FA0D74" w:rsidP="00FA0D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</w:pPr>
    </w:p>
    <w:p w14:paraId="3F1505AC" w14:textId="77777777" w:rsidR="00FA0D74" w:rsidRPr="00E13E92" w:rsidRDefault="00FA0D74" w:rsidP="00FA0D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</w:pPr>
    </w:p>
    <w:p w14:paraId="24877539" w14:textId="77777777" w:rsidR="00FA0D74" w:rsidRPr="00E13E92" w:rsidRDefault="00FA0D74" w:rsidP="00FA0D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</w:pPr>
    </w:p>
    <w:p w14:paraId="7BA8C819" w14:textId="77777777" w:rsidR="00FA0D74" w:rsidRPr="00E13E92" w:rsidRDefault="00FA0D74" w:rsidP="00FA0D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</w:pPr>
    </w:p>
    <w:p w14:paraId="1511505C" w14:textId="77777777" w:rsidR="00FA0D74" w:rsidRPr="00E13E92" w:rsidRDefault="00FA0D74" w:rsidP="00FA0D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</w:pPr>
    </w:p>
    <w:p w14:paraId="544494D7" w14:textId="77777777" w:rsidR="00FA0D74" w:rsidRPr="00E13E92" w:rsidRDefault="00FA0D74" w:rsidP="00FA0D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</w:pPr>
    </w:p>
    <w:p w14:paraId="660ED784" w14:textId="77777777" w:rsidR="00FA0D74" w:rsidRPr="00E13E92" w:rsidRDefault="00FA0D74" w:rsidP="00FA0D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</w:pPr>
    </w:p>
    <w:p w14:paraId="626ED3DE" w14:textId="77777777" w:rsidR="00FA0D74" w:rsidRPr="00E13E92" w:rsidRDefault="00FA0D74" w:rsidP="00FA0D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</w:pPr>
    </w:p>
    <w:p w14:paraId="50C2E196" w14:textId="77777777" w:rsidR="00FA0D74" w:rsidRPr="00E13E92" w:rsidRDefault="00FA0D74" w:rsidP="00FA0D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</w:pPr>
    </w:p>
    <w:p w14:paraId="5F550D95" w14:textId="77777777" w:rsidR="00FA0D74" w:rsidRPr="00E13E92" w:rsidRDefault="00FA0D74" w:rsidP="00FA0D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</w:pPr>
    </w:p>
    <w:p w14:paraId="5CF70204" w14:textId="77777777" w:rsidR="00FA0D74" w:rsidRPr="00E13E92" w:rsidRDefault="00FA0D74" w:rsidP="00FA0D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</w:pPr>
    </w:p>
    <w:p w14:paraId="0B153B15" w14:textId="77777777" w:rsidR="00FA0D74" w:rsidRPr="00E13E92" w:rsidRDefault="00FA0D74" w:rsidP="00FA0D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</w:pPr>
    </w:p>
    <w:p w14:paraId="4888501F" w14:textId="77777777" w:rsidR="00FA0D74" w:rsidRPr="00E13E92" w:rsidRDefault="00FA0D74" w:rsidP="00FA0D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</w:pPr>
    </w:p>
    <w:p w14:paraId="307697A5" w14:textId="77777777" w:rsidR="00FA0D74" w:rsidRPr="00E13E92" w:rsidRDefault="00FA0D74" w:rsidP="00FA0D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</w:pPr>
    </w:p>
    <w:p w14:paraId="50A45B60" w14:textId="48173EA1" w:rsidR="00FA0D74" w:rsidRPr="00E13E92" w:rsidRDefault="00FA0D74" w:rsidP="0056296F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</w:pPr>
      <w:r w:rsidRPr="00E13E9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Zagreb, </w:t>
      </w:r>
      <w:r w:rsidR="007D352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lipanj</w:t>
      </w:r>
      <w:r w:rsidR="009B7FA9" w:rsidRPr="00E13E9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</w:t>
      </w:r>
      <w:r w:rsidRPr="00E13E9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202</w:t>
      </w:r>
      <w:r w:rsidR="009B7FA9" w:rsidRPr="00E13E9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1</w:t>
      </w:r>
      <w:r w:rsidRPr="00E13E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  <w:t>.</w:t>
      </w:r>
    </w:p>
    <w:p w14:paraId="4C5241D3" w14:textId="77777777" w:rsidR="0056296F" w:rsidRPr="00E13E92" w:rsidRDefault="0056296F" w:rsidP="0056296F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</w:pPr>
    </w:p>
    <w:p w14:paraId="0AB40E3A" w14:textId="77777777" w:rsidR="00FA0D74" w:rsidRPr="00E13E92" w:rsidRDefault="00FA0D74" w:rsidP="0056296F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</w:pPr>
      <w:r w:rsidRPr="00E13E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  <w:t>AKCIJSKI PLAN ZA UNAPRJEĐENJE FINANCIJSKE PISMENOSTI</w:t>
      </w:r>
      <w:r w:rsidR="00A82F73" w:rsidRPr="00E13E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  <w:t xml:space="preserve"> POTROŠAČA</w:t>
      </w:r>
      <w:r w:rsidRPr="00E13E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  <w:t xml:space="preserve"> ZA 2021.</w:t>
      </w:r>
      <w:r w:rsidR="00245297" w:rsidRPr="00E13E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  <w:t xml:space="preserve"> i 2022.</w:t>
      </w:r>
      <w:r w:rsidRPr="00E13E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  <w:t xml:space="preserve"> GODINU</w:t>
      </w:r>
    </w:p>
    <w:p w14:paraId="389280FE" w14:textId="77777777" w:rsidR="00FA0D74" w:rsidRPr="00E13E92" w:rsidRDefault="00FA0D74" w:rsidP="0056296F">
      <w:pPr>
        <w:spacing w:after="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676B5368" w14:textId="77777777" w:rsidR="00FA0D74" w:rsidRPr="0038499B" w:rsidRDefault="00FA0D74" w:rsidP="0056296F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</w:pPr>
      <w:r w:rsidRPr="0038499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  <w:t>UVOD</w:t>
      </w:r>
    </w:p>
    <w:p w14:paraId="1B6BB365" w14:textId="77777777" w:rsidR="00FA0D74" w:rsidRPr="00E13E92" w:rsidRDefault="00FA0D74" w:rsidP="0056296F">
      <w:pPr>
        <w:spacing w:after="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0DCDF1C7" w14:textId="1AE71947" w:rsidR="00FA0D74" w:rsidRPr="00E13E92" w:rsidRDefault="00FA0D74" w:rsidP="00481A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E13E9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Nacionalni strateški okvir financijske pismenosti </w:t>
      </w:r>
      <w:r w:rsidR="007F3A5E" w:rsidRPr="00E13E9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potrošača </w:t>
      </w:r>
      <w:r w:rsidRPr="00E13E9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za razdoblje od 20</w:t>
      </w:r>
      <w:r w:rsidR="001538D5" w:rsidRPr="00E13E9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2</w:t>
      </w:r>
      <w:r w:rsidR="002A65D9" w:rsidRPr="00E13E9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1. do 2026. godine (u daljnjem tekstu: Nacionalni strateški okvir financijske pismenosti) </w:t>
      </w:r>
      <w:r w:rsidR="002A59CE" w:rsidRPr="00E13E9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kao misiju navodi stvaranje podloge, odnosno jačanje i razvijanje financijskog obrazovanja s cil</w:t>
      </w:r>
      <w:r w:rsidR="00C47097" w:rsidRPr="00E13E9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jem boljeg upravljanja finan</w:t>
      </w:r>
      <w:r w:rsidR="00481A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cijskim resursima.</w:t>
      </w:r>
    </w:p>
    <w:p w14:paraId="137B9415" w14:textId="77777777" w:rsidR="00481A10" w:rsidRDefault="00481A10" w:rsidP="00481A1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0C108BB" w14:textId="7C603FC6" w:rsidR="00FA0D74" w:rsidRPr="00E13E92" w:rsidRDefault="00FA0D74" w:rsidP="00481A1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3E92">
        <w:rPr>
          <w:rFonts w:ascii="Times New Roman" w:hAnsi="Times New Roman" w:cs="Times New Roman"/>
          <w:color w:val="000000"/>
          <w:sz w:val="24"/>
          <w:szCs w:val="24"/>
        </w:rPr>
        <w:t xml:space="preserve">Nacionalni strateški okvir financijske pismenosti </w:t>
      </w:r>
      <w:r w:rsidR="002A65D9" w:rsidRPr="00E13E92">
        <w:rPr>
          <w:rFonts w:ascii="Times New Roman" w:hAnsi="Times New Roman" w:cs="Times New Roman"/>
          <w:color w:val="000000"/>
          <w:sz w:val="24"/>
          <w:szCs w:val="24"/>
        </w:rPr>
        <w:t>predstavlja</w:t>
      </w:r>
      <w:r w:rsidRPr="00E13E92">
        <w:rPr>
          <w:rFonts w:ascii="Times New Roman" w:hAnsi="Times New Roman" w:cs="Times New Roman"/>
          <w:color w:val="000000"/>
          <w:sz w:val="24"/>
          <w:szCs w:val="24"/>
        </w:rPr>
        <w:t xml:space="preserve"> unaprijeđen međusektorski okvir za poticanje i unaprjeđivanje djelovanja svih dionika uključenih u provođenje financijskog obrazovanja građana Republike Hrvatske, s Ministarstvom financija kao ključnim nositeljem.</w:t>
      </w:r>
    </w:p>
    <w:p w14:paraId="53D47622" w14:textId="77777777" w:rsidR="00481A10" w:rsidRDefault="00481A10" w:rsidP="00481A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78B291" w14:textId="08EB47B7" w:rsidR="0056296F" w:rsidRDefault="00FA0D74" w:rsidP="00481A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3E92">
        <w:rPr>
          <w:rFonts w:ascii="Times New Roman" w:hAnsi="Times New Roman" w:cs="Times New Roman"/>
          <w:sz w:val="24"/>
          <w:szCs w:val="24"/>
        </w:rPr>
        <w:t xml:space="preserve">Temeljem </w:t>
      </w:r>
      <w:r w:rsidR="00D812D4" w:rsidRPr="00E13E92">
        <w:rPr>
          <w:rFonts w:ascii="Times New Roman" w:hAnsi="Times New Roman" w:cs="Times New Roman"/>
          <w:sz w:val="24"/>
          <w:szCs w:val="24"/>
        </w:rPr>
        <w:t>N</w:t>
      </w:r>
      <w:r w:rsidRPr="00E13E92">
        <w:rPr>
          <w:rFonts w:ascii="Times New Roman" w:hAnsi="Times New Roman" w:cs="Times New Roman"/>
          <w:sz w:val="24"/>
          <w:szCs w:val="24"/>
        </w:rPr>
        <w:t xml:space="preserve">acionalnog strateškog okvira financijske pismenosti Ministarstvo financija </w:t>
      </w:r>
      <w:r w:rsidR="007A3115" w:rsidRPr="00E13E92">
        <w:rPr>
          <w:rFonts w:ascii="Times New Roman" w:hAnsi="Times New Roman" w:cs="Times New Roman"/>
          <w:sz w:val="24"/>
          <w:szCs w:val="24"/>
        </w:rPr>
        <w:t xml:space="preserve">osnovalo je </w:t>
      </w:r>
      <w:r w:rsidRPr="00E13E92">
        <w:rPr>
          <w:rFonts w:ascii="Times New Roman" w:hAnsi="Times New Roman" w:cs="Times New Roman"/>
          <w:sz w:val="24"/>
          <w:szCs w:val="24"/>
        </w:rPr>
        <w:t xml:space="preserve">Operativnu radnu grupu </w:t>
      </w:r>
      <w:r w:rsidR="009B6D67">
        <w:rPr>
          <w:rFonts w:ascii="Times New Roman" w:hAnsi="Times New Roman" w:cs="Times New Roman"/>
          <w:sz w:val="24"/>
          <w:szCs w:val="24"/>
        </w:rPr>
        <w:t xml:space="preserve">za praćenje provedbe mjera i aktivnosti </w:t>
      </w:r>
      <w:r w:rsidRPr="00E13E92">
        <w:rPr>
          <w:rFonts w:ascii="Times New Roman" w:hAnsi="Times New Roman" w:cs="Times New Roman"/>
          <w:sz w:val="24"/>
          <w:szCs w:val="24"/>
        </w:rPr>
        <w:t xml:space="preserve">(u daljnjem tekstu: Operativna radna grupa) za provedbu Nacionalnog strateškog okvira financijske pismenosti za pojedine </w:t>
      </w:r>
      <w:r w:rsidR="00114C88" w:rsidRPr="00E13E92">
        <w:rPr>
          <w:rFonts w:ascii="Times New Roman" w:hAnsi="Times New Roman" w:cs="Times New Roman"/>
          <w:sz w:val="24"/>
          <w:szCs w:val="24"/>
        </w:rPr>
        <w:t>ciljne</w:t>
      </w:r>
      <w:r w:rsidRPr="00E13E92">
        <w:rPr>
          <w:rFonts w:ascii="Times New Roman" w:hAnsi="Times New Roman" w:cs="Times New Roman"/>
          <w:sz w:val="24"/>
          <w:szCs w:val="24"/>
        </w:rPr>
        <w:t xml:space="preserve"> </w:t>
      </w:r>
      <w:r w:rsidR="002A65D9" w:rsidRPr="00E13E92">
        <w:rPr>
          <w:rFonts w:ascii="Times New Roman" w:hAnsi="Times New Roman" w:cs="Times New Roman"/>
          <w:sz w:val="24"/>
          <w:szCs w:val="24"/>
        </w:rPr>
        <w:t>skupine</w:t>
      </w:r>
      <w:r w:rsidRPr="00E13E92">
        <w:rPr>
          <w:rFonts w:ascii="Times New Roman" w:hAnsi="Times New Roman" w:cs="Times New Roman"/>
          <w:sz w:val="24"/>
          <w:szCs w:val="24"/>
        </w:rPr>
        <w:t xml:space="preserve"> stanovništva:</w:t>
      </w:r>
    </w:p>
    <w:p w14:paraId="0F32DB7A" w14:textId="77777777" w:rsidR="00481A10" w:rsidRPr="00E13E92" w:rsidRDefault="00481A10" w:rsidP="00481A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674D33" w14:textId="77777777" w:rsidR="0056296F" w:rsidRPr="00E13E92" w:rsidRDefault="00C118BB" w:rsidP="00481A10">
      <w:pPr>
        <w:pStyle w:val="ListParagraph"/>
        <w:numPr>
          <w:ilvl w:val="0"/>
          <w:numId w:val="1"/>
        </w:numPr>
        <w:spacing w:after="0" w:line="240" w:lineRule="auto"/>
        <w:rPr>
          <w:rStyle w:val="tlid-translation"/>
          <w:rFonts w:ascii="Times New Roman" w:hAnsi="Times New Roman" w:cs="Times New Roman"/>
          <w:sz w:val="24"/>
          <w:szCs w:val="24"/>
        </w:rPr>
      </w:pPr>
      <w:r w:rsidRPr="00E13E92">
        <w:rPr>
          <w:rStyle w:val="tlid-translation"/>
          <w:rFonts w:ascii="Times New Roman" w:hAnsi="Times New Roman" w:cs="Times New Roman"/>
          <w:sz w:val="24"/>
          <w:szCs w:val="24"/>
        </w:rPr>
        <w:t>d</w:t>
      </w:r>
      <w:r w:rsidR="0056296F" w:rsidRPr="00E13E92">
        <w:rPr>
          <w:rStyle w:val="tlid-translation"/>
          <w:rFonts w:ascii="Times New Roman" w:hAnsi="Times New Roman" w:cs="Times New Roman"/>
          <w:sz w:val="24"/>
          <w:szCs w:val="24"/>
        </w:rPr>
        <w:t xml:space="preserve">jeca i mladi </w:t>
      </w:r>
    </w:p>
    <w:p w14:paraId="1B09865B" w14:textId="77777777" w:rsidR="0056296F" w:rsidRPr="00E13E92" w:rsidRDefault="00C118BB" w:rsidP="00481A10">
      <w:pPr>
        <w:pStyle w:val="ListParagraph"/>
        <w:numPr>
          <w:ilvl w:val="0"/>
          <w:numId w:val="1"/>
        </w:numPr>
        <w:spacing w:after="0" w:line="240" w:lineRule="auto"/>
        <w:rPr>
          <w:rStyle w:val="tlid-translation"/>
          <w:rFonts w:ascii="Times New Roman" w:hAnsi="Times New Roman" w:cs="Times New Roman"/>
          <w:sz w:val="24"/>
          <w:szCs w:val="24"/>
        </w:rPr>
      </w:pPr>
      <w:r w:rsidRPr="00E13E92">
        <w:rPr>
          <w:rStyle w:val="tlid-translation"/>
          <w:rFonts w:ascii="Times New Roman" w:hAnsi="Times New Roman" w:cs="Times New Roman"/>
          <w:sz w:val="24"/>
          <w:szCs w:val="24"/>
        </w:rPr>
        <w:t>o</w:t>
      </w:r>
      <w:r w:rsidR="0056296F" w:rsidRPr="00E13E92">
        <w:rPr>
          <w:rStyle w:val="tlid-translation"/>
          <w:rFonts w:ascii="Times New Roman" w:hAnsi="Times New Roman" w:cs="Times New Roman"/>
          <w:sz w:val="24"/>
          <w:szCs w:val="24"/>
        </w:rPr>
        <w:t xml:space="preserve">drasli mlađe dobi </w:t>
      </w:r>
    </w:p>
    <w:p w14:paraId="577408F4" w14:textId="10033952" w:rsidR="0056296F" w:rsidRPr="00E13E92" w:rsidRDefault="00C118BB" w:rsidP="00481A10">
      <w:pPr>
        <w:pStyle w:val="ListParagraph"/>
        <w:numPr>
          <w:ilvl w:val="0"/>
          <w:numId w:val="1"/>
        </w:numPr>
        <w:spacing w:after="0" w:line="240" w:lineRule="auto"/>
        <w:rPr>
          <w:rStyle w:val="tlid-translation"/>
          <w:rFonts w:ascii="Times New Roman" w:hAnsi="Times New Roman" w:cs="Times New Roman"/>
          <w:sz w:val="24"/>
          <w:szCs w:val="24"/>
        </w:rPr>
      </w:pPr>
      <w:r w:rsidRPr="00E13E92">
        <w:rPr>
          <w:rStyle w:val="tlid-translation"/>
          <w:rFonts w:ascii="Times New Roman" w:hAnsi="Times New Roman" w:cs="Times New Roman"/>
          <w:sz w:val="24"/>
          <w:szCs w:val="24"/>
        </w:rPr>
        <w:t>o</w:t>
      </w:r>
      <w:r w:rsidR="0056296F" w:rsidRPr="00E13E92">
        <w:rPr>
          <w:rStyle w:val="tlid-translation"/>
          <w:rFonts w:ascii="Times New Roman" w:hAnsi="Times New Roman" w:cs="Times New Roman"/>
          <w:sz w:val="24"/>
          <w:szCs w:val="24"/>
        </w:rPr>
        <w:t xml:space="preserve">sobe radne dobi </w:t>
      </w:r>
      <w:r w:rsidR="00920F2E" w:rsidRPr="00E13E92">
        <w:rPr>
          <w:rStyle w:val="tlid-translation"/>
          <w:rFonts w:ascii="Times New Roman" w:hAnsi="Times New Roman" w:cs="Times New Roman"/>
          <w:sz w:val="24"/>
          <w:szCs w:val="24"/>
        </w:rPr>
        <w:t>koji</w:t>
      </w:r>
      <w:r w:rsidR="002A65D9" w:rsidRPr="00E13E92">
        <w:rPr>
          <w:rStyle w:val="tlid-translation"/>
          <w:rFonts w:ascii="Times New Roman" w:hAnsi="Times New Roman" w:cs="Times New Roman"/>
          <w:sz w:val="24"/>
          <w:szCs w:val="24"/>
        </w:rPr>
        <w:t xml:space="preserve"> ostvaruju prihode</w:t>
      </w:r>
    </w:p>
    <w:p w14:paraId="198865D0" w14:textId="63BF8A6E" w:rsidR="0056296F" w:rsidRPr="00E13E92" w:rsidRDefault="00C118BB" w:rsidP="00481A10">
      <w:pPr>
        <w:pStyle w:val="ListParagraph"/>
        <w:numPr>
          <w:ilvl w:val="0"/>
          <w:numId w:val="1"/>
        </w:numPr>
        <w:spacing w:after="0" w:line="240" w:lineRule="auto"/>
        <w:rPr>
          <w:rStyle w:val="tlid-translation"/>
          <w:rFonts w:ascii="Times New Roman" w:hAnsi="Times New Roman" w:cs="Times New Roman"/>
          <w:sz w:val="24"/>
          <w:szCs w:val="24"/>
        </w:rPr>
      </w:pPr>
      <w:r w:rsidRPr="00E13E92">
        <w:rPr>
          <w:rStyle w:val="tlid-translation"/>
          <w:rFonts w:ascii="Times New Roman" w:hAnsi="Times New Roman" w:cs="Times New Roman"/>
          <w:sz w:val="24"/>
          <w:szCs w:val="24"/>
        </w:rPr>
        <w:t>o</w:t>
      </w:r>
      <w:r w:rsidR="0056296F" w:rsidRPr="00E13E92">
        <w:rPr>
          <w:rStyle w:val="tlid-translation"/>
          <w:rFonts w:ascii="Times New Roman" w:hAnsi="Times New Roman" w:cs="Times New Roman"/>
          <w:sz w:val="24"/>
          <w:szCs w:val="24"/>
        </w:rPr>
        <w:t>sobe starije</w:t>
      </w:r>
      <w:r w:rsidR="007D3523">
        <w:rPr>
          <w:rStyle w:val="tlid-translation"/>
          <w:rFonts w:ascii="Times New Roman" w:hAnsi="Times New Roman" w:cs="Times New Roman"/>
          <w:sz w:val="24"/>
          <w:szCs w:val="24"/>
        </w:rPr>
        <w:t xml:space="preserve"> životne</w:t>
      </w:r>
      <w:r w:rsidR="0056296F" w:rsidRPr="00E13E92">
        <w:rPr>
          <w:rStyle w:val="tlid-translation"/>
          <w:rFonts w:ascii="Times New Roman" w:hAnsi="Times New Roman" w:cs="Times New Roman"/>
          <w:sz w:val="24"/>
          <w:szCs w:val="24"/>
        </w:rPr>
        <w:t xml:space="preserve"> </w:t>
      </w:r>
      <w:r w:rsidR="002A65D9" w:rsidRPr="00E13E92">
        <w:rPr>
          <w:rStyle w:val="tlid-translation"/>
          <w:rFonts w:ascii="Times New Roman" w:hAnsi="Times New Roman" w:cs="Times New Roman"/>
          <w:sz w:val="24"/>
          <w:szCs w:val="24"/>
        </w:rPr>
        <w:t xml:space="preserve">dobi </w:t>
      </w:r>
    </w:p>
    <w:p w14:paraId="20B6A8FE" w14:textId="77777777" w:rsidR="0056296F" w:rsidRPr="00E13E92" w:rsidRDefault="0056296F" w:rsidP="00481A10">
      <w:pPr>
        <w:pStyle w:val="ListParagraph"/>
        <w:spacing w:after="0" w:line="240" w:lineRule="auto"/>
        <w:rPr>
          <w:rStyle w:val="tlid-translation"/>
          <w:rFonts w:ascii="Times New Roman" w:hAnsi="Times New Roman" w:cs="Times New Roman"/>
          <w:sz w:val="24"/>
          <w:szCs w:val="24"/>
        </w:rPr>
      </w:pPr>
    </w:p>
    <w:p w14:paraId="1A7DD63E" w14:textId="61F4A8DC" w:rsidR="00FA0D74" w:rsidRDefault="00C47097" w:rsidP="00481A10">
      <w:pPr>
        <w:spacing w:after="0" w:line="240" w:lineRule="auto"/>
        <w:jc w:val="both"/>
        <w:rPr>
          <w:rStyle w:val="tlid-translation"/>
          <w:rFonts w:ascii="Times New Roman" w:hAnsi="Times New Roman" w:cs="Times New Roman"/>
          <w:sz w:val="24"/>
          <w:szCs w:val="24"/>
        </w:rPr>
      </w:pPr>
      <w:r w:rsidRPr="00E13E92">
        <w:rPr>
          <w:rStyle w:val="tlid-translation"/>
          <w:rFonts w:ascii="Times New Roman" w:hAnsi="Times New Roman" w:cs="Times New Roman"/>
          <w:sz w:val="24"/>
          <w:szCs w:val="24"/>
        </w:rPr>
        <w:t xml:space="preserve">Članovi </w:t>
      </w:r>
      <w:r w:rsidR="00AD55C8">
        <w:rPr>
          <w:rStyle w:val="tlid-translation"/>
          <w:rFonts w:ascii="Times New Roman" w:hAnsi="Times New Roman" w:cs="Times New Roman"/>
          <w:sz w:val="24"/>
          <w:szCs w:val="24"/>
        </w:rPr>
        <w:t>O</w:t>
      </w:r>
      <w:r w:rsidRPr="00E13E92">
        <w:rPr>
          <w:rStyle w:val="tlid-translation"/>
          <w:rFonts w:ascii="Times New Roman" w:hAnsi="Times New Roman" w:cs="Times New Roman"/>
          <w:sz w:val="24"/>
          <w:szCs w:val="24"/>
        </w:rPr>
        <w:t xml:space="preserve">perativne radne grupe </w:t>
      </w:r>
      <w:r w:rsidR="0019127A" w:rsidRPr="00E13E92">
        <w:rPr>
          <w:rStyle w:val="tlid-translation"/>
          <w:rFonts w:ascii="Times New Roman" w:hAnsi="Times New Roman" w:cs="Times New Roman"/>
          <w:sz w:val="24"/>
          <w:szCs w:val="24"/>
        </w:rPr>
        <w:t>planiraju mjere i aktivnosti, provode i prate provedb</w:t>
      </w:r>
      <w:r w:rsidR="00481A10">
        <w:rPr>
          <w:rStyle w:val="tlid-translation"/>
          <w:rFonts w:ascii="Times New Roman" w:hAnsi="Times New Roman" w:cs="Times New Roman"/>
          <w:sz w:val="24"/>
          <w:szCs w:val="24"/>
        </w:rPr>
        <w:t>u mjera i aktivnosti određenih a</w:t>
      </w:r>
      <w:r w:rsidR="0019127A" w:rsidRPr="00E13E92">
        <w:rPr>
          <w:rStyle w:val="tlid-translation"/>
          <w:rFonts w:ascii="Times New Roman" w:hAnsi="Times New Roman" w:cs="Times New Roman"/>
          <w:sz w:val="24"/>
          <w:szCs w:val="24"/>
        </w:rPr>
        <w:t>kcijskim planom, izvještavaju Ministarstvo financija i druge članove Operativne radne grupe o provedbi mjera i aktivnosti te raspravljaju o ostalim pitanjima relevantnim za financijsku pismenost.</w:t>
      </w:r>
    </w:p>
    <w:p w14:paraId="00D5A01E" w14:textId="77777777" w:rsidR="00481A10" w:rsidRPr="00E13E92" w:rsidRDefault="00481A10" w:rsidP="00481A10">
      <w:pPr>
        <w:spacing w:after="0" w:line="240" w:lineRule="auto"/>
        <w:jc w:val="both"/>
        <w:rPr>
          <w:rStyle w:val="tlid-translation"/>
          <w:rFonts w:ascii="Times New Roman" w:hAnsi="Times New Roman" w:cs="Times New Roman"/>
          <w:sz w:val="24"/>
          <w:szCs w:val="24"/>
        </w:rPr>
      </w:pPr>
    </w:p>
    <w:p w14:paraId="6890C450" w14:textId="708F461F" w:rsidR="00FA0D74" w:rsidRDefault="00AD55C8" w:rsidP="00481A10">
      <w:pPr>
        <w:spacing w:after="0" w:line="240" w:lineRule="auto"/>
        <w:jc w:val="both"/>
        <w:rPr>
          <w:rStyle w:val="tlid-translation"/>
          <w:rFonts w:ascii="Times New Roman" w:hAnsi="Times New Roman" w:cs="Times New Roman"/>
          <w:sz w:val="24"/>
          <w:szCs w:val="24"/>
        </w:rPr>
      </w:pPr>
      <w:r>
        <w:rPr>
          <w:rStyle w:val="tlid-translation"/>
          <w:rFonts w:ascii="Times New Roman" w:hAnsi="Times New Roman" w:cs="Times New Roman"/>
          <w:sz w:val="24"/>
          <w:szCs w:val="24"/>
        </w:rPr>
        <w:t>Članovi Op</w:t>
      </w:r>
      <w:r w:rsidR="000C7F0A" w:rsidRPr="00E13E92">
        <w:rPr>
          <w:rStyle w:val="tlid-translation"/>
          <w:rFonts w:ascii="Times New Roman" w:hAnsi="Times New Roman" w:cs="Times New Roman"/>
          <w:sz w:val="24"/>
          <w:szCs w:val="24"/>
        </w:rPr>
        <w:t xml:space="preserve">erativne </w:t>
      </w:r>
      <w:r w:rsidR="00FA0D74" w:rsidRPr="00E13E92">
        <w:rPr>
          <w:rStyle w:val="tlid-translation"/>
          <w:rFonts w:ascii="Times New Roman" w:hAnsi="Times New Roman" w:cs="Times New Roman"/>
          <w:sz w:val="24"/>
          <w:szCs w:val="24"/>
        </w:rPr>
        <w:t xml:space="preserve">radne grupe </w:t>
      </w:r>
      <w:r w:rsidR="00447558" w:rsidRPr="00E13E92">
        <w:rPr>
          <w:rStyle w:val="tlid-translation"/>
          <w:rFonts w:ascii="Times New Roman" w:hAnsi="Times New Roman" w:cs="Times New Roman"/>
          <w:sz w:val="24"/>
          <w:szCs w:val="24"/>
        </w:rPr>
        <w:t>izvještavaju Ministarstvo financija o provedenim aktivnostima za proteklo izvještajno razdoblje. Ministarstvo financija o rezultatima rada izvješćuje Vladu Republike Hrvatske (godišnje ili višegodišnje).</w:t>
      </w:r>
    </w:p>
    <w:p w14:paraId="43820EBE" w14:textId="77777777" w:rsidR="00A14889" w:rsidRPr="00E13E92" w:rsidRDefault="00A14889" w:rsidP="00481A10">
      <w:pPr>
        <w:spacing w:after="0" w:line="240" w:lineRule="auto"/>
        <w:jc w:val="both"/>
        <w:rPr>
          <w:rStyle w:val="tlid-translation"/>
          <w:rFonts w:ascii="Times New Roman" w:hAnsi="Times New Roman" w:cs="Times New Roman"/>
          <w:sz w:val="24"/>
          <w:szCs w:val="24"/>
        </w:rPr>
      </w:pPr>
    </w:p>
    <w:p w14:paraId="05FAC6DB" w14:textId="4FFE083F" w:rsidR="00481A10" w:rsidRDefault="00FA0D74" w:rsidP="00A14889">
      <w:pPr>
        <w:spacing w:after="0" w:line="240" w:lineRule="auto"/>
        <w:jc w:val="both"/>
        <w:rPr>
          <w:rStyle w:val="tlid-translation"/>
          <w:rFonts w:ascii="Times New Roman" w:hAnsi="Times New Roman" w:cs="Times New Roman"/>
          <w:sz w:val="24"/>
          <w:szCs w:val="24"/>
        </w:rPr>
      </w:pPr>
      <w:r w:rsidRPr="00E13E92">
        <w:rPr>
          <w:rStyle w:val="tlid-translation"/>
          <w:rFonts w:ascii="Times New Roman" w:hAnsi="Times New Roman" w:cs="Times New Roman"/>
          <w:sz w:val="24"/>
          <w:szCs w:val="24"/>
        </w:rPr>
        <w:t xml:space="preserve">Ministarstvo financija kao koordinator svih aktivnosti u području financijske pismenosti jednom </w:t>
      </w:r>
      <w:r w:rsidR="00691642" w:rsidRPr="00E13E92">
        <w:rPr>
          <w:rStyle w:val="tlid-translation"/>
          <w:rFonts w:ascii="Times New Roman" w:hAnsi="Times New Roman" w:cs="Times New Roman"/>
          <w:sz w:val="24"/>
          <w:szCs w:val="24"/>
        </w:rPr>
        <w:t xml:space="preserve">u dvije godine </w:t>
      </w:r>
      <w:r w:rsidR="00A14889">
        <w:rPr>
          <w:rStyle w:val="tlid-translation"/>
          <w:rFonts w:ascii="Times New Roman" w:hAnsi="Times New Roman" w:cs="Times New Roman"/>
          <w:sz w:val="24"/>
          <w:szCs w:val="24"/>
        </w:rPr>
        <w:t>zbirno putem a</w:t>
      </w:r>
      <w:r w:rsidRPr="00E13E92">
        <w:rPr>
          <w:rStyle w:val="tlid-translation"/>
          <w:rFonts w:ascii="Times New Roman" w:hAnsi="Times New Roman" w:cs="Times New Roman"/>
          <w:sz w:val="24"/>
          <w:szCs w:val="24"/>
        </w:rPr>
        <w:t>kcijskog plana</w:t>
      </w:r>
      <w:r w:rsidR="00447558" w:rsidRPr="00E13E92">
        <w:rPr>
          <w:rStyle w:val="tlid-translation"/>
          <w:rFonts w:ascii="Times New Roman" w:hAnsi="Times New Roman" w:cs="Times New Roman"/>
          <w:sz w:val="24"/>
          <w:szCs w:val="24"/>
        </w:rPr>
        <w:t xml:space="preserve"> </w:t>
      </w:r>
      <w:r w:rsidRPr="00E13E92">
        <w:rPr>
          <w:rStyle w:val="tlid-translation"/>
          <w:rFonts w:ascii="Times New Roman" w:hAnsi="Times New Roman" w:cs="Times New Roman"/>
          <w:sz w:val="24"/>
          <w:szCs w:val="24"/>
        </w:rPr>
        <w:t>izvještava Vladu Republike Hrvatske o planiranim i provedenim aktivnostima</w:t>
      </w:r>
      <w:r w:rsidR="00A14889">
        <w:rPr>
          <w:rStyle w:val="tlid-translation"/>
          <w:rFonts w:ascii="Times New Roman" w:hAnsi="Times New Roman" w:cs="Times New Roman"/>
          <w:sz w:val="24"/>
          <w:szCs w:val="24"/>
        </w:rPr>
        <w:t xml:space="preserve"> definiranim a</w:t>
      </w:r>
      <w:r w:rsidR="00481A10">
        <w:rPr>
          <w:rStyle w:val="tlid-translation"/>
          <w:rFonts w:ascii="Times New Roman" w:hAnsi="Times New Roman" w:cs="Times New Roman"/>
          <w:sz w:val="24"/>
          <w:szCs w:val="24"/>
        </w:rPr>
        <w:t>kcijskim planom.</w:t>
      </w:r>
    </w:p>
    <w:p w14:paraId="6C67755C" w14:textId="77777777" w:rsidR="00481A10" w:rsidRDefault="00481A10" w:rsidP="00481A10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5ECC12BC" w14:textId="062C1B90" w:rsidR="00FA0D74" w:rsidRPr="00481A10" w:rsidRDefault="00FA0D74" w:rsidP="00481A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3E9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lastRenderedPageBreak/>
        <w:t>Akcijskim planom propisuju</w:t>
      </w:r>
      <w:r w:rsidR="002A65D9" w:rsidRPr="00E13E9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se</w:t>
      </w:r>
      <w:r w:rsidRPr="00E13E9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mjere i aktivnosti usmjerene prema podizanju financijske pismenosti. U tu svrhu donosi se i Akcijski plan za unaprjeđenje financijske pismenosti </w:t>
      </w:r>
      <w:r w:rsidR="00A1488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potrošača </w:t>
      </w:r>
      <w:r w:rsidRPr="00E13E9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za 2021. </w:t>
      </w:r>
      <w:r w:rsidR="00691642" w:rsidRPr="00E13E9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i 2022. </w:t>
      </w:r>
      <w:r w:rsidRPr="00E13E9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godinu (u daljnjem tekstu: Akcijski plan) koji se izrađuje s ciljem provođenja aktivnosti i mjera usmjerenih financijskom obrazovanju svih dobnih skupina stanovništva. Predmetnim planom definirane su mjere i aktivnosti svih dionika, rok za provedbu mjera, pokazatelji uspješnosti te izvori financiranja.</w:t>
      </w:r>
    </w:p>
    <w:p w14:paraId="55F7AE1B" w14:textId="77777777" w:rsidR="0056296F" w:rsidRPr="00E13E92" w:rsidRDefault="0056296F" w:rsidP="00481A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19DF2CA9" w14:textId="137329F5" w:rsidR="00FA0D74" w:rsidRPr="00E13E92" w:rsidRDefault="00FA0D74" w:rsidP="00481A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E13E9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Nacionalni strateški okvir financijske pismenosti kao i Akcijski plan za </w:t>
      </w:r>
      <w:r w:rsidR="00D812D4" w:rsidRPr="00E13E9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naredno razdoblje</w:t>
      </w:r>
      <w:r w:rsidR="00E30B3D" w:rsidRPr="00E13E9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,</w:t>
      </w:r>
      <w:r w:rsidRPr="00E13E9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usmjereni su na poticanje svih dionika financijskog obrazovanja na zajedničko djelovanje prema razumijevanju zajedničkog cilja i pr</w:t>
      </w:r>
      <w:r w:rsidR="00E30B3D" w:rsidRPr="00E13E9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edanosti za njegovo postizanje,</w:t>
      </w:r>
      <w:r w:rsidRPr="00E13E9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kako bi se svim građanima Republike Hrvatske osigurala prilika ostvarivanja određene koristi od financijskog obrazovanja.</w:t>
      </w:r>
    </w:p>
    <w:p w14:paraId="6F6204C6" w14:textId="77777777" w:rsidR="00447558" w:rsidRPr="00E13E92" w:rsidRDefault="00447558" w:rsidP="00481A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04B4B565" w14:textId="6F0F7F5B" w:rsidR="00FA0D74" w:rsidRPr="00E13E92" w:rsidRDefault="00FA0D74" w:rsidP="00481A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E13E9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Ministarstvo financija, </w:t>
      </w:r>
      <w:r w:rsidR="003167CE" w:rsidRPr="00E13E9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Ministarstvo gospodarstva i održivog razvoja, </w:t>
      </w:r>
      <w:r w:rsidRPr="00E13E9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Ministarstvo znanosti i obrazovanja i Agencija za odgoj i obrazovanje koj</w:t>
      </w:r>
      <w:r w:rsidR="00A1488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i</w:t>
      </w:r>
      <w:r w:rsidRPr="00E13E9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sudjeluju u provedbi aktivnosti Akcijskog plana imaju osigurana sredstva u okviru svojih redovnih aktivnosti. Ostala tijela osiguravaju vlastita sredstva za provedbu mjera i aktivnosti u svrhu financijskog opismenjavanja stanovništva.</w:t>
      </w:r>
    </w:p>
    <w:p w14:paraId="239F93DF" w14:textId="77777777" w:rsidR="00FA0D74" w:rsidRPr="00E13E92" w:rsidRDefault="00FA0D74" w:rsidP="00481A1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r-HR"/>
        </w:rPr>
      </w:pPr>
    </w:p>
    <w:p w14:paraId="3BF8A3FC" w14:textId="49CE500A" w:rsidR="00FA0D74" w:rsidRPr="00E13E92" w:rsidRDefault="00FA0D74" w:rsidP="00481A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E13E9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Svi dionici u provedbi Akcijskog plana obvezuju se na kvalitetnu međusobnu suradnju, radi stvaranja uvjeta u okviru svoje nadležnosti i djelokruga te u skladu sa svojim djelatnostima, za osnaživanje okruženja i administrativne učinkovitosti u poticanju unaprjeđenja financijske pismenosti stanovništva.</w:t>
      </w:r>
    </w:p>
    <w:p w14:paraId="4CB7C972" w14:textId="77777777" w:rsidR="0056296F" w:rsidRPr="00E13E92" w:rsidRDefault="0056296F" w:rsidP="00481A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41B7FE85" w14:textId="1FEF4885" w:rsidR="00FA0D74" w:rsidRPr="00E13E92" w:rsidRDefault="00FA0D74" w:rsidP="00481A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E13E9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Akcijski plan izrađen je ka</w:t>
      </w:r>
      <w:r w:rsidR="00A1488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o „živi dokument“</w:t>
      </w:r>
      <w:r w:rsidRPr="00E13E9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podložan prilagodbama i eventualnim budućim promjenama. Također, praćenje Akcijskog plana omogućit će Ministarstvu financija i nositeljima provedbe, identifikaciju onoga što je uspješno u provođenju financijske pismenosti, identifikaciju ostalih ciljnih skupina koje imaju koristi od financijske pismenosti, stjecanje saznanja o tome koji su dodatni izvori potrebni te identifikaciju potencijalnih propusta i aktivnosti za njihovo otklanjanje.</w:t>
      </w:r>
    </w:p>
    <w:p w14:paraId="4AAC0191" w14:textId="77777777" w:rsidR="0056296F" w:rsidRPr="00E13E92" w:rsidRDefault="0056296F" w:rsidP="00481A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7701B4A5" w14:textId="0EBB99B5" w:rsidR="00FA0D74" w:rsidRPr="00E13E92" w:rsidRDefault="00FA0D74" w:rsidP="0056296F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177C2052" w14:textId="77777777" w:rsidR="00FA0D74" w:rsidRPr="00E13E92" w:rsidRDefault="00FA0D74" w:rsidP="0056296F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</w:pPr>
      <w:r w:rsidRPr="00E13E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  <w:t>SADRŽAJ AKCIJSKOG PLANA</w:t>
      </w:r>
    </w:p>
    <w:p w14:paraId="0FF09F5E" w14:textId="77777777" w:rsidR="00FA0D74" w:rsidRPr="00E13E92" w:rsidRDefault="00FA0D74" w:rsidP="0056296F">
      <w:pPr>
        <w:spacing w:after="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1D1E87C2" w14:textId="18BA46E4" w:rsidR="00FA0D74" w:rsidRPr="00E13E92" w:rsidRDefault="00FA0D74" w:rsidP="00A1488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E13E9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Akcijski plan sastoji se od seta Akcijskih planova sastavljen</w:t>
      </w:r>
      <w:r w:rsidR="00920F2E" w:rsidRPr="00E13E9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ih</w:t>
      </w:r>
      <w:r w:rsidR="00A1488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od četiri</w:t>
      </w:r>
      <w:r w:rsidRPr="00E13E9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Akcijska plana:</w:t>
      </w:r>
    </w:p>
    <w:p w14:paraId="374AD034" w14:textId="6B6A714E" w:rsidR="00FA0D74" w:rsidRPr="00E13E92" w:rsidRDefault="00FA0D74" w:rsidP="00A1488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4C22339B" w14:textId="1607A246" w:rsidR="00FA0D74" w:rsidRPr="00E13E92" w:rsidRDefault="00FA0D74" w:rsidP="00A14889">
      <w:pPr>
        <w:pStyle w:val="ListParagraph"/>
        <w:numPr>
          <w:ilvl w:val="0"/>
          <w:numId w:val="2"/>
        </w:numPr>
        <w:spacing w:after="0" w:line="240" w:lineRule="auto"/>
        <w:rPr>
          <w:rStyle w:val="tlid-translation"/>
          <w:rFonts w:ascii="Times New Roman" w:hAnsi="Times New Roman" w:cs="Times New Roman"/>
          <w:sz w:val="24"/>
          <w:szCs w:val="24"/>
        </w:rPr>
      </w:pPr>
      <w:r w:rsidRPr="00E13E9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Akcijski plan za unaprjeđenje financij</w:t>
      </w:r>
      <w:r w:rsidR="00A1488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ske pismenosti djece i mladih,</w:t>
      </w:r>
    </w:p>
    <w:p w14:paraId="57229D8B" w14:textId="78A4AFE8" w:rsidR="00FA0D74" w:rsidRPr="00E13E92" w:rsidRDefault="00FA0D74" w:rsidP="00A14889">
      <w:pPr>
        <w:pStyle w:val="ListParagraph"/>
        <w:numPr>
          <w:ilvl w:val="0"/>
          <w:numId w:val="2"/>
        </w:numPr>
        <w:spacing w:after="0" w:line="240" w:lineRule="auto"/>
        <w:rPr>
          <w:rStyle w:val="tlid-translation"/>
          <w:rFonts w:ascii="Times New Roman" w:hAnsi="Times New Roman" w:cs="Times New Roman"/>
          <w:sz w:val="24"/>
          <w:szCs w:val="24"/>
        </w:rPr>
      </w:pPr>
      <w:r w:rsidRPr="00E13E9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Akcijski plan za unaprjeđenje financijske pismenosti odraslih mlađe dobi</w:t>
      </w:r>
    </w:p>
    <w:p w14:paraId="6602CE56" w14:textId="3A01558C" w:rsidR="00FA0D74" w:rsidRPr="00E13E92" w:rsidRDefault="00FA0D74" w:rsidP="00A14889">
      <w:pPr>
        <w:pStyle w:val="ListParagraph"/>
        <w:numPr>
          <w:ilvl w:val="0"/>
          <w:numId w:val="2"/>
        </w:numPr>
        <w:spacing w:after="0" w:line="240" w:lineRule="auto"/>
        <w:rPr>
          <w:rStyle w:val="tlid-translation"/>
          <w:rFonts w:ascii="Times New Roman" w:hAnsi="Times New Roman" w:cs="Times New Roman"/>
          <w:sz w:val="24"/>
          <w:szCs w:val="24"/>
        </w:rPr>
      </w:pPr>
      <w:r w:rsidRPr="00E13E9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Akcijski plan za unaprjeđenje financijske pismenosti osoba</w:t>
      </w:r>
      <w:r w:rsidRPr="00E13E92">
        <w:rPr>
          <w:rStyle w:val="tlid-translation"/>
          <w:rFonts w:ascii="Times New Roman" w:hAnsi="Times New Roman" w:cs="Times New Roman"/>
          <w:b/>
          <w:sz w:val="24"/>
          <w:szCs w:val="24"/>
        </w:rPr>
        <w:t xml:space="preserve"> </w:t>
      </w:r>
      <w:r w:rsidRPr="00E13E92">
        <w:rPr>
          <w:rStyle w:val="tlid-translation"/>
          <w:rFonts w:ascii="Times New Roman" w:hAnsi="Times New Roman" w:cs="Times New Roman"/>
          <w:sz w:val="24"/>
          <w:szCs w:val="24"/>
        </w:rPr>
        <w:t xml:space="preserve">radne dobi </w:t>
      </w:r>
      <w:r w:rsidR="00920F2E" w:rsidRPr="00E13E92">
        <w:rPr>
          <w:rStyle w:val="tlid-translation"/>
          <w:rFonts w:ascii="Times New Roman" w:hAnsi="Times New Roman" w:cs="Times New Roman"/>
          <w:sz w:val="24"/>
          <w:szCs w:val="24"/>
        </w:rPr>
        <w:t>koji</w:t>
      </w:r>
      <w:r w:rsidR="00E30B3D" w:rsidRPr="00E13E92">
        <w:rPr>
          <w:rStyle w:val="tlid-translation"/>
          <w:rFonts w:ascii="Times New Roman" w:hAnsi="Times New Roman" w:cs="Times New Roman"/>
          <w:sz w:val="24"/>
          <w:szCs w:val="24"/>
        </w:rPr>
        <w:t xml:space="preserve"> ostvaruju prihode</w:t>
      </w:r>
    </w:p>
    <w:p w14:paraId="14B2A837" w14:textId="6A260581" w:rsidR="00FA0D74" w:rsidRPr="00E13E92" w:rsidRDefault="00FA0D74" w:rsidP="00A14889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3E9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Akcijski plan za unaprjeđenje financijske pismenosti osoba starije </w:t>
      </w:r>
      <w:r w:rsidR="005557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životne </w:t>
      </w:r>
      <w:r w:rsidRPr="00E13E9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dobi </w:t>
      </w:r>
    </w:p>
    <w:p w14:paraId="24EBF9D5" w14:textId="77777777" w:rsidR="00FA0D74" w:rsidRPr="00E13E92" w:rsidRDefault="00FA0D74" w:rsidP="0056296F">
      <w:pPr>
        <w:spacing w:after="0"/>
        <w:rPr>
          <w:rStyle w:val="tlid-translation"/>
          <w:rFonts w:ascii="Times New Roman" w:hAnsi="Times New Roman" w:cs="Times New Roman"/>
          <w:sz w:val="24"/>
          <w:szCs w:val="24"/>
        </w:rPr>
      </w:pPr>
      <w:r w:rsidRPr="00E13E92">
        <w:rPr>
          <w:rStyle w:val="tlid-translation"/>
          <w:rFonts w:ascii="Times New Roman" w:hAnsi="Times New Roman" w:cs="Times New Roman"/>
          <w:sz w:val="24"/>
          <w:szCs w:val="24"/>
        </w:rPr>
        <w:t xml:space="preserve"> </w:t>
      </w:r>
    </w:p>
    <w:p w14:paraId="0BDC2E88" w14:textId="2F658CF4" w:rsidR="00B04835" w:rsidRPr="00E13E92" w:rsidRDefault="00FA0D74" w:rsidP="00A1488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E13E9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lastRenderedPageBreak/>
        <w:t>Akcijski plan sadrži prikaz identificiranih mjera i aktivnosti u podizanju razine financijske pismenosti građana Republike Hrvatske. Mjere su definirane prema nositeljima, odnosno dionicima u provođenju financijskog obrazovanja definiranim Nacionalnim strateškim okvirom financijske pismenosti. Uz mjere, navedene su i aktivnosti svih dionika, rok unutar kojeg će se one provoditi, izvori financiranja te pokazatelji uspješnosti.</w:t>
      </w:r>
    </w:p>
    <w:p w14:paraId="65B8AE25" w14:textId="78FDAB29" w:rsidR="00114C88" w:rsidRPr="00E13E92" w:rsidRDefault="00114C88" w:rsidP="00A1488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369C4F69" w14:textId="259F5161" w:rsidR="00114C88" w:rsidRPr="00E13E92" w:rsidRDefault="00114C88" w:rsidP="0056296F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6C01AEBB" w14:textId="17993A7E" w:rsidR="00114C88" w:rsidRPr="00E13E92" w:rsidRDefault="00114C88" w:rsidP="0056296F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6C659F4E" w14:textId="119D61A2" w:rsidR="00114C88" w:rsidRPr="00E13E92" w:rsidRDefault="00114C88" w:rsidP="0056296F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5DB745B6" w14:textId="5AFA4A5B" w:rsidR="00114C88" w:rsidRPr="00E13E92" w:rsidRDefault="00114C88" w:rsidP="0056296F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4F036CD5" w14:textId="5173172C" w:rsidR="00114C88" w:rsidRPr="00E13E92" w:rsidRDefault="00114C88" w:rsidP="0056296F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474CCD1F" w14:textId="68660BCE" w:rsidR="00114C88" w:rsidRPr="00E13E92" w:rsidRDefault="00114C88" w:rsidP="0056296F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2DDFCD1B" w14:textId="7DCC5487" w:rsidR="00114C88" w:rsidRPr="00E13E92" w:rsidRDefault="00114C88" w:rsidP="0056296F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22D3C970" w14:textId="31E3940C" w:rsidR="00114C88" w:rsidRPr="00E13E92" w:rsidRDefault="00114C88" w:rsidP="0056296F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02B35958" w14:textId="3577354C" w:rsidR="00114C88" w:rsidRPr="00E13E92" w:rsidRDefault="00114C88" w:rsidP="0056296F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39448485" w14:textId="149CBFFB" w:rsidR="00114C88" w:rsidRPr="00E13E92" w:rsidRDefault="00114C88" w:rsidP="0056296F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5C7DB59B" w14:textId="5DACE8B4" w:rsidR="00114C88" w:rsidRPr="00E13E92" w:rsidRDefault="00114C88" w:rsidP="0056296F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4D6822B9" w14:textId="2F08EB2D" w:rsidR="00114C88" w:rsidRPr="00E13E92" w:rsidRDefault="00114C88" w:rsidP="0056296F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0432DA45" w14:textId="77777777" w:rsidR="00114C88" w:rsidRPr="00E13E92" w:rsidRDefault="00114C88" w:rsidP="0056296F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18F1DC31" w14:textId="10F99AC8" w:rsidR="0056296F" w:rsidRDefault="0056296F" w:rsidP="0056296F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52B3B330" w14:textId="68308E6E" w:rsidR="00A14889" w:rsidRDefault="00A14889" w:rsidP="0056296F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29D4F0E6" w14:textId="0224936F" w:rsidR="00A14889" w:rsidRDefault="00A14889" w:rsidP="0056296F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5038A9C4" w14:textId="4BED16CD" w:rsidR="00A14889" w:rsidRDefault="00A14889" w:rsidP="0056296F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6190A750" w14:textId="132E8B59" w:rsidR="00A14889" w:rsidRDefault="00A14889" w:rsidP="0056296F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7BA48F79" w14:textId="51F89D68" w:rsidR="00A14889" w:rsidRDefault="00A14889" w:rsidP="0056296F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49BB89C7" w14:textId="6B0B3DC7" w:rsidR="00A14889" w:rsidRDefault="00A14889" w:rsidP="0056296F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294DE338" w14:textId="1F8B91E3" w:rsidR="00A14889" w:rsidRDefault="00A14889" w:rsidP="0056296F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48687413" w14:textId="32C7BEA4" w:rsidR="00A14889" w:rsidRDefault="00A14889" w:rsidP="0056296F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33E96C73" w14:textId="2DD214C4" w:rsidR="00A14889" w:rsidRDefault="00A14889" w:rsidP="0056296F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6F736F54" w14:textId="77777777" w:rsidR="00A14889" w:rsidRPr="00E13E92" w:rsidRDefault="00A14889" w:rsidP="0056296F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tbl>
      <w:tblPr>
        <w:tblW w:w="14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1"/>
        <w:gridCol w:w="2041"/>
        <w:gridCol w:w="2700"/>
        <w:gridCol w:w="1150"/>
        <w:gridCol w:w="1660"/>
        <w:gridCol w:w="1272"/>
        <w:gridCol w:w="1549"/>
        <w:gridCol w:w="1601"/>
        <w:gridCol w:w="1570"/>
      </w:tblGrid>
      <w:tr w:rsidR="00BA5FC1" w:rsidRPr="00E13E92" w14:paraId="7D8FED08" w14:textId="77777777" w:rsidTr="00BA5FC1">
        <w:trPr>
          <w:trHeight w:val="402"/>
        </w:trPr>
        <w:tc>
          <w:tcPr>
            <w:tcW w:w="14202" w:type="dxa"/>
            <w:gridSpan w:val="9"/>
            <w:shd w:val="clear" w:color="000000" w:fill="EDEDED"/>
            <w:noWrap/>
            <w:vAlign w:val="center"/>
            <w:hideMark/>
          </w:tcPr>
          <w:p w14:paraId="7707B3F6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lastRenderedPageBreak/>
              <w:t xml:space="preserve">AKCIJSKI PLAN ZA UNAPREĐENJE FINANCIJSKE PISMENOSTI DJECE I MLADIH </w:t>
            </w:r>
          </w:p>
        </w:tc>
      </w:tr>
      <w:tr w:rsidR="00BA5FC1" w:rsidRPr="00E13E92" w14:paraId="6D55D035" w14:textId="77777777" w:rsidTr="00BA5FC1">
        <w:trPr>
          <w:trHeight w:val="765"/>
        </w:trPr>
        <w:tc>
          <w:tcPr>
            <w:tcW w:w="475" w:type="dxa"/>
            <w:shd w:val="clear" w:color="auto" w:fill="auto"/>
            <w:vAlign w:val="center"/>
            <w:hideMark/>
          </w:tcPr>
          <w:p w14:paraId="1585581A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R.br.</w:t>
            </w: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37918B3A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Mjera</w:t>
            </w:r>
          </w:p>
        </w:tc>
        <w:tc>
          <w:tcPr>
            <w:tcW w:w="2700" w:type="dxa"/>
            <w:shd w:val="clear" w:color="auto" w:fill="auto"/>
            <w:vAlign w:val="center"/>
            <w:hideMark/>
          </w:tcPr>
          <w:p w14:paraId="6597093C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Aktivnost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6E4A227A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Nositelj/ sunositelj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2D19A0CD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Rok provedbe (Kvartal/ kontinuirano)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4B3AA353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Izvori financiranja</w:t>
            </w:r>
          </w:p>
        </w:tc>
        <w:tc>
          <w:tcPr>
            <w:tcW w:w="1594" w:type="dxa"/>
            <w:shd w:val="clear" w:color="auto" w:fill="auto"/>
            <w:vAlign w:val="center"/>
            <w:hideMark/>
          </w:tcPr>
          <w:p w14:paraId="2398929A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Pokazatelji uspješnosti</w:t>
            </w:r>
          </w:p>
        </w:tc>
        <w:tc>
          <w:tcPr>
            <w:tcW w:w="1636" w:type="dxa"/>
            <w:shd w:val="clear" w:color="auto" w:fill="auto"/>
            <w:vAlign w:val="center"/>
            <w:hideMark/>
          </w:tcPr>
          <w:p w14:paraId="2F3CE38E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Početna vrijednost za dvije godine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4DF28E9C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Ciljna vrijednost na kraju druge godine</w:t>
            </w:r>
          </w:p>
        </w:tc>
      </w:tr>
      <w:tr w:rsidR="00BA5FC1" w:rsidRPr="00E13E92" w14:paraId="759EF4C2" w14:textId="77777777" w:rsidTr="00BA5FC1">
        <w:trPr>
          <w:trHeight w:val="2040"/>
        </w:trPr>
        <w:tc>
          <w:tcPr>
            <w:tcW w:w="475" w:type="dxa"/>
            <w:vMerge w:val="restart"/>
            <w:shd w:val="clear" w:color="auto" w:fill="auto"/>
            <w:vAlign w:val="center"/>
            <w:hideMark/>
          </w:tcPr>
          <w:p w14:paraId="102183C8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1.</w:t>
            </w:r>
          </w:p>
        </w:tc>
        <w:tc>
          <w:tcPr>
            <w:tcW w:w="2180" w:type="dxa"/>
            <w:vMerge w:val="restart"/>
            <w:shd w:val="clear" w:color="auto" w:fill="auto"/>
            <w:vAlign w:val="center"/>
            <w:hideMark/>
          </w:tcPr>
          <w:p w14:paraId="70C95350" w14:textId="21AACD61" w:rsidR="00BA5FC1" w:rsidRPr="00E13E92" w:rsidRDefault="00BA5FC1" w:rsidP="00A1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Sudjelovanje u raznim događajima i organizacija predavanja, seminara, konferencija,</w:t>
            </w:r>
            <w:r w:rsidR="00A1488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radionica, kvizova, natječaja </w:t>
            </w: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i drugih događanja (uživo ili virtualno) s praćenjem utjecaja </w:t>
            </w:r>
            <w:r w:rsidR="007D352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pandemije bolesti </w:t>
            </w: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COVID-19 na poslovanje poduzetnika</w:t>
            </w:r>
          </w:p>
        </w:tc>
        <w:tc>
          <w:tcPr>
            <w:tcW w:w="2700" w:type="dxa"/>
            <w:vMerge w:val="restart"/>
            <w:shd w:val="clear" w:color="auto" w:fill="auto"/>
            <w:vAlign w:val="center"/>
            <w:hideMark/>
          </w:tcPr>
          <w:p w14:paraId="768E2516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Održavanje i sudjelovanje na događajima u organizaciji dionika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4631B51A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HANFA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7BFD86E0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482C36CF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94" w:type="dxa"/>
            <w:shd w:val="clear" w:color="auto" w:fill="auto"/>
            <w:vAlign w:val="center"/>
            <w:hideMark/>
          </w:tcPr>
          <w:p w14:paraId="633F91B7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održanih događaja, sudionika, projekata</w:t>
            </w:r>
          </w:p>
        </w:tc>
        <w:tc>
          <w:tcPr>
            <w:tcW w:w="1636" w:type="dxa"/>
            <w:shd w:val="clear" w:color="auto" w:fill="auto"/>
            <w:vAlign w:val="center"/>
            <w:hideMark/>
          </w:tcPr>
          <w:p w14:paraId="18C6169D" w14:textId="10547E64" w:rsidR="00BA5FC1" w:rsidRPr="00E13E92" w:rsidRDefault="00533549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S</w:t>
            </w:r>
            <w:r w:rsidR="008E17AD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 xml:space="preserve">adržajno i </w:t>
            </w:r>
            <w:r w:rsidR="00BA5FC1"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prezentacijski prilagođen doprinos HANFA-e o temama iz njene nadležnosti, broj i model održavanja ovisni o epid. mjerama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025E458D" w14:textId="57DD6A85" w:rsidR="00BA5FC1" w:rsidRPr="00E13E92" w:rsidRDefault="00533549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Sadržajno</w:t>
            </w:r>
            <w:r w:rsidR="008E17AD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 xml:space="preserve"> i </w:t>
            </w:r>
            <w:r w:rsidR="00BA5FC1"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prezentacijski prilagođen doprinos HANFA-e o temama iz njene nadležnosti, broj i model održavanja ovisni o epid. mjerama</w:t>
            </w:r>
          </w:p>
        </w:tc>
      </w:tr>
      <w:tr w:rsidR="00BA5FC1" w:rsidRPr="00E13E92" w14:paraId="0AFD4D81" w14:textId="77777777" w:rsidTr="00BA5FC1">
        <w:trPr>
          <w:trHeight w:val="1002"/>
        </w:trPr>
        <w:tc>
          <w:tcPr>
            <w:tcW w:w="475" w:type="dxa"/>
            <w:vMerge/>
            <w:vAlign w:val="center"/>
            <w:hideMark/>
          </w:tcPr>
          <w:p w14:paraId="6E209BB4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14:paraId="74024871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/>
            <w:vAlign w:val="center"/>
            <w:hideMark/>
          </w:tcPr>
          <w:p w14:paraId="16A2013A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6015D061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SSSH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3FE80FED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44B7C626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94" w:type="dxa"/>
            <w:shd w:val="clear" w:color="auto" w:fill="auto"/>
            <w:vAlign w:val="center"/>
            <w:hideMark/>
          </w:tcPr>
          <w:p w14:paraId="59396B7B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održanih događaja, sudionika, projekata</w:t>
            </w:r>
          </w:p>
        </w:tc>
        <w:tc>
          <w:tcPr>
            <w:tcW w:w="1636" w:type="dxa"/>
            <w:shd w:val="clear" w:color="auto" w:fill="auto"/>
            <w:vAlign w:val="center"/>
            <w:hideMark/>
          </w:tcPr>
          <w:p w14:paraId="0ADD390F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2 radionice u školama</w:t>
            </w: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br/>
              <w:t>1 radionica, 16 sudionika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63E2B316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2 radionice</w:t>
            </w:r>
          </w:p>
        </w:tc>
      </w:tr>
      <w:tr w:rsidR="00BA5FC1" w:rsidRPr="00E13E92" w14:paraId="54F473E0" w14:textId="77777777" w:rsidTr="00BA5FC1">
        <w:trPr>
          <w:trHeight w:val="1002"/>
        </w:trPr>
        <w:tc>
          <w:tcPr>
            <w:tcW w:w="475" w:type="dxa"/>
            <w:vMerge/>
            <w:vAlign w:val="center"/>
            <w:hideMark/>
          </w:tcPr>
          <w:p w14:paraId="329300AA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14:paraId="4C8D5971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/>
            <w:vAlign w:val="center"/>
            <w:hideMark/>
          </w:tcPr>
          <w:p w14:paraId="65AD1C2A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3D1E687A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HUO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529AD567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18F9BC64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94" w:type="dxa"/>
            <w:shd w:val="clear" w:color="auto" w:fill="auto"/>
            <w:vAlign w:val="center"/>
            <w:hideMark/>
          </w:tcPr>
          <w:p w14:paraId="3FBD185A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održanih događaja, sudionika, projekata</w:t>
            </w:r>
          </w:p>
        </w:tc>
        <w:tc>
          <w:tcPr>
            <w:tcW w:w="1636" w:type="dxa"/>
            <w:shd w:val="clear" w:color="auto" w:fill="auto"/>
            <w:vAlign w:val="center"/>
            <w:hideMark/>
          </w:tcPr>
          <w:p w14:paraId="545C0E3C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8 događaja, 240 sudionika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6A9AEFF5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20 događaja, 600 sudionika</w:t>
            </w:r>
          </w:p>
        </w:tc>
      </w:tr>
      <w:tr w:rsidR="00BA5FC1" w:rsidRPr="00E13E92" w14:paraId="0BB7E688" w14:textId="77777777" w:rsidTr="00BA5FC1">
        <w:trPr>
          <w:trHeight w:val="1002"/>
        </w:trPr>
        <w:tc>
          <w:tcPr>
            <w:tcW w:w="475" w:type="dxa"/>
            <w:vMerge/>
            <w:vAlign w:val="center"/>
            <w:hideMark/>
          </w:tcPr>
          <w:p w14:paraId="410E4B77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14:paraId="5C71EE11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/>
            <w:vAlign w:val="center"/>
            <w:hideMark/>
          </w:tcPr>
          <w:p w14:paraId="19C6FA37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0179C303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ŠTEDOPIS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373AF1F4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6B60E964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94" w:type="dxa"/>
            <w:shd w:val="clear" w:color="auto" w:fill="auto"/>
            <w:vAlign w:val="center"/>
            <w:hideMark/>
          </w:tcPr>
          <w:p w14:paraId="7FE69F21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održanih događaja, sudionika, projekata</w:t>
            </w:r>
          </w:p>
        </w:tc>
        <w:tc>
          <w:tcPr>
            <w:tcW w:w="1636" w:type="dxa"/>
            <w:shd w:val="clear" w:color="auto" w:fill="auto"/>
            <w:vAlign w:val="center"/>
            <w:hideMark/>
          </w:tcPr>
          <w:p w14:paraId="4D73B44A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50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6AD86C19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200</w:t>
            </w:r>
          </w:p>
        </w:tc>
      </w:tr>
      <w:tr w:rsidR="00BA5FC1" w:rsidRPr="00E13E92" w14:paraId="0934B130" w14:textId="77777777" w:rsidTr="00BA5FC1">
        <w:trPr>
          <w:trHeight w:val="1200"/>
        </w:trPr>
        <w:tc>
          <w:tcPr>
            <w:tcW w:w="475" w:type="dxa"/>
            <w:vMerge/>
            <w:vAlign w:val="center"/>
            <w:hideMark/>
          </w:tcPr>
          <w:p w14:paraId="2913B52B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14:paraId="7419EA37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/>
            <w:vAlign w:val="center"/>
            <w:hideMark/>
          </w:tcPr>
          <w:p w14:paraId="213B37A5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77D26B90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UMFO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5E755D1C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5781E74B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94" w:type="dxa"/>
            <w:shd w:val="clear" w:color="auto" w:fill="auto"/>
            <w:vAlign w:val="center"/>
            <w:hideMark/>
          </w:tcPr>
          <w:p w14:paraId="2D930635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održanih događaja, sudionika, projekata</w:t>
            </w:r>
          </w:p>
        </w:tc>
        <w:tc>
          <w:tcPr>
            <w:tcW w:w="1636" w:type="dxa"/>
            <w:shd w:val="clear" w:color="000000" w:fill="FFFFFF"/>
            <w:vAlign w:val="center"/>
            <w:hideMark/>
          </w:tcPr>
          <w:p w14:paraId="7C61F08C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 događanja, model i broj sudionika prilagođavat će se epidemiološkim mjerama</w:t>
            </w:r>
          </w:p>
        </w:tc>
        <w:tc>
          <w:tcPr>
            <w:tcW w:w="1597" w:type="dxa"/>
            <w:shd w:val="clear" w:color="000000" w:fill="FFFFFF"/>
            <w:vAlign w:val="center"/>
            <w:hideMark/>
          </w:tcPr>
          <w:p w14:paraId="54562E22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10 događanja, model i broj sudionika prilagođavat će se epidemiološkim mjerama</w:t>
            </w:r>
          </w:p>
        </w:tc>
      </w:tr>
      <w:tr w:rsidR="00BA5FC1" w:rsidRPr="00E13E92" w14:paraId="630F629D" w14:textId="77777777" w:rsidTr="00BA5FC1">
        <w:trPr>
          <w:trHeight w:val="1002"/>
        </w:trPr>
        <w:tc>
          <w:tcPr>
            <w:tcW w:w="475" w:type="dxa"/>
            <w:vMerge/>
            <w:vAlign w:val="center"/>
            <w:hideMark/>
          </w:tcPr>
          <w:p w14:paraId="457E21F4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14:paraId="12E96B3B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shd w:val="clear" w:color="auto" w:fill="auto"/>
            <w:vAlign w:val="center"/>
            <w:hideMark/>
          </w:tcPr>
          <w:p w14:paraId="1FC364E4" w14:textId="00712D70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Održavanje on</w:t>
            </w:r>
            <w:r w:rsidR="008E17A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line edukativne igre – igru “Virtualna burza”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260249FC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ZSE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40DD0324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79CE5790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94" w:type="dxa"/>
            <w:shd w:val="clear" w:color="auto" w:fill="auto"/>
            <w:vAlign w:val="center"/>
            <w:hideMark/>
          </w:tcPr>
          <w:p w14:paraId="7C022732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održanih događaja, sudionika, projekata</w:t>
            </w:r>
          </w:p>
        </w:tc>
        <w:tc>
          <w:tcPr>
            <w:tcW w:w="1636" w:type="dxa"/>
            <w:shd w:val="clear" w:color="auto" w:fill="auto"/>
            <w:vAlign w:val="center"/>
            <w:hideMark/>
          </w:tcPr>
          <w:p w14:paraId="79A69AFA" w14:textId="6264F3DE" w:rsidR="00BA5FC1" w:rsidRPr="009B6D67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B6D67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cca 23</w:t>
            </w:r>
            <w:r w:rsidR="008E17AD" w:rsidRPr="009B6D67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.</w:t>
            </w:r>
            <w:r w:rsidRPr="009B6D67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 xml:space="preserve">700 natjecatelja, ukupno </w:t>
            </w:r>
            <w:r w:rsidR="00564F4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 xml:space="preserve">od </w:t>
            </w:r>
            <w:r w:rsidRPr="009B6D67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2009. do 2020.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079465BB" w14:textId="22063D39" w:rsidR="00BA5FC1" w:rsidRPr="009B6D67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B6D67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cca 24</w:t>
            </w:r>
            <w:r w:rsidR="008E17AD" w:rsidRPr="009B6D67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.</w:t>
            </w:r>
            <w:r w:rsidRPr="009B6D67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 xml:space="preserve">000 natjecatelja, ukupno </w:t>
            </w:r>
            <w:r w:rsidR="00564F49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 xml:space="preserve">od </w:t>
            </w:r>
            <w:r w:rsidRPr="009B6D67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2009. do 2022.</w:t>
            </w:r>
          </w:p>
        </w:tc>
      </w:tr>
      <w:tr w:rsidR="00BA5FC1" w:rsidRPr="00E13E92" w14:paraId="73BFC277" w14:textId="77777777" w:rsidTr="00BA5FC1">
        <w:trPr>
          <w:trHeight w:val="1002"/>
        </w:trPr>
        <w:tc>
          <w:tcPr>
            <w:tcW w:w="475" w:type="dxa"/>
            <w:vMerge/>
            <w:vAlign w:val="center"/>
            <w:hideMark/>
          </w:tcPr>
          <w:p w14:paraId="60471D44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14:paraId="233A99B0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shd w:val="clear" w:color="auto" w:fill="auto"/>
            <w:vAlign w:val="center"/>
            <w:hideMark/>
          </w:tcPr>
          <w:p w14:paraId="1A26C291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5C02EF0B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AZOO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779965F0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I. kvartal 2021.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52E8AC6F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94" w:type="dxa"/>
            <w:shd w:val="clear" w:color="auto" w:fill="auto"/>
            <w:vAlign w:val="center"/>
            <w:hideMark/>
          </w:tcPr>
          <w:p w14:paraId="432C0F17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održanih događaja, sudionika, projekata</w:t>
            </w:r>
          </w:p>
        </w:tc>
        <w:tc>
          <w:tcPr>
            <w:tcW w:w="1636" w:type="dxa"/>
            <w:shd w:val="clear" w:color="auto" w:fill="auto"/>
            <w:vAlign w:val="center"/>
            <w:hideMark/>
          </w:tcPr>
          <w:p w14:paraId="0C4BCD5C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1 stručni skup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5311FA64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2 stručna skupa</w:t>
            </w:r>
          </w:p>
        </w:tc>
      </w:tr>
      <w:tr w:rsidR="00BA5FC1" w:rsidRPr="00E13E92" w14:paraId="79924755" w14:textId="77777777" w:rsidTr="00BA5FC1">
        <w:trPr>
          <w:trHeight w:val="1002"/>
        </w:trPr>
        <w:tc>
          <w:tcPr>
            <w:tcW w:w="475" w:type="dxa"/>
            <w:vMerge/>
            <w:vAlign w:val="center"/>
            <w:hideMark/>
          </w:tcPr>
          <w:p w14:paraId="1E943DE7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14:paraId="38178556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 w:val="restart"/>
            <w:shd w:val="clear" w:color="auto" w:fill="auto"/>
            <w:vAlign w:val="center"/>
            <w:hideMark/>
          </w:tcPr>
          <w:p w14:paraId="7962F37A" w14:textId="26B0D745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Sudjelovanje na tribinama, okruglim stolovima, radionicama, edu</w:t>
            </w:r>
            <w:r w:rsidR="00C137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kativnim skupovima i seminarima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64239B36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HGK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45064540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Kontinuirano 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1C9B91E7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94" w:type="dxa"/>
            <w:shd w:val="clear" w:color="auto" w:fill="auto"/>
            <w:vAlign w:val="center"/>
            <w:hideMark/>
          </w:tcPr>
          <w:p w14:paraId="173902BE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održanih događaja, sudionika, projekata</w:t>
            </w:r>
          </w:p>
        </w:tc>
        <w:tc>
          <w:tcPr>
            <w:tcW w:w="1636" w:type="dxa"/>
            <w:shd w:val="clear" w:color="auto" w:fill="auto"/>
            <w:vAlign w:val="center"/>
            <w:hideMark/>
          </w:tcPr>
          <w:p w14:paraId="012AF2DE" w14:textId="5EAB337E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 on</w:t>
            </w:r>
            <w:r w:rsidR="00533549"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 xml:space="preserve"> </w:t>
            </w: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line događaj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67B3D8D5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10 događaja uz fiz nazočnost učenika</w:t>
            </w:r>
          </w:p>
        </w:tc>
      </w:tr>
      <w:tr w:rsidR="00BA5FC1" w:rsidRPr="00E13E92" w14:paraId="01352BE5" w14:textId="77777777" w:rsidTr="00BA5FC1">
        <w:trPr>
          <w:trHeight w:val="2760"/>
        </w:trPr>
        <w:tc>
          <w:tcPr>
            <w:tcW w:w="475" w:type="dxa"/>
            <w:vMerge/>
            <w:vAlign w:val="center"/>
            <w:hideMark/>
          </w:tcPr>
          <w:p w14:paraId="7BC77904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14:paraId="2E7A9972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/>
            <w:vAlign w:val="center"/>
            <w:hideMark/>
          </w:tcPr>
          <w:p w14:paraId="305D8228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0E5706E9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HANFA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3BB0CBF9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Kontinuirano 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088DD332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94" w:type="dxa"/>
            <w:shd w:val="clear" w:color="auto" w:fill="auto"/>
            <w:vAlign w:val="center"/>
            <w:hideMark/>
          </w:tcPr>
          <w:p w14:paraId="43EBE06F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održanih događaja, sudionika, projekata</w:t>
            </w:r>
          </w:p>
        </w:tc>
        <w:tc>
          <w:tcPr>
            <w:tcW w:w="1636" w:type="dxa"/>
            <w:shd w:val="clear" w:color="auto" w:fill="auto"/>
            <w:vAlign w:val="center"/>
            <w:hideMark/>
          </w:tcPr>
          <w:p w14:paraId="4B0DCFCD" w14:textId="4BBEEEA4" w:rsidR="00BA5FC1" w:rsidRPr="00E13E92" w:rsidRDefault="00533549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S</w:t>
            </w:r>
            <w:r w:rsidR="00BA5FC1"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adržajno i  prezentacijski prilagođen doprinos HANFA-e o temama iz njene nadležnosti, broj i model sudjelovanja ovisni o epidemiološkim mjerama; planirano više od 10 u svakoj godini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6BE9BE44" w14:textId="6E9BE17B" w:rsidR="00BA5FC1" w:rsidRPr="00E13E92" w:rsidRDefault="00533549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S</w:t>
            </w:r>
            <w:r w:rsidR="008E17AD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 xml:space="preserve">adržajno i </w:t>
            </w:r>
            <w:r w:rsidR="00BA5FC1"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prezentacijski prilagođen doprinos HANFA-e o temama iz njene nadležnosti, broj i model sudjelovanja ovisni o epidemiološkim mjerama; planirano više od 10 u svakoj godini</w:t>
            </w:r>
          </w:p>
        </w:tc>
      </w:tr>
      <w:tr w:rsidR="00BA5FC1" w:rsidRPr="00E13E92" w14:paraId="7546F23F" w14:textId="77777777" w:rsidTr="00BA5FC1">
        <w:trPr>
          <w:trHeight w:val="1002"/>
        </w:trPr>
        <w:tc>
          <w:tcPr>
            <w:tcW w:w="475" w:type="dxa"/>
            <w:vMerge/>
            <w:vAlign w:val="center"/>
            <w:hideMark/>
          </w:tcPr>
          <w:p w14:paraId="6FE1A6F6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14:paraId="3ECF231B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/>
            <w:vAlign w:val="center"/>
            <w:hideMark/>
          </w:tcPr>
          <w:p w14:paraId="2B828BDE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4A3C7AF2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HUO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0D4571B4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Kontinuirano 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3C27CD6C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94" w:type="dxa"/>
            <w:shd w:val="clear" w:color="auto" w:fill="auto"/>
            <w:vAlign w:val="center"/>
            <w:hideMark/>
          </w:tcPr>
          <w:p w14:paraId="5E008991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održanih događaja, sudionika, projekata</w:t>
            </w:r>
          </w:p>
        </w:tc>
        <w:tc>
          <w:tcPr>
            <w:tcW w:w="1636" w:type="dxa"/>
            <w:shd w:val="clear" w:color="auto" w:fill="auto"/>
            <w:vAlign w:val="center"/>
            <w:hideMark/>
          </w:tcPr>
          <w:p w14:paraId="55AA57A4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8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02F111DD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20</w:t>
            </w:r>
          </w:p>
        </w:tc>
      </w:tr>
      <w:tr w:rsidR="00BA5FC1" w:rsidRPr="00E13E92" w14:paraId="2B91B601" w14:textId="77777777" w:rsidTr="00BA5FC1">
        <w:trPr>
          <w:trHeight w:val="1002"/>
        </w:trPr>
        <w:tc>
          <w:tcPr>
            <w:tcW w:w="475" w:type="dxa"/>
            <w:vMerge w:val="restart"/>
            <w:shd w:val="clear" w:color="auto" w:fill="auto"/>
            <w:vAlign w:val="center"/>
            <w:hideMark/>
          </w:tcPr>
          <w:p w14:paraId="3DC8461D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2.</w:t>
            </w:r>
          </w:p>
        </w:tc>
        <w:tc>
          <w:tcPr>
            <w:tcW w:w="2180" w:type="dxa"/>
            <w:vMerge w:val="restart"/>
            <w:shd w:val="clear" w:color="auto" w:fill="auto"/>
            <w:vAlign w:val="center"/>
            <w:hideMark/>
          </w:tcPr>
          <w:p w14:paraId="47368E3E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Sudjelovanje u edukativnim aktivnostima</w:t>
            </w:r>
          </w:p>
        </w:tc>
        <w:tc>
          <w:tcPr>
            <w:tcW w:w="2700" w:type="dxa"/>
            <w:vMerge w:val="restart"/>
            <w:shd w:val="clear" w:color="auto" w:fill="auto"/>
            <w:vAlign w:val="center"/>
            <w:hideMark/>
          </w:tcPr>
          <w:p w14:paraId="12FBB3D9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Održavanje stručnih edukacija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5D2F3EB5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HANFA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78858C67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Kontinuirano 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366845C7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94" w:type="dxa"/>
            <w:shd w:val="clear" w:color="auto" w:fill="auto"/>
            <w:vAlign w:val="center"/>
            <w:hideMark/>
          </w:tcPr>
          <w:p w14:paraId="5949AE98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održanih događaja, sudionika, projekata</w:t>
            </w:r>
          </w:p>
        </w:tc>
        <w:tc>
          <w:tcPr>
            <w:tcW w:w="1636" w:type="dxa"/>
            <w:shd w:val="clear" w:color="auto" w:fill="auto"/>
            <w:vAlign w:val="center"/>
            <w:hideMark/>
          </w:tcPr>
          <w:p w14:paraId="7ABBEC1C" w14:textId="17A8E450" w:rsidR="00BA5FC1" w:rsidRPr="00E13E92" w:rsidRDefault="00533549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</w:t>
            </w:r>
            <w:r w:rsidR="00BA5FC1"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roj i forma edukacija ovisni o epidemiološkim mjerama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165DE7C9" w14:textId="43C2C80B" w:rsidR="00BA5FC1" w:rsidRPr="00E13E92" w:rsidRDefault="00533549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</w:t>
            </w:r>
            <w:r w:rsidR="00BA5FC1"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roj i forma edukacija ovisni o epidemiološkim mjerama</w:t>
            </w:r>
          </w:p>
        </w:tc>
      </w:tr>
      <w:tr w:rsidR="00BA5FC1" w:rsidRPr="00E13E92" w14:paraId="11EF1C85" w14:textId="77777777" w:rsidTr="00BA5FC1">
        <w:trPr>
          <w:trHeight w:val="1002"/>
        </w:trPr>
        <w:tc>
          <w:tcPr>
            <w:tcW w:w="475" w:type="dxa"/>
            <w:vMerge/>
            <w:vAlign w:val="center"/>
            <w:hideMark/>
          </w:tcPr>
          <w:p w14:paraId="10000FBF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14:paraId="6D68BB85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/>
            <w:vAlign w:val="center"/>
            <w:hideMark/>
          </w:tcPr>
          <w:p w14:paraId="65EED2CD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1619FB7C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HNB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7DD184EE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Kontinuirano 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69E5AA33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94" w:type="dxa"/>
            <w:shd w:val="clear" w:color="auto" w:fill="auto"/>
            <w:vAlign w:val="center"/>
            <w:hideMark/>
          </w:tcPr>
          <w:p w14:paraId="2ABF5D97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održanih događaja, sudionika, projekata</w:t>
            </w:r>
          </w:p>
        </w:tc>
        <w:tc>
          <w:tcPr>
            <w:tcW w:w="1636" w:type="dxa"/>
            <w:shd w:val="clear" w:color="auto" w:fill="auto"/>
            <w:vAlign w:val="center"/>
            <w:hideMark/>
          </w:tcPr>
          <w:p w14:paraId="0A763563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Edukativna predavanja za 700 učenika i 25 profesora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73EACE09" w14:textId="3408DFE8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Edukativna predavanja za 1</w:t>
            </w:r>
            <w:r w:rsidR="00C137C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.</w:t>
            </w: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400 učenika i 50 profesora</w:t>
            </w:r>
          </w:p>
        </w:tc>
      </w:tr>
      <w:tr w:rsidR="00BA5FC1" w:rsidRPr="00E13E92" w14:paraId="013F183C" w14:textId="77777777" w:rsidTr="00BA5FC1">
        <w:trPr>
          <w:trHeight w:val="1002"/>
        </w:trPr>
        <w:tc>
          <w:tcPr>
            <w:tcW w:w="475" w:type="dxa"/>
            <w:vMerge/>
            <w:vAlign w:val="center"/>
            <w:hideMark/>
          </w:tcPr>
          <w:p w14:paraId="1D25C780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14:paraId="4D634148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/>
            <w:vAlign w:val="center"/>
            <w:hideMark/>
          </w:tcPr>
          <w:p w14:paraId="73CC4171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7DF78787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HUO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1C17536F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Kontinuirano 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45E899DF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94" w:type="dxa"/>
            <w:shd w:val="clear" w:color="auto" w:fill="auto"/>
            <w:vAlign w:val="center"/>
            <w:hideMark/>
          </w:tcPr>
          <w:p w14:paraId="0763E3F8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održanih događaja, sudionika, projekata</w:t>
            </w:r>
          </w:p>
        </w:tc>
        <w:tc>
          <w:tcPr>
            <w:tcW w:w="1636" w:type="dxa"/>
            <w:shd w:val="clear" w:color="auto" w:fill="auto"/>
            <w:vAlign w:val="center"/>
            <w:hideMark/>
          </w:tcPr>
          <w:p w14:paraId="1E2D6069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8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4DD86247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20</w:t>
            </w:r>
          </w:p>
        </w:tc>
      </w:tr>
      <w:tr w:rsidR="00BA5FC1" w:rsidRPr="00E13E92" w14:paraId="453B3D69" w14:textId="77777777" w:rsidTr="00BA5FC1">
        <w:trPr>
          <w:trHeight w:val="1200"/>
        </w:trPr>
        <w:tc>
          <w:tcPr>
            <w:tcW w:w="475" w:type="dxa"/>
            <w:vMerge/>
            <w:vAlign w:val="center"/>
            <w:hideMark/>
          </w:tcPr>
          <w:p w14:paraId="6C91727D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14:paraId="22E20433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/>
            <w:vAlign w:val="center"/>
            <w:hideMark/>
          </w:tcPr>
          <w:p w14:paraId="53C7CF00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335D0EDD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ZSE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1410024A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Kontinuirano 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453487BB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94" w:type="dxa"/>
            <w:shd w:val="clear" w:color="auto" w:fill="auto"/>
            <w:vAlign w:val="center"/>
            <w:hideMark/>
          </w:tcPr>
          <w:p w14:paraId="0B47E947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održanih događaja, sudionika, projekata</w:t>
            </w:r>
          </w:p>
        </w:tc>
        <w:tc>
          <w:tcPr>
            <w:tcW w:w="1636" w:type="dxa"/>
            <w:shd w:val="clear" w:color="auto" w:fill="auto"/>
            <w:vAlign w:val="center"/>
            <w:hideMark/>
          </w:tcPr>
          <w:p w14:paraId="60CD0230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Na održanih 30 seminara i 333 polaznika ukupno, 10-ak polaznika su studenti ili učenici.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33D9CA86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Održati 32 seminara s 350 polaznika, očekivati do cca 15-ak studenata i učenika.</w:t>
            </w:r>
          </w:p>
        </w:tc>
      </w:tr>
      <w:tr w:rsidR="00BA5FC1" w:rsidRPr="00E13E92" w14:paraId="6537E7D2" w14:textId="77777777" w:rsidTr="00BA5FC1">
        <w:trPr>
          <w:trHeight w:val="1530"/>
        </w:trPr>
        <w:tc>
          <w:tcPr>
            <w:tcW w:w="475" w:type="dxa"/>
            <w:vMerge/>
            <w:vAlign w:val="center"/>
            <w:hideMark/>
          </w:tcPr>
          <w:p w14:paraId="0CAFD0F8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14:paraId="4FF07C2E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shd w:val="clear" w:color="auto" w:fill="auto"/>
            <w:vAlign w:val="center"/>
            <w:hideMark/>
          </w:tcPr>
          <w:p w14:paraId="57D8D27E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Predavanja predstavnika Burze u srednjim školama i na fakultetima, i predavanja usmjerena jačanju financijske pismenosti u organizaciji ostalih pravnih subjekata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34100730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ZSE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65F086FD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Kontinuirano 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57778DD9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94" w:type="dxa"/>
            <w:shd w:val="clear" w:color="auto" w:fill="auto"/>
            <w:vAlign w:val="center"/>
            <w:hideMark/>
          </w:tcPr>
          <w:p w14:paraId="208993ED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održanih događaja, sudionika, projekata</w:t>
            </w:r>
          </w:p>
        </w:tc>
        <w:tc>
          <w:tcPr>
            <w:tcW w:w="1636" w:type="dxa"/>
            <w:shd w:val="clear" w:color="auto" w:fill="auto"/>
            <w:vAlign w:val="center"/>
            <w:hideMark/>
          </w:tcPr>
          <w:p w14:paraId="58FCB99F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6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7269F063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7</w:t>
            </w:r>
          </w:p>
        </w:tc>
      </w:tr>
      <w:tr w:rsidR="00BA5FC1" w:rsidRPr="00E13E92" w14:paraId="387C6CF0" w14:textId="77777777" w:rsidTr="00BA5FC1">
        <w:trPr>
          <w:trHeight w:val="1755"/>
        </w:trPr>
        <w:tc>
          <w:tcPr>
            <w:tcW w:w="475" w:type="dxa"/>
            <w:vMerge/>
            <w:vAlign w:val="center"/>
            <w:hideMark/>
          </w:tcPr>
          <w:p w14:paraId="2CC545D2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14:paraId="27145DA9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shd w:val="clear" w:color="auto" w:fill="auto"/>
            <w:vAlign w:val="center"/>
            <w:hideMark/>
          </w:tcPr>
          <w:p w14:paraId="5359E41A" w14:textId="7CB57E4F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Sufinanciranje projekata</w:t>
            </w:r>
            <w:r w:rsidR="008E17A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organizacija civilnog društva u</w:t>
            </w: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okviru Natječaja za dodjelu bespovratnih sredstava projektima udruga u području izvaninstitucionalnoga odgoja i obrazovanja djece i mladih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3A908CC4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MZO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56751471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III. Kvartal 2021.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649E19B3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94" w:type="dxa"/>
            <w:shd w:val="clear" w:color="auto" w:fill="auto"/>
            <w:vAlign w:val="center"/>
            <w:hideMark/>
          </w:tcPr>
          <w:p w14:paraId="204CE263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održanih događaja, sudionika, projekata</w:t>
            </w:r>
          </w:p>
        </w:tc>
        <w:tc>
          <w:tcPr>
            <w:tcW w:w="1636" w:type="dxa"/>
            <w:shd w:val="clear" w:color="auto" w:fill="auto"/>
            <w:vAlign w:val="center"/>
            <w:hideMark/>
          </w:tcPr>
          <w:p w14:paraId="4095BB31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307.849,00 kn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4B3B2EBA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650.000,00 kn</w:t>
            </w:r>
          </w:p>
        </w:tc>
      </w:tr>
      <w:tr w:rsidR="00BA5FC1" w:rsidRPr="00E13E92" w14:paraId="6ED08540" w14:textId="77777777" w:rsidTr="00BA5FC1">
        <w:trPr>
          <w:trHeight w:val="1755"/>
        </w:trPr>
        <w:tc>
          <w:tcPr>
            <w:tcW w:w="475" w:type="dxa"/>
            <w:vMerge/>
            <w:vAlign w:val="center"/>
            <w:hideMark/>
          </w:tcPr>
          <w:p w14:paraId="186C0516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14:paraId="030BE4ED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 w:val="restart"/>
            <w:shd w:val="clear" w:color="auto" w:fill="auto"/>
            <w:vAlign w:val="center"/>
            <w:hideMark/>
          </w:tcPr>
          <w:p w14:paraId="7A5A19F5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U organizaciji AZOO-a održavanje stručnih seminara za učitelje i nastavnike na temu financijske pismenosti, u okviru kurikuluma Građanskog odgoja i obrazovanja, u suradnji s drugim financijskim ustanovama i organizacijama 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6DA2BF3E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AZOO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178FAC61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7DD4CCA4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94" w:type="dxa"/>
            <w:shd w:val="clear" w:color="auto" w:fill="auto"/>
            <w:vAlign w:val="center"/>
            <w:hideMark/>
          </w:tcPr>
          <w:p w14:paraId="67BBB3C0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održanih događaja, sudionika, projekata</w:t>
            </w:r>
          </w:p>
        </w:tc>
        <w:tc>
          <w:tcPr>
            <w:tcW w:w="1636" w:type="dxa"/>
            <w:shd w:val="clear" w:color="auto" w:fill="auto"/>
            <w:vAlign w:val="center"/>
            <w:hideMark/>
          </w:tcPr>
          <w:p w14:paraId="26EBB67A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 stručna skupa za učitelje i nastavnike na temu financijske pismenosti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3BC4251C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 stručna skupa za učitelje i nastavnike na temu financijske pismenosti</w:t>
            </w:r>
          </w:p>
        </w:tc>
      </w:tr>
      <w:tr w:rsidR="00BA5FC1" w:rsidRPr="00E13E92" w14:paraId="1A81B5B9" w14:textId="77777777" w:rsidTr="00BA5FC1">
        <w:trPr>
          <w:trHeight w:val="1002"/>
        </w:trPr>
        <w:tc>
          <w:tcPr>
            <w:tcW w:w="475" w:type="dxa"/>
            <w:vMerge/>
            <w:vAlign w:val="center"/>
            <w:hideMark/>
          </w:tcPr>
          <w:p w14:paraId="5094DF89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14:paraId="7A506B33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/>
            <w:vAlign w:val="center"/>
            <w:hideMark/>
          </w:tcPr>
          <w:p w14:paraId="7A2D7AF6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3DD31DE3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MFIN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672E644E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79CAF22D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94" w:type="dxa"/>
            <w:shd w:val="clear" w:color="auto" w:fill="auto"/>
            <w:vAlign w:val="center"/>
            <w:hideMark/>
          </w:tcPr>
          <w:p w14:paraId="79B9B37C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održanih događaja, sudionika, projekata</w:t>
            </w:r>
          </w:p>
        </w:tc>
        <w:tc>
          <w:tcPr>
            <w:tcW w:w="1636" w:type="dxa"/>
            <w:shd w:val="clear" w:color="auto" w:fill="auto"/>
            <w:vAlign w:val="center"/>
            <w:hideMark/>
          </w:tcPr>
          <w:p w14:paraId="6427A816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60684090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2</w:t>
            </w:r>
          </w:p>
        </w:tc>
      </w:tr>
      <w:tr w:rsidR="00BA5FC1" w:rsidRPr="00E13E92" w14:paraId="29AC3560" w14:textId="77777777" w:rsidTr="00BA5FC1">
        <w:trPr>
          <w:trHeight w:val="1002"/>
        </w:trPr>
        <w:tc>
          <w:tcPr>
            <w:tcW w:w="475" w:type="dxa"/>
            <w:vMerge/>
            <w:vAlign w:val="center"/>
            <w:hideMark/>
          </w:tcPr>
          <w:p w14:paraId="7D2532C6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14:paraId="1719DB74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/>
            <w:vAlign w:val="center"/>
            <w:hideMark/>
          </w:tcPr>
          <w:p w14:paraId="5604BEFD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0F1FE58D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HANFA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55B60C71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44082A0F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94" w:type="dxa"/>
            <w:shd w:val="clear" w:color="auto" w:fill="auto"/>
            <w:vAlign w:val="center"/>
            <w:hideMark/>
          </w:tcPr>
          <w:p w14:paraId="08426795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održanih događaja, sudionika, projekata</w:t>
            </w:r>
          </w:p>
        </w:tc>
        <w:tc>
          <w:tcPr>
            <w:tcW w:w="1636" w:type="dxa"/>
            <w:shd w:val="clear" w:color="auto" w:fill="auto"/>
            <w:vAlign w:val="center"/>
            <w:hideMark/>
          </w:tcPr>
          <w:p w14:paraId="768C6258" w14:textId="0117997D" w:rsidR="00BA5FC1" w:rsidRPr="00E13E92" w:rsidRDefault="00533549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O</w:t>
            </w:r>
            <w:r w:rsidR="00BA5FC1"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visno o organizaciji AZOO-a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02A5B20C" w14:textId="02A660FE" w:rsidR="00BA5FC1" w:rsidRPr="00E13E92" w:rsidRDefault="00533549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O</w:t>
            </w:r>
            <w:r w:rsidR="00BA5FC1"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visno o organizaciji AZOO-a</w:t>
            </w:r>
          </w:p>
        </w:tc>
      </w:tr>
      <w:tr w:rsidR="00BA5FC1" w:rsidRPr="00E13E92" w14:paraId="7D51B47C" w14:textId="77777777" w:rsidTr="00BA5FC1">
        <w:trPr>
          <w:trHeight w:val="1002"/>
        </w:trPr>
        <w:tc>
          <w:tcPr>
            <w:tcW w:w="475" w:type="dxa"/>
            <w:vMerge/>
            <w:vAlign w:val="center"/>
            <w:hideMark/>
          </w:tcPr>
          <w:p w14:paraId="4E887480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14:paraId="63EA2E0F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/>
            <w:vAlign w:val="center"/>
            <w:hideMark/>
          </w:tcPr>
          <w:p w14:paraId="29F5F44E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5BAA1BAB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HNB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27F445F7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612CDC36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94" w:type="dxa"/>
            <w:shd w:val="clear" w:color="auto" w:fill="auto"/>
            <w:vAlign w:val="center"/>
            <w:hideMark/>
          </w:tcPr>
          <w:p w14:paraId="1108E866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održanih događaja, sudionika, projekata</w:t>
            </w:r>
          </w:p>
        </w:tc>
        <w:tc>
          <w:tcPr>
            <w:tcW w:w="1636" w:type="dxa"/>
            <w:shd w:val="clear" w:color="auto" w:fill="auto"/>
            <w:vAlign w:val="center"/>
            <w:hideMark/>
          </w:tcPr>
          <w:p w14:paraId="1DC8504C" w14:textId="2CC95358" w:rsidR="00BA5FC1" w:rsidRPr="00E13E92" w:rsidRDefault="00533549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O</w:t>
            </w:r>
            <w:r w:rsidR="00BA5FC1"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visno o organizaciji AZOO-a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28BD32C7" w14:textId="270C30FC" w:rsidR="00BA5FC1" w:rsidRPr="00E13E92" w:rsidRDefault="00533549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O</w:t>
            </w:r>
            <w:r w:rsidR="00BA5FC1"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visno o organizaciji AZOO-a</w:t>
            </w:r>
          </w:p>
        </w:tc>
      </w:tr>
      <w:tr w:rsidR="00BA5FC1" w:rsidRPr="00E13E92" w14:paraId="3AF42ED3" w14:textId="77777777" w:rsidTr="00BA5FC1">
        <w:trPr>
          <w:trHeight w:val="1002"/>
        </w:trPr>
        <w:tc>
          <w:tcPr>
            <w:tcW w:w="475" w:type="dxa"/>
            <w:vMerge/>
            <w:vAlign w:val="center"/>
            <w:hideMark/>
          </w:tcPr>
          <w:p w14:paraId="42860217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14:paraId="2A0B0EBD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/>
            <w:vAlign w:val="center"/>
            <w:hideMark/>
          </w:tcPr>
          <w:p w14:paraId="05412F19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30B87BAB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HUO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306D21B1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65B26395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94" w:type="dxa"/>
            <w:shd w:val="clear" w:color="auto" w:fill="auto"/>
            <w:vAlign w:val="center"/>
            <w:hideMark/>
          </w:tcPr>
          <w:p w14:paraId="07A334A2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održanih događaja, sudionika, projekata</w:t>
            </w:r>
          </w:p>
        </w:tc>
        <w:tc>
          <w:tcPr>
            <w:tcW w:w="1636" w:type="dxa"/>
            <w:shd w:val="clear" w:color="auto" w:fill="auto"/>
            <w:vAlign w:val="center"/>
            <w:hideMark/>
          </w:tcPr>
          <w:p w14:paraId="1B26D4BD" w14:textId="25BE20CC" w:rsidR="00BA5FC1" w:rsidRPr="00E13E92" w:rsidRDefault="00533549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O</w:t>
            </w:r>
            <w:r w:rsidR="00BA5FC1"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visno o organizaciji AZOO-a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3BBC1EBE" w14:textId="083640A5" w:rsidR="00BA5FC1" w:rsidRPr="00E13E92" w:rsidRDefault="00533549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O</w:t>
            </w:r>
            <w:r w:rsidR="00BA5FC1"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visno o organizaciji AZOO-a</w:t>
            </w:r>
          </w:p>
        </w:tc>
      </w:tr>
      <w:tr w:rsidR="00BA5FC1" w:rsidRPr="00E13E92" w14:paraId="0C494DF8" w14:textId="77777777" w:rsidTr="00BA5FC1">
        <w:trPr>
          <w:trHeight w:val="1002"/>
        </w:trPr>
        <w:tc>
          <w:tcPr>
            <w:tcW w:w="475" w:type="dxa"/>
            <w:vMerge/>
            <w:vAlign w:val="center"/>
            <w:hideMark/>
          </w:tcPr>
          <w:p w14:paraId="44B51949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14:paraId="7297EE0B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/>
            <w:vAlign w:val="center"/>
            <w:hideMark/>
          </w:tcPr>
          <w:p w14:paraId="499404BF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4E86EAD4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ŠTEDOPIS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28EB9FE2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726164E9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94" w:type="dxa"/>
            <w:shd w:val="clear" w:color="auto" w:fill="auto"/>
            <w:vAlign w:val="center"/>
            <w:hideMark/>
          </w:tcPr>
          <w:p w14:paraId="1D69273F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održanih događaja, sudionika, projekata</w:t>
            </w:r>
          </w:p>
        </w:tc>
        <w:tc>
          <w:tcPr>
            <w:tcW w:w="1636" w:type="dxa"/>
            <w:shd w:val="clear" w:color="auto" w:fill="auto"/>
            <w:vAlign w:val="center"/>
            <w:hideMark/>
          </w:tcPr>
          <w:p w14:paraId="6613653D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111FCEB2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35</w:t>
            </w:r>
          </w:p>
        </w:tc>
      </w:tr>
      <w:tr w:rsidR="00BA5FC1" w:rsidRPr="00E13E92" w14:paraId="4346E87A" w14:textId="77777777" w:rsidTr="00BA5FC1">
        <w:trPr>
          <w:trHeight w:val="1002"/>
        </w:trPr>
        <w:tc>
          <w:tcPr>
            <w:tcW w:w="475" w:type="dxa"/>
            <w:vMerge/>
            <w:vAlign w:val="center"/>
            <w:hideMark/>
          </w:tcPr>
          <w:p w14:paraId="7340EB9F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14:paraId="1C9C2C5F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shd w:val="clear" w:color="auto" w:fill="auto"/>
            <w:vAlign w:val="center"/>
            <w:hideMark/>
          </w:tcPr>
          <w:p w14:paraId="2E5F0ADC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Održavanje učeničke debate u suradnji s Hrvatskim debatnim društvom na temu iz djelokruga rada središnje banke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0F30654E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HNB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4EAB0A79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12BD9316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94" w:type="dxa"/>
            <w:shd w:val="clear" w:color="auto" w:fill="auto"/>
            <w:vAlign w:val="center"/>
            <w:hideMark/>
          </w:tcPr>
          <w:p w14:paraId="0DC05F47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Održana debata</w:t>
            </w:r>
          </w:p>
        </w:tc>
        <w:tc>
          <w:tcPr>
            <w:tcW w:w="1636" w:type="dxa"/>
            <w:shd w:val="clear" w:color="auto" w:fill="auto"/>
            <w:vAlign w:val="center"/>
            <w:hideMark/>
          </w:tcPr>
          <w:p w14:paraId="2813E7AF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Održana 1 debata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1EABE397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Održane 2 debate</w:t>
            </w:r>
          </w:p>
        </w:tc>
      </w:tr>
      <w:tr w:rsidR="00BA5FC1" w:rsidRPr="00E13E92" w14:paraId="3CC53F92" w14:textId="77777777" w:rsidTr="00BA5FC1">
        <w:trPr>
          <w:trHeight w:val="1002"/>
        </w:trPr>
        <w:tc>
          <w:tcPr>
            <w:tcW w:w="475" w:type="dxa"/>
            <w:vMerge/>
            <w:vAlign w:val="center"/>
            <w:hideMark/>
          </w:tcPr>
          <w:p w14:paraId="12517B3F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14:paraId="5AF1DB14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 w:val="restart"/>
            <w:shd w:val="clear" w:color="auto" w:fill="auto"/>
            <w:vAlign w:val="center"/>
            <w:hideMark/>
          </w:tcPr>
          <w:p w14:paraId="0B6E7B24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Organiziranje različitih edukativnih događanja u Zagrebu u cilju podizanja razine financijske pismenosti učenika srednjih škola i studenata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2876C4A2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HGK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6F62494D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28A2EFA2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94" w:type="dxa"/>
            <w:shd w:val="clear" w:color="auto" w:fill="auto"/>
            <w:vAlign w:val="center"/>
            <w:hideMark/>
          </w:tcPr>
          <w:p w14:paraId="0DCFD99E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održanih događaja, sudionika, projekata</w:t>
            </w:r>
          </w:p>
        </w:tc>
        <w:tc>
          <w:tcPr>
            <w:tcW w:w="1636" w:type="dxa"/>
            <w:shd w:val="clear" w:color="auto" w:fill="auto"/>
            <w:vAlign w:val="center"/>
            <w:hideMark/>
          </w:tcPr>
          <w:p w14:paraId="79DC4BFA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135B9DE6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</w:t>
            </w:r>
          </w:p>
        </w:tc>
      </w:tr>
      <w:tr w:rsidR="00BA5FC1" w:rsidRPr="00E13E92" w14:paraId="71B13223" w14:textId="77777777" w:rsidTr="00BA5FC1">
        <w:trPr>
          <w:trHeight w:val="1002"/>
        </w:trPr>
        <w:tc>
          <w:tcPr>
            <w:tcW w:w="475" w:type="dxa"/>
            <w:vMerge/>
            <w:vAlign w:val="center"/>
            <w:hideMark/>
          </w:tcPr>
          <w:p w14:paraId="762494A9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14:paraId="74680250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/>
            <w:vAlign w:val="center"/>
            <w:hideMark/>
          </w:tcPr>
          <w:p w14:paraId="552DBF0E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57077000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HUO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536089C3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3991EEE8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94" w:type="dxa"/>
            <w:shd w:val="clear" w:color="auto" w:fill="auto"/>
            <w:vAlign w:val="center"/>
            <w:hideMark/>
          </w:tcPr>
          <w:p w14:paraId="2E8717CB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održanih događaja, sudionika, projekata</w:t>
            </w:r>
          </w:p>
        </w:tc>
        <w:tc>
          <w:tcPr>
            <w:tcW w:w="1636" w:type="dxa"/>
            <w:shd w:val="clear" w:color="auto" w:fill="auto"/>
            <w:vAlign w:val="center"/>
            <w:hideMark/>
          </w:tcPr>
          <w:p w14:paraId="0FA8949A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8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515980DB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20</w:t>
            </w:r>
          </w:p>
        </w:tc>
      </w:tr>
      <w:tr w:rsidR="00BA5FC1" w:rsidRPr="00E13E92" w14:paraId="211D343A" w14:textId="77777777" w:rsidTr="00BA5FC1">
        <w:trPr>
          <w:trHeight w:val="1002"/>
        </w:trPr>
        <w:tc>
          <w:tcPr>
            <w:tcW w:w="475" w:type="dxa"/>
            <w:vMerge/>
            <w:vAlign w:val="center"/>
            <w:hideMark/>
          </w:tcPr>
          <w:p w14:paraId="35DD6E17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14:paraId="0AD5281F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/>
            <w:vAlign w:val="center"/>
            <w:hideMark/>
          </w:tcPr>
          <w:p w14:paraId="2E70F6D8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3EBA7E2E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ŠTEDOPIS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13879004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52ACB31B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94" w:type="dxa"/>
            <w:shd w:val="clear" w:color="auto" w:fill="auto"/>
            <w:vAlign w:val="center"/>
            <w:hideMark/>
          </w:tcPr>
          <w:p w14:paraId="466001DA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održanih događaja, sudionika, projekata</w:t>
            </w:r>
          </w:p>
        </w:tc>
        <w:tc>
          <w:tcPr>
            <w:tcW w:w="1636" w:type="dxa"/>
            <w:shd w:val="clear" w:color="auto" w:fill="auto"/>
            <w:vAlign w:val="center"/>
            <w:hideMark/>
          </w:tcPr>
          <w:p w14:paraId="6C33E960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1E8CF845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</w:t>
            </w:r>
          </w:p>
        </w:tc>
      </w:tr>
      <w:tr w:rsidR="00BA5FC1" w:rsidRPr="00E13E92" w14:paraId="6262E160" w14:textId="77777777" w:rsidTr="00BA5FC1">
        <w:trPr>
          <w:trHeight w:val="1002"/>
        </w:trPr>
        <w:tc>
          <w:tcPr>
            <w:tcW w:w="475" w:type="dxa"/>
            <w:vMerge/>
            <w:vAlign w:val="center"/>
            <w:hideMark/>
          </w:tcPr>
          <w:p w14:paraId="786961A5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14:paraId="7DD3E934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 w:val="restart"/>
            <w:shd w:val="clear" w:color="auto" w:fill="auto"/>
            <w:vAlign w:val="center"/>
            <w:hideMark/>
          </w:tcPr>
          <w:p w14:paraId="45A6703E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Projekt „Više znamo, bolje razumijemo“ za učenike i nastavnike srednjih škola u Zagrebu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1D2CDA36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HGK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5CBBFB5E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I. i IV. Kvartal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32A7365E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94" w:type="dxa"/>
            <w:shd w:val="clear" w:color="auto" w:fill="auto"/>
            <w:vAlign w:val="center"/>
            <w:hideMark/>
          </w:tcPr>
          <w:p w14:paraId="53DD793B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održanih događaja, sudionika, projekata</w:t>
            </w:r>
          </w:p>
        </w:tc>
        <w:tc>
          <w:tcPr>
            <w:tcW w:w="1636" w:type="dxa"/>
            <w:shd w:val="clear" w:color="auto" w:fill="auto"/>
            <w:vAlign w:val="center"/>
            <w:hideMark/>
          </w:tcPr>
          <w:p w14:paraId="7280B867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250 učenika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4F2F3DCE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400 sudionika</w:t>
            </w:r>
          </w:p>
        </w:tc>
      </w:tr>
      <w:tr w:rsidR="00BA5FC1" w:rsidRPr="00E13E92" w14:paraId="2053ADC5" w14:textId="77777777" w:rsidTr="00BA5FC1">
        <w:trPr>
          <w:trHeight w:val="1125"/>
        </w:trPr>
        <w:tc>
          <w:tcPr>
            <w:tcW w:w="475" w:type="dxa"/>
            <w:vMerge/>
            <w:vAlign w:val="center"/>
            <w:hideMark/>
          </w:tcPr>
          <w:p w14:paraId="066CFC0A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14:paraId="1E0DCF25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/>
            <w:vAlign w:val="center"/>
            <w:hideMark/>
          </w:tcPr>
          <w:p w14:paraId="12D08B2C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6577CA75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HANFA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3F9EE28A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I. i IV. Kvartal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4D65A186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94" w:type="dxa"/>
            <w:shd w:val="clear" w:color="auto" w:fill="auto"/>
            <w:vAlign w:val="center"/>
            <w:hideMark/>
          </w:tcPr>
          <w:p w14:paraId="4EF25FE7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održanih događaja, sudionika, projekata</w:t>
            </w:r>
          </w:p>
        </w:tc>
        <w:tc>
          <w:tcPr>
            <w:tcW w:w="1636" w:type="dxa"/>
            <w:shd w:val="clear" w:color="auto" w:fill="auto"/>
            <w:vAlign w:val="center"/>
            <w:hideMark/>
          </w:tcPr>
          <w:p w14:paraId="43561309" w14:textId="6EDE055D" w:rsidR="00BA5FC1" w:rsidRPr="00E13E92" w:rsidRDefault="00533549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E</w:t>
            </w:r>
            <w:r w:rsidR="00BA5FC1"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dukacija barem za 3 škole ovisno o organizaciji i epidemiološkim mjerama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58250C3F" w14:textId="03F5839F" w:rsidR="00BA5FC1" w:rsidRPr="00E13E92" w:rsidRDefault="00533549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E</w:t>
            </w:r>
            <w:r w:rsidR="00BA5FC1"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dukacija barem za 3 škole ovisno o organizaciji i epidemiološkim mjerama</w:t>
            </w:r>
          </w:p>
        </w:tc>
      </w:tr>
      <w:tr w:rsidR="00BA5FC1" w:rsidRPr="00E13E92" w14:paraId="55A96A03" w14:textId="77777777" w:rsidTr="00BA5FC1">
        <w:trPr>
          <w:trHeight w:val="1002"/>
        </w:trPr>
        <w:tc>
          <w:tcPr>
            <w:tcW w:w="475" w:type="dxa"/>
            <w:vMerge/>
            <w:vAlign w:val="center"/>
            <w:hideMark/>
          </w:tcPr>
          <w:p w14:paraId="453E3316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14:paraId="7E3AA8A2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shd w:val="clear" w:color="000000" w:fill="FFFFFF"/>
            <w:vAlign w:val="center"/>
            <w:hideMark/>
          </w:tcPr>
          <w:p w14:paraId="2B64404B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Financijsko opismenjavanje djece kao dio projekta „Mala akademija financija“</w:t>
            </w:r>
          </w:p>
        </w:tc>
        <w:tc>
          <w:tcPr>
            <w:tcW w:w="1120" w:type="dxa"/>
            <w:shd w:val="clear" w:color="000000" w:fill="FFFFFF"/>
            <w:vAlign w:val="center"/>
            <w:hideMark/>
          </w:tcPr>
          <w:p w14:paraId="40035763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UMFO</w:t>
            </w:r>
          </w:p>
        </w:tc>
        <w:tc>
          <w:tcPr>
            <w:tcW w:w="1660" w:type="dxa"/>
            <w:shd w:val="clear" w:color="000000" w:fill="FFFFFF"/>
            <w:vAlign w:val="center"/>
            <w:hideMark/>
          </w:tcPr>
          <w:p w14:paraId="5B3C3825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3042D2B6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94" w:type="dxa"/>
            <w:shd w:val="clear" w:color="000000" w:fill="FFFFFF"/>
            <w:vAlign w:val="center"/>
            <w:hideMark/>
          </w:tcPr>
          <w:p w14:paraId="0E9A5FD8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Rezultati na testu</w:t>
            </w:r>
          </w:p>
        </w:tc>
        <w:tc>
          <w:tcPr>
            <w:tcW w:w="1636" w:type="dxa"/>
            <w:shd w:val="clear" w:color="000000" w:fill="FFFFFF"/>
            <w:vAlign w:val="center"/>
            <w:hideMark/>
          </w:tcPr>
          <w:p w14:paraId="535B9F22" w14:textId="60C09504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 on</w:t>
            </w:r>
            <w:r w:rsidR="00533549"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 xml:space="preserve"> </w:t>
            </w: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line edukacije</w:t>
            </w: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br/>
              <w:t>4 video materijala</w:t>
            </w:r>
          </w:p>
        </w:tc>
        <w:tc>
          <w:tcPr>
            <w:tcW w:w="1597" w:type="dxa"/>
            <w:shd w:val="clear" w:color="000000" w:fill="FFFFFF"/>
            <w:vAlign w:val="center"/>
            <w:hideMark/>
          </w:tcPr>
          <w:p w14:paraId="7CF4C7FF" w14:textId="42279DDC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15 on</w:t>
            </w:r>
            <w:r w:rsidR="00533549"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 xml:space="preserve"> </w:t>
            </w: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line edukacija, edukativni materijal, 2 prezentacije</w:t>
            </w:r>
          </w:p>
        </w:tc>
      </w:tr>
      <w:tr w:rsidR="00BA5FC1" w:rsidRPr="00E13E92" w14:paraId="0E6A4770" w14:textId="77777777" w:rsidTr="00BA5FC1">
        <w:trPr>
          <w:trHeight w:val="1002"/>
        </w:trPr>
        <w:tc>
          <w:tcPr>
            <w:tcW w:w="475" w:type="dxa"/>
            <w:vMerge/>
            <w:vAlign w:val="center"/>
            <w:hideMark/>
          </w:tcPr>
          <w:p w14:paraId="5F54CFFA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14:paraId="53BB9052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shd w:val="clear" w:color="auto" w:fill="auto"/>
            <w:vAlign w:val="center"/>
            <w:hideMark/>
          </w:tcPr>
          <w:p w14:paraId="5D9C8635" w14:textId="3F27F41A" w:rsidR="00BA5FC1" w:rsidRPr="00E13E92" w:rsidRDefault="00BA5FC1" w:rsidP="008E17AD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Izrada online upitnika na temu prava potrošača na www.hife.hr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58D59916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HIFE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155EC82C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I. kvartal 2022.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7031F807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94" w:type="dxa"/>
            <w:shd w:val="clear" w:color="auto" w:fill="auto"/>
            <w:vAlign w:val="center"/>
            <w:hideMark/>
          </w:tcPr>
          <w:p w14:paraId="48051FA6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pregleda</w:t>
            </w:r>
          </w:p>
        </w:tc>
        <w:tc>
          <w:tcPr>
            <w:tcW w:w="1636" w:type="dxa"/>
            <w:shd w:val="clear" w:color="auto" w:fill="auto"/>
            <w:vAlign w:val="center"/>
            <w:hideMark/>
          </w:tcPr>
          <w:p w14:paraId="079C0DEE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93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08CF2926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150</w:t>
            </w:r>
          </w:p>
        </w:tc>
      </w:tr>
      <w:tr w:rsidR="00BA5FC1" w:rsidRPr="00E13E92" w14:paraId="6BDEE422" w14:textId="77777777" w:rsidTr="00BA5FC1">
        <w:trPr>
          <w:trHeight w:val="1002"/>
        </w:trPr>
        <w:tc>
          <w:tcPr>
            <w:tcW w:w="475" w:type="dxa"/>
            <w:vMerge/>
            <w:vAlign w:val="center"/>
            <w:hideMark/>
          </w:tcPr>
          <w:p w14:paraId="1E4342BF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14:paraId="15644F90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shd w:val="clear" w:color="auto" w:fill="auto"/>
            <w:vAlign w:val="center"/>
            <w:hideMark/>
          </w:tcPr>
          <w:p w14:paraId="444D074D" w14:textId="069A34BD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C2150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Izrada online upitnika na temu poznavanja f.</w:t>
            </w:r>
            <w:r w:rsidR="00AD5D3A" w:rsidRPr="00C2150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p</w:t>
            </w:r>
            <w:r w:rsidRPr="00C2150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. na www.hife.hr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5A1DF375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HIFE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4A11AB37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C2150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II. Kvartal 2021</w:t>
            </w:r>
            <w:r w:rsidRPr="00AD5D3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.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22E24369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94" w:type="dxa"/>
            <w:shd w:val="clear" w:color="auto" w:fill="auto"/>
            <w:vAlign w:val="center"/>
            <w:hideMark/>
          </w:tcPr>
          <w:p w14:paraId="5D40D23C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pregleda</w:t>
            </w:r>
          </w:p>
        </w:tc>
        <w:tc>
          <w:tcPr>
            <w:tcW w:w="1636" w:type="dxa"/>
            <w:shd w:val="clear" w:color="auto" w:fill="auto"/>
            <w:vAlign w:val="center"/>
            <w:hideMark/>
          </w:tcPr>
          <w:p w14:paraId="1ACE1F64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93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7096FFC4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150</w:t>
            </w:r>
          </w:p>
        </w:tc>
      </w:tr>
      <w:tr w:rsidR="00BA5FC1" w:rsidRPr="00E13E92" w14:paraId="657DBB97" w14:textId="77777777" w:rsidTr="00BA5FC1">
        <w:trPr>
          <w:trHeight w:val="1422"/>
        </w:trPr>
        <w:tc>
          <w:tcPr>
            <w:tcW w:w="475" w:type="dxa"/>
            <w:vMerge/>
            <w:vAlign w:val="center"/>
            <w:hideMark/>
          </w:tcPr>
          <w:p w14:paraId="60E2D5C6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14:paraId="792FFCA5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shd w:val="clear" w:color="auto" w:fill="auto"/>
            <w:vAlign w:val="center"/>
            <w:hideMark/>
          </w:tcPr>
          <w:p w14:paraId="40FC3F7A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Provođenje edukacije djece i mladih u području poreza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281BF6C6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MFIN PU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53D6E065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756B740E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94" w:type="dxa"/>
            <w:shd w:val="clear" w:color="auto" w:fill="auto"/>
            <w:vAlign w:val="center"/>
            <w:hideMark/>
          </w:tcPr>
          <w:p w14:paraId="36503678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Rezultati na testu</w:t>
            </w:r>
          </w:p>
        </w:tc>
        <w:tc>
          <w:tcPr>
            <w:tcW w:w="1636" w:type="dxa"/>
            <w:shd w:val="clear" w:color="auto" w:fill="auto"/>
            <w:vAlign w:val="center"/>
            <w:hideMark/>
          </w:tcPr>
          <w:p w14:paraId="3E467D53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150 učenika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3142A9ED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250 učenika</w:t>
            </w:r>
          </w:p>
        </w:tc>
      </w:tr>
      <w:tr w:rsidR="00BA5FC1" w:rsidRPr="00E13E92" w14:paraId="2A19FCAC" w14:textId="77777777" w:rsidTr="00BA5FC1">
        <w:trPr>
          <w:trHeight w:val="1200"/>
        </w:trPr>
        <w:tc>
          <w:tcPr>
            <w:tcW w:w="475" w:type="dxa"/>
            <w:vMerge w:val="restart"/>
            <w:shd w:val="clear" w:color="auto" w:fill="auto"/>
            <w:vAlign w:val="center"/>
            <w:hideMark/>
          </w:tcPr>
          <w:p w14:paraId="23928F89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3.</w:t>
            </w:r>
          </w:p>
        </w:tc>
        <w:tc>
          <w:tcPr>
            <w:tcW w:w="2180" w:type="dxa"/>
            <w:vMerge w:val="restart"/>
            <w:shd w:val="clear" w:color="auto" w:fill="auto"/>
            <w:vAlign w:val="center"/>
            <w:hideMark/>
          </w:tcPr>
          <w:p w14:paraId="48994207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Izrada, izdavanje i objava edukativnih materijala</w:t>
            </w:r>
          </w:p>
        </w:tc>
        <w:tc>
          <w:tcPr>
            <w:tcW w:w="2700" w:type="dxa"/>
            <w:vMerge w:val="restart"/>
            <w:shd w:val="clear" w:color="auto" w:fill="auto"/>
            <w:vAlign w:val="center"/>
            <w:hideMark/>
          </w:tcPr>
          <w:p w14:paraId="3A86D66B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Izrada, izdavanje i objava edukativnih brošura, prezentacija, letaka, videomaterijala, sadržaja internetskih stranica i sl.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61DC9279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EFZG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65EC105C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2C3C828C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94" w:type="dxa"/>
            <w:shd w:val="clear" w:color="auto" w:fill="auto"/>
            <w:vAlign w:val="center"/>
            <w:hideMark/>
          </w:tcPr>
          <w:p w14:paraId="286908A2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održanih događaja, sudionika, projekata</w:t>
            </w:r>
          </w:p>
        </w:tc>
        <w:tc>
          <w:tcPr>
            <w:tcW w:w="1636" w:type="dxa"/>
            <w:shd w:val="clear" w:color="auto" w:fill="auto"/>
            <w:vAlign w:val="center"/>
            <w:hideMark/>
          </w:tcPr>
          <w:p w14:paraId="607CE52C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Izdana jedna znanstvena monografija</w:t>
            </w: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br/>
              <w:t>Objavljen jedan videomaterijal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3270BD46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2 brošure, 4 prezentacije, 2 internetske stranice, 2 znanstvena rada</w:t>
            </w:r>
          </w:p>
        </w:tc>
      </w:tr>
      <w:tr w:rsidR="00BA5FC1" w:rsidRPr="00E13E92" w14:paraId="71E915B6" w14:textId="77777777" w:rsidTr="00BA5FC1">
        <w:trPr>
          <w:trHeight w:val="1002"/>
        </w:trPr>
        <w:tc>
          <w:tcPr>
            <w:tcW w:w="475" w:type="dxa"/>
            <w:vMerge/>
            <w:vAlign w:val="center"/>
            <w:hideMark/>
          </w:tcPr>
          <w:p w14:paraId="41FF2EF2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14:paraId="75B8D94B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/>
            <w:vAlign w:val="center"/>
            <w:hideMark/>
          </w:tcPr>
          <w:p w14:paraId="4F751B37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5AA1E851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HNB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105A5561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748A1791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94" w:type="dxa"/>
            <w:shd w:val="clear" w:color="auto" w:fill="auto"/>
            <w:vAlign w:val="center"/>
            <w:hideMark/>
          </w:tcPr>
          <w:p w14:paraId="70B711C1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održanih događaja, sudionika, projekata</w:t>
            </w:r>
          </w:p>
        </w:tc>
        <w:tc>
          <w:tcPr>
            <w:tcW w:w="1636" w:type="dxa"/>
            <w:shd w:val="clear" w:color="auto" w:fill="auto"/>
            <w:vAlign w:val="center"/>
            <w:hideMark/>
          </w:tcPr>
          <w:p w14:paraId="3A311186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077A17A0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10</w:t>
            </w:r>
          </w:p>
        </w:tc>
      </w:tr>
      <w:tr w:rsidR="00BA5FC1" w:rsidRPr="00E13E92" w14:paraId="5E48BE06" w14:textId="77777777" w:rsidTr="00BA5FC1">
        <w:trPr>
          <w:trHeight w:val="1002"/>
        </w:trPr>
        <w:tc>
          <w:tcPr>
            <w:tcW w:w="475" w:type="dxa"/>
            <w:vMerge/>
            <w:vAlign w:val="center"/>
            <w:hideMark/>
          </w:tcPr>
          <w:p w14:paraId="15F2D6FD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14:paraId="202E62BB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/>
            <w:vAlign w:val="center"/>
            <w:hideMark/>
          </w:tcPr>
          <w:p w14:paraId="2E8E69F7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2883EDE4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ŠTEDOPIS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684A1067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7C6431AE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94" w:type="dxa"/>
            <w:shd w:val="clear" w:color="auto" w:fill="auto"/>
            <w:vAlign w:val="center"/>
            <w:hideMark/>
          </w:tcPr>
          <w:p w14:paraId="2AD2E07D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održanih događaja, sudionika, projekata</w:t>
            </w:r>
          </w:p>
        </w:tc>
        <w:tc>
          <w:tcPr>
            <w:tcW w:w="1636" w:type="dxa"/>
            <w:shd w:val="clear" w:color="auto" w:fill="auto"/>
            <w:vAlign w:val="center"/>
            <w:hideMark/>
          </w:tcPr>
          <w:p w14:paraId="76FAF40C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15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14716BFE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200</w:t>
            </w:r>
          </w:p>
        </w:tc>
      </w:tr>
      <w:tr w:rsidR="00BA5FC1" w:rsidRPr="00E13E92" w14:paraId="03BB5C58" w14:textId="77777777" w:rsidTr="00BA5FC1">
        <w:trPr>
          <w:trHeight w:val="1002"/>
        </w:trPr>
        <w:tc>
          <w:tcPr>
            <w:tcW w:w="475" w:type="dxa"/>
            <w:vMerge/>
            <w:vAlign w:val="center"/>
            <w:hideMark/>
          </w:tcPr>
          <w:p w14:paraId="27AEC259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14:paraId="7662A5D2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/>
            <w:vAlign w:val="center"/>
            <w:hideMark/>
          </w:tcPr>
          <w:p w14:paraId="41807328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77CEA7C2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HUO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4E06C2B3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7468255D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94" w:type="dxa"/>
            <w:shd w:val="clear" w:color="auto" w:fill="auto"/>
            <w:vAlign w:val="center"/>
            <w:hideMark/>
          </w:tcPr>
          <w:p w14:paraId="5A6E66E8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održanih događaja, sudionika, projekata</w:t>
            </w:r>
          </w:p>
        </w:tc>
        <w:tc>
          <w:tcPr>
            <w:tcW w:w="1636" w:type="dxa"/>
            <w:shd w:val="clear" w:color="auto" w:fill="auto"/>
            <w:vAlign w:val="center"/>
            <w:hideMark/>
          </w:tcPr>
          <w:p w14:paraId="586EB184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200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299CE9A0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3000</w:t>
            </w:r>
          </w:p>
        </w:tc>
      </w:tr>
      <w:tr w:rsidR="00BA5FC1" w:rsidRPr="00E13E92" w14:paraId="3D638CCD" w14:textId="77777777" w:rsidTr="00BA5FC1">
        <w:trPr>
          <w:trHeight w:val="1002"/>
        </w:trPr>
        <w:tc>
          <w:tcPr>
            <w:tcW w:w="475" w:type="dxa"/>
            <w:vMerge/>
            <w:vAlign w:val="center"/>
            <w:hideMark/>
          </w:tcPr>
          <w:p w14:paraId="45D25ECE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14:paraId="328BDF93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/>
            <w:vAlign w:val="center"/>
            <w:hideMark/>
          </w:tcPr>
          <w:p w14:paraId="3B0CE2F8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786C1264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MINGOR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650A7F69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5EC6CD5D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94" w:type="dxa"/>
            <w:shd w:val="clear" w:color="auto" w:fill="auto"/>
            <w:vAlign w:val="center"/>
            <w:hideMark/>
          </w:tcPr>
          <w:p w14:paraId="0BC14A0C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održanih događaja, sudionika, projekata</w:t>
            </w:r>
          </w:p>
        </w:tc>
        <w:tc>
          <w:tcPr>
            <w:tcW w:w="1636" w:type="dxa"/>
            <w:shd w:val="clear" w:color="auto" w:fill="auto"/>
            <w:vAlign w:val="center"/>
            <w:hideMark/>
          </w:tcPr>
          <w:p w14:paraId="114258FF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59 000 posjeta na portalu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395CEFAD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120 000 posjeta na portalu</w:t>
            </w:r>
          </w:p>
        </w:tc>
      </w:tr>
      <w:tr w:rsidR="00BA5FC1" w:rsidRPr="00E13E92" w14:paraId="392E197D" w14:textId="77777777" w:rsidTr="00BA5FC1">
        <w:trPr>
          <w:trHeight w:val="1002"/>
        </w:trPr>
        <w:tc>
          <w:tcPr>
            <w:tcW w:w="475" w:type="dxa"/>
            <w:vMerge/>
            <w:vAlign w:val="center"/>
            <w:hideMark/>
          </w:tcPr>
          <w:p w14:paraId="2F1D5CDB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14:paraId="148002DF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/>
            <w:vAlign w:val="center"/>
            <w:hideMark/>
          </w:tcPr>
          <w:p w14:paraId="0DFAD92A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6B69E3EA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HANFA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58598908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7DEAF003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94" w:type="dxa"/>
            <w:shd w:val="clear" w:color="auto" w:fill="auto"/>
            <w:vAlign w:val="center"/>
            <w:hideMark/>
          </w:tcPr>
          <w:p w14:paraId="3906A9D0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održanih događaja, sudionika, projekata</w:t>
            </w:r>
          </w:p>
        </w:tc>
        <w:tc>
          <w:tcPr>
            <w:tcW w:w="1636" w:type="dxa"/>
            <w:shd w:val="clear" w:color="auto" w:fill="auto"/>
            <w:vAlign w:val="center"/>
            <w:hideMark/>
          </w:tcPr>
          <w:p w14:paraId="4FAD5AD1" w14:textId="624DEB8D" w:rsidR="00BA5FC1" w:rsidRPr="00E13E92" w:rsidRDefault="00533549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</w:t>
            </w:r>
            <w:r w:rsidR="00BA5FC1"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arem 3 materijala godišnje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4881DDFD" w14:textId="13965CF8" w:rsidR="00BA5FC1" w:rsidRPr="00E13E92" w:rsidRDefault="00533549" w:rsidP="00533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</w:t>
            </w:r>
            <w:r w:rsidR="00BA5FC1"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arem 3 materijala godišnje</w:t>
            </w:r>
          </w:p>
        </w:tc>
      </w:tr>
      <w:tr w:rsidR="00BA5FC1" w:rsidRPr="00E13E92" w14:paraId="60B9E0A1" w14:textId="77777777" w:rsidTr="00BA5FC1">
        <w:trPr>
          <w:trHeight w:val="1002"/>
        </w:trPr>
        <w:tc>
          <w:tcPr>
            <w:tcW w:w="475" w:type="dxa"/>
            <w:vMerge/>
            <w:vAlign w:val="center"/>
            <w:hideMark/>
          </w:tcPr>
          <w:p w14:paraId="38949D70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14:paraId="3868A10A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/>
            <w:vAlign w:val="center"/>
            <w:hideMark/>
          </w:tcPr>
          <w:p w14:paraId="20F6BDD3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34DCFC2E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HGK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1CC330DA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0735E142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94" w:type="dxa"/>
            <w:shd w:val="clear" w:color="auto" w:fill="auto"/>
            <w:vAlign w:val="center"/>
            <w:hideMark/>
          </w:tcPr>
          <w:p w14:paraId="390F4E16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održanih događaja, sudionika, broj objavljenih materijala (ovisno o aktivnosti)</w:t>
            </w:r>
          </w:p>
        </w:tc>
        <w:tc>
          <w:tcPr>
            <w:tcW w:w="1636" w:type="dxa"/>
            <w:shd w:val="clear" w:color="auto" w:fill="auto"/>
            <w:vAlign w:val="center"/>
            <w:hideMark/>
          </w:tcPr>
          <w:p w14:paraId="1B3362CF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20 objava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1D62573F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40 objava</w:t>
            </w:r>
          </w:p>
        </w:tc>
      </w:tr>
      <w:tr w:rsidR="00BA5FC1" w:rsidRPr="00E13E92" w14:paraId="70BE6DB5" w14:textId="77777777" w:rsidTr="00BA5FC1">
        <w:trPr>
          <w:trHeight w:val="1002"/>
        </w:trPr>
        <w:tc>
          <w:tcPr>
            <w:tcW w:w="475" w:type="dxa"/>
            <w:vMerge/>
            <w:vAlign w:val="center"/>
            <w:hideMark/>
          </w:tcPr>
          <w:p w14:paraId="55EB6B09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14:paraId="43761D59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/>
            <w:vAlign w:val="center"/>
            <w:hideMark/>
          </w:tcPr>
          <w:p w14:paraId="2550BA72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000000" w:fill="FFFFFF"/>
            <w:vAlign w:val="center"/>
            <w:hideMark/>
          </w:tcPr>
          <w:p w14:paraId="250D7C76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UMFO</w:t>
            </w:r>
          </w:p>
        </w:tc>
        <w:tc>
          <w:tcPr>
            <w:tcW w:w="1660" w:type="dxa"/>
            <w:shd w:val="clear" w:color="000000" w:fill="FFFFFF"/>
            <w:vAlign w:val="center"/>
            <w:hideMark/>
          </w:tcPr>
          <w:p w14:paraId="116C7491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08C08CE9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94" w:type="dxa"/>
            <w:shd w:val="clear" w:color="000000" w:fill="FFFFFF"/>
            <w:vAlign w:val="center"/>
            <w:hideMark/>
          </w:tcPr>
          <w:p w14:paraId="5DEA7CE4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posjeta mrežnim stranicama, broj izdanih, objavljenih materijala</w:t>
            </w:r>
          </w:p>
        </w:tc>
        <w:tc>
          <w:tcPr>
            <w:tcW w:w="1636" w:type="dxa"/>
            <w:shd w:val="clear" w:color="000000" w:fill="FFFFFF"/>
            <w:vAlign w:val="center"/>
            <w:hideMark/>
          </w:tcPr>
          <w:p w14:paraId="07C62427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20</w:t>
            </w:r>
          </w:p>
        </w:tc>
        <w:tc>
          <w:tcPr>
            <w:tcW w:w="1597" w:type="dxa"/>
            <w:shd w:val="clear" w:color="000000" w:fill="FFFFFF"/>
            <w:vAlign w:val="center"/>
            <w:hideMark/>
          </w:tcPr>
          <w:p w14:paraId="5765A02B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50</w:t>
            </w:r>
          </w:p>
        </w:tc>
      </w:tr>
      <w:tr w:rsidR="00BA5FC1" w:rsidRPr="00E13E92" w14:paraId="1AD2CE6C" w14:textId="77777777" w:rsidTr="00BA5FC1">
        <w:trPr>
          <w:trHeight w:val="1002"/>
        </w:trPr>
        <w:tc>
          <w:tcPr>
            <w:tcW w:w="475" w:type="dxa"/>
            <w:vMerge/>
            <w:vAlign w:val="center"/>
            <w:hideMark/>
          </w:tcPr>
          <w:p w14:paraId="54839BA9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14:paraId="57F7733E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/>
            <w:vAlign w:val="center"/>
            <w:hideMark/>
          </w:tcPr>
          <w:p w14:paraId="4B0CEAFD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499FC11A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SSSH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10BFF071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2E77EB67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94" w:type="dxa"/>
            <w:shd w:val="clear" w:color="auto" w:fill="auto"/>
            <w:vAlign w:val="center"/>
            <w:hideMark/>
          </w:tcPr>
          <w:p w14:paraId="498EABC7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održanih događaja, sudionika, projekata</w:t>
            </w:r>
          </w:p>
        </w:tc>
        <w:tc>
          <w:tcPr>
            <w:tcW w:w="1636" w:type="dxa"/>
            <w:shd w:val="clear" w:color="auto" w:fill="auto"/>
            <w:vAlign w:val="center"/>
            <w:hideMark/>
          </w:tcPr>
          <w:p w14:paraId="0160D793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2000 letaka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7B3AD38D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200 letaka</w:t>
            </w:r>
          </w:p>
        </w:tc>
      </w:tr>
      <w:tr w:rsidR="00BA5FC1" w:rsidRPr="00E13E92" w14:paraId="532F94B9" w14:textId="77777777" w:rsidTr="00BA5FC1">
        <w:trPr>
          <w:trHeight w:val="1002"/>
        </w:trPr>
        <w:tc>
          <w:tcPr>
            <w:tcW w:w="475" w:type="dxa"/>
            <w:vMerge/>
            <w:vAlign w:val="center"/>
            <w:hideMark/>
          </w:tcPr>
          <w:p w14:paraId="2445D08A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14:paraId="255E06AA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 w:val="restart"/>
            <w:shd w:val="clear" w:color="auto" w:fill="auto"/>
            <w:vAlign w:val="center"/>
            <w:hideMark/>
          </w:tcPr>
          <w:p w14:paraId="23327B01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Informiranje građana o aspektima korištenja financijskih usluga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62A5A7A2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HUB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081CDCA1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5648B9BE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94" w:type="dxa"/>
            <w:shd w:val="clear" w:color="auto" w:fill="auto"/>
            <w:vAlign w:val="center"/>
            <w:hideMark/>
          </w:tcPr>
          <w:p w14:paraId="3F0AA323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održanih događaja, sudionika, projekata</w:t>
            </w:r>
          </w:p>
        </w:tc>
        <w:tc>
          <w:tcPr>
            <w:tcW w:w="1636" w:type="dxa"/>
            <w:shd w:val="clear" w:color="auto" w:fill="auto"/>
            <w:vAlign w:val="center"/>
            <w:hideMark/>
          </w:tcPr>
          <w:p w14:paraId="16214BE3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Unaprjeđenje razine poznavanja financijskih usluga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1668F299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Porast razine financijske pismenosti i informiranosti</w:t>
            </w:r>
          </w:p>
        </w:tc>
      </w:tr>
      <w:tr w:rsidR="00BA5FC1" w:rsidRPr="00E13E92" w14:paraId="26EA6AC8" w14:textId="77777777" w:rsidTr="00BA5FC1">
        <w:trPr>
          <w:trHeight w:val="1002"/>
        </w:trPr>
        <w:tc>
          <w:tcPr>
            <w:tcW w:w="475" w:type="dxa"/>
            <w:vMerge/>
            <w:vAlign w:val="center"/>
            <w:hideMark/>
          </w:tcPr>
          <w:p w14:paraId="63695F70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14:paraId="5C7F2A8C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/>
            <w:vAlign w:val="center"/>
            <w:hideMark/>
          </w:tcPr>
          <w:p w14:paraId="1590150E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5384658B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HANFA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19386CD3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24B3A0A3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94" w:type="dxa"/>
            <w:shd w:val="clear" w:color="auto" w:fill="auto"/>
            <w:vAlign w:val="center"/>
            <w:hideMark/>
          </w:tcPr>
          <w:p w14:paraId="1A2659B8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održanih događaja, sudionika, projekata</w:t>
            </w:r>
          </w:p>
        </w:tc>
        <w:tc>
          <w:tcPr>
            <w:tcW w:w="1636" w:type="dxa"/>
            <w:shd w:val="clear" w:color="auto" w:fill="auto"/>
            <w:vAlign w:val="center"/>
            <w:hideMark/>
          </w:tcPr>
          <w:p w14:paraId="4C4CACC7" w14:textId="1E432FF7" w:rsidR="00BA5FC1" w:rsidRPr="00E13E92" w:rsidRDefault="00533549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K</w:t>
            </w:r>
            <w:r w:rsidR="00BA5FC1"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ontinuirano pružanje informacija o temama iz nadležnosti Hanfe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348D2C54" w14:textId="4BD2753D" w:rsidR="00BA5FC1" w:rsidRPr="00E13E92" w:rsidRDefault="00533549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K</w:t>
            </w:r>
            <w:r w:rsidR="00BA5FC1"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ontinuirano pružanje informacija o temama iz nadležnosti Hanfe</w:t>
            </w:r>
          </w:p>
        </w:tc>
      </w:tr>
      <w:tr w:rsidR="00BA5FC1" w:rsidRPr="00E13E92" w14:paraId="0A198746" w14:textId="77777777" w:rsidTr="00BA5FC1">
        <w:trPr>
          <w:trHeight w:val="1002"/>
        </w:trPr>
        <w:tc>
          <w:tcPr>
            <w:tcW w:w="475" w:type="dxa"/>
            <w:vMerge/>
            <w:vAlign w:val="center"/>
            <w:hideMark/>
          </w:tcPr>
          <w:p w14:paraId="0A0F5373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14:paraId="09011F9F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/>
            <w:vAlign w:val="center"/>
            <w:hideMark/>
          </w:tcPr>
          <w:p w14:paraId="0B26DD1F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6CFDB73D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ŠTEDOPIS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5C6B9C37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2754C9F7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94" w:type="dxa"/>
            <w:shd w:val="clear" w:color="auto" w:fill="auto"/>
            <w:vAlign w:val="center"/>
            <w:hideMark/>
          </w:tcPr>
          <w:p w14:paraId="7AD4D65A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održanih događaja, sudionika, projekata</w:t>
            </w:r>
          </w:p>
        </w:tc>
        <w:tc>
          <w:tcPr>
            <w:tcW w:w="1636" w:type="dxa"/>
            <w:shd w:val="clear" w:color="auto" w:fill="auto"/>
            <w:vAlign w:val="center"/>
            <w:hideMark/>
          </w:tcPr>
          <w:p w14:paraId="523041CA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12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2058CF68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100</w:t>
            </w:r>
          </w:p>
        </w:tc>
      </w:tr>
      <w:tr w:rsidR="00BA5FC1" w:rsidRPr="00E13E92" w14:paraId="29B603E3" w14:textId="77777777" w:rsidTr="00BA5FC1">
        <w:trPr>
          <w:trHeight w:val="1002"/>
        </w:trPr>
        <w:tc>
          <w:tcPr>
            <w:tcW w:w="475" w:type="dxa"/>
            <w:vMerge/>
            <w:vAlign w:val="center"/>
            <w:hideMark/>
          </w:tcPr>
          <w:p w14:paraId="10674EA4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14:paraId="6640A49F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/>
            <w:vAlign w:val="center"/>
            <w:hideMark/>
          </w:tcPr>
          <w:p w14:paraId="58F846B2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47BCF9D3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HUO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37C8E15B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307A2166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94" w:type="dxa"/>
            <w:shd w:val="clear" w:color="auto" w:fill="auto"/>
            <w:vAlign w:val="center"/>
            <w:hideMark/>
          </w:tcPr>
          <w:p w14:paraId="58600884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održanih događaja, sudionika, projekata</w:t>
            </w:r>
          </w:p>
        </w:tc>
        <w:tc>
          <w:tcPr>
            <w:tcW w:w="1636" w:type="dxa"/>
            <w:shd w:val="clear" w:color="auto" w:fill="auto"/>
            <w:vAlign w:val="center"/>
            <w:hideMark/>
          </w:tcPr>
          <w:p w14:paraId="77338E36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200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0FE39ACA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3000</w:t>
            </w:r>
          </w:p>
        </w:tc>
      </w:tr>
      <w:tr w:rsidR="00BA5FC1" w:rsidRPr="00E13E92" w14:paraId="50D78D45" w14:textId="77777777" w:rsidTr="00BA5FC1">
        <w:trPr>
          <w:trHeight w:val="1002"/>
        </w:trPr>
        <w:tc>
          <w:tcPr>
            <w:tcW w:w="475" w:type="dxa"/>
            <w:vMerge/>
            <w:vAlign w:val="center"/>
            <w:hideMark/>
          </w:tcPr>
          <w:p w14:paraId="46BFE066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14:paraId="4A108717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shd w:val="clear" w:color="auto" w:fill="auto"/>
            <w:vAlign w:val="center"/>
            <w:hideMark/>
          </w:tcPr>
          <w:p w14:paraId="771B559E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Provođenje projekta Štedopis TV – edukativni video sadržaj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6EB08D8D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ŠTEDOPIS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06333D82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76CB4B43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94" w:type="dxa"/>
            <w:shd w:val="clear" w:color="auto" w:fill="auto"/>
            <w:vAlign w:val="center"/>
            <w:hideMark/>
          </w:tcPr>
          <w:p w14:paraId="70133B87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održanih događaja, sudionika, projekata</w:t>
            </w:r>
          </w:p>
        </w:tc>
        <w:tc>
          <w:tcPr>
            <w:tcW w:w="1636" w:type="dxa"/>
            <w:shd w:val="clear" w:color="auto" w:fill="auto"/>
            <w:vAlign w:val="center"/>
            <w:hideMark/>
          </w:tcPr>
          <w:p w14:paraId="2CDFA35A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1A8A9089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8</w:t>
            </w:r>
          </w:p>
        </w:tc>
      </w:tr>
      <w:tr w:rsidR="00BA5FC1" w:rsidRPr="00E13E92" w14:paraId="7DAB6F35" w14:textId="77777777" w:rsidTr="00BA5FC1">
        <w:trPr>
          <w:trHeight w:val="1002"/>
        </w:trPr>
        <w:tc>
          <w:tcPr>
            <w:tcW w:w="475" w:type="dxa"/>
            <w:vMerge/>
            <w:vAlign w:val="center"/>
            <w:hideMark/>
          </w:tcPr>
          <w:p w14:paraId="78535E10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14:paraId="314C8F63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shd w:val="clear" w:color="auto" w:fill="auto"/>
            <w:vAlign w:val="center"/>
            <w:hideMark/>
          </w:tcPr>
          <w:p w14:paraId="6125A14E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Održavanje edukativnih kvizova znanja putem interneta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7BAA0D17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ŠTEDOPIS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45C530CD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38EE15A5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94" w:type="dxa"/>
            <w:shd w:val="clear" w:color="auto" w:fill="auto"/>
            <w:vAlign w:val="center"/>
            <w:hideMark/>
          </w:tcPr>
          <w:p w14:paraId="20C1275F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održanih događaja, sudionika, projekata</w:t>
            </w:r>
          </w:p>
        </w:tc>
        <w:tc>
          <w:tcPr>
            <w:tcW w:w="1636" w:type="dxa"/>
            <w:shd w:val="clear" w:color="auto" w:fill="auto"/>
            <w:vAlign w:val="center"/>
            <w:hideMark/>
          </w:tcPr>
          <w:p w14:paraId="2D10257B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500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5F7A9B7A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1000</w:t>
            </w:r>
          </w:p>
        </w:tc>
      </w:tr>
      <w:tr w:rsidR="00BA5FC1" w:rsidRPr="00E13E92" w14:paraId="287F957F" w14:textId="77777777" w:rsidTr="00BA5FC1">
        <w:trPr>
          <w:trHeight w:val="2610"/>
        </w:trPr>
        <w:tc>
          <w:tcPr>
            <w:tcW w:w="475" w:type="dxa"/>
            <w:vMerge/>
            <w:vAlign w:val="center"/>
            <w:hideMark/>
          </w:tcPr>
          <w:p w14:paraId="34D646EE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14:paraId="1B6BE9E9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shd w:val="clear" w:color="auto" w:fill="auto"/>
            <w:vAlign w:val="center"/>
            <w:hideMark/>
          </w:tcPr>
          <w:p w14:paraId="15F95422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Snimanje edukativnog materijala, za moguću upotrebu u nastavi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191D5094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ZSE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14A90866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I-IV. Kvartala 2021. 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33B3E13C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94" w:type="dxa"/>
            <w:shd w:val="clear" w:color="auto" w:fill="auto"/>
            <w:vAlign w:val="center"/>
            <w:hideMark/>
          </w:tcPr>
          <w:p w14:paraId="16D48CC5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održanih događaja, sudionika, projekata</w:t>
            </w:r>
          </w:p>
        </w:tc>
        <w:tc>
          <w:tcPr>
            <w:tcW w:w="1636" w:type="dxa"/>
            <w:shd w:val="clear" w:color="auto" w:fill="auto"/>
            <w:vAlign w:val="center"/>
            <w:hideMark/>
          </w:tcPr>
          <w:p w14:paraId="73293077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Za materijale koji će u cjelosti biti namjenjeni educiranju, provedene prve pripreme.</w:t>
            </w: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br/>
              <w:t>Od snimanih događanja, dio sadržaja s cca 3  događanja može se upotrijebiti   za edukaciju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0E352957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 xml:space="preserve">Snimiti 2 materijala u cjelosti namjenjena za edukaciju. Od snimanih događanja, dio sadržaja s cca 3 događanja pripremiti za upotrebu u edukaciji. </w:t>
            </w:r>
          </w:p>
        </w:tc>
      </w:tr>
      <w:tr w:rsidR="00BA5FC1" w:rsidRPr="00E13E92" w14:paraId="0F6ACDF1" w14:textId="77777777" w:rsidTr="00BA5FC1">
        <w:trPr>
          <w:trHeight w:val="2610"/>
        </w:trPr>
        <w:tc>
          <w:tcPr>
            <w:tcW w:w="475" w:type="dxa"/>
            <w:vMerge/>
            <w:vAlign w:val="center"/>
            <w:hideMark/>
          </w:tcPr>
          <w:p w14:paraId="4196E707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14:paraId="5529D2BB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shd w:val="clear" w:color="000000" w:fill="FFFFFF"/>
            <w:vAlign w:val="center"/>
            <w:hideMark/>
          </w:tcPr>
          <w:p w14:paraId="40862BF2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Snimanje edukativnog informativnog sadržaja koji se može koristiti u edukativne svrhe u školama</w:t>
            </w:r>
          </w:p>
        </w:tc>
        <w:tc>
          <w:tcPr>
            <w:tcW w:w="1120" w:type="dxa"/>
            <w:shd w:val="clear" w:color="000000" w:fill="FFFFFF"/>
            <w:vAlign w:val="center"/>
            <w:hideMark/>
          </w:tcPr>
          <w:p w14:paraId="7650BED9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UMFO</w:t>
            </w:r>
          </w:p>
        </w:tc>
        <w:tc>
          <w:tcPr>
            <w:tcW w:w="1660" w:type="dxa"/>
            <w:shd w:val="clear" w:color="000000" w:fill="FFFFFF"/>
            <w:vAlign w:val="center"/>
            <w:hideMark/>
          </w:tcPr>
          <w:p w14:paraId="12B6862B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7F45D27E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94" w:type="dxa"/>
            <w:shd w:val="clear" w:color="000000" w:fill="FFFFFF"/>
            <w:vAlign w:val="center"/>
            <w:hideMark/>
          </w:tcPr>
          <w:p w14:paraId="34A938CA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snimljenih materijala</w:t>
            </w:r>
          </w:p>
        </w:tc>
        <w:tc>
          <w:tcPr>
            <w:tcW w:w="1636" w:type="dxa"/>
            <w:shd w:val="clear" w:color="000000" w:fill="FFFFFF"/>
            <w:vAlign w:val="center"/>
            <w:hideMark/>
          </w:tcPr>
          <w:p w14:paraId="5AF47187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3</w:t>
            </w:r>
          </w:p>
        </w:tc>
        <w:tc>
          <w:tcPr>
            <w:tcW w:w="1597" w:type="dxa"/>
            <w:shd w:val="clear" w:color="000000" w:fill="FFFFFF"/>
            <w:vAlign w:val="center"/>
            <w:hideMark/>
          </w:tcPr>
          <w:p w14:paraId="6EB42135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6</w:t>
            </w:r>
          </w:p>
        </w:tc>
      </w:tr>
      <w:tr w:rsidR="00BA5FC1" w:rsidRPr="00E13E92" w14:paraId="171F0FA3" w14:textId="77777777" w:rsidTr="00BA5FC1">
        <w:trPr>
          <w:trHeight w:val="1002"/>
        </w:trPr>
        <w:tc>
          <w:tcPr>
            <w:tcW w:w="475" w:type="dxa"/>
            <w:vMerge/>
            <w:vAlign w:val="center"/>
            <w:hideMark/>
          </w:tcPr>
          <w:p w14:paraId="0F6B4862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14:paraId="21C48310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shd w:val="clear" w:color="auto" w:fill="auto"/>
            <w:vAlign w:val="center"/>
            <w:hideMark/>
          </w:tcPr>
          <w:p w14:paraId="0AE4BDC7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Izrada infografika „Financijska pismenost“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04514148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MZO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3C420D4C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I. kvartal 2021.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4D04E18B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94" w:type="dxa"/>
            <w:shd w:val="clear" w:color="auto" w:fill="auto"/>
            <w:vAlign w:val="center"/>
            <w:hideMark/>
          </w:tcPr>
          <w:p w14:paraId="4F4D6F88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održanih događaja, sudionika, projekata</w:t>
            </w:r>
          </w:p>
        </w:tc>
        <w:tc>
          <w:tcPr>
            <w:tcW w:w="1636" w:type="dxa"/>
            <w:shd w:val="clear" w:color="auto" w:fill="auto"/>
            <w:vAlign w:val="center"/>
            <w:hideMark/>
          </w:tcPr>
          <w:p w14:paraId="68BC8CAB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10.000,00 kn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246D7B47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20.000.00</w:t>
            </w:r>
          </w:p>
        </w:tc>
      </w:tr>
      <w:tr w:rsidR="00BA5FC1" w:rsidRPr="00E13E92" w14:paraId="69A13BCB" w14:textId="77777777" w:rsidTr="00BA5FC1">
        <w:trPr>
          <w:trHeight w:val="1302"/>
        </w:trPr>
        <w:tc>
          <w:tcPr>
            <w:tcW w:w="475" w:type="dxa"/>
            <w:vMerge w:val="restart"/>
            <w:shd w:val="clear" w:color="auto" w:fill="auto"/>
            <w:vAlign w:val="center"/>
            <w:hideMark/>
          </w:tcPr>
          <w:p w14:paraId="1DA7A693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4.</w:t>
            </w:r>
          </w:p>
        </w:tc>
        <w:tc>
          <w:tcPr>
            <w:tcW w:w="2180" w:type="dxa"/>
            <w:vMerge w:val="restart"/>
            <w:shd w:val="clear" w:color="auto" w:fill="auto"/>
            <w:vAlign w:val="center"/>
            <w:hideMark/>
          </w:tcPr>
          <w:p w14:paraId="43AE1E62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Suradnja s ostalim članovima Operativne radne grupe te ostalim institucijama relevantnima za podizanje razine financijske pismenosti</w:t>
            </w:r>
          </w:p>
        </w:tc>
        <w:tc>
          <w:tcPr>
            <w:tcW w:w="2700" w:type="dxa"/>
            <w:shd w:val="clear" w:color="auto" w:fill="auto"/>
            <w:vAlign w:val="center"/>
            <w:hideMark/>
          </w:tcPr>
          <w:p w14:paraId="09D06C4C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Aktivna suradnja s drugim dionicima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1BD75928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ORG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2F841A31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79ED884A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94" w:type="dxa"/>
            <w:shd w:val="clear" w:color="auto" w:fill="auto"/>
            <w:vAlign w:val="center"/>
            <w:hideMark/>
          </w:tcPr>
          <w:p w14:paraId="28926B75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Kontinuitet suradnje</w:t>
            </w:r>
          </w:p>
        </w:tc>
        <w:tc>
          <w:tcPr>
            <w:tcW w:w="1636" w:type="dxa"/>
            <w:shd w:val="clear" w:color="auto" w:fill="auto"/>
            <w:vAlign w:val="center"/>
            <w:hideMark/>
          </w:tcPr>
          <w:p w14:paraId="143122A0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Tri sastanka ORS i 20 izravnih kontakata radi planiranja aktivnsosti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3C0A13AA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Četiri sastanka ORS i 30 izravnih kontakata radi planiranja aktivnosti</w:t>
            </w:r>
          </w:p>
        </w:tc>
      </w:tr>
      <w:tr w:rsidR="00BA5FC1" w:rsidRPr="00E13E92" w14:paraId="57711EB0" w14:textId="77777777" w:rsidTr="00BA5FC1">
        <w:trPr>
          <w:trHeight w:val="1002"/>
        </w:trPr>
        <w:tc>
          <w:tcPr>
            <w:tcW w:w="475" w:type="dxa"/>
            <w:vMerge/>
            <w:vAlign w:val="center"/>
            <w:hideMark/>
          </w:tcPr>
          <w:p w14:paraId="697FCF2F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14:paraId="673C2240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 w:val="restart"/>
            <w:shd w:val="clear" w:color="auto" w:fill="auto"/>
            <w:vAlign w:val="center"/>
            <w:hideMark/>
          </w:tcPr>
          <w:p w14:paraId="08FAEBD6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Sudjelovanje u projektu pružanja tehničke pomoći u financijskom obrazovanju u organizaciji OECD/INFE i Ministarstva financija Kraljevine Nizozemske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1D362A84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MFIN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4209BF27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0AF713A9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94" w:type="dxa"/>
            <w:shd w:val="clear" w:color="auto" w:fill="auto"/>
            <w:vAlign w:val="center"/>
            <w:hideMark/>
          </w:tcPr>
          <w:p w14:paraId="43BA01BA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Kontinuitet suradnje</w:t>
            </w:r>
          </w:p>
        </w:tc>
        <w:tc>
          <w:tcPr>
            <w:tcW w:w="1636" w:type="dxa"/>
            <w:shd w:val="clear" w:color="auto" w:fill="auto"/>
            <w:vAlign w:val="center"/>
            <w:hideMark/>
          </w:tcPr>
          <w:p w14:paraId="51E11369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Kontinuirano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42B290FD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Kontinuirano</w:t>
            </w:r>
          </w:p>
        </w:tc>
      </w:tr>
      <w:tr w:rsidR="00BA5FC1" w:rsidRPr="00E13E92" w14:paraId="650C677B" w14:textId="77777777" w:rsidTr="00BA5FC1">
        <w:trPr>
          <w:trHeight w:val="1002"/>
        </w:trPr>
        <w:tc>
          <w:tcPr>
            <w:tcW w:w="475" w:type="dxa"/>
            <w:vMerge/>
            <w:vAlign w:val="center"/>
            <w:hideMark/>
          </w:tcPr>
          <w:p w14:paraId="29B32B8B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14:paraId="599A32A9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/>
            <w:vAlign w:val="center"/>
            <w:hideMark/>
          </w:tcPr>
          <w:p w14:paraId="0B965BF5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22528253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HNB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525E6618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0A7F8C8D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94" w:type="dxa"/>
            <w:shd w:val="clear" w:color="auto" w:fill="auto"/>
            <w:vAlign w:val="center"/>
            <w:hideMark/>
          </w:tcPr>
          <w:p w14:paraId="5A3FAAED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Kontinuitet suradnje</w:t>
            </w:r>
          </w:p>
        </w:tc>
        <w:tc>
          <w:tcPr>
            <w:tcW w:w="1636" w:type="dxa"/>
            <w:shd w:val="clear" w:color="auto" w:fill="auto"/>
            <w:vAlign w:val="center"/>
            <w:hideMark/>
          </w:tcPr>
          <w:p w14:paraId="578D3EA8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Kontinuirana suradnja tijekom provedbe projekta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60A996D6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Kontinuirana suradnja tijekom provedbe projekta</w:t>
            </w:r>
          </w:p>
        </w:tc>
      </w:tr>
      <w:tr w:rsidR="00BA5FC1" w:rsidRPr="00E13E92" w14:paraId="00CD4BC8" w14:textId="77777777" w:rsidTr="00BA5FC1">
        <w:trPr>
          <w:trHeight w:val="1002"/>
        </w:trPr>
        <w:tc>
          <w:tcPr>
            <w:tcW w:w="475" w:type="dxa"/>
            <w:vMerge/>
            <w:vAlign w:val="center"/>
            <w:hideMark/>
          </w:tcPr>
          <w:p w14:paraId="27EACE6C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14:paraId="75FDDEEC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/>
            <w:vAlign w:val="center"/>
            <w:hideMark/>
          </w:tcPr>
          <w:p w14:paraId="275DEDD6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5979E602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HANFA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3479CE91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3FF66379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94" w:type="dxa"/>
            <w:shd w:val="clear" w:color="auto" w:fill="auto"/>
            <w:vAlign w:val="center"/>
            <w:hideMark/>
          </w:tcPr>
          <w:p w14:paraId="6A52E7C8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Kontinuitet suradnje</w:t>
            </w:r>
          </w:p>
        </w:tc>
        <w:tc>
          <w:tcPr>
            <w:tcW w:w="1636" w:type="dxa"/>
            <w:shd w:val="clear" w:color="auto" w:fill="auto"/>
            <w:vAlign w:val="center"/>
            <w:hideMark/>
          </w:tcPr>
          <w:p w14:paraId="0992C0CC" w14:textId="603E92A7" w:rsidR="00BA5FC1" w:rsidRPr="00E13E92" w:rsidRDefault="00533549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D</w:t>
            </w:r>
            <w:r w:rsidR="00BA5FC1"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oprinos HANFA-e u suradnji s drugim dionicima ovisno o tijeku projekta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5DFAFD1E" w14:textId="3C765795" w:rsidR="00BA5FC1" w:rsidRPr="00E13E92" w:rsidRDefault="00533549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D</w:t>
            </w:r>
            <w:r w:rsidR="00BA5FC1"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oprinos HANFA-e u suradnji s drugim dionicima ovisno o tijeku projekta</w:t>
            </w:r>
          </w:p>
        </w:tc>
      </w:tr>
      <w:tr w:rsidR="00BA5FC1" w:rsidRPr="00E13E92" w14:paraId="4E2B9B8D" w14:textId="77777777" w:rsidTr="00BA5FC1">
        <w:trPr>
          <w:trHeight w:val="1002"/>
        </w:trPr>
        <w:tc>
          <w:tcPr>
            <w:tcW w:w="475" w:type="dxa"/>
            <w:vMerge w:val="restart"/>
            <w:shd w:val="clear" w:color="auto" w:fill="auto"/>
            <w:vAlign w:val="center"/>
            <w:hideMark/>
          </w:tcPr>
          <w:p w14:paraId="5EE0F000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5.</w:t>
            </w:r>
          </w:p>
        </w:tc>
        <w:tc>
          <w:tcPr>
            <w:tcW w:w="2180" w:type="dxa"/>
            <w:vMerge w:val="restart"/>
            <w:shd w:val="clear" w:color="auto" w:fill="auto"/>
            <w:vAlign w:val="center"/>
            <w:hideMark/>
          </w:tcPr>
          <w:p w14:paraId="7664209E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Obilježavanje međunarodnih događaja značajnih za unaprjeđenje </w:t>
            </w: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lastRenderedPageBreak/>
              <w:t>financijske pismenosti potrošača.</w:t>
            </w:r>
          </w:p>
        </w:tc>
        <w:tc>
          <w:tcPr>
            <w:tcW w:w="2700" w:type="dxa"/>
            <w:vMerge w:val="restart"/>
            <w:shd w:val="clear" w:color="auto" w:fill="auto"/>
            <w:vAlign w:val="center"/>
            <w:hideMark/>
          </w:tcPr>
          <w:p w14:paraId="7A4432EC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lastRenderedPageBreak/>
              <w:t>Obilježavanje Europskog i Svjetskog tjedna novca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25628CBC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HANFA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50BDCBA8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I. Kvartal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1C3AD130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94" w:type="dxa"/>
            <w:shd w:val="clear" w:color="auto" w:fill="auto"/>
            <w:vAlign w:val="center"/>
            <w:hideMark/>
          </w:tcPr>
          <w:p w14:paraId="1777DA28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Prigodna objava, publikacija</w:t>
            </w:r>
          </w:p>
        </w:tc>
        <w:tc>
          <w:tcPr>
            <w:tcW w:w="1636" w:type="dxa"/>
            <w:shd w:val="clear" w:color="auto" w:fill="auto"/>
            <w:vAlign w:val="center"/>
            <w:hideMark/>
          </w:tcPr>
          <w:p w14:paraId="6BF90174" w14:textId="008892C9" w:rsidR="00BA5FC1" w:rsidRPr="00E13E92" w:rsidRDefault="00533549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</w:t>
            </w:r>
            <w:r w:rsidR="00BA5FC1"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arem 3 aktivnosti u tom tjednu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4AB99F93" w14:textId="081DF08B" w:rsidR="00BA5FC1" w:rsidRPr="00E13E92" w:rsidRDefault="00533549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</w:t>
            </w:r>
            <w:r w:rsidR="00BA5FC1"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arem 3 aktivnosti u tom tjednu</w:t>
            </w:r>
          </w:p>
        </w:tc>
      </w:tr>
      <w:tr w:rsidR="00BA5FC1" w:rsidRPr="00E13E92" w14:paraId="3EACB1D9" w14:textId="77777777" w:rsidTr="00BA5FC1">
        <w:trPr>
          <w:trHeight w:val="1125"/>
        </w:trPr>
        <w:tc>
          <w:tcPr>
            <w:tcW w:w="475" w:type="dxa"/>
            <w:vMerge/>
            <w:vAlign w:val="center"/>
            <w:hideMark/>
          </w:tcPr>
          <w:p w14:paraId="79FB3F32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14:paraId="36B44C3D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/>
            <w:vAlign w:val="center"/>
            <w:hideMark/>
          </w:tcPr>
          <w:p w14:paraId="3DDD895E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76EBA061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HUB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4874A325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I. Kvartal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3DA3B0A9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94" w:type="dxa"/>
            <w:shd w:val="clear" w:color="auto" w:fill="auto"/>
            <w:vAlign w:val="center"/>
            <w:hideMark/>
          </w:tcPr>
          <w:p w14:paraId="4BBD24A7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Prigodna objava, publikacija</w:t>
            </w:r>
          </w:p>
        </w:tc>
        <w:tc>
          <w:tcPr>
            <w:tcW w:w="1636" w:type="dxa"/>
            <w:shd w:val="clear" w:color="auto" w:fill="auto"/>
            <w:vAlign w:val="center"/>
            <w:hideMark/>
          </w:tcPr>
          <w:p w14:paraId="3233EBAB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 xml:space="preserve">AZOO </w:t>
            </w: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br/>
              <w:t>1 zajednički stručni skup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0CE4C02A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 xml:space="preserve">AZOO </w:t>
            </w: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br/>
              <w:t>1 zajednički stručni skup, izložba dopunskih obrazovnih materijala</w:t>
            </w:r>
          </w:p>
        </w:tc>
      </w:tr>
      <w:tr w:rsidR="00BA5FC1" w:rsidRPr="00E13E92" w14:paraId="6FEDACAA" w14:textId="77777777" w:rsidTr="00BA5FC1">
        <w:trPr>
          <w:trHeight w:val="1302"/>
        </w:trPr>
        <w:tc>
          <w:tcPr>
            <w:tcW w:w="475" w:type="dxa"/>
            <w:vMerge/>
            <w:vAlign w:val="center"/>
            <w:hideMark/>
          </w:tcPr>
          <w:p w14:paraId="022F9A38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14:paraId="773BF549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/>
            <w:vAlign w:val="center"/>
            <w:hideMark/>
          </w:tcPr>
          <w:p w14:paraId="523DF266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2D890DCB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AZOO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7DE2FD4F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I. Kvartal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081CB45E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94" w:type="dxa"/>
            <w:shd w:val="clear" w:color="auto" w:fill="auto"/>
            <w:vAlign w:val="center"/>
            <w:hideMark/>
          </w:tcPr>
          <w:p w14:paraId="50402695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Prigodna objava, publikacija</w:t>
            </w:r>
          </w:p>
        </w:tc>
        <w:tc>
          <w:tcPr>
            <w:tcW w:w="1636" w:type="dxa"/>
            <w:shd w:val="clear" w:color="auto" w:fill="auto"/>
            <w:vAlign w:val="center"/>
            <w:hideMark/>
          </w:tcPr>
          <w:p w14:paraId="4814F0F4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 xml:space="preserve">AZOO </w:t>
            </w: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br w:type="page"/>
              <w:t>1 zajednički stručni skup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666C9DC6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 xml:space="preserve">AZOO </w:t>
            </w: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br w:type="page"/>
              <w:t>1 zajednički stručni skup, izložba dopunskih obrazovnih materijala</w:t>
            </w:r>
          </w:p>
        </w:tc>
      </w:tr>
      <w:tr w:rsidR="00BA5FC1" w:rsidRPr="00E13E92" w14:paraId="0CF477E4" w14:textId="77777777" w:rsidTr="00BA5FC1">
        <w:trPr>
          <w:trHeight w:val="1002"/>
        </w:trPr>
        <w:tc>
          <w:tcPr>
            <w:tcW w:w="475" w:type="dxa"/>
            <w:vMerge/>
            <w:vAlign w:val="center"/>
            <w:hideMark/>
          </w:tcPr>
          <w:p w14:paraId="0C05D9A4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14:paraId="577B20FF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/>
            <w:vAlign w:val="center"/>
            <w:hideMark/>
          </w:tcPr>
          <w:p w14:paraId="29ADCE39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0BCD36A7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HGK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5AB66541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I. Kvartal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22575E7C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94" w:type="dxa"/>
            <w:shd w:val="clear" w:color="auto" w:fill="auto"/>
            <w:vAlign w:val="center"/>
            <w:hideMark/>
          </w:tcPr>
          <w:p w14:paraId="0CD075CB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Prigodna objava, publikacija, objava na web stranicama, broj škola, razrednih odjela/učenika uključenih u obilježavanje, broj prikaza</w:t>
            </w:r>
          </w:p>
        </w:tc>
        <w:tc>
          <w:tcPr>
            <w:tcW w:w="1636" w:type="dxa"/>
            <w:shd w:val="clear" w:color="auto" w:fill="auto"/>
            <w:vAlign w:val="center"/>
            <w:hideMark/>
          </w:tcPr>
          <w:p w14:paraId="3443AFCF" w14:textId="6313DFC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On</w:t>
            </w:r>
            <w:r w:rsidR="00533549"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 xml:space="preserve"> </w:t>
            </w: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line edukacije za učenike srednjih škola i studente, 15 srednjih škola i 2 fakulteta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23BC617B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20 događanja i ostale aktivnosti</w:t>
            </w:r>
          </w:p>
        </w:tc>
      </w:tr>
      <w:tr w:rsidR="00BA5FC1" w:rsidRPr="00E13E92" w14:paraId="7ABAF9AD" w14:textId="77777777" w:rsidTr="00BA5FC1">
        <w:trPr>
          <w:trHeight w:val="1002"/>
        </w:trPr>
        <w:tc>
          <w:tcPr>
            <w:tcW w:w="475" w:type="dxa"/>
            <w:vMerge/>
            <w:vAlign w:val="center"/>
            <w:hideMark/>
          </w:tcPr>
          <w:p w14:paraId="19A80EE4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14:paraId="5F5008FC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/>
            <w:vAlign w:val="center"/>
            <w:hideMark/>
          </w:tcPr>
          <w:p w14:paraId="1C758251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63151DF0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ŠTEDOPIS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3C2A6916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I. Kvartal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420E5638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94" w:type="dxa"/>
            <w:shd w:val="clear" w:color="auto" w:fill="auto"/>
            <w:vAlign w:val="center"/>
            <w:hideMark/>
          </w:tcPr>
          <w:p w14:paraId="3B0E8B65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Prigodna objava, publikacija</w:t>
            </w:r>
          </w:p>
        </w:tc>
        <w:tc>
          <w:tcPr>
            <w:tcW w:w="1636" w:type="dxa"/>
            <w:shd w:val="clear" w:color="auto" w:fill="auto"/>
            <w:vAlign w:val="center"/>
            <w:hideMark/>
          </w:tcPr>
          <w:p w14:paraId="38066E7E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3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69C9B894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9</w:t>
            </w:r>
          </w:p>
        </w:tc>
      </w:tr>
      <w:tr w:rsidR="00BA5FC1" w:rsidRPr="00E13E92" w14:paraId="58CF1350" w14:textId="77777777" w:rsidTr="00BA5FC1">
        <w:trPr>
          <w:trHeight w:val="1002"/>
        </w:trPr>
        <w:tc>
          <w:tcPr>
            <w:tcW w:w="475" w:type="dxa"/>
            <w:vMerge/>
            <w:vAlign w:val="center"/>
            <w:hideMark/>
          </w:tcPr>
          <w:p w14:paraId="720961F9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14:paraId="6D007EAC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/>
            <w:vAlign w:val="center"/>
            <w:hideMark/>
          </w:tcPr>
          <w:p w14:paraId="47087802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2AF0B161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HUO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6ED1A91B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I. Kvartal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7C516CF6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94" w:type="dxa"/>
            <w:shd w:val="clear" w:color="auto" w:fill="auto"/>
            <w:vAlign w:val="center"/>
            <w:hideMark/>
          </w:tcPr>
          <w:p w14:paraId="5ACE18D2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Prigodna objava, publikacija</w:t>
            </w:r>
          </w:p>
        </w:tc>
        <w:tc>
          <w:tcPr>
            <w:tcW w:w="1636" w:type="dxa"/>
            <w:shd w:val="clear" w:color="auto" w:fill="auto"/>
            <w:vAlign w:val="center"/>
            <w:hideMark/>
          </w:tcPr>
          <w:p w14:paraId="2F9B0915" w14:textId="771853D9" w:rsidR="00BA5FC1" w:rsidRPr="00E13E92" w:rsidRDefault="00533549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</w:t>
            </w:r>
            <w:r w:rsidR="00BA5FC1"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arem 3 aktivnosti u tom tjednu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69B82778" w14:textId="13E6E3D6" w:rsidR="00BA5FC1" w:rsidRPr="00E13E92" w:rsidRDefault="00533549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</w:t>
            </w:r>
            <w:r w:rsidR="00BA5FC1"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arem 3 aktivnosti u tom tjednu</w:t>
            </w:r>
          </w:p>
        </w:tc>
      </w:tr>
      <w:tr w:rsidR="00BA5FC1" w:rsidRPr="00E13E92" w14:paraId="786772E9" w14:textId="77777777" w:rsidTr="00BA5FC1">
        <w:trPr>
          <w:trHeight w:val="1002"/>
        </w:trPr>
        <w:tc>
          <w:tcPr>
            <w:tcW w:w="475" w:type="dxa"/>
            <w:vMerge/>
            <w:vAlign w:val="center"/>
            <w:hideMark/>
          </w:tcPr>
          <w:p w14:paraId="1B24D369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14:paraId="6ECF1379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/>
            <w:vAlign w:val="center"/>
            <w:hideMark/>
          </w:tcPr>
          <w:p w14:paraId="192AE8DE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1E34534F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UMFO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586CBC30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I. Kvartal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5E7C6A02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94" w:type="dxa"/>
            <w:shd w:val="clear" w:color="auto" w:fill="auto"/>
            <w:vAlign w:val="center"/>
            <w:hideMark/>
          </w:tcPr>
          <w:p w14:paraId="65FBB022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Prigodna objava, publikacija</w:t>
            </w:r>
          </w:p>
        </w:tc>
        <w:tc>
          <w:tcPr>
            <w:tcW w:w="1636" w:type="dxa"/>
            <w:shd w:val="clear" w:color="auto" w:fill="auto"/>
            <w:vAlign w:val="center"/>
            <w:hideMark/>
          </w:tcPr>
          <w:p w14:paraId="03A0E74A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3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4ED5BAAE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6</w:t>
            </w:r>
          </w:p>
        </w:tc>
      </w:tr>
      <w:tr w:rsidR="00BA5FC1" w:rsidRPr="00E13E92" w14:paraId="45763EF4" w14:textId="77777777" w:rsidTr="00BA5FC1">
        <w:trPr>
          <w:trHeight w:val="1002"/>
        </w:trPr>
        <w:tc>
          <w:tcPr>
            <w:tcW w:w="475" w:type="dxa"/>
            <w:vMerge/>
            <w:vAlign w:val="center"/>
            <w:hideMark/>
          </w:tcPr>
          <w:p w14:paraId="33B03C59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14:paraId="0B07E4CC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/>
            <w:vAlign w:val="center"/>
            <w:hideMark/>
          </w:tcPr>
          <w:p w14:paraId="48E11E01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7F48F988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HNB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2D99C933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I. Kvartal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7FC8677D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94" w:type="dxa"/>
            <w:shd w:val="clear" w:color="auto" w:fill="auto"/>
            <w:vAlign w:val="center"/>
            <w:hideMark/>
          </w:tcPr>
          <w:p w14:paraId="46372EEE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Prigodna objava, publikacija</w:t>
            </w:r>
          </w:p>
        </w:tc>
        <w:tc>
          <w:tcPr>
            <w:tcW w:w="1636" w:type="dxa"/>
            <w:shd w:val="clear" w:color="auto" w:fill="auto"/>
            <w:vAlign w:val="center"/>
            <w:hideMark/>
          </w:tcPr>
          <w:p w14:paraId="4E103880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Sudjelovanje 60 učenika i 5 profesora u prigodnom obilježavanju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5F5470BF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Sudjelovanje 120 učenika i 10 profesora u prigodnom obilježavanju</w:t>
            </w:r>
          </w:p>
        </w:tc>
      </w:tr>
      <w:tr w:rsidR="00BA5FC1" w:rsidRPr="00E13E92" w14:paraId="1A66D8A0" w14:textId="77777777" w:rsidTr="00BA5FC1">
        <w:trPr>
          <w:trHeight w:val="1002"/>
        </w:trPr>
        <w:tc>
          <w:tcPr>
            <w:tcW w:w="475" w:type="dxa"/>
            <w:vMerge/>
            <w:vAlign w:val="center"/>
            <w:hideMark/>
          </w:tcPr>
          <w:p w14:paraId="645A023C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14:paraId="6C14B1B4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/>
            <w:vAlign w:val="center"/>
            <w:hideMark/>
          </w:tcPr>
          <w:p w14:paraId="70F23488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16D64636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HIFE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35504263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I. Kvartal 2022.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630F8F5A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94" w:type="dxa"/>
            <w:shd w:val="clear" w:color="auto" w:fill="auto"/>
            <w:vAlign w:val="center"/>
            <w:hideMark/>
          </w:tcPr>
          <w:p w14:paraId="66FB6328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Prigodna objava, publikacija</w:t>
            </w:r>
          </w:p>
        </w:tc>
        <w:tc>
          <w:tcPr>
            <w:tcW w:w="1636" w:type="dxa"/>
            <w:shd w:val="clear" w:color="auto" w:fill="auto"/>
            <w:vAlign w:val="center"/>
            <w:hideMark/>
          </w:tcPr>
          <w:p w14:paraId="5517F236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2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12B3E50D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</w:t>
            </w:r>
          </w:p>
        </w:tc>
      </w:tr>
      <w:tr w:rsidR="00BA5FC1" w:rsidRPr="00E13E92" w14:paraId="732E92DE" w14:textId="77777777" w:rsidTr="00BA5FC1">
        <w:trPr>
          <w:trHeight w:val="1002"/>
        </w:trPr>
        <w:tc>
          <w:tcPr>
            <w:tcW w:w="475" w:type="dxa"/>
            <w:vMerge/>
            <w:vAlign w:val="center"/>
            <w:hideMark/>
          </w:tcPr>
          <w:p w14:paraId="76912EBD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14:paraId="3ABB06D7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/>
            <w:vAlign w:val="center"/>
            <w:hideMark/>
          </w:tcPr>
          <w:p w14:paraId="34023B73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54AF8058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MINGOR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6BDB9A71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I. Kvartal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62C0BF29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94" w:type="dxa"/>
            <w:shd w:val="clear" w:color="auto" w:fill="auto"/>
            <w:vAlign w:val="center"/>
            <w:hideMark/>
          </w:tcPr>
          <w:p w14:paraId="17726722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Prigodna objava, publikacija</w:t>
            </w:r>
          </w:p>
        </w:tc>
        <w:tc>
          <w:tcPr>
            <w:tcW w:w="1636" w:type="dxa"/>
            <w:shd w:val="clear" w:color="auto" w:fill="auto"/>
            <w:vAlign w:val="center"/>
            <w:hideMark/>
          </w:tcPr>
          <w:p w14:paraId="1AEB31A9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4BDCDD9C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2</w:t>
            </w:r>
          </w:p>
        </w:tc>
      </w:tr>
      <w:tr w:rsidR="00BA5FC1" w:rsidRPr="00E13E92" w14:paraId="78CFC09F" w14:textId="77777777" w:rsidTr="00BA5FC1">
        <w:trPr>
          <w:trHeight w:val="1002"/>
        </w:trPr>
        <w:tc>
          <w:tcPr>
            <w:tcW w:w="475" w:type="dxa"/>
            <w:vMerge/>
            <w:vAlign w:val="center"/>
            <w:hideMark/>
          </w:tcPr>
          <w:p w14:paraId="5CC54FC0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14:paraId="18915165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 w:val="restart"/>
            <w:shd w:val="clear" w:color="auto" w:fill="auto"/>
            <w:vAlign w:val="center"/>
            <w:hideMark/>
          </w:tcPr>
          <w:p w14:paraId="19EC3E99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Obilježavanje Svjetskog dana štednje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172A422F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HUO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4B39CD4E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IV. Kvartal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03860713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94" w:type="dxa"/>
            <w:shd w:val="clear" w:color="auto" w:fill="auto"/>
            <w:vAlign w:val="center"/>
            <w:hideMark/>
          </w:tcPr>
          <w:p w14:paraId="47CA204B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Prigodna objava, publikacija</w:t>
            </w:r>
          </w:p>
        </w:tc>
        <w:tc>
          <w:tcPr>
            <w:tcW w:w="1636" w:type="dxa"/>
            <w:shd w:val="clear" w:color="auto" w:fill="auto"/>
            <w:vAlign w:val="center"/>
            <w:hideMark/>
          </w:tcPr>
          <w:p w14:paraId="3045C686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Redovito informiranje potrošača o važnosti životnog osiguranja i štednje za mirovinu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7FDDBE05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2</w:t>
            </w:r>
          </w:p>
        </w:tc>
      </w:tr>
      <w:tr w:rsidR="00BA5FC1" w:rsidRPr="00E13E92" w14:paraId="46F82EA0" w14:textId="77777777" w:rsidTr="00BA5FC1">
        <w:trPr>
          <w:trHeight w:val="1185"/>
        </w:trPr>
        <w:tc>
          <w:tcPr>
            <w:tcW w:w="475" w:type="dxa"/>
            <w:vMerge/>
            <w:vAlign w:val="center"/>
            <w:hideMark/>
          </w:tcPr>
          <w:p w14:paraId="551D88E0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14:paraId="6918CF9E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/>
            <w:vAlign w:val="center"/>
            <w:hideMark/>
          </w:tcPr>
          <w:p w14:paraId="77E1BCDB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2A17234F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HUB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54B24A04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IV. Kvartal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56CE5DC2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94" w:type="dxa"/>
            <w:shd w:val="clear" w:color="auto" w:fill="auto"/>
            <w:vAlign w:val="center"/>
            <w:hideMark/>
          </w:tcPr>
          <w:p w14:paraId="45EFC14E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Prigodna objava, publikacija</w:t>
            </w:r>
          </w:p>
        </w:tc>
        <w:tc>
          <w:tcPr>
            <w:tcW w:w="1636" w:type="dxa"/>
            <w:shd w:val="clear" w:color="auto" w:fill="auto"/>
            <w:vAlign w:val="center"/>
            <w:hideMark/>
          </w:tcPr>
          <w:p w14:paraId="19D7A168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 xml:space="preserve">Informiranje građana o važnosti odgovornog upravljanja i odnosa prema novcu 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0057E4FB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 xml:space="preserve">Populariziranje teme štednje i upravljanja novcem u odnosu na kvalitetu života </w:t>
            </w:r>
          </w:p>
        </w:tc>
      </w:tr>
      <w:tr w:rsidR="00BA5FC1" w:rsidRPr="00E13E92" w14:paraId="39E85627" w14:textId="77777777" w:rsidTr="00BA5FC1">
        <w:trPr>
          <w:trHeight w:val="1920"/>
        </w:trPr>
        <w:tc>
          <w:tcPr>
            <w:tcW w:w="475" w:type="dxa"/>
            <w:vMerge/>
            <w:vAlign w:val="center"/>
            <w:hideMark/>
          </w:tcPr>
          <w:p w14:paraId="3A2187DE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14:paraId="33662C69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/>
            <w:vAlign w:val="center"/>
            <w:hideMark/>
          </w:tcPr>
          <w:p w14:paraId="71C28D09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4FA98AC1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HGK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363CEAF3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IV. Kvartal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5A0E4823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94" w:type="dxa"/>
            <w:shd w:val="clear" w:color="auto" w:fill="auto"/>
            <w:vAlign w:val="center"/>
            <w:hideMark/>
          </w:tcPr>
          <w:p w14:paraId="70F25B13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Prigodna objava, publikacija</w:t>
            </w:r>
          </w:p>
        </w:tc>
        <w:tc>
          <w:tcPr>
            <w:tcW w:w="1636" w:type="dxa"/>
            <w:shd w:val="clear" w:color="auto" w:fill="auto"/>
            <w:vAlign w:val="center"/>
            <w:hideMark/>
          </w:tcPr>
          <w:p w14:paraId="1C9CEB7B" w14:textId="0F27F383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Organizirano u on</w:t>
            </w:r>
            <w:r w:rsidR="00533549"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 xml:space="preserve"> </w:t>
            </w: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line obliku kroz priopćenje,  izradu prigodnog materijala, izjave za medije, putem web stranica i na društvenim mrežama.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4B027FA9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Priopćenje za medije, Okrugli stol u HGK uz sudjelovanje 70 učenika srednjih škola i studenata, objave na društvenim mrežama</w:t>
            </w:r>
          </w:p>
        </w:tc>
      </w:tr>
      <w:tr w:rsidR="00BA5FC1" w:rsidRPr="00E13E92" w14:paraId="525A24BE" w14:textId="77777777" w:rsidTr="00BA5FC1">
        <w:trPr>
          <w:trHeight w:val="1002"/>
        </w:trPr>
        <w:tc>
          <w:tcPr>
            <w:tcW w:w="475" w:type="dxa"/>
            <w:vMerge/>
            <w:vAlign w:val="center"/>
            <w:hideMark/>
          </w:tcPr>
          <w:p w14:paraId="213DF541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14:paraId="60F68558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shd w:val="clear" w:color="auto" w:fill="auto"/>
            <w:vAlign w:val="center"/>
            <w:hideMark/>
          </w:tcPr>
          <w:p w14:paraId="6C666CCA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Tjedan svjesnosti o prijevarama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306869D6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HANFA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30B0F250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IV. Kvartal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0F4CAA0D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94" w:type="dxa"/>
            <w:shd w:val="clear" w:color="auto" w:fill="auto"/>
            <w:vAlign w:val="center"/>
            <w:hideMark/>
          </w:tcPr>
          <w:p w14:paraId="0B24770A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Prigodna objava, publikacija</w:t>
            </w:r>
          </w:p>
        </w:tc>
        <w:tc>
          <w:tcPr>
            <w:tcW w:w="1636" w:type="dxa"/>
            <w:shd w:val="clear" w:color="auto" w:fill="auto"/>
            <w:vAlign w:val="center"/>
            <w:hideMark/>
          </w:tcPr>
          <w:p w14:paraId="10F76499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Barem 2 događaja u tjednu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7DDAEA44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Barem 2 događaja u tjednu</w:t>
            </w:r>
          </w:p>
        </w:tc>
      </w:tr>
      <w:tr w:rsidR="00BA5FC1" w:rsidRPr="00E13E92" w14:paraId="311BE731" w14:textId="77777777" w:rsidTr="00BA5FC1">
        <w:trPr>
          <w:trHeight w:val="1620"/>
        </w:trPr>
        <w:tc>
          <w:tcPr>
            <w:tcW w:w="475" w:type="dxa"/>
            <w:vMerge/>
            <w:vAlign w:val="center"/>
            <w:hideMark/>
          </w:tcPr>
          <w:p w14:paraId="6740788B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14:paraId="2F5D5F70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shd w:val="clear" w:color="auto" w:fill="auto"/>
            <w:vAlign w:val="center"/>
            <w:hideMark/>
          </w:tcPr>
          <w:p w14:paraId="2C231797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Obilježavanje Svjetskog dana investicijskih fondova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594CD5C5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HGK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73B1BF34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II. Kvartal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05012987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94" w:type="dxa"/>
            <w:shd w:val="clear" w:color="auto" w:fill="auto"/>
            <w:vAlign w:val="center"/>
            <w:hideMark/>
          </w:tcPr>
          <w:p w14:paraId="18A2C86F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Prigodna objava, publikacija</w:t>
            </w:r>
          </w:p>
        </w:tc>
        <w:tc>
          <w:tcPr>
            <w:tcW w:w="1636" w:type="dxa"/>
            <w:shd w:val="clear" w:color="auto" w:fill="auto"/>
            <w:vAlign w:val="center"/>
            <w:hideMark/>
          </w:tcPr>
          <w:p w14:paraId="37EFFA21" w14:textId="6D6F7460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1 događanje</w:t>
            </w: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br/>
              <w:t>1 priopćenje za medije</w:t>
            </w: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br/>
              <w:t>Izjave za medije</w:t>
            </w: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br/>
              <w:t>Brošura u on</w:t>
            </w:r>
            <w:r w:rsidR="00533549"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 xml:space="preserve"> </w:t>
            </w: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line obliku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0C5B997C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2 događanja</w:t>
            </w: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br/>
              <w:t>2 priopćenja za medije</w:t>
            </w: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br/>
              <w:t>Gostovanja na radiju/TV</w:t>
            </w: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br/>
              <w:t>6 predavanja na fakultetima</w:t>
            </w:r>
          </w:p>
        </w:tc>
      </w:tr>
      <w:tr w:rsidR="00BA5FC1" w:rsidRPr="00E13E92" w14:paraId="5E68C686" w14:textId="77777777" w:rsidTr="00BA5FC1">
        <w:trPr>
          <w:trHeight w:val="1002"/>
        </w:trPr>
        <w:tc>
          <w:tcPr>
            <w:tcW w:w="475" w:type="dxa"/>
            <w:vMerge/>
            <w:vAlign w:val="center"/>
            <w:hideMark/>
          </w:tcPr>
          <w:p w14:paraId="1680FEAC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14:paraId="6DB6C4FA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 w:val="restart"/>
            <w:shd w:val="clear" w:color="auto" w:fill="auto"/>
            <w:vAlign w:val="center"/>
            <w:hideMark/>
          </w:tcPr>
          <w:p w14:paraId="17AFA961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Obilježavanje Svjetskog dana prava potrošača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490199C5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MINGOR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5D7508DC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I. Kvartal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6DE1C825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94" w:type="dxa"/>
            <w:shd w:val="clear" w:color="auto" w:fill="auto"/>
            <w:vAlign w:val="center"/>
            <w:hideMark/>
          </w:tcPr>
          <w:p w14:paraId="09C826AF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Prigodna objava, publikacija</w:t>
            </w:r>
          </w:p>
        </w:tc>
        <w:tc>
          <w:tcPr>
            <w:tcW w:w="1636" w:type="dxa"/>
            <w:shd w:val="clear" w:color="auto" w:fill="auto"/>
            <w:vAlign w:val="center"/>
            <w:hideMark/>
          </w:tcPr>
          <w:p w14:paraId="5E80C923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0DB11B16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2</w:t>
            </w:r>
          </w:p>
        </w:tc>
      </w:tr>
      <w:tr w:rsidR="00BA5FC1" w:rsidRPr="00E13E92" w14:paraId="09A8CB9B" w14:textId="77777777" w:rsidTr="00BA5FC1">
        <w:trPr>
          <w:trHeight w:val="1002"/>
        </w:trPr>
        <w:tc>
          <w:tcPr>
            <w:tcW w:w="475" w:type="dxa"/>
            <w:vMerge/>
            <w:vAlign w:val="center"/>
            <w:hideMark/>
          </w:tcPr>
          <w:p w14:paraId="7494F0F9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14:paraId="10ED68AF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/>
            <w:vAlign w:val="center"/>
            <w:hideMark/>
          </w:tcPr>
          <w:p w14:paraId="7ED5CE86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6B60D96C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HIFE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7D81F00E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I. Kvartal 2022.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7CE3319C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94" w:type="dxa"/>
            <w:shd w:val="clear" w:color="auto" w:fill="auto"/>
            <w:vAlign w:val="center"/>
            <w:hideMark/>
          </w:tcPr>
          <w:p w14:paraId="32F3167F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Prigodna objava, publikacija</w:t>
            </w:r>
          </w:p>
        </w:tc>
        <w:tc>
          <w:tcPr>
            <w:tcW w:w="1636" w:type="dxa"/>
            <w:shd w:val="clear" w:color="auto" w:fill="auto"/>
            <w:vAlign w:val="center"/>
            <w:hideMark/>
          </w:tcPr>
          <w:p w14:paraId="32B2E479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2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13F3C3BC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</w:t>
            </w:r>
          </w:p>
        </w:tc>
      </w:tr>
      <w:tr w:rsidR="00BA5FC1" w:rsidRPr="00E13E92" w14:paraId="0FD05C11" w14:textId="77777777" w:rsidTr="00BA5FC1">
        <w:trPr>
          <w:trHeight w:val="1002"/>
        </w:trPr>
        <w:tc>
          <w:tcPr>
            <w:tcW w:w="475" w:type="dxa"/>
            <w:vMerge/>
            <w:vAlign w:val="center"/>
            <w:hideMark/>
          </w:tcPr>
          <w:p w14:paraId="2B97B7A7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14:paraId="766D39F0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/>
            <w:vAlign w:val="center"/>
            <w:hideMark/>
          </w:tcPr>
          <w:p w14:paraId="575495D6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63051113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HANFA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546CFA0A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I. Kvartal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73C1404D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94" w:type="dxa"/>
            <w:shd w:val="clear" w:color="auto" w:fill="auto"/>
            <w:vAlign w:val="center"/>
            <w:hideMark/>
          </w:tcPr>
          <w:p w14:paraId="57CCAEAD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Prigodna objava, publikacija</w:t>
            </w:r>
          </w:p>
        </w:tc>
        <w:tc>
          <w:tcPr>
            <w:tcW w:w="1636" w:type="dxa"/>
            <w:shd w:val="clear" w:color="auto" w:fill="auto"/>
            <w:vAlign w:val="center"/>
            <w:hideMark/>
          </w:tcPr>
          <w:p w14:paraId="6256017B" w14:textId="097AA711" w:rsidR="00BA5FC1" w:rsidRPr="00E13E92" w:rsidRDefault="00533549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D</w:t>
            </w:r>
            <w:r w:rsidR="00BA5FC1"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oprinos HANFA-e u suradnji s drugim dionicima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1883B556" w14:textId="048C281F" w:rsidR="00BA5FC1" w:rsidRPr="00E13E92" w:rsidRDefault="00533549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D</w:t>
            </w:r>
            <w:r w:rsidR="00BA5FC1"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oprinos HANFA-e u suradnji s drugim dionicima</w:t>
            </w:r>
          </w:p>
        </w:tc>
      </w:tr>
      <w:tr w:rsidR="00BA5FC1" w:rsidRPr="00E13E92" w14:paraId="1B3D17AA" w14:textId="77777777" w:rsidTr="00BA5FC1">
        <w:trPr>
          <w:trHeight w:val="1002"/>
        </w:trPr>
        <w:tc>
          <w:tcPr>
            <w:tcW w:w="475" w:type="dxa"/>
            <w:vMerge/>
            <w:vAlign w:val="center"/>
            <w:hideMark/>
          </w:tcPr>
          <w:p w14:paraId="4768B804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14:paraId="17684201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/>
            <w:vAlign w:val="center"/>
            <w:hideMark/>
          </w:tcPr>
          <w:p w14:paraId="15B8DDF5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7027BF51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HUO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3FE372EC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I. Kvartal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13BCA22D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94" w:type="dxa"/>
            <w:shd w:val="clear" w:color="auto" w:fill="auto"/>
            <w:vAlign w:val="center"/>
            <w:hideMark/>
          </w:tcPr>
          <w:p w14:paraId="46A6550A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Prigodna objava, publikacija</w:t>
            </w:r>
          </w:p>
        </w:tc>
        <w:tc>
          <w:tcPr>
            <w:tcW w:w="1636" w:type="dxa"/>
            <w:shd w:val="clear" w:color="auto" w:fill="auto"/>
            <w:vAlign w:val="center"/>
            <w:hideMark/>
          </w:tcPr>
          <w:p w14:paraId="76193F6A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41A2BD18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2</w:t>
            </w:r>
          </w:p>
        </w:tc>
      </w:tr>
      <w:tr w:rsidR="00BA5FC1" w:rsidRPr="00E13E92" w14:paraId="2956412C" w14:textId="77777777" w:rsidTr="00BA5FC1">
        <w:trPr>
          <w:trHeight w:val="1002"/>
        </w:trPr>
        <w:tc>
          <w:tcPr>
            <w:tcW w:w="475" w:type="dxa"/>
            <w:vMerge w:val="restart"/>
            <w:shd w:val="clear" w:color="auto" w:fill="auto"/>
            <w:vAlign w:val="center"/>
            <w:hideMark/>
          </w:tcPr>
          <w:p w14:paraId="11C19559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6.</w:t>
            </w:r>
          </w:p>
        </w:tc>
        <w:tc>
          <w:tcPr>
            <w:tcW w:w="2180" w:type="dxa"/>
            <w:vMerge w:val="restart"/>
            <w:shd w:val="clear" w:color="auto" w:fill="auto"/>
            <w:vAlign w:val="center"/>
            <w:hideMark/>
          </w:tcPr>
          <w:p w14:paraId="4A8B40D6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Suradnja s medijima i internetskim portalima</w:t>
            </w:r>
          </w:p>
        </w:tc>
        <w:tc>
          <w:tcPr>
            <w:tcW w:w="2700" w:type="dxa"/>
            <w:vMerge w:val="restart"/>
            <w:shd w:val="clear" w:color="auto" w:fill="auto"/>
            <w:vAlign w:val="center"/>
            <w:hideMark/>
          </w:tcPr>
          <w:p w14:paraId="5B4332D9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Sudjelovanje i suradnja s medijima s ciljem promicanja važnosti financijske pismenosti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3C029842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MINGOR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4A97E542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4042E12E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94" w:type="dxa"/>
            <w:shd w:val="clear" w:color="auto" w:fill="auto"/>
            <w:vAlign w:val="center"/>
            <w:hideMark/>
          </w:tcPr>
          <w:p w14:paraId="60C57122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gostovanja, broj objavljenih članaka</w:t>
            </w:r>
          </w:p>
        </w:tc>
        <w:tc>
          <w:tcPr>
            <w:tcW w:w="1636" w:type="dxa"/>
            <w:shd w:val="clear" w:color="auto" w:fill="auto"/>
            <w:vAlign w:val="center"/>
            <w:hideMark/>
          </w:tcPr>
          <w:p w14:paraId="119213E0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Kontinuirano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2C1128C8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Kontinuirano</w:t>
            </w:r>
          </w:p>
        </w:tc>
      </w:tr>
      <w:tr w:rsidR="00BA5FC1" w:rsidRPr="00E13E92" w14:paraId="51B5DEED" w14:textId="77777777" w:rsidTr="00BA5FC1">
        <w:trPr>
          <w:trHeight w:val="1002"/>
        </w:trPr>
        <w:tc>
          <w:tcPr>
            <w:tcW w:w="475" w:type="dxa"/>
            <w:vMerge/>
            <w:vAlign w:val="center"/>
            <w:hideMark/>
          </w:tcPr>
          <w:p w14:paraId="6D0EF785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14:paraId="723A8E8B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/>
            <w:vAlign w:val="center"/>
            <w:hideMark/>
          </w:tcPr>
          <w:p w14:paraId="4B7B539F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5543CE9B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HUO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2559F3F7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06F1148A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94" w:type="dxa"/>
            <w:shd w:val="clear" w:color="auto" w:fill="auto"/>
            <w:vAlign w:val="center"/>
            <w:hideMark/>
          </w:tcPr>
          <w:p w14:paraId="69ADA262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gostovanja, broj objavljenih članaka</w:t>
            </w:r>
          </w:p>
        </w:tc>
        <w:tc>
          <w:tcPr>
            <w:tcW w:w="1636" w:type="dxa"/>
            <w:shd w:val="clear" w:color="auto" w:fill="auto"/>
            <w:vAlign w:val="center"/>
            <w:hideMark/>
          </w:tcPr>
          <w:p w14:paraId="453B88E8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7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17FFF710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25</w:t>
            </w:r>
          </w:p>
        </w:tc>
      </w:tr>
      <w:tr w:rsidR="00BA5FC1" w:rsidRPr="00E13E92" w14:paraId="05B1CDD8" w14:textId="77777777" w:rsidTr="00BA5FC1">
        <w:trPr>
          <w:trHeight w:val="1605"/>
        </w:trPr>
        <w:tc>
          <w:tcPr>
            <w:tcW w:w="475" w:type="dxa"/>
            <w:vMerge/>
            <w:vAlign w:val="center"/>
            <w:hideMark/>
          </w:tcPr>
          <w:p w14:paraId="49361A31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14:paraId="3B979973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/>
            <w:vAlign w:val="center"/>
            <w:hideMark/>
          </w:tcPr>
          <w:p w14:paraId="41E6ADD7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49A7DB82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HANFA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479CF23A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6B057967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94" w:type="dxa"/>
            <w:shd w:val="clear" w:color="auto" w:fill="auto"/>
            <w:vAlign w:val="center"/>
            <w:hideMark/>
          </w:tcPr>
          <w:p w14:paraId="4C0F588E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gostovanja, broj objavljenih članaka</w:t>
            </w:r>
          </w:p>
        </w:tc>
        <w:tc>
          <w:tcPr>
            <w:tcW w:w="1636" w:type="dxa"/>
            <w:shd w:val="clear" w:color="auto" w:fill="auto"/>
            <w:vAlign w:val="center"/>
            <w:hideMark/>
          </w:tcPr>
          <w:p w14:paraId="03C52E69" w14:textId="0370F06F" w:rsidR="00BA5FC1" w:rsidRPr="00E13E92" w:rsidRDefault="00533549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K</w:t>
            </w:r>
            <w:r w:rsidR="00BA5FC1"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 xml:space="preserve">ontinuirano informiranje javnosti vezano uz teme iz područja financijskih usluga u javnim istupima predstavnika HANFA-e 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3E92180F" w14:textId="1425E713" w:rsidR="00BA5FC1" w:rsidRPr="00E13E92" w:rsidRDefault="00533549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K</w:t>
            </w:r>
            <w:r w:rsidR="00BA5FC1"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 xml:space="preserve">ontinuirano informiranje javnosti vezano uz teme iz područja financijskih usluga u javnim istupima predstavnika HANFA-e </w:t>
            </w:r>
          </w:p>
        </w:tc>
      </w:tr>
      <w:tr w:rsidR="00BA5FC1" w:rsidRPr="00E13E92" w14:paraId="1AF161E8" w14:textId="77777777" w:rsidTr="00BA5FC1">
        <w:trPr>
          <w:trHeight w:val="1002"/>
        </w:trPr>
        <w:tc>
          <w:tcPr>
            <w:tcW w:w="475" w:type="dxa"/>
            <w:vMerge/>
            <w:vAlign w:val="center"/>
            <w:hideMark/>
          </w:tcPr>
          <w:p w14:paraId="11329B82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14:paraId="5D847B01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/>
            <w:vAlign w:val="center"/>
            <w:hideMark/>
          </w:tcPr>
          <w:p w14:paraId="3E6FB8B8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5F0E3F23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UMFO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409908D1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49F4115E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94" w:type="dxa"/>
            <w:shd w:val="clear" w:color="auto" w:fill="auto"/>
            <w:vAlign w:val="center"/>
            <w:hideMark/>
          </w:tcPr>
          <w:p w14:paraId="334B1C04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gostovanja, broj objavljenih članaka</w:t>
            </w:r>
          </w:p>
        </w:tc>
        <w:tc>
          <w:tcPr>
            <w:tcW w:w="1636" w:type="dxa"/>
            <w:shd w:val="clear" w:color="auto" w:fill="auto"/>
            <w:vAlign w:val="center"/>
            <w:hideMark/>
          </w:tcPr>
          <w:p w14:paraId="637E8943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60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14:paraId="0864B7F2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100</w:t>
            </w:r>
          </w:p>
        </w:tc>
      </w:tr>
    </w:tbl>
    <w:p w14:paraId="32F510B6" w14:textId="7C2E9B12" w:rsidR="00AB4297" w:rsidRPr="00E13E92" w:rsidRDefault="00AB4297" w:rsidP="003167CE">
      <w:pPr>
        <w:spacing w:after="0" w:line="336" w:lineRule="atLeast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hr-HR"/>
        </w:rPr>
      </w:pPr>
    </w:p>
    <w:p w14:paraId="23000557" w14:textId="60951246" w:rsidR="00C80EDF" w:rsidRPr="00E13E92" w:rsidRDefault="00C80EDF" w:rsidP="003167CE">
      <w:pPr>
        <w:spacing w:after="0" w:line="336" w:lineRule="atLeast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hr-HR"/>
        </w:rPr>
      </w:pPr>
    </w:p>
    <w:p w14:paraId="51EAFE7D" w14:textId="3F31F34D" w:rsidR="00BA5FC1" w:rsidRPr="00E13E92" w:rsidRDefault="00BA5FC1" w:rsidP="003167CE">
      <w:pPr>
        <w:spacing w:after="0" w:line="336" w:lineRule="atLeast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hr-HR"/>
        </w:rPr>
      </w:pPr>
    </w:p>
    <w:p w14:paraId="7A4FAE68" w14:textId="5DE2B906" w:rsidR="00BA5FC1" w:rsidRPr="00E13E92" w:rsidRDefault="00BA5FC1" w:rsidP="003167CE">
      <w:pPr>
        <w:spacing w:after="0" w:line="336" w:lineRule="atLeast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hr-HR"/>
        </w:rPr>
      </w:pPr>
    </w:p>
    <w:tbl>
      <w:tblPr>
        <w:tblW w:w="14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1"/>
        <w:gridCol w:w="1993"/>
        <w:gridCol w:w="2366"/>
        <w:gridCol w:w="1150"/>
        <w:gridCol w:w="1660"/>
        <w:gridCol w:w="1272"/>
        <w:gridCol w:w="1473"/>
        <w:gridCol w:w="1954"/>
        <w:gridCol w:w="1954"/>
      </w:tblGrid>
      <w:tr w:rsidR="00BA5FC1" w:rsidRPr="00E13E92" w14:paraId="456F2F11" w14:textId="77777777" w:rsidTr="009B6D67">
        <w:trPr>
          <w:trHeight w:val="402"/>
        </w:trPr>
        <w:tc>
          <w:tcPr>
            <w:tcW w:w="14483" w:type="dxa"/>
            <w:gridSpan w:val="9"/>
            <w:shd w:val="clear" w:color="000000" w:fill="EDEDED"/>
            <w:noWrap/>
            <w:vAlign w:val="center"/>
            <w:hideMark/>
          </w:tcPr>
          <w:p w14:paraId="7F88FD6D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lastRenderedPageBreak/>
              <w:t>AKCIJSKI PLAN ZA UNAPREĐENJE FINANCIJSKE PISMENOSTI ODRASLIH MLAĐE DOBI</w:t>
            </w:r>
          </w:p>
        </w:tc>
      </w:tr>
      <w:tr w:rsidR="00BA5FC1" w:rsidRPr="00E13E92" w14:paraId="40556D2E" w14:textId="77777777" w:rsidTr="009B6D67">
        <w:trPr>
          <w:trHeight w:val="765"/>
        </w:trPr>
        <w:tc>
          <w:tcPr>
            <w:tcW w:w="661" w:type="dxa"/>
            <w:shd w:val="clear" w:color="auto" w:fill="auto"/>
            <w:vAlign w:val="center"/>
            <w:hideMark/>
          </w:tcPr>
          <w:p w14:paraId="556D6B60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R.br.</w:t>
            </w:r>
          </w:p>
        </w:tc>
        <w:tc>
          <w:tcPr>
            <w:tcW w:w="1993" w:type="dxa"/>
            <w:shd w:val="clear" w:color="auto" w:fill="auto"/>
            <w:vAlign w:val="center"/>
            <w:hideMark/>
          </w:tcPr>
          <w:p w14:paraId="61BD37A9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Mjera</w:t>
            </w:r>
          </w:p>
        </w:tc>
        <w:tc>
          <w:tcPr>
            <w:tcW w:w="2366" w:type="dxa"/>
            <w:shd w:val="clear" w:color="auto" w:fill="auto"/>
            <w:vAlign w:val="center"/>
            <w:hideMark/>
          </w:tcPr>
          <w:p w14:paraId="330D3CEA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Aktivnost</w:t>
            </w: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14:paraId="1DE6B3C7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Nositelj/ sunositelj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368B99CF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Rok provedbe (Kvartal/ kontinuirano)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14:paraId="24985CBD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Izvori financiranja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14:paraId="042A7D87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Pokazatelji uspješnosti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6D1E66BA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Početna vrijednost za dvije godine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4257E0BC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Ciljna vrijednost na kraju druge godine</w:t>
            </w:r>
          </w:p>
        </w:tc>
      </w:tr>
      <w:tr w:rsidR="00BA5FC1" w:rsidRPr="00E13E92" w14:paraId="3ACCEA8D" w14:textId="77777777" w:rsidTr="009B6D67">
        <w:trPr>
          <w:trHeight w:val="1002"/>
        </w:trPr>
        <w:tc>
          <w:tcPr>
            <w:tcW w:w="661" w:type="dxa"/>
            <w:vMerge w:val="restart"/>
            <w:shd w:val="clear" w:color="auto" w:fill="auto"/>
            <w:vAlign w:val="center"/>
            <w:hideMark/>
          </w:tcPr>
          <w:p w14:paraId="284A523B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1.</w:t>
            </w:r>
          </w:p>
        </w:tc>
        <w:tc>
          <w:tcPr>
            <w:tcW w:w="1993" w:type="dxa"/>
            <w:vMerge w:val="restart"/>
            <w:shd w:val="clear" w:color="auto" w:fill="auto"/>
            <w:vAlign w:val="center"/>
            <w:hideMark/>
          </w:tcPr>
          <w:p w14:paraId="46417714" w14:textId="6453B359" w:rsidR="00BA5FC1" w:rsidRPr="00FD5B4B" w:rsidRDefault="00BA5FC1" w:rsidP="007D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Sudjelovanje u raznim događajima i organizacija predavanja, seminara, konferencija, radionica, kvizova, natječaja  i drugih događanja (uživo ili virtualno) sa praćenjem utjecaja</w:t>
            </w:r>
            <w:r w:rsidR="007D352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pandemije bolesti</w:t>
            </w: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COVID-19 na poslovanje poduzetnika</w:t>
            </w:r>
          </w:p>
        </w:tc>
        <w:tc>
          <w:tcPr>
            <w:tcW w:w="2366" w:type="dxa"/>
            <w:vMerge w:val="restart"/>
            <w:shd w:val="clear" w:color="auto" w:fill="auto"/>
            <w:vAlign w:val="center"/>
            <w:hideMark/>
          </w:tcPr>
          <w:p w14:paraId="58820558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Održavanje i sudjelovanje na događajima u organizaciji dionika</w:t>
            </w: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14:paraId="0F13DAF6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UMFO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07C3C89E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14:paraId="7CF4002E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14:paraId="37B7DA0D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organiziranih edukativnih događanja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2334E995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6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3FF1D032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12</w:t>
            </w:r>
          </w:p>
        </w:tc>
      </w:tr>
      <w:tr w:rsidR="00BA5FC1" w:rsidRPr="00E13E92" w14:paraId="27513875" w14:textId="77777777" w:rsidTr="009B6D67">
        <w:trPr>
          <w:trHeight w:val="1002"/>
        </w:trPr>
        <w:tc>
          <w:tcPr>
            <w:tcW w:w="661" w:type="dxa"/>
            <w:vMerge/>
            <w:vAlign w:val="center"/>
            <w:hideMark/>
          </w:tcPr>
          <w:p w14:paraId="624EFBA3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1993" w:type="dxa"/>
            <w:vMerge/>
            <w:vAlign w:val="center"/>
            <w:hideMark/>
          </w:tcPr>
          <w:p w14:paraId="0B1882F2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366" w:type="dxa"/>
            <w:vMerge/>
            <w:vAlign w:val="center"/>
            <w:hideMark/>
          </w:tcPr>
          <w:p w14:paraId="46643283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14:paraId="0CF2B910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MINGOR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56B25CC0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14:paraId="139D0599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14:paraId="09EC7BE1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organiziranih edukativnih događanja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50590A2E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02E85D55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10</w:t>
            </w:r>
          </w:p>
        </w:tc>
      </w:tr>
      <w:tr w:rsidR="00BA5FC1" w:rsidRPr="00E13E92" w14:paraId="117F89BA" w14:textId="77777777" w:rsidTr="009B6D67">
        <w:trPr>
          <w:trHeight w:val="1002"/>
        </w:trPr>
        <w:tc>
          <w:tcPr>
            <w:tcW w:w="661" w:type="dxa"/>
            <w:vMerge/>
            <w:vAlign w:val="center"/>
            <w:hideMark/>
          </w:tcPr>
          <w:p w14:paraId="71EFAB48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1993" w:type="dxa"/>
            <w:vMerge/>
            <w:vAlign w:val="center"/>
            <w:hideMark/>
          </w:tcPr>
          <w:p w14:paraId="128AE4A4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366" w:type="dxa"/>
            <w:vMerge/>
            <w:vAlign w:val="center"/>
            <w:hideMark/>
          </w:tcPr>
          <w:p w14:paraId="7572283D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14:paraId="377EA2FF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HGK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103FEDC7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14:paraId="7F91964C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14:paraId="0F3FEBDB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organiziranih edukativnih događanja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2247E8FB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3BC1B668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10</w:t>
            </w:r>
          </w:p>
        </w:tc>
      </w:tr>
      <w:tr w:rsidR="00BA5FC1" w:rsidRPr="00E13E92" w14:paraId="665C39BB" w14:textId="77777777" w:rsidTr="009B6D67">
        <w:trPr>
          <w:trHeight w:val="1002"/>
        </w:trPr>
        <w:tc>
          <w:tcPr>
            <w:tcW w:w="661" w:type="dxa"/>
            <w:vMerge/>
            <w:vAlign w:val="center"/>
            <w:hideMark/>
          </w:tcPr>
          <w:p w14:paraId="64D36528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1993" w:type="dxa"/>
            <w:vMerge/>
            <w:vAlign w:val="center"/>
            <w:hideMark/>
          </w:tcPr>
          <w:p w14:paraId="1CDC9F67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366" w:type="dxa"/>
            <w:vMerge/>
            <w:vAlign w:val="center"/>
            <w:hideMark/>
          </w:tcPr>
          <w:p w14:paraId="56DBED29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14:paraId="4E262751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SSSH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28BF3E12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14:paraId="4BBD04BE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14:paraId="2D6BBC73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organiziranih edukativnih događanja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19294FF0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1 konferencija, 30 sudionika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2C55319A" w14:textId="77777777" w:rsidR="008E17AD" w:rsidRDefault="00BA5FC1" w:rsidP="008E1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1 radionica,</w:t>
            </w:r>
          </w:p>
          <w:p w14:paraId="60EC5A97" w14:textId="1F9EDB71" w:rsidR="00BA5FC1" w:rsidRPr="00E13E92" w:rsidRDefault="00BA5FC1" w:rsidP="008E1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20 sudionika</w:t>
            </w:r>
          </w:p>
        </w:tc>
      </w:tr>
      <w:tr w:rsidR="00BA5FC1" w:rsidRPr="00E13E92" w14:paraId="0E84C1D7" w14:textId="77777777" w:rsidTr="009B6D67">
        <w:trPr>
          <w:trHeight w:val="1002"/>
        </w:trPr>
        <w:tc>
          <w:tcPr>
            <w:tcW w:w="661" w:type="dxa"/>
            <w:vMerge/>
            <w:vAlign w:val="center"/>
            <w:hideMark/>
          </w:tcPr>
          <w:p w14:paraId="7B1FA3D4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1993" w:type="dxa"/>
            <w:vMerge/>
            <w:vAlign w:val="center"/>
            <w:hideMark/>
          </w:tcPr>
          <w:p w14:paraId="07DD079C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366" w:type="dxa"/>
            <w:vMerge/>
            <w:vAlign w:val="center"/>
            <w:hideMark/>
          </w:tcPr>
          <w:p w14:paraId="4579AE6F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14:paraId="6825AC18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HUO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0847F169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14:paraId="4B04F0B5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14:paraId="17932600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organiziranih edukativnih događanja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0325841A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8 događaja, 240 sudionika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51499277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20 događaja, 600 sudionika</w:t>
            </w:r>
          </w:p>
        </w:tc>
      </w:tr>
      <w:tr w:rsidR="00BA5FC1" w:rsidRPr="00E13E92" w14:paraId="2F29D9B0" w14:textId="77777777" w:rsidTr="009B6D67">
        <w:trPr>
          <w:trHeight w:val="1785"/>
        </w:trPr>
        <w:tc>
          <w:tcPr>
            <w:tcW w:w="661" w:type="dxa"/>
            <w:vMerge/>
            <w:vAlign w:val="center"/>
            <w:hideMark/>
          </w:tcPr>
          <w:p w14:paraId="160D2116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1993" w:type="dxa"/>
            <w:vMerge/>
            <w:vAlign w:val="center"/>
            <w:hideMark/>
          </w:tcPr>
          <w:p w14:paraId="10BB0384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366" w:type="dxa"/>
            <w:vMerge w:val="restart"/>
            <w:shd w:val="clear" w:color="auto" w:fill="auto"/>
            <w:vAlign w:val="center"/>
            <w:hideMark/>
          </w:tcPr>
          <w:p w14:paraId="71828D1B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Redovita komunikacija s potrošačima</w:t>
            </w: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14:paraId="386C40D1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MINGOR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2BFF5D15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14:paraId="7EA2A938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14:paraId="4142CB32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Pruženi savjeti potrošačima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3A7A0EC3" w14:textId="62B5D7E4" w:rsidR="00BA5FC1" w:rsidRPr="00E13E92" w:rsidRDefault="008E17AD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5.</w:t>
            </w:r>
            <w:r w:rsidR="00BA5FC1"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000 upita putem besplatnog potrošačkog telefona, 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.</w:t>
            </w:r>
            <w:r w:rsidR="00BA5FC1"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800 upita putem el.pošte prava.potrosaca@mingo.hr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77952142" w14:textId="39531307" w:rsidR="00BA5FC1" w:rsidRPr="00E13E92" w:rsidRDefault="008E17AD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10.</w:t>
            </w:r>
            <w:r w:rsidR="00BA5FC1"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000 putem besplatnog potrošačkog telefona, 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.</w:t>
            </w:r>
            <w:r w:rsidR="00BA5FC1"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 xml:space="preserve">800 upita putem el.pošte prava.potrosaca@mingo.hr </w:t>
            </w:r>
          </w:p>
        </w:tc>
      </w:tr>
      <w:tr w:rsidR="00BA5FC1" w:rsidRPr="00E13E92" w14:paraId="7B6C89C7" w14:textId="77777777" w:rsidTr="009B6D67">
        <w:trPr>
          <w:trHeight w:val="3480"/>
        </w:trPr>
        <w:tc>
          <w:tcPr>
            <w:tcW w:w="661" w:type="dxa"/>
            <w:vMerge/>
            <w:vAlign w:val="center"/>
            <w:hideMark/>
          </w:tcPr>
          <w:p w14:paraId="73910063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1993" w:type="dxa"/>
            <w:vMerge/>
            <w:vAlign w:val="center"/>
            <w:hideMark/>
          </w:tcPr>
          <w:p w14:paraId="1CC8D2CC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366" w:type="dxa"/>
            <w:vMerge/>
            <w:vAlign w:val="center"/>
            <w:hideMark/>
          </w:tcPr>
          <w:p w14:paraId="5F4BA743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14:paraId="745C964B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HGK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1EFEBD19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14:paraId="2DA939AE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14:paraId="50169AA2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sudionika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0E370B33" w14:textId="351A71FB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 xml:space="preserve">Informiranje i odgovori na upite građana i poslovnih subjekata slijedom posljedica pandemije </w:t>
            </w:r>
            <w:r w:rsidR="007D352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 xml:space="preserve">bolesti </w:t>
            </w: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COVID-19 i potresa u Zagrebu (bankarstvo, osiguranje, leasing)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70B56EE7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 xml:space="preserve">30 odgovora na  upite  </w:t>
            </w:r>
          </w:p>
        </w:tc>
      </w:tr>
      <w:tr w:rsidR="00BA5FC1" w:rsidRPr="00E13E92" w14:paraId="53462EEB" w14:textId="77777777" w:rsidTr="009B6D67">
        <w:trPr>
          <w:trHeight w:val="1002"/>
        </w:trPr>
        <w:tc>
          <w:tcPr>
            <w:tcW w:w="661" w:type="dxa"/>
            <w:vMerge/>
            <w:vAlign w:val="center"/>
            <w:hideMark/>
          </w:tcPr>
          <w:p w14:paraId="0DEE8CDC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1993" w:type="dxa"/>
            <w:vMerge/>
            <w:vAlign w:val="center"/>
            <w:hideMark/>
          </w:tcPr>
          <w:p w14:paraId="139E8740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366" w:type="dxa"/>
            <w:vMerge w:val="restart"/>
            <w:shd w:val="clear" w:color="auto" w:fill="auto"/>
            <w:vAlign w:val="center"/>
            <w:hideMark/>
          </w:tcPr>
          <w:p w14:paraId="43B765FC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Suradnja na projektima sa studentskim udrugama, radi bolje financijske pismenosti</w:t>
            </w: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14:paraId="6DD0562D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ZSE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6C86F02F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14:paraId="0FB93463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14:paraId="4F1B7070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sudionika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6AB5548C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 xml:space="preserve">Pripreme s jednom udrugom 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49797339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1</w:t>
            </w:r>
          </w:p>
        </w:tc>
      </w:tr>
      <w:tr w:rsidR="00BA5FC1" w:rsidRPr="00E13E92" w14:paraId="72E7B088" w14:textId="77777777" w:rsidTr="009B6D67">
        <w:trPr>
          <w:trHeight w:val="1002"/>
        </w:trPr>
        <w:tc>
          <w:tcPr>
            <w:tcW w:w="661" w:type="dxa"/>
            <w:vMerge/>
            <w:vAlign w:val="center"/>
            <w:hideMark/>
          </w:tcPr>
          <w:p w14:paraId="4682C5B6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1993" w:type="dxa"/>
            <w:vMerge/>
            <w:vAlign w:val="center"/>
            <w:hideMark/>
          </w:tcPr>
          <w:p w14:paraId="21E7B6E1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366" w:type="dxa"/>
            <w:vMerge/>
            <w:vAlign w:val="center"/>
            <w:hideMark/>
          </w:tcPr>
          <w:p w14:paraId="515F8E75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14:paraId="59E90B99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HUO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5C6ED867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14:paraId="2370CFDF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14:paraId="39E3596E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sudionika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61EAAC5F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2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02E3A96F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</w:t>
            </w:r>
          </w:p>
        </w:tc>
      </w:tr>
      <w:tr w:rsidR="00BA5FC1" w:rsidRPr="00E13E92" w14:paraId="64343539" w14:textId="77777777" w:rsidTr="009B6D67">
        <w:trPr>
          <w:trHeight w:val="1002"/>
        </w:trPr>
        <w:tc>
          <w:tcPr>
            <w:tcW w:w="661" w:type="dxa"/>
            <w:vMerge/>
            <w:vAlign w:val="center"/>
            <w:hideMark/>
          </w:tcPr>
          <w:p w14:paraId="3D6C4DDD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1993" w:type="dxa"/>
            <w:vMerge/>
            <w:vAlign w:val="center"/>
            <w:hideMark/>
          </w:tcPr>
          <w:p w14:paraId="7EF3FCCF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366" w:type="dxa"/>
            <w:shd w:val="clear" w:color="auto" w:fill="auto"/>
            <w:vAlign w:val="center"/>
            <w:hideMark/>
          </w:tcPr>
          <w:p w14:paraId="7136961F" w14:textId="0D436F43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Financijsko opismenjavanje, </w:t>
            </w:r>
            <w:r w:rsidR="008E17A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projekt „Budi fin“ mladih od 17 do </w:t>
            </w: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25 godina</w:t>
            </w: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14:paraId="562A0617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HANFA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253890AD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14:paraId="0612FB0B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14:paraId="21357F55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sudionika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1C62AB69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barem jedna suradnja godišnje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10569238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barem jedna suradnja godišnje</w:t>
            </w:r>
          </w:p>
        </w:tc>
      </w:tr>
      <w:tr w:rsidR="00BA5FC1" w:rsidRPr="00E13E92" w14:paraId="57AFB421" w14:textId="77777777" w:rsidTr="009B6D67">
        <w:trPr>
          <w:trHeight w:val="1995"/>
        </w:trPr>
        <w:tc>
          <w:tcPr>
            <w:tcW w:w="661" w:type="dxa"/>
            <w:vMerge/>
            <w:vAlign w:val="center"/>
            <w:hideMark/>
          </w:tcPr>
          <w:p w14:paraId="41EAC577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1993" w:type="dxa"/>
            <w:vMerge/>
            <w:vAlign w:val="center"/>
            <w:hideMark/>
          </w:tcPr>
          <w:p w14:paraId="66A64670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366" w:type="dxa"/>
            <w:shd w:val="clear" w:color="auto" w:fill="auto"/>
            <w:vAlign w:val="center"/>
            <w:hideMark/>
          </w:tcPr>
          <w:p w14:paraId="13E91939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Poziv zainteresiranim studentima da se prijave na projekt osmišljavanja materijala za financijsko opismenjavanje mladih „Financijska pismenost za studente“</w:t>
            </w: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14:paraId="70794DB6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EFZG/ RAIFF MF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78A72D2F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14:paraId="407D5DD5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14:paraId="248594AA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Rezultati na testu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33A500E5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5C202170" w14:textId="6897786D" w:rsidR="00BA5FC1" w:rsidRPr="00E13E92" w:rsidRDefault="00533549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W</w:t>
            </w:r>
            <w:r w:rsidR="00BA5FC1"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eb stranica projekta, 1 brošura, 2 prezentacije, 2 znanstvena rada, 10 fokus grupa, 15 on</w:t>
            </w: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 xml:space="preserve"> </w:t>
            </w:r>
            <w:r w:rsidR="00BA5FC1"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line edukacija, pre-post istraživanje financijskih sposobnosti mladih</w:t>
            </w:r>
          </w:p>
        </w:tc>
      </w:tr>
      <w:tr w:rsidR="00BA5FC1" w:rsidRPr="00E13E92" w14:paraId="5BCA8B41" w14:textId="77777777" w:rsidTr="009B6D67">
        <w:trPr>
          <w:trHeight w:val="2010"/>
        </w:trPr>
        <w:tc>
          <w:tcPr>
            <w:tcW w:w="661" w:type="dxa"/>
            <w:vMerge/>
            <w:vAlign w:val="center"/>
            <w:hideMark/>
          </w:tcPr>
          <w:p w14:paraId="0A9E4C27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1993" w:type="dxa"/>
            <w:vMerge/>
            <w:vAlign w:val="center"/>
            <w:hideMark/>
          </w:tcPr>
          <w:p w14:paraId="75DC38CD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366" w:type="dxa"/>
            <w:shd w:val="clear" w:color="auto" w:fill="auto"/>
            <w:vAlign w:val="center"/>
            <w:hideMark/>
          </w:tcPr>
          <w:p w14:paraId="1C7BF900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Održavanje poreznih razgovora utorkom (jednom mjesečno) sa studentima Pravnog fakulteta</w:t>
            </w: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14:paraId="5B0C3776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EFZG/ GF/FPZ/ AZ MF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7EB88820" w14:textId="414A055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C2150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2021</w:t>
            </w:r>
            <w:r w:rsidR="007D3523" w:rsidRPr="00C2150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.</w:t>
            </w:r>
            <w:r w:rsidR="008E17A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Pr="00C2150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-</w:t>
            </w:r>
            <w:r w:rsidR="008E17A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Pr="00C2150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2022</w:t>
            </w:r>
            <w:r w:rsidR="007D3523" w:rsidRPr="007D352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.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14:paraId="084B20CD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AZ MF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14:paraId="4535FE9C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sudionika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437591F8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Predstavljanje projekta studentima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106DB522" w14:textId="1C28D2F8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Web stranica, edukativni brošura koja pokriva 5 područja aktivnosti, 1 on</w:t>
            </w:r>
            <w:r w:rsidR="00533549"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 xml:space="preserve"> </w:t>
            </w: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line upitnik, izrada kalkulatora koji će biti postavljeni na web stranicu projekta, 8 radionica</w:t>
            </w:r>
          </w:p>
        </w:tc>
      </w:tr>
      <w:tr w:rsidR="00BA5FC1" w:rsidRPr="00E13E92" w14:paraId="390DFCA9" w14:textId="77777777" w:rsidTr="009B6D67">
        <w:trPr>
          <w:trHeight w:val="2010"/>
        </w:trPr>
        <w:tc>
          <w:tcPr>
            <w:tcW w:w="661" w:type="dxa"/>
            <w:vMerge/>
            <w:vAlign w:val="center"/>
            <w:hideMark/>
          </w:tcPr>
          <w:p w14:paraId="044D1568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1993" w:type="dxa"/>
            <w:vMerge/>
            <w:vAlign w:val="center"/>
            <w:hideMark/>
          </w:tcPr>
          <w:p w14:paraId="1C3AF3A0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366" w:type="dxa"/>
            <w:vMerge w:val="restart"/>
            <w:shd w:val="clear" w:color="auto" w:fill="auto"/>
            <w:vAlign w:val="center"/>
            <w:hideMark/>
          </w:tcPr>
          <w:p w14:paraId="1CA1077C" w14:textId="6A1FF0BE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Organiziranje razli</w:t>
            </w:r>
            <w:r w:rsidR="008E17A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čitih edukativnih događanja u </w:t>
            </w: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cilju podizanja razine financijske pismenosti studenata</w:t>
            </w: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14:paraId="68A8E906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MFIN/PU/ Pravni fakultet u Zg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3300883C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14:paraId="367745B5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14:paraId="18B9F76A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Upitnik o znanju prije i poslije održanih razgovora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31555C00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3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32B73235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10</w:t>
            </w:r>
          </w:p>
        </w:tc>
      </w:tr>
      <w:tr w:rsidR="00BA5FC1" w:rsidRPr="00E13E92" w14:paraId="2884B74D" w14:textId="77777777" w:rsidTr="009B6D67">
        <w:trPr>
          <w:trHeight w:val="1185"/>
        </w:trPr>
        <w:tc>
          <w:tcPr>
            <w:tcW w:w="661" w:type="dxa"/>
            <w:vMerge w:val="restart"/>
            <w:shd w:val="clear" w:color="auto" w:fill="auto"/>
            <w:vAlign w:val="center"/>
            <w:hideMark/>
          </w:tcPr>
          <w:p w14:paraId="68A2BE54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2.</w:t>
            </w:r>
          </w:p>
        </w:tc>
        <w:tc>
          <w:tcPr>
            <w:tcW w:w="1993" w:type="dxa"/>
            <w:vMerge w:val="restart"/>
            <w:shd w:val="clear" w:color="auto" w:fill="auto"/>
            <w:vAlign w:val="center"/>
            <w:hideMark/>
          </w:tcPr>
          <w:p w14:paraId="466C7BAD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Sudjelovanje u edukativnim aktivnostima</w:t>
            </w:r>
          </w:p>
        </w:tc>
        <w:tc>
          <w:tcPr>
            <w:tcW w:w="2366" w:type="dxa"/>
            <w:vMerge/>
            <w:vAlign w:val="center"/>
            <w:hideMark/>
          </w:tcPr>
          <w:p w14:paraId="4AD1698C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14:paraId="5ECB078F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HANFA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2DEDE1C6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14:paraId="19FB4731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14:paraId="57E6E99B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Sudjelovanje u edukativnim događanjima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509CD219" w14:textId="50385BB9" w:rsidR="00BA5FC1" w:rsidRPr="00E13E92" w:rsidRDefault="00533549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</w:t>
            </w:r>
            <w:r w:rsidR="00BA5FC1"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 xml:space="preserve">arem 2 događaja godišnje, forma ovisna o epdiemiološkim mjerama 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2B34ED6A" w14:textId="65B88B78" w:rsidR="00BA5FC1" w:rsidRPr="00E13E92" w:rsidRDefault="00533549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</w:t>
            </w:r>
            <w:r w:rsidR="00BA5FC1"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 xml:space="preserve">arem 2 događaja godišnje, forma ovisna o epdiemiološkim mjerama </w:t>
            </w:r>
          </w:p>
        </w:tc>
      </w:tr>
      <w:tr w:rsidR="00BA5FC1" w:rsidRPr="00E13E92" w14:paraId="7CACB33E" w14:textId="77777777" w:rsidTr="009B6D67">
        <w:trPr>
          <w:trHeight w:val="1002"/>
        </w:trPr>
        <w:tc>
          <w:tcPr>
            <w:tcW w:w="661" w:type="dxa"/>
            <w:vMerge/>
            <w:vAlign w:val="center"/>
            <w:hideMark/>
          </w:tcPr>
          <w:p w14:paraId="0678DCDE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1993" w:type="dxa"/>
            <w:vMerge/>
            <w:vAlign w:val="center"/>
            <w:hideMark/>
          </w:tcPr>
          <w:p w14:paraId="65BDE698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366" w:type="dxa"/>
            <w:vMerge/>
            <w:vAlign w:val="center"/>
            <w:hideMark/>
          </w:tcPr>
          <w:p w14:paraId="41444D08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14:paraId="744BF063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HGK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205206EB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14:paraId="05E03014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14:paraId="04A1266B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Sudjelovanje u edukativnim događanjima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354B7E5C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 fakulteta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2C3B5EB3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8 fakulteta</w:t>
            </w:r>
          </w:p>
        </w:tc>
      </w:tr>
      <w:tr w:rsidR="00BA5FC1" w:rsidRPr="00E13E92" w14:paraId="52D9C94C" w14:textId="77777777" w:rsidTr="009B6D67">
        <w:trPr>
          <w:trHeight w:val="1002"/>
        </w:trPr>
        <w:tc>
          <w:tcPr>
            <w:tcW w:w="661" w:type="dxa"/>
            <w:vMerge/>
            <w:vAlign w:val="center"/>
            <w:hideMark/>
          </w:tcPr>
          <w:p w14:paraId="086556E6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1993" w:type="dxa"/>
            <w:vMerge/>
            <w:vAlign w:val="center"/>
            <w:hideMark/>
          </w:tcPr>
          <w:p w14:paraId="32C37552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366" w:type="dxa"/>
            <w:vMerge/>
            <w:vAlign w:val="center"/>
            <w:hideMark/>
          </w:tcPr>
          <w:p w14:paraId="0F78945F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14:paraId="1FE0C23A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HUO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0C87EA03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14:paraId="55293EBE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14:paraId="2A58EE12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Sudjelovanje u edukativnim događanjima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30B1E35C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11 seminara, 500 sudionika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336C0A74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30 seminara, 600 sudionika</w:t>
            </w:r>
          </w:p>
        </w:tc>
      </w:tr>
      <w:tr w:rsidR="009B6D67" w:rsidRPr="00E13E92" w14:paraId="1C60A218" w14:textId="77777777" w:rsidTr="009B6D67">
        <w:trPr>
          <w:trHeight w:val="1002"/>
        </w:trPr>
        <w:tc>
          <w:tcPr>
            <w:tcW w:w="661" w:type="dxa"/>
            <w:vMerge/>
            <w:vAlign w:val="center"/>
            <w:hideMark/>
          </w:tcPr>
          <w:p w14:paraId="080C5B8E" w14:textId="77777777" w:rsidR="009B6D67" w:rsidRPr="00FD5B4B" w:rsidRDefault="009B6D67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1993" w:type="dxa"/>
            <w:vMerge/>
            <w:vAlign w:val="center"/>
            <w:hideMark/>
          </w:tcPr>
          <w:p w14:paraId="5D20FC20" w14:textId="77777777" w:rsidR="009B6D67" w:rsidRPr="00FD5B4B" w:rsidRDefault="009B6D67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366" w:type="dxa"/>
            <w:vMerge w:val="restart"/>
            <w:shd w:val="clear" w:color="auto" w:fill="auto"/>
            <w:vAlign w:val="center"/>
            <w:hideMark/>
          </w:tcPr>
          <w:p w14:paraId="5575318A" w14:textId="07193136" w:rsidR="009B6D67" w:rsidRPr="00FD5B4B" w:rsidRDefault="009B6D67" w:rsidP="00225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Omogućavanje studentima da pohađaju edukacije Akademije ZSE namijenjene široj </w:t>
            </w: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lastRenderedPageBreak/>
              <w:t xml:space="preserve">investicijskoj javnosti. Uz gratis edukacije poput panel diskusija, za seminare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su osigurani studentski popusti</w:t>
            </w: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14:paraId="0BFA53C7" w14:textId="77777777" w:rsidR="009B6D67" w:rsidRPr="00FD5B4B" w:rsidRDefault="009B6D67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lastRenderedPageBreak/>
              <w:t>ŠTEDOPIS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1D6CA833" w14:textId="77777777" w:rsidR="009B6D67" w:rsidRPr="00FD5B4B" w:rsidRDefault="009B6D67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14:paraId="6C7D7B20" w14:textId="77777777" w:rsidR="009B6D67" w:rsidRPr="00FD5B4B" w:rsidRDefault="009B6D67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14:paraId="24E96939" w14:textId="77777777" w:rsidR="009B6D67" w:rsidRPr="00E13E92" w:rsidRDefault="009B6D67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Sudjelovanje u edukativnim događanjima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29766715" w14:textId="77777777" w:rsidR="009B6D67" w:rsidRPr="00E13E92" w:rsidRDefault="009B6D67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3E5D4D06" w14:textId="77777777" w:rsidR="009B6D67" w:rsidRPr="00E13E92" w:rsidRDefault="009B6D67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</w:t>
            </w:r>
          </w:p>
        </w:tc>
      </w:tr>
      <w:tr w:rsidR="009B6D67" w:rsidRPr="00E13E92" w14:paraId="62868902" w14:textId="77777777" w:rsidTr="009B6D67">
        <w:trPr>
          <w:trHeight w:val="1002"/>
        </w:trPr>
        <w:tc>
          <w:tcPr>
            <w:tcW w:w="661" w:type="dxa"/>
            <w:vMerge/>
            <w:vAlign w:val="center"/>
            <w:hideMark/>
          </w:tcPr>
          <w:p w14:paraId="42372E10" w14:textId="77777777" w:rsidR="009B6D67" w:rsidRPr="00FD5B4B" w:rsidRDefault="009B6D67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1993" w:type="dxa"/>
            <w:vMerge/>
            <w:vAlign w:val="center"/>
            <w:hideMark/>
          </w:tcPr>
          <w:p w14:paraId="59EEF041" w14:textId="77777777" w:rsidR="009B6D67" w:rsidRPr="00FD5B4B" w:rsidRDefault="009B6D67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366" w:type="dxa"/>
            <w:vMerge/>
            <w:shd w:val="clear" w:color="auto" w:fill="auto"/>
            <w:vAlign w:val="center"/>
            <w:hideMark/>
          </w:tcPr>
          <w:p w14:paraId="3E83E2A7" w14:textId="7A81F730" w:rsidR="009B6D67" w:rsidRPr="00FD5B4B" w:rsidRDefault="009B6D67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14:paraId="649AEFDE" w14:textId="77777777" w:rsidR="009B6D67" w:rsidRPr="009B6D67" w:rsidRDefault="009B6D67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B6D6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ZSE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26F0F144" w14:textId="77777777" w:rsidR="009B6D67" w:rsidRPr="009B6D67" w:rsidRDefault="009B6D67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B6D6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14:paraId="04647A79" w14:textId="77777777" w:rsidR="009B6D67" w:rsidRPr="009B6D67" w:rsidRDefault="009B6D67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B6D6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14:paraId="1DBB3359" w14:textId="77777777" w:rsidR="009B6D67" w:rsidRPr="009B6D67" w:rsidRDefault="009B6D67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B6D67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Sudjelovanje u edukativnim događanjima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31ADAA6F" w14:textId="77777777" w:rsidR="009B6D67" w:rsidRPr="009B6D67" w:rsidRDefault="009B6D67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B6D67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 xml:space="preserve">cca 10 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6E703AA4" w14:textId="77777777" w:rsidR="009B6D67" w:rsidRPr="009B6D67" w:rsidRDefault="009B6D67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B6D67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cca 15</w:t>
            </w:r>
          </w:p>
        </w:tc>
      </w:tr>
      <w:tr w:rsidR="00BA5FC1" w:rsidRPr="00E13E92" w14:paraId="52D06BFC" w14:textId="77777777" w:rsidTr="009B6D67">
        <w:trPr>
          <w:trHeight w:val="1002"/>
        </w:trPr>
        <w:tc>
          <w:tcPr>
            <w:tcW w:w="661" w:type="dxa"/>
            <w:vMerge/>
            <w:vAlign w:val="center"/>
            <w:hideMark/>
          </w:tcPr>
          <w:p w14:paraId="5E42ED10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1993" w:type="dxa"/>
            <w:vMerge/>
            <w:vAlign w:val="center"/>
            <w:hideMark/>
          </w:tcPr>
          <w:p w14:paraId="488D68C3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366" w:type="dxa"/>
            <w:vMerge w:val="restart"/>
            <w:shd w:val="clear" w:color="auto" w:fill="auto"/>
            <w:vAlign w:val="center"/>
            <w:hideMark/>
          </w:tcPr>
          <w:p w14:paraId="73F8D488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Edukativne posjete</w:t>
            </w: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14:paraId="2BFE617D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ZSE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58EECA75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14:paraId="5BD9C05F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14:paraId="4BB5DC7F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Sudjelovanje u edukativnim događanjima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1AD8C1C4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130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088E3693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500</w:t>
            </w:r>
          </w:p>
        </w:tc>
      </w:tr>
      <w:tr w:rsidR="00BA5FC1" w:rsidRPr="00E13E92" w14:paraId="4132FAB0" w14:textId="77777777" w:rsidTr="009B6D67">
        <w:trPr>
          <w:trHeight w:val="1002"/>
        </w:trPr>
        <w:tc>
          <w:tcPr>
            <w:tcW w:w="661" w:type="dxa"/>
            <w:vMerge/>
            <w:vAlign w:val="center"/>
            <w:hideMark/>
          </w:tcPr>
          <w:p w14:paraId="20CB806F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1993" w:type="dxa"/>
            <w:vMerge/>
            <w:vAlign w:val="center"/>
            <w:hideMark/>
          </w:tcPr>
          <w:p w14:paraId="3A0AECA7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366" w:type="dxa"/>
            <w:vMerge/>
            <w:vAlign w:val="center"/>
            <w:hideMark/>
          </w:tcPr>
          <w:p w14:paraId="5025A3B3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14:paraId="4F05EC7C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HANFA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314E1E73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14:paraId="1CF2ED9B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14:paraId="2E922641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Sudjelovanje u edukativnim događanjima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37D26860" w14:textId="07311ECE" w:rsidR="00BA5FC1" w:rsidRPr="00E13E92" w:rsidRDefault="00533549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</w:t>
            </w:r>
            <w:r w:rsidR="00BA5FC1"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arem 3 posjete godišnje, ovisno o epidemiološkim mjerama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1DFAFFC5" w14:textId="505D7F60" w:rsidR="00BA5FC1" w:rsidRPr="00E13E92" w:rsidRDefault="00533549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</w:t>
            </w:r>
            <w:r w:rsidR="00BA5FC1"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arem 3 posjete godišnje, ovisno o epidemiološkim mjerama</w:t>
            </w:r>
          </w:p>
        </w:tc>
      </w:tr>
      <w:tr w:rsidR="00BA5FC1" w:rsidRPr="00E13E92" w14:paraId="0C90073C" w14:textId="77777777" w:rsidTr="009B6D67">
        <w:trPr>
          <w:trHeight w:val="1002"/>
        </w:trPr>
        <w:tc>
          <w:tcPr>
            <w:tcW w:w="661" w:type="dxa"/>
            <w:vMerge/>
            <w:vAlign w:val="center"/>
            <w:hideMark/>
          </w:tcPr>
          <w:p w14:paraId="5BC80EC6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1993" w:type="dxa"/>
            <w:vMerge/>
            <w:vAlign w:val="center"/>
            <w:hideMark/>
          </w:tcPr>
          <w:p w14:paraId="24EB9DCB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366" w:type="dxa"/>
            <w:vMerge/>
            <w:vAlign w:val="center"/>
            <w:hideMark/>
          </w:tcPr>
          <w:p w14:paraId="7E1142BE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50" w:type="dxa"/>
            <w:shd w:val="clear" w:color="000000" w:fill="FFFFFF"/>
            <w:vAlign w:val="center"/>
            <w:hideMark/>
          </w:tcPr>
          <w:p w14:paraId="773A7698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UMFO</w:t>
            </w:r>
          </w:p>
        </w:tc>
        <w:tc>
          <w:tcPr>
            <w:tcW w:w="1660" w:type="dxa"/>
            <w:shd w:val="clear" w:color="000000" w:fill="FFFFFF"/>
            <w:vAlign w:val="center"/>
            <w:hideMark/>
          </w:tcPr>
          <w:p w14:paraId="18E4A3ED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72" w:type="dxa"/>
            <w:shd w:val="clear" w:color="000000" w:fill="FFFFFF"/>
            <w:vAlign w:val="center"/>
            <w:hideMark/>
          </w:tcPr>
          <w:p w14:paraId="16717492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473" w:type="dxa"/>
            <w:shd w:val="clear" w:color="000000" w:fill="FFFFFF"/>
            <w:vAlign w:val="center"/>
            <w:hideMark/>
          </w:tcPr>
          <w:p w14:paraId="1991C4BB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Sudjelovanje u edukativnim događanjima</w:t>
            </w:r>
          </w:p>
        </w:tc>
        <w:tc>
          <w:tcPr>
            <w:tcW w:w="1954" w:type="dxa"/>
            <w:shd w:val="clear" w:color="000000" w:fill="FFFFFF"/>
            <w:vAlign w:val="center"/>
            <w:hideMark/>
          </w:tcPr>
          <w:p w14:paraId="0834FC8C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</w:t>
            </w:r>
          </w:p>
        </w:tc>
        <w:tc>
          <w:tcPr>
            <w:tcW w:w="1954" w:type="dxa"/>
            <w:shd w:val="clear" w:color="000000" w:fill="FFFFFF"/>
            <w:vAlign w:val="center"/>
            <w:hideMark/>
          </w:tcPr>
          <w:p w14:paraId="73C94CB1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10</w:t>
            </w:r>
          </w:p>
        </w:tc>
      </w:tr>
      <w:tr w:rsidR="00BA5FC1" w:rsidRPr="00E13E92" w14:paraId="72653F45" w14:textId="77777777" w:rsidTr="009B6D67">
        <w:trPr>
          <w:trHeight w:val="1002"/>
        </w:trPr>
        <w:tc>
          <w:tcPr>
            <w:tcW w:w="661" w:type="dxa"/>
            <w:vMerge/>
            <w:vAlign w:val="center"/>
            <w:hideMark/>
          </w:tcPr>
          <w:p w14:paraId="0C722FB0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1993" w:type="dxa"/>
            <w:vMerge/>
            <w:vAlign w:val="center"/>
            <w:hideMark/>
          </w:tcPr>
          <w:p w14:paraId="139C30D5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366" w:type="dxa"/>
            <w:vMerge/>
            <w:vAlign w:val="center"/>
            <w:hideMark/>
          </w:tcPr>
          <w:p w14:paraId="6A0A1033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14:paraId="1F1C76E8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HUO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220A57DB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14:paraId="01D94188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14:paraId="06B3B123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Sudjelovanje u edukativnim događanjima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369F3E12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161D0569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</w:t>
            </w:r>
          </w:p>
        </w:tc>
      </w:tr>
      <w:tr w:rsidR="00BA5FC1" w:rsidRPr="00E13E92" w14:paraId="207702B7" w14:textId="77777777" w:rsidTr="009B6D67">
        <w:trPr>
          <w:trHeight w:val="1002"/>
        </w:trPr>
        <w:tc>
          <w:tcPr>
            <w:tcW w:w="661" w:type="dxa"/>
            <w:vMerge w:val="restart"/>
            <w:shd w:val="clear" w:color="auto" w:fill="auto"/>
            <w:vAlign w:val="center"/>
            <w:hideMark/>
          </w:tcPr>
          <w:p w14:paraId="313927C3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3.</w:t>
            </w:r>
          </w:p>
        </w:tc>
        <w:tc>
          <w:tcPr>
            <w:tcW w:w="1993" w:type="dxa"/>
            <w:vMerge w:val="restart"/>
            <w:shd w:val="clear" w:color="auto" w:fill="auto"/>
            <w:vAlign w:val="center"/>
            <w:hideMark/>
          </w:tcPr>
          <w:p w14:paraId="78B73AAE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Izrada, izdavanje i objava edukativnih materijala</w:t>
            </w:r>
          </w:p>
        </w:tc>
        <w:tc>
          <w:tcPr>
            <w:tcW w:w="2366" w:type="dxa"/>
            <w:vMerge w:val="restart"/>
            <w:shd w:val="clear" w:color="auto" w:fill="auto"/>
            <w:vAlign w:val="center"/>
            <w:hideMark/>
          </w:tcPr>
          <w:p w14:paraId="2853130F" w14:textId="37B5A03C" w:rsidR="00BA5FC1" w:rsidRPr="00FD5B4B" w:rsidRDefault="00BA5FC1" w:rsidP="00775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Izrada, izdavanje i objava edukativnih brošura, prezentacija, letaka, video materijala, sadržaja internetskih stranica i uputa vezanih uz financijsko opismenjavanje</w:t>
            </w: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14:paraId="160EE504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HANFA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547497A1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14:paraId="17E9D8C7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14:paraId="012E033E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održanih događanja, sudionika, materijala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5D3F16CC" w14:textId="78B6D05F" w:rsidR="00BA5FC1" w:rsidRPr="00E13E92" w:rsidRDefault="00533549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</w:t>
            </w:r>
            <w:r w:rsidR="00BA5FC1"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arem 3 materijala godišnje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585A6F91" w14:textId="56C90A02" w:rsidR="00BA5FC1" w:rsidRPr="00E13E92" w:rsidRDefault="00533549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</w:t>
            </w:r>
            <w:r w:rsidR="00BA5FC1"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arem 3 materijala godišnje</w:t>
            </w:r>
          </w:p>
        </w:tc>
      </w:tr>
      <w:tr w:rsidR="00BA5FC1" w:rsidRPr="00E13E92" w14:paraId="79FA9893" w14:textId="77777777" w:rsidTr="009B6D67">
        <w:trPr>
          <w:trHeight w:val="1002"/>
        </w:trPr>
        <w:tc>
          <w:tcPr>
            <w:tcW w:w="661" w:type="dxa"/>
            <w:vMerge/>
            <w:vAlign w:val="center"/>
            <w:hideMark/>
          </w:tcPr>
          <w:p w14:paraId="10AFF5AF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1993" w:type="dxa"/>
            <w:vMerge/>
            <w:vAlign w:val="center"/>
            <w:hideMark/>
          </w:tcPr>
          <w:p w14:paraId="4970EDD3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366" w:type="dxa"/>
            <w:vMerge/>
            <w:vAlign w:val="center"/>
            <w:hideMark/>
          </w:tcPr>
          <w:p w14:paraId="0C609AC9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14:paraId="711ED068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HGK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462E193F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14:paraId="718B5C47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14:paraId="0A5FFA32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održanih događanja, sudionika, materijala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1F0E00F2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20 objava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774700E7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40 objava</w:t>
            </w:r>
          </w:p>
        </w:tc>
      </w:tr>
      <w:tr w:rsidR="00BA5FC1" w:rsidRPr="00E13E92" w14:paraId="3B4E8A5F" w14:textId="77777777" w:rsidTr="009B6D67">
        <w:trPr>
          <w:trHeight w:val="1002"/>
        </w:trPr>
        <w:tc>
          <w:tcPr>
            <w:tcW w:w="661" w:type="dxa"/>
            <w:vMerge/>
            <w:vAlign w:val="center"/>
            <w:hideMark/>
          </w:tcPr>
          <w:p w14:paraId="1DBC2695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1993" w:type="dxa"/>
            <w:vMerge/>
            <w:vAlign w:val="center"/>
            <w:hideMark/>
          </w:tcPr>
          <w:p w14:paraId="5620DA40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366" w:type="dxa"/>
            <w:vMerge/>
            <w:vAlign w:val="center"/>
            <w:hideMark/>
          </w:tcPr>
          <w:p w14:paraId="4561A4F6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14:paraId="4E0257CB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HIFE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4AEEEC33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14:paraId="4AE8381E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14:paraId="49BDBDB3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održanih događanja, sudionika, materijala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0F235DF6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40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5AD8695A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6</w:t>
            </w:r>
          </w:p>
        </w:tc>
      </w:tr>
      <w:tr w:rsidR="00BA5FC1" w:rsidRPr="00E13E92" w14:paraId="3F4F588E" w14:textId="77777777" w:rsidTr="009B6D67">
        <w:trPr>
          <w:trHeight w:val="1002"/>
        </w:trPr>
        <w:tc>
          <w:tcPr>
            <w:tcW w:w="661" w:type="dxa"/>
            <w:vMerge/>
            <w:vAlign w:val="center"/>
            <w:hideMark/>
          </w:tcPr>
          <w:p w14:paraId="4F1F2ED6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1993" w:type="dxa"/>
            <w:vMerge/>
            <w:vAlign w:val="center"/>
            <w:hideMark/>
          </w:tcPr>
          <w:p w14:paraId="7A5496CA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366" w:type="dxa"/>
            <w:vMerge/>
            <w:vAlign w:val="center"/>
            <w:hideMark/>
          </w:tcPr>
          <w:p w14:paraId="1A29B56D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14:paraId="4D21DBC2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SSSH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26F86E0E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14:paraId="23A2DAFE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14:paraId="39B7F5D3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održanih događanja, sudionika, materijala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615E784A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2000 letaka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0039AA85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200 letaka</w:t>
            </w:r>
          </w:p>
        </w:tc>
      </w:tr>
      <w:tr w:rsidR="00BA5FC1" w:rsidRPr="00E13E92" w14:paraId="203BB6F2" w14:textId="77777777" w:rsidTr="009B6D67">
        <w:trPr>
          <w:trHeight w:val="1002"/>
        </w:trPr>
        <w:tc>
          <w:tcPr>
            <w:tcW w:w="661" w:type="dxa"/>
            <w:vMerge/>
            <w:vAlign w:val="center"/>
            <w:hideMark/>
          </w:tcPr>
          <w:p w14:paraId="620507D1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1993" w:type="dxa"/>
            <w:vMerge/>
            <w:vAlign w:val="center"/>
            <w:hideMark/>
          </w:tcPr>
          <w:p w14:paraId="7609C90B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366" w:type="dxa"/>
            <w:vMerge/>
            <w:vAlign w:val="center"/>
            <w:hideMark/>
          </w:tcPr>
          <w:p w14:paraId="7072AF51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14:paraId="7ABCAE3C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MINGOR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33751EB8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14:paraId="2F285A7A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14:paraId="3A23C7CC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održanih događanja, sudionika, materijala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09B4AFE9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59 000 posjeta na portalu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73CD261A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120 000 posjeta na portalu</w:t>
            </w:r>
          </w:p>
        </w:tc>
      </w:tr>
      <w:tr w:rsidR="00BA5FC1" w:rsidRPr="00E13E92" w14:paraId="40017F19" w14:textId="77777777" w:rsidTr="009B6D67">
        <w:trPr>
          <w:trHeight w:val="1002"/>
        </w:trPr>
        <w:tc>
          <w:tcPr>
            <w:tcW w:w="661" w:type="dxa"/>
            <w:vMerge/>
            <w:vAlign w:val="center"/>
            <w:hideMark/>
          </w:tcPr>
          <w:p w14:paraId="2DE6335D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1993" w:type="dxa"/>
            <w:vMerge/>
            <w:vAlign w:val="center"/>
            <w:hideMark/>
          </w:tcPr>
          <w:p w14:paraId="734D3B44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366" w:type="dxa"/>
            <w:vMerge/>
            <w:vAlign w:val="center"/>
            <w:hideMark/>
          </w:tcPr>
          <w:p w14:paraId="74E7A0A7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14:paraId="750B17BB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HNB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459A64E2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14:paraId="4F1D06FF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14:paraId="27A236C3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održanih događanja, sudionika, materijala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151B8D51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Izrada 5 edukativnih materijala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5D0911EC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Izrada 10 edukativnih materijala</w:t>
            </w:r>
          </w:p>
        </w:tc>
      </w:tr>
      <w:tr w:rsidR="00BA5FC1" w:rsidRPr="00E13E92" w14:paraId="74427881" w14:textId="77777777" w:rsidTr="009B6D67">
        <w:trPr>
          <w:trHeight w:val="1002"/>
        </w:trPr>
        <w:tc>
          <w:tcPr>
            <w:tcW w:w="661" w:type="dxa"/>
            <w:vMerge/>
            <w:vAlign w:val="center"/>
            <w:hideMark/>
          </w:tcPr>
          <w:p w14:paraId="1475BF4C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1993" w:type="dxa"/>
            <w:vMerge/>
            <w:vAlign w:val="center"/>
            <w:hideMark/>
          </w:tcPr>
          <w:p w14:paraId="04387897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366" w:type="dxa"/>
            <w:vMerge/>
            <w:vAlign w:val="center"/>
            <w:hideMark/>
          </w:tcPr>
          <w:p w14:paraId="0576F241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14:paraId="3F386056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ŠTEDOPIS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70D489F9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14:paraId="24BE0148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14:paraId="2843E952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održanih događanja, sudionika, materijala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505AB12D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424BE2A4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15</w:t>
            </w:r>
          </w:p>
        </w:tc>
      </w:tr>
      <w:tr w:rsidR="00BA5FC1" w:rsidRPr="00E13E92" w14:paraId="36721C4D" w14:textId="77777777" w:rsidTr="009B6D67">
        <w:trPr>
          <w:trHeight w:val="1002"/>
        </w:trPr>
        <w:tc>
          <w:tcPr>
            <w:tcW w:w="661" w:type="dxa"/>
            <w:vMerge/>
            <w:vAlign w:val="center"/>
            <w:hideMark/>
          </w:tcPr>
          <w:p w14:paraId="3515DF48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1993" w:type="dxa"/>
            <w:vMerge/>
            <w:vAlign w:val="center"/>
            <w:hideMark/>
          </w:tcPr>
          <w:p w14:paraId="23238EB8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366" w:type="dxa"/>
            <w:vMerge/>
            <w:vAlign w:val="center"/>
            <w:hideMark/>
          </w:tcPr>
          <w:p w14:paraId="26270036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14:paraId="413FE984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EFZG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4BEE34E2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14:paraId="0C6FAA55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14:paraId="32E62565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održanih događanja, sudionika, materijala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4235551B" w14:textId="560526A3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1 znanstvena knjiga</w:t>
            </w: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br/>
              <w:t>1 on</w:t>
            </w:r>
            <w:r w:rsidR="00533549"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 xml:space="preserve"> </w:t>
            </w: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line edukacija</w:t>
            </w: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br/>
              <w:t>1 video materijal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130EB63E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2 internetske stranice, 2 brošure, 4 prezentacije</w:t>
            </w:r>
          </w:p>
        </w:tc>
      </w:tr>
      <w:tr w:rsidR="00BA5FC1" w:rsidRPr="00E13E92" w14:paraId="3ED22ADD" w14:textId="77777777" w:rsidTr="009B6D67">
        <w:trPr>
          <w:trHeight w:val="1002"/>
        </w:trPr>
        <w:tc>
          <w:tcPr>
            <w:tcW w:w="661" w:type="dxa"/>
            <w:vMerge/>
            <w:vAlign w:val="center"/>
            <w:hideMark/>
          </w:tcPr>
          <w:p w14:paraId="52B47D27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1993" w:type="dxa"/>
            <w:vMerge/>
            <w:vAlign w:val="center"/>
            <w:hideMark/>
          </w:tcPr>
          <w:p w14:paraId="7132306F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366" w:type="dxa"/>
            <w:vMerge/>
            <w:vAlign w:val="center"/>
            <w:hideMark/>
          </w:tcPr>
          <w:p w14:paraId="2D79086A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14:paraId="1744882D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HUO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3B28ECA2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14:paraId="2C0AC4DD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14:paraId="342F2D19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održanih događanja, sudionika, materijala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10E1F79E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200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47E53294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3000</w:t>
            </w:r>
          </w:p>
        </w:tc>
      </w:tr>
      <w:tr w:rsidR="00BA5FC1" w:rsidRPr="00E13E92" w14:paraId="3E22F80A" w14:textId="77777777" w:rsidTr="009B6D67">
        <w:trPr>
          <w:trHeight w:val="1002"/>
        </w:trPr>
        <w:tc>
          <w:tcPr>
            <w:tcW w:w="661" w:type="dxa"/>
            <w:vMerge/>
            <w:vAlign w:val="center"/>
            <w:hideMark/>
          </w:tcPr>
          <w:p w14:paraId="1FC3249F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1993" w:type="dxa"/>
            <w:vMerge/>
            <w:vAlign w:val="center"/>
            <w:hideMark/>
          </w:tcPr>
          <w:p w14:paraId="1C60B46A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366" w:type="dxa"/>
            <w:vMerge/>
            <w:vAlign w:val="center"/>
            <w:hideMark/>
          </w:tcPr>
          <w:p w14:paraId="44F61961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14:paraId="30387408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UMFO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00C82FED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14:paraId="1AE3427C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14:paraId="1B7A490C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održanih događanja, sudionika, materijala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3D51009A" w14:textId="7A32A3FD" w:rsidR="00BA5FC1" w:rsidRPr="00E13E92" w:rsidRDefault="00BA5FC1" w:rsidP="00AF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 održanja događanja, lansiran novi</w:t>
            </w:r>
            <w:r w:rsidR="00AF3C55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 xml:space="preserve"> </w:t>
            </w: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web, video reportaza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6790EEB8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2 brošure – digitalne, 40 tekstova za web 8 video materijala</w:t>
            </w:r>
          </w:p>
        </w:tc>
      </w:tr>
      <w:tr w:rsidR="00BA5FC1" w:rsidRPr="00E13E92" w14:paraId="4B30785D" w14:textId="77777777" w:rsidTr="009B6D67">
        <w:trPr>
          <w:trHeight w:val="1002"/>
        </w:trPr>
        <w:tc>
          <w:tcPr>
            <w:tcW w:w="661" w:type="dxa"/>
            <w:vMerge/>
            <w:vAlign w:val="center"/>
            <w:hideMark/>
          </w:tcPr>
          <w:p w14:paraId="5E926063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1993" w:type="dxa"/>
            <w:vMerge/>
            <w:vAlign w:val="center"/>
            <w:hideMark/>
          </w:tcPr>
          <w:p w14:paraId="30889E1E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366" w:type="dxa"/>
            <w:vMerge/>
            <w:vAlign w:val="center"/>
            <w:hideMark/>
          </w:tcPr>
          <w:p w14:paraId="0426AACF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14:paraId="5A738CBB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MFIN/PU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1DEAD15B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14:paraId="546E475B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14:paraId="25B449D9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održanih događanja, sudionika, materijala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1081D0DE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5F368F9E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2</w:t>
            </w:r>
          </w:p>
        </w:tc>
      </w:tr>
      <w:tr w:rsidR="00BA5FC1" w:rsidRPr="00E13E92" w14:paraId="06BBD4AB" w14:textId="77777777" w:rsidTr="009B6D67">
        <w:trPr>
          <w:trHeight w:val="2040"/>
        </w:trPr>
        <w:tc>
          <w:tcPr>
            <w:tcW w:w="661" w:type="dxa"/>
            <w:vMerge/>
            <w:vAlign w:val="center"/>
            <w:hideMark/>
          </w:tcPr>
          <w:p w14:paraId="1D866B11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1993" w:type="dxa"/>
            <w:vMerge/>
            <w:vAlign w:val="center"/>
            <w:hideMark/>
          </w:tcPr>
          <w:p w14:paraId="48C63880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366" w:type="dxa"/>
            <w:vMerge w:val="restart"/>
            <w:shd w:val="clear" w:color="auto" w:fill="auto"/>
            <w:vAlign w:val="center"/>
            <w:hideMark/>
          </w:tcPr>
          <w:p w14:paraId="777271B8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Informiranje građana o aspektima korištenja financijskih usluga</w:t>
            </w: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14:paraId="7C819D45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HUB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137B62F8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14:paraId="7F908427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14:paraId="662AD7FB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održanih događanja, sudionika, materijala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14ACB64A" w14:textId="2543C8D4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Unaprjeđenje razine poznavanja financijskih usluga</w:t>
            </w: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br/>
            </w: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br/>
              <w:t>3 on</w:t>
            </w:r>
            <w:r w:rsidR="00533549"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 xml:space="preserve"> </w:t>
            </w: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line briefinga, 20 objava za medije, 120 odgovora na medijske upite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40DA0342" w14:textId="6B7F05DA" w:rsidR="00BA5FC1" w:rsidRPr="00E13E92" w:rsidRDefault="00BA5FC1" w:rsidP="001C0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Očekivano 6 (on</w:t>
            </w:r>
            <w:r w:rsidR="00533549"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 xml:space="preserve"> </w:t>
            </w: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line) briefinga, 40 objava za medije, 250 odgovora na upite</w:t>
            </w:r>
            <w:bookmarkStart w:id="0" w:name="_GoBack"/>
            <w:bookmarkEnd w:id="0"/>
          </w:p>
        </w:tc>
      </w:tr>
      <w:tr w:rsidR="00BA5FC1" w:rsidRPr="00E13E92" w14:paraId="2A70F279" w14:textId="77777777" w:rsidTr="009B6D67">
        <w:trPr>
          <w:trHeight w:val="1002"/>
        </w:trPr>
        <w:tc>
          <w:tcPr>
            <w:tcW w:w="661" w:type="dxa"/>
            <w:vMerge/>
            <w:vAlign w:val="center"/>
            <w:hideMark/>
          </w:tcPr>
          <w:p w14:paraId="6EDA67DB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1993" w:type="dxa"/>
            <w:vMerge/>
            <w:vAlign w:val="center"/>
            <w:hideMark/>
          </w:tcPr>
          <w:p w14:paraId="4BCF1E31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366" w:type="dxa"/>
            <w:vMerge/>
            <w:vAlign w:val="center"/>
            <w:hideMark/>
          </w:tcPr>
          <w:p w14:paraId="63C60B5A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14:paraId="3FAE5576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ŠTEDOPIS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1E115A93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14:paraId="1ACC708D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14:paraId="30069F13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održanih događanja, sudionika, materijala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09116B2E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7C497DED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8</w:t>
            </w:r>
          </w:p>
        </w:tc>
      </w:tr>
      <w:tr w:rsidR="00BA5FC1" w:rsidRPr="00E13E92" w14:paraId="7E5C543F" w14:textId="77777777" w:rsidTr="009B6D67">
        <w:trPr>
          <w:trHeight w:val="1890"/>
        </w:trPr>
        <w:tc>
          <w:tcPr>
            <w:tcW w:w="661" w:type="dxa"/>
            <w:vMerge/>
            <w:vAlign w:val="center"/>
            <w:hideMark/>
          </w:tcPr>
          <w:p w14:paraId="4A12CBB9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1993" w:type="dxa"/>
            <w:vMerge/>
            <w:vAlign w:val="center"/>
            <w:hideMark/>
          </w:tcPr>
          <w:p w14:paraId="4E1E41C9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366" w:type="dxa"/>
            <w:vMerge/>
            <w:vAlign w:val="center"/>
            <w:hideMark/>
          </w:tcPr>
          <w:p w14:paraId="79CEA417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14:paraId="077A1207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HANFA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711239D5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14:paraId="63418F6C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14:paraId="65280390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održanih događanja, sudionika, materijala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4B1DA9A4" w14:textId="15CA8F78" w:rsidR="00BA5FC1" w:rsidRPr="00E13E92" w:rsidRDefault="00533549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K</w:t>
            </w:r>
            <w:r w:rsidR="00BA5FC1"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ontinuirano informiranje javnosti o financijskim uslugama u primjerenoj formi i ovisno o aktualnosti i važnosti tema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4C01DBDC" w14:textId="3B11146A" w:rsidR="00BA5FC1" w:rsidRPr="00E13E92" w:rsidRDefault="00533549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K</w:t>
            </w:r>
            <w:r w:rsidR="00BA5FC1"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ontinuirano informiranje javnosti o financijskim uslugama u primjerenoj formi i ovisno o aktualnosti i važnosti tema</w:t>
            </w:r>
          </w:p>
        </w:tc>
      </w:tr>
      <w:tr w:rsidR="00BA5FC1" w:rsidRPr="00E13E92" w14:paraId="1B92BD60" w14:textId="77777777" w:rsidTr="009B6D67">
        <w:trPr>
          <w:trHeight w:val="1999"/>
        </w:trPr>
        <w:tc>
          <w:tcPr>
            <w:tcW w:w="661" w:type="dxa"/>
            <w:vMerge/>
            <w:vAlign w:val="center"/>
            <w:hideMark/>
          </w:tcPr>
          <w:p w14:paraId="3718E01C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1993" w:type="dxa"/>
            <w:vMerge/>
            <w:vAlign w:val="center"/>
            <w:hideMark/>
          </w:tcPr>
          <w:p w14:paraId="505A6950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366" w:type="dxa"/>
            <w:vMerge/>
            <w:vAlign w:val="center"/>
            <w:hideMark/>
          </w:tcPr>
          <w:p w14:paraId="3787056B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50" w:type="dxa"/>
            <w:shd w:val="clear" w:color="000000" w:fill="FFFFFF"/>
            <w:vAlign w:val="center"/>
            <w:hideMark/>
          </w:tcPr>
          <w:p w14:paraId="51E7AE2A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UMFO</w:t>
            </w:r>
          </w:p>
        </w:tc>
        <w:tc>
          <w:tcPr>
            <w:tcW w:w="1660" w:type="dxa"/>
            <w:shd w:val="clear" w:color="000000" w:fill="FFFFFF"/>
            <w:vAlign w:val="center"/>
            <w:hideMark/>
          </w:tcPr>
          <w:p w14:paraId="4011685C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72" w:type="dxa"/>
            <w:shd w:val="clear" w:color="000000" w:fill="FFFFFF"/>
            <w:vAlign w:val="center"/>
            <w:hideMark/>
          </w:tcPr>
          <w:p w14:paraId="76DD68DC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473" w:type="dxa"/>
            <w:shd w:val="clear" w:color="000000" w:fill="FFFFFF"/>
            <w:vAlign w:val="center"/>
            <w:hideMark/>
          </w:tcPr>
          <w:p w14:paraId="270CBF27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održanih događanja, sudionika, materijala</w:t>
            </w:r>
          </w:p>
        </w:tc>
        <w:tc>
          <w:tcPr>
            <w:tcW w:w="1954" w:type="dxa"/>
            <w:shd w:val="clear" w:color="000000" w:fill="FFFFFF"/>
            <w:vAlign w:val="center"/>
            <w:hideMark/>
          </w:tcPr>
          <w:p w14:paraId="2F0DFF21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Unapređenje razine poznavanja financijskih usluga 3 on line radionice, 10 objava za medije. Frekvencija i kanal objava ovise o trenutnoj epidemiološkoj situaciji</w:t>
            </w:r>
          </w:p>
        </w:tc>
        <w:tc>
          <w:tcPr>
            <w:tcW w:w="1954" w:type="dxa"/>
            <w:shd w:val="clear" w:color="000000" w:fill="FFFFFF"/>
            <w:vAlign w:val="center"/>
            <w:hideMark/>
          </w:tcPr>
          <w:p w14:paraId="47016529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Unapređenje razine poznavanja financijskih usluga 6 on line radionice, 20 objava za medije. Frekvencija i kanal objava ovise o trenutnoj epidemiološkoj situacij</w:t>
            </w:r>
          </w:p>
        </w:tc>
      </w:tr>
      <w:tr w:rsidR="00BA5FC1" w:rsidRPr="00E13E92" w14:paraId="414DDD47" w14:textId="77777777" w:rsidTr="009B6D67">
        <w:trPr>
          <w:trHeight w:val="1002"/>
        </w:trPr>
        <w:tc>
          <w:tcPr>
            <w:tcW w:w="661" w:type="dxa"/>
            <w:vMerge/>
            <w:vAlign w:val="center"/>
            <w:hideMark/>
          </w:tcPr>
          <w:p w14:paraId="6777B96E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1993" w:type="dxa"/>
            <w:vMerge/>
            <w:vAlign w:val="center"/>
            <w:hideMark/>
          </w:tcPr>
          <w:p w14:paraId="77119B95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366" w:type="dxa"/>
            <w:vMerge/>
            <w:vAlign w:val="center"/>
            <w:hideMark/>
          </w:tcPr>
          <w:p w14:paraId="798A8F2C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14:paraId="53A3887D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HUO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43B806D7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14:paraId="05EB415F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14:paraId="2D379621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održanih događanja, sudionika, materijala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488747CE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200 letci, brošure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08DA7F2F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3000 letci, brošure</w:t>
            </w:r>
          </w:p>
        </w:tc>
      </w:tr>
      <w:tr w:rsidR="00BA5FC1" w:rsidRPr="00E13E92" w14:paraId="4A6715B2" w14:textId="77777777" w:rsidTr="009B6D67">
        <w:trPr>
          <w:trHeight w:val="1800"/>
        </w:trPr>
        <w:tc>
          <w:tcPr>
            <w:tcW w:w="661" w:type="dxa"/>
            <w:vMerge/>
            <w:vAlign w:val="center"/>
            <w:hideMark/>
          </w:tcPr>
          <w:p w14:paraId="632ED744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1993" w:type="dxa"/>
            <w:vMerge/>
            <w:vAlign w:val="center"/>
            <w:hideMark/>
          </w:tcPr>
          <w:p w14:paraId="170529D1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366" w:type="dxa"/>
            <w:shd w:val="clear" w:color="auto" w:fill="auto"/>
            <w:vAlign w:val="center"/>
            <w:hideMark/>
          </w:tcPr>
          <w:p w14:paraId="3C21EFCC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Nastavak kampanje „Znanjem do financijskog oporavka“ s Udrugom „Padobran“ i FINA-om što uključuje besplatno savjetovanje za blokirane ili ovršene građane, projekt koji se provodi i uz podršku HUP-a</w:t>
            </w: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14:paraId="7CF939C6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HUB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002A6AE0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14:paraId="7652D648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14:paraId="62F3903A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održanih događanja, sudionika, materijala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34F0E3E7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Uključivanje partnera iz privatnog i javnog sektora u svrhu pružanja savjetodavne podrške građanima s financijskim poteškoćama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1863DECD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Stvaranje zajedničke platforme raznih dionika koja ima za cilj omogućiti građanima kvalitetnu i besplatnu uslugu u području upravljanja dugom</w:t>
            </w:r>
          </w:p>
        </w:tc>
      </w:tr>
      <w:tr w:rsidR="00BA5FC1" w:rsidRPr="00E13E92" w14:paraId="07525FBD" w14:textId="77777777" w:rsidTr="009B6D67">
        <w:trPr>
          <w:trHeight w:val="1002"/>
        </w:trPr>
        <w:tc>
          <w:tcPr>
            <w:tcW w:w="661" w:type="dxa"/>
            <w:vMerge/>
            <w:vAlign w:val="center"/>
            <w:hideMark/>
          </w:tcPr>
          <w:p w14:paraId="6FB8227B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1993" w:type="dxa"/>
            <w:vMerge/>
            <w:vAlign w:val="center"/>
            <w:hideMark/>
          </w:tcPr>
          <w:p w14:paraId="060FBA34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366" w:type="dxa"/>
            <w:shd w:val="clear" w:color="auto" w:fill="auto"/>
            <w:vAlign w:val="center"/>
            <w:hideMark/>
          </w:tcPr>
          <w:p w14:paraId="24671790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Za godišnje nagrade o doprinosu edukaciji na teme tržišta kapitala, uzima se u obzir rad studentskih udruga</w:t>
            </w: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14:paraId="21FFAB68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ZSE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685F822E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14:paraId="331210E7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14:paraId="571F40DD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održanih događanja, sudionika, materijala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65083B0B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1 događanje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07CE1042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1 događanje</w:t>
            </w:r>
          </w:p>
        </w:tc>
      </w:tr>
      <w:tr w:rsidR="00BA5FC1" w:rsidRPr="00E13E92" w14:paraId="041A3C30" w14:textId="77777777" w:rsidTr="009B6D67">
        <w:trPr>
          <w:trHeight w:val="1002"/>
        </w:trPr>
        <w:tc>
          <w:tcPr>
            <w:tcW w:w="661" w:type="dxa"/>
            <w:vMerge/>
            <w:vAlign w:val="center"/>
            <w:hideMark/>
          </w:tcPr>
          <w:p w14:paraId="7E2F8C21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1993" w:type="dxa"/>
            <w:vMerge/>
            <w:vAlign w:val="center"/>
            <w:hideMark/>
          </w:tcPr>
          <w:p w14:paraId="011FD038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366" w:type="dxa"/>
            <w:shd w:val="clear" w:color="auto" w:fill="auto"/>
            <w:vAlign w:val="center"/>
            <w:hideMark/>
          </w:tcPr>
          <w:p w14:paraId="3C839C22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Izrada edukativnih stranica i web stranice budifin.hr.</w:t>
            </w: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14:paraId="20098924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EFZG, RAIFF MF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28DEDF47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14:paraId="09287F49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14:paraId="71A7DAD9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održanih događanja, sudionika, materijala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4F83B409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0A9EAB31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Kreirana web stranica</w:t>
            </w:r>
          </w:p>
        </w:tc>
      </w:tr>
      <w:tr w:rsidR="00BA5FC1" w:rsidRPr="00E13E92" w14:paraId="55981F6D" w14:textId="77777777" w:rsidTr="009B6D67">
        <w:trPr>
          <w:trHeight w:val="1002"/>
        </w:trPr>
        <w:tc>
          <w:tcPr>
            <w:tcW w:w="661" w:type="dxa"/>
            <w:shd w:val="clear" w:color="auto" w:fill="auto"/>
            <w:vAlign w:val="center"/>
            <w:hideMark/>
          </w:tcPr>
          <w:p w14:paraId="7D83B88D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993" w:type="dxa"/>
            <w:shd w:val="clear" w:color="auto" w:fill="auto"/>
            <w:vAlign w:val="center"/>
            <w:hideMark/>
          </w:tcPr>
          <w:p w14:paraId="414C057D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366" w:type="dxa"/>
            <w:shd w:val="clear" w:color="auto" w:fill="auto"/>
            <w:vAlign w:val="center"/>
            <w:hideMark/>
          </w:tcPr>
          <w:p w14:paraId="1C7B6773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Aktivna suradnja s drugim dionicima</w:t>
            </w: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14:paraId="453C74DA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AZOO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3B5BB360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14:paraId="47FD3E18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14:paraId="5943FEDA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Kontinuitet suradnje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2094CCC3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Kontinuirano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078006F8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Kontinuirano</w:t>
            </w:r>
          </w:p>
        </w:tc>
      </w:tr>
      <w:tr w:rsidR="00BA5FC1" w:rsidRPr="00E13E92" w14:paraId="16E78281" w14:textId="77777777" w:rsidTr="009B6D67">
        <w:trPr>
          <w:trHeight w:val="1002"/>
        </w:trPr>
        <w:tc>
          <w:tcPr>
            <w:tcW w:w="661" w:type="dxa"/>
            <w:vMerge w:val="restart"/>
            <w:shd w:val="clear" w:color="auto" w:fill="auto"/>
            <w:vAlign w:val="center"/>
            <w:hideMark/>
          </w:tcPr>
          <w:p w14:paraId="47FA6F70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4.</w:t>
            </w:r>
          </w:p>
        </w:tc>
        <w:tc>
          <w:tcPr>
            <w:tcW w:w="1993" w:type="dxa"/>
            <w:vMerge w:val="restart"/>
            <w:shd w:val="clear" w:color="auto" w:fill="auto"/>
            <w:vAlign w:val="center"/>
            <w:hideMark/>
          </w:tcPr>
          <w:p w14:paraId="6D920988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Suradnja s ostalim članovima Operativne radne grupe te ostalim institucijama relevantnima za podizanje razine financijske pismenosti</w:t>
            </w:r>
          </w:p>
        </w:tc>
        <w:tc>
          <w:tcPr>
            <w:tcW w:w="2366" w:type="dxa"/>
            <w:vMerge w:val="restart"/>
            <w:shd w:val="clear" w:color="auto" w:fill="auto"/>
            <w:vAlign w:val="center"/>
            <w:hideMark/>
          </w:tcPr>
          <w:p w14:paraId="16848B30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Suradnja MINGOR-a i ostalih dionika uključenih u aplikaciju CISZP, kao i ostalih tijela uključenih u podizanje razine financijske pismenosti</w:t>
            </w: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14:paraId="75DC6FC0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ORG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24B80540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14:paraId="42AE1C53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14:paraId="2C817F36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Kontinuitet suradnje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7EF9F309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Kontinuirano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55ED97DB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Kontinuirano</w:t>
            </w:r>
          </w:p>
        </w:tc>
      </w:tr>
      <w:tr w:rsidR="00BA5FC1" w:rsidRPr="00E13E92" w14:paraId="46510839" w14:textId="77777777" w:rsidTr="009B6D67">
        <w:trPr>
          <w:trHeight w:val="1002"/>
        </w:trPr>
        <w:tc>
          <w:tcPr>
            <w:tcW w:w="661" w:type="dxa"/>
            <w:vMerge/>
            <w:vAlign w:val="center"/>
            <w:hideMark/>
          </w:tcPr>
          <w:p w14:paraId="4A864F73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1993" w:type="dxa"/>
            <w:vMerge/>
            <w:vAlign w:val="center"/>
            <w:hideMark/>
          </w:tcPr>
          <w:p w14:paraId="1DA2DEA6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366" w:type="dxa"/>
            <w:vMerge/>
            <w:vAlign w:val="center"/>
            <w:hideMark/>
          </w:tcPr>
          <w:p w14:paraId="0C44410D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14:paraId="318052C9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MINGOR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22F4B24D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14:paraId="2069002D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14:paraId="77388DC5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Kontinuitet suradnje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4FA3AD16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3500 upita potrošača putem CISZP-a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5533FBD5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7000 upita potrošača putem CISZP-a</w:t>
            </w:r>
          </w:p>
        </w:tc>
      </w:tr>
      <w:tr w:rsidR="00BA5FC1" w:rsidRPr="00E13E92" w14:paraId="777C322F" w14:textId="77777777" w:rsidTr="009B6D67">
        <w:trPr>
          <w:trHeight w:val="1002"/>
        </w:trPr>
        <w:tc>
          <w:tcPr>
            <w:tcW w:w="661" w:type="dxa"/>
            <w:vMerge/>
            <w:vAlign w:val="center"/>
            <w:hideMark/>
          </w:tcPr>
          <w:p w14:paraId="2DB5577D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1993" w:type="dxa"/>
            <w:vMerge/>
            <w:vAlign w:val="center"/>
            <w:hideMark/>
          </w:tcPr>
          <w:p w14:paraId="20EA15A7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366" w:type="dxa"/>
            <w:vMerge/>
            <w:vAlign w:val="center"/>
            <w:hideMark/>
          </w:tcPr>
          <w:p w14:paraId="4F4D66D5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14:paraId="676ED7F0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HNB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225EF4DF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14:paraId="2FE4CAF5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14:paraId="774AD877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Kontinuitet suradnje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0D5F47AB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Odgovoreno na 33 upita građana zaprimljena putem CISZP aplikacije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1B4D171B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Odgovoreno na 66 upita građana zaprimljena putem CISZP aplikacije</w:t>
            </w:r>
          </w:p>
        </w:tc>
      </w:tr>
      <w:tr w:rsidR="00BA5FC1" w:rsidRPr="00E13E92" w14:paraId="323DD976" w14:textId="77777777" w:rsidTr="009B6D67">
        <w:trPr>
          <w:trHeight w:val="1002"/>
        </w:trPr>
        <w:tc>
          <w:tcPr>
            <w:tcW w:w="661" w:type="dxa"/>
            <w:vMerge/>
            <w:vAlign w:val="center"/>
            <w:hideMark/>
          </w:tcPr>
          <w:p w14:paraId="729E2AEF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1993" w:type="dxa"/>
            <w:vMerge/>
            <w:vAlign w:val="center"/>
            <w:hideMark/>
          </w:tcPr>
          <w:p w14:paraId="38E20863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366" w:type="dxa"/>
            <w:vMerge/>
            <w:vAlign w:val="center"/>
            <w:hideMark/>
          </w:tcPr>
          <w:p w14:paraId="526897A7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14:paraId="118ECBC5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HUO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2E2BFFD6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14:paraId="69028237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14:paraId="204A7124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Kontinuitet suradnje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62E340E7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Odgovoreno na 25 upita građana zaprimljena putem CISZP aplikacije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433DBB0E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Odgovoreno na 50 upita građana zaprimljena putem CISZP aplikacije</w:t>
            </w:r>
          </w:p>
        </w:tc>
      </w:tr>
      <w:tr w:rsidR="00BA5FC1" w:rsidRPr="00E13E92" w14:paraId="729B6280" w14:textId="77777777" w:rsidTr="009B6D67">
        <w:trPr>
          <w:trHeight w:val="1002"/>
        </w:trPr>
        <w:tc>
          <w:tcPr>
            <w:tcW w:w="661" w:type="dxa"/>
            <w:vMerge/>
            <w:vAlign w:val="center"/>
            <w:hideMark/>
          </w:tcPr>
          <w:p w14:paraId="09CC4163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1993" w:type="dxa"/>
            <w:vMerge/>
            <w:vAlign w:val="center"/>
            <w:hideMark/>
          </w:tcPr>
          <w:p w14:paraId="7BF52B4F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366" w:type="dxa"/>
            <w:vMerge w:val="restart"/>
            <w:shd w:val="clear" w:color="auto" w:fill="auto"/>
            <w:vAlign w:val="center"/>
            <w:hideMark/>
          </w:tcPr>
          <w:p w14:paraId="078B6652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Sudjelovanje u projektu pružanja tehničke pomoći u financijskom obrazovanju u organizaciji OECD/INFE i Ministarstva financija Kraljevine Nizozemske</w:t>
            </w: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14:paraId="09E10B91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MFIN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198580DC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14:paraId="31AD40D4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14:paraId="5E9CD4BD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Kontinuitet suradnje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419A3AB1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Kontinuirano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54CA5E95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Kontinuirano</w:t>
            </w:r>
          </w:p>
        </w:tc>
      </w:tr>
      <w:tr w:rsidR="00BA5FC1" w:rsidRPr="00E13E92" w14:paraId="2A82E6F3" w14:textId="77777777" w:rsidTr="009B6D67">
        <w:trPr>
          <w:trHeight w:val="1002"/>
        </w:trPr>
        <w:tc>
          <w:tcPr>
            <w:tcW w:w="661" w:type="dxa"/>
            <w:vMerge/>
            <w:vAlign w:val="center"/>
            <w:hideMark/>
          </w:tcPr>
          <w:p w14:paraId="4E1EC9AD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1993" w:type="dxa"/>
            <w:vMerge/>
            <w:vAlign w:val="center"/>
            <w:hideMark/>
          </w:tcPr>
          <w:p w14:paraId="0E2BD162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366" w:type="dxa"/>
            <w:vMerge/>
            <w:vAlign w:val="center"/>
            <w:hideMark/>
          </w:tcPr>
          <w:p w14:paraId="420C66C8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14:paraId="70CFD9C0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HNB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70E18572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14:paraId="16C9596F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14:paraId="4578A3E8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Kontinuitet suradnje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4034D80B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Kontinuirana suradnja tijekom provedbe projekta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4650F2E4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Kontinuirana suradnja tijekom provedbe projekta</w:t>
            </w:r>
          </w:p>
        </w:tc>
      </w:tr>
      <w:tr w:rsidR="00BA5FC1" w:rsidRPr="00E13E92" w14:paraId="52F6CA57" w14:textId="77777777" w:rsidTr="009B6D67">
        <w:trPr>
          <w:trHeight w:val="1002"/>
        </w:trPr>
        <w:tc>
          <w:tcPr>
            <w:tcW w:w="661" w:type="dxa"/>
            <w:vMerge/>
            <w:vAlign w:val="center"/>
            <w:hideMark/>
          </w:tcPr>
          <w:p w14:paraId="7AE2D51C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1993" w:type="dxa"/>
            <w:vMerge/>
            <w:vAlign w:val="center"/>
            <w:hideMark/>
          </w:tcPr>
          <w:p w14:paraId="6B169565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366" w:type="dxa"/>
            <w:vMerge/>
            <w:vAlign w:val="center"/>
            <w:hideMark/>
          </w:tcPr>
          <w:p w14:paraId="5C6E3834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14:paraId="0B6F0E1E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HANFA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3E7D459A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14:paraId="66E40154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14:paraId="5413F24B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Kontinuitet suradnje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1C430DFA" w14:textId="4C647F86" w:rsidR="00BA5FC1" w:rsidRPr="00E13E92" w:rsidRDefault="00533549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D</w:t>
            </w:r>
            <w:r w:rsidR="00BA5FC1"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oprinos HANFA-e u suradnji s drugim dionicima ovisno o tijeku projekta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537BE46B" w14:textId="7B5B25D4" w:rsidR="00BA5FC1" w:rsidRPr="00E13E92" w:rsidRDefault="00533549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D</w:t>
            </w:r>
            <w:r w:rsidR="00BA5FC1"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oprinos HANFA-e u suradnji s drugim dionicima ovisno o tijeku projekta</w:t>
            </w:r>
          </w:p>
        </w:tc>
      </w:tr>
      <w:tr w:rsidR="00BA5FC1" w:rsidRPr="00E13E92" w14:paraId="47E01518" w14:textId="77777777" w:rsidTr="009B6D67">
        <w:trPr>
          <w:trHeight w:val="1875"/>
        </w:trPr>
        <w:tc>
          <w:tcPr>
            <w:tcW w:w="661" w:type="dxa"/>
            <w:vMerge w:val="restart"/>
            <w:shd w:val="clear" w:color="auto" w:fill="auto"/>
            <w:vAlign w:val="center"/>
            <w:hideMark/>
          </w:tcPr>
          <w:p w14:paraId="60BD53E7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5.</w:t>
            </w:r>
          </w:p>
        </w:tc>
        <w:tc>
          <w:tcPr>
            <w:tcW w:w="1993" w:type="dxa"/>
            <w:vMerge w:val="restart"/>
            <w:shd w:val="clear" w:color="auto" w:fill="auto"/>
            <w:vAlign w:val="center"/>
            <w:hideMark/>
          </w:tcPr>
          <w:p w14:paraId="5A48BF20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Komunikacija s korisnicima financijskih usluga i širom javnosti</w:t>
            </w:r>
          </w:p>
        </w:tc>
        <w:tc>
          <w:tcPr>
            <w:tcW w:w="2366" w:type="dxa"/>
            <w:vMerge w:val="restart"/>
            <w:shd w:val="clear" w:color="auto" w:fill="auto"/>
            <w:vAlign w:val="center"/>
            <w:hideMark/>
          </w:tcPr>
          <w:p w14:paraId="33D91248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Redovita komunikacija s potrošačima</w:t>
            </w: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14:paraId="299F1DF6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MINGOR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584D3CFC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14:paraId="2629687D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14:paraId="1D9A4E31" w14:textId="533850D6" w:rsidR="00BA5FC1" w:rsidRPr="00E13E92" w:rsidRDefault="00BA5FC1" w:rsidP="00E1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 xml:space="preserve">Kontinuirana </w:t>
            </w:r>
            <w:r w:rsidR="00E13E92"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komunikacija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43B66BEB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5 000 upita putem besplatnog potrošačkog telefona</w:t>
            </w: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br/>
            </w: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br/>
              <w:t>900 upita putem elektroničke pošte prava.potrosaca@mingo.hr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4856E01A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10 000 upita putem besplatnog potrošačkog telefona</w:t>
            </w: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br/>
            </w: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br/>
              <w:t>18000 upita putem elektroničke pošte prava.potrosaca@mingo.hr</w:t>
            </w:r>
          </w:p>
        </w:tc>
      </w:tr>
      <w:tr w:rsidR="00BA5FC1" w:rsidRPr="00E13E92" w14:paraId="4A778F05" w14:textId="77777777" w:rsidTr="009B6D67">
        <w:trPr>
          <w:trHeight w:val="1002"/>
        </w:trPr>
        <w:tc>
          <w:tcPr>
            <w:tcW w:w="661" w:type="dxa"/>
            <w:vMerge/>
            <w:vAlign w:val="center"/>
            <w:hideMark/>
          </w:tcPr>
          <w:p w14:paraId="7A9616C7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1993" w:type="dxa"/>
            <w:vMerge/>
            <w:vAlign w:val="center"/>
            <w:hideMark/>
          </w:tcPr>
          <w:p w14:paraId="6AF4C10F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366" w:type="dxa"/>
            <w:vMerge/>
            <w:vAlign w:val="center"/>
            <w:hideMark/>
          </w:tcPr>
          <w:p w14:paraId="4A9F4486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14:paraId="5B14AE0E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HANFA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43664612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14:paraId="459B0B76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14:paraId="68138F6C" w14:textId="52C4E406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 xml:space="preserve">Kontinuirana </w:t>
            </w:r>
            <w:r w:rsidR="00E13E92"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komunikacija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51720F1B" w14:textId="4DF8312E" w:rsidR="00BA5FC1" w:rsidRPr="00E13E92" w:rsidRDefault="00BA5FC1" w:rsidP="00533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 xml:space="preserve">Kontinuirana </w:t>
            </w:r>
            <w:r w:rsidR="00533549"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komunikacija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1FBA55BA" w14:textId="3BABA04F" w:rsidR="00BA5FC1" w:rsidRPr="00E13E92" w:rsidRDefault="00BA5FC1" w:rsidP="00533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 xml:space="preserve">Kontinuirana </w:t>
            </w:r>
            <w:r w:rsidR="00533549"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komunikacija</w:t>
            </w:r>
          </w:p>
        </w:tc>
      </w:tr>
      <w:tr w:rsidR="00BA5FC1" w:rsidRPr="00E13E92" w14:paraId="11B26008" w14:textId="77777777" w:rsidTr="009B6D67">
        <w:trPr>
          <w:trHeight w:val="1002"/>
        </w:trPr>
        <w:tc>
          <w:tcPr>
            <w:tcW w:w="661" w:type="dxa"/>
            <w:vMerge/>
            <w:vAlign w:val="center"/>
            <w:hideMark/>
          </w:tcPr>
          <w:p w14:paraId="67B69379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1993" w:type="dxa"/>
            <w:vMerge/>
            <w:vAlign w:val="center"/>
            <w:hideMark/>
          </w:tcPr>
          <w:p w14:paraId="62446EEF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366" w:type="dxa"/>
            <w:vMerge/>
            <w:vAlign w:val="center"/>
            <w:hideMark/>
          </w:tcPr>
          <w:p w14:paraId="7660A8D4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14:paraId="7539BD55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HIFE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43214A82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14:paraId="6F3434F7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14:paraId="40E0DC78" w14:textId="77FC2F24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 xml:space="preserve">Kontinuirana </w:t>
            </w:r>
            <w:r w:rsidR="00E13E92"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komunikacija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0D76C170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442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1FE79100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100</w:t>
            </w:r>
          </w:p>
        </w:tc>
      </w:tr>
      <w:tr w:rsidR="00BA5FC1" w:rsidRPr="00E13E92" w14:paraId="241FDBA1" w14:textId="77777777" w:rsidTr="009B6D67">
        <w:trPr>
          <w:trHeight w:val="1590"/>
        </w:trPr>
        <w:tc>
          <w:tcPr>
            <w:tcW w:w="661" w:type="dxa"/>
            <w:vMerge/>
            <w:vAlign w:val="center"/>
            <w:hideMark/>
          </w:tcPr>
          <w:p w14:paraId="031ABAC6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1993" w:type="dxa"/>
            <w:vMerge/>
            <w:vAlign w:val="center"/>
            <w:hideMark/>
          </w:tcPr>
          <w:p w14:paraId="337BE352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366" w:type="dxa"/>
            <w:vMerge/>
            <w:vAlign w:val="center"/>
            <w:hideMark/>
          </w:tcPr>
          <w:p w14:paraId="32CC8CC5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14:paraId="6C413316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HGK 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1C51C4D0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14:paraId="07F80FBF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14:paraId="5280BDFF" w14:textId="26184F4D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 xml:space="preserve">Kontinuirana </w:t>
            </w:r>
            <w:r w:rsidR="00E13E92"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komunikacija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3005AE8A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Redovita komunikacija s potrošačima kroz odgovore na upite i objave u medijima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6505A1DF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30 odgovora na upite i 10 objava</w:t>
            </w:r>
          </w:p>
        </w:tc>
      </w:tr>
      <w:tr w:rsidR="00BA5FC1" w:rsidRPr="00E13E92" w14:paraId="40C3A2B1" w14:textId="77777777" w:rsidTr="009B6D67">
        <w:trPr>
          <w:trHeight w:val="1590"/>
        </w:trPr>
        <w:tc>
          <w:tcPr>
            <w:tcW w:w="661" w:type="dxa"/>
            <w:vMerge/>
            <w:vAlign w:val="center"/>
            <w:hideMark/>
          </w:tcPr>
          <w:p w14:paraId="75396D60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1993" w:type="dxa"/>
            <w:vMerge/>
            <w:vAlign w:val="center"/>
            <w:hideMark/>
          </w:tcPr>
          <w:p w14:paraId="3725FD6D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366" w:type="dxa"/>
            <w:vMerge/>
            <w:vAlign w:val="center"/>
            <w:hideMark/>
          </w:tcPr>
          <w:p w14:paraId="47781AAF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14:paraId="65A48E7A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UMFO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74FAD587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14:paraId="55DE9BDF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14:paraId="580E8F5B" w14:textId="262DE378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 xml:space="preserve">Kontinuirana </w:t>
            </w:r>
            <w:r w:rsidR="00E13E92"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komunikacija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419E6BA0" w14:textId="6244A0C0" w:rsidR="00BA5FC1" w:rsidRPr="00E13E92" w:rsidRDefault="00E13E92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R</w:t>
            </w:r>
            <w:r w:rsidR="00BA5FC1"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edovita komunikacija odgovori na upite i medijske upite 100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7593C398" w14:textId="1E683BC7" w:rsidR="00BA5FC1" w:rsidRPr="00E13E92" w:rsidRDefault="00E13E92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R</w:t>
            </w:r>
            <w:r w:rsidR="00BA5FC1"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 xml:space="preserve">edovita komunikacija odgovori na upite i medijske upite </w:t>
            </w:r>
          </w:p>
        </w:tc>
      </w:tr>
      <w:tr w:rsidR="00BA5FC1" w:rsidRPr="00E13E92" w14:paraId="15E35AA4" w14:textId="77777777" w:rsidTr="009B6D67">
        <w:trPr>
          <w:trHeight w:val="1602"/>
        </w:trPr>
        <w:tc>
          <w:tcPr>
            <w:tcW w:w="661" w:type="dxa"/>
            <w:vMerge/>
            <w:vAlign w:val="center"/>
            <w:hideMark/>
          </w:tcPr>
          <w:p w14:paraId="2C453F89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1993" w:type="dxa"/>
            <w:vMerge/>
            <w:vAlign w:val="center"/>
            <w:hideMark/>
          </w:tcPr>
          <w:p w14:paraId="77A33F6F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366" w:type="dxa"/>
            <w:vMerge/>
            <w:vAlign w:val="center"/>
            <w:hideMark/>
          </w:tcPr>
          <w:p w14:paraId="4CC58F44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14:paraId="52160CFA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HUO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32FCB487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14:paraId="23A6737D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14:paraId="43A95116" w14:textId="525D421C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 xml:space="preserve">Kontinuirana </w:t>
            </w:r>
            <w:r w:rsidR="00E13E92"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komunikacija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51988831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1100-odgovori na pisane i telefonske upite upućene Pravobraniteljstvu na području osiguranja i Centra za mirenje pri HUO-u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63AD996A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2000-odgovori na pisane i telefonske upite upućene Pravobraniteljstvu na području osiguranja i Centra za mirenje pri HUO-u</w:t>
            </w:r>
          </w:p>
        </w:tc>
      </w:tr>
      <w:tr w:rsidR="00BA5FC1" w:rsidRPr="00E13E92" w14:paraId="05CE401B" w14:textId="77777777" w:rsidTr="009B6D67">
        <w:trPr>
          <w:trHeight w:val="2220"/>
        </w:trPr>
        <w:tc>
          <w:tcPr>
            <w:tcW w:w="661" w:type="dxa"/>
            <w:vMerge/>
            <w:vAlign w:val="center"/>
            <w:hideMark/>
          </w:tcPr>
          <w:p w14:paraId="4E1904F8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1993" w:type="dxa"/>
            <w:vMerge/>
            <w:vAlign w:val="center"/>
            <w:hideMark/>
          </w:tcPr>
          <w:p w14:paraId="30E06B32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366" w:type="dxa"/>
            <w:vMerge w:val="restart"/>
            <w:shd w:val="clear" w:color="auto" w:fill="auto"/>
            <w:vAlign w:val="center"/>
            <w:hideMark/>
          </w:tcPr>
          <w:p w14:paraId="2C7D337C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Komuniciranje na društvenim mrežama i putem internet stranice</w:t>
            </w: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14:paraId="5A2CD91D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ZSE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059208CD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14:paraId="4E685D17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14:paraId="14C8132D" w14:textId="2DE8D49E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 xml:space="preserve">Kontinuirana </w:t>
            </w:r>
            <w:r w:rsidR="00E13E92"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komunikacija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5A945454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 xml:space="preserve">Kontinuirano osigurane ažurirane informacije i odgovori. Stranicu www.akademijazse.hr posjetilo 9.475 korisnika, uz preko 25.760 pregleda. 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0773F016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Kontinuirano osigurane ažurirane informacije i odgovori.  Za stranicu www.akademijazse.hr procjenjeni broj posjetitelja cca 9.700.</w:t>
            </w:r>
          </w:p>
        </w:tc>
      </w:tr>
      <w:tr w:rsidR="00BA5FC1" w:rsidRPr="00E13E92" w14:paraId="57AC643E" w14:textId="77777777" w:rsidTr="009B6D67">
        <w:trPr>
          <w:trHeight w:val="1470"/>
        </w:trPr>
        <w:tc>
          <w:tcPr>
            <w:tcW w:w="661" w:type="dxa"/>
            <w:vMerge/>
            <w:vAlign w:val="center"/>
            <w:hideMark/>
          </w:tcPr>
          <w:p w14:paraId="547E038E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1993" w:type="dxa"/>
            <w:vMerge/>
            <w:vAlign w:val="center"/>
            <w:hideMark/>
          </w:tcPr>
          <w:p w14:paraId="015B3DD3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366" w:type="dxa"/>
            <w:vMerge/>
            <w:vAlign w:val="center"/>
            <w:hideMark/>
          </w:tcPr>
          <w:p w14:paraId="245F75F6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14:paraId="7D3D1B95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HANFA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2C5817D5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14:paraId="4A970970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14:paraId="1F51FD55" w14:textId="45D15891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 xml:space="preserve">Kontinuirana </w:t>
            </w:r>
            <w:r w:rsidR="00E13E92"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komunikacija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27707215" w14:textId="5C3DACF8" w:rsidR="00BA5FC1" w:rsidRPr="00E13E92" w:rsidRDefault="00E13E92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K</w:t>
            </w:r>
            <w:r w:rsidR="00BA5FC1"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ontinuirano informiranje javnosti o f. uslugama preko društvenih mreža i int. stranica s naglaskom na aktualne teme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1FD55F0E" w14:textId="0B688ECB" w:rsidR="00BA5FC1" w:rsidRPr="00E13E92" w:rsidRDefault="00E13E92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K</w:t>
            </w:r>
            <w:r w:rsidR="00BA5FC1"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ontinuirano informiranje javnosti o f. uslugama preko društvenih mreža i int. stranica s naglaskom na aktualne teme</w:t>
            </w:r>
          </w:p>
        </w:tc>
      </w:tr>
      <w:tr w:rsidR="00BA5FC1" w:rsidRPr="00E13E92" w14:paraId="52B47277" w14:textId="77777777" w:rsidTr="009B6D67">
        <w:trPr>
          <w:trHeight w:val="1002"/>
        </w:trPr>
        <w:tc>
          <w:tcPr>
            <w:tcW w:w="661" w:type="dxa"/>
            <w:vMerge/>
            <w:vAlign w:val="center"/>
            <w:hideMark/>
          </w:tcPr>
          <w:p w14:paraId="0B8E754B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1993" w:type="dxa"/>
            <w:vMerge/>
            <w:vAlign w:val="center"/>
            <w:hideMark/>
          </w:tcPr>
          <w:p w14:paraId="73367EC2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366" w:type="dxa"/>
            <w:vMerge/>
            <w:vAlign w:val="center"/>
            <w:hideMark/>
          </w:tcPr>
          <w:p w14:paraId="0CA9C161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14:paraId="676C651A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HUO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446F7F7F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14:paraId="047AF7F1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14:paraId="7C8692FE" w14:textId="1225C3CD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 xml:space="preserve">Kontinuirana </w:t>
            </w:r>
            <w:r w:rsidR="00E13E92"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komunikacija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51C20E30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62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1CA72147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120</w:t>
            </w:r>
          </w:p>
        </w:tc>
      </w:tr>
      <w:tr w:rsidR="00BA5FC1" w:rsidRPr="00E13E92" w14:paraId="0664779E" w14:textId="77777777" w:rsidTr="009B6D67">
        <w:trPr>
          <w:trHeight w:val="2565"/>
        </w:trPr>
        <w:tc>
          <w:tcPr>
            <w:tcW w:w="661" w:type="dxa"/>
            <w:vMerge/>
            <w:vAlign w:val="center"/>
            <w:hideMark/>
          </w:tcPr>
          <w:p w14:paraId="6F98189E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1993" w:type="dxa"/>
            <w:vMerge/>
            <w:vAlign w:val="center"/>
            <w:hideMark/>
          </w:tcPr>
          <w:p w14:paraId="38F559FD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366" w:type="dxa"/>
            <w:shd w:val="clear" w:color="auto" w:fill="auto"/>
            <w:vAlign w:val="center"/>
            <w:hideMark/>
          </w:tcPr>
          <w:p w14:paraId="378A0AAA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Organizacija radionica/sastanaka i drugih oblika informiranja o SEPA platnim uslugama u suradnji s ostalim članovima hrvatskog SEPA foruma (HUB, HGK, HNB, FINA, MFIN)</w:t>
            </w: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br/>
              <w:t>Ažuriranje web stranice www.sepa.hr te odgovori na upite upućeni putem kontakt adrese info@sepa.hr</w:t>
            </w: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14:paraId="45C7E7BC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HGK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2111F82E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14:paraId="496AD13B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14:paraId="21E99A14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održanih radionica, sastanaka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19C8BC59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Redovito održavanje i ažuriranje www.sepa.hr.</w:t>
            </w: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br/>
            </w: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br/>
              <w:t>Više od 65 odgovora na upite zaprimljene putem info@sepa.hr.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44EE55F5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Redovito održavanje i ažuriranje www.sepa.hr.</w:t>
            </w: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br/>
            </w: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br/>
              <w:t xml:space="preserve"> 5 radionica /sastanaka </w:t>
            </w:r>
          </w:p>
        </w:tc>
      </w:tr>
      <w:tr w:rsidR="00BA5FC1" w:rsidRPr="00E13E92" w14:paraId="1E97C9E8" w14:textId="77777777" w:rsidTr="009B6D67">
        <w:trPr>
          <w:trHeight w:val="1002"/>
        </w:trPr>
        <w:tc>
          <w:tcPr>
            <w:tcW w:w="661" w:type="dxa"/>
            <w:vMerge w:val="restart"/>
            <w:shd w:val="clear" w:color="auto" w:fill="auto"/>
            <w:vAlign w:val="center"/>
            <w:hideMark/>
          </w:tcPr>
          <w:p w14:paraId="574D932E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6.</w:t>
            </w:r>
          </w:p>
        </w:tc>
        <w:tc>
          <w:tcPr>
            <w:tcW w:w="1993" w:type="dxa"/>
            <w:vMerge w:val="restart"/>
            <w:shd w:val="clear" w:color="auto" w:fill="auto"/>
            <w:vAlign w:val="center"/>
            <w:hideMark/>
          </w:tcPr>
          <w:p w14:paraId="5614410C" w14:textId="660A8C4F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Obilježavanje međunarodnih događaja značajnih za unaprjeđenje f</w:t>
            </w:r>
            <w:r w:rsidR="008E17A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inancijske pismenosti potrošača</w:t>
            </w:r>
          </w:p>
        </w:tc>
        <w:tc>
          <w:tcPr>
            <w:tcW w:w="2366" w:type="dxa"/>
            <w:vMerge w:val="restart"/>
            <w:shd w:val="clear" w:color="auto" w:fill="auto"/>
            <w:vAlign w:val="center"/>
            <w:hideMark/>
          </w:tcPr>
          <w:p w14:paraId="6210546E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Obilježavanje Europskog i Svjetskog tjedna novca</w:t>
            </w: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14:paraId="2783EF75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MINGOR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0B8619C6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I. Kvartal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14:paraId="3297723C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14:paraId="77062F33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održanih događaja, sudionika, publikacija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434DBBB3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1826ABC1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2</w:t>
            </w:r>
          </w:p>
        </w:tc>
      </w:tr>
      <w:tr w:rsidR="00BA5FC1" w:rsidRPr="00E13E92" w14:paraId="2CC10B71" w14:textId="77777777" w:rsidTr="009B6D67">
        <w:trPr>
          <w:trHeight w:val="1395"/>
        </w:trPr>
        <w:tc>
          <w:tcPr>
            <w:tcW w:w="661" w:type="dxa"/>
            <w:vMerge/>
            <w:vAlign w:val="center"/>
            <w:hideMark/>
          </w:tcPr>
          <w:p w14:paraId="40298500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1993" w:type="dxa"/>
            <w:vMerge/>
            <w:vAlign w:val="center"/>
            <w:hideMark/>
          </w:tcPr>
          <w:p w14:paraId="13E021ED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366" w:type="dxa"/>
            <w:vMerge/>
            <w:vAlign w:val="center"/>
            <w:hideMark/>
          </w:tcPr>
          <w:p w14:paraId="18823B2B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14:paraId="5724B1B1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HUB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35C1C1AC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I. Kvartal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14:paraId="652FAC50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14:paraId="70F2682E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održanih događaja, sudionika, publikacija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1E9394DD" w14:textId="4086C91C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2 događaja:</w:t>
            </w: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br/>
              <w:t>Istraživanje o razini financijske pismenosti tinejdžera i on</w:t>
            </w:r>
            <w:r w:rsidR="00E13E92"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 xml:space="preserve"> </w:t>
            </w: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 xml:space="preserve">line panel 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1EC2A858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4-6 događaja ili aktivnosti povodom obilježavanja Tjedna</w:t>
            </w:r>
          </w:p>
        </w:tc>
      </w:tr>
      <w:tr w:rsidR="00BA5FC1" w:rsidRPr="00E13E92" w14:paraId="03968839" w14:textId="77777777" w:rsidTr="009B6D67">
        <w:trPr>
          <w:trHeight w:val="1002"/>
        </w:trPr>
        <w:tc>
          <w:tcPr>
            <w:tcW w:w="661" w:type="dxa"/>
            <w:vMerge/>
            <w:vAlign w:val="center"/>
            <w:hideMark/>
          </w:tcPr>
          <w:p w14:paraId="04E0AEDE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1993" w:type="dxa"/>
            <w:vMerge/>
            <w:vAlign w:val="center"/>
            <w:hideMark/>
          </w:tcPr>
          <w:p w14:paraId="3AA132B2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366" w:type="dxa"/>
            <w:vMerge/>
            <w:vAlign w:val="center"/>
            <w:hideMark/>
          </w:tcPr>
          <w:p w14:paraId="5522AB68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14:paraId="2E169F55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HANFA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34EB3E98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I. Kvartal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14:paraId="3FCD2855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14:paraId="3C9119EC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održanih događaja, sudionika, publikacija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259C52CB" w14:textId="34C2A2B8" w:rsidR="00BA5FC1" w:rsidRPr="00E13E92" w:rsidRDefault="00E13E92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</w:t>
            </w:r>
            <w:r w:rsidR="00BA5FC1"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arem 3 aktivnosti u tom tjednu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79210A56" w14:textId="5BCED44F" w:rsidR="00BA5FC1" w:rsidRPr="00E13E92" w:rsidRDefault="00E13E92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</w:t>
            </w:r>
            <w:r w:rsidR="00BA5FC1"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arem 3 aktivnosti u tom tjednu</w:t>
            </w:r>
          </w:p>
        </w:tc>
      </w:tr>
      <w:tr w:rsidR="00BA5FC1" w:rsidRPr="00E13E92" w14:paraId="6CC95619" w14:textId="77777777" w:rsidTr="009B6D67">
        <w:trPr>
          <w:trHeight w:val="1002"/>
        </w:trPr>
        <w:tc>
          <w:tcPr>
            <w:tcW w:w="661" w:type="dxa"/>
            <w:vMerge/>
            <w:vAlign w:val="center"/>
            <w:hideMark/>
          </w:tcPr>
          <w:p w14:paraId="40F4934D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1993" w:type="dxa"/>
            <w:vMerge/>
            <w:vAlign w:val="center"/>
            <w:hideMark/>
          </w:tcPr>
          <w:p w14:paraId="01C3CB57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366" w:type="dxa"/>
            <w:vMerge/>
            <w:vAlign w:val="center"/>
            <w:hideMark/>
          </w:tcPr>
          <w:p w14:paraId="4F5C7E54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14:paraId="2A673F6D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HGK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55F8FA15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I. Kvartal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14:paraId="4B9EEE64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14:paraId="2B2C4859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održanih događaja, sudionika, publikacija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5CE045E3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22E60137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10 događanja i ostale aktivnosti</w:t>
            </w:r>
          </w:p>
        </w:tc>
      </w:tr>
      <w:tr w:rsidR="00BA5FC1" w:rsidRPr="00E13E92" w14:paraId="017D6DE0" w14:textId="77777777" w:rsidTr="009B6D67">
        <w:trPr>
          <w:trHeight w:val="1002"/>
        </w:trPr>
        <w:tc>
          <w:tcPr>
            <w:tcW w:w="661" w:type="dxa"/>
            <w:vMerge/>
            <w:vAlign w:val="center"/>
            <w:hideMark/>
          </w:tcPr>
          <w:p w14:paraId="02F8E2FD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1993" w:type="dxa"/>
            <w:vMerge/>
            <w:vAlign w:val="center"/>
            <w:hideMark/>
          </w:tcPr>
          <w:p w14:paraId="2128B896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366" w:type="dxa"/>
            <w:vMerge/>
            <w:vAlign w:val="center"/>
            <w:hideMark/>
          </w:tcPr>
          <w:p w14:paraId="323E2092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14:paraId="147455DC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HNB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4E0EA413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I. Kvartal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14:paraId="22B94DDD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14:paraId="39ECCC69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održanih događaja, sudionika, publikacija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4C6AA9AB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Sudjelovanje 60 učenika i 5 profesora u prigodnom obilježavanju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32FBD093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Sudjelovanje 120 učenika i 10 profesora u prigodnom obilježavanju</w:t>
            </w:r>
          </w:p>
        </w:tc>
      </w:tr>
      <w:tr w:rsidR="00BA5FC1" w:rsidRPr="00E13E92" w14:paraId="12BC56BB" w14:textId="77777777" w:rsidTr="009B6D67">
        <w:trPr>
          <w:trHeight w:val="1002"/>
        </w:trPr>
        <w:tc>
          <w:tcPr>
            <w:tcW w:w="661" w:type="dxa"/>
            <w:vMerge/>
            <w:vAlign w:val="center"/>
            <w:hideMark/>
          </w:tcPr>
          <w:p w14:paraId="43ECCF04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1993" w:type="dxa"/>
            <w:vMerge/>
            <w:vAlign w:val="center"/>
            <w:hideMark/>
          </w:tcPr>
          <w:p w14:paraId="6ECE9F79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366" w:type="dxa"/>
            <w:vMerge/>
            <w:vAlign w:val="center"/>
            <w:hideMark/>
          </w:tcPr>
          <w:p w14:paraId="07C8D428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14:paraId="3E7FA4EC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ŠTEDOPIS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41E6D9E3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I. Kvartal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14:paraId="50419F5F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14:paraId="008BEB6A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održanih događaja, sudionika, publikacija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12D2E434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3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3F895630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9</w:t>
            </w:r>
          </w:p>
        </w:tc>
      </w:tr>
      <w:tr w:rsidR="00BA5FC1" w:rsidRPr="00E13E92" w14:paraId="4D2C0D1B" w14:textId="77777777" w:rsidTr="009B6D67">
        <w:trPr>
          <w:trHeight w:val="1002"/>
        </w:trPr>
        <w:tc>
          <w:tcPr>
            <w:tcW w:w="661" w:type="dxa"/>
            <w:vMerge/>
            <w:vAlign w:val="center"/>
            <w:hideMark/>
          </w:tcPr>
          <w:p w14:paraId="5E57F349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1993" w:type="dxa"/>
            <w:vMerge/>
            <w:vAlign w:val="center"/>
            <w:hideMark/>
          </w:tcPr>
          <w:p w14:paraId="6F1D2FED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366" w:type="dxa"/>
            <w:vMerge/>
            <w:vAlign w:val="center"/>
            <w:hideMark/>
          </w:tcPr>
          <w:p w14:paraId="4DC49354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14:paraId="0954DDA7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HIFE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17C804DF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I. Kvartal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14:paraId="6F6F9123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14:paraId="261FD969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održanih događaja, sudionika, publikacija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2EE467FD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2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0B761C65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2</w:t>
            </w:r>
          </w:p>
        </w:tc>
      </w:tr>
      <w:tr w:rsidR="00BA5FC1" w:rsidRPr="00E13E92" w14:paraId="242BB178" w14:textId="77777777" w:rsidTr="009B6D67">
        <w:trPr>
          <w:trHeight w:val="1002"/>
        </w:trPr>
        <w:tc>
          <w:tcPr>
            <w:tcW w:w="661" w:type="dxa"/>
            <w:vMerge/>
            <w:vAlign w:val="center"/>
            <w:hideMark/>
          </w:tcPr>
          <w:p w14:paraId="2DFFAA6A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1993" w:type="dxa"/>
            <w:vMerge/>
            <w:vAlign w:val="center"/>
            <w:hideMark/>
          </w:tcPr>
          <w:p w14:paraId="443963AC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366" w:type="dxa"/>
            <w:vMerge/>
            <w:vAlign w:val="center"/>
            <w:hideMark/>
          </w:tcPr>
          <w:p w14:paraId="68B19C0B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14:paraId="00BC34AE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HUO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4F3DB327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I. Kvartal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14:paraId="0D0EC500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14:paraId="0AA84A2D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održanih događaja, sudionika, publikacija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75324429" w14:textId="78A2ECC2" w:rsidR="00BA5FC1" w:rsidRPr="00E13E92" w:rsidRDefault="00E13E92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</w:t>
            </w:r>
            <w:r w:rsidR="00BA5FC1"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arem 3 aktivnosti u tom tjednu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246DD25B" w14:textId="5028F686" w:rsidR="00BA5FC1" w:rsidRPr="00E13E92" w:rsidRDefault="00E13E92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</w:t>
            </w:r>
            <w:r w:rsidR="00BA5FC1"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arem 3 aktivnosti u tom tjednu</w:t>
            </w:r>
          </w:p>
        </w:tc>
      </w:tr>
      <w:tr w:rsidR="00BA5FC1" w:rsidRPr="00E13E92" w14:paraId="7796C16A" w14:textId="77777777" w:rsidTr="009B6D67">
        <w:trPr>
          <w:trHeight w:val="1002"/>
        </w:trPr>
        <w:tc>
          <w:tcPr>
            <w:tcW w:w="661" w:type="dxa"/>
            <w:vMerge/>
            <w:vAlign w:val="center"/>
            <w:hideMark/>
          </w:tcPr>
          <w:p w14:paraId="3B441C37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1993" w:type="dxa"/>
            <w:vMerge/>
            <w:vAlign w:val="center"/>
            <w:hideMark/>
          </w:tcPr>
          <w:p w14:paraId="3EFB38BB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366" w:type="dxa"/>
            <w:vMerge/>
            <w:vAlign w:val="center"/>
            <w:hideMark/>
          </w:tcPr>
          <w:p w14:paraId="46BC341A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14:paraId="3D279EF0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UMFO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340940B1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I. Kvartal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14:paraId="6203A888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14:paraId="41654844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održanih događaja, sudionika, publikacija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659230E4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1 događanje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346A9304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2 događanja – on line, 2 objave, 1 brošura</w:t>
            </w:r>
          </w:p>
        </w:tc>
      </w:tr>
      <w:tr w:rsidR="00BA5FC1" w:rsidRPr="00E13E92" w14:paraId="7486CF3B" w14:textId="77777777" w:rsidTr="009B6D67">
        <w:trPr>
          <w:trHeight w:val="1002"/>
        </w:trPr>
        <w:tc>
          <w:tcPr>
            <w:tcW w:w="661" w:type="dxa"/>
            <w:vMerge/>
            <w:vAlign w:val="center"/>
            <w:hideMark/>
          </w:tcPr>
          <w:p w14:paraId="6D86EBDA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1993" w:type="dxa"/>
            <w:vMerge/>
            <w:vAlign w:val="center"/>
            <w:hideMark/>
          </w:tcPr>
          <w:p w14:paraId="6C12FD35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366" w:type="dxa"/>
            <w:vMerge w:val="restart"/>
            <w:shd w:val="clear" w:color="auto" w:fill="auto"/>
            <w:vAlign w:val="center"/>
            <w:hideMark/>
          </w:tcPr>
          <w:p w14:paraId="2F88D390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Obilježavanje Svjetskog Dana štednje</w:t>
            </w: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14:paraId="2F291826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HUB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569045AA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IV. Kvartal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14:paraId="77CD7F1E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14:paraId="2192A57A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održanih događaja, sudionika, publikacija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11E2EB4D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1 Objava za medije i 1 publikacija Pregledi (povodom Dana štednje)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4969A25E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3 objave i/ili 3 publikacije vezane uz Dan štednje</w:t>
            </w:r>
          </w:p>
        </w:tc>
      </w:tr>
      <w:tr w:rsidR="00BA5FC1" w:rsidRPr="00E13E92" w14:paraId="65F94DF5" w14:textId="77777777" w:rsidTr="009B6D67">
        <w:trPr>
          <w:trHeight w:val="2460"/>
        </w:trPr>
        <w:tc>
          <w:tcPr>
            <w:tcW w:w="661" w:type="dxa"/>
            <w:vMerge/>
            <w:vAlign w:val="center"/>
            <w:hideMark/>
          </w:tcPr>
          <w:p w14:paraId="72C8F787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1993" w:type="dxa"/>
            <w:vMerge/>
            <w:vAlign w:val="center"/>
            <w:hideMark/>
          </w:tcPr>
          <w:p w14:paraId="22CCE1DE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366" w:type="dxa"/>
            <w:vMerge/>
            <w:vAlign w:val="center"/>
            <w:hideMark/>
          </w:tcPr>
          <w:p w14:paraId="2901C3D0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14:paraId="43C1C4F3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HGK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7BAD7591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IV. Kvartal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14:paraId="48842CF8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14:paraId="11BDF226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održanih događaja, sudionika, publikacija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3EFF5D4B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Organizirano u online obliku kroz priopćenje,  izradu prigodnog materijala, izjave za medije, putem web stranica i na društvenim mrežama.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65AAD6A4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Priopćenje za medije, Okrugli stol u HGK uz sudjelovanje 70 učenika srednjih škola i studenata, objave na društvenim mrežama</w:t>
            </w:r>
          </w:p>
        </w:tc>
      </w:tr>
      <w:tr w:rsidR="00BA5FC1" w:rsidRPr="00E13E92" w14:paraId="67AD867D" w14:textId="77777777" w:rsidTr="009B6D67">
        <w:trPr>
          <w:trHeight w:val="1002"/>
        </w:trPr>
        <w:tc>
          <w:tcPr>
            <w:tcW w:w="661" w:type="dxa"/>
            <w:vMerge/>
            <w:vAlign w:val="center"/>
            <w:hideMark/>
          </w:tcPr>
          <w:p w14:paraId="28309DED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1993" w:type="dxa"/>
            <w:vMerge/>
            <w:vAlign w:val="center"/>
            <w:hideMark/>
          </w:tcPr>
          <w:p w14:paraId="6C27527B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366" w:type="dxa"/>
            <w:vMerge/>
            <w:vAlign w:val="center"/>
            <w:hideMark/>
          </w:tcPr>
          <w:p w14:paraId="3B941A2A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14:paraId="3BBCA33C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HUO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4ECF16CD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IV. Kvartal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14:paraId="79AAA6C9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14:paraId="22CD77F0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održanih događaja, sudionika, publikacija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3F7F0309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06A449BD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1</w:t>
            </w:r>
          </w:p>
        </w:tc>
      </w:tr>
      <w:tr w:rsidR="00BA5FC1" w:rsidRPr="00E13E92" w14:paraId="09A249B9" w14:textId="77777777" w:rsidTr="009B6D67">
        <w:trPr>
          <w:trHeight w:val="1399"/>
        </w:trPr>
        <w:tc>
          <w:tcPr>
            <w:tcW w:w="661" w:type="dxa"/>
            <w:vMerge/>
            <w:vAlign w:val="center"/>
            <w:hideMark/>
          </w:tcPr>
          <w:p w14:paraId="070D5769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1993" w:type="dxa"/>
            <w:vMerge/>
            <w:vAlign w:val="center"/>
            <w:hideMark/>
          </w:tcPr>
          <w:p w14:paraId="25DEFD23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366" w:type="dxa"/>
            <w:shd w:val="clear" w:color="auto" w:fill="auto"/>
            <w:vAlign w:val="center"/>
            <w:hideMark/>
          </w:tcPr>
          <w:p w14:paraId="76A1DEB6" w14:textId="0051D242" w:rsidR="00BA5FC1" w:rsidRPr="00FD5B4B" w:rsidRDefault="00BA5FC1" w:rsidP="008E1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Obilježavanje Svjetskog dana investicijskih fondova</w:t>
            </w: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14:paraId="3AE9D265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HGK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37394449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II. Kvartal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14:paraId="2AFD64F6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14:paraId="5616ECEF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održanih događaja, sudionika, publikacija, (ovisno o aktivnosti), prigodna publikacija, aktivnost ili objava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488C762C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Online Edukacije za učenike srednjih škola i studente: 15 srednjih škola i 2 fakulteta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4F9E5EA9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20 događanja</w:t>
            </w:r>
          </w:p>
        </w:tc>
      </w:tr>
      <w:tr w:rsidR="00BA5FC1" w:rsidRPr="00E13E92" w14:paraId="30A6A48F" w14:textId="77777777" w:rsidTr="009B6D67">
        <w:trPr>
          <w:trHeight w:val="1002"/>
        </w:trPr>
        <w:tc>
          <w:tcPr>
            <w:tcW w:w="661" w:type="dxa"/>
            <w:vMerge/>
            <w:vAlign w:val="center"/>
            <w:hideMark/>
          </w:tcPr>
          <w:p w14:paraId="31F2E6E5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1993" w:type="dxa"/>
            <w:vMerge/>
            <w:vAlign w:val="center"/>
            <w:hideMark/>
          </w:tcPr>
          <w:p w14:paraId="4E90AADE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366" w:type="dxa"/>
            <w:shd w:val="clear" w:color="auto" w:fill="auto"/>
            <w:vAlign w:val="center"/>
            <w:hideMark/>
          </w:tcPr>
          <w:p w14:paraId="1EF7F206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Tjedan svjesnosti o prevarama</w:t>
            </w: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14:paraId="290C8ED2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HANFA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61CFE26F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IV. Kvartal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14:paraId="7F2E957C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14:paraId="3929BC18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održanih događaja, sudionika, publikacija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1121BCEA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Barem 2 događaja u tjednu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56590877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Barem 2 događaja u tjednu</w:t>
            </w:r>
          </w:p>
        </w:tc>
      </w:tr>
      <w:tr w:rsidR="00BA5FC1" w:rsidRPr="00E13E92" w14:paraId="132ACC46" w14:textId="77777777" w:rsidTr="009B6D67">
        <w:trPr>
          <w:trHeight w:val="1002"/>
        </w:trPr>
        <w:tc>
          <w:tcPr>
            <w:tcW w:w="661" w:type="dxa"/>
            <w:vMerge/>
            <w:vAlign w:val="center"/>
            <w:hideMark/>
          </w:tcPr>
          <w:p w14:paraId="0403C7F0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1993" w:type="dxa"/>
            <w:vMerge/>
            <w:vAlign w:val="center"/>
            <w:hideMark/>
          </w:tcPr>
          <w:p w14:paraId="2019E854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366" w:type="dxa"/>
            <w:vMerge w:val="restart"/>
            <w:shd w:val="clear" w:color="auto" w:fill="auto"/>
            <w:vAlign w:val="center"/>
            <w:hideMark/>
          </w:tcPr>
          <w:p w14:paraId="1CF2A374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Obilježavanje Svjetskog dana prava potrošača</w:t>
            </w: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14:paraId="237550D0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MINGOR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66AA13D3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I. Kvartal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14:paraId="25C784CF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14:paraId="723EB60A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održanih događaja, sudionika, publikacija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6ADA8A5A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5CFA8E1D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2</w:t>
            </w:r>
          </w:p>
        </w:tc>
      </w:tr>
      <w:tr w:rsidR="00BA5FC1" w:rsidRPr="00E13E92" w14:paraId="1E29A538" w14:textId="77777777" w:rsidTr="009B6D67">
        <w:trPr>
          <w:trHeight w:val="1002"/>
        </w:trPr>
        <w:tc>
          <w:tcPr>
            <w:tcW w:w="661" w:type="dxa"/>
            <w:vMerge/>
            <w:vAlign w:val="center"/>
            <w:hideMark/>
          </w:tcPr>
          <w:p w14:paraId="6BEB55D2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1993" w:type="dxa"/>
            <w:vMerge/>
            <w:vAlign w:val="center"/>
            <w:hideMark/>
          </w:tcPr>
          <w:p w14:paraId="3E484290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366" w:type="dxa"/>
            <w:vMerge/>
            <w:vAlign w:val="center"/>
            <w:hideMark/>
          </w:tcPr>
          <w:p w14:paraId="752E7017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14:paraId="118F2422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HANFA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3B69F6E8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I. Kvartal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14:paraId="6B31F1DA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14:paraId="761834A6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održanih događaja, sudionika, publikacija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19A8B945" w14:textId="7EE9911F" w:rsidR="00BA5FC1" w:rsidRPr="00E13E92" w:rsidRDefault="00E13E92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D</w:t>
            </w:r>
            <w:r w:rsidR="00BA5FC1"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oprinos Hanfe u suradnji s drugim dionicima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78D8545E" w14:textId="7F75572B" w:rsidR="00BA5FC1" w:rsidRPr="00E13E92" w:rsidRDefault="00E13E92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D</w:t>
            </w:r>
            <w:r w:rsidR="00BA5FC1"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oprinos Hanfe u suradnji s drugim dionicima</w:t>
            </w:r>
          </w:p>
        </w:tc>
      </w:tr>
      <w:tr w:rsidR="00BA5FC1" w:rsidRPr="00E13E92" w14:paraId="68BC71A4" w14:textId="77777777" w:rsidTr="009B6D67">
        <w:trPr>
          <w:trHeight w:val="1002"/>
        </w:trPr>
        <w:tc>
          <w:tcPr>
            <w:tcW w:w="661" w:type="dxa"/>
            <w:vMerge/>
            <w:vAlign w:val="center"/>
            <w:hideMark/>
          </w:tcPr>
          <w:p w14:paraId="3EB40D9E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1993" w:type="dxa"/>
            <w:vMerge/>
            <w:vAlign w:val="center"/>
            <w:hideMark/>
          </w:tcPr>
          <w:p w14:paraId="1C7B29B0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366" w:type="dxa"/>
            <w:vMerge/>
            <w:vAlign w:val="center"/>
            <w:hideMark/>
          </w:tcPr>
          <w:p w14:paraId="3BFAFCC2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14:paraId="26BF84AE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HUO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1C51D7C3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I. Kvartal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14:paraId="0ACF116F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14:paraId="44DC8EA3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održanih događaja, sudionika, publikacija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5C58EFB6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5AF0F38E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1</w:t>
            </w:r>
          </w:p>
        </w:tc>
      </w:tr>
      <w:tr w:rsidR="00BA5FC1" w:rsidRPr="00E13E92" w14:paraId="6A6D5A5F" w14:textId="77777777" w:rsidTr="009B6D67">
        <w:trPr>
          <w:trHeight w:val="1002"/>
        </w:trPr>
        <w:tc>
          <w:tcPr>
            <w:tcW w:w="661" w:type="dxa"/>
            <w:vMerge w:val="restart"/>
            <w:shd w:val="clear" w:color="auto" w:fill="auto"/>
            <w:vAlign w:val="center"/>
            <w:hideMark/>
          </w:tcPr>
          <w:p w14:paraId="20607F5D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7.</w:t>
            </w:r>
          </w:p>
        </w:tc>
        <w:tc>
          <w:tcPr>
            <w:tcW w:w="1993" w:type="dxa"/>
            <w:vMerge w:val="restart"/>
            <w:shd w:val="clear" w:color="auto" w:fill="auto"/>
            <w:vAlign w:val="center"/>
            <w:hideMark/>
          </w:tcPr>
          <w:p w14:paraId="3102E402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Suradnja s medijima i internetskim portalima</w:t>
            </w:r>
          </w:p>
        </w:tc>
        <w:tc>
          <w:tcPr>
            <w:tcW w:w="2366" w:type="dxa"/>
            <w:vMerge w:val="restart"/>
            <w:shd w:val="clear" w:color="auto" w:fill="auto"/>
            <w:vAlign w:val="center"/>
            <w:hideMark/>
          </w:tcPr>
          <w:p w14:paraId="56F1F6AB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Sudjelovanje i suradnja s medijima s ciljem promicanja važnosti financijske pismenosti</w:t>
            </w: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14:paraId="1B90E513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MINGOR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20B0D369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14:paraId="3AAB1DE4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14:paraId="51A676E3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Gostovanja u medijima, intervjui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7A2BD21B" w14:textId="46A43859" w:rsidR="00BA5FC1" w:rsidRPr="00E13E92" w:rsidRDefault="00E13E92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K</w:t>
            </w:r>
            <w:r w:rsidR="00BA5FC1"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ontinuirano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7E28485F" w14:textId="39043928" w:rsidR="00BA5FC1" w:rsidRPr="00E13E92" w:rsidRDefault="00E13E92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K</w:t>
            </w:r>
            <w:r w:rsidR="00BA5FC1"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ontinuirano</w:t>
            </w:r>
          </w:p>
        </w:tc>
      </w:tr>
      <w:tr w:rsidR="00BA5FC1" w:rsidRPr="00E13E92" w14:paraId="44961569" w14:textId="77777777" w:rsidTr="009B6D67">
        <w:trPr>
          <w:trHeight w:val="1935"/>
        </w:trPr>
        <w:tc>
          <w:tcPr>
            <w:tcW w:w="661" w:type="dxa"/>
            <w:vMerge/>
            <w:vAlign w:val="center"/>
            <w:hideMark/>
          </w:tcPr>
          <w:p w14:paraId="0030E414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1993" w:type="dxa"/>
            <w:vMerge/>
            <w:vAlign w:val="center"/>
            <w:hideMark/>
          </w:tcPr>
          <w:p w14:paraId="6EAA8684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366" w:type="dxa"/>
            <w:vMerge/>
            <w:vAlign w:val="center"/>
            <w:hideMark/>
          </w:tcPr>
          <w:p w14:paraId="1EF75916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14:paraId="12216ED9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HANFA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27A623BF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14:paraId="2BB6109C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14:paraId="02A7E952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Gostovanja u medijima, intervjui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7EAEAE8D" w14:textId="4E9C301E" w:rsidR="00BA5FC1" w:rsidRPr="00E13E92" w:rsidRDefault="00E13E92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K</w:t>
            </w:r>
            <w:r w:rsidR="00BA5FC1"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ontinuirano informiranje javnosti vezano uz teme iz područja financijskih usluga u javnim istupima predstavnika HANFA-e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0E6B472C" w14:textId="04AB2C89" w:rsidR="00BA5FC1" w:rsidRPr="00E13E92" w:rsidRDefault="00E13E92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K</w:t>
            </w:r>
            <w:r w:rsidR="00BA5FC1"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ontinuirano informiranje javnosti vezano uz teme iz područja financijskih usluga u javnim istupima predstavnika HANFA-e</w:t>
            </w:r>
          </w:p>
        </w:tc>
      </w:tr>
      <w:tr w:rsidR="00BA5FC1" w:rsidRPr="00E13E92" w14:paraId="00C5A527" w14:textId="77777777" w:rsidTr="009B6D67">
        <w:trPr>
          <w:trHeight w:val="2055"/>
        </w:trPr>
        <w:tc>
          <w:tcPr>
            <w:tcW w:w="661" w:type="dxa"/>
            <w:vMerge/>
            <w:vAlign w:val="center"/>
            <w:hideMark/>
          </w:tcPr>
          <w:p w14:paraId="4CC04059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1993" w:type="dxa"/>
            <w:vMerge/>
            <w:vAlign w:val="center"/>
            <w:hideMark/>
          </w:tcPr>
          <w:p w14:paraId="0671830F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366" w:type="dxa"/>
            <w:vMerge/>
            <w:vAlign w:val="center"/>
            <w:hideMark/>
          </w:tcPr>
          <w:p w14:paraId="4BBD7911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14:paraId="3EDA57DE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HGK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5969BF8E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14:paraId="48E6979B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14:paraId="5152FA29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Gostovanja u medijima, intervjui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7753E376" w14:textId="5A5765C0" w:rsidR="00BA5FC1" w:rsidRPr="00E13E92" w:rsidRDefault="00E13E92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V</w:t>
            </w:r>
            <w:r w:rsidR="00BA5FC1"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iše od 40 objava u tiskanim i on</w:t>
            </w: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 xml:space="preserve"> </w:t>
            </w:r>
            <w:r w:rsidR="00BA5FC1"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 xml:space="preserve">line medijima 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684A2DA3" w14:textId="403F58C9" w:rsidR="00BA5FC1" w:rsidRPr="00E13E92" w:rsidRDefault="00E13E92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V</w:t>
            </w:r>
            <w:r w:rsidR="00BA5FC1"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iše od 50 objava u tiskanim i on</w:t>
            </w: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 xml:space="preserve"> </w:t>
            </w:r>
            <w:r w:rsidR="00BA5FC1"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 xml:space="preserve">line medijima </w:t>
            </w:r>
          </w:p>
        </w:tc>
      </w:tr>
      <w:tr w:rsidR="00BA5FC1" w:rsidRPr="00E13E92" w14:paraId="14F1383C" w14:textId="77777777" w:rsidTr="009B6D67">
        <w:trPr>
          <w:trHeight w:val="1002"/>
        </w:trPr>
        <w:tc>
          <w:tcPr>
            <w:tcW w:w="661" w:type="dxa"/>
            <w:vMerge/>
            <w:vAlign w:val="center"/>
            <w:hideMark/>
          </w:tcPr>
          <w:p w14:paraId="395D81F7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1993" w:type="dxa"/>
            <w:vMerge/>
            <w:vAlign w:val="center"/>
            <w:hideMark/>
          </w:tcPr>
          <w:p w14:paraId="534FAE6E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366" w:type="dxa"/>
            <w:vMerge/>
            <w:vAlign w:val="center"/>
            <w:hideMark/>
          </w:tcPr>
          <w:p w14:paraId="32E3A520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14:paraId="62429D6E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ŠTEDOPIS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309E78E0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14:paraId="4A900324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14:paraId="11D546C9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Gostovanja u medijima, intervjui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3E09442B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6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0488F37A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16</w:t>
            </w:r>
          </w:p>
        </w:tc>
      </w:tr>
      <w:tr w:rsidR="00BA5FC1" w:rsidRPr="00E13E92" w14:paraId="56EC0ECC" w14:textId="77777777" w:rsidTr="009B6D67">
        <w:trPr>
          <w:trHeight w:val="1002"/>
        </w:trPr>
        <w:tc>
          <w:tcPr>
            <w:tcW w:w="661" w:type="dxa"/>
            <w:vMerge/>
            <w:vAlign w:val="center"/>
            <w:hideMark/>
          </w:tcPr>
          <w:p w14:paraId="05071005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1993" w:type="dxa"/>
            <w:vMerge/>
            <w:vAlign w:val="center"/>
            <w:hideMark/>
          </w:tcPr>
          <w:p w14:paraId="7AFE4875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366" w:type="dxa"/>
            <w:vMerge/>
            <w:vAlign w:val="center"/>
            <w:hideMark/>
          </w:tcPr>
          <w:p w14:paraId="082EBD00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14:paraId="04154C4C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HUO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401CA1ED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14:paraId="257CE248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14:paraId="4301AE2F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Gostovanja u medijima, intervjui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32842C99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7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13AFB629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25</w:t>
            </w:r>
          </w:p>
        </w:tc>
      </w:tr>
      <w:tr w:rsidR="00BA5FC1" w:rsidRPr="00E13E92" w14:paraId="1B12DCCE" w14:textId="77777777" w:rsidTr="009B6D67">
        <w:trPr>
          <w:trHeight w:val="1002"/>
        </w:trPr>
        <w:tc>
          <w:tcPr>
            <w:tcW w:w="661" w:type="dxa"/>
            <w:vMerge/>
            <w:vAlign w:val="center"/>
            <w:hideMark/>
          </w:tcPr>
          <w:p w14:paraId="39008206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1993" w:type="dxa"/>
            <w:vMerge/>
            <w:vAlign w:val="center"/>
            <w:hideMark/>
          </w:tcPr>
          <w:p w14:paraId="6388F8D1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366" w:type="dxa"/>
            <w:vMerge/>
            <w:vAlign w:val="center"/>
            <w:hideMark/>
          </w:tcPr>
          <w:p w14:paraId="18BE658F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14:paraId="5B4AED8C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UMFO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64880274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14:paraId="50D2F9E0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14:paraId="48C8E921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Gostovanja u medijima, intervjui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5EA48043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30 tekstova 4 gostovanja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67D96C0B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60 tekstova 4 gostovanja</w:t>
            </w:r>
          </w:p>
        </w:tc>
      </w:tr>
      <w:tr w:rsidR="00BA5FC1" w:rsidRPr="00E13E92" w14:paraId="20EF7251" w14:textId="77777777" w:rsidTr="009B6D67">
        <w:trPr>
          <w:trHeight w:val="1002"/>
        </w:trPr>
        <w:tc>
          <w:tcPr>
            <w:tcW w:w="661" w:type="dxa"/>
            <w:vMerge/>
            <w:vAlign w:val="center"/>
            <w:hideMark/>
          </w:tcPr>
          <w:p w14:paraId="3DAD9983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1993" w:type="dxa"/>
            <w:vMerge/>
            <w:vAlign w:val="center"/>
            <w:hideMark/>
          </w:tcPr>
          <w:p w14:paraId="47E705CA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366" w:type="dxa"/>
            <w:vMerge w:val="restart"/>
            <w:shd w:val="clear" w:color="auto" w:fill="auto"/>
            <w:vAlign w:val="center"/>
            <w:hideMark/>
          </w:tcPr>
          <w:p w14:paraId="04D5F000" w14:textId="7E8AE193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Radijsk</w:t>
            </w:r>
            <w:r w:rsidR="008E17A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e emisije „Financijska abeceda“ </w:t>
            </w: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emitirane na Hrvatskom katoličkom radiju u </w:t>
            </w: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lastRenderedPageBreak/>
              <w:t>kojima se jednom tjedno govori o relevantnim temama iz p</w:t>
            </w:r>
            <w:r w:rsidR="008E17A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odručja financijske pismenosti</w:t>
            </w: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14:paraId="1E64ECC5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lastRenderedPageBreak/>
              <w:t>HANFA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20DC00F5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14:paraId="331D841B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14:paraId="0E61D621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emitiranih emisija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5A606D0E" w14:textId="38B457F7" w:rsidR="00BA5FC1" w:rsidRPr="00E13E92" w:rsidRDefault="00E13E92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</w:t>
            </w:r>
            <w:r w:rsidR="00BA5FC1"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arem 5 emisija godišnje (realizacija ovisna o uredništvu radio stanice)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40448D59" w14:textId="5AC56F1D" w:rsidR="00BA5FC1" w:rsidRPr="00E13E92" w:rsidRDefault="00E13E92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</w:t>
            </w:r>
            <w:r w:rsidR="00BA5FC1"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arem 5 emisija godišnje (realizacija ovisna o uredništvu radio stanice)</w:t>
            </w:r>
          </w:p>
        </w:tc>
      </w:tr>
      <w:tr w:rsidR="00BA5FC1" w:rsidRPr="00E13E92" w14:paraId="34429CA2" w14:textId="77777777" w:rsidTr="009B6D67">
        <w:trPr>
          <w:trHeight w:val="1710"/>
        </w:trPr>
        <w:tc>
          <w:tcPr>
            <w:tcW w:w="661" w:type="dxa"/>
            <w:vMerge/>
            <w:vAlign w:val="center"/>
            <w:hideMark/>
          </w:tcPr>
          <w:p w14:paraId="1D013EE2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1993" w:type="dxa"/>
            <w:vMerge/>
            <w:vAlign w:val="center"/>
            <w:hideMark/>
          </w:tcPr>
          <w:p w14:paraId="53D61315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366" w:type="dxa"/>
            <w:vMerge/>
            <w:vAlign w:val="center"/>
            <w:hideMark/>
          </w:tcPr>
          <w:p w14:paraId="56A6E232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14:paraId="5B4082A3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HNB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54E08553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14:paraId="4467A063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14:paraId="5680CAA2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emitiranih emisija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25EA8C6F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28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321A4129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56</w:t>
            </w:r>
          </w:p>
        </w:tc>
      </w:tr>
      <w:tr w:rsidR="00BA5FC1" w:rsidRPr="00E13E92" w14:paraId="02E077F2" w14:textId="77777777" w:rsidTr="009B6D67">
        <w:trPr>
          <w:trHeight w:val="1710"/>
        </w:trPr>
        <w:tc>
          <w:tcPr>
            <w:tcW w:w="661" w:type="dxa"/>
            <w:vMerge/>
            <w:vAlign w:val="center"/>
            <w:hideMark/>
          </w:tcPr>
          <w:p w14:paraId="7A7FCB6A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1993" w:type="dxa"/>
            <w:vMerge/>
            <w:vAlign w:val="center"/>
            <w:hideMark/>
          </w:tcPr>
          <w:p w14:paraId="13AB962D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366" w:type="dxa"/>
            <w:shd w:val="clear" w:color="000000" w:fill="FFFFFF"/>
            <w:vAlign w:val="center"/>
            <w:hideMark/>
          </w:tcPr>
          <w:p w14:paraId="38ACE8C8" w14:textId="3A64F2E0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Omnichane</w:t>
            </w:r>
            <w:r w:rsidR="008E17A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l kampan</w:t>
            </w: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ja - cjelovita digitalna kampanja Financije za svakoga Gospodin Fin</w:t>
            </w:r>
          </w:p>
        </w:tc>
        <w:tc>
          <w:tcPr>
            <w:tcW w:w="1150" w:type="dxa"/>
            <w:shd w:val="clear" w:color="000000" w:fill="FFFFFF"/>
            <w:vAlign w:val="center"/>
            <w:hideMark/>
          </w:tcPr>
          <w:p w14:paraId="5C6B0F7B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UMFO</w:t>
            </w:r>
          </w:p>
        </w:tc>
        <w:tc>
          <w:tcPr>
            <w:tcW w:w="1660" w:type="dxa"/>
            <w:shd w:val="clear" w:color="000000" w:fill="FFFFFF"/>
            <w:vAlign w:val="center"/>
            <w:hideMark/>
          </w:tcPr>
          <w:p w14:paraId="123DBED3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II. I IV. Kvartal</w:t>
            </w:r>
          </w:p>
        </w:tc>
        <w:tc>
          <w:tcPr>
            <w:tcW w:w="1272" w:type="dxa"/>
            <w:shd w:val="clear" w:color="000000" w:fill="FFFFFF"/>
            <w:vAlign w:val="center"/>
            <w:hideMark/>
          </w:tcPr>
          <w:p w14:paraId="65CE4FA9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473" w:type="dxa"/>
            <w:shd w:val="clear" w:color="000000" w:fill="FFFFFF"/>
            <w:vAlign w:val="center"/>
            <w:hideMark/>
          </w:tcPr>
          <w:p w14:paraId="36D2EA46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objava, impresija, pregleda na you tube kanalu i ostalim medijima</w:t>
            </w:r>
          </w:p>
        </w:tc>
        <w:tc>
          <w:tcPr>
            <w:tcW w:w="1954" w:type="dxa"/>
            <w:shd w:val="clear" w:color="000000" w:fill="FFFFFF"/>
            <w:vAlign w:val="center"/>
            <w:hideMark/>
          </w:tcPr>
          <w:p w14:paraId="54725E23" w14:textId="6247AE43" w:rsidR="00BA5FC1" w:rsidRPr="00E13E92" w:rsidRDefault="00E13E92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K</w:t>
            </w:r>
            <w:r w:rsidR="008E17AD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ljučni KPI 150.</w:t>
            </w:r>
            <w:r w:rsidR="00BA5FC1"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000 pregleda video materijala</w:t>
            </w:r>
          </w:p>
        </w:tc>
        <w:tc>
          <w:tcPr>
            <w:tcW w:w="1954" w:type="dxa"/>
            <w:shd w:val="clear" w:color="000000" w:fill="FFFFFF"/>
            <w:vAlign w:val="center"/>
            <w:hideMark/>
          </w:tcPr>
          <w:p w14:paraId="42925555" w14:textId="3E9F1B72" w:rsidR="00BA5FC1" w:rsidRPr="00E13E92" w:rsidRDefault="00E13E92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K</w:t>
            </w:r>
            <w:r w:rsidR="008E17AD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ljučni KPI više 300.</w:t>
            </w:r>
            <w:r w:rsidR="00BA5FC1"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000 pregleda video materijala</w:t>
            </w:r>
          </w:p>
        </w:tc>
      </w:tr>
    </w:tbl>
    <w:p w14:paraId="5DE11516" w14:textId="77777777" w:rsidR="00BA5FC1" w:rsidRPr="00E13E92" w:rsidRDefault="00BA5FC1" w:rsidP="003167CE">
      <w:pPr>
        <w:spacing w:after="0" w:line="336" w:lineRule="atLeast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hr-HR"/>
        </w:rPr>
      </w:pPr>
    </w:p>
    <w:p w14:paraId="0217EBAE" w14:textId="6AB927EF" w:rsidR="00C80EDF" w:rsidRPr="00E13E92" w:rsidRDefault="00C80EDF" w:rsidP="003167CE">
      <w:pPr>
        <w:spacing w:after="0" w:line="336" w:lineRule="atLeast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hr-HR"/>
        </w:rPr>
      </w:pPr>
    </w:p>
    <w:p w14:paraId="5C3DDEBB" w14:textId="7C101963" w:rsidR="00C80EDF" w:rsidRPr="00E13E92" w:rsidRDefault="00C80EDF" w:rsidP="003167CE">
      <w:pPr>
        <w:spacing w:after="0" w:line="336" w:lineRule="atLeast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hr-HR"/>
        </w:rPr>
      </w:pPr>
    </w:p>
    <w:p w14:paraId="10AAF835" w14:textId="0A00CBDE" w:rsidR="00BA5FC1" w:rsidRPr="00E13E92" w:rsidRDefault="00BA5FC1" w:rsidP="003167CE">
      <w:pPr>
        <w:spacing w:after="0" w:line="336" w:lineRule="atLeast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hr-HR"/>
        </w:rPr>
      </w:pPr>
    </w:p>
    <w:p w14:paraId="5B99C97B" w14:textId="35D3589D" w:rsidR="00BA5FC1" w:rsidRPr="00E13E92" w:rsidRDefault="00BA5FC1" w:rsidP="003167CE">
      <w:pPr>
        <w:spacing w:after="0" w:line="336" w:lineRule="atLeast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hr-HR"/>
        </w:rPr>
      </w:pPr>
    </w:p>
    <w:p w14:paraId="07FB4C37" w14:textId="4EA790E7" w:rsidR="00BA5FC1" w:rsidRPr="00E13E92" w:rsidRDefault="00BA5FC1" w:rsidP="003167CE">
      <w:pPr>
        <w:spacing w:after="0" w:line="336" w:lineRule="atLeast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hr-HR"/>
        </w:rPr>
      </w:pPr>
    </w:p>
    <w:p w14:paraId="0D6ECD3B" w14:textId="6EC405B5" w:rsidR="00BA5FC1" w:rsidRPr="00E13E92" w:rsidRDefault="00BA5FC1" w:rsidP="003167CE">
      <w:pPr>
        <w:spacing w:after="0" w:line="336" w:lineRule="atLeast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hr-HR"/>
        </w:rPr>
      </w:pPr>
    </w:p>
    <w:p w14:paraId="711BD036" w14:textId="530F9157" w:rsidR="00BA5FC1" w:rsidRPr="00E13E92" w:rsidRDefault="00BA5FC1" w:rsidP="003167CE">
      <w:pPr>
        <w:spacing w:after="0" w:line="336" w:lineRule="atLeast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hr-HR"/>
        </w:rPr>
      </w:pPr>
    </w:p>
    <w:p w14:paraId="17479BD6" w14:textId="3132236E" w:rsidR="00BA5FC1" w:rsidRPr="00E13E92" w:rsidRDefault="00BA5FC1" w:rsidP="003167CE">
      <w:pPr>
        <w:spacing w:after="0" w:line="336" w:lineRule="atLeast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hr-HR"/>
        </w:rPr>
      </w:pPr>
    </w:p>
    <w:p w14:paraId="6B85FFC3" w14:textId="0EB1BCA7" w:rsidR="00BA5FC1" w:rsidRPr="00E13E92" w:rsidRDefault="00BA5FC1" w:rsidP="003167CE">
      <w:pPr>
        <w:spacing w:after="0" w:line="336" w:lineRule="atLeast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hr-HR"/>
        </w:rPr>
      </w:pPr>
    </w:p>
    <w:p w14:paraId="539EF9DB" w14:textId="14E42053" w:rsidR="00BA5FC1" w:rsidRPr="00E13E92" w:rsidRDefault="00BA5FC1" w:rsidP="003167CE">
      <w:pPr>
        <w:spacing w:after="0" w:line="336" w:lineRule="atLeast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hr-HR"/>
        </w:rPr>
      </w:pPr>
    </w:p>
    <w:p w14:paraId="0EB8DADC" w14:textId="64B0E111" w:rsidR="00BA5FC1" w:rsidRPr="00E13E92" w:rsidRDefault="00BA5FC1" w:rsidP="003167CE">
      <w:pPr>
        <w:spacing w:after="0" w:line="336" w:lineRule="atLeast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hr-HR"/>
        </w:rPr>
      </w:pPr>
    </w:p>
    <w:p w14:paraId="70B73D63" w14:textId="40BAF49A" w:rsidR="00BA5FC1" w:rsidRPr="00E13E92" w:rsidRDefault="00BA5FC1" w:rsidP="003167CE">
      <w:pPr>
        <w:spacing w:after="0" w:line="336" w:lineRule="atLeast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hr-HR"/>
        </w:rPr>
      </w:pPr>
    </w:p>
    <w:p w14:paraId="5F4698AD" w14:textId="325C11CB" w:rsidR="00BA5FC1" w:rsidRPr="00E13E92" w:rsidRDefault="00BA5FC1" w:rsidP="003167CE">
      <w:pPr>
        <w:spacing w:after="0" w:line="336" w:lineRule="atLeast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hr-HR"/>
        </w:rPr>
      </w:pPr>
    </w:p>
    <w:p w14:paraId="112376A2" w14:textId="188AEF2F" w:rsidR="00BA5FC1" w:rsidRPr="00E13E92" w:rsidRDefault="00BA5FC1" w:rsidP="003167CE">
      <w:pPr>
        <w:spacing w:after="0" w:line="336" w:lineRule="atLeast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hr-HR"/>
        </w:rPr>
      </w:pPr>
    </w:p>
    <w:p w14:paraId="60911E62" w14:textId="5CC6BD0C" w:rsidR="00C80EDF" w:rsidRPr="00E13E92" w:rsidRDefault="00C80EDF" w:rsidP="003167CE">
      <w:pPr>
        <w:spacing w:after="0" w:line="336" w:lineRule="atLeast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hr-HR"/>
        </w:rPr>
      </w:pPr>
    </w:p>
    <w:tbl>
      <w:tblPr>
        <w:tblW w:w="14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1"/>
        <w:gridCol w:w="1950"/>
        <w:gridCol w:w="2266"/>
        <w:gridCol w:w="1305"/>
        <w:gridCol w:w="1660"/>
        <w:gridCol w:w="1272"/>
        <w:gridCol w:w="1460"/>
        <w:gridCol w:w="1954"/>
        <w:gridCol w:w="1954"/>
      </w:tblGrid>
      <w:tr w:rsidR="00BA5FC1" w:rsidRPr="00E13E92" w14:paraId="0BE8D222" w14:textId="77777777" w:rsidTr="00BA5FC1">
        <w:trPr>
          <w:trHeight w:val="402"/>
        </w:trPr>
        <w:tc>
          <w:tcPr>
            <w:tcW w:w="14480" w:type="dxa"/>
            <w:gridSpan w:val="9"/>
            <w:shd w:val="clear" w:color="000000" w:fill="EDEDED"/>
            <w:noWrap/>
            <w:vAlign w:val="center"/>
            <w:hideMark/>
          </w:tcPr>
          <w:p w14:paraId="760A804C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lastRenderedPageBreak/>
              <w:t>AKCIJSKI PLAN ZA UNAPREĐENJE FINANCIJSKE PISMENOSTI OSOBA RADNE DOBI KOJE OSTVARUJU PRIHODE</w:t>
            </w:r>
          </w:p>
        </w:tc>
      </w:tr>
      <w:tr w:rsidR="00BA5FC1" w:rsidRPr="00E13E92" w14:paraId="0B4DB0FA" w14:textId="77777777" w:rsidTr="00BA5FC1">
        <w:trPr>
          <w:trHeight w:val="765"/>
        </w:trPr>
        <w:tc>
          <w:tcPr>
            <w:tcW w:w="600" w:type="dxa"/>
            <w:shd w:val="clear" w:color="auto" w:fill="auto"/>
            <w:vAlign w:val="center"/>
            <w:hideMark/>
          </w:tcPr>
          <w:p w14:paraId="7DD212D4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R.br.</w:t>
            </w:r>
          </w:p>
        </w:tc>
        <w:tc>
          <w:tcPr>
            <w:tcW w:w="2061" w:type="dxa"/>
            <w:shd w:val="clear" w:color="auto" w:fill="auto"/>
            <w:vAlign w:val="center"/>
            <w:hideMark/>
          </w:tcPr>
          <w:p w14:paraId="7F293CDB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Mjera</w:t>
            </w:r>
          </w:p>
        </w:tc>
        <w:tc>
          <w:tcPr>
            <w:tcW w:w="2700" w:type="dxa"/>
            <w:shd w:val="clear" w:color="auto" w:fill="auto"/>
            <w:vAlign w:val="center"/>
            <w:hideMark/>
          </w:tcPr>
          <w:p w14:paraId="6C10A8D9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Aktivnost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562A8072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Nositelj/ sunositelj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378E79BE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Rok provedbe (Kvartal/ kontinuirano)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6FE1502D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Izvori financiranja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31CDCC9A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Pokazatelji uspješnosti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3F2F0C55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Početna vrijednost za dvije godine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0AF8F14C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Ciljna vrijednost na kraju druge godine</w:t>
            </w:r>
          </w:p>
        </w:tc>
      </w:tr>
      <w:tr w:rsidR="00BA5FC1" w:rsidRPr="00E13E92" w14:paraId="2FCC46EB" w14:textId="77777777" w:rsidTr="00BA5FC1">
        <w:trPr>
          <w:trHeight w:val="900"/>
        </w:trPr>
        <w:tc>
          <w:tcPr>
            <w:tcW w:w="600" w:type="dxa"/>
            <w:vMerge w:val="restart"/>
            <w:shd w:val="clear" w:color="auto" w:fill="auto"/>
            <w:vAlign w:val="center"/>
            <w:hideMark/>
          </w:tcPr>
          <w:p w14:paraId="3E8B1B6C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</w:t>
            </w:r>
          </w:p>
        </w:tc>
        <w:tc>
          <w:tcPr>
            <w:tcW w:w="2061" w:type="dxa"/>
            <w:vMerge w:val="restart"/>
            <w:shd w:val="clear" w:color="auto" w:fill="auto"/>
            <w:vAlign w:val="center"/>
            <w:hideMark/>
          </w:tcPr>
          <w:p w14:paraId="79A7C557" w14:textId="675F9E66" w:rsidR="00BA5FC1" w:rsidRPr="00FD5B4B" w:rsidRDefault="00BA5FC1" w:rsidP="007D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Sudjelovanje u raznim događajima i organizacija predavanja, seminara, konferencija</w:t>
            </w:r>
            <w:r w:rsidR="008E17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, radionica, kvizova, natječaja</w:t>
            </w: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i drugih događanja (uživo ili virtualno) sa praćenjem utjecaja</w:t>
            </w:r>
            <w:r w:rsidR="007D35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bolesti </w:t>
            </w: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COVID-19 na poslovanje poduzetnika</w:t>
            </w:r>
          </w:p>
        </w:tc>
        <w:tc>
          <w:tcPr>
            <w:tcW w:w="2700" w:type="dxa"/>
            <w:vMerge w:val="restart"/>
            <w:shd w:val="clear" w:color="auto" w:fill="auto"/>
            <w:vAlign w:val="center"/>
            <w:hideMark/>
          </w:tcPr>
          <w:p w14:paraId="344A82E8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Održavanje i sudjelovanje na događajima u organizaciji dionika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298CD221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AZOO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1A65F948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551908F6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3C799BFC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Broj sudionika, organiziranih edukativnih dog.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2061EB7D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Ovisno o organizaciji dionika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6793E530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Ovisno o organizaciji dionika</w:t>
            </w:r>
          </w:p>
        </w:tc>
      </w:tr>
      <w:tr w:rsidR="00BA5FC1" w:rsidRPr="00E13E92" w14:paraId="7AD27B7A" w14:textId="77777777" w:rsidTr="00BA5FC1">
        <w:trPr>
          <w:trHeight w:val="1002"/>
        </w:trPr>
        <w:tc>
          <w:tcPr>
            <w:tcW w:w="600" w:type="dxa"/>
            <w:vMerge/>
            <w:vAlign w:val="center"/>
            <w:hideMark/>
          </w:tcPr>
          <w:p w14:paraId="4AC96F1A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061" w:type="dxa"/>
            <w:vMerge/>
            <w:vAlign w:val="center"/>
            <w:hideMark/>
          </w:tcPr>
          <w:p w14:paraId="2CB80818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/>
            <w:vAlign w:val="center"/>
            <w:hideMark/>
          </w:tcPr>
          <w:p w14:paraId="2B1B5DC8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53E98C0F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HANFA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41AF0373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7224311C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717CF34F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Broj sudionika, organiziranih edukativnih dog.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618F0C84" w14:textId="7EBD97DE" w:rsidR="00BA5FC1" w:rsidRPr="00E13E92" w:rsidRDefault="00E13E92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B</w:t>
            </w:r>
            <w:r w:rsidR="00BA5FC1"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arem 1 događaj, ovisno o aktualnosti teme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47E016AB" w14:textId="014C2F0F" w:rsidR="00BA5FC1" w:rsidRPr="00E13E92" w:rsidRDefault="00E13E92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B</w:t>
            </w:r>
            <w:r w:rsidR="00BA5FC1"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arem 1 događaj, ovisno o aktualnosti teme</w:t>
            </w:r>
          </w:p>
        </w:tc>
      </w:tr>
      <w:tr w:rsidR="00BA5FC1" w:rsidRPr="00E13E92" w14:paraId="2EBEEAD2" w14:textId="77777777" w:rsidTr="00BA5FC1">
        <w:trPr>
          <w:trHeight w:val="1002"/>
        </w:trPr>
        <w:tc>
          <w:tcPr>
            <w:tcW w:w="600" w:type="dxa"/>
            <w:vMerge/>
            <w:vAlign w:val="center"/>
            <w:hideMark/>
          </w:tcPr>
          <w:p w14:paraId="77D803F5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061" w:type="dxa"/>
            <w:vMerge/>
            <w:vAlign w:val="center"/>
            <w:hideMark/>
          </w:tcPr>
          <w:p w14:paraId="351CCBF6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/>
            <w:vAlign w:val="center"/>
            <w:hideMark/>
          </w:tcPr>
          <w:p w14:paraId="2CC95CE2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43FD0CA3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HGK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5DDAAE71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29630E1A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5820C83F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Broj sudionika, organiziranih edukativnih dog.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7CAEF9B1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5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5FADEF37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10</w:t>
            </w:r>
          </w:p>
        </w:tc>
      </w:tr>
      <w:tr w:rsidR="00BA5FC1" w:rsidRPr="00E13E92" w14:paraId="17969DE5" w14:textId="77777777" w:rsidTr="00BA5FC1">
        <w:trPr>
          <w:trHeight w:val="1002"/>
        </w:trPr>
        <w:tc>
          <w:tcPr>
            <w:tcW w:w="600" w:type="dxa"/>
            <w:vMerge/>
            <w:vAlign w:val="center"/>
            <w:hideMark/>
          </w:tcPr>
          <w:p w14:paraId="6D434BF5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061" w:type="dxa"/>
            <w:vMerge/>
            <w:vAlign w:val="center"/>
            <w:hideMark/>
          </w:tcPr>
          <w:p w14:paraId="49C5F5C2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/>
            <w:vAlign w:val="center"/>
            <w:hideMark/>
          </w:tcPr>
          <w:p w14:paraId="4A71E1C7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0DEF6204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SSSH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338FFB4F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35A8E6F5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2BB11601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Broj sudionika, organiziranih edukativnih dog.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43A5E567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10 webinara, 248 sudionika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4E5E6D5E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12 webinara, 300 sudionika</w:t>
            </w:r>
          </w:p>
        </w:tc>
      </w:tr>
      <w:tr w:rsidR="00BA5FC1" w:rsidRPr="00E13E92" w14:paraId="3001597C" w14:textId="77777777" w:rsidTr="00BA5FC1">
        <w:trPr>
          <w:trHeight w:val="1002"/>
        </w:trPr>
        <w:tc>
          <w:tcPr>
            <w:tcW w:w="600" w:type="dxa"/>
            <w:vMerge/>
            <w:vAlign w:val="center"/>
            <w:hideMark/>
          </w:tcPr>
          <w:p w14:paraId="08341F81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061" w:type="dxa"/>
            <w:vMerge/>
            <w:vAlign w:val="center"/>
            <w:hideMark/>
          </w:tcPr>
          <w:p w14:paraId="52A94C03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/>
            <w:vAlign w:val="center"/>
            <w:hideMark/>
          </w:tcPr>
          <w:p w14:paraId="43D5F91D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02C2A834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HUO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00BB7E21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33E2640D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0F2509B5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Broj sudionika, organiziranih edukativnih dog.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1AF213ED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1 događaj, 300 sudionika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53F3188A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4 događaja, 800 sudionika</w:t>
            </w:r>
          </w:p>
        </w:tc>
      </w:tr>
      <w:tr w:rsidR="00BA5FC1" w:rsidRPr="00E13E92" w14:paraId="0995DF53" w14:textId="77777777" w:rsidTr="00BA5FC1">
        <w:trPr>
          <w:trHeight w:val="1002"/>
        </w:trPr>
        <w:tc>
          <w:tcPr>
            <w:tcW w:w="600" w:type="dxa"/>
            <w:vMerge/>
            <w:vAlign w:val="center"/>
            <w:hideMark/>
          </w:tcPr>
          <w:p w14:paraId="3ED2C90E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061" w:type="dxa"/>
            <w:vMerge/>
            <w:vAlign w:val="center"/>
            <w:hideMark/>
          </w:tcPr>
          <w:p w14:paraId="37780437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/>
            <w:vAlign w:val="center"/>
            <w:hideMark/>
          </w:tcPr>
          <w:p w14:paraId="12467B90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34FF0507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MINGOR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36709C7C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19300AB4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63176412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Broj sudionika, organiziranih edukativnih dog.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1366E7B9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5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6DD46E3C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8</w:t>
            </w:r>
          </w:p>
        </w:tc>
      </w:tr>
      <w:tr w:rsidR="00BA5FC1" w:rsidRPr="00E13E92" w14:paraId="6240359D" w14:textId="77777777" w:rsidTr="00BA5FC1">
        <w:trPr>
          <w:trHeight w:val="1002"/>
        </w:trPr>
        <w:tc>
          <w:tcPr>
            <w:tcW w:w="600" w:type="dxa"/>
            <w:vMerge/>
            <w:vAlign w:val="center"/>
            <w:hideMark/>
          </w:tcPr>
          <w:p w14:paraId="55A51971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061" w:type="dxa"/>
            <w:vMerge/>
            <w:vAlign w:val="center"/>
            <w:hideMark/>
          </w:tcPr>
          <w:p w14:paraId="39CDD6EC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 w:val="restart"/>
            <w:shd w:val="clear" w:color="auto" w:fill="auto"/>
            <w:vAlign w:val="center"/>
            <w:hideMark/>
          </w:tcPr>
          <w:p w14:paraId="28BAF187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Seminari i drugi edukativni događaji Akademije ZSE pripremljeni na teme </w:t>
            </w: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lastRenderedPageBreak/>
              <w:t>jačanja financijske pismenosti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26D0A10F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lastRenderedPageBreak/>
              <w:t>ZSE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2CBF8E33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4BBEF485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77B782C8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Broj sudionika, organiziranih edukativnih dog.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56212525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10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509AEB42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12</w:t>
            </w:r>
          </w:p>
        </w:tc>
      </w:tr>
      <w:tr w:rsidR="00BA5FC1" w:rsidRPr="00E13E92" w14:paraId="31DA54BF" w14:textId="77777777" w:rsidTr="00BA5FC1">
        <w:trPr>
          <w:trHeight w:val="1002"/>
        </w:trPr>
        <w:tc>
          <w:tcPr>
            <w:tcW w:w="600" w:type="dxa"/>
            <w:vMerge/>
            <w:vAlign w:val="center"/>
            <w:hideMark/>
          </w:tcPr>
          <w:p w14:paraId="5455C4CA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061" w:type="dxa"/>
            <w:vMerge/>
            <w:vAlign w:val="center"/>
            <w:hideMark/>
          </w:tcPr>
          <w:p w14:paraId="796B63C7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/>
            <w:vAlign w:val="center"/>
            <w:hideMark/>
          </w:tcPr>
          <w:p w14:paraId="27DFC6CD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4EDA638A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UMFO sa ZSE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2B298066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722F85AB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2427EF4D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Broj sudionika, organiziranih edukativnih dog.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2B143251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1(200 sudionika)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40DB22FF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2 (200 sudionika po događanju)</w:t>
            </w:r>
          </w:p>
        </w:tc>
      </w:tr>
      <w:tr w:rsidR="00BA5FC1" w:rsidRPr="00E13E92" w14:paraId="288FF119" w14:textId="77777777" w:rsidTr="00BA5FC1">
        <w:trPr>
          <w:trHeight w:val="1002"/>
        </w:trPr>
        <w:tc>
          <w:tcPr>
            <w:tcW w:w="600" w:type="dxa"/>
            <w:vMerge/>
            <w:vAlign w:val="center"/>
            <w:hideMark/>
          </w:tcPr>
          <w:p w14:paraId="1FF20180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061" w:type="dxa"/>
            <w:vMerge/>
            <w:vAlign w:val="center"/>
            <w:hideMark/>
          </w:tcPr>
          <w:p w14:paraId="2230445F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 w:val="restart"/>
            <w:shd w:val="clear" w:color="auto" w:fill="auto"/>
            <w:vAlign w:val="center"/>
            <w:hideMark/>
          </w:tcPr>
          <w:p w14:paraId="30BBC52F" w14:textId="3008AC28" w:rsidR="00BA5FC1" w:rsidRPr="009B6D67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B6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Organiziranje različitih edukativnih događanja u Zagrebu i drugim gradovima kroz mrežu županijskih komora, u cilju podizanja razine financijske pismenosti poslovnih subjek</w:t>
            </w:r>
            <w:r w:rsidR="008E17AD" w:rsidRPr="009B6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ata.</w:t>
            </w:r>
            <w:r w:rsidR="008E17AD" w:rsidRPr="009B6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br w:type="page"/>
            </w:r>
            <w:r w:rsidR="007755F4" w:rsidRPr="009B6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="008E17AD" w:rsidRPr="009B6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Organizacija konferencije </w:t>
            </w:r>
            <w:r w:rsidR="009B6D67" w:rsidRPr="009B6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„</w:t>
            </w:r>
            <w:r w:rsidRPr="009B6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Dan hrv</w:t>
            </w:r>
            <w:r w:rsidR="008E17AD" w:rsidRPr="009B6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atskih financijskih institucija”</w:t>
            </w:r>
            <w:r w:rsidRPr="009B6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. Održavanje edukacija i događanja, postignute suradnje</w:t>
            </w:r>
            <w:r w:rsidRPr="009B6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br w:type="page"/>
            </w:r>
            <w:r w:rsidRPr="009B6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br w:type="page"/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2E88594B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HUO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3FD65515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1C8AE15F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16F4ABB7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Broj sudionika, organiziranih edukativnih dog.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436C59C8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2EBD2061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2</w:t>
            </w:r>
          </w:p>
        </w:tc>
      </w:tr>
      <w:tr w:rsidR="00BA5FC1" w:rsidRPr="00E13E92" w14:paraId="15A968C5" w14:textId="77777777" w:rsidTr="00BA5FC1">
        <w:trPr>
          <w:trHeight w:val="1002"/>
        </w:trPr>
        <w:tc>
          <w:tcPr>
            <w:tcW w:w="600" w:type="dxa"/>
            <w:vMerge/>
            <w:vAlign w:val="center"/>
            <w:hideMark/>
          </w:tcPr>
          <w:p w14:paraId="352106FA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061" w:type="dxa"/>
            <w:vMerge/>
            <w:vAlign w:val="center"/>
            <w:hideMark/>
          </w:tcPr>
          <w:p w14:paraId="4F1575D1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/>
            <w:vAlign w:val="center"/>
            <w:hideMark/>
          </w:tcPr>
          <w:p w14:paraId="0555BA55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44D9F578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HGK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78AAC4F9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4A537021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7E017C93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Broj sudionika, organiziranih edukativnih dog.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1A150466" w14:textId="6BBFDA18" w:rsidR="00BA5FC1" w:rsidRPr="00E13E92" w:rsidRDefault="00E13E92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O</w:t>
            </w:r>
            <w:r w:rsidR="00BA5FC1"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 xml:space="preserve"> </w:t>
            </w:r>
            <w:r w:rsidR="00BA5FC1"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line događanje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33566D3C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6 događanja uz fizičku nazočnost</w:t>
            </w:r>
          </w:p>
        </w:tc>
      </w:tr>
      <w:tr w:rsidR="00BA5FC1" w:rsidRPr="00E13E92" w14:paraId="6F1C23F0" w14:textId="77777777" w:rsidTr="00BA5FC1">
        <w:trPr>
          <w:trHeight w:val="1002"/>
        </w:trPr>
        <w:tc>
          <w:tcPr>
            <w:tcW w:w="600" w:type="dxa"/>
            <w:vMerge/>
            <w:vAlign w:val="center"/>
            <w:hideMark/>
          </w:tcPr>
          <w:p w14:paraId="1F251C78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061" w:type="dxa"/>
            <w:vMerge/>
            <w:vAlign w:val="center"/>
            <w:hideMark/>
          </w:tcPr>
          <w:p w14:paraId="6DC1E555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/>
            <w:vAlign w:val="center"/>
            <w:hideMark/>
          </w:tcPr>
          <w:p w14:paraId="4287E17E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71E2831A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EFZG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19CC5E9B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505611FC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10FCDACC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Broj sudionika, organiziranih edukativnih dog.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4F628D50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12D421AA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Održana 1 konferencija</w:t>
            </w:r>
          </w:p>
        </w:tc>
      </w:tr>
      <w:tr w:rsidR="00BA5FC1" w:rsidRPr="00E13E92" w14:paraId="76C82886" w14:textId="77777777" w:rsidTr="00BA5FC1">
        <w:trPr>
          <w:trHeight w:val="1002"/>
        </w:trPr>
        <w:tc>
          <w:tcPr>
            <w:tcW w:w="600" w:type="dxa"/>
            <w:vMerge/>
            <w:vAlign w:val="center"/>
            <w:hideMark/>
          </w:tcPr>
          <w:p w14:paraId="259B9C56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061" w:type="dxa"/>
            <w:vMerge/>
            <w:vAlign w:val="center"/>
            <w:hideMark/>
          </w:tcPr>
          <w:p w14:paraId="5DC94351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/>
            <w:vAlign w:val="center"/>
            <w:hideMark/>
          </w:tcPr>
          <w:p w14:paraId="0D285D7C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60971677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HUP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1F45CAD1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538289DE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51EFF099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Broj sudionika, organiziranih edukativnih dog.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7CEE0D72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20 događanja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5386D5E2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20 događanja</w:t>
            </w:r>
          </w:p>
        </w:tc>
      </w:tr>
      <w:tr w:rsidR="00BA5FC1" w:rsidRPr="00E13E92" w14:paraId="5E455C3D" w14:textId="77777777" w:rsidTr="00BA5FC1">
        <w:trPr>
          <w:trHeight w:val="1200"/>
        </w:trPr>
        <w:tc>
          <w:tcPr>
            <w:tcW w:w="600" w:type="dxa"/>
            <w:vMerge/>
            <w:vAlign w:val="center"/>
            <w:hideMark/>
          </w:tcPr>
          <w:p w14:paraId="77C78C52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061" w:type="dxa"/>
            <w:vMerge/>
            <w:vAlign w:val="center"/>
            <w:hideMark/>
          </w:tcPr>
          <w:p w14:paraId="3D5F1881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/>
            <w:vAlign w:val="center"/>
            <w:hideMark/>
          </w:tcPr>
          <w:p w14:paraId="043BEA4E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099852DC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HGK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33AF6EF4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6C4066D9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7DB6755C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Održana konferencija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5BC1453A" w14:textId="6EEB803D" w:rsidR="00BA5FC1" w:rsidRPr="009B6D67" w:rsidRDefault="00BA5FC1" w:rsidP="009B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9B6D6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Uslijed pandemije</w:t>
            </w:r>
            <w:r w:rsidR="007D3523" w:rsidRPr="009B6D6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 xml:space="preserve"> bolesti</w:t>
            </w:r>
            <w:r w:rsidR="008E17AD" w:rsidRPr="009B6D6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 xml:space="preserve"> COVID-19 konferencija </w:t>
            </w:r>
            <w:r w:rsidR="009B6D67" w:rsidRPr="009B6D6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„</w:t>
            </w:r>
            <w:r w:rsidR="008E17AD" w:rsidRPr="009B6D6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Dan hrvatskih institucija”</w:t>
            </w:r>
            <w:r w:rsidRPr="009B6D6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 xml:space="preserve"> nije održana 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2089B72F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Održana konferencija</w:t>
            </w:r>
          </w:p>
        </w:tc>
      </w:tr>
      <w:tr w:rsidR="00BA5FC1" w:rsidRPr="00E13E92" w14:paraId="07852068" w14:textId="77777777" w:rsidTr="00BA5FC1">
        <w:trPr>
          <w:trHeight w:val="1695"/>
        </w:trPr>
        <w:tc>
          <w:tcPr>
            <w:tcW w:w="600" w:type="dxa"/>
            <w:vMerge/>
            <w:vAlign w:val="center"/>
            <w:hideMark/>
          </w:tcPr>
          <w:p w14:paraId="25F08C05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061" w:type="dxa"/>
            <w:vMerge/>
            <w:vAlign w:val="center"/>
            <w:hideMark/>
          </w:tcPr>
          <w:p w14:paraId="183858F6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shd w:val="clear" w:color="auto" w:fill="auto"/>
            <w:vAlign w:val="center"/>
            <w:hideMark/>
          </w:tcPr>
          <w:p w14:paraId="44B9913C" w14:textId="692EFB87" w:rsidR="00BA5FC1" w:rsidRPr="00FD5B4B" w:rsidRDefault="00BA5FC1" w:rsidP="008E1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Financijska edukacija studenata iz područja instituacionalnih investitora u okviru projekta „Institutional investors Lab“ pri predmetu Upravljanje insitucionalnim investitorima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1E0589A9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EFZG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557ECA39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7C20BE86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0F3A285F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Broj sudionika, organiziranih edukativnih dog.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452B8A92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326FD683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8 edukacija</w:t>
            </w:r>
          </w:p>
        </w:tc>
      </w:tr>
      <w:tr w:rsidR="00BA5FC1" w:rsidRPr="00E13E92" w14:paraId="7E2002C5" w14:textId="77777777" w:rsidTr="00BA5FC1">
        <w:trPr>
          <w:trHeight w:val="1999"/>
        </w:trPr>
        <w:tc>
          <w:tcPr>
            <w:tcW w:w="600" w:type="dxa"/>
            <w:vMerge/>
            <w:vAlign w:val="center"/>
            <w:hideMark/>
          </w:tcPr>
          <w:p w14:paraId="1938EDD5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061" w:type="dxa"/>
            <w:vMerge/>
            <w:vAlign w:val="center"/>
            <w:hideMark/>
          </w:tcPr>
          <w:p w14:paraId="3808B2C3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shd w:val="clear" w:color="auto" w:fill="auto"/>
            <w:vAlign w:val="center"/>
            <w:hideMark/>
          </w:tcPr>
          <w:p w14:paraId="40BEA706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Oblikovanje edukacijskih materijala iz područja porezne pismenosti te provedba radionica porezne i financijske pismenosti za zaposlenike koji zbog prirode svog zaposlenja imaju potrebu za unaprjeđenjem financijskih i poreznih znanja i vještina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6D1A7641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EFZG/PWC HRVATSKA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2B379D17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0F925067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7B23391C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Broj sudionika, organiziranih edukativnih dog.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1152E222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Oblikovani edukacijski materijali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33B9E8AD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 edukacija</w:t>
            </w:r>
          </w:p>
        </w:tc>
      </w:tr>
      <w:tr w:rsidR="00BA5FC1" w:rsidRPr="00E13E92" w14:paraId="511E2DE4" w14:textId="77777777" w:rsidTr="00BA5FC1">
        <w:trPr>
          <w:trHeight w:val="2205"/>
        </w:trPr>
        <w:tc>
          <w:tcPr>
            <w:tcW w:w="600" w:type="dxa"/>
            <w:vMerge/>
            <w:vAlign w:val="center"/>
            <w:hideMark/>
          </w:tcPr>
          <w:p w14:paraId="2D173C2C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061" w:type="dxa"/>
            <w:vMerge/>
            <w:vAlign w:val="center"/>
            <w:hideMark/>
          </w:tcPr>
          <w:p w14:paraId="6F6C4085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shd w:val="clear" w:color="auto" w:fill="auto"/>
            <w:vAlign w:val="center"/>
            <w:hideMark/>
          </w:tcPr>
          <w:p w14:paraId="26F414AC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Organizacija državnih stručnih skupova za edukaciju učitelja i nastavnika u području financijske pismenosti i provođenju međupredmetng kurikuluma Poduzetništvo, domena C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7CC9C2C1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AZOO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63414FC3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Dva puta godišnje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5B9DCA2C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4F61EE1F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Broj sudionika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7AF909ED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Teme prilagođene međupredmetnom kurikulumu Poduzetništvo, domena C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3EFED42A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4 stručna skupa</w:t>
            </w:r>
          </w:p>
        </w:tc>
      </w:tr>
      <w:tr w:rsidR="00BA5FC1" w:rsidRPr="00E13E92" w14:paraId="28555DC3" w14:textId="77777777" w:rsidTr="00BA5FC1">
        <w:trPr>
          <w:trHeight w:val="1002"/>
        </w:trPr>
        <w:tc>
          <w:tcPr>
            <w:tcW w:w="600" w:type="dxa"/>
            <w:vMerge w:val="restart"/>
            <w:shd w:val="clear" w:color="auto" w:fill="auto"/>
            <w:vAlign w:val="center"/>
            <w:hideMark/>
          </w:tcPr>
          <w:p w14:paraId="0DD36D7B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2.</w:t>
            </w:r>
          </w:p>
        </w:tc>
        <w:tc>
          <w:tcPr>
            <w:tcW w:w="2061" w:type="dxa"/>
            <w:vMerge w:val="restart"/>
            <w:shd w:val="clear" w:color="auto" w:fill="auto"/>
            <w:vAlign w:val="center"/>
            <w:hideMark/>
          </w:tcPr>
          <w:p w14:paraId="031BBF82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Sudjelovanje u edukativnim aktivnostima</w:t>
            </w:r>
          </w:p>
        </w:tc>
        <w:tc>
          <w:tcPr>
            <w:tcW w:w="2700" w:type="dxa"/>
            <w:vMerge w:val="restart"/>
            <w:shd w:val="clear" w:color="auto" w:fill="auto"/>
            <w:vAlign w:val="center"/>
            <w:hideMark/>
          </w:tcPr>
          <w:p w14:paraId="5A8E9E10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Provođenje radionica financijske edukacije andargoških djelatnika u srednjim školama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2C52C2BA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EFZG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7E052E29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27C8DDDF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5FF47AF8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Broj sudionika, organiziranih edukativnih dog.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411E5675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43E7A297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2 edukacije</w:t>
            </w:r>
          </w:p>
        </w:tc>
      </w:tr>
      <w:tr w:rsidR="00BA5FC1" w:rsidRPr="00E13E92" w14:paraId="0B2F5924" w14:textId="77777777" w:rsidTr="00BA5FC1">
        <w:trPr>
          <w:trHeight w:val="1002"/>
        </w:trPr>
        <w:tc>
          <w:tcPr>
            <w:tcW w:w="600" w:type="dxa"/>
            <w:vMerge/>
            <w:vAlign w:val="center"/>
            <w:hideMark/>
          </w:tcPr>
          <w:p w14:paraId="6DFAD2AF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061" w:type="dxa"/>
            <w:vMerge/>
            <w:vAlign w:val="center"/>
            <w:hideMark/>
          </w:tcPr>
          <w:p w14:paraId="4A718367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/>
            <w:vAlign w:val="center"/>
            <w:hideMark/>
          </w:tcPr>
          <w:p w14:paraId="7FCADBC2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245D9D69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HUO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366C8968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7CE02076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3D4A4C39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Broj sudionika, organiziranih edukativnih dog.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665AFC33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4B8A1408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2</w:t>
            </w:r>
          </w:p>
        </w:tc>
      </w:tr>
      <w:tr w:rsidR="00BA5FC1" w:rsidRPr="00E13E92" w14:paraId="45F5E9C5" w14:textId="77777777" w:rsidTr="00BA5FC1">
        <w:trPr>
          <w:trHeight w:val="1002"/>
        </w:trPr>
        <w:tc>
          <w:tcPr>
            <w:tcW w:w="600" w:type="dxa"/>
            <w:vMerge/>
            <w:vAlign w:val="center"/>
            <w:hideMark/>
          </w:tcPr>
          <w:p w14:paraId="327B7293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061" w:type="dxa"/>
            <w:vMerge/>
            <w:vAlign w:val="center"/>
            <w:hideMark/>
          </w:tcPr>
          <w:p w14:paraId="44E74998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shd w:val="clear" w:color="auto" w:fill="auto"/>
            <w:vAlign w:val="center"/>
            <w:hideMark/>
          </w:tcPr>
          <w:p w14:paraId="77FF1E0A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Organizacija različitih stručnih seminara, radionica, savjetovanja i slično u kontekstu hrvatskog tržišta (CEDOH)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11304CF6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HUO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05053F6E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355F0C12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1A5ECF5B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Broj sudionika, organiziranih edukativnih dog.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42458E1B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11 seminara, 500 sudionika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0169768E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30 seminara 600 sudionika</w:t>
            </w:r>
          </w:p>
        </w:tc>
      </w:tr>
      <w:tr w:rsidR="00BA5FC1" w:rsidRPr="00E13E92" w14:paraId="5925BAC0" w14:textId="77777777" w:rsidTr="00BA5FC1">
        <w:trPr>
          <w:trHeight w:val="1950"/>
        </w:trPr>
        <w:tc>
          <w:tcPr>
            <w:tcW w:w="600" w:type="dxa"/>
            <w:vMerge/>
            <w:vAlign w:val="center"/>
            <w:hideMark/>
          </w:tcPr>
          <w:p w14:paraId="06160FA6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061" w:type="dxa"/>
            <w:vMerge/>
            <w:vAlign w:val="center"/>
            <w:hideMark/>
          </w:tcPr>
          <w:p w14:paraId="17631385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 w:val="restart"/>
            <w:shd w:val="clear" w:color="auto" w:fill="auto"/>
            <w:vAlign w:val="center"/>
            <w:hideMark/>
          </w:tcPr>
          <w:p w14:paraId="4EF0A258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Redovita komunikacija s potrošačima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0090D952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MINGOR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4FEDDFFA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73B654B5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34DC95B9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Broj sudionika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0D689853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5 000 upita putem besplatnog potrošačkog telefona</w:t>
            </w: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br/>
            </w: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br/>
              <w:t>900 upita putem elektroničke pošte prava.potrosaca@mingo.hr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00A871E3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10 000 upita putem besplatnog potrošačkog telefona</w:t>
            </w: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br/>
            </w: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br/>
              <w:t>1 800 upita putem elektroničke pošte prava.potrosaca@mingo.hr</w:t>
            </w:r>
          </w:p>
        </w:tc>
      </w:tr>
      <w:tr w:rsidR="00BA5FC1" w:rsidRPr="00E13E92" w14:paraId="3B1FAF21" w14:textId="77777777" w:rsidTr="00BA5FC1">
        <w:trPr>
          <w:trHeight w:val="1740"/>
        </w:trPr>
        <w:tc>
          <w:tcPr>
            <w:tcW w:w="600" w:type="dxa"/>
            <w:vMerge/>
            <w:vAlign w:val="center"/>
            <w:hideMark/>
          </w:tcPr>
          <w:p w14:paraId="177A34D1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061" w:type="dxa"/>
            <w:vMerge/>
            <w:vAlign w:val="center"/>
            <w:hideMark/>
          </w:tcPr>
          <w:p w14:paraId="4648E56E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/>
            <w:vAlign w:val="center"/>
            <w:hideMark/>
          </w:tcPr>
          <w:p w14:paraId="75968CF1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2BA9ED8B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HANFA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310AA7DE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00D6B63C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4819D352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Broj sudionika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21CCBB1F" w14:textId="3F9CDED4" w:rsidR="00BA5FC1" w:rsidRPr="00E13E92" w:rsidRDefault="00E13E92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K</w:t>
            </w:r>
            <w:r w:rsidR="00BA5FC1"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ontinuirano informiranje osoba koje ostvaruju prihode o aktualnim i relevantnim temama iz područja financijskih usluga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46335A65" w14:textId="43027262" w:rsidR="00BA5FC1" w:rsidRPr="00E13E92" w:rsidRDefault="00E13E92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K</w:t>
            </w:r>
            <w:r w:rsidR="00BA5FC1"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ontinuirano informiranje osoba koje ostvaruju prihode o aktualnim i relevantnim temama iz područja financijskih usluga</w:t>
            </w:r>
          </w:p>
        </w:tc>
      </w:tr>
      <w:tr w:rsidR="00BA5FC1" w:rsidRPr="00E13E92" w14:paraId="41A7C0AB" w14:textId="77777777" w:rsidTr="00BA5FC1">
        <w:trPr>
          <w:trHeight w:val="1002"/>
        </w:trPr>
        <w:tc>
          <w:tcPr>
            <w:tcW w:w="600" w:type="dxa"/>
            <w:vMerge w:val="restart"/>
            <w:shd w:val="clear" w:color="auto" w:fill="auto"/>
            <w:vAlign w:val="center"/>
            <w:hideMark/>
          </w:tcPr>
          <w:p w14:paraId="498E680B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3.</w:t>
            </w:r>
          </w:p>
        </w:tc>
        <w:tc>
          <w:tcPr>
            <w:tcW w:w="2061" w:type="dxa"/>
            <w:vMerge w:val="restart"/>
            <w:shd w:val="clear" w:color="auto" w:fill="auto"/>
            <w:vAlign w:val="center"/>
            <w:hideMark/>
          </w:tcPr>
          <w:p w14:paraId="773A4CC7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Sudjelovanje u edukativnim aktivnostima</w:t>
            </w:r>
          </w:p>
        </w:tc>
        <w:tc>
          <w:tcPr>
            <w:tcW w:w="2700" w:type="dxa"/>
            <w:vMerge w:val="restart"/>
            <w:shd w:val="clear" w:color="auto" w:fill="auto"/>
            <w:vAlign w:val="center"/>
            <w:hideMark/>
          </w:tcPr>
          <w:p w14:paraId="12A065E2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Izrada, izdavanje i objava edukativnih brošura, prezentacija, letaka, videomaterijala, sadržaja internetskih stranica i uputa vezanih uz financijsko opismenjavanje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2E713EAF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HANFA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497E802A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150794C4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5EE2DDF2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Sudjelovanje u edukativnim događanjima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40697657" w14:textId="4BD5C562" w:rsidR="00BA5FC1" w:rsidRPr="00E13E92" w:rsidRDefault="00E13E92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B</w:t>
            </w:r>
            <w:r w:rsidR="00BA5FC1"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arem 2 materijala godišnje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28EDB0E3" w14:textId="64F418E1" w:rsidR="00BA5FC1" w:rsidRPr="00E13E92" w:rsidRDefault="00E13E92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B</w:t>
            </w:r>
            <w:r w:rsidR="00BA5FC1"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arem 2 materijala godišnje</w:t>
            </w:r>
          </w:p>
        </w:tc>
      </w:tr>
      <w:tr w:rsidR="00BA5FC1" w:rsidRPr="00E13E92" w14:paraId="7865FBE9" w14:textId="77777777" w:rsidTr="00BA5FC1">
        <w:trPr>
          <w:trHeight w:val="1002"/>
        </w:trPr>
        <w:tc>
          <w:tcPr>
            <w:tcW w:w="600" w:type="dxa"/>
            <w:vMerge/>
            <w:vAlign w:val="center"/>
            <w:hideMark/>
          </w:tcPr>
          <w:p w14:paraId="5B972F8B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061" w:type="dxa"/>
            <w:vMerge/>
            <w:vAlign w:val="center"/>
            <w:hideMark/>
          </w:tcPr>
          <w:p w14:paraId="5207D604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/>
            <w:vAlign w:val="center"/>
            <w:hideMark/>
          </w:tcPr>
          <w:p w14:paraId="11AA2E39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48BC0138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HIFE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6F87AA3E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429AF1C0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4D393BE0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Sudjelovanje u edukativnim događanjima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27BAD426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40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45696C21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6</w:t>
            </w:r>
          </w:p>
        </w:tc>
      </w:tr>
      <w:tr w:rsidR="00BA5FC1" w:rsidRPr="00E13E92" w14:paraId="4299716D" w14:textId="77777777" w:rsidTr="00BA5FC1">
        <w:trPr>
          <w:trHeight w:val="1002"/>
        </w:trPr>
        <w:tc>
          <w:tcPr>
            <w:tcW w:w="600" w:type="dxa"/>
            <w:vMerge/>
            <w:vAlign w:val="center"/>
            <w:hideMark/>
          </w:tcPr>
          <w:p w14:paraId="7B7E163F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061" w:type="dxa"/>
            <w:vMerge/>
            <w:vAlign w:val="center"/>
            <w:hideMark/>
          </w:tcPr>
          <w:p w14:paraId="2F2871CA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/>
            <w:vAlign w:val="center"/>
            <w:hideMark/>
          </w:tcPr>
          <w:p w14:paraId="3DA21272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0DAA84DF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HGK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61B8103D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6D53DAF6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4503F14C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Sudjelovanje u edukativnim događanjima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434CDA09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20 objava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7655548C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40 objava</w:t>
            </w:r>
          </w:p>
        </w:tc>
      </w:tr>
      <w:tr w:rsidR="00BA5FC1" w:rsidRPr="00E13E92" w14:paraId="0EAFF521" w14:textId="77777777" w:rsidTr="00BA5FC1">
        <w:trPr>
          <w:trHeight w:val="1002"/>
        </w:trPr>
        <w:tc>
          <w:tcPr>
            <w:tcW w:w="600" w:type="dxa"/>
            <w:vMerge/>
            <w:vAlign w:val="center"/>
            <w:hideMark/>
          </w:tcPr>
          <w:p w14:paraId="13A13219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061" w:type="dxa"/>
            <w:vMerge/>
            <w:vAlign w:val="center"/>
            <w:hideMark/>
          </w:tcPr>
          <w:p w14:paraId="2A0BB835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/>
            <w:vAlign w:val="center"/>
            <w:hideMark/>
          </w:tcPr>
          <w:p w14:paraId="1EA69BE7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78B7ADCE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SSSH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39939D37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6F0317AD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64B039BD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Sudjelovanje u edukativnim događanjima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57A3E518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2000 brošura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4598B6F7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1000 mapa</w:t>
            </w:r>
          </w:p>
        </w:tc>
      </w:tr>
      <w:tr w:rsidR="00BA5FC1" w:rsidRPr="00E13E92" w14:paraId="03597966" w14:textId="77777777" w:rsidTr="00BA5FC1">
        <w:trPr>
          <w:trHeight w:val="1590"/>
        </w:trPr>
        <w:tc>
          <w:tcPr>
            <w:tcW w:w="600" w:type="dxa"/>
            <w:vMerge/>
            <w:vAlign w:val="center"/>
            <w:hideMark/>
          </w:tcPr>
          <w:p w14:paraId="0F5BACD6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061" w:type="dxa"/>
            <w:vMerge/>
            <w:vAlign w:val="center"/>
            <w:hideMark/>
          </w:tcPr>
          <w:p w14:paraId="4B0249E9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/>
            <w:vAlign w:val="center"/>
            <w:hideMark/>
          </w:tcPr>
          <w:p w14:paraId="31DA4404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1D701529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EFZG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6FE89936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494AAC38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50BDC712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Sudjelovanje u edukativnim događanjima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1B8AD881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1 videomaterijal</w:t>
            </w: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br/>
              <w:t>1 znanstvena monografija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38A093F9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2 brošure, 2 znanstvena rada, 4 prezentacije. 2 sadržaja internetskih stranica</w:t>
            </w:r>
          </w:p>
        </w:tc>
      </w:tr>
      <w:tr w:rsidR="00BA5FC1" w:rsidRPr="00E13E92" w14:paraId="6FB587F0" w14:textId="77777777" w:rsidTr="00BA5FC1">
        <w:trPr>
          <w:trHeight w:val="1002"/>
        </w:trPr>
        <w:tc>
          <w:tcPr>
            <w:tcW w:w="600" w:type="dxa"/>
            <w:vMerge/>
            <w:vAlign w:val="center"/>
            <w:hideMark/>
          </w:tcPr>
          <w:p w14:paraId="1A92EB8A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061" w:type="dxa"/>
            <w:vMerge/>
            <w:vAlign w:val="center"/>
            <w:hideMark/>
          </w:tcPr>
          <w:p w14:paraId="1162CA6D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/>
            <w:vAlign w:val="center"/>
            <w:hideMark/>
          </w:tcPr>
          <w:p w14:paraId="15FC8168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12FD230A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HIFE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1435E936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73408765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0D97122C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Sudjelovanje u edukativnim događanjima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77A0EBC9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40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73827AFF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6</w:t>
            </w:r>
          </w:p>
        </w:tc>
      </w:tr>
      <w:tr w:rsidR="00BA5FC1" w:rsidRPr="00E13E92" w14:paraId="1DDB4921" w14:textId="77777777" w:rsidTr="00BA5FC1">
        <w:trPr>
          <w:trHeight w:val="1002"/>
        </w:trPr>
        <w:tc>
          <w:tcPr>
            <w:tcW w:w="600" w:type="dxa"/>
            <w:vMerge/>
            <w:vAlign w:val="center"/>
            <w:hideMark/>
          </w:tcPr>
          <w:p w14:paraId="222CF368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061" w:type="dxa"/>
            <w:vMerge/>
            <w:vAlign w:val="center"/>
            <w:hideMark/>
          </w:tcPr>
          <w:p w14:paraId="3182A1F1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/>
            <w:vAlign w:val="center"/>
            <w:hideMark/>
          </w:tcPr>
          <w:p w14:paraId="7B8B6720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2E0028E4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HNB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572D8CD1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09800D8A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109411EC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Sudjelovanje u edukativnim događanjima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1B803359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Objava 5 edukativnih materijala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203EA20B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Objava 10 edukativnih materijala</w:t>
            </w:r>
          </w:p>
        </w:tc>
      </w:tr>
      <w:tr w:rsidR="00BA5FC1" w:rsidRPr="00E13E92" w14:paraId="5503D7C7" w14:textId="77777777" w:rsidTr="00BA5FC1">
        <w:trPr>
          <w:trHeight w:val="1002"/>
        </w:trPr>
        <w:tc>
          <w:tcPr>
            <w:tcW w:w="600" w:type="dxa"/>
            <w:vMerge/>
            <w:vAlign w:val="center"/>
            <w:hideMark/>
          </w:tcPr>
          <w:p w14:paraId="00913542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061" w:type="dxa"/>
            <w:vMerge/>
            <w:vAlign w:val="center"/>
            <w:hideMark/>
          </w:tcPr>
          <w:p w14:paraId="5DB4D647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/>
            <w:vAlign w:val="center"/>
            <w:hideMark/>
          </w:tcPr>
          <w:p w14:paraId="7D8D4F90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31323097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ŠTEDOPIS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6D7ECC45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346F74D8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32E24D06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Sudjelovanje u edukativnim događanjima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2EB1AEC1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24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7189F834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60</w:t>
            </w:r>
          </w:p>
        </w:tc>
      </w:tr>
      <w:tr w:rsidR="00BA5FC1" w:rsidRPr="00E13E92" w14:paraId="4AC1B7C1" w14:textId="77777777" w:rsidTr="00BA5FC1">
        <w:trPr>
          <w:trHeight w:val="1002"/>
        </w:trPr>
        <w:tc>
          <w:tcPr>
            <w:tcW w:w="600" w:type="dxa"/>
            <w:vMerge/>
            <w:vAlign w:val="center"/>
            <w:hideMark/>
          </w:tcPr>
          <w:p w14:paraId="0F79D4EC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061" w:type="dxa"/>
            <w:vMerge/>
            <w:vAlign w:val="center"/>
            <w:hideMark/>
          </w:tcPr>
          <w:p w14:paraId="4FEA1D3A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/>
            <w:vAlign w:val="center"/>
            <w:hideMark/>
          </w:tcPr>
          <w:p w14:paraId="63701C73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5F005492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HUO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2AB95B5A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23F25E45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241736FD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Sudjelovanje u edukativnim događanjima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29A54B0C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200 brošure, letci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453CDB9C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3000 brošure, letci</w:t>
            </w:r>
          </w:p>
        </w:tc>
      </w:tr>
      <w:tr w:rsidR="00BA5FC1" w:rsidRPr="00E13E92" w14:paraId="78A4E41C" w14:textId="77777777" w:rsidTr="00BA5FC1">
        <w:trPr>
          <w:trHeight w:val="1002"/>
        </w:trPr>
        <w:tc>
          <w:tcPr>
            <w:tcW w:w="600" w:type="dxa"/>
            <w:vMerge/>
            <w:vAlign w:val="center"/>
            <w:hideMark/>
          </w:tcPr>
          <w:p w14:paraId="04B336EA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061" w:type="dxa"/>
            <w:vMerge/>
            <w:vAlign w:val="center"/>
            <w:hideMark/>
          </w:tcPr>
          <w:p w14:paraId="6A4E73A4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/>
            <w:vAlign w:val="center"/>
            <w:hideMark/>
          </w:tcPr>
          <w:p w14:paraId="5EB7431A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37962532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UMFO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161DC675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0F53416F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08020B61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Sudjelovanje u edukativnim događanjima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517B49BA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4 događanja,5 projekata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01C834F9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6 događanja , 5 projekata po godini</w:t>
            </w:r>
          </w:p>
        </w:tc>
      </w:tr>
      <w:tr w:rsidR="00BA5FC1" w:rsidRPr="00E13E92" w14:paraId="5783217C" w14:textId="77777777" w:rsidTr="00BA5FC1">
        <w:trPr>
          <w:trHeight w:val="1002"/>
        </w:trPr>
        <w:tc>
          <w:tcPr>
            <w:tcW w:w="600" w:type="dxa"/>
            <w:vMerge/>
            <w:vAlign w:val="center"/>
            <w:hideMark/>
          </w:tcPr>
          <w:p w14:paraId="68CFF418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061" w:type="dxa"/>
            <w:vMerge/>
            <w:vAlign w:val="center"/>
            <w:hideMark/>
          </w:tcPr>
          <w:p w14:paraId="0CD4191C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/>
            <w:vAlign w:val="center"/>
            <w:hideMark/>
          </w:tcPr>
          <w:p w14:paraId="3FD3F939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420CE66F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MFIN/PU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03F10B4B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514ADCFD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400CBE36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Sudjelovanje u edukativnim događanjima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43E9F176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00E11F87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2</w:t>
            </w:r>
          </w:p>
        </w:tc>
      </w:tr>
      <w:tr w:rsidR="00BA5FC1" w:rsidRPr="00E13E92" w14:paraId="0E04C925" w14:textId="77777777" w:rsidTr="00BA5FC1">
        <w:trPr>
          <w:trHeight w:val="2145"/>
        </w:trPr>
        <w:tc>
          <w:tcPr>
            <w:tcW w:w="600" w:type="dxa"/>
            <w:vMerge/>
            <w:vAlign w:val="center"/>
            <w:hideMark/>
          </w:tcPr>
          <w:p w14:paraId="5CA868AA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061" w:type="dxa"/>
            <w:vMerge/>
            <w:vAlign w:val="center"/>
            <w:hideMark/>
          </w:tcPr>
          <w:p w14:paraId="43C42629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 w:val="restart"/>
            <w:shd w:val="clear" w:color="auto" w:fill="auto"/>
            <w:vAlign w:val="center"/>
            <w:hideMark/>
          </w:tcPr>
          <w:p w14:paraId="56F8DC05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Informiranje građana o aspektima korištenja financijskih usluga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241D7F97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HUB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1AB47A2E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18C004A4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197EB776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Sudjelovanje u edukativnim događanjima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2D50DFF8" w14:textId="7937C60F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Unaprjeđenje razine poznavanja financijskih usluga</w:t>
            </w: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br/>
            </w: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br/>
              <w:t>3 on</w:t>
            </w:r>
            <w:r w:rsid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 xml:space="preserve"> </w:t>
            </w: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line briefinga, 20 objava za medije, 120 odgovora na medijske upite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12ACE61E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Porast razine financijske pismenosti i informiranosti o bankovnim uslugama i proizvodima u Hrvatskoj</w:t>
            </w:r>
          </w:p>
        </w:tc>
      </w:tr>
      <w:tr w:rsidR="00BA5FC1" w:rsidRPr="00E13E92" w14:paraId="62A8FFEE" w14:textId="77777777" w:rsidTr="00BA5FC1">
        <w:trPr>
          <w:trHeight w:val="1002"/>
        </w:trPr>
        <w:tc>
          <w:tcPr>
            <w:tcW w:w="600" w:type="dxa"/>
            <w:vMerge/>
            <w:vAlign w:val="center"/>
            <w:hideMark/>
          </w:tcPr>
          <w:p w14:paraId="68A5456A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061" w:type="dxa"/>
            <w:vMerge/>
            <w:vAlign w:val="center"/>
            <w:hideMark/>
          </w:tcPr>
          <w:p w14:paraId="2764DD75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/>
            <w:vAlign w:val="center"/>
            <w:hideMark/>
          </w:tcPr>
          <w:p w14:paraId="6390A532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3F1E6B3F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HGK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0D0521F0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18F3A3B2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55DB9D48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Sudjelovanje u edukativnim događanjima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652DC725" w14:textId="4609B170" w:rsidR="00BA5FC1" w:rsidRPr="00E13E92" w:rsidRDefault="00E13E92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O</w:t>
            </w:r>
            <w:r w:rsidR="00BA5FC1"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bjave na web stranicama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283DB72D" w14:textId="48233C54" w:rsidR="00BA5FC1" w:rsidRPr="00E13E92" w:rsidRDefault="00E13E92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O</w:t>
            </w:r>
            <w:r w:rsidR="00BA5FC1"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bjave na web stranicama</w:t>
            </w:r>
          </w:p>
        </w:tc>
      </w:tr>
      <w:tr w:rsidR="00BA5FC1" w:rsidRPr="00E13E92" w14:paraId="2B265EF2" w14:textId="77777777" w:rsidTr="00BA5FC1">
        <w:trPr>
          <w:trHeight w:val="1245"/>
        </w:trPr>
        <w:tc>
          <w:tcPr>
            <w:tcW w:w="600" w:type="dxa"/>
            <w:vMerge/>
            <w:vAlign w:val="center"/>
            <w:hideMark/>
          </w:tcPr>
          <w:p w14:paraId="086F2B5A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061" w:type="dxa"/>
            <w:vMerge/>
            <w:vAlign w:val="center"/>
            <w:hideMark/>
          </w:tcPr>
          <w:p w14:paraId="2BDEBFAA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/>
            <w:vAlign w:val="center"/>
            <w:hideMark/>
          </w:tcPr>
          <w:p w14:paraId="1B6B976E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099D130F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HNB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69F0CD7C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5608003D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0BFDF71C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Sudjelovanje u edukativnim događanjima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28FDA392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Objavljeno 5 relevantnih informacija i upozorenja široj javnosti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2578ECEF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Objavljeno 10 relevantnih informacija i upozorenja široj javnosti</w:t>
            </w:r>
          </w:p>
        </w:tc>
      </w:tr>
      <w:tr w:rsidR="00BA5FC1" w:rsidRPr="00E13E92" w14:paraId="5F09EB95" w14:textId="77777777" w:rsidTr="00BA5FC1">
        <w:trPr>
          <w:trHeight w:val="1002"/>
        </w:trPr>
        <w:tc>
          <w:tcPr>
            <w:tcW w:w="600" w:type="dxa"/>
            <w:vMerge/>
            <w:vAlign w:val="center"/>
            <w:hideMark/>
          </w:tcPr>
          <w:p w14:paraId="7A1546BF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061" w:type="dxa"/>
            <w:vMerge/>
            <w:vAlign w:val="center"/>
            <w:hideMark/>
          </w:tcPr>
          <w:p w14:paraId="1D480F9D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/>
            <w:vAlign w:val="center"/>
            <w:hideMark/>
          </w:tcPr>
          <w:p w14:paraId="708BC82F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3D8B9E39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ŠTEDOPIS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3041C0F5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65943F15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0344FECB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Sudjelovanje u edukativnim događanjima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08EF7662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659D4FC3" w14:textId="7772E6E4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Očekivano 6 (on</w:t>
            </w:r>
            <w:r w:rsid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 xml:space="preserve"> </w:t>
            </w: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line) briefinga, 40 objava za medije, 250 odgovora na upite</w:t>
            </w:r>
          </w:p>
        </w:tc>
      </w:tr>
      <w:tr w:rsidR="00BA5FC1" w:rsidRPr="00E13E92" w14:paraId="174E61BA" w14:textId="77777777" w:rsidTr="00BA5FC1">
        <w:trPr>
          <w:trHeight w:val="1002"/>
        </w:trPr>
        <w:tc>
          <w:tcPr>
            <w:tcW w:w="600" w:type="dxa"/>
            <w:vMerge/>
            <w:vAlign w:val="center"/>
            <w:hideMark/>
          </w:tcPr>
          <w:p w14:paraId="1A9F986F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061" w:type="dxa"/>
            <w:vMerge/>
            <w:vAlign w:val="center"/>
            <w:hideMark/>
          </w:tcPr>
          <w:p w14:paraId="77A7A3FA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/>
            <w:vAlign w:val="center"/>
            <w:hideMark/>
          </w:tcPr>
          <w:p w14:paraId="754A9CDC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4A70AB9E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HANFA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5F74A470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18D546F0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490F2E64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Sudjelovanje u edukativnim događanjima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66739DEC" w14:textId="28339CC8" w:rsidR="00BA5FC1" w:rsidRPr="00E13E92" w:rsidRDefault="00E13E92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B</w:t>
            </w:r>
            <w:r w:rsidR="00BA5FC1"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arem 2 materijala godišnje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7C7E60A4" w14:textId="077F6A76" w:rsidR="00BA5FC1" w:rsidRPr="00E13E92" w:rsidRDefault="00E13E92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B</w:t>
            </w:r>
            <w:r w:rsidR="00BA5FC1"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arem 2 materijala godišnje</w:t>
            </w:r>
          </w:p>
        </w:tc>
      </w:tr>
      <w:tr w:rsidR="00BA5FC1" w:rsidRPr="00E13E92" w14:paraId="01710EC0" w14:textId="77777777" w:rsidTr="00BA5FC1">
        <w:trPr>
          <w:trHeight w:val="1002"/>
        </w:trPr>
        <w:tc>
          <w:tcPr>
            <w:tcW w:w="600" w:type="dxa"/>
            <w:vMerge/>
            <w:vAlign w:val="center"/>
            <w:hideMark/>
          </w:tcPr>
          <w:p w14:paraId="3507D0A5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061" w:type="dxa"/>
            <w:vMerge/>
            <w:vAlign w:val="center"/>
            <w:hideMark/>
          </w:tcPr>
          <w:p w14:paraId="07DC2D00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/>
            <w:vAlign w:val="center"/>
            <w:hideMark/>
          </w:tcPr>
          <w:p w14:paraId="24B7116C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000000" w:fill="FFFFFF"/>
            <w:vAlign w:val="center"/>
            <w:hideMark/>
          </w:tcPr>
          <w:p w14:paraId="1E242D76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UMFO</w:t>
            </w:r>
          </w:p>
        </w:tc>
        <w:tc>
          <w:tcPr>
            <w:tcW w:w="1660" w:type="dxa"/>
            <w:shd w:val="clear" w:color="000000" w:fill="FFFFFF"/>
            <w:vAlign w:val="center"/>
            <w:hideMark/>
          </w:tcPr>
          <w:p w14:paraId="6CF0B772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69BA775D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63" w:type="dxa"/>
            <w:shd w:val="clear" w:color="000000" w:fill="FFFFFF"/>
            <w:vAlign w:val="center"/>
            <w:hideMark/>
          </w:tcPr>
          <w:p w14:paraId="31821ACE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Sudjelovanje u edukativnim događanjima</w:t>
            </w:r>
          </w:p>
        </w:tc>
        <w:tc>
          <w:tcPr>
            <w:tcW w:w="1768" w:type="dxa"/>
            <w:shd w:val="clear" w:color="000000" w:fill="FFFFFF"/>
            <w:vAlign w:val="center"/>
            <w:hideMark/>
          </w:tcPr>
          <w:p w14:paraId="674B1984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4 panel diskusije, 3 događanja Fibra- briefing za medije i akademske zajednice</w:t>
            </w:r>
          </w:p>
        </w:tc>
        <w:tc>
          <w:tcPr>
            <w:tcW w:w="1768" w:type="dxa"/>
            <w:shd w:val="clear" w:color="000000" w:fill="FFFFFF"/>
            <w:vAlign w:val="center"/>
            <w:hideMark/>
          </w:tcPr>
          <w:p w14:paraId="471EBE23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10 panel diskusija, 6 fibra događanja</w:t>
            </w:r>
          </w:p>
        </w:tc>
      </w:tr>
      <w:tr w:rsidR="00BA5FC1" w:rsidRPr="00E13E92" w14:paraId="076879E4" w14:textId="77777777" w:rsidTr="00BA5FC1">
        <w:trPr>
          <w:trHeight w:val="1002"/>
        </w:trPr>
        <w:tc>
          <w:tcPr>
            <w:tcW w:w="600" w:type="dxa"/>
            <w:vMerge/>
            <w:vAlign w:val="center"/>
            <w:hideMark/>
          </w:tcPr>
          <w:p w14:paraId="694F7A8B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061" w:type="dxa"/>
            <w:vMerge/>
            <w:vAlign w:val="center"/>
            <w:hideMark/>
          </w:tcPr>
          <w:p w14:paraId="291D1970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/>
            <w:vAlign w:val="center"/>
            <w:hideMark/>
          </w:tcPr>
          <w:p w14:paraId="5C65B50D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44DFABFC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HUO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53D5AA7A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46F9F28C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7DDAB1BB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Sudjelovanje u edukativnim događanjima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49E16113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200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6655DF68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3000</w:t>
            </w:r>
          </w:p>
        </w:tc>
      </w:tr>
      <w:tr w:rsidR="00BA5FC1" w:rsidRPr="00E13E92" w14:paraId="1D23F4A6" w14:textId="77777777" w:rsidTr="00BA5FC1">
        <w:trPr>
          <w:trHeight w:val="1635"/>
        </w:trPr>
        <w:tc>
          <w:tcPr>
            <w:tcW w:w="600" w:type="dxa"/>
            <w:vMerge/>
            <w:vAlign w:val="center"/>
            <w:hideMark/>
          </w:tcPr>
          <w:p w14:paraId="4E18E2E3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061" w:type="dxa"/>
            <w:vMerge/>
            <w:vAlign w:val="center"/>
            <w:hideMark/>
          </w:tcPr>
          <w:p w14:paraId="2BC50E1C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 w:val="restart"/>
            <w:shd w:val="clear" w:color="auto" w:fill="auto"/>
            <w:vAlign w:val="center"/>
            <w:hideMark/>
          </w:tcPr>
          <w:p w14:paraId="41BB1460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Nastavak kampanje „Znanjem do financijskog oporavka“ s Udrugom „Padobran“ i FINA-om što uključuje besplatno savjetovanje za blokirane ili ovršene građane, projekt koji se provodi i uz podršku HUP-a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4109764D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HUB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230C3021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259F38C2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68512AFD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Sudjelovanje u edukativnim događanjima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0CEB14D0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Savjetovanje zainteresiranih građana (napomena: broj nije dostupan)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318A2E6E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Održana savjetovanja građana</w:t>
            </w: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br w:type="page"/>
              <w:t>(napomena: nije moguće unaprijed procijeniti)</w:t>
            </w:r>
          </w:p>
        </w:tc>
      </w:tr>
      <w:tr w:rsidR="00BA5FC1" w:rsidRPr="00E13E92" w14:paraId="5AC2703D" w14:textId="77777777" w:rsidTr="00BA5FC1">
        <w:trPr>
          <w:trHeight w:val="1002"/>
        </w:trPr>
        <w:tc>
          <w:tcPr>
            <w:tcW w:w="600" w:type="dxa"/>
            <w:vMerge/>
            <w:vAlign w:val="center"/>
            <w:hideMark/>
          </w:tcPr>
          <w:p w14:paraId="076D511C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061" w:type="dxa"/>
            <w:vMerge/>
            <w:vAlign w:val="center"/>
            <w:hideMark/>
          </w:tcPr>
          <w:p w14:paraId="07CD599F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/>
            <w:vAlign w:val="center"/>
            <w:hideMark/>
          </w:tcPr>
          <w:p w14:paraId="6BF3CFF2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037D770C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HUP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7F4CABD9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3B698F48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5BAA82EA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Sudjelovanje u edukativnim događanjima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376D28F8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71C98363" w14:textId="2CF6E6BF" w:rsidR="00BA5FC1" w:rsidRPr="00E13E92" w:rsidRDefault="000269B3" w:rsidP="00026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2 o</w:t>
            </w:r>
            <w:r w:rsidR="00BA5FC1"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bjav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e</w:t>
            </w:r>
            <w:r w:rsidR="00BA5FC1"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 xml:space="preserve"> na web stranici</w:t>
            </w:r>
          </w:p>
        </w:tc>
      </w:tr>
      <w:tr w:rsidR="00BA5FC1" w:rsidRPr="00E13E92" w14:paraId="0FE27D93" w14:textId="77777777" w:rsidTr="00BA5FC1">
        <w:trPr>
          <w:trHeight w:val="3210"/>
        </w:trPr>
        <w:tc>
          <w:tcPr>
            <w:tcW w:w="600" w:type="dxa"/>
            <w:vMerge/>
            <w:vAlign w:val="center"/>
            <w:hideMark/>
          </w:tcPr>
          <w:p w14:paraId="7058B6FD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061" w:type="dxa"/>
            <w:vMerge/>
            <w:vAlign w:val="center"/>
            <w:hideMark/>
          </w:tcPr>
          <w:p w14:paraId="1670F828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shd w:val="clear" w:color="auto" w:fill="auto"/>
            <w:vAlign w:val="center"/>
            <w:hideMark/>
          </w:tcPr>
          <w:p w14:paraId="06ECCDE8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Izdavanje publikacija ili objava o gospodarskim kretanjima, makroekonomskoj situaciji, predviđanjima te ostalim informacijama bitnim za financijsko planiranje građana i poduzetnika (HUB analize, izgledi i Pogledi)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45A3F9AC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HUB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3EAE24C2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39C5082F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56D7C784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Sudjelovanje u edukativnim događanjima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2F0E07FE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Objava stručnih analiza na aktualne teme u području makroekonomije, gospodarstva i bankarstva. Transparentno i redovito komuniciranje putem raznih komunikacijskih kanala važnim za financijsko planiranje građana i poduzetnika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48556A79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Objava 15-20 različitih publikacija koje imaju za cilj informirati stručnu i opću javnost o važnim temama za kvalitetno upravljanje financijama i razumijevanje uloge banaka u društvu</w:t>
            </w:r>
          </w:p>
        </w:tc>
      </w:tr>
      <w:tr w:rsidR="00BA5FC1" w:rsidRPr="00E13E92" w14:paraId="0396D657" w14:textId="77777777" w:rsidTr="00BA5FC1">
        <w:trPr>
          <w:trHeight w:val="1002"/>
        </w:trPr>
        <w:tc>
          <w:tcPr>
            <w:tcW w:w="600" w:type="dxa"/>
            <w:vMerge/>
            <w:vAlign w:val="center"/>
            <w:hideMark/>
          </w:tcPr>
          <w:p w14:paraId="7EF82D2A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061" w:type="dxa"/>
            <w:vMerge/>
            <w:vAlign w:val="center"/>
            <w:hideMark/>
          </w:tcPr>
          <w:p w14:paraId="11E9B060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shd w:val="clear" w:color="auto" w:fill="auto"/>
            <w:vAlign w:val="center"/>
            <w:hideMark/>
          </w:tcPr>
          <w:p w14:paraId="4D202020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Izrada ili objava edukativnih materijala i uputa vezanih uz financijsku pismenost na području poreza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647D4FE1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MFIN/PU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366E45ED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3F7D711C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4A691B1C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Sudjelovanje u edukativnim događanjima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3D41D624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21C0FC2C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2</w:t>
            </w:r>
          </w:p>
        </w:tc>
      </w:tr>
      <w:tr w:rsidR="00BA5FC1" w:rsidRPr="00E13E92" w14:paraId="00147526" w14:textId="77777777" w:rsidTr="00BA5FC1">
        <w:trPr>
          <w:trHeight w:val="1002"/>
        </w:trPr>
        <w:tc>
          <w:tcPr>
            <w:tcW w:w="600" w:type="dxa"/>
            <w:vMerge/>
            <w:vAlign w:val="center"/>
            <w:hideMark/>
          </w:tcPr>
          <w:p w14:paraId="4CA97D7A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061" w:type="dxa"/>
            <w:vMerge/>
            <w:vAlign w:val="center"/>
            <w:hideMark/>
          </w:tcPr>
          <w:p w14:paraId="1D3FA22A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shd w:val="clear" w:color="auto" w:fill="auto"/>
            <w:vAlign w:val="center"/>
            <w:hideMark/>
          </w:tcPr>
          <w:p w14:paraId="2D3CEDDD" w14:textId="012847DA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Održavanje on</w:t>
            </w:r>
            <w:r w:rsidR="000269B3"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line edukativne igre  uz koju investitori početnici mogu jačati financijska znanja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157E1180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ZSE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207229A7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56B4B073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6CE2223D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Sudjelovanje u edukativnim događanjima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3A485EAB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Broj natjecatelja od 2009. do 2020. cca 23.700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05649E2A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natjecatelja od 2009. do 2022. cca 24.000</w:t>
            </w:r>
          </w:p>
        </w:tc>
      </w:tr>
      <w:tr w:rsidR="00BA5FC1" w:rsidRPr="00E13E92" w14:paraId="60E9C4B3" w14:textId="77777777" w:rsidTr="00BA5FC1">
        <w:trPr>
          <w:trHeight w:val="1002"/>
        </w:trPr>
        <w:tc>
          <w:tcPr>
            <w:tcW w:w="600" w:type="dxa"/>
            <w:vMerge w:val="restart"/>
            <w:shd w:val="clear" w:color="auto" w:fill="auto"/>
            <w:vAlign w:val="center"/>
            <w:hideMark/>
          </w:tcPr>
          <w:p w14:paraId="2BDED5A6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lastRenderedPageBreak/>
              <w:t>4.</w:t>
            </w:r>
          </w:p>
        </w:tc>
        <w:tc>
          <w:tcPr>
            <w:tcW w:w="2061" w:type="dxa"/>
            <w:vMerge w:val="restart"/>
            <w:shd w:val="clear" w:color="auto" w:fill="auto"/>
            <w:vAlign w:val="center"/>
            <w:hideMark/>
          </w:tcPr>
          <w:p w14:paraId="1EB7068B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Suradnja s ostalim članovima Operativne radne grupe te ostalim institucijama relevantnima za podizanje razine financijske pismenosti</w:t>
            </w:r>
          </w:p>
        </w:tc>
        <w:tc>
          <w:tcPr>
            <w:tcW w:w="2700" w:type="dxa"/>
            <w:vMerge w:val="restart"/>
            <w:shd w:val="clear" w:color="auto" w:fill="auto"/>
            <w:vAlign w:val="center"/>
            <w:hideMark/>
          </w:tcPr>
          <w:p w14:paraId="6E82BD50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Suradnja s drugim dionicima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28A59675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AZOO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7389CBA9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08570557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0D74804C" w14:textId="34E39C7D" w:rsidR="00BA5FC1" w:rsidRPr="00E13E92" w:rsidRDefault="00BA5FC1" w:rsidP="00026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 xml:space="preserve">Kontinuirana </w:t>
            </w:r>
            <w:r w:rsidR="000269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komunikacija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496AA519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Kontinuirana kominikacija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1B4C807C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Kontinuirana kominikacija</w:t>
            </w:r>
          </w:p>
        </w:tc>
      </w:tr>
      <w:tr w:rsidR="00BA5FC1" w:rsidRPr="00E13E92" w14:paraId="2A156FE7" w14:textId="77777777" w:rsidTr="00BA5FC1">
        <w:trPr>
          <w:trHeight w:val="1002"/>
        </w:trPr>
        <w:tc>
          <w:tcPr>
            <w:tcW w:w="600" w:type="dxa"/>
            <w:vMerge/>
            <w:vAlign w:val="center"/>
            <w:hideMark/>
          </w:tcPr>
          <w:p w14:paraId="032BF4F4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061" w:type="dxa"/>
            <w:vMerge/>
            <w:vAlign w:val="center"/>
            <w:hideMark/>
          </w:tcPr>
          <w:p w14:paraId="4860D3A9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/>
            <w:vAlign w:val="center"/>
            <w:hideMark/>
          </w:tcPr>
          <w:p w14:paraId="45A4DBE1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60941D47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ORG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2D342521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448131E3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2B63B592" w14:textId="71446462" w:rsidR="00BA5FC1" w:rsidRPr="00E13E92" w:rsidRDefault="000269B3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 xml:space="preserve">Kontinuirana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komunikacija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2B396F4B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Kontinuirana kominikacija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556F4E23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Kontinuirana kominikacija</w:t>
            </w:r>
          </w:p>
        </w:tc>
      </w:tr>
      <w:tr w:rsidR="00BA5FC1" w:rsidRPr="00E13E92" w14:paraId="3BD782F9" w14:textId="77777777" w:rsidTr="00BA5FC1">
        <w:trPr>
          <w:trHeight w:val="1002"/>
        </w:trPr>
        <w:tc>
          <w:tcPr>
            <w:tcW w:w="600" w:type="dxa"/>
            <w:vMerge/>
            <w:vAlign w:val="center"/>
            <w:hideMark/>
          </w:tcPr>
          <w:p w14:paraId="1372CCEF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061" w:type="dxa"/>
            <w:vMerge/>
            <w:vAlign w:val="center"/>
            <w:hideMark/>
          </w:tcPr>
          <w:p w14:paraId="362CA266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 w:val="restart"/>
            <w:shd w:val="clear" w:color="auto" w:fill="auto"/>
            <w:vAlign w:val="center"/>
            <w:hideMark/>
          </w:tcPr>
          <w:p w14:paraId="695EF805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Suradnja MINGOR-a i ostalih dionika uključenih u aplikaciju CISZP, kao i ostalih tijela uključenih u podizanje razine financijske pismenosti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7B5DD744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MINGOR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5A184AC8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70F9B6E4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36EA39AC" w14:textId="09683787" w:rsidR="00BA5FC1" w:rsidRPr="00E13E92" w:rsidRDefault="000269B3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 xml:space="preserve">Kontinuirana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komunikacija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52B3443D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3500 upita putem CISZP-a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424DC050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7000 upita putem CISZP-a</w:t>
            </w:r>
          </w:p>
        </w:tc>
      </w:tr>
      <w:tr w:rsidR="00BA5FC1" w:rsidRPr="00E13E92" w14:paraId="5038F5A2" w14:textId="77777777" w:rsidTr="00BA5FC1">
        <w:trPr>
          <w:trHeight w:val="1002"/>
        </w:trPr>
        <w:tc>
          <w:tcPr>
            <w:tcW w:w="600" w:type="dxa"/>
            <w:vMerge/>
            <w:vAlign w:val="center"/>
            <w:hideMark/>
          </w:tcPr>
          <w:p w14:paraId="55C84FFD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061" w:type="dxa"/>
            <w:vMerge/>
            <w:vAlign w:val="center"/>
            <w:hideMark/>
          </w:tcPr>
          <w:p w14:paraId="00B18C55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/>
            <w:vAlign w:val="center"/>
            <w:hideMark/>
          </w:tcPr>
          <w:p w14:paraId="3661502D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4E4DAA23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HUO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1484D337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46A797EE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267C7315" w14:textId="438D7829" w:rsidR="00BA5FC1" w:rsidRPr="00E13E92" w:rsidRDefault="000269B3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 xml:space="preserve">Kontinuirana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komunikacija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0F57BC81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Odgovoreno na 25 upita građana zaprimljena putem CISZP aplikacije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33E76C78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Odgovoreno na 50 upita građana zaprimljena putem CISZP aplikacije</w:t>
            </w:r>
          </w:p>
        </w:tc>
      </w:tr>
      <w:tr w:rsidR="00BA5FC1" w:rsidRPr="00E13E92" w14:paraId="56884962" w14:textId="77777777" w:rsidTr="00BA5FC1">
        <w:trPr>
          <w:trHeight w:val="1002"/>
        </w:trPr>
        <w:tc>
          <w:tcPr>
            <w:tcW w:w="600" w:type="dxa"/>
            <w:vMerge/>
            <w:vAlign w:val="center"/>
            <w:hideMark/>
          </w:tcPr>
          <w:p w14:paraId="343430FA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061" w:type="dxa"/>
            <w:vMerge/>
            <w:vAlign w:val="center"/>
            <w:hideMark/>
          </w:tcPr>
          <w:p w14:paraId="5147BA97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/>
            <w:vAlign w:val="center"/>
            <w:hideMark/>
          </w:tcPr>
          <w:p w14:paraId="47CE0F8B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4737156C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HNB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273DA67B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032872C9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41C8420A" w14:textId="5F9E3B55" w:rsidR="00BA5FC1" w:rsidRPr="00E13E92" w:rsidRDefault="000269B3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 xml:space="preserve">Kontinuirana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komunikacija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3A9A5C3E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Odgovoreno na 33 upita građana zaprimljena putem CISZP aplikacije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4ED18280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Odgovoreno na 66 upita građana zaprimljena putem CISZP aplikacije</w:t>
            </w:r>
          </w:p>
        </w:tc>
      </w:tr>
      <w:tr w:rsidR="00BA5FC1" w:rsidRPr="00E13E92" w14:paraId="73680700" w14:textId="77777777" w:rsidTr="00BA5FC1">
        <w:trPr>
          <w:trHeight w:val="1002"/>
        </w:trPr>
        <w:tc>
          <w:tcPr>
            <w:tcW w:w="600" w:type="dxa"/>
            <w:vMerge/>
            <w:vAlign w:val="center"/>
            <w:hideMark/>
          </w:tcPr>
          <w:p w14:paraId="4574091F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061" w:type="dxa"/>
            <w:vMerge/>
            <w:vAlign w:val="center"/>
            <w:hideMark/>
          </w:tcPr>
          <w:p w14:paraId="0F8EBFE8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 w:val="restart"/>
            <w:shd w:val="clear" w:color="auto" w:fill="auto"/>
            <w:vAlign w:val="center"/>
            <w:hideMark/>
          </w:tcPr>
          <w:p w14:paraId="7264F25B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Sudjelovanje u projektu pružanja tehničke pomoći u financijskom obrazovanju u organizaciji OECD/INFE i Ministarstva financija Kraljevine Nizozemske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25B28D6A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MFIN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4DE7D4D4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51DCA121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181E6035" w14:textId="7846F846" w:rsidR="00BA5FC1" w:rsidRPr="00E13E92" w:rsidRDefault="000269B3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 xml:space="preserve">Kontinuirana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komunikacija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605D9656" w14:textId="04D98BF7" w:rsidR="00BA5FC1" w:rsidRPr="00E13E92" w:rsidRDefault="000269B3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 xml:space="preserve">Kontinuirana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komunikacija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015D4D38" w14:textId="1518F979" w:rsidR="00BA5FC1" w:rsidRPr="00E13E92" w:rsidRDefault="000269B3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 xml:space="preserve">Kontinuirana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komunikacija</w:t>
            </w:r>
          </w:p>
        </w:tc>
      </w:tr>
      <w:tr w:rsidR="00BA5FC1" w:rsidRPr="00E13E92" w14:paraId="547CCDE3" w14:textId="77777777" w:rsidTr="00BA5FC1">
        <w:trPr>
          <w:trHeight w:val="1002"/>
        </w:trPr>
        <w:tc>
          <w:tcPr>
            <w:tcW w:w="600" w:type="dxa"/>
            <w:vMerge/>
            <w:vAlign w:val="center"/>
            <w:hideMark/>
          </w:tcPr>
          <w:p w14:paraId="78E18AE7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061" w:type="dxa"/>
            <w:vMerge/>
            <w:vAlign w:val="center"/>
            <w:hideMark/>
          </w:tcPr>
          <w:p w14:paraId="7F9AA7B1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/>
            <w:vAlign w:val="center"/>
            <w:hideMark/>
          </w:tcPr>
          <w:p w14:paraId="6B20212B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4AA54FCE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HNB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42F35BF1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0D1AF8AE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5EC2F3AA" w14:textId="2A785C48" w:rsidR="00BA5FC1" w:rsidRPr="00E13E92" w:rsidRDefault="000269B3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 xml:space="preserve">Kontinuirana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komunikacija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780AB365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Kontinuirana suradnja tijekom provedbe projekta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4D912672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Kontinuirana suradnja tijekom provedbe projekta</w:t>
            </w:r>
          </w:p>
        </w:tc>
      </w:tr>
      <w:tr w:rsidR="00BA5FC1" w:rsidRPr="00E13E92" w14:paraId="3F90CCDC" w14:textId="77777777" w:rsidTr="00BA5FC1">
        <w:trPr>
          <w:trHeight w:val="1002"/>
        </w:trPr>
        <w:tc>
          <w:tcPr>
            <w:tcW w:w="600" w:type="dxa"/>
            <w:vMerge/>
            <w:vAlign w:val="center"/>
            <w:hideMark/>
          </w:tcPr>
          <w:p w14:paraId="52F35B93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061" w:type="dxa"/>
            <w:vMerge/>
            <w:vAlign w:val="center"/>
            <w:hideMark/>
          </w:tcPr>
          <w:p w14:paraId="5D0CF5A2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/>
            <w:vAlign w:val="center"/>
            <w:hideMark/>
          </w:tcPr>
          <w:p w14:paraId="553842E2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6A6ABBAE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HANFA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1BAEEB6A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2089F5E3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67AAB7AA" w14:textId="40C6422E" w:rsidR="00BA5FC1" w:rsidRPr="00E13E92" w:rsidRDefault="000269B3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 xml:space="preserve">Kontinuirana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komunikacija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1B54E96C" w14:textId="25C85455" w:rsidR="00BA5FC1" w:rsidRPr="00E13E92" w:rsidRDefault="000269B3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D</w:t>
            </w:r>
            <w:r w:rsidR="00BA5FC1"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oprinos HANFA-e u suradnji s drugim dionicima ovisno o tijeku projekta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238BA6F5" w14:textId="2EA6C6B3" w:rsidR="00BA5FC1" w:rsidRPr="00E13E92" w:rsidRDefault="000269B3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D</w:t>
            </w:r>
            <w:r w:rsidR="00BA5FC1"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oprinos HANFA-e u suradnji s drugim dionicima ovisno o tijeku projekta</w:t>
            </w:r>
          </w:p>
        </w:tc>
      </w:tr>
      <w:tr w:rsidR="00BA5FC1" w:rsidRPr="00E13E92" w14:paraId="33188AF0" w14:textId="77777777" w:rsidTr="00BA5FC1">
        <w:trPr>
          <w:trHeight w:val="1002"/>
        </w:trPr>
        <w:tc>
          <w:tcPr>
            <w:tcW w:w="600" w:type="dxa"/>
            <w:vMerge w:val="restart"/>
            <w:shd w:val="clear" w:color="auto" w:fill="auto"/>
            <w:vAlign w:val="center"/>
            <w:hideMark/>
          </w:tcPr>
          <w:p w14:paraId="310FF52E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lastRenderedPageBreak/>
              <w:t>5.</w:t>
            </w:r>
          </w:p>
        </w:tc>
        <w:tc>
          <w:tcPr>
            <w:tcW w:w="2061" w:type="dxa"/>
            <w:vMerge w:val="restart"/>
            <w:shd w:val="clear" w:color="auto" w:fill="auto"/>
            <w:vAlign w:val="center"/>
            <w:hideMark/>
          </w:tcPr>
          <w:p w14:paraId="4C3DB6B5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Komunikacija s korisnicima financijskih usluga i širom javnosti</w:t>
            </w:r>
          </w:p>
        </w:tc>
        <w:tc>
          <w:tcPr>
            <w:tcW w:w="2700" w:type="dxa"/>
            <w:vMerge w:val="restart"/>
            <w:shd w:val="clear" w:color="auto" w:fill="auto"/>
            <w:vAlign w:val="center"/>
            <w:hideMark/>
          </w:tcPr>
          <w:p w14:paraId="76972527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Redovita komunikacija po upitima te objava relevantnih informacija i upozorenja široj javnosti 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1F793C7C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HANFA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09122982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18CF0625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592B6978" w14:textId="755654F1" w:rsidR="00BA5FC1" w:rsidRPr="00E13E92" w:rsidRDefault="000269B3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 xml:space="preserve">Kontinuirana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komunikacija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717A0AFD" w14:textId="606025A2" w:rsidR="00BA5FC1" w:rsidRPr="00E13E92" w:rsidRDefault="000269B3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K</w:t>
            </w:r>
            <w:r w:rsidR="00BA5FC1"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ontinuirano odgovaranje na upite i objava informacija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7204896A" w14:textId="1F4D7554" w:rsidR="00BA5FC1" w:rsidRPr="00E13E92" w:rsidRDefault="000269B3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K</w:t>
            </w:r>
            <w:r w:rsidR="00BA5FC1"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ontinuirano odgovaranje na upite i objava informacija</w:t>
            </w:r>
          </w:p>
        </w:tc>
      </w:tr>
      <w:tr w:rsidR="00BA5FC1" w:rsidRPr="00E13E92" w14:paraId="1579B4B1" w14:textId="77777777" w:rsidTr="00BA5FC1">
        <w:trPr>
          <w:trHeight w:val="1002"/>
        </w:trPr>
        <w:tc>
          <w:tcPr>
            <w:tcW w:w="600" w:type="dxa"/>
            <w:vMerge/>
            <w:vAlign w:val="center"/>
            <w:hideMark/>
          </w:tcPr>
          <w:p w14:paraId="4F96F486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061" w:type="dxa"/>
            <w:vMerge/>
            <w:vAlign w:val="center"/>
            <w:hideMark/>
          </w:tcPr>
          <w:p w14:paraId="6D2FA2A0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/>
            <w:vAlign w:val="center"/>
            <w:hideMark/>
          </w:tcPr>
          <w:p w14:paraId="577ECE2F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36B8B6DE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ZSE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674C3BA9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7299BA80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0E94C739" w14:textId="0A46F8E0" w:rsidR="00BA5FC1" w:rsidRPr="00E13E92" w:rsidRDefault="000269B3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 xml:space="preserve">Kontinuirana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komunikacija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7CAB9FF5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Odgovoreno na svaki upit o edukaciji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5F247A6E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Odgovoriti na svaki upit o edukaciji</w:t>
            </w:r>
          </w:p>
        </w:tc>
      </w:tr>
      <w:tr w:rsidR="00BA5FC1" w:rsidRPr="00E13E92" w14:paraId="74182EE5" w14:textId="77777777" w:rsidTr="00BA5FC1">
        <w:trPr>
          <w:trHeight w:val="1002"/>
        </w:trPr>
        <w:tc>
          <w:tcPr>
            <w:tcW w:w="600" w:type="dxa"/>
            <w:vMerge/>
            <w:vAlign w:val="center"/>
            <w:hideMark/>
          </w:tcPr>
          <w:p w14:paraId="79159EE6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061" w:type="dxa"/>
            <w:vMerge/>
            <w:vAlign w:val="center"/>
            <w:hideMark/>
          </w:tcPr>
          <w:p w14:paraId="4D7DCB06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/>
            <w:vAlign w:val="center"/>
            <w:hideMark/>
          </w:tcPr>
          <w:p w14:paraId="6DE28D8D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275D5B67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HGK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43883797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5BC96608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585C3A5D" w14:textId="579341B4" w:rsidR="00BA5FC1" w:rsidRPr="00E13E92" w:rsidRDefault="000269B3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 xml:space="preserve">Kontinuirana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komunikacija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6537EC7B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Kontinuirano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2D781DB3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30 odgovora na upite i 10 objava</w:t>
            </w:r>
          </w:p>
        </w:tc>
      </w:tr>
      <w:tr w:rsidR="00BA5FC1" w:rsidRPr="00E13E92" w14:paraId="7E38AD1D" w14:textId="77777777" w:rsidTr="00BA5FC1">
        <w:trPr>
          <w:trHeight w:val="1002"/>
        </w:trPr>
        <w:tc>
          <w:tcPr>
            <w:tcW w:w="600" w:type="dxa"/>
            <w:vMerge/>
            <w:vAlign w:val="center"/>
            <w:hideMark/>
          </w:tcPr>
          <w:p w14:paraId="5ECC0359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061" w:type="dxa"/>
            <w:vMerge/>
            <w:vAlign w:val="center"/>
            <w:hideMark/>
          </w:tcPr>
          <w:p w14:paraId="53A9466C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/>
            <w:vAlign w:val="center"/>
            <w:hideMark/>
          </w:tcPr>
          <w:p w14:paraId="1FFF75F4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265CC784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HNB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505EDD6E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6261B3EE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59408BAC" w14:textId="3F4C1D66" w:rsidR="00BA5FC1" w:rsidRPr="00E13E92" w:rsidRDefault="000269B3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 xml:space="preserve">Kontinuirana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komunikacija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1C3B3A00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Zaprimljeno i postupano po 1000 upita i prigovora potrošača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272CD6C9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Zaprimljeno i postupano po 2000 upita i prigovora potrošača</w:t>
            </w:r>
          </w:p>
        </w:tc>
      </w:tr>
      <w:tr w:rsidR="00BA5FC1" w:rsidRPr="00E13E92" w14:paraId="2E6C2F2E" w14:textId="77777777" w:rsidTr="00BA5FC1">
        <w:trPr>
          <w:trHeight w:val="1800"/>
        </w:trPr>
        <w:tc>
          <w:tcPr>
            <w:tcW w:w="600" w:type="dxa"/>
            <w:vMerge/>
            <w:vAlign w:val="center"/>
            <w:hideMark/>
          </w:tcPr>
          <w:p w14:paraId="5F563868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061" w:type="dxa"/>
            <w:vMerge/>
            <w:vAlign w:val="center"/>
            <w:hideMark/>
          </w:tcPr>
          <w:p w14:paraId="09BEC5D3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/>
            <w:vAlign w:val="center"/>
            <w:hideMark/>
          </w:tcPr>
          <w:p w14:paraId="76B7F389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0A06BE57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HUO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3FC0D4EA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63B4EF85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2F55AB57" w14:textId="405CDA45" w:rsidR="00BA5FC1" w:rsidRPr="00E13E92" w:rsidRDefault="000269B3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 xml:space="preserve">Kontinuirana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komunikacija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049B0346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1100 odgovori na pisane i telefonske upite upućene Pravobraniteljstvu na području osiguranja i Centru za mirenje pri HUO-u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49D93FAA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1101 odgovori na pisane i telefonske upite upućene Pravobraniteljstvu na području osiguranja i Centru za mirenje pri HUO-u</w:t>
            </w:r>
          </w:p>
        </w:tc>
      </w:tr>
      <w:tr w:rsidR="00BA5FC1" w:rsidRPr="00E13E92" w14:paraId="4676565A" w14:textId="77777777" w:rsidTr="00BA5FC1">
        <w:trPr>
          <w:trHeight w:val="1002"/>
        </w:trPr>
        <w:tc>
          <w:tcPr>
            <w:tcW w:w="600" w:type="dxa"/>
            <w:vMerge/>
            <w:vAlign w:val="center"/>
            <w:hideMark/>
          </w:tcPr>
          <w:p w14:paraId="075ACA10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061" w:type="dxa"/>
            <w:vMerge/>
            <w:vAlign w:val="center"/>
            <w:hideMark/>
          </w:tcPr>
          <w:p w14:paraId="41066CD4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shd w:val="clear" w:color="auto" w:fill="auto"/>
            <w:vAlign w:val="center"/>
            <w:hideMark/>
          </w:tcPr>
          <w:p w14:paraId="2E89D084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Za nagrađivanje doprinosa razvoju tržišta kapitala prati se rad raznih pojedinaca i pravnih subjekata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78112713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ZSE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4514FCE9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51375DF8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541CDF70" w14:textId="3C4EC633" w:rsidR="00BA5FC1" w:rsidRPr="00E13E92" w:rsidRDefault="000269B3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 xml:space="preserve">Kontinuirana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komunikacija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72B4BE8D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1 događaj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1AFF1286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1 događaj</w:t>
            </w:r>
          </w:p>
        </w:tc>
      </w:tr>
      <w:tr w:rsidR="00BA5FC1" w:rsidRPr="00E13E92" w14:paraId="4E88B07E" w14:textId="77777777" w:rsidTr="00BA5FC1">
        <w:trPr>
          <w:trHeight w:val="1002"/>
        </w:trPr>
        <w:tc>
          <w:tcPr>
            <w:tcW w:w="600" w:type="dxa"/>
            <w:vMerge/>
            <w:vAlign w:val="center"/>
            <w:hideMark/>
          </w:tcPr>
          <w:p w14:paraId="44DB92F6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061" w:type="dxa"/>
            <w:vMerge/>
            <w:vAlign w:val="center"/>
            <w:hideMark/>
          </w:tcPr>
          <w:p w14:paraId="36A1C028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 w:val="restart"/>
            <w:shd w:val="clear" w:color="auto" w:fill="auto"/>
            <w:vAlign w:val="center"/>
            <w:hideMark/>
          </w:tcPr>
          <w:p w14:paraId="7655A1BC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Edukacija i informiranje potrošača i poslovnih subjekata o različitim financijskim proizvodima i uslugama te ostalih ciljnih skupina u cilju podizanja razine financijske pismenosti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4E2A9604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HIFE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52CA06DF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2B7676AC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7AB38045" w14:textId="1A3E53E2" w:rsidR="00BA5FC1" w:rsidRPr="00E13E92" w:rsidRDefault="000269B3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 xml:space="preserve">Kontinuirana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komunikacija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534CC476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442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4319C433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100</w:t>
            </w:r>
          </w:p>
        </w:tc>
      </w:tr>
      <w:tr w:rsidR="00BA5FC1" w:rsidRPr="00E13E92" w14:paraId="08166622" w14:textId="77777777" w:rsidTr="00BA5FC1">
        <w:trPr>
          <w:trHeight w:val="1002"/>
        </w:trPr>
        <w:tc>
          <w:tcPr>
            <w:tcW w:w="600" w:type="dxa"/>
            <w:vMerge/>
            <w:vAlign w:val="center"/>
            <w:hideMark/>
          </w:tcPr>
          <w:p w14:paraId="6CE7B50D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061" w:type="dxa"/>
            <w:vMerge/>
            <w:vAlign w:val="center"/>
            <w:hideMark/>
          </w:tcPr>
          <w:p w14:paraId="1019A76A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/>
            <w:vAlign w:val="center"/>
            <w:hideMark/>
          </w:tcPr>
          <w:p w14:paraId="4338525E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62BCB737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HUP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7CCD955D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75E80F90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62A9EE0A" w14:textId="71B98245" w:rsidR="00BA5FC1" w:rsidRPr="00E13E92" w:rsidRDefault="000269B3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 xml:space="preserve">Kontinuirana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komunikacija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2C1DD0AC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0EDB2490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Broj održanih događaja</w:t>
            </w:r>
          </w:p>
        </w:tc>
      </w:tr>
      <w:tr w:rsidR="00BA5FC1" w:rsidRPr="00E13E92" w14:paraId="71D9F9BC" w14:textId="77777777" w:rsidTr="00BA5FC1">
        <w:trPr>
          <w:trHeight w:val="2115"/>
        </w:trPr>
        <w:tc>
          <w:tcPr>
            <w:tcW w:w="600" w:type="dxa"/>
            <w:vMerge/>
            <w:vAlign w:val="center"/>
            <w:hideMark/>
          </w:tcPr>
          <w:p w14:paraId="5E58D435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061" w:type="dxa"/>
            <w:vMerge/>
            <w:vAlign w:val="center"/>
            <w:hideMark/>
          </w:tcPr>
          <w:p w14:paraId="10D1D564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/>
            <w:vAlign w:val="center"/>
            <w:hideMark/>
          </w:tcPr>
          <w:p w14:paraId="5CF41287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1A779D89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HGK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79E35819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21B7B44A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1F8C4271" w14:textId="565214A0" w:rsidR="00BA5FC1" w:rsidRPr="00E13E92" w:rsidRDefault="000269B3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 xml:space="preserve">Kontinuirana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komunikacija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62DDAE6F" w14:textId="00FF7629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 xml:space="preserve">Informiranje i odgovori na upite građana i poslovnih subjekata slijedom posljedica pandemije </w:t>
            </w:r>
            <w:r w:rsidR="007D3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 xml:space="preserve">bolesti </w:t>
            </w: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COVID-19 i potresa u Zagrebu (bankarstvo, osiguranje, leasing)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6D79B9CE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30 odgovora na upite</w:t>
            </w:r>
          </w:p>
        </w:tc>
      </w:tr>
      <w:tr w:rsidR="00BA5FC1" w:rsidRPr="00E13E92" w14:paraId="7503BD73" w14:textId="77777777" w:rsidTr="00BA5FC1">
        <w:trPr>
          <w:trHeight w:val="1710"/>
        </w:trPr>
        <w:tc>
          <w:tcPr>
            <w:tcW w:w="600" w:type="dxa"/>
            <w:vMerge/>
            <w:vAlign w:val="center"/>
            <w:hideMark/>
          </w:tcPr>
          <w:p w14:paraId="524EA2B2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061" w:type="dxa"/>
            <w:vMerge/>
            <w:vAlign w:val="center"/>
            <w:hideMark/>
          </w:tcPr>
          <w:p w14:paraId="2DC47B2E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/>
            <w:vAlign w:val="center"/>
            <w:hideMark/>
          </w:tcPr>
          <w:p w14:paraId="65B6587E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1F6DD03D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HANFA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52DA6E4E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20C67E61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79EB131F" w14:textId="751BBEF7" w:rsidR="00BA5FC1" w:rsidRPr="00E13E92" w:rsidRDefault="000269B3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 xml:space="preserve">Kontinuirana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komunikacija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4A497BD4" w14:textId="7F7F4640" w:rsidR="00BA5FC1" w:rsidRPr="00E13E92" w:rsidRDefault="000269B3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K</w:t>
            </w:r>
            <w:r w:rsidR="00BA5FC1"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otinuirano informiranje javnosti s naglaskom na pojašnjenju financijskih proizvoda i usluge te njihovih obilježja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00205FB1" w14:textId="55A1F1B0" w:rsidR="00BA5FC1" w:rsidRPr="00E13E92" w:rsidRDefault="000269B3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K</w:t>
            </w:r>
            <w:r w:rsidR="00BA5FC1"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otinuirano informiranje javnosti s naglaskom na pojašnjenju financijskih proizvoda i usluge te njihovih obilježja</w:t>
            </w:r>
          </w:p>
        </w:tc>
      </w:tr>
      <w:tr w:rsidR="00BA5FC1" w:rsidRPr="00E13E92" w14:paraId="7D5BFD7E" w14:textId="77777777" w:rsidTr="00BA5FC1">
        <w:trPr>
          <w:trHeight w:val="1002"/>
        </w:trPr>
        <w:tc>
          <w:tcPr>
            <w:tcW w:w="600" w:type="dxa"/>
            <w:vMerge/>
            <w:vAlign w:val="center"/>
            <w:hideMark/>
          </w:tcPr>
          <w:p w14:paraId="2B87CECE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061" w:type="dxa"/>
            <w:vMerge/>
            <w:vAlign w:val="center"/>
            <w:hideMark/>
          </w:tcPr>
          <w:p w14:paraId="1415779A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/>
            <w:vAlign w:val="center"/>
            <w:hideMark/>
          </w:tcPr>
          <w:p w14:paraId="1699FC5B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2C72E562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HUO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4ED6AE87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1CF2474A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15A597FC" w14:textId="5666C351" w:rsidR="00BA5FC1" w:rsidRPr="00E13E92" w:rsidRDefault="000269B3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 xml:space="preserve">Kontinuirana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komunikacija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0CC45792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25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63603848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50</w:t>
            </w:r>
          </w:p>
        </w:tc>
      </w:tr>
      <w:tr w:rsidR="00BA5FC1" w:rsidRPr="00E13E92" w14:paraId="1D4246EE" w14:textId="77777777" w:rsidTr="00BA5FC1">
        <w:trPr>
          <w:trHeight w:val="1605"/>
        </w:trPr>
        <w:tc>
          <w:tcPr>
            <w:tcW w:w="600" w:type="dxa"/>
            <w:vMerge/>
            <w:vAlign w:val="center"/>
            <w:hideMark/>
          </w:tcPr>
          <w:p w14:paraId="4D18B4B9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061" w:type="dxa"/>
            <w:vMerge/>
            <w:vAlign w:val="center"/>
            <w:hideMark/>
          </w:tcPr>
          <w:p w14:paraId="47D9F10D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 w:val="restart"/>
            <w:shd w:val="clear" w:color="auto" w:fill="auto"/>
            <w:vAlign w:val="center"/>
            <w:hideMark/>
          </w:tcPr>
          <w:p w14:paraId="0F016361" w14:textId="609BA216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Radijsk</w:t>
            </w:r>
            <w:r w:rsidR="00A10B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e emisije „Financijska abeceda“ </w:t>
            </w: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emitirane na Hrvatskom katoličkom radiju u kojima se jednom tjedno govori o relevantnim temama iz p</w:t>
            </w:r>
            <w:r w:rsidR="00A10B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odručja financijske pismenosti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434E4A0B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HNB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2D7B5E9D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70E985F9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49C59299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Broj emitiranih emisija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3B95DC36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28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7F2DDB48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56</w:t>
            </w:r>
          </w:p>
        </w:tc>
      </w:tr>
      <w:tr w:rsidR="00BA5FC1" w:rsidRPr="00E13E92" w14:paraId="339D106D" w14:textId="77777777" w:rsidTr="00BA5FC1">
        <w:trPr>
          <w:trHeight w:val="1605"/>
        </w:trPr>
        <w:tc>
          <w:tcPr>
            <w:tcW w:w="600" w:type="dxa"/>
            <w:vMerge/>
            <w:vAlign w:val="center"/>
            <w:hideMark/>
          </w:tcPr>
          <w:p w14:paraId="12A7CFFC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061" w:type="dxa"/>
            <w:vMerge/>
            <w:vAlign w:val="center"/>
            <w:hideMark/>
          </w:tcPr>
          <w:p w14:paraId="4AE2C0E0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/>
            <w:vAlign w:val="center"/>
            <w:hideMark/>
          </w:tcPr>
          <w:p w14:paraId="780E3267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53B0A23C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HANFA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3A4CCBB6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2F2FDEE2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5A864ECE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Broj emitiranih emisija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6D8A1258" w14:textId="68399A5D" w:rsidR="00BA5FC1" w:rsidRPr="00E13E92" w:rsidRDefault="000269B3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B</w:t>
            </w:r>
            <w:r w:rsidR="00BA5FC1"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arem 5 emisija godišnje (realizacija ovisna o uredništvu radio stanice)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64EEAE2E" w14:textId="7201FFE9" w:rsidR="00BA5FC1" w:rsidRPr="00E13E92" w:rsidRDefault="000269B3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B</w:t>
            </w:r>
            <w:r w:rsidR="00BA5FC1"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arem 5 emisija godišnje (realizacija ovisna o uredništvu radio stanice)</w:t>
            </w:r>
          </w:p>
        </w:tc>
      </w:tr>
      <w:tr w:rsidR="00BA5FC1" w:rsidRPr="00E13E92" w14:paraId="4408F007" w14:textId="77777777" w:rsidTr="00BA5FC1">
        <w:trPr>
          <w:trHeight w:val="1770"/>
        </w:trPr>
        <w:tc>
          <w:tcPr>
            <w:tcW w:w="600" w:type="dxa"/>
            <w:vMerge/>
            <w:vAlign w:val="center"/>
            <w:hideMark/>
          </w:tcPr>
          <w:p w14:paraId="2B8BE6C9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061" w:type="dxa"/>
            <w:vMerge/>
            <w:vAlign w:val="center"/>
            <w:hideMark/>
          </w:tcPr>
          <w:p w14:paraId="312187E9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shd w:val="clear" w:color="auto" w:fill="auto"/>
            <w:vAlign w:val="center"/>
            <w:hideMark/>
          </w:tcPr>
          <w:p w14:paraId="6E67B5C8" w14:textId="292C6C21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Organizacija radionica</w:t>
            </w:r>
            <w:r w:rsidR="003230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/</w:t>
            </w:r>
            <w:r w:rsidR="003230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sastanaka i drugih oblika informiranja o SEPA platnim uslugama u suradnji s ostalim članovima hrvatskog SEPA foruma (HUB, HNB, FINA, MFIN). Ažuriranje web stanice www.sepa.hr te odgovori na upite upućeni putem kontakt adrese info@sepa.hr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1BB5A614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HGK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22B120D0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00449359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61D57141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 xml:space="preserve">Broj održanih događaja, sudionika 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5466C618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Redovito održavanje i ažuriranje www.sepa.hr.</w:t>
            </w: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br/>
            </w: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br/>
              <w:t>Više od 65 odgovora na upite zaprimljene putem info@sepa.hr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05CA7C23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Redovito održavanje i ažuriranje www.sepa.hr.</w:t>
            </w: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br/>
            </w: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br/>
              <w:t xml:space="preserve"> 5 radionica /sastanaka</w:t>
            </w:r>
          </w:p>
        </w:tc>
      </w:tr>
      <w:tr w:rsidR="00BA5FC1" w:rsidRPr="00E13E92" w14:paraId="50CB59C6" w14:textId="77777777" w:rsidTr="00BA5FC1">
        <w:trPr>
          <w:trHeight w:val="1770"/>
        </w:trPr>
        <w:tc>
          <w:tcPr>
            <w:tcW w:w="600" w:type="dxa"/>
            <w:vMerge/>
            <w:vAlign w:val="center"/>
            <w:hideMark/>
          </w:tcPr>
          <w:p w14:paraId="25ED27EB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061" w:type="dxa"/>
            <w:vMerge/>
            <w:vAlign w:val="center"/>
            <w:hideMark/>
          </w:tcPr>
          <w:p w14:paraId="16212104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shd w:val="clear" w:color="000000" w:fill="FFFFFF"/>
            <w:vAlign w:val="center"/>
            <w:hideMark/>
          </w:tcPr>
          <w:p w14:paraId="0FFC443D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Nastavak kampanje Financije za svakoga</w:t>
            </w:r>
          </w:p>
        </w:tc>
        <w:tc>
          <w:tcPr>
            <w:tcW w:w="1120" w:type="dxa"/>
            <w:shd w:val="clear" w:color="000000" w:fill="FFFFFF"/>
            <w:vAlign w:val="center"/>
            <w:hideMark/>
          </w:tcPr>
          <w:p w14:paraId="5BD28AF6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UMFO</w:t>
            </w:r>
          </w:p>
        </w:tc>
        <w:tc>
          <w:tcPr>
            <w:tcW w:w="1660" w:type="dxa"/>
            <w:shd w:val="clear" w:color="000000" w:fill="FFFFFF"/>
            <w:vAlign w:val="center"/>
            <w:hideMark/>
          </w:tcPr>
          <w:p w14:paraId="3729DF0D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2,3,4 kvartal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5C5ECDD6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63" w:type="dxa"/>
            <w:shd w:val="clear" w:color="000000" w:fill="FFFFFF"/>
            <w:vAlign w:val="center"/>
            <w:hideMark/>
          </w:tcPr>
          <w:p w14:paraId="3C0B7BF6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Broj objavljenih tekstova, emitiranih video sadržaja i panel diskusija</w:t>
            </w:r>
          </w:p>
        </w:tc>
        <w:tc>
          <w:tcPr>
            <w:tcW w:w="1768" w:type="dxa"/>
            <w:shd w:val="clear" w:color="000000" w:fill="FFFFFF"/>
            <w:vAlign w:val="center"/>
            <w:hideMark/>
          </w:tcPr>
          <w:p w14:paraId="1F9F5174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16 edukativnih tekstova, 6 videa, 4 panel diskusije</w:t>
            </w:r>
          </w:p>
        </w:tc>
        <w:tc>
          <w:tcPr>
            <w:tcW w:w="1768" w:type="dxa"/>
            <w:shd w:val="clear" w:color="000000" w:fill="FFFFFF"/>
            <w:vAlign w:val="center"/>
            <w:hideMark/>
          </w:tcPr>
          <w:p w14:paraId="3E0494C0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30 edukativnih tekstova, 10 video materijala, 7 panel diskusija</w:t>
            </w:r>
          </w:p>
        </w:tc>
      </w:tr>
      <w:tr w:rsidR="00BA5FC1" w:rsidRPr="00E13E92" w14:paraId="580AC0C4" w14:textId="77777777" w:rsidTr="00BA5FC1">
        <w:trPr>
          <w:trHeight w:val="5310"/>
        </w:trPr>
        <w:tc>
          <w:tcPr>
            <w:tcW w:w="600" w:type="dxa"/>
            <w:vMerge/>
            <w:vAlign w:val="center"/>
            <w:hideMark/>
          </w:tcPr>
          <w:p w14:paraId="243FDA79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061" w:type="dxa"/>
            <w:vMerge/>
            <w:vAlign w:val="center"/>
            <w:hideMark/>
          </w:tcPr>
          <w:p w14:paraId="40AD09C1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shd w:val="clear" w:color="auto" w:fill="auto"/>
            <w:vAlign w:val="center"/>
            <w:hideMark/>
          </w:tcPr>
          <w:p w14:paraId="495C1AFD" w14:textId="4FA3523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Sudjelovanje zaposlenika FINA-e u provođenju Zakona o st</w:t>
            </w:r>
            <w:r w:rsidR="003230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ečaju potrošača, Ovršnog zakona, </w:t>
            </w: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Zakona o provedbi ovrhe na novčanim sredstvima i Zakona o Upisniku sudskih i javnobilježničkih osiguranja tražbina vjerovnika na pokretnim stvarima i pravima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6D8428A2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FINA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0217CF0F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666F1DD5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4FD854BD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Broj odgovorenih upita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3937B7C5" w14:textId="5A8C581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Dostava poziva za provođenje jednostavnog postupka stečaja potrošača - 23.353 dostavljenih poziva;</w:t>
            </w: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br w:type="page"/>
            </w: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br w:type="page"/>
            </w:r>
            <w:r w:rsidR="003230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 xml:space="preserve"> </w:t>
            </w: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110.211 prijedloga za provedbu jednostavnog postupka stečaja potrošača pred nadležnim općinskim sudovima</w:t>
            </w: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br w:type="page"/>
            </w: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br w:type="page"/>
            </w:r>
            <w:r w:rsidR="003230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 xml:space="preserve"> </w:t>
            </w: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5.000 telefonskih upita građana;</w:t>
            </w:r>
            <w:r w:rsidR="003230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 xml:space="preserve"> </w:t>
            </w: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br w:type="page"/>
            </w: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br w:type="page"/>
              <w:t>18.000 upita građana vezano uz provedbu ovrhe na novčanim sredstvima putem elektroničke pošte</w:t>
            </w: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br w:type="page"/>
            </w: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br w:type="page"/>
            </w:r>
            <w:r w:rsidR="003230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 xml:space="preserve"> </w:t>
            </w: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16.000 upita građana putem telefona vezano uz ovrhu na novčanim sredstvima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2991C3A1" w14:textId="142B0735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Dostava poziva za provođenje jednostavnog postu</w:t>
            </w:r>
            <w:r w:rsidR="003230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 xml:space="preserve">pka stečaja potrošača – 26.000 </w:t>
            </w: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dostavljenih poziva;</w:t>
            </w: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br w:type="page"/>
            </w: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br w:type="page"/>
            </w:r>
            <w:r w:rsidR="003230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 xml:space="preserve"> </w:t>
            </w: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130.000 prijedloga za provedbu jednostavnog postupka stečaja potrošača pred nadležnim općinskim sudovima</w:t>
            </w: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br w:type="page"/>
            </w: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br w:type="page"/>
            </w:r>
            <w:r w:rsidR="003230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 xml:space="preserve"> </w:t>
            </w: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7.000 telefonskih upita građana;</w:t>
            </w: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br w:type="page"/>
            </w: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br w:type="page"/>
            </w:r>
            <w:r w:rsidR="003230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 xml:space="preserve"> </w:t>
            </w: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22.000 upita građana vezano uz provedbu ovrhe na novčanim sredstvima putem elektroničke pošte</w:t>
            </w: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br w:type="page"/>
            </w: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br w:type="page"/>
            </w:r>
            <w:r w:rsidR="003230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 xml:space="preserve"> </w:t>
            </w: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18.000 upita građana putem telefona vezano uz ovrhu na novčanim sredstvima</w:t>
            </w:r>
          </w:p>
        </w:tc>
      </w:tr>
      <w:tr w:rsidR="00BA5FC1" w:rsidRPr="00E13E92" w14:paraId="2A9875D3" w14:textId="77777777" w:rsidTr="00BA5FC1">
        <w:trPr>
          <w:trHeight w:val="1002"/>
        </w:trPr>
        <w:tc>
          <w:tcPr>
            <w:tcW w:w="600" w:type="dxa"/>
            <w:vMerge w:val="restart"/>
            <w:shd w:val="clear" w:color="auto" w:fill="auto"/>
            <w:vAlign w:val="center"/>
            <w:hideMark/>
          </w:tcPr>
          <w:p w14:paraId="2F9211C5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lastRenderedPageBreak/>
              <w:t>6.</w:t>
            </w:r>
          </w:p>
        </w:tc>
        <w:tc>
          <w:tcPr>
            <w:tcW w:w="2061" w:type="dxa"/>
            <w:vMerge w:val="restart"/>
            <w:shd w:val="clear" w:color="auto" w:fill="auto"/>
            <w:vAlign w:val="center"/>
            <w:hideMark/>
          </w:tcPr>
          <w:p w14:paraId="11C081FE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Obilježavanje međunarodnih događaja značajnih za unaprjeđenje financijske pismenosti potrošača.</w:t>
            </w:r>
          </w:p>
        </w:tc>
        <w:tc>
          <w:tcPr>
            <w:tcW w:w="2700" w:type="dxa"/>
            <w:vMerge w:val="restart"/>
            <w:shd w:val="clear" w:color="auto" w:fill="auto"/>
            <w:vAlign w:val="center"/>
            <w:hideMark/>
          </w:tcPr>
          <w:p w14:paraId="2147B56E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Obilježavanje Europskog i Svjetskog tjedna novca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570813BA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AZOO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6BE9AD72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 tjedan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7EAFD74F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3AE3FD4B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Broj održanih događanja i objava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5778E902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Stručni skupovi kroz Županijska stručna vijeća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548FC57F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Stručni skupovi kroz Županijska stručna vijeća</w:t>
            </w:r>
          </w:p>
        </w:tc>
      </w:tr>
      <w:tr w:rsidR="00BA5FC1" w:rsidRPr="00E13E92" w14:paraId="32E9CB64" w14:textId="77777777" w:rsidTr="00BA5FC1">
        <w:trPr>
          <w:trHeight w:val="1999"/>
        </w:trPr>
        <w:tc>
          <w:tcPr>
            <w:tcW w:w="600" w:type="dxa"/>
            <w:vMerge/>
            <w:vAlign w:val="center"/>
            <w:hideMark/>
          </w:tcPr>
          <w:p w14:paraId="35ECED94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061" w:type="dxa"/>
            <w:vMerge/>
            <w:vAlign w:val="center"/>
            <w:hideMark/>
          </w:tcPr>
          <w:p w14:paraId="5D631D02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/>
            <w:vAlign w:val="center"/>
            <w:hideMark/>
          </w:tcPr>
          <w:p w14:paraId="3E5CB230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052CBAD3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HANFA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2007ECE6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6B17E887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0F406CFF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Broj održanih događaja, sudionika objava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35A2201F" w14:textId="4CBF5DC6" w:rsidR="00BA5FC1" w:rsidRPr="00E13E92" w:rsidRDefault="000269B3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S</w:t>
            </w:r>
            <w:r w:rsidR="00BA5FC1"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adržajno i  prezentacijski prilagođen doprinos HANFA-e o temama iz njene nadležnosti, broj i model održavanja ovisni o epidemiološkim mjerama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27B7028E" w14:textId="4185EE7B" w:rsidR="00BA5FC1" w:rsidRPr="00E13E92" w:rsidRDefault="000269B3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S</w:t>
            </w:r>
            <w:r w:rsidR="00BA5FC1"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adržajno i  prezentacijski prilagođen doprinos HANFA-e o temama iz njene nadležnosti, broj i model održavanja ovisni o epidemiološkim mjerama</w:t>
            </w:r>
          </w:p>
        </w:tc>
      </w:tr>
      <w:tr w:rsidR="00BA5FC1" w:rsidRPr="00E13E92" w14:paraId="28A25A3B" w14:textId="77777777" w:rsidTr="00BA5FC1">
        <w:trPr>
          <w:trHeight w:val="1002"/>
        </w:trPr>
        <w:tc>
          <w:tcPr>
            <w:tcW w:w="600" w:type="dxa"/>
            <w:vMerge/>
            <w:vAlign w:val="center"/>
            <w:hideMark/>
          </w:tcPr>
          <w:p w14:paraId="4E2C91F2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061" w:type="dxa"/>
            <w:vMerge/>
            <w:vAlign w:val="center"/>
            <w:hideMark/>
          </w:tcPr>
          <w:p w14:paraId="1EE7C9DB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/>
            <w:vAlign w:val="center"/>
            <w:hideMark/>
          </w:tcPr>
          <w:p w14:paraId="3D37A156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1A3544B9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HUP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089A36F1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1F3A64D7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1E3B42CE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Broj održanih događaja, sudionika objava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627EA33D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2F494329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2 Događaja</w:t>
            </w:r>
          </w:p>
        </w:tc>
      </w:tr>
      <w:tr w:rsidR="00BA5FC1" w:rsidRPr="00E13E92" w14:paraId="6552723C" w14:textId="77777777" w:rsidTr="00BA5FC1">
        <w:trPr>
          <w:trHeight w:val="1002"/>
        </w:trPr>
        <w:tc>
          <w:tcPr>
            <w:tcW w:w="600" w:type="dxa"/>
            <w:vMerge/>
            <w:vAlign w:val="center"/>
            <w:hideMark/>
          </w:tcPr>
          <w:p w14:paraId="776C5735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061" w:type="dxa"/>
            <w:vMerge/>
            <w:vAlign w:val="center"/>
            <w:hideMark/>
          </w:tcPr>
          <w:p w14:paraId="125A7AED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/>
            <w:vAlign w:val="center"/>
            <w:hideMark/>
          </w:tcPr>
          <w:p w14:paraId="342A9484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60904B31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HGK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1AA17C55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402B8113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60039895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Broj održanih događaja, sudionika objava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05016E70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22F67E27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10 događanja i ostale aktivnosti</w:t>
            </w:r>
          </w:p>
        </w:tc>
      </w:tr>
      <w:tr w:rsidR="00BA5FC1" w:rsidRPr="00E13E92" w14:paraId="06650E14" w14:textId="77777777" w:rsidTr="00BA5FC1">
        <w:trPr>
          <w:trHeight w:val="1002"/>
        </w:trPr>
        <w:tc>
          <w:tcPr>
            <w:tcW w:w="600" w:type="dxa"/>
            <w:vMerge/>
            <w:vAlign w:val="center"/>
            <w:hideMark/>
          </w:tcPr>
          <w:p w14:paraId="26F5605C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061" w:type="dxa"/>
            <w:vMerge/>
            <w:vAlign w:val="center"/>
            <w:hideMark/>
          </w:tcPr>
          <w:p w14:paraId="2E7E66DD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/>
            <w:vAlign w:val="center"/>
            <w:hideMark/>
          </w:tcPr>
          <w:p w14:paraId="423D0407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39D04EEB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HNB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07706710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7E2E948B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5C05A07D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Broj održanih događaja, sudionika objava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5EEACF53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Sudjelovanje 60 učenika i 5 profesora u prigodnom obilježavanju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71207CEA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Sudjelovanje 120 učenika i 10 profesora u prigodnom obilježavanju</w:t>
            </w:r>
          </w:p>
        </w:tc>
      </w:tr>
      <w:tr w:rsidR="00BA5FC1" w:rsidRPr="00E13E92" w14:paraId="0653627F" w14:textId="77777777" w:rsidTr="00BA5FC1">
        <w:trPr>
          <w:trHeight w:val="1002"/>
        </w:trPr>
        <w:tc>
          <w:tcPr>
            <w:tcW w:w="600" w:type="dxa"/>
            <w:vMerge/>
            <w:vAlign w:val="center"/>
            <w:hideMark/>
          </w:tcPr>
          <w:p w14:paraId="6DD9CC7C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061" w:type="dxa"/>
            <w:vMerge/>
            <w:vAlign w:val="center"/>
            <w:hideMark/>
          </w:tcPr>
          <w:p w14:paraId="5786AC3A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/>
            <w:vAlign w:val="center"/>
            <w:hideMark/>
          </w:tcPr>
          <w:p w14:paraId="648A1E96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21C44174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ŠTEDOPIS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010FB445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52836639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15F58A87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Broj održanih događaja, sudionika objava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07D0189D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3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554D0205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12</w:t>
            </w:r>
          </w:p>
        </w:tc>
      </w:tr>
      <w:tr w:rsidR="00BA5FC1" w:rsidRPr="00E13E92" w14:paraId="75035482" w14:textId="77777777" w:rsidTr="00BA5FC1">
        <w:trPr>
          <w:trHeight w:val="1002"/>
        </w:trPr>
        <w:tc>
          <w:tcPr>
            <w:tcW w:w="600" w:type="dxa"/>
            <w:vMerge/>
            <w:vAlign w:val="center"/>
            <w:hideMark/>
          </w:tcPr>
          <w:p w14:paraId="47F64C19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061" w:type="dxa"/>
            <w:vMerge/>
            <w:vAlign w:val="center"/>
            <w:hideMark/>
          </w:tcPr>
          <w:p w14:paraId="4ED22A21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/>
            <w:vAlign w:val="center"/>
            <w:hideMark/>
          </w:tcPr>
          <w:p w14:paraId="6FA72607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7A6AC5E9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HIFE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6D378715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0646322F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4DFFEACC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Broj održanih događaja, sudionika objava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6DDF7703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2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30E5A54D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2</w:t>
            </w:r>
          </w:p>
        </w:tc>
      </w:tr>
      <w:tr w:rsidR="00BA5FC1" w:rsidRPr="00E13E92" w14:paraId="273B3BED" w14:textId="77777777" w:rsidTr="00BA5FC1">
        <w:trPr>
          <w:trHeight w:val="1002"/>
        </w:trPr>
        <w:tc>
          <w:tcPr>
            <w:tcW w:w="600" w:type="dxa"/>
            <w:vMerge/>
            <w:vAlign w:val="center"/>
            <w:hideMark/>
          </w:tcPr>
          <w:p w14:paraId="1BCE01C1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061" w:type="dxa"/>
            <w:vMerge/>
            <w:vAlign w:val="center"/>
            <w:hideMark/>
          </w:tcPr>
          <w:p w14:paraId="49260CC6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/>
            <w:vAlign w:val="center"/>
            <w:hideMark/>
          </w:tcPr>
          <w:p w14:paraId="53C4E298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4335B2D1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UMFO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7E19CE58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3F0DFEAE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16F024AB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Broj održanih događaja, sudionika objava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15BB643A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1 događanje, 1 objava 1 publikacija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5100D013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1 događanje, 1 objava 1 publikacija</w:t>
            </w:r>
          </w:p>
        </w:tc>
      </w:tr>
      <w:tr w:rsidR="00BA5FC1" w:rsidRPr="00E13E92" w14:paraId="2624AAF8" w14:textId="77777777" w:rsidTr="00BA5FC1">
        <w:trPr>
          <w:trHeight w:val="1002"/>
        </w:trPr>
        <w:tc>
          <w:tcPr>
            <w:tcW w:w="600" w:type="dxa"/>
            <w:vMerge/>
            <w:vAlign w:val="center"/>
            <w:hideMark/>
          </w:tcPr>
          <w:p w14:paraId="2676B077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061" w:type="dxa"/>
            <w:vMerge/>
            <w:vAlign w:val="center"/>
            <w:hideMark/>
          </w:tcPr>
          <w:p w14:paraId="325C9601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/>
            <w:vAlign w:val="center"/>
            <w:hideMark/>
          </w:tcPr>
          <w:p w14:paraId="24F376DC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2B23AF3D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HUO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13067E6C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7B2C9EBE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79D2D0FC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Broj održanih događaja, sudionika objava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27A85E64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0139EC23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2</w:t>
            </w:r>
          </w:p>
        </w:tc>
      </w:tr>
      <w:tr w:rsidR="00BA5FC1" w:rsidRPr="00E13E92" w14:paraId="74ECEEE9" w14:textId="77777777" w:rsidTr="00BA5FC1">
        <w:trPr>
          <w:trHeight w:val="1002"/>
        </w:trPr>
        <w:tc>
          <w:tcPr>
            <w:tcW w:w="600" w:type="dxa"/>
            <w:vMerge/>
            <w:vAlign w:val="center"/>
            <w:hideMark/>
          </w:tcPr>
          <w:p w14:paraId="67BFC508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061" w:type="dxa"/>
            <w:vMerge/>
            <w:vAlign w:val="center"/>
            <w:hideMark/>
          </w:tcPr>
          <w:p w14:paraId="42F6C08D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/>
            <w:vAlign w:val="center"/>
            <w:hideMark/>
          </w:tcPr>
          <w:p w14:paraId="0F45ADF4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7F2F1D1D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MINGOR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4D7CD992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49B38F94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0897FCEE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Broj održanih događaja, sudionika objava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49CEF9F9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24589230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2</w:t>
            </w:r>
          </w:p>
        </w:tc>
      </w:tr>
      <w:tr w:rsidR="00BA5FC1" w:rsidRPr="00E13E92" w14:paraId="0D8F829D" w14:textId="77777777" w:rsidTr="00BA5FC1">
        <w:trPr>
          <w:trHeight w:val="1002"/>
        </w:trPr>
        <w:tc>
          <w:tcPr>
            <w:tcW w:w="600" w:type="dxa"/>
            <w:vMerge/>
            <w:vAlign w:val="center"/>
            <w:hideMark/>
          </w:tcPr>
          <w:p w14:paraId="409658AE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061" w:type="dxa"/>
            <w:vMerge/>
            <w:vAlign w:val="center"/>
            <w:hideMark/>
          </w:tcPr>
          <w:p w14:paraId="62D4E4C0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shd w:val="clear" w:color="auto" w:fill="auto"/>
            <w:vAlign w:val="center"/>
            <w:hideMark/>
          </w:tcPr>
          <w:p w14:paraId="1C5875EA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Obilježavanje Svjetskog dana kreditnih unija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08B05586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HUP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6FCD9C0A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IV. Kvartal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3DE82BD6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0EE6827E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Broj održanih događaja, sudionika objava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3C28D5C5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059DB0AD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2 događanja povodom svjetskog dana kreditnih unija</w:t>
            </w:r>
          </w:p>
        </w:tc>
      </w:tr>
      <w:tr w:rsidR="00BA5FC1" w:rsidRPr="00E13E92" w14:paraId="2E2C65E9" w14:textId="77777777" w:rsidTr="00BA5FC1">
        <w:trPr>
          <w:trHeight w:val="1002"/>
        </w:trPr>
        <w:tc>
          <w:tcPr>
            <w:tcW w:w="600" w:type="dxa"/>
            <w:vMerge/>
            <w:vAlign w:val="center"/>
            <w:hideMark/>
          </w:tcPr>
          <w:p w14:paraId="5592897D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061" w:type="dxa"/>
            <w:vMerge/>
            <w:vAlign w:val="center"/>
            <w:hideMark/>
          </w:tcPr>
          <w:p w14:paraId="71B1730C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 w:val="restart"/>
            <w:shd w:val="clear" w:color="auto" w:fill="auto"/>
            <w:vAlign w:val="center"/>
            <w:hideMark/>
          </w:tcPr>
          <w:p w14:paraId="3F97901E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Obilježavanje Svjetskog Dana Štednje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34809302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HUB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439491D6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35AB9DFA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13D8547E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Broj održanih događaja, sudionika objava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6D2E22FD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1 Objava za medije i 1 publikacija Pregledi (povodom Dana štednje)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1E012D1D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3 Objava za medije i 3 publikacija Pregledi (povodom Dana štednje)</w:t>
            </w:r>
          </w:p>
        </w:tc>
      </w:tr>
      <w:tr w:rsidR="00BA5FC1" w:rsidRPr="00E13E92" w14:paraId="74756E1F" w14:textId="77777777" w:rsidTr="00BA5FC1">
        <w:trPr>
          <w:trHeight w:val="1965"/>
        </w:trPr>
        <w:tc>
          <w:tcPr>
            <w:tcW w:w="600" w:type="dxa"/>
            <w:vMerge/>
            <w:vAlign w:val="center"/>
            <w:hideMark/>
          </w:tcPr>
          <w:p w14:paraId="784E7435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061" w:type="dxa"/>
            <w:vMerge/>
            <w:vAlign w:val="center"/>
            <w:hideMark/>
          </w:tcPr>
          <w:p w14:paraId="74CD09EA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/>
            <w:vAlign w:val="center"/>
            <w:hideMark/>
          </w:tcPr>
          <w:p w14:paraId="79024F2A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68A3F385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HGK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74C2197E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5558F15B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50301031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Broj održanih događaja, sudionika objava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5EEA035D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Organizirano u online obliku kroz priopćenje,  izradu prigodnog materijala, izjave za medije, putem web stranica i na društvenim mrežama.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528FDF46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Priopćenje za medije, Okrugli stol u HGK uz sudjelovanje 70 učenika srednjih škola i studenata, objave na društvenim mrežama</w:t>
            </w:r>
          </w:p>
        </w:tc>
      </w:tr>
      <w:tr w:rsidR="00BA5FC1" w:rsidRPr="00E13E92" w14:paraId="1DF0D891" w14:textId="77777777" w:rsidTr="00BA5FC1">
        <w:trPr>
          <w:trHeight w:val="1002"/>
        </w:trPr>
        <w:tc>
          <w:tcPr>
            <w:tcW w:w="600" w:type="dxa"/>
            <w:vMerge/>
            <w:vAlign w:val="center"/>
            <w:hideMark/>
          </w:tcPr>
          <w:p w14:paraId="580E9877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061" w:type="dxa"/>
            <w:vMerge/>
            <w:vAlign w:val="center"/>
            <w:hideMark/>
          </w:tcPr>
          <w:p w14:paraId="42FBFB27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/>
            <w:vAlign w:val="center"/>
            <w:hideMark/>
          </w:tcPr>
          <w:p w14:paraId="57DECC8D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195A1EB5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HUO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3158C54B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3595A949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498C2398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Broj održanih događaja, sudionika objava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203E6266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1451B747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2</w:t>
            </w:r>
          </w:p>
        </w:tc>
      </w:tr>
      <w:tr w:rsidR="00BA5FC1" w:rsidRPr="00E13E92" w14:paraId="44D51C86" w14:textId="77777777" w:rsidTr="00BA5FC1">
        <w:trPr>
          <w:trHeight w:val="1695"/>
        </w:trPr>
        <w:tc>
          <w:tcPr>
            <w:tcW w:w="600" w:type="dxa"/>
            <w:vMerge/>
            <w:vAlign w:val="center"/>
            <w:hideMark/>
          </w:tcPr>
          <w:p w14:paraId="3BB0E7E0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061" w:type="dxa"/>
            <w:vMerge/>
            <w:vAlign w:val="center"/>
            <w:hideMark/>
          </w:tcPr>
          <w:p w14:paraId="0CBC54DE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shd w:val="clear" w:color="auto" w:fill="auto"/>
            <w:vAlign w:val="center"/>
            <w:hideMark/>
          </w:tcPr>
          <w:p w14:paraId="30108FFB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Obilježavanje Svjetskog dana investicijskih fondova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06706708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HGK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212D3F07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5FD7ADF5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7039759B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Broj održanih događaja, sudionika objava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6761A0D6" w14:textId="310FFC1C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1 događanje</w:t>
            </w: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br/>
              <w:t>1 priopćenje za medije</w:t>
            </w: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br/>
              <w:t>Izjave za medije</w:t>
            </w: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br/>
              <w:t>Brošura u on</w:t>
            </w:r>
            <w:r w:rsidR="000269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 xml:space="preserve"> </w:t>
            </w: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line obliku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27641061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2 događanja</w:t>
            </w: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br/>
              <w:t>2 priopćenja za medije</w:t>
            </w: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br/>
              <w:t>Gostovanja na radiju/TV</w:t>
            </w: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br/>
              <w:t>6 predavanja na fakultetima</w:t>
            </w:r>
          </w:p>
        </w:tc>
      </w:tr>
      <w:tr w:rsidR="00BA5FC1" w:rsidRPr="00E13E92" w14:paraId="00119332" w14:textId="77777777" w:rsidTr="00BA5FC1">
        <w:trPr>
          <w:trHeight w:val="1002"/>
        </w:trPr>
        <w:tc>
          <w:tcPr>
            <w:tcW w:w="600" w:type="dxa"/>
            <w:vMerge/>
            <w:vAlign w:val="center"/>
            <w:hideMark/>
          </w:tcPr>
          <w:p w14:paraId="3EB41EDD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061" w:type="dxa"/>
            <w:vMerge/>
            <w:vAlign w:val="center"/>
            <w:hideMark/>
          </w:tcPr>
          <w:p w14:paraId="1F10EA7D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shd w:val="clear" w:color="auto" w:fill="auto"/>
            <w:vAlign w:val="center"/>
            <w:hideMark/>
          </w:tcPr>
          <w:p w14:paraId="67008DF5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Tjedan svjesnosti o prevarama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1B52D3F6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HANFA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539A43AE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602356B5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46C23831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Broj održanih događaja, sudionika objava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23F292DC" w14:textId="63F7394C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Barem 2 događa</w:t>
            </w:r>
            <w:r w:rsidR="000269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n</w:t>
            </w: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ja u tjednu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2BF8BA58" w14:textId="5E338A65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Barem 2 događa</w:t>
            </w:r>
            <w:r w:rsidR="000269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n</w:t>
            </w: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ja u tjednu</w:t>
            </w:r>
          </w:p>
        </w:tc>
      </w:tr>
      <w:tr w:rsidR="00BA5FC1" w:rsidRPr="00E13E92" w14:paraId="46040DEE" w14:textId="77777777" w:rsidTr="00BA5FC1">
        <w:trPr>
          <w:trHeight w:val="1002"/>
        </w:trPr>
        <w:tc>
          <w:tcPr>
            <w:tcW w:w="600" w:type="dxa"/>
            <w:vMerge/>
            <w:vAlign w:val="center"/>
            <w:hideMark/>
          </w:tcPr>
          <w:p w14:paraId="3D4894BE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061" w:type="dxa"/>
            <w:vMerge/>
            <w:vAlign w:val="center"/>
            <w:hideMark/>
          </w:tcPr>
          <w:p w14:paraId="247F23FA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 w:val="restart"/>
            <w:shd w:val="clear" w:color="auto" w:fill="auto"/>
            <w:vAlign w:val="center"/>
            <w:hideMark/>
          </w:tcPr>
          <w:p w14:paraId="3C9404F6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Obilježavanje Svjetskog dana prava potrošača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158F34BA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MINGOR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31E67181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709D2299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57454563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Broj održanih događaja, sudionika objava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1783BFE8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3465F210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</w:t>
            </w:r>
          </w:p>
        </w:tc>
      </w:tr>
      <w:tr w:rsidR="00BA5FC1" w:rsidRPr="00E13E92" w14:paraId="7BD62101" w14:textId="77777777" w:rsidTr="00BA5FC1">
        <w:trPr>
          <w:trHeight w:val="1665"/>
        </w:trPr>
        <w:tc>
          <w:tcPr>
            <w:tcW w:w="600" w:type="dxa"/>
            <w:vMerge/>
            <w:vAlign w:val="center"/>
            <w:hideMark/>
          </w:tcPr>
          <w:p w14:paraId="24972D31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061" w:type="dxa"/>
            <w:vMerge/>
            <w:vAlign w:val="center"/>
            <w:hideMark/>
          </w:tcPr>
          <w:p w14:paraId="56AD8073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/>
            <w:vAlign w:val="center"/>
            <w:hideMark/>
          </w:tcPr>
          <w:p w14:paraId="592598D6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12653A83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HANFA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5082753A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37D81068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76FA338E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Broj održanih događaja, sudionika objava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7798BD41" w14:textId="69D93EF0" w:rsidR="00BA5FC1" w:rsidRPr="00E13E92" w:rsidRDefault="000269B3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D</w:t>
            </w:r>
            <w:r w:rsidR="00BA5FC1"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oprinos Hanfe u suradnji s drugim dionicima u primjerenoj formi i ovisno o epidemiološkim mjerama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39A14B64" w14:textId="56E396D1" w:rsidR="00BA5FC1" w:rsidRPr="00E13E92" w:rsidRDefault="000269B3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D</w:t>
            </w:r>
            <w:r w:rsidR="00BA5FC1"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oprinos Hanfe u suradnji s drugim dionicima u primjerenoj formi i ovisno o epidemiološkim mjerama</w:t>
            </w:r>
          </w:p>
        </w:tc>
      </w:tr>
      <w:tr w:rsidR="00BA5FC1" w:rsidRPr="00E13E92" w14:paraId="4229DAF1" w14:textId="77777777" w:rsidTr="00BA5FC1">
        <w:trPr>
          <w:trHeight w:val="1020"/>
        </w:trPr>
        <w:tc>
          <w:tcPr>
            <w:tcW w:w="600" w:type="dxa"/>
            <w:vMerge w:val="restart"/>
            <w:shd w:val="clear" w:color="auto" w:fill="auto"/>
            <w:vAlign w:val="center"/>
            <w:hideMark/>
          </w:tcPr>
          <w:p w14:paraId="60BD0FDC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lastRenderedPageBreak/>
              <w:t>7.</w:t>
            </w:r>
          </w:p>
        </w:tc>
        <w:tc>
          <w:tcPr>
            <w:tcW w:w="2061" w:type="dxa"/>
            <w:vMerge w:val="restart"/>
            <w:shd w:val="clear" w:color="auto" w:fill="auto"/>
            <w:vAlign w:val="center"/>
            <w:hideMark/>
          </w:tcPr>
          <w:p w14:paraId="5016455C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Suradnja s medijima i internetskim portalima</w:t>
            </w:r>
          </w:p>
        </w:tc>
        <w:tc>
          <w:tcPr>
            <w:tcW w:w="2700" w:type="dxa"/>
            <w:vMerge w:val="restart"/>
            <w:shd w:val="clear" w:color="auto" w:fill="auto"/>
            <w:vAlign w:val="center"/>
            <w:hideMark/>
          </w:tcPr>
          <w:p w14:paraId="016FBD7B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Sudjelovanje i suradnja s medijima s ciljem promicanja važnosti financijske pismenosti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14:paraId="36C4D01B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HGK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37706D08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6F13AD4F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60ECB4FF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Gostovanja u medijima, intervjui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73E879DE" w14:textId="733AC150" w:rsidR="00BA5FC1" w:rsidRPr="00E13E92" w:rsidRDefault="000269B3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V</w:t>
            </w:r>
            <w:r w:rsidR="00BA5FC1"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iše od 40 objava u tiskanim i on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 xml:space="preserve"> </w:t>
            </w:r>
            <w:r w:rsidR="00BA5FC1"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 xml:space="preserve">line medijima 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389834AE" w14:textId="16C673E3" w:rsidR="00BA5FC1" w:rsidRPr="00E13E92" w:rsidRDefault="000269B3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V</w:t>
            </w:r>
            <w:r w:rsidR="00BA5FC1"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iše od 50 objava u tiskanim i on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 xml:space="preserve"> </w:t>
            </w:r>
            <w:r w:rsidR="00BA5FC1"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 xml:space="preserve">line medijima </w:t>
            </w:r>
          </w:p>
        </w:tc>
      </w:tr>
      <w:tr w:rsidR="00BA5FC1" w:rsidRPr="00E13E92" w14:paraId="526E24D9" w14:textId="77777777" w:rsidTr="00BA5FC1">
        <w:trPr>
          <w:trHeight w:val="600"/>
        </w:trPr>
        <w:tc>
          <w:tcPr>
            <w:tcW w:w="600" w:type="dxa"/>
            <w:vMerge/>
            <w:vAlign w:val="center"/>
            <w:hideMark/>
          </w:tcPr>
          <w:p w14:paraId="5AC12052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061" w:type="dxa"/>
            <w:vMerge/>
            <w:vAlign w:val="center"/>
            <w:hideMark/>
          </w:tcPr>
          <w:p w14:paraId="3E01E2A6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/>
            <w:vAlign w:val="center"/>
            <w:hideMark/>
          </w:tcPr>
          <w:p w14:paraId="6960D39E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14:paraId="42A34205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ŠTEDOPIS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0C2889B2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0A3716E8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7E768052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Gostovanja u medijima, intervjui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2325B2EA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6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784D8ED9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16</w:t>
            </w:r>
          </w:p>
        </w:tc>
      </w:tr>
      <w:tr w:rsidR="00BA5FC1" w:rsidRPr="00E13E92" w14:paraId="71155B0B" w14:textId="77777777" w:rsidTr="00BA5FC1">
        <w:trPr>
          <w:trHeight w:val="600"/>
        </w:trPr>
        <w:tc>
          <w:tcPr>
            <w:tcW w:w="600" w:type="dxa"/>
            <w:vMerge/>
            <w:vAlign w:val="center"/>
            <w:hideMark/>
          </w:tcPr>
          <w:p w14:paraId="66888926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061" w:type="dxa"/>
            <w:vMerge/>
            <w:vAlign w:val="center"/>
            <w:hideMark/>
          </w:tcPr>
          <w:p w14:paraId="1F025B5C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/>
            <w:vAlign w:val="center"/>
            <w:hideMark/>
          </w:tcPr>
          <w:p w14:paraId="3877A91F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14:paraId="619FD5CA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HUO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4BD983D1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72A2D62B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6BFF2961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Gostovanja u medijima, intervjui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36E34E86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7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49482DE4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25</w:t>
            </w:r>
          </w:p>
        </w:tc>
      </w:tr>
      <w:tr w:rsidR="00BA5FC1" w:rsidRPr="00E13E92" w14:paraId="5B991CBE" w14:textId="77777777" w:rsidTr="00BA5FC1">
        <w:trPr>
          <w:trHeight w:val="600"/>
        </w:trPr>
        <w:tc>
          <w:tcPr>
            <w:tcW w:w="600" w:type="dxa"/>
            <w:vMerge/>
            <w:vAlign w:val="center"/>
            <w:hideMark/>
          </w:tcPr>
          <w:p w14:paraId="5B529F51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061" w:type="dxa"/>
            <w:vMerge/>
            <w:vAlign w:val="center"/>
            <w:hideMark/>
          </w:tcPr>
          <w:p w14:paraId="0BB6DD0A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/>
            <w:vAlign w:val="center"/>
            <w:hideMark/>
          </w:tcPr>
          <w:p w14:paraId="014A90B8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  <w:hideMark/>
          </w:tcPr>
          <w:p w14:paraId="249E8C48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UMFO</w:t>
            </w:r>
          </w:p>
        </w:tc>
        <w:tc>
          <w:tcPr>
            <w:tcW w:w="1660" w:type="dxa"/>
            <w:shd w:val="clear" w:color="000000" w:fill="FFFFFF"/>
            <w:vAlign w:val="center"/>
            <w:hideMark/>
          </w:tcPr>
          <w:p w14:paraId="71786ACA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33A5BB69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63" w:type="dxa"/>
            <w:shd w:val="clear" w:color="000000" w:fill="FFFFFF"/>
            <w:vAlign w:val="center"/>
            <w:hideMark/>
          </w:tcPr>
          <w:p w14:paraId="78137C4A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Suradnja s portalom 24 sata - relevantne teme obrađene na jednoistavan način</w:t>
            </w:r>
          </w:p>
        </w:tc>
        <w:tc>
          <w:tcPr>
            <w:tcW w:w="1768" w:type="dxa"/>
            <w:shd w:val="clear" w:color="000000" w:fill="FFFFFF"/>
            <w:vAlign w:val="center"/>
            <w:hideMark/>
          </w:tcPr>
          <w:p w14:paraId="1E941839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28 objava, 3 videa, 4 infografike, 2 priloga</w:t>
            </w:r>
          </w:p>
        </w:tc>
        <w:tc>
          <w:tcPr>
            <w:tcW w:w="1768" w:type="dxa"/>
            <w:shd w:val="clear" w:color="000000" w:fill="FFFFFF"/>
            <w:vAlign w:val="center"/>
            <w:hideMark/>
          </w:tcPr>
          <w:p w14:paraId="32720791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50 objava, 6 videa, 8 infografika, 4 priloga</w:t>
            </w:r>
          </w:p>
        </w:tc>
      </w:tr>
      <w:tr w:rsidR="00BA5FC1" w:rsidRPr="00E13E92" w14:paraId="72CAA9CF" w14:textId="77777777" w:rsidTr="00BA5FC1">
        <w:trPr>
          <w:trHeight w:val="825"/>
        </w:trPr>
        <w:tc>
          <w:tcPr>
            <w:tcW w:w="600" w:type="dxa"/>
            <w:vMerge/>
            <w:vAlign w:val="center"/>
            <w:hideMark/>
          </w:tcPr>
          <w:p w14:paraId="1BF0816A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061" w:type="dxa"/>
            <w:vMerge/>
            <w:vAlign w:val="center"/>
            <w:hideMark/>
          </w:tcPr>
          <w:p w14:paraId="74A1718F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/>
            <w:vAlign w:val="center"/>
            <w:hideMark/>
          </w:tcPr>
          <w:p w14:paraId="708E61AC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14:paraId="214604E3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UMFO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1636469E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3B3FE02F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1C883B2D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Gostovanja u medijima, intervjui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3152E77E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5 gostovanja, 10 tekstova izjava, interviewa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5487A4D0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8 gostovanja, 15 tekstova, 20 izjava - interviewa</w:t>
            </w:r>
          </w:p>
        </w:tc>
      </w:tr>
      <w:tr w:rsidR="00BA5FC1" w:rsidRPr="00E13E92" w14:paraId="67D21F80" w14:textId="77777777" w:rsidTr="00BA5FC1">
        <w:trPr>
          <w:trHeight w:val="2400"/>
        </w:trPr>
        <w:tc>
          <w:tcPr>
            <w:tcW w:w="600" w:type="dxa"/>
            <w:vMerge/>
            <w:vAlign w:val="center"/>
            <w:hideMark/>
          </w:tcPr>
          <w:p w14:paraId="63E159C4" w14:textId="77777777" w:rsidR="00BA5FC1" w:rsidRPr="00E13E92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061" w:type="dxa"/>
            <w:vMerge/>
            <w:vAlign w:val="center"/>
            <w:hideMark/>
          </w:tcPr>
          <w:p w14:paraId="573D9FE0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700" w:type="dxa"/>
            <w:vMerge/>
            <w:vAlign w:val="center"/>
            <w:hideMark/>
          </w:tcPr>
          <w:p w14:paraId="722B2EE3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14:paraId="7DB2A47C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MINGOR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495D2A26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1626CC73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14:paraId="697E06AE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Gostovanja u medijima, intervjui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22D3362D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5 000 upita putem besplatnog potrošačkog telefona</w:t>
            </w: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br/>
            </w: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br/>
              <w:t>900 upita putem elektroničke pošte prava.potrosaca@mingo.hr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1BD22495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10 000 upita putem besplatnog potrošačkog telefona</w:t>
            </w: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br/>
            </w:r>
            <w:r w:rsidRPr="00E13E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br/>
              <w:t>18 000 upita putem elektroničke pošte prava.potrosaca@mingo.hr</w:t>
            </w:r>
          </w:p>
        </w:tc>
      </w:tr>
    </w:tbl>
    <w:p w14:paraId="4F4F5498" w14:textId="77777777" w:rsidR="00BA5FC1" w:rsidRPr="00E13E92" w:rsidRDefault="00BA5FC1" w:rsidP="003167CE">
      <w:pPr>
        <w:spacing w:after="0" w:line="336" w:lineRule="atLeast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hr-HR"/>
        </w:rPr>
      </w:pPr>
    </w:p>
    <w:p w14:paraId="643A14D0" w14:textId="714E69F9" w:rsidR="00C80EDF" w:rsidRPr="00E13E92" w:rsidRDefault="00C80EDF" w:rsidP="003167CE">
      <w:pPr>
        <w:spacing w:after="0" w:line="336" w:lineRule="atLeast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hr-HR"/>
        </w:rPr>
      </w:pPr>
    </w:p>
    <w:tbl>
      <w:tblPr>
        <w:tblW w:w="144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1"/>
        <w:gridCol w:w="2129"/>
        <w:gridCol w:w="2174"/>
        <w:gridCol w:w="1120"/>
        <w:gridCol w:w="1660"/>
        <w:gridCol w:w="1272"/>
        <w:gridCol w:w="1557"/>
        <w:gridCol w:w="1954"/>
        <w:gridCol w:w="1954"/>
      </w:tblGrid>
      <w:tr w:rsidR="00BA5FC1" w:rsidRPr="00E13E92" w14:paraId="41F47096" w14:textId="77777777" w:rsidTr="00BA5FC1">
        <w:trPr>
          <w:trHeight w:val="402"/>
        </w:trPr>
        <w:tc>
          <w:tcPr>
            <w:tcW w:w="14481" w:type="dxa"/>
            <w:gridSpan w:val="9"/>
            <w:shd w:val="clear" w:color="000000" w:fill="EDEDED"/>
            <w:noWrap/>
            <w:vAlign w:val="center"/>
            <w:hideMark/>
          </w:tcPr>
          <w:p w14:paraId="201E356E" w14:textId="186B4089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lastRenderedPageBreak/>
              <w:t xml:space="preserve">AKCIJSKI PLAN ZA UNAPREĐENJE FINANCIJSKE PISMENOSTI OSOBA STARIJE </w:t>
            </w:r>
            <w:r w:rsidR="00555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 xml:space="preserve">ŽIVOTNE </w:t>
            </w:r>
            <w:r w:rsidRPr="00E13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DOBI</w:t>
            </w:r>
          </w:p>
        </w:tc>
      </w:tr>
      <w:tr w:rsidR="00BA5FC1" w:rsidRPr="00E13E92" w14:paraId="11894ABC" w14:textId="77777777" w:rsidTr="00BA5FC1">
        <w:trPr>
          <w:trHeight w:val="765"/>
        </w:trPr>
        <w:tc>
          <w:tcPr>
            <w:tcW w:w="600" w:type="dxa"/>
            <w:shd w:val="clear" w:color="000000" w:fill="FFFFFF"/>
            <w:vAlign w:val="center"/>
            <w:hideMark/>
          </w:tcPr>
          <w:p w14:paraId="59900A19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R.br.</w:t>
            </w:r>
          </w:p>
        </w:tc>
        <w:tc>
          <w:tcPr>
            <w:tcW w:w="2180" w:type="dxa"/>
            <w:shd w:val="clear" w:color="000000" w:fill="FFFFFF"/>
            <w:vAlign w:val="center"/>
            <w:hideMark/>
          </w:tcPr>
          <w:p w14:paraId="05E05899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Mjera</w:t>
            </w:r>
          </w:p>
        </w:tc>
        <w:tc>
          <w:tcPr>
            <w:tcW w:w="2491" w:type="dxa"/>
            <w:shd w:val="clear" w:color="000000" w:fill="FFFFFF"/>
            <w:vAlign w:val="center"/>
            <w:hideMark/>
          </w:tcPr>
          <w:p w14:paraId="0AB38E32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Aktivnost</w:t>
            </w:r>
          </w:p>
        </w:tc>
        <w:tc>
          <w:tcPr>
            <w:tcW w:w="1120" w:type="dxa"/>
            <w:shd w:val="clear" w:color="000000" w:fill="FFFFFF"/>
            <w:vAlign w:val="center"/>
            <w:hideMark/>
          </w:tcPr>
          <w:p w14:paraId="2562D8E0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Nositelj/ sunositelj</w:t>
            </w:r>
          </w:p>
        </w:tc>
        <w:tc>
          <w:tcPr>
            <w:tcW w:w="1660" w:type="dxa"/>
            <w:shd w:val="clear" w:color="000000" w:fill="FFFFFF"/>
            <w:vAlign w:val="center"/>
            <w:hideMark/>
          </w:tcPr>
          <w:p w14:paraId="5C26D281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Rok provedbe (Kvartal/ kontinuirano)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5866837E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Izvori financiranja</w:t>
            </w:r>
          </w:p>
        </w:tc>
        <w:tc>
          <w:tcPr>
            <w:tcW w:w="1654" w:type="dxa"/>
            <w:shd w:val="clear" w:color="000000" w:fill="FFFFFF"/>
            <w:vAlign w:val="center"/>
            <w:hideMark/>
          </w:tcPr>
          <w:p w14:paraId="6FCF5070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Pokazatelji uspješnosti</w:t>
            </w:r>
          </w:p>
        </w:tc>
        <w:tc>
          <w:tcPr>
            <w:tcW w:w="1768" w:type="dxa"/>
            <w:shd w:val="clear" w:color="000000" w:fill="FFFFFF"/>
            <w:vAlign w:val="center"/>
            <w:hideMark/>
          </w:tcPr>
          <w:p w14:paraId="7F4DC674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Početna vrijednost za dvije godine</w:t>
            </w:r>
          </w:p>
        </w:tc>
        <w:tc>
          <w:tcPr>
            <w:tcW w:w="1768" w:type="dxa"/>
            <w:shd w:val="clear" w:color="000000" w:fill="FFFFFF"/>
            <w:vAlign w:val="center"/>
            <w:hideMark/>
          </w:tcPr>
          <w:p w14:paraId="65C35463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Ciljna vrijednost na kraju druge godine</w:t>
            </w:r>
          </w:p>
        </w:tc>
      </w:tr>
      <w:tr w:rsidR="00BA5FC1" w:rsidRPr="00E13E92" w14:paraId="29C67836" w14:textId="77777777" w:rsidTr="00BA5FC1">
        <w:trPr>
          <w:trHeight w:val="2535"/>
        </w:trPr>
        <w:tc>
          <w:tcPr>
            <w:tcW w:w="600" w:type="dxa"/>
            <w:vMerge w:val="restart"/>
            <w:shd w:val="clear" w:color="000000" w:fill="FFFFFF"/>
            <w:vAlign w:val="center"/>
            <w:hideMark/>
          </w:tcPr>
          <w:p w14:paraId="5B04CFEF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1.</w:t>
            </w:r>
          </w:p>
        </w:tc>
        <w:tc>
          <w:tcPr>
            <w:tcW w:w="2180" w:type="dxa"/>
            <w:vMerge w:val="restart"/>
            <w:shd w:val="clear" w:color="000000" w:fill="FFFFFF"/>
            <w:vAlign w:val="center"/>
            <w:hideMark/>
          </w:tcPr>
          <w:p w14:paraId="62A9E228" w14:textId="573C65C5" w:rsidR="00BA5FC1" w:rsidRPr="00FD5B4B" w:rsidRDefault="00BA5FC1" w:rsidP="007D3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Sudjelovanje u raznim događajima i organizacija predavanja, seminara, konferencija, radionica, kvizova, natječaja  i drugih događanja (uživo ili virtualno) sa praćenjem utjecaja</w:t>
            </w:r>
            <w:r w:rsidR="007D352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pandemije bolesti </w:t>
            </w: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COVID-19 na poslovanje poduzetnika</w:t>
            </w:r>
          </w:p>
        </w:tc>
        <w:tc>
          <w:tcPr>
            <w:tcW w:w="2491" w:type="dxa"/>
            <w:vMerge w:val="restart"/>
            <w:shd w:val="clear" w:color="000000" w:fill="FFFFFF"/>
            <w:vAlign w:val="center"/>
            <w:hideMark/>
          </w:tcPr>
          <w:p w14:paraId="2A560CAC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Održavanje i sudjelovanje na događajima u organizaciji dionika</w:t>
            </w:r>
          </w:p>
        </w:tc>
        <w:tc>
          <w:tcPr>
            <w:tcW w:w="1120" w:type="dxa"/>
            <w:shd w:val="clear" w:color="000000" w:fill="FFFFFF"/>
            <w:vAlign w:val="center"/>
            <w:hideMark/>
          </w:tcPr>
          <w:p w14:paraId="4230EACA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HANFA</w:t>
            </w:r>
          </w:p>
        </w:tc>
        <w:tc>
          <w:tcPr>
            <w:tcW w:w="1660" w:type="dxa"/>
            <w:shd w:val="clear" w:color="000000" w:fill="FFFFFF"/>
            <w:vAlign w:val="center"/>
            <w:hideMark/>
          </w:tcPr>
          <w:p w14:paraId="69AC2C16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0D2426A1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654" w:type="dxa"/>
            <w:shd w:val="clear" w:color="000000" w:fill="FFFFFF"/>
            <w:vAlign w:val="center"/>
            <w:hideMark/>
          </w:tcPr>
          <w:p w14:paraId="3EEAB1C6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održanih događaja, sudionika</w:t>
            </w:r>
          </w:p>
        </w:tc>
        <w:tc>
          <w:tcPr>
            <w:tcW w:w="1768" w:type="dxa"/>
            <w:shd w:val="clear" w:color="000000" w:fill="FFFFFF"/>
            <w:vAlign w:val="center"/>
            <w:hideMark/>
          </w:tcPr>
          <w:p w14:paraId="4CB2D71D" w14:textId="23DAF773" w:rsidR="00BA5FC1" w:rsidRPr="00E13E92" w:rsidRDefault="000269B3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S</w:t>
            </w:r>
            <w:r w:rsidR="00BA5FC1"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adržajno i  prezentacijski prilagođen doprinos HANFA-e o temama iz njene nadležnosti, broj i model održavanja ovisni o epidemiološkim mjerama</w:t>
            </w:r>
          </w:p>
        </w:tc>
        <w:tc>
          <w:tcPr>
            <w:tcW w:w="1768" w:type="dxa"/>
            <w:shd w:val="clear" w:color="000000" w:fill="FFFFFF"/>
            <w:vAlign w:val="center"/>
            <w:hideMark/>
          </w:tcPr>
          <w:p w14:paraId="03F359BE" w14:textId="7408745D" w:rsidR="00BA5FC1" w:rsidRPr="00E13E92" w:rsidRDefault="000269B3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S</w:t>
            </w:r>
            <w:r w:rsidR="00BA5FC1"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adržajno i  prezentacijski prilagođen doprinos HANFA-e o temama iz njene nadležnosti, broj i model održavanja ovisni o epidemiološkim mjerama</w:t>
            </w:r>
          </w:p>
        </w:tc>
      </w:tr>
      <w:tr w:rsidR="00BA5FC1" w:rsidRPr="00E13E92" w14:paraId="531EAB72" w14:textId="77777777" w:rsidTr="00BA5FC1">
        <w:trPr>
          <w:trHeight w:val="799"/>
        </w:trPr>
        <w:tc>
          <w:tcPr>
            <w:tcW w:w="600" w:type="dxa"/>
            <w:vMerge/>
            <w:vAlign w:val="center"/>
            <w:hideMark/>
          </w:tcPr>
          <w:p w14:paraId="3DFE6D35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14:paraId="64B06FEE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491" w:type="dxa"/>
            <w:vMerge/>
            <w:vAlign w:val="center"/>
            <w:hideMark/>
          </w:tcPr>
          <w:p w14:paraId="5FC2E9F5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000000" w:fill="FFFFFF"/>
            <w:vAlign w:val="center"/>
            <w:hideMark/>
          </w:tcPr>
          <w:p w14:paraId="53963671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HGK</w:t>
            </w:r>
          </w:p>
        </w:tc>
        <w:tc>
          <w:tcPr>
            <w:tcW w:w="1660" w:type="dxa"/>
            <w:shd w:val="clear" w:color="000000" w:fill="FFFFFF"/>
            <w:vAlign w:val="center"/>
            <w:hideMark/>
          </w:tcPr>
          <w:p w14:paraId="44B3701B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32E09A98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654" w:type="dxa"/>
            <w:shd w:val="clear" w:color="000000" w:fill="FFFFFF"/>
            <w:vAlign w:val="center"/>
            <w:hideMark/>
          </w:tcPr>
          <w:p w14:paraId="6D978A70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održanih događaja, sudionika</w:t>
            </w:r>
          </w:p>
        </w:tc>
        <w:tc>
          <w:tcPr>
            <w:tcW w:w="1768" w:type="dxa"/>
            <w:shd w:val="clear" w:color="000000" w:fill="FFFFFF"/>
            <w:vAlign w:val="center"/>
            <w:hideMark/>
          </w:tcPr>
          <w:p w14:paraId="69A6E6FE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</w:t>
            </w:r>
          </w:p>
        </w:tc>
        <w:tc>
          <w:tcPr>
            <w:tcW w:w="1768" w:type="dxa"/>
            <w:shd w:val="clear" w:color="000000" w:fill="FFFFFF"/>
            <w:vAlign w:val="center"/>
            <w:hideMark/>
          </w:tcPr>
          <w:p w14:paraId="42F8854D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10</w:t>
            </w:r>
          </w:p>
        </w:tc>
      </w:tr>
      <w:tr w:rsidR="00BA5FC1" w:rsidRPr="00E13E92" w14:paraId="014A6E63" w14:textId="77777777" w:rsidTr="00BA5FC1">
        <w:trPr>
          <w:trHeight w:val="799"/>
        </w:trPr>
        <w:tc>
          <w:tcPr>
            <w:tcW w:w="600" w:type="dxa"/>
            <w:vMerge/>
            <w:vAlign w:val="center"/>
            <w:hideMark/>
          </w:tcPr>
          <w:p w14:paraId="5AA41166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14:paraId="633C5FDA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491" w:type="dxa"/>
            <w:vMerge/>
            <w:vAlign w:val="center"/>
            <w:hideMark/>
          </w:tcPr>
          <w:p w14:paraId="1E361A52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000000" w:fill="FFFFFF"/>
            <w:vAlign w:val="center"/>
            <w:hideMark/>
          </w:tcPr>
          <w:p w14:paraId="1C9C7363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HUO</w:t>
            </w:r>
          </w:p>
        </w:tc>
        <w:tc>
          <w:tcPr>
            <w:tcW w:w="1660" w:type="dxa"/>
            <w:shd w:val="clear" w:color="000000" w:fill="FFFFFF"/>
            <w:vAlign w:val="center"/>
            <w:hideMark/>
          </w:tcPr>
          <w:p w14:paraId="39036E43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53A9DD40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654" w:type="dxa"/>
            <w:shd w:val="clear" w:color="000000" w:fill="FFFFFF"/>
            <w:vAlign w:val="center"/>
            <w:hideMark/>
          </w:tcPr>
          <w:p w14:paraId="3699C315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održanih događaja, sudionika</w:t>
            </w:r>
          </w:p>
        </w:tc>
        <w:tc>
          <w:tcPr>
            <w:tcW w:w="1768" w:type="dxa"/>
            <w:shd w:val="clear" w:color="000000" w:fill="FFFFFF"/>
            <w:vAlign w:val="center"/>
            <w:hideMark/>
          </w:tcPr>
          <w:p w14:paraId="43DDC682" w14:textId="2E373078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1 događa</w:t>
            </w:r>
            <w:r w:rsidR="000269B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n</w:t>
            </w: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j</w:t>
            </w:r>
            <w:r w:rsidR="000269B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e</w:t>
            </w: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, 50 sudionika</w:t>
            </w:r>
          </w:p>
        </w:tc>
        <w:tc>
          <w:tcPr>
            <w:tcW w:w="1768" w:type="dxa"/>
            <w:shd w:val="clear" w:color="000000" w:fill="FFFFFF"/>
            <w:vAlign w:val="center"/>
            <w:hideMark/>
          </w:tcPr>
          <w:p w14:paraId="2E1546D0" w14:textId="31D23419" w:rsidR="00BA5FC1" w:rsidRPr="00E13E92" w:rsidRDefault="00BA5FC1" w:rsidP="00026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 događa</w:t>
            </w:r>
            <w:r w:rsidR="000269B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n</w:t>
            </w: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j</w:t>
            </w:r>
            <w:r w:rsidR="000269B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e</w:t>
            </w: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, 200 sudionika</w:t>
            </w:r>
          </w:p>
        </w:tc>
      </w:tr>
      <w:tr w:rsidR="00BA5FC1" w:rsidRPr="00E13E92" w14:paraId="77013135" w14:textId="77777777" w:rsidTr="00BA5FC1">
        <w:trPr>
          <w:trHeight w:val="799"/>
        </w:trPr>
        <w:tc>
          <w:tcPr>
            <w:tcW w:w="600" w:type="dxa"/>
            <w:vMerge/>
            <w:vAlign w:val="center"/>
            <w:hideMark/>
          </w:tcPr>
          <w:p w14:paraId="1F7970C2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14:paraId="10E77D13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491" w:type="dxa"/>
            <w:vMerge/>
            <w:vAlign w:val="center"/>
            <w:hideMark/>
          </w:tcPr>
          <w:p w14:paraId="1BB60288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000000" w:fill="FFFFFF"/>
            <w:vAlign w:val="center"/>
            <w:hideMark/>
          </w:tcPr>
          <w:p w14:paraId="308BD537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MINGOR</w:t>
            </w:r>
          </w:p>
        </w:tc>
        <w:tc>
          <w:tcPr>
            <w:tcW w:w="1660" w:type="dxa"/>
            <w:shd w:val="clear" w:color="000000" w:fill="FFFFFF"/>
            <w:vAlign w:val="center"/>
            <w:hideMark/>
          </w:tcPr>
          <w:p w14:paraId="7F7F6AD8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5632CA14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654" w:type="dxa"/>
            <w:shd w:val="clear" w:color="000000" w:fill="FFFFFF"/>
            <w:vAlign w:val="center"/>
            <w:hideMark/>
          </w:tcPr>
          <w:p w14:paraId="757F4F2F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održanih događaja, sudionika</w:t>
            </w:r>
          </w:p>
        </w:tc>
        <w:tc>
          <w:tcPr>
            <w:tcW w:w="1768" w:type="dxa"/>
            <w:shd w:val="clear" w:color="000000" w:fill="FFFFFF"/>
            <w:vAlign w:val="center"/>
            <w:hideMark/>
          </w:tcPr>
          <w:p w14:paraId="300DA9D3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1768" w:type="dxa"/>
            <w:shd w:val="clear" w:color="000000" w:fill="FFFFFF"/>
            <w:vAlign w:val="center"/>
            <w:hideMark/>
          </w:tcPr>
          <w:p w14:paraId="1738BEEC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2</w:t>
            </w:r>
          </w:p>
        </w:tc>
      </w:tr>
      <w:tr w:rsidR="00BA5FC1" w:rsidRPr="00E13E92" w14:paraId="5570ED1E" w14:textId="77777777" w:rsidTr="00BA5FC1">
        <w:trPr>
          <w:trHeight w:val="799"/>
        </w:trPr>
        <w:tc>
          <w:tcPr>
            <w:tcW w:w="600" w:type="dxa"/>
            <w:vMerge/>
            <w:vAlign w:val="center"/>
            <w:hideMark/>
          </w:tcPr>
          <w:p w14:paraId="03C9B76B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14:paraId="6C8E2C68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491" w:type="dxa"/>
            <w:shd w:val="clear" w:color="000000" w:fill="FFFFFF"/>
            <w:vAlign w:val="center"/>
            <w:hideMark/>
          </w:tcPr>
          <w:p w14:paraId="254A75E3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Organiziranje seminara i ostalih edukativnih događanja radi jačanja financijskih znanja</w:t>
            </w:r>
          </w:p>
        </w:tc>
        <w:tc>
          <w:tcPr>
            <w:tcW w:w="1120" w:type="dxa"/>
            <w:shd w:val="clear" w:color="000000" w:fill="FFFFFF"/>
            <w:vAlign w:val="center"/>
            <w:hideMark/>
          </w:tcPr>
          <w:p w14:paraId="349952B8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ZSE</w:t>
            </w:r>
          </w:p>
        </w:tc>
        <w:tc>
          <w:tcPr>
            <w:tcW w:w="1660" w:type="dxa"/>
            <w:shd w:val="clear" w:color="000000" w:fill="FFFFFF"/>
            <w:vAlign w:val="center"/>
            <w:hideMark/>
          </w:tcPr>
          <w:p w14:paraId="79071ABB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2099797D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654" w:type="dxa"/>
            <w:shd w:val="clear" w:color="000000" w:fill="FFFFFF"/>
            <w:vAlign w:val="center"/>
            <w:hideMark/>
          </w:tcPr>
          <w:p w14:paraId="3AD66622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održanih događaja, sudionika</w:t>
            </w:r>
          </w:p>
        </w:tc>
        <w:tc>
          <w:tcPr>
            <w:tcW w:w="1768" w:type="dxa"/>
            <w:shd w:val="clear" w:color="000000" w:fill="FFFFFF"/>
            <w:vAlign w:val="center"/>
            <w:hideMark/>
          </w:tcPr>
          <w:p w14:paraId="4E190942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30 seminara, 333 ukupno polaznika</w:t>
            </w:r>
          </w:p>
        </w:tc>
        <w:tc>
          <w:tcPr>
            <w:tcW w:w="1768" w:type="dxa"/>
            <w:shd w:val="clear" w:color="000000" w:fill="FFFFFF"/>
            <w:vAlign w:val="center"/>
            <w:hideMark/>
          </w:tcPr>
          <w:p w14:paraId="3184F9D3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32 seminara ukupno, 340 polaznika</w:t>
            </w:r>
          </w:p>
        </w:tc>
      </w:tr>
      <w:tr w:rsidR="00BA5FC1" w:rsidRPr="00E13E92" w14:paraId="70D367DA" w14:textId="77777777" w:rsidTr="00BA5FC1">
        <w:trPr>
          <w:trHeight w:val="799"/>
        </w:trPr>
        <w:tc>
          <w:tcPr>
            <w:tcW w:w="600" w:type="dxa"/>
            <w:shd w:val="clear" w:color="000000" w:fill="FFFFFF"/>
            <w:vAlign w:val="center"/>
            <w:hideMark/>
          </w:tcPr>
          <w:p w14:paraId="68456D17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2.</w:t>
            </w:r>
          </w:p>
        </w:tc>
        <w:tc>
          <w:tcPr>
            <w:tcW w:w="2180" w:type="dxa"/>
            <w:shd w:val="clear" w:color="000000" w:fill="FFFFFF"/>
            <w:vAlign w:val="center"/>
            <w:hideMark/>
          </w:tcPr>
          <w:p w14:paraId="4A76F95A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Sudjelovanje u edukativnim aktivnostima</w:t>
            </w:r>
          </w:p>
        </w:tc>
        <w:tc>
          <w:tcPr>
            <w:tcW w:w="2491" w:type="dxa"/>
            <w:shd w:val="clear" w:color="000000" w:fill="FFFFFF"/>
            <w:vAlign w:val="center"/>
            <w:hideMark/>
          </w:tcPr>
          <w:p w14:paraId="5148BE0C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Edukacija potrošača „Kako kroz mjere energetske efikasnosti smanjiti troškove grijanja?“</w:t>
            </w:r>
          </w:p>
        </w:tc>
        <w:tc>
          <w:tcPr>
            <w:tcW w:w="1120" w:type="dxa"/>
            <w:shd w:val="clear" w:color="000000" w:fill="FFFFFF"/>
            <w:vAlign w:val="center"/>
            <w:hideMark/>
          </w:tcPr>
          <w:p w14:paraId="6EAFAFB8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HIFE</w:t>
            </w:r>
          </w:p>
        </w:tc>
        <w:tc>
          <w:tcPr>
            <w:tcW w:w="1660" w:type="dxa"/>
            <w:shd w:val="clear" w:color="000000" w:fill="FFFFFF"/>
            <w:vAlign w:val="center"/>
            <w:hideMark/>
          </w:tcPr>
          <w:p w14:paraId="64F50C1E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III. Kvartal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27DED8DB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654" w:type="dxa"/>
            <w:shd w:val="clear" w:color="000000" w:fill="FFFFFF"/>
            <w:vAlign w:val="center"/>
            <w:hideMark/>
          </w:tcPr>
          <w:p w14:paraId="2B320A00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pregleda weba</w:t>
            </w:r>
          </w:p>
        </w:tc>
        <w:tc>
          <w:tcPr>
            <w:tcW w:w="1768" w:type="dxa"/>
            <w:shd w:val="clear" w:color="000000" w:fill="FFFFFF"/>
            <w:vAlign w:val="center"/>
            <w:hideMark/>
          </w:tcPr>
          <w:p w14:paraId="39B65D92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20</w:t>
            </w:r>
          </w:p>
        </w:tc>
        <w:tc>
          <w:tcPr>
            <w:tcW w:w="1768" w:type="dxa"/>
            <w:shd w:val="clear" w:color="000000" w:fill="FFFFFF"/>
            <w:vAlign w:val="center"/>
            <w:hideMark/>
          </w:tcPr>
          <w:p w14:paraId="24306D07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15</w:t>
            </w:r>
          </w:p>
        </w:tc>
      </w:tr>
      <w:tr w:rsidR="00BA5FC1" w:rsidRPr="00E13E92" w14:paraId="442D000D" w14:textId="77777777" w:rsidTr="00BA5FC1">
        <w:trPr>
          <w:trHeight w:val="799"/>
        </w:trPr>
        <w:tc>
          <w:tcPr>
            <w:tcW w:w="600" w:type="dxa"/>
            <w:vMerge w:val="restart"/>
            <w:shd w:val="clear" w:color="000000" w:fill="FFFFFF"/>
            <w:vAlign w:val="center"/>
            <w:hideMark/>
          </w:tcPr>
          <w:p w14:paraId="79440CE1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3.</w:t>
            </w:r>
          </w:p>
        </w:tc>
        <w:tc>
          <w:tcPr>
            <w:tcW w:w="2180" w:type="dxa"/>
            <w:vMerge w:val="restart"/>
            <w:shd w:val="clear" w:color="000000" w:fill="FFFFFF"/>
            <w:vAlign w:val="center"/>
            <w:hideMark/>
          </w:tcPr>
          <w:p w14:paraId="42AF0927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Izrada, izdavanje i objava edukativnih materijala</w:t>
            </w:r>
          </w:p>
        </w:tc>
        <w:tc>
          <w:tcPr>
            <w:tcW w:w="2491" w:type="dxa"/>
            <w:vMerge w:val="restart"/>
            <w:shd w:val="clear" w:color="000000" w:fill="FFFFFF"/>
            <w:vAlign w:val="center"/>
            <w:hideMark/>
          </w:tcPr>
          <w:p w14:paraId="4FFEE8EB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Izrada, izdavanje i objava edukativnih brošura, prezentacija, </w:t>
            </w: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lastRenderedPageBreak/>
              <w:t>letaka, videomaterijala, sadržaja internetskih stranica i uputa vezanih uz financijsko opismenjavanje</w:t>
            </w:r>
          </w:p>
        </w:tc>
        <w:tc>
          <w:tcPr>
            <w:tcW w:w="1120" w:type="dxa"/>
            <w:shd w:val="clear" w:color="000000" w:fill="FFFFFF"/>
            <w:vAlign w:val="center"/>
            <w:hideMark/>
          </w:tcPr>
          <w:p w14:paraId="013A71B7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lastRenderedPageBreak/>
              <w:t>HANFA</w:t>
            </w:r>
          </w:p>
        </w:tc>
        <w:tc>
          <w:tcPr>
            <w:tcW w:w="1660" w:type="dxa"/>
            <w:shd w:val="clear" w:color="000000" w:fill="FFFFFF"/>
            <w:vAlign w:val="center"/>
            <w:hideMark/>
          </w:tcPr>
          <w:p w14:paraId="3A293400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59BCB885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654" w:type="dxa"/>
            <w:shd w:val="clear" w:color="000000" w:fill="FFFFFF"/>
            <w:vAlign w:val="center"/>
            <w:hideMark/>
          </w:tcPr>
          <w:p w14:paraId="37FFA76D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održanih događaja, sudionika</w:t>
            </w:r>
          </w:p>
        </w:tc>
        <w:tc>
          <w:tcPr>
            <w:tcW w:w="1768" w:type="dxa"/>
            <w:shd w:val="clear" w:color="000000" w:fill="FFFFFF"/>
            <w:vAlign w:val="center"/>
            <w:hideMark/>
          </w:tcPr>
          <w:p w14:paraId="65C6C3A8" w14:textId="39D7C756" w:rsidR="00BA5FC1" w:rsidRPr="00E13E92" w:rsidRDefault="000269B3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</w:t>
            </w:r>
            <w:r w:rsidR="00BA5FC1"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arem 3 materijala godišnje</w:t>
            </w:r>
          </w:p>
        </w:tc>
        <w:tc>
          <w:tcPr>
            <w:tcW w:w="1768" w:type="dxa"/>
            <w:shd w:val="clear" w:color="000000" w:fill="FFFFFF"/>
            <w:vAlign w:val="center"/>
            <w:hideMark/>
          </w:tcPr>
          <w:p w14:paraId="154CF3AD" w14:textId="3CF5E323" w:rsidR="00BA5FC1" w:rsidRPr="00E13E92" w:rsidRDefault="000269B3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</w:t>
            </w:r>
            <w:r w:rsidR="00BA5FC1"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arem 3 materijala godišnje</w:t>
            </w:r>
          </w:p>
        </w:tc>
      </w:tr>
      <w:tr w:rsidR="00BA5FC1" w:rsidRPr="00E13E92" w14:paraId="291AB0E8" w14:textId="77777777" w:rsidTr="00BA5FC1">
        <w:trPr>
          <w:trHeight w:val="799"/>
        </w:trPr>
        <w:tc>
          <w:tcPr>
            <w:tcW w:w="600" w:type="dxa"/>
            <w:vMerge/>
            <w:vAlign w:val="center"/>
            <w:hideMark/>
          </w:tcPr>
          <w:p w14:paraId="0D67C226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14:paraId="608FF3F5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491" w:type="dxa"/>
            <w:vMerge/>
            <w:vAlign w:val="center"/>
            <w:hideMark/>
          </w:tcPr>
          <w:p w14:paraId="0D8EFB23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000000" w:fill="FFFFFF"/>
            <w:vAlign w:val="center"/>
            <w:hideMark/>
          </w:tcPr>
          <w:p w14:paraId="41452E3A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HGK</w:t>
            </w:r>
          </w:p>
        </w:tc>
        <w:tc>
          <w:tcPr>
            <w:tcW w:w="1660" w:type="dxa"/>
            <w:shd w:val="clear" w:color="000000" w:fill="FFFFFF"/>
            <w:vAlign w:val="center"/>
            <w:hideMark/>
          </w:tcPr>
          <w:p w14:paraId="160B4FF9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4B07C252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654" w:type="dxa"/>
            <w:shd w:val="clear" w:color="000000" w:fill="FFFFFF"/>
            <w:vAlign w:val="center"/>
            <w:hideMark/>
          </w:tcPr>
          <w:p w14:paraId="03B6ACD8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održanih događaja, sudionika</w:t>
            </w:r>
          </w:p>
        </w:tc>
        <w:tc>
          <w:tcPr>
            <w:tcW w:w="1768" w:type="dxa"/>
            <w:shd w:val="clear" w:color="000000" w:fill="FFFFFF"/>
            <w:vAlign w:val="center"/>
            <w:hideMark/>
          </w:tcPr>
          <w:p w14:paraId="121180E9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20 objava</w:t>
            </w:r>
          </w:p>
        </w:tc>
        <w:tc>
          <w:tcPr>
            <w:tcW w:w="1768" w:type="dxa"/>
            <w:shd w:val="clear" w:color="000000" w:fill="FFFFFF"/>
            <w:vAlign w:val="center"/>
            <w:hideMark/>
          </w:tcPr>
          <w:p w14:paraId="448B2517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40 objava</w:t>
            </w:r>
          </w:p>
        </w:tc>
      </w:tr>
      <w:tr w:rsidR="00BA5FC1" w:rsidRPr="00E13E92" w14:paraId="0993D252" w14:textId="77777777" w:rsidTr="00BA5FC1">
        <w:trPr>
          <w:trHeight w:val="799"/>
        </w:trPr>
        <w:tc>
          <w:tcPr>
            <w:tcW w:w="600" w:type="dxa"/>
            <w:vMerge/>
            <w:vAlign w:val="center"/>
            <w:hideMark/>
          </w:tcPr>
          <w:p w14:paraId="00018E0D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14:paraId="56B32D10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491" w:type="dxa"/>
            <w:vMerge/>
            <w:vAlign w:val="center"/>
            <w:hideMark/>
          </w:tcPr>
          <w:p w14:paraId="32D49C53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000000" w:fill="FFFFFF"/>
            <w:vAlign w:val="center"/>
            <w:hideMark/>
          </w:tcPr>
          <w:p w14:paraId="217DF7DE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MINGOR</w:t>
            </w:r>
          </w:p>
        </w:tc>
        <w:tc>
          <w:tcPr>
            <w:tcW w:w="1660" w:type="dxa"/>
            <w:shd w:val="clear" w:color="000000" w:fill="FFFFFF"/>
            <w:vAlign w:val="center"/>
            <w:hideMark/>
          </w:tcPr>
          <w:p w14:paraId="789ABFB6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63B98E91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654" w:type="dxa"/>
            <w:shd w:val="clear" w:color="000000" w:fill="FFFFFF"/>
            <w:vAlign w:val="center"/>
            <w:hideMark/>
          </w:tcPr>
          <w:p w14:paraId="609F4EC7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održanih događaja, sudionika</w:t>
            </w:r>
          </w:p>
        </w:tc>
        <w:tc>
          <w:tcPr>
            <w:tcW w:w="1768" w:type="dxa"/>
            <w:shd w:val="clear" w:color="000000" w:fill="FFFFFF"/>
            <w:vAlign w:val="center"/>
            <w:hideMark/>
          </w:tcPr>
          <w:p w14:paraId="5A9E1D08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59 000 posjeta na portalu</w:t>
            </w:r>
          </w:p>
        </w:tc>
        <w:tc>
          <w:tcPr>
            <w:tcW w:w="1768" w:type="dxa"/>
            <w:shd w:val="clear" w:color="000000" w:fill="FFFFFF"/>
            <w:vAlign w:val="center"/>
            <w:hideMark/>
          </w:tcPr>
          <w:p w14:paraId="7ECC9598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120 000 posjeta na portalu</w:t>
            </w:r>
          </w:p>
        </w:tc>
      </w:tr>
      <w:tr w:rsidR="00BA5FC1" w:rsidRPr="00E13E92" w14:paraId="32F5527A" w14:textId="77777777" w:rsidTr="00BA5FC1">
        <w:trPr>
          <w:trHeight w:val="799"/>
        </w:trPr>
        <w:tc>
          <w:tcPr>
            <w:tcW w:w="600" w:type="dxa"/>
            <w:vMerge/>
            <w:vAlign w:val="center"/>
            <w:hideMark/>
          </w:tcPr>
          <w:p w14:paraId="06F84F10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14:paraId="7EFDBFEC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491" w:type="dxa"/>
            <w:vMerge/>
            <w:vAlign w:val="center"/>
            <w:hideMark/>
          </w:tcPr>
          <w:p w14:paraId="67B8B9E4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000000" w:fill="FFFFFF"/>
            <w:vAlign w:val="center"/>
            <w:hideMark/>
          </w:tcPr>
          <w:p w14:paraId="34C05518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HNB</w:t>
            </w:r>
          </w:p>
        </w:tc>
        <w:tc>
          <w:tcPr>
            <w:tcW w:w="1660" w:type="dxa"/>
            <w:shd w:val="clear" w:color="000000" w:fill="FFFFFF"/>
            <w:vAlign w:val="center"/>
            <w:hideMark/>
          </w:tcPr>
          <w:p w14:paraId="518D3775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3195771F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654" w:type="dxa"/>
            <w:shd w:val="clear" w:color="000000" w:fill="FFFFFF"/>
            <w:vAlign w:val="center"/>
            <w:hideMark/>
          </w:tcPr>
          <w:p w14:paraId="4E079E27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održanih događaja, sudionika</w:t>
            </w:r>
          </w:p>
        </w:tc>
        <w:tc>
          <w:tcPr>
            <w:tcW w:w="1768" w:type="dxa"/>
            <w:shd w:val="clear" w:color="000000" w:fill="FFFFFF"/>
            <w:vAlign w:val="center"/>
            <w:hideMark/>
          </w:tcPr>
          <w:p w14:paraId="154B195C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Objava 5 edukativnih materijala</w:t>
            </w:r>
          </w:p>
        </w:tc>
        <w:tc>
          <w:tcPr>
            <w:tcW w:w="1768" w:type="dxa"/>
            <w:shd w:val="clear" w:color="000000" w:fill="FFFFFF"/>
            <w:vAlign w:val="center"/>
            <w:hideMark/>
          </w:tcPr>
          <w:p w14:paraId="7D189411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Objava 10 edukativnih materijala</w:t>
            </w:r>
          </w:p>
        </w:tc>
      </w:tr>
      <w:tr w:rsidR="00BA5FC1" w:rsidRPr="00E13E92" w14:paraId="233FB5A4" w14:textId="77777777" w:rsidTr="00BA5FC1">
        <w:trPr>
          <w:trHeight w:val="799"/>
        </w:trPr>
        <w:tc>
          <w:tcPr>
            <w:tcW w:w="600" w:type="dxa"/>
            <w:vMerge/>
            <w:vAlign w:val="center"/>
            <w:hideMark/>
          </w:tcPr>
          <w:p w14:paraId="0869E75E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14:paraId="61DDBAD7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491" w:type="dxa"/>
            <w:vMerge/>
            <w:vAlign w:val="center"/>
            <w:hideMark/>
          </w:tcPr>
          <w:p w14:paraId="1255C511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000000" w:fill="FFFFFF"/>
            <w:vAlign w:val="center"/>
            <w:hideMark/>
          </w:tcPr>
          <w:p w14:paraId="7F75D36C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HUO</w:t>
            </w:r>
          </w:p>
        </w:tc>
        <w:tc>
          <w:tcPr>
            <w:tcW w:w="1660" w:type="dxa"/>
            <w:shd w:val="clear" w:color="000000" w:fill="FFFFFF"/>
            <w:vAlign w:val="center"/>
            <w:hideMark/>
          </w:tcPr>
          <w:p w14:paraId="663CC38E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4426F906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654" w:type="dxa"/>
            <w:shd w:val="clear" w:color="000000" w:fill="FFFFFF"/>
            <w:vAlign w:val="center"/>
            <w:hideMark/>
          </w:tcPr>
          <w:p w14:paraId="262C3E3D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održanih događaja, sudionika</w:t>
            </w:r>
          </w:p>
        </w:tc>
        <w:tc>
          <w:tcPr>
            <w:tcW w:w="1768" w:type="dxa"/>
            <w:shd w:val="clear" w:color="000000" w:fill="FFFFFF"/>
            <w:vAlign w:val="center"/>
            <w:hideMark/>
          </w:tcPr>
          <w:p w14:paraId="0A5C6296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200</w:t>
            </w:r>
          </w:p>
        </w:tc>
        <w:tc>
          <w:tcPr>
            <w:tcW w:w="1768" w:type="dxa"/>
            <w:shd w:val="clear" w:color="000000" w:fill="FFFFFF"/>
            <w:vAlign w:val="center"/>
            <w:hideMark/>
          </w:tcPr>
          <w:p w14:paraId="153EBF5B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3000</w:t>
            </w:r>
          </w:p>
        </w:tc>
      </w:tr>
      <w:tr w:rsidR="00BA5FC1" w:rsidRPr="00E13E92" w14:paraId="31672F3A" w14:textId="77777777" w:rsidTr="00BA5FC1">
        <w:trPr>
          <w:trHeight w:val="799"/>
        </w:trPr>
        <w:tc>
          <w:tcPr>
            <w:tcW w:w="600" w:type="dxa"/>
            <w:vMerge w:val="restart"/>
            <w:shd w:val="clear" w:color="000000" w:fill="FFFFFF"/>
            <w:vAlign w:val="center"/>
            <w:hideMark/>
          </w:tcPr>
          <w:p w14:paraId="5E28152A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4.</w:t>
            </w:r>
          </w:p>
        </w:tc>
        <w:tc>
          <w:tcPr>
            <w:tcW w:w="2180" w:type="dxa"/>
            <w:vMerge w:val="restart"/>
            <w:shd w:val="clear" w:color="000000" w:fill="FFFFFF"/>
            <w:vAlign w:val="center"/>
            <w:hideMark/>
          </w:tcPr>
          <w:p w14:paraId="42C0DC20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Suradnja s ostalim članovima Operativne radne grupe te ostalim institucijama relevantnima za podizanje razine financijske pismenosti</w:t>
            </w:r>
          </w:p>
        </w:tc>
        <w:tc>
          <w:tcPr>
            <w:tcW w:w="2491" w:type="dxa"/>
            <w:shd w:val="clear" w:color="000000" w:fill="FFFFFF"/>
            <w:vAlign w:val="center"/>
            <w:hideMark/>
          </w:tcPr>
          <w:p w14:paraId="7BC998BB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Suradnja s drugim dionicima</w:t>
            </w:r>
          </w:p>
        </w:tc>
        <w:tc>
          <w:tcPr>
            <w:tcW w:w="1120" w:type="dxa"/>
            <w:shd w:val="clear" w:color="000000" w:fill="FFFFFF"/>
            <w:vAlign w:val="center"/>
            <w:hideMark/>
          </w:tcPr>
          <w:p w14:paraId="7FF5275B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ORG</w:t>
            </w:r>
          </w:p>
        </w:tc>
        <w:tc>
          <w:tcPr>
            <w:tcW w:w="1660" w:type="dxa"/>
            <w:shd w:val="clear" w:color="000000" w:fill="FFFFFF"/>
            <w:vAlign w:val="center"/>
            <w:hideMark/>
          </w:tcPr>
          <w:p w14:paraId="7AF3BDC6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73C44E89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654" w:type="dxa"/>
            <w:shd w:val="clear" w:color="000000" w:fill="FFFFFF"/>
            <w:vAlign w:val="center"/>
            <w:hideMark/>
          </w:tcPr>
          <w:p w14:paraId="4D05D67B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Kontinuitet suradnje</w:t>
            </w:r>
          </w:p>
        </w:tc>
        <w:tc>
          <w:tcPr>
            <w:tcW w:w="1768" w:type="dxa"/>
            <w:shd w:val="clear" w:color="000000" w:fill="FFFFFF"/>
            <w:vAlign w:val="center"/>
            <w:hideMark/>
          </w:tcPr>
          <w:p w14:paraId="7401F822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Kontinuitet suradnje</w:t>
            </w:r>
          </w:p>
        </w:tc>
        <w:tc>
          <w:tcPr>
            <w:tcW w:w="1768" w:type="dxa"/>
            <w:shd w:val="clear" w:color="000000" w:fill="FFFFFF"/>
            <w:vAlign w:val="center"/>
            <w:hideMark/>
          </w:tcPr>
          <w:p w14:paraId="0A992D30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Kontinuitet suradnje</w:t>
            </w:r>
          </w:p>
        </w:tc>
      </w:tr>
      <w:tr w:rsidR="00BA5FC1" w:rsidRPr="00E13E92" w14:paraId="745F8BEB" w14:textId="77777777" w:rsidTr="00BA5FC1">
        <w:trPr>
          <w:trHeight w:val="799"/>
        </w:trPr>
        <w:tc>
          <w:tcPr>
            <w:tcW w:w="600" w:type="dxa"/>
            <w:vMerge/>
            <w:vAlign w:val="center"/>
            <w:hideMark/>
          </w:tcPr>
          <w:p w14:paraId="5E8BA507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14:paraId="2E46D908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491" w:type="dxa"/>
            <w:vMerge w:val="restart"/>
            <w:shd w:val="clear" w:color="000000" w:fill="FFFFFF"/>
            <w:vAlign w:val="center"/>
            <w:hideMark/>
          </w:tcPr>
          <w:p w14:paraId="6F00D96D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Suradnja MINGOR-a i ostalih dionika uključenih u aplikaciju CISZP, kao i ostalih tijela uključenih u podizanje razine financijske pismenosti</w:t>
            </w:r>
          </w:p>
        </w:tc>
        <w:tc>
          <w:tcPr>
            <w:tcW w:w="1120" w:type="dxa"/>
            <w:shd w:val="clear" w:color="000000" w:fill="FFFFFF"/>
            <w:vAlign w:val="center"/>
            <w:hideMark/>
          </w:tcPr>
          <w:p w14:paraId="0EA21C6B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MINGOR</w:t>
            </w:r>
          </w:p>
        </w:tc>
        <w:tc>
          <w:tcPr>
            <w:tcW w:w="1660" w:type="dxa"/>
            <w:shd w:val="clear" w:color="000000" w:fill="FFFFFF"/>
            <w:vAlign w:val="center"/>
            <w:hideMark/>
          </w:tcPr>
          <w:p w14:paraId="7C28E50C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47E7F5B2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654" w:type="dxa"/>
            <w:shd w:val="clear" w:color="000000" w:fill="FFFFFF"/>
            <w:vAlign w:val="center"/>
            <w:hideMark/>
          </w:tcPr>
          <w:p w14:paraId="28C97CB7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Kontinuitet suradnje</w:t>
            </w:r>
          </w:p>
        </w:tc>
        <w:tc>
          <w:tcPr>
            <w:tcW w:w="1768" w:type="dxa"/>
            <w:shd w:val="clear" w:color="000000" w:fill="FFFFFF"/>
            <w:vAlign w:val="center"/>
            <w:hideMark/>
          </w:tcPr>
          <w:p w14:paraId="54C24428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3500 upita putem CISZP-a</w:t>
            </w:r>
          </w:p>
        </w:tc>
        <w:tc>
          <w:tcPr>
            <w:tcW w:w="1768" w:type="dxa"/>
            <w:shd w:val="clear" w:color="000000" w:fill="FFFFFF"/>
            <w:vAlign w:val="center"/>
            <w:hideMark/>
          </w:tcPr>
          <w:p w14:paraId="3BBD9DE7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7000 upita putem CISZP-a</w:t>
            </w:r>
          </w:p>
        </w:tc>
      </w:tr>
      <w:tr w:rsidR="00BA5FC1" w:rsidRPr="00E13E92" w14:paraId="3DFB225F" w14:textId="77777777" w:rsidTr="00BA5FC1">
        <w:trPr>
          <w:trHeight w:val="1002"/>
        </w:trPr>
        <w:tc>
          <w:tcPr>
            <w:tcW w:w="600" w:type="dxa"/>
            <w:vMerge/>
            <w:vAlign w:val="center"/>
            <w:hideMark/>
          </w:tcPr>
          <w:p w14:paraId="1087B0E2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14:paraId="409980FA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491" w:type="dxa"/>
            <w:vMerge/>
            <w:vAlign w:val="center"/>
            <w:hideMark/>
          </w:tcPr>
          <w:p w14:paraId="5BF5DD78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000000" w:fill="FFFFFF"/>
            <w:vAlign w:val="center"/>
            <w:hideMark/>
          </w:tcPr>
          <w:p w14:paraId="023E3EF5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HUO</w:t>
            </w:r>
          </w:p>
        </w:tc>
        <w:tc>
          <w:tcPr>
            <w:tcW w:w="1660" w:type="dxa"/>
            <w:shd w:val="clear" w:color="000000" w:fill="FFFFFF"/>
            <w:vAlign w:val="center"/>
            <w:hideMark/>
          </w:tcPr>
          <w:p w14:paraId="2901E1DF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4842E993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654" w:type="dxa"/>
            <w:shd w:val="clear" w:color="000000" w:fill="FFFFFF"/>
            <w:vAlign w:val="center"/>
            <w:hideMark/>
          </w:tcPr>
          <w:p w14:paraId="4A079AC5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Kontinuitet suradnje</w:t>
            </w:r>
          </w:p>
        </w:tc>
        <w:tc>
          <w:tcPr>
            <w:tcW w:w="1768" w:type="dxa"/>
            <w:shd w:val="clear" w:color="000000" w:fill="FFFFFF"/>
            <w:vAlign w:val="center"/>
            <w:hideMark/>
          </w:tcPr>
          <w:p w14:paraId="20C966C3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Odgovoreno na 25 upita građana zaprimljena putem CISZP aplikacije</w:t>
            </w:r>
          </w:p>
        </w:tc>
        <w:tc>
          <w:tcPr>
            <w:tcW w:w="1768" w:type="dxa"/>
            <w:shd w:val="clear" w:color="000000" w:fill="FFFFFF"/>
            <w:vAlign w:val="center"/>
            <w:hideMark/>
          </w:tcPr>
          <w:p w14:paraId="69780F98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Odgovoreno na 50 upita građana zaprimljena putem CISZP aplikacije</w:t>
            </w:r>
          </w:p>
        </w:tc>
      </w:tr>
      <w:tr w:rsidR="00BA5FC1" w:rsidRPr="00E13E92" w14:paraId="6C26940D" w14:textId="77777777" w:rsidTr="00BA5FC1">
        <w:trPr>
          <w:trHeight w:val="1545"/>
        </w:trPr>
        <w:tc>
          <w:tcPr>
            <w:tcW w:w="600" w:type="dxa"/>
            <w:vMerge/>
            <w:vAlign w:val="center"/>
            <w:hideMark/>
          </w:tcPr>
          <w:p w14:paraId="66625C6B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14:paraId="668060C4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491" w:type="dxa"/>
            <w:vMerge/>
            <w:vAlign w:val="center"/>
            <w:hideMark/>
          </w:tcPr>
          <w:p w14:paraId="660D2E9F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000000" w:fill="FFFFFF"/>
            <w:vAlign w:val="center"/>
            <w:hideMark/>
          </w:tcPr>
          <w:p w14:paraId="22C2676D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HNB</w:t>
            </w:r>
          </w:p>
        </w:tc>
        <w:tc>
          <w:tcPr>
            <w:tcW w:w="1660" w:type="dxa"/>
            <w:shd w:val="clear" w:color="000000" w:fill="FFFFFF"/>
            <w:vAlign w:val="center"/>
            <w:hideMark/>
          </w:tcPr>
          <w:p w14:paraId="17067606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6DEA8B36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654" w:type="dxa"/>
            <w:shd w:val="clear" w:color="000000" w:fill="FFFFFF"/>
            <w:vAlign w:val="center"/>
            <w:hideMark/>
          </w:tcPr>
          <w:p w14:paraId="59EB77F3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Kontinuitet suradnje</w:t>
            </w:r>
          </w:p>
        </w:tc>
        <w:tc>
          <w:tcPr>
            <w:tcW w:w="1768" w:type="dxa"/>
            <w:shd w:val="clear" w:color="000000" w:fill="FFFFFF"/>
            <w:vAlign w:val="center"/>
            <w:hideMark/>
          </w:tcPr>
          <w:p w14:paraId="39657D52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Odgovoreno na 33 upita građana zaprimljena putem CISZP aplikacije</w:t>
            </w:r>
          </w:p>
        </w:tc>
        <w:tc>
          <w:tcPr>
            <w:tcW w:w="1768" w:type="dxa"/>
            <w:shd w:val="clear" w:color="000000" w:fill="FFFFFF"/>
            <w:vAlign w:val="center"/>
            <w:hideMark/>
          </w:tcPr>
          <w:p w14:paraId="058576AE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Odgovoreno na 66 upita građana zaprimljena putem CISZP aplikacije</w:t>
            </w:r>
          </w:p>
        </w:tc>
      </w:tr>
      <w:tr w:rsidR="00BA5FC1" w:rsidRPr="00E13E92" w14:paraId="76F237F7" w14:textId="77777777" w:rsidTr="00BA5FC1">
        <w:trPr>
          <w:trHeight w:val="799"/>
        </w:trPr>
        <w:tc>
          <w:tcPr>
            <w:tcW w:w="600" w:type="dxa"/>
            <w:vMerge/>
            <w:vAlign w:val="center"/>
            <w:hideMark/>
          </w:tcPr>
          <w:p w14:paraId="1F0AA252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14:paraId="7601F755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491" w:type="dxa"/>
            <w:vMerge w:val="restart"/>
            <w:shd w:val="clear" w:color="000000" w:fill="FFFFFF"/>
            <w:vAlign w:val="center"/>
            <w:hideMark/>
          </w:tcPr>
          <w:p w14:paraId="447A6606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Sudjelovanje u projektu pružanja tehničke pomoći u financijskom obrazovanju u organizaciji OECD/INFE i </w:t>
            </w: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lastRenderedPageBreak/>
              <w:t>Ministarstva financija Kraljevine Nizozemske</w:t>
            </w:r>
          </w:p>
        </w:tc>
        <w:tc>
          <w:tcPr>
            <w:tcW w:w="1120" w:type="dxa"/>
            <w:shd w:val="clear" w:color="000000" w:fill="FFFFFF"/>
            <w:vAlign w:val="center"/>
            <w:hideMark/>
          </w:tcPr>
          <w:p w14:paraId="26A8CE9F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lastRenderedPageBreak/>
              <w:t>MFIN</w:t>
            </w:r>
          </w:p>
        </w:tc>
        <w:tc>
          <w:tcPr>
            <w:tcW w:w="1660" w:type="dxa"/>
            <w:shd w:val="clear" w:color="000000" w:fill="FFFFFF"/>
            <w:vAlign w:val="center"/>
            <w:hideMark/>
          </w:tcPr>
          <w:p w14:paraId="350B6674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11664EEE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654" w:type="dxa"/>
            <w:shd w:val="clear" w:color="000000" w:fill="FFFFFF"/>
            <w:vAlign w:val="center"/>
            <w:hideMark/>
          </w:tcPr>
          <w:p w14:paraId="1CEEAB53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Kontinuitet suradnje</w:t>
            </w:r>
          </w:p>
        </w:tc>
        <w:tc>
          <w:tcPr>
            <w:tcW w:w="1768" w:type="dxa"/>
            <w:shd w:val="clear" w:color="000000" w:fill="FFFFFF"/>
            <w:vAlign w:val="center"/>
            <w:hideMark/>
          </w:tcPr>
          <w:p w14:paraId="0B2F3EBC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Kontinuitet suradnje</w:t>
            </w:r>
          </w:p>
        </w:tc>
        <w:tc>
          <w:tcPr>
            <w:tcW w:w="1768" w:type="dxa"/>
            <w:shd w:val="clear" w:color="000000" w:fill="FFFFFF"/>
            <w:vAlign w:val="center"/>
            <w:hideMark/>
          </w:tcPr>
          <w:p w14:paraId="2E8672E3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Kontinuitet suradnje</w:t>
            </w:r>
          </w:p>
        </w:tc>
      </w:tr>
      <w:tr w:rsidR="00BA5FC1" w:rsidRPr="00E13E92" w14:paraId="6F3B317D" w14:textId="77777777" w:rsidTr="00BA5FC1">
        <w:trPr>
          <w:trHeight w:val="799"/>
        </w:trPr>
        <w:tc>
          <w:tcPr>
            <w:tcW w:w="600" w:type="dxa"/>
            <w:vMerge/>
            <w:vAlign w:val="center"/>
            <w:hideMark/>
          </w:tcPr>
          <w:p w14:paraId="455A0633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14:paraId="29ACBBF4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491" w:type="dxa"/>
            <w:vMerge/>
            <w:vAlign w:val="center"/>
            <w:hideMark/>
          </w:tcPr>
          <w:p w14:paraId="62B348EB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000000" w:fill="FFFFFF"/>
            <w:vAlign w:val="center"/>
            <w:hideMark/>
          </w:tcPr>
          <w:p w14:paraId="130151F1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HNB</w:t>
            </w:r>
          </w:p>
        </w:tc>
        <w:tc>
          <w:tcPr>
            <w:tcW w:w="1660" w:type="dxa"/>
            <w:shd w:val="clear" w:color="000000" w:fill="FFFFFF"/>
            <w:vAlign w:val="center"/>
            <w:hideMark/>
          </w:tcPr>
          <w:p w14:paraId="34B1339D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0D15D632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654" w:type="dxa"/>
            <w:shd w:val="clear" w:color="000000" w:fill="FFFFFF"/>
            <w:vAlign w:val="center"/>
            <w:hideMark/>
          </w:tcPr>
          <w:p w14:paraId="19C6EC92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Kontinuitet suradnje</w:t>
            </w:r>
          </w:p>
        </w:tc>
        <w:tc>
          <w:tcPr>
            <w:tcW w:w="1768" w:type="dxa"/>
            <w:shd w:val="clear" w:color="000000" w:fill="FFFFFF"/>
            <w:vAlign w:val="center"/>
            <w:hideMark/>
          </w:tcPr>
          <w:p w14:paraId="7F6E5D8C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Kontinuirana suradnja rijekom provedbe projekta</w:t>
            </w:r>
          </w:p>
        </w:tc>
        <w:tc>
          <w:tcPr>
            <w:tcW w:w="1768" w:type="dxa"/>
            <w:shd w:val="clear" w:color="000000" w:fill="FFFFFF"/>
            <w:vAlign w:val="center"/>
            <w:hideMark/>
          </w:tcPr>
          <w:p w14:paraId="4807D31F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Kontinuirana suradnja rijekom provedbe projekta</w:t>
            </w:r>
          </w:p>
        </w:tc>
      </w:tr>
      <w:tr w:rsidR="00BA5FC1" w:rsidRPr="00E13E92" w14:paraId="4DB73E07" w14:textId="77777777" w:rsidTr="00BA5FC1">
        <w:trPr>
          <w:trHeight w:val="1065"/>
        </w:trPr>
        <w:tc>
          <w:tcPr>
            <w:tcW w:w="600" w:type="dxa"/>
            <w:vMerge/>
            <w:vAlign w:val="center"/>
            <w:hideMark/>
          </w:tcPr>
          <w:p w14:paraId="4CE67176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14:paraId="3F9B88D2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491" w:type="dxa"/>
            <w:vMerge/>
            <w:vAlign w:val="center"/>
            <w:hideMark/>
          </w:tcPr>
          <w:p w14:paraId="4CDCA8AB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000000" w:fill="FFFFFF"/>
            <w:vAlign w:val="center"/>
            <w:hideMark/>
          </w:tcPr>
          <w:p w14:paraId="483F93CB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HANFA</w:t>
            </w:r>
          </w:p>
        </w:tc>
        <w:tc>
          <w:tcPr>
            <w:tcW w:w="1660" w:type="dxa"/>
            <w:shd w:val="clear" w:color="000000" w:fill="FFFFFF"/>
            <w:vAlign w:val="center"/>
            <w:hideMark/>
          </w:tcPr>
          <w:p w14:paraId="4A15AD42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3CA4A700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654" w:type="dxa"/>
            <w:shd w:val="clear" w:color="000000" w:fill="FFFFFF"/>
            <w:vAlign w:val="center"/>
            <w:hideMark/>
          </w:tcPr>
          <w:p w14:paraId="13A785AB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Kontinuitet suradnje</w:t>
            </w:r>
          </w:p>
        </w:tc>
        <w:tc>
          <w:tcPr>
            <w:tcW w:w="1768" w:type="dxa"/>
            <w:shd w:val="clear" w:color="000000" w:fill="FFFFFF"/>
            <w:vAlign w:val="center"/>
            <w:hideMark/>
          </w:tcPr>
          <w:p w14:paraId="1CBF9C5B" w14:textId="427CA4DF" w:rsidR="00BA5FC1" w:rsidRPr="00E13E92" w:rsidRDefault="000269B3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D</w:t>
            </w:r>
            <w:r w:rsidR="00BA5FC1"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oprinos HANFA-e u suradnji s drugim dionicima ovisno o tijeku projekta</w:t>
            </w:r>
          </w:p>
        </w:tc>
        <w:tc>
          <w:tcPr>
            <w:tcW w:w="1768" w:type="dxa"/>
            <w:shd w:val="clear" w:color="000000" w:fill="FFFFFF"/>
            <w:vAlign w:val="center"/>
            <w:hideMark/>
          </w:tcPr>
          <w:p w14:paraId="7DDE217A" w14:textId="5B7817B5" w:rsidR="00BA5FC1" w:rsidRPr="00E13E92" w:rsidRDefault="000269B3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D</w:t>
            </w:r>
            <w:r w:rsidR="00BA5FC1"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oprinos HANFA-e u suradnji s drugim dionicima ovisno o tijeku projekta</w:t>
            </w:r>
          </w:p>
        </w:tc>
      </w:tr>
      <w:tr w:rsidR="00BA5FC1" w:rsidRPr="00E13E92" w14:paraId="1FC2A911" w14:textId="77777777" w:rsidTr="00BA5FC1">
        <w:trPr>
          <w:trHeight w:val="2685"/>
        </w:trPr>
        <w:tc>
          <w:tcPr>
            <w:tcW w:w="600" w:type="dxa"/>
            <w:vMerge w:val="restart"/>
            <w:shd w:val="clear" w:color="000000" w:fill="FFFFFF"/>
            <w:vAlign w:val="center"/>
            <w:hideMark/>
          </w:tcPr>
          <w:p w14:paraId="09D3845D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lastRenderedPageBreak/>
              <w:t>5.</w:t>
            </w:r>
          </w:p>
        </w:tc>
        <w:tc>
          <w:tcPr>
            <w:tcW w:w="2180" w:type="dxa"/>
            <w:vMerge w:val="restart"/>
            <w:shd w:val="clear" w:color="000000" w:fill="FFFFFF"/>
            <w:vAlign w:val="center"/>
            <w:hideMark/>
          </w:tcPr>
          <w:p w14:paraId="128993E4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Komunikacija s korisnicima financijskih usluga i širom javnosti</w:t>
            </w:r>
          </w:p>
        </w:tc>
        <w:tc>
          <w:tcPr>
            <w:tcW w:w="2491" w:type="dxa"/>
            <w:vMerge w:val="restart"/>
            <w:shd w:val="clear" w:color="000000" w:fill="FFFFFF"/>
            <w:vAlign w:val="center"/>
            <w:hideMark/>
          </w:tcPr>
          <w:p w14:paraId="42FB5CD5" w14:textId="6C2C1050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Redovita komunikacija s potrošačima /</w:t>
            </w:r>
            <w:r w:rsidR="003230C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Informiranje građana o aspektima korištenja financijskih usluga</w:t>
            </w:r>
          </w:p>
        </w:tc>
        <w:tc>
          <w:tcPr>
            <w:tcW w:w="1120" w:type="dxa"/>
            <w:shd w:val="clear" w:color="000000" w:fill="FFFFFF"/>
            <w:vAlign w:val="center"/>
            <w:hideMark/>
          </w:tcPr>
          <w:p w14:paraId="40252A66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MINGOR</w:t>
            </w:r>
          </w:p>
        </w:tc>
        <w:tc>
          <w:tcPr>
            <w:tcW w:w="1660" w:type="dxa"/>
            <w:shd w:val="clear" w:color="000000" w:fill="FFFFFF"/>
            <w:vAlign w:val="center"/>
            <w:hideMark/>
          </w:tcPr>
          <w:p w14:paraId="6CD86EC8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461EE5CB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654" w:type="dxa"/>
            <w:shd w:val="clear" w:color="000000" w:fill="FFFFFF"/>
            <w:vAlign w:val="center"/>
            <w:hideMark/>
          </w:tcPr>
          <w:p w14:paraId="2A626F65" w14:textId="56310436" w:rsidR="00BA5FC1" w:rsidRPr="00E13E92" w:rsidRDefault="00BA5FC1" w:rsidP="00026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 xml:space="preserve">Kontinuirana </w:t>
            </w:r>
            <w:r w:rsidR="000269B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komunikacija</w:t>
            </w:r>
          </w:p>
        </w:tc>
        <w:tc>
          <w:tcPr>
            <w:tcW w:w="1768" w:type="dxa"/>
            <w:shd w:val="clear" w:color="000000" w:fill="FFFFFF"/>
            <w:vAlign w:val="center"/>
            <w:hideMark/>
          </w:tcPr>
          <w:p w14:paraId="1D583695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5 000 upita putem besplatnog potrošačkog telefona</w:t>
            </w: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br w:type="page"/>
            </w: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br w:type="page"/>
              <w:t>900 upita putem elektroničke pošte prava.potrosaca@mingo.hr</w:t>
            </w:r>
          </w:p>
        </w:tc>
        <w:tc>
          <w:tcPr>
            <w:tcW w:w="1768" w:type="dxa"/>
            <w:shd w:val="clear" w:color="000000" w:fill="FFFFFF"/>
            <w:vAlign w:val="center"/>
            <w:hideMark/>
          </w:tcPr>
          <w:p w14:paraId="5C32B124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10 000 upita putem besplatnog potrošačkog telefona</w:t>
            </w: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br w:type="page"/>
            </w: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br w:type="page"/>
              <w:t>1 800 upita putem elektroničke pošte prava.potrosaca@mingo.hr</w:t>
            </w:r>
          </w:p>
        </w:tc>
      </w:tr>
      <w:tr w:rsidR="00BA5FC1" w:rsidRPr="00E13E92" w14:paraId="2E2E0EF9" w14:textId="77777777" w:rsidTr="00BA5FC1">
        <w:trPr>
          <w:trHeight w:val="1950"/>
        </w:trPr>
        <w:tc>
          <w:tcPr>
            <w:tcW w:w="600" w:type="dxa"/>
            <w:vMerge/>
            <w:vAlign w:val="center"/>
            <w:hideMark/>
          </w:tcPr>
          <w:p w14:paraId="09DCB5BD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14:paraId="7334CEDA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491" w:type="dxa"/>
            <w:vMerge/>
            <w:vAlign w:val="center"/>
            <w:hideMark/>
          </w:tcPr>
          <w:p w14:paraId="4BF06E11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000000" w:fill="FFFFFF"/>
            <w:vAlign w:val="center"/>
            <w:hideMark/>
          </w:tcPr>
          <w:p w14:paraId="61BB592A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HANFA</w:t>
            </w:r>
          </w:p>
        </w:tc>
        <w:tc>
          <w:tcPr>
            <w:tcW w:w="1660" w:type="dxa"/>
            <w:shd w:val="clear" w:color="000000" w:fill="FFFFFF"/>
            <w:vAlign w:val="center"/>
            <w:hideMark/>
          </w:tcPr>
          <w:p w14:paraId="6B589C09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4167082B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654" w:type="dxa"/>
            <w:shd w:val="clear" w:color="000000" w:fill="FFFFFF"/>
            <w:vAlign w:val="center"/>
            <w:hideMark/>
          </w:tcPr>
          <w:p w14:paraId="28B1400D" w14:textId="744EB283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 xml:space="preserve">Kontinuirana </w:t>
            </w:r>
            <w:r w:rsidR="000269B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komunikacija</w:t>
            </w:r>
          </w:p>
        </w:tc>
        <w:tc>
          <w:tcPr>
            <w:tcW w:w="1768" w:type="dxa"/>
            <w:shd w:val="clear" w:color="000000" w:fill="FFFFFF"/>
            <w:vAlign w:val="center"/>
            <w:hideMark/>
          </w:tcPr>
          <w:p w14:paraId="32F2F1D0" w14:textId="153D97E2" w:rsidR="00BA5FC1" w:rsidRPr="00E13E92" w:rsidRDefault="000269B3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K</w:t>
            </w:r>
            <w:r w:rsidR="00BA5FC1"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ontinuirano educiranje u primjerenoj formi i ovisno o epidmiološkim mjerama</w:t>
            </w:r>
          </w:p>
        </w:tc>
        <w:tc>
          <w:tcPr>
            <w:tcW w:w="1768" w:type="dxa"/>
            <w:shd w:val="clear" w:color="000000" w:fill="FFFFFF"/>
            <w:vAlign w:val="center"/>
            <w:hideMark/>
          </w:tcPr>
          <w:p w14:paraId="2D339028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kontinuirano educiranje u primjerenoj formi i ovisno o epidmiološkim mjerama</w:t>
            </w:r>
          </w:p>
        </w:tc>
      </w:tr>
      <w:tr w:rsidR="00BA5FC1" w:rsidRPr="00E13E92" w14:paraId="164D29B9" w14:textId="77777777" w:rsidTr="00BA5FC1">
        <w:trPr>
          <w:trHeight w:val="1590"/>
        </w:trPr>
        <w:tc>
          <w:tcPr>
            <w:tcW w:w="600" w:type="dxa"/>
            <w:vMerge/>
            <w:vAlign w:val="center"/>
            <w:hideMark/>
          </w:tcPr>
          <w:p w14:paraId="38012207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14:paraId="1E832988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491" w:type="dxa"/>
            <w:vMerge/>
            <w:vAlign w:val="center"/>
            <w:hideMark/>
          </w:tcPr>
          <w:p w14:paraId="28DD08B8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000000" w:fill="FFFFFF"/>
            <w:vAlign w:val="center"/>
            <w:hideMark/>
          </w:tcPr>
          <w:p w14:paraId="42A44B2B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HGK</w:t>
            </w:r>
          </w:p>
        </w:tc>
        <w:tc>
          <w:tcPr>
            <w:tcW w:w="1660" w:type="dxa"/>
            <w:shd w:val="clear" w:color="000000" w:fill="FFFFFF"/>
            <w:vAlign w:val="center"/>
            <w:hideMark/>
          </w:tcPr>
          <w:p w14:paraId="33E47FAC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6002B529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654" w:type="dxa"/>
            <w:shd w:val="clear" w:color="000000" w:fill="FFFFFF"/>
            <w:vAlign w:val="center"/>
            <w:hideMark/>
          </w:tcPr>
          <w:p w14:paraId="62ECD144" w14:textId="7EBF678E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 xml:space="preserve">Kontinuirana </w:t>
            </w:r>
            <w:r w:rsidR="000269B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komunikacija</w:t>
            </w:r>
          </w:p>
        </w:tc>
        <w:tc>
          <w:tcPr>
            <w:tcW w:w="1768" w:type="dxa"/>
            <w:shd w:val="clear" w:color="000000" w:fill="FFFFFF"/>
            <w:vAlign w:val="center"/>
            <w:hideMark/>
          </w:tcPr>
          <w:p w14:paraId="322502B5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Redovita komunikacija s potrošačima kroz odgovore na upite i objave u medijima.</w:t>
            </w:r>
          </w:p>
        </w:tc>
        <w:tc>
          <w:tcPr>
            <w:tcW w:w="1768" w:type="dxa"/>
            <w:shd w:val="clear" w:color="000000" w:fill="FFFFFF"/>
            <w:vAlign w:val="center"/>
            <w:hideMark/>
          </w:tcPr>
          <w:p w14:paraId="50E5ADE6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30 odgovora na upite i 10 objava</w:t>
            </w:r>
          </w:p>
        </w:tc>
      </w:tr>
      <w:tr w:rsidR="00BA5FC1" w:rsidRPr="00E13E92" w14:paraId="3FB16C35" w14:textId="77777777" w:rsidTr="00BA5FC1">
        <w:trPr>
          <w:trHeight w:val="1665"/>
        </w:trPr>
        <w:tc>
          <w:tcPr>
            <w:tcW w:w="600" w:type="dxa"/>
            <w:vMerge/>
            <w:vAlign w:val="center"/>
            <w:hideMark/>
          </w:tcPr>
          <w:p w14:paraId="29465787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14:paraId="0A98AE2A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491" w:type="dxa"/>
            <w:vMerge/>
            <w:vAlign w:val="center"/>
            <w:hideMark/>
          </w:tcPr>
          <w:p w14:paraId="1E5E25C0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000000" w:fill="FFFFFF"/>
            <w:vAlign w:val="center"/>
            <w:hideMark/>
          </w:tcPr>
          <w:p w14:paraId="1CDAFBD6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HNB</w:t>
            </w:r>
          </w:p>
        </w:tc>
        <w:tc>
          <w:tcPr>
            <w:tcW w:w="1660" w:type="dxa"/>
            <w:shd w:val="clear" w:color="000000" w:fill="FFFFFF"/>
            <w:vAlign w:val="center"/>
            <w:hideMark/>
          </w:tcPr>
          <w:p w14:paraId="17FC065A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3A8C7AB8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654" w:type="dxa"/>
            <w:shd w:val="clear" w:color="000000" w:fill="FFFFFF"/>
            <w:vAlign w:val="center"/>
            <w:hideMark/>
          </w:tcPr>
          <w:p w14:paraId="3A4CBE62" w14:textId="42084B4D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 xml:space="preserve">Kontinuirana </w:t>
            </w:r>
            <w:r w:rsidR="000269B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komunikacija</w:t>
            </w:r>
          </w:p>
        </w:tc>
        <w:tc>
          <w:tcPr>
            <w:tcW w:w="1768" w:type="dxa"/>
            <w:shd w:val="clear" w:color="000000" w:fill="FFFFFF"/>
            <w:vAlign w:val="center"/>
            <w:hideMark/>
          </w:tcPr>
          <w:p w14:paraId="2D3091C4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Zaprimljeno i postupano po 1000 upita i prigovora potrošača</w:t>
            </w:r>
          </w:p>
        </w:tc>
        <w:tc>
          <w:tcPr>
            <w:tcW w:w="1768" w:type="dxa"/>
            <w:shd w:val="clear" w:color="000000" w:fill="FFFFFF"/>
            <w:vAlign w:val="center"/>
            <w:hideMark/>
          </w:tcPr>
          <w:p w14:paraId="3B54CFB7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Zaprimljeno i postupano po 2000 upita i prigovora potrošača</w:t>
            </w:r>
          </w:p>
        </w:tc>
      </w:tr>
      <w:tr w:rsidR="00BA5FC1" w:rsidRPr="00E13E92" w14:paraId="44FD89D9" w14:textId="77777777" w:rsidTr="00BA5FC1">
        <w:trPr>
          <w:trHeight w:val="1200"/>
        </w:trPr>
        <w:tc>
          <w:tcPr>
            <w:tcW w:w="600" w:type="dxa"/>
            <w:vMerge/>
            <w:vAlign w:val="center"/>
            <w:hideMark/>
          </w:tcPr>
          <w:p w14:paraId="14910719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14:paraId="1AC9F565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491" w:type="dxa"/>
            <w:vMerge/>
            <w:vAlign w:val="center"/>
            <w:hideMark/>
          </w:tcPr>
          <w:p w14:paraId="50D7D6B8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000000" w:fill="FFFFFF"/>
            <w:vAlign w:val="center"/>
            <w:hideMark/>
          </w:tcPr>
          <w:p w14:paraId="03551F13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HUO</w:t>
            </w:r>
          </w:p>
        </w:tc>
        <w:tc>
          <w:tcPr>
            <w:tcW w:w="1660" w:type="dxa"/>
            <w:shd w:val="clear" w:color="000000" w:fill="FFFFFF"/>
            <w:vAlign w:val="center"/>
            <w:hideMark/>
          </w:tcPr>
          <w:p w14:paraId="7395C14A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5325263A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654" w:type="dxa"/>
            <w:shd w:val="clear" w:color="000000" w:fill="FFFFFF"/>
            <w:vAlign w:val="center"/>
            <w:hideMark/>
          </w:tcPr>
          <w:p w14:paraId="533850AB" w14:textId="631D21D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 xml:space="preserve">Kontinuirana </w:t>
            </w:r>
            <w:r w:rsidR="000269B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komunikacija</w:t>
            </w:r>
          </w:p>
        </w:tc>
        <w:tc>
          <w:tcPr>
            <w:tcW w:w="1768" w:type="dxa"/>
            <w:shd w:val="clear" w:color="000000" w:fill="FFFFFF"/>
            <w:vAlign w:val="center"/>
            <w:hideMark/>
          </w:tcPr>
          <w:p w14:paraId="327B828B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Kontinuirana komunikacija s potrošačima kroz odgovore i upite i objave u medijima</w:t>
            </w:r>
          </w:p>
        </w:tc>
        <w:tc>
          <w:tcPr>
            <w:tcW w:w="1768" w:type="dxa"/>
            <w:shd w:val="clear" w:color="000000" w:fill="FFFFFF"/>
            <w:vAlign w:val="center"/>
            <w:hideMark/>
          </w:tcPr>
          <w:p w14:paraId="474BE0D8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Kontinuirana komunikacija s potrošačima kroz odgovore i upite i objave u medijima</w:t>
            </w:r>
          </w:p>
        </w:tc>
      </w:tr>
      <w:tr w:rsidR="00BA5FC1" w:rsidRPr="00E13E92" w14:paraId="3A7165DF" w14:textId="77777777" w:rsidTr="00BA5FC1">
        <w:trPr>
          <w:trHeight w:val="3645"/>
        </w:trPr>
        <w:tc>
          <w:tcPr>
            <w:tcW w:w="600" w:type="dxa"/>
            <w:vMerge/>
            <w:vAlign w:val="center"/>
            <w:hideMark/>
          </w:tcPr>
          <w:p w14:paraId="4D9E1955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14:paraId="453EA101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491" w:type="dxa"/>
            <w:vMerge/>
            <w:vAlign w:val="center"/>
            <w:hideMark/>
          </w:tcPr>
          <w:p w14:paraId="0EB37603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000000" w:fill="FFFFFF"/>
            <w:vAlign w:val="center"/>
            <w:hideMark/>
          </w:tcPr>
          <w:p w14:paraId="15C311FB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HUB</w:t>
            </w:r>
          </w:p>
        </w:tc>
        <w:tc>
          <w:tcPr>
            <w:tcW w:w="1660" w:type="dxa"/>
            <w:shd w:val="clear" w:color="000000" w:fill="FFFFFF"/>
            <w:vAlign w:val="center"/>
            <w:hideMark/>
          </w:tcPr>
          <w:p w14:paraId="77958932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3EBD3A27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654" w:type="dxa"/>
            <w:shd w:val="clear" w:color="000000" w:fill="FFFFFF"/>
            <w:vAlign w:val="center"/>
            <w:hideMark/>
          </w:tcPr>
          <w:p w14:paraId="7C6CAEB9" w14:textId="09422F0B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 xml:space="preserve">Kontinuirana </w:t>
            </w:r>
            <w:r w:rsidR="000269B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komunikacija</w:t>
            </w:r>
          </w:p>
        </w:tc>
        <w:tc>
          <w:tcPr>
            <w:tcW w:w="1768" w:type="dxa"/>
            <w:shd w:val="clear" w:color="000000" w:fill="FFFFFF"/>
            <w:vAlign w:val="center"/>
            <w:hideMark/>
          </w:tcPr>
          <w:p w14:paraId="7077F720" w14:textId="1AF39810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Unaprjeđenje razine poznavanja financijskih usluga</w:t>
            </w: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br w:type="page"/>
            </w: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br w:type="page"/>
              <w:t>3 on</w:t>
            </w:r>
            <w:r w:rsidR="000269B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 xml:space="preserve"> </w:t>
            </w: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line briefinga, 20 objava za medije, 120 odgovora na medijske upite</w:t>
            </w:r>
          </w:p>
        </w:tc>
        <w:tc>
          <w:tcPr>
            <w:tcW w:w="1768" w:type="dxa"/>
            <w:shd w:val="clear" w:color="000000" w:fill="FFFFFF"/>
            <w:vAlign w:val="center"/>
            <w:hideMark/>
          </w:tcPr>
          <w:p w14:paraId="455073A5" w14:textId="278CF8CC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Porast razine financijske pismenosti i informiranosti o bankovnim uslugama i proizvodima u Hrvatskoj</w:t>
            </w: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br w:type="page"/>
            </w: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br w:type="page"/>
            </w: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br w:type="page"/>
            </w:r>
            <w:r w:rsidR="000269B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 xml:space="preserve"> </w:t>
            </w: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Očekivano 6 (on</w:t>
            </w:r>
            <w:r w:rsidR="000269B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 xml:space="preserve"> </w:t>
            </w: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line) briefinga, 40 objava za medije, 250 odgovora na upite</w:t>
            </w: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br w:type="page"/>
            </w:r>
          </w:p>
        </w:tc>
      </w:tr>
      <w:tr w:rsidR="00BA5FC1" w:rsidRPr="00E13E92" w14:paraId="76BFB3A5" w14:textId="77777777" w:rsidTr="00BA5FC1">
        <w:trPr>
          <w:trHeight w:val="799"/>
        </w:trPr>
        <w:tc>
          <w:tcPr>
            <w:tcW w:w="600" w:type="dxa"/>
            <w:vMerge/>
            <w:vAlign w:val="center"/>
            <w:hideMark/>
          </w:tcPr>
          <w:p w14:paraId="2B5DE930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14:paraId="4CC7B3B9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491" w:type="dxa"/>
            <w:vMerge w:val="restart"/>
            <w:shd w:val="clear" w:color="000000" w:fill="FFFFFF"/>
            <w:vAlign w:val="center"/>
            <w:hideMark/>
          </w:tcPr>
          <w:p w14:paraId="24469F85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Radijske emisije „Financijska abeceda“ na Hrvatskom katoličkom radiju</w:t>
            </w:r>
          </w:p>
        </w:tc>
        <w:tc>
          <w:tcPr>
            <w:tcW w:w="1120" w:type="dxa"/>
            <w:shd w:val="clear" w:color="000000" w:fill="FFFFFF"/>
            <w:vAlign w:val="center"/>
            <w:hideMark/>
          </w:tcPr>
          <w:p w14:paraId="44626697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HNB</w:t>
            </w:r>
          </w:p>
        </w:tc>
        <w:tc>
          <w:tcPr>
            <w:tcW w:w="1660" w:type="dxa"/>
            <w:shd w:val="clear" w:color="000000" w:fill="FFFFFF"/>
            <w:vAlign w:val="center"/>
            <w:hideMark/>
          </w:tcPr>
          <w:p w14:paraId="0E068E51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2C8E7CA3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654" w:type="dxa"/>
            <w:shd w:val="clear" w:color="000000" w:fill="FFFFFF"/>
            <w:vAlign w:val="center"/>
            <w:hideMark/>
          </w:tcPr>
          <w:p w14:paraId="7150506E" w14:textId="00837A2C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 xml:space="preserve">Kontinuirana </w:t>
            </w:r>
            <w:r w:rsidR="000269B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komunikacija</w:t>
            </w:r>
          </w:p>
        </w:tc>
        <w:tc>
          <w:tcPr>
            <w:tcW w:w="1768" w:type="dxa"/>
            <w:shd w:val="clear" w:color="000000" w:fill="FFFFFF"/>
            <w:vAlign w:val="center"/>
            <w:hideMark/>
          </w:tcPr>
          <w:p w14:paraId="312A7649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28</w:t>
            </w:r>
          </w:p>
        </w:tc>
        <w:tc>
          <w:tcPr>
            <w:tcW w:w="1768" w:type="dxa"/>
            <w:shd w:val="clear" w:color="000000" w:fill="FFFFFF"/>
            <w:vAlign w:val="center"/>
            <w:hideMark/>
          </w:tcPr>
          <w:p w14:paraId="45089EC5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56</w:t>
            </w:r>
          </w:p>
        </w:tc>
      </w:tr>
      <w:tr w:rsidR="00BA5FC1" w:rsidRPr="00E13E92" w14:paraId="6EB5ECC8" w14:textId="77777777" w:rsidTr="00BA5FC1">
        <w:trPr>
          <w:trHeight w:val="1065"/>
        </w:trPr>
        <w:tc>
          <w:tcPr>
            <w:tcW w:w="600" w:type="dxa"/>
            <w:vMerge/>
            <w:vAlign w:val="center"/>
            <w:hideMark/>
          </w:tcPr>
          <w:p w14:paraId="335BB71B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14:paraId="608C4B84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491" w:type="dxa"/>
            <w:vMerge/>
            <w:vAlign w:val="center"/>
            <w:hideMark/>
          </w:tcPr>
          <w:p w14:paraId="0139F673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000000" w:fill="FFFFFF"/>
            <w:vAlign w:val="center"/>
            <w:hideMark/>
          </w:tcPr>
          <w:p w14:paraId="27B0580B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HANFA</w:t>
            </w:r>
          </w:p>
        </w:tc>
        <w:tc>
          <w:tcPr>
            <w:tcW w:w="1660" w:type="dxa"/>
            <w:shd w:val="clear" w:color="000000" w:fill="FFFFFF"/>
            <w:vAlign w:val="center"/>
            <w:hideMark/>
          </w:tcPr>
          <w:p w14:paraId="332E75AA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1864CDAB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654" w:type="dxa"/>
            <w:shd w:val="clear" w:color="000000" w:fill="FFFFFF"/>
            <w:vAlign w:val="center"/>
            <w:hideMark/>
          </w:tcPr>
          <w:p w14:paraId="6E32DF37" w14:textId="22146CCB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 xml:space="preserve">Kontinuirana </w:t>
            </w:r>
            <w:r w:rsidR="000269B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komunikacija</w:t>
            </w:r>
          </w:p>
        </w:tc>
        <w:tc>
          <w:tcPr>
            <w:tcW w:w="1768" w:type="dxa"/>
            <w:shd w:val="clear" w:color="000000" w:fill="FFFFFF"/>
            <w:vAlign w:val="center"/>
            <w:hideMark/>
          </w:tcPr>
          <w:p w14:paraId="30AA2B1E" w14:textId="00A56742" w:rsidR="00BA5FC1" w:rsidRPr="00E13E92" w:rsidRDefault="000269B3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</w:t>
            </w:r>
            <w:r w:rsidR="00BA5FC1"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arem 5 emisija godišnje (realizacija ovisna o uredništvu radio stanice)</w:t>
            </w:r>
          </w:p>
        </w:tc>
        <w:tc>
          <w:tcPr>
            <w:tcW w:w="1768" w:type="dxa"/>
            <w:shd w:val="clear" w:color="000000" w:fill="FFFFFF"/>
            <w:vAlign w:val="center"/>
            <w:hideMark/>
          </w:tcPr>
          <w:p w14:paraId="0B44EFF3" w14:textId="31682329" w:rsidR="00BA5FC1" w:rsidRPr="00E13E92" w:rsidRDefault="000269B3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</w:t>
            </w:r>
            <w:r w:rsidR="00BA5FC1"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arem 5 emisija godišnje (realizacija ovisna o uredništvu radio stanice)</w:t>
            </w:r>
          </w:p>
        </w:tc>
      </w:tr>
      <w:tr w:rsidR="00BA5FC1" w:rsidRPr="00E13E92" w14:paraId="2583F861" w14:textId="77777777" w:rsidTr="00BA5FC1">
        <w:trPr>
          <w:trHeight w:val="799"/>
        </w:trPr>
        <w:tc>
          <w:tcPr>
            <w:tcW w:w="600" w:type="dxa"/>
            <w:vMerge/>
            <w:vAlign w:val="center"/>
            <w:hideMark/>
          </w:tcPr>
          <w:p w14:paraId="544994A3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14:paraId="25D82548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491" w:type="dxa"/>
            <w:shd w:val="clear" w:color="000000" w:fill="FFFFFF"/>
            <w:vAlign w:val="center"/>
            <w:hideMark/>
          </w:tcPr>
          <w:p w14:paraId="701AFC7E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Održavanje online edukacije uz koju investitori početnici mogu jačati financijska znanja</w:t>
            </w:r>
          </w:p>
        </w:tc>
        <w:tc>
          <w:tcPr>
            <w:tcW w:w="1120" w:type="dxa"/>
            <w:shd w:val="clear" w:color="000000" w:fill="FFFFFF"/>
            <w:vAlign w:val="center"/>
            <w:hideMark/>
          </w:tcPr>
          <w:p w14:paraId="56555699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ZSE</w:t>
            </w:r>
          </w:p>
        </w:tc>
        <w:tc>
          <w:tcPr>
            <w:tcW w:w="1660" w:type="dxa"/>
            <w:shd w:val="clear" w:color="000000" w:fill="FFFFFF"/>
            <w:vAlign w:val="center"/>
            <w:hideMark/>
          </w:tcPr>
          <w:p w14:paraId="22E809EB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3AD14A26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654" w:type="dxa"/>
            <w:shd w:val="clear" w:color="000000" w:fill="FFFFFF"/>
            <w:vAlign w:val="center"/>
            <w:hideMark/>
          </w:tcPr>
          <w:p w14:paraId="0A165C1D" w14:textId="587EAF1F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 xml:space="preserve">Kontinuirana </w:t>
            </w:r>
            <w:r w:rsidR="000269B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komunikacija</w:t>
            </w:r>
          </w:p>
        </w:tc>
        <w:tc>
          <w:tcPr>
            <w:tcW w:w="1768" w:type="dxa"/>
            <w:shd w:val="clear" w:color="000000" w:fill="FFFFFF"/>
            <w:vAlign w:val="center"/>
            <w:hideMark/>
          </w:tcPr>
          <w:p w14:paraId="16D882E1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natjecatelja ukupno 2009. do 2020. cca 23.700</w:t>
            </w:r>
          </w:p>
        </w:tc>
        <w:tc>
          <w:tcPr>
            <w:tcW w:w="1768" w:type="dxa"/>
            <w:shd w:val="clear" w:color="000000" w:fill="FFFFFF"/>
            <w:vAlign w:val="center"/>
            <w:hideMark/>
          </w:tcPr>
          <w:p w14:paraId="0B21AA03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natjecatelja ukupno 2009. do 2022. cca 24.000</w:t>
            </w:r>
          </w:p>
        </w:tc>
      </w:tr>
      <w:tr w:rsidR="00BA5FC1" w:rsidRPr="00E13E92" w14:paraId="01E9C49D" w14:textId="77777777" w:rsidTr="00BA5FC1">
        <w:trPr>
          <w:trHeight w:val="2640"/>
        </w:trPr>
        <w:tc>
          <w:tcPr>
            <w:tcW w:w="600" w:type="dxa"/>
            <w:vMerge/>
            <w:vAlign w:val="center"/>
            <w:hideMark/>
          </w:tcPr>
          <w:p w14:paraId="52DC590F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14:paraId="6A517AA6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491" w:type="dxa"/>
            <w:shd w:val="clear" w:color="000000" w:fill="FFFFFF"/>
            <w:vAlign w:val="center"/>
            <w:hideMark/>
          </w:tcPr>
          <w:p w14:paraId="52DB2937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Nastavak kampanje „Znanjem do financijskog oporavka“ s Udrugom „Padobran“ i FINA-om, projekt koji se provodi i uz podršku HUP-a</w:t>
            </w:r>
          </w:p>
        </w:tc>
        <w:tc>
          <w:tcPr>
            <w:tcW w:w="1120" w:type="dxa"/>
            <w:shd w:val="clear" w:color="000000" w:fill="FFFFFF"/>
            <w:vAlign w:val="center"/>
            <w:hideMark/>
          </w:tcPr>
          <w:p w14:paraId="3CC906EF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HUB</w:t>
            </w:r>
          </w:p>
        </w:tc>
        <w:tc>
          <w:tcPr>
            <w:tcW w:w="1660" w:type="dxa"/>
            <w:shd w:val="clear" w:color="000000" w:fill="FFFFFF"/>
            <w:vAlign w:val="center"/>
            <w:hideMark/>
          </w:tcPr>
          <w:p w14:paraId="071BE481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5419EEFF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654" w:type="dxa"/>
            <w:shd w:val="clear" w:color="000000" w:fill="FFFFFF"/>
            <w:vAlign w:val="center"/>
            <w:hideMark/>
          </w:tcPr>
          <w:p w14:paraId="01F28714" w14:textId="48395139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 xml:space="preserve">Kontinuirana </w:t>
            </w:r>
            <w:r w:rsidR="000269B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komunikacija</w:t>
            </w:r>
          </w:p>
        </w:tc>
        <w:tc>
          <w:tcPr>
            <w:tcW w:w="1768" w:type="dxa"/>
            <w:shd w:val="clear" w:color="000000" w:fill="FFFFFF"/>
            <w:vAlign w:val="center"/>
            <w:hideMark/>
          </w:tcPr>
          <w:p w14:paraId="5034C6F5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Uključivanje partnera iz privatnog i javnog sektora u svrhu pružanja savjetodavne podrške građanima s financijskim poteškoćama</w:t>
            </w:r>
          </w:p>
        </w:tc>
        <w:tc>
          <w:tcPr>
            <w:tcW w:w="1768" w:type="dxa"/>
            <w:shd w:val="clear" w:color="000000" w:fill="FFFFFF"/>
            <w:vAlign w:val="center"/>
            <w:hideMark/>
          </w:tcPr>
          <w:p w14:paraId="13C183CB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Stvaranje zajedničke platforme raznih dionika koja ima za cilj omogućiti građanima kvalitetnu i besplatnu uslugu u području upravljanja dugom</w:t>
            </w:r>
          </w:p>
        </w:tc>
      </w:tr>
      <w:tr w:rsidR="00BA5FC1" w:rsidRPr="00E13E92" w14:paraId="5A871330" w14:textId="77777777" w:rsidTr="00BA5FC1">
        <w:trPr>
          <w:trHeight w:val="799"/>
        </w:trPr>
        <w:tc>
          <w:tcPr>
            <w:tcW w:w="600" w:type="dxa"/>
            <w:vMerge w:val="restart"/>
            <w:shd w:val="clear" w:color="000000" w:fill="FFFFFF"/>
            <w:vAlign w:val="center"/>
            <w:hideMark/>
          </w:tcPr>
          <w:p w14:paraId="0028618D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lastRenderedPageBreak/>
              <w:t>6.</w:t>
            </w:r>
          </w:p>
        </w:tc>
        <w:tc>
          <w:tcPr>
            <w:tcW w:w="2180" w:type="dxa"/>
            <w:vMerge w:val="restart"/>
            <w:shd w:val="clear" w:color="000000" w:fill="FFFFFF"/>
            <w:vAlign w:val="center"/>
            <w:hideMark/>
          </w:tcPr>
          <w:p w14:paraId="28331FA4" w14:textId="118CCCF4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Obilježavanje međunarodnih događaja značajnih za unaprjeđenje f</w:t>
            </w:r>
            <w:r w:rsidR="0056251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inancijske pismenosti potrošača</w:t>
            </w:r>
          </w:p>
        </w:tc>
        <w:tc>
          <w:tcPr>
            <w:tcW w:w="2491" w:type="dxa"/>
            <w:vMerge w:val="restart"/>
            <w:shd w:val="clear" w:color="000000" w:fill="FFFFFF"/>
            <w:vAlign w:val="center"/>
            <w:hideMark/>
          </w:tcPr>
          <w:p w14:paraId="4C5190A4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Obilježavanje Europskog i Svjetskog tjedna novca</w:t>
            </w:r>
          </w:p>
        </w:tc>
        <w:tc>
          <w:tcPr>
            <w:tcW w:w="1120" w:type="dxa"/>
            <w:shd w:val="clear" w:color="000000" w:fill="FFFFFF"/>
            <w:vAlign w:val="center"/>
            <w:hideMark/>
          </w:tcPr>
          <w:p w14:paraId="7026CAC0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HANFA</w:t>
            </w:r>
          </w:p>
        </w:tc>
        <w:tc>
          <w:tcPr>
            <w:tcW w:w="1660" w:type="dxa"/>
            <w:shd w:val="clear" w:color="000000" w:fill="FFFFFF"/>
            <w:vAlign w:val="center"/>
            <w:hideMark/>
          </w:tcPr>
          <w:p w14:paraId="1B3D2C87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I. Kvartal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14E1E56D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654" w:type="dxa"/>
            <w:shd w:val="clear" w:color="000000" w:fill="FFFFFF"/>
            <w:vAlign w:val="center"/>
            <w:hideMark/>
          </w:tcPr>
          <w:p w14:paraId="392B4AC8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održanih događaja, sudionika</w:t>
            </w:r>
          </w:p>
        </w:tc>
        <w:tc>
          <w:tcPr>
            <w:tcW w:w="1768" w:type="dxa"/>
            <w:shd w:val="clear" w:color="000000" w:fill="FFFFFF"/>
            <w:vAlign w:val="center"/>
            <w:hideMark/>
          </w:tcPr>
          <w:p w14:paraId="4CE0BFBC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3</w:t>
            </w:r>
          </w:p>
        </w:tc>
        <w:tc>
          <w:tcPr>
            <w:tcW w:w="1768" w:type="dxa"/>
            <w:shd w:val="clear" w:color="000000" w:fill="FFFFFF"/>
            <w:vAlign w:val="center"/>
            <w:hideMark/>
          </w:tcPr>
          <w:p w14:paraId="65286A68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3</w:t>
            </w:r>
          </w:p>
        </w:tc>
      </w:tr>
      <w:tr w:rsidR="00BA5FC1" w:rsidRPr="00E13E92" w14:paraId="4E9A14CD" w14:textId="77777777" w:rsidTr="00BA5FC1">
        <w:trPr>
          <w:trHeight w:val="799"/>
        </w:trPr>
        <w:tc>
          <w:tcPr>
            <w:tcW w:w="600" w:type="dxa"/>
            <w:vMerge/>
            <w:vAlign w:val="center"/>
            <w:hideMark/>
          </w:tcPr>
          <w:p w14:paraId="0AF7F880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14:paraId="6604F4BB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491" w:type="dxa"/>
            <w:vMerge/>
            <w:vAlign w:val="center"/>
            <w:hideMark/>
          </w:tcPr>
          <w:p w14:paraId="672D868B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000000" w:fill="FFFFFF"/>
            <w:vAlign w:val="center"/>
            <w:hideMark/>
          </w:tcPr>
          <w:p w14:paraId="588F6FD1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HUO</w:t>
            </w:r>
          </w:p>
        </w:tc>
        <w:tc>
          <w:tcPr>
            <w:tcW w:w="1660" w:type="dxa"/>
            <w:shd w:val="clear" w:color="000000" w:fill="FFFFFF"/>
            <w:vAlign w:val="center"/>
            <w:hideMark/>
          </w:tcPr>
          <w:p w14:paraId="11C17F4B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IV. Kvartal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473D15F8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654" w:type="dxa"/>
            <w:shd w:val="clear" w:color="000000" w:fill="FFFFFF"/>
            <w:vAlign w:val="center"/>
            <w:hideMark/>
          </w:tcPr>
          <w:p w14:paraId="0D80AE01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održanih događaja, sudionika</w:t>
            </w:r>
          </w:p>
        </w:tc>
        <w:tc>
          <w:tcPr>
            <w:tcW w:w="1768" w:type="dxa"/>
            <w:shd w:val="clear" w:color="000000" w:fill="FFFFFF"/>
            <w:vAlign w:val="center"/>
            <w:hideMark/>
          </w:tcPr>
          <w:p w14:paraId="1CA006DA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1768" w:type="dxa"/>
            <w:shd w:val="clear" w:color="000000" w:fill="FFFFFF"/>
            <w:vAlign w:val="center"/>
            <w:hideMark/>
          </w:tcPr>
          <w:p w14:paraId="42338C4C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2</w:t>
            </w:r>
          </w:p>
        </w:tc>
      </w:tr>
      <w:tr w:rsidR="00BA5FC1" w:rsidRPr="00E13E92" w14:paraId="32D855A0" w14:textId="77777777" w:rsidTr="00BA5FC1">
        <w:trPr>
          <w:trHeight w:val="799"/>
        </w:trPr>
        <w:tc>
          <w:tcPr>
            <w:tcW w:w="600" w:type="dxa"/>
            <w:vMerge/>
            <w:vAlign w:val="center"/>
            <w:hideMark/>
          </w:tcPr>
          <w:p w14:paraId="081CEA79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14:paraId="585BC9F2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491" w:type="dxa"/>
            <w:vMerge w:val="restart"/>
            <w:shd w:val="clear" w:color="000000" w:fill="FFFFFF"/>
            <w:vAlign w:val="center"/>
            <w:hideMark/>
          </w:tcPr>
          <w:p w14:paraId="545F2646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Obilježavanje Svjetskog Dana štednje</w:t>
            </w:r>
          </w:p>
        </w:tc>
        <w:tc>
          <w:tcPr>
            <w:tcW w:w="1120" w:type="dxa"/>
            <w:shd w:val="clear" w:color="000000" w:fill="FFFFFF"/>
            <w:vAlign w:val="center"/>
            <w:hideMark/>
          </w:tcPr>
          <w:p w14:paraId="614C31B5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HUB</w:t>
            </w:r>
          </w:p>
        </w:tc>
        <w:tc>
          <w:tcPr>
            <w:tcW w:w="1660" w:type="dxa"/>
            <w:shd w:val="clear" w:color="000000" w:fill="FFFFFF"/>
            <w:vAlign w:val="center"/>
            <w:hideMark/>
          </w:tcPr>
          <w:p w14:paraId="431BC445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IV. Kvartal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1B456AE7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654" w:type="dxa"/>
            <w:shd w:val="clear" w:color="000000" w:fill="FFFFFF"/>
            <w:vAlign w:val="center"/>
            <w:hideMark/>
          </w:tcPr>
          <w:p w14:paraId="5122DF9B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održanih događaja, sudionika</w:t>
            </w:r>
          </w:p>
        </w:tc>
        <w:tc>
          <w:tcPr>
            <w:tcW w:w="1768" w:type="dxa"/>
            <w:shd w:val="clear" w:color="000000" w:fill="FFFFFF"/>
            <w:vAlign w:val="center"/>
            <w:hideMark/>
          </w:tcPr>
          <w:p w14:paraId="41E92649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768" w:type="dxa"/>
            <w:shd w:val="clear" w:color="000000" w:fill="FFFFFF"/>
            <w:vAlign w:val="center"/>
            <w:hideMark/>
          </w:tcPr>
          <w:p w14:paraId="286E845B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 </w:t>
            </w:r>
          </w:p>
        </w:tc>
      </w:tr>
      <w:tr w:rsidR="00BA5FC1" w:rsidRPr="00E13E92" w14:paraId="49EFDF75" w14:textId="77777777" w:rsidTr="00BA5FC1">
        <w:trPr>
          <w:trHeight w:val="799"/>
        </w:trPr>
        <w:tc>
          <w:tcPr>
            <w:tcW w:w="600" w:type="dxa"/>
            <w:vMerge/>
            <w:vAlign w:val="center"/>
            <w:hideMark/>
          </w:tcPr>
          <w:p w14:paraId="3059A84D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14:paraId="7A9A6F41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491" w:type="dxa"/>
            <w:vMerge/>
            <w:vAlign w:val="center"/>
            <w:hideMark/>
          </w:tcPr>
          <w:p w14:paraId="11AB164A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000000" w:fill="FFFFFF"/>
            <w:vAlign w:val="center"/>
            <w:hideMark/>
          </w:tcPr>
          <w:p w14:paraId="6B82CA28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HUO</w:t>
            </w:r>
          </w:p>
        </w:tc>
        <w:tc>
          <w:tcPr>
            <w:tcW w:w="1660" w:type="dxa"/>
            <w:shd w:val="clear" w:color="000000" w:fill="FFFFFF"/>
            <w:vAlign w:val="center"/>
            <w:hideMark/>
          </w:tcPr>
          <w:p w14:paraId="13923FFE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6CADB6A2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654" w:type="dxa"/>
            <w:shd w:val="clear" w:color="000000" w:fill="FFFFFF"/>
            <w:vAlign w:val="center"/>
            <w:hideMark/>
          </w:tcPr>
          <w:p w14:paraId="5F444A01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održanih događaja, sudionika</w:t>
            </w:r>
          </w:p>
        </w:tc>
        <w:tc>
          <w:tcPr>
            <w:tcW w:w="1768" w:type="dxa"/>
            <w:shd w:val="clear" w:color="000000" w:fill="FFFFFF"/>
            <w:vAlign w:val="center"/>
            <w:hideMark/>
          </w:tcPr>
          <w:p w14:paraId="59D7EA98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1768" w:type="dxa"/>
            <w:shd w:val="clear" w:color="000000" w:fill="FFFFFF"/>
            <w:vAlign w:val="center"/>
            <w:hideMark/>
          </w:tcPr>
          <w:p w14:paraId="4B4FA814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2</w:t>
            </w:r>
          </w:p>
        </w:tc>
      </w:tr>
      <w:tr w:rsidR="00BA5FC1" w:rsidRPr="00E13E92" w14:paraId="6F7B1A15" w14:textId="77777777" w:rsidTr="00BA5FC1">
        <w:trPr>
          <w:trHeight w:val="2370"/>
        </w:trPr>
        <w:tc>
          <w:tcPr>
            <w:tcW w:w="600" w:type="dxa"/>
            <w:vMerge/>
            <w:vAlign w:val="center"/>
            <w:hideMark/>
          </w:tcPr>
          <w:p w14:paraId="125C5D54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14:paraId="7C75207A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491" w:type="dxa"/>
            <w:vMerge/>
            <w:vAlign w:val="center"/>
            <w:hideMark/>
          </w:tcPr>
          <w:p w14:paraId="346BD4AB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000000" w:fill="FFFFFF"/>
            <w:vAlign w:val="center"/>
            <w:hideMark/>
          </w:tcPr>
          <w:p w14:paraId="27CA70C6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HGK</w:t>
            </w:r>
          </w:p>
        </w:tc>
        <w:tc>
          <w:tcPr>
            <w:tcW w:w="1660" w:type="dxa"/>
            <w:shd w:val="clear" w:color="000000" w:fill="FFFFFF"/>
            <w:vAlign w:val="center"/>
            <w:hideMark/>
          </w:tcPr>
          <w:p w14:paraId="1C552ECE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IV. Kvartal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0AF14445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654" w:type="dxa"/>
            <w:shd w:val="clear" w:color="000000" w:fill="FFFFFF"/>
            <w:vAlign w:val="center"/>
            <w:hideMark/>
          </w:tcPr>
          <w:p w14:paraId="64D4BDB7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održanih događaja, sudionika (ovisno o aktivnosti), prigodna objava publikacija</w:t>
            </w:r>
          </w:p>
        </w:tc>
        <w:tc>
          <w:tcPr>
            <w:tcW w:w="1768" w:type="dxa"/>
            <w:shd w:val="clear" w:color="000000" w:fill="FFFFFF"/>
            <w:vAlign w:val="center"/>
            <w:hideMark/>
          </w:tcPr>
          <w:p w14:paraId="507F0D97" w14:textId="0C2F5A23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Organizirano u on</w:t>
            </w:r>
            <w:r w:rsidR="000269B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 xml:space="preserve"> </w:t>
            </w: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line obliku kroz priopćenje,  izradu prigodnog materijala, izjave za medije, putem web stranica i na društvenim mrežama.</w:t>
            </w:r>
          </w:p>
        </w:tc>
        <w:tc>
          <w:tcPr>
            <w:tcW w:w="1768" w:type="dxa"/>
            <w:shd w:val="clear" w:color="000000" w:fill="FFFFFF"/>
            <w:vAlign w:val="center"/>
            <w:hideMark/>
          </w:tcPr>
          <w:p w14:paraId="35393A37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Priopćenje za medije, Okrugli stol u HGK uz sudjelovanje 70 učenika srednjih škola i studenata, objave na društvenim mrežama</w:t>
            </w:r>
          </w:p>
        </w:tc>
      </w:tr>
      <w:tr w:rsidR="00BA5FC1" w:rsidRPr="00E13E92" w14:paraId="496DA4A0" w14:textId="77777777" w:rsidTr="00BA5FC1">
        <w:trPr>
          <w:trHeight w:val="2190"/>
        </w:trPr>
        <w:tc>
          <w:tcPr>
            <w:tcW w:w="600" w:type="dxa"/>
            <w:vMerge/>
            <w:vAlign w:val="center"/>
            <w:hideMark/>
          </w:tcPr>
          <w:p w14:paraId="60A48A1E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14:paraId="23538FB8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491" w:type="dxa"/>
            <w:shd w:val="clear" w:color="000000" w:fill="FFFFFF"/>
            <w:vAlign w:val="center"/>
            <w:hideMark/>
          </w:tcPr>
          <w:p w14:paraId="57BD521F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Obilježavanje Svjetskog dana investicijskih fondova</w:t>
            </w:r>
          </w:p>
        </w:tc>
        <w:tc>
          <w:tcPr>
            <w:tcW w:w="1120" w:type="dxa"/>
            <w:shd w:val="clear" w:color="000000" w:fill="FFFFFF"/>
            <w:vAlign w:val="center"/>
            <w:hideMark/>
          </w:tcPr>
          <w:p w14:paraId="150445A8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HGK</w:t>
            </w:r>
          </w:p>
        </w:tc>
        <w:tc>
          <w:tcPr>
            <w:tcW w:w="1660" w:type="dxa"/>
            <w:shd w:val="clear" w:color="000000" w:fill="FFFFFF"/>
            <w:vAlign w:val="center"/>
            <w:hideMark/>
          </w:tcPr>
          <w:p w14:paraId="5FF10211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II. Kvartal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3BE91D51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654" w:type="dxa"/>
            <w:shd w:val="clear" w:color="000000" w:fill="FFFFFF"/>
            <w:vAlign w:val="center"/>
            <w:hideMark/>
          </w:tcPr>
          <w:p w14:paraId="79168FC7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održanih događaja, sudionika (ovisno o aktivnosti), prigodna objava publikacija</w:t>
            </w:r>
          </w:p>
        </w:tc>
        <w:tc>
          <w:tcPr>
            <w:tcW w:w="1768" w:type="dxa"/>
            <w:shd w:val="clear" w:color="000000" w:fill="FFFFFF"/>
            <w:vAlign w:val="center"/>
            <w:hideMark/>
          </w:tcPr>
          <w:p w14:paraId="7196BFF3" w14:textId="6C7F4C48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On</w:t>
            </w:r>
            <w:r w:rsidR="00FD5B4B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 xml:space="preserve"> </w:t>
            </w: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line predavanja za studente na 4 fakulteta priopćenje za medije, Izjave za medije</w:t>
            </w:r>
          </w:p>
        </w:tc>
        <w:tc>
          <w:tcPr>
            <w:tcW w:w="1768" w:type="dxa"/>
            <w:shd w:val="clear" w:color="000000" w:fill="FFFFFF"/>
            <w:vAlign w:val="center"/>
            <w:hideMark/>
          </w:tcPr>
          <w:p w14:paraId="3F4EB474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2 događanja</w:t>
            </w: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br/>
              <w:t>2 priopćenja za medije</w:t>
            </w: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br/>
              <w:t>Gostovanja na radiju/TV</w:t>
            </w: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br/>
              <w:t>6 predavanja na fakultetima</w:t>
            </w:r>
          </w:p>
        </w:tc>
      </w:tr>
      <w:tr w:rsidR="00BA5FC1" w:rsidRPr="00E13E92" w14:paraId="71ECB82A" w14:textId="77777777" w:rsidTr="00BA5FC1">
        <w:trPr>
          <w:trHeight w:val="799"/>
        </w:trPr>
        <w:tc>
          <w:tcPr>
            <w:tcW w:w="600" w:type="dxa"/>
            <w:vMerge/>
            <w:vAlign w:val="center"/>
            <w:hideMark/>
          </w:tcPr>
          <w:p w14:paraId="0E5169D7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14:paraId="64561D2B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491" w:type="dxa"/>
            <w:shd w:val="clear" w:color="000000" w:fill="FFFFFF"/>
            <w:vAlign w:val="center"/>
            <w:hideMark/>
          </w:tcPr>
          <w:p w14:paraId="56A9E013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Tjedan svjesnosti o prevarama</w:t>
            </w:r>
          </w:p>
        </w:tc>
        <w:tc>
          <w:tcPr>
            <w:tcW w:w="1120" w:type="dxa"/>
            <w:shd w:val="clear" w:color="000000" w:fill="FFFFFF"/>
            <w:vAlign w:val="center"/>
            <w:hideMark/>
          </w:tcPr>
          <w:p w14:paraId="4E06107E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HANFA</w:t>
            </w:r>
          </w:p>
        </w:tc>
        <w:tc>
          <w:tcPr>
            <w:tcW w:w="1660" w:type="dxa"/>
            <w:shd w:val="clear" w:color="000000" w:fill="FFFFFF"/>
            <w:vAlign w:val="center"/>
            <w:hideMark/>
          </w:tcPr>
          <w:p w14:paraId="59B39893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IV. Kvartal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59F12155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654" w:type="dxa"/>
            <w:shd w:val="clear" w:color="000000" w:fill="FFFFFF"/>
            <w:vAlign w:val="center"/>
            <w:hideMark/>
          </w:tcPr>
          <w:p w14:paraId="1298A33B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održanih događaja, sudionika</w:t>
            </w:r>
          </w:p>
        </w:tc>
        <w:tc>
          <w:tcPr>
            <w:tcW w:w="1768" w:type="dxa"/>
            <w:shd w:val="clear" w:color="000000" w:fill="FFFFFF"/>
            <w:vAlign w:val="center"/>
            <w:hideMark/>
          </w:tcPr>
          <w:p w14:paraId="04BAD0C0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Barem 2 događaja u tjednu</w:t>
            </w:r>
          </w:p>
        </w:tc>
        <w:tc>
          <w:tcPr>
            <w:tcW w:w="1768" w:type="dxa"/>
            <w:shd w:val="clear" w:color="000000" w:fill="FFFFFF"/>
            <w:vAlign w:val="center"/>
            <w:hideMark/>
          </w:tcPr>
          <w:p w14:paraId="0DE6FFB7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Barem 2 događaja u tjednu</w:t>
            </w:r>
          </w:p>
        </w:tc>
      </w:tr>
      <w:tr w:rsidR="00BA5FC1" w:rsidRPr="00E13E92" w14:paraId="5DD5573F" w14:textId="77777777" w:rsidTr="00BA5FC1">
        <w:trPr>
          <w:trHeight w:val="799"/>
        </w:trPr>
        <w:tc>
          <w:tcPr>
            <w:tcW w:w="600" w:type="dxa"/>
            <w:vMerge/>
            <w:vAlign w:val="center"/>
            <w:hideMark/>
          </w:tcPr>
          <w:p w14:paraId="2162154D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14:paraId="4AD7F022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491" w:type="dxa"/>
            <w:shd w:val="clear" w:color="000000" w:fill="FFFFFF"/>
            <w:vAlign w:val="center"/>
            <w:hideMark/>
          </w:tcPr>
          <w:p w14:paraId="592414ED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Obilježavanje Svjetskog dana prava potrošača</w:t>
            </w:r>
          </w:p>
        </w:tc>
        <w:tc>
          <w:tcPr>
            <w:tcW w:w="1120" w:type="dxa"/>
            <w:shd w:val="clear" w:color="000000" w:fill="FFFFFF"/>
            <w:vAlign w:val="center"/>
            <w:hideMark/>
          </w:tcPr>
          <w:p w14:paraId="5843BA5D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HUO</w:t>
            </w:r>
          </w:p>
        </w:tc>
        <w:tc>
          <w:tcPr>
            <w:tcW w:w="1660" w:type="dxa"/>
            <w:shd w:val="clear" w:color="000000" w:fill="FFFFFF"/>
            <w:vAlign w:val="center"/>
            <w:hideMark/>
          </w:tcPr>
          <w:p w14:paraId="39515BB3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0137BAAC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654" w:type="dxa"/>
            <w:shd w:val="clear" w:color="000000" w:fill="FFFFFF"/>
            <w:vAlign w:val="center"/>
            <w:hideMark/>
          </w:tcPr>
          <w:p w14:paraId="52010764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Broj održanih događaja, sudionika</w:t>
            </w:r>
          </w:p>
        </w:tc>
        <w:tc>
          <w:tcPr>
            <w:tcW w:w="1768" w:type="dxa"/>
            <w:shd w:val="clear" w:color="000000" w:fill="FFFFFF"/>
            <w:vAlign w:val="center"/>
            <w:hideMark/>
          </w:tcPr>
          <w:p w14:paraId="0C8555EF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1768" w:type="dxa"/>
            <w:shd w:val="clear" w:color="000000" w:fill="FFFFFF"/>
            <w:vAlign w:val="center"/>
            <w:hideMark/>
          </w:tcPr>
          <w:p w14:paraId="723E5F27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2</w:t>
            </w:r>
          </w:p>
        </w:tc>
      </w:tr>
      <w:tr w:rsidR="00BA5FC1" w:rsidRPr="00E13E92" w14:paraId="0A873C5C" w14:textId="77777777" w:rsidTr="00BA5FC1">
        <w:trPr>
          <w:trHeight w:val="1575"/>
        </w:trPr>
        <w:tc>
          <w:tcPr>
            <w:tcW w:w="600" w:type="dxa"/>
            <w:vMerge w:val="restart"/>
            <w:shd w:val="clear" w:color="000000" w:fill="FFFFFF"/>
            <w:vAlign w:val="center"/>
            <w:hideMark/>
          </w:tcPr>
          <w:p w14:paraId="5C81044C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7.</w:t>
            </w:r>
          </w:p>
        </w:tc>
        <w:tc>
          <w:tcPr>
            <w:tcW w:w="2180" w:type="dxa"/>
            <w:vMerge w:val="restart"/>
            <w:shd w:val="clear" w:color="000000" w:fill="FFFFFF"/>
            <w:vAlign w:val="center"/>
            <w:hideMark/>
          </w:tcPr>
          <w:p w14:paraId="5C8EAD7A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Suradnja s medijima i internetskim portalima</w:t>
            </w:r>
          </w:p>
        </w:tc>
        <w:tc>
          <w:tcPr>
            <w:tcW w:w="2491" w:type="dxa"/>
            <w:vMerge w:val="restart"/>
            <w:shd w:val="clear" w:color="000000" w:fill="FFFFFF"/>
            <w:vAlign w:val="center"/>
            <w:hideMark/>
          </w:tcPr>
          <w:p w14:paraId="68A2014D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Sudjelovanje i suradnja s medijima s ciljem promicanja važnosti financijske pismenosti</w:t>
            </w:r>
          </w:p>
        </w:tc>
        <w:tc>
          <w:tcPr>
            <w:tcW w:w="1120" w:type="dxa"/>
            <w:shd w:val="clear" w:color="000000" w:fill="FFFFFF"/>
            <w:vAlign w:val="center"/>
            <w:hideMark/>
          </w:tcPr>
          <w:p w14:paraId="2A18DAF7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HANFA</w:t>
            </w:r>
          </w:p>
        </w:tc>
        <w:tc>
          <w:tcPr>
            <w:tcW w:w="1660" w:type="dxa"/>
            <w:shd w:val="clear" w:color="000000" w:fill="FFFFFF"/>
            <w:vAlign w:val="center"/>
            <w:hideMark/>
          </w:tcPr>
          <w:p w14:paraId="1694F01A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6ACBDC07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654" w:type="dxa"/>
            <w:shd w:val="clear" w:color="000000" w:fill="FFFFFF"/>
            <w:vAlign w:val="center"/>
            <w:hideMark/>
          </w:tcPr>
          <w:p w14:paraId="29C4D66E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Gostovanja u medijima, intervjui</w:t>
            </w:r>
          </w:p>
        </w:tc>
        <w:tc>
          <w:tcPr>
            <w:tcW w:w="1768" w:type="dxa"/>
            <w:shd w:val="clear" w:color="000000" w:fill="FFFFFF"/>
            <w:vAlign w:val="center"/>
            <w:hideMark/>
          </w:tcPr>
          <w:p w14:paraId="7F63045C" w14:textId="6930C3F0" w:rsidR="00BA5FC1" w:rsidRPr="00E13E92" w:rsidRDefault="00FD5B4B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K</w:t>
            </w:r>
            <w:r w:rsidR="00BA5FC1"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 xml:space="preserve">ontinuirano informiranje javnosti vezano uz teme iz područja financijskih usluga u javnim istupima predstavnika HANFA-e </w:t>
            </w:r>
          </w:p>
        </w:tc>
        <w:tc>
          <w:tcPr>
            <w:tcW w:w="1768" w:type="dxa"/>
            <w:shd w:val="clear" w:color="000000" w:fill="FFFFFF"/>
            <w:vAlign w:val="center"/>
            <w:hideMark/>
          </w:tcPr>
          <w:p w14:paraId="14AB4BCA" w14:textId="3FD093BC" w:rsidR="00BA5FC1" w:rsidRPr="00E13E92" w:rsidRDefault="00FD5B4B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K</w:t>
            </w:r>
            <w:r w:rsidR="00BA5FC1"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 xml:space="preserve">ontinuirano informiranje javnosti vezano uz teme iz područja financijskih usluga u javnim istupima predstavnika HANFA-e </w:t>
            </w:r>
          </w:p>
        </w:tc>
      </w:tr>
      <w:tr w:rsidR="00BA5FC1" w:rsidRPr="00E13E92" w14:paraId="362EBC13" w14:textId="77777777" w:rsidTr="00BA5FC1">
        <w:trPr>
          <w:trHeight w:val="1399"/>
        </w:trPr>
        <w:tc>
          <w:tcPr>
            <w:tcW w:w="600" w:type="dxa"/>
            <w:vMerge/>
            <w:vAlign w:val="center"/>
            <w:hideMark/>
          </w:tcPr>
          <w:p w14:paraId="01233CD7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14:paraId="3FE1A60C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491" w:type="dxa"/>
            <w:vMerge/>
            <w:vAlign w:val="center"/>
            <w:hideMark/>
          </w:tcPr>
          <w:p w14:paraId="4EABFF10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  <w:hideMark/>
          </w:tcPr>
          <w:p w14:paraId="3764F2E9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HGK</w:t>
            </w:r>
          </w:p>
        </w:tc>
        <w:tc>
          <w:tcPr>
            <w:tcW w:w="1660" w:type="dxa"/>
            <w:shd w:val="clear" w:color="000000" w:fill="FFFFFF"/>
            <w:vAlign w:val="center"/>
            <w:hideMark/>
          </w:tcPr>
          <w:p w14:paraId="36C7B647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26A88F45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654" w:type="dxa"/>
            <w:shd w:val="clear" w:color="000000" w:fill="FFFFFF"/>
            <w:vAlign w:val="center"/>
            <w:hideMark/>
          </w:tcPr>
          <w:p w14:paraId="2B8D1CDD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Gostovanja u medijima, objava edukatvinih materijala, intervjui predstavnika HANFA-e i sl.</w:t>
            </w:r>
          </w:p>
        </w:tc>
        <w:tc>
          <w:tcPr>
            <w:tcW w:w="1768" w:type="dxa"/>
            <w:shd w:val="clear" w:color="000000" w:fill="FFFFFF"/>
            <w:vAlign w:val="center"/>
            <w:hideMark/>
          </w:tcPr>
          <w:p w14:paraId="5F99191C" w14:textId="3DA71486" w:rsidR="00BA5FC1" w:rsidRPr="00E13E92" w:rsidRDefault="00FD5B4B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V</w:t>
            </w:r>
            <w:r w:rsidR="00BA5FC1"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 xml:space="preserve">iše od 40 objava u tiskanim i online medijima </w:t>
            </w:r>
          </w:p>
        </w:tc>
        <w:tc>
          <w:tcPr>
            <w:tcW w:w="1768" w:type="dxa"/>
            <w:shd w:val="clear" w:color="000000" w:fill="FFFFFF"/>
            <w:vAlign w:val="center"/>
            <w:hideMark/>
          </w:tcPr>
          <w:p w14:paraId="0F652450" w14:textId="2CD7559E" w:rsidR="00BA5FC1" w:rsidRPr="00E13E92" w:rsidRDefault="00FD5B4B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V</w:t>
            </w:r>
            <w:r w:rsidR="00BA5FC1"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 xml:space="preserve">iše od 50 objava u tiskanim i online medijima </w:t>
            </w:r>
          </w:p>
        </w:tc>
      </w:tr>
      <w:tr w:rsidR="00BA5FC1" w:rsidRPr="00E13E92" w14:paraId="1573218F" w14:textId="77777777" w:rsidTr="00BA5FC1">
        <w:trPr>
          <w:trHeight w:val="799"/>
        </w:trPr>
        <w:tc>
          <w:tcPr>
            <w:tcW w:w="600" w:type="dxa"/>
            <w:vMerge/>
            <w:vAlign w:val="center"/>
            <w:hideMark/>
          </w:tcPr>
          <w:p w14:paraId="39F1E26B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14:paraId="0F880195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491" w:type="dxa"/>
            <w:vMerge/>
            <w:vAlign w:val="center"/>
            <w:hideMark/>
          </w:tcPr>
          <w:p w14:paraId="6FB17B61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  <w:hideMark/>
          </w:tcPr>
          <w:p w14:paraId="06D738AB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MINGOR</w:t>
            </w:r>
          </w:p>
        </w:tc>
        <w:tc>
          <w:tcPr>
            <w:tcW w:w="1660" w:type="dxa"/>
            <w:shd w:val="clear" w:color="000000" w:fill="FFFFFF"/>
            <w:vAlign w:val="center"/>
            <w:hideMark/>
          </w:tcPr>
          <w:p w14:paraId="09A5B87D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35A34803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654" w:type="dxa"/>
            <w:shd w:val="clear" w:color="000000" w:fill="FFFFFF"/>
            <w:vAlign w:val="center"/>
            <w:hideMark/>
          </w:tcPr>
          <w:p w14:paraId="540E6232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Gostovanja u medijima, intervjui</w:t>
            </w:r>
          </w:p>
        </w:tc>
        <w:tc>
          <w:tcPr>
            <w:tcW w:w="1768" w:type="dxa"/>
            <w:shd w:val="clear" w:color="000000" w:fill="FFFFFF"/>
            <w:noWrap/>
            <w:vAlign w:val="center"/>
            <w:hideMark/>
          </w:tcPr>
          <w:p w14:paraId="46DA0077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Kontinuirano</w:t>
            </w:r>
          </w:p>
        </w:tc>
        <w:tc>
          <w:tcPr>
            <w:tcW w:w="1768" w:type="dxa"/>
            <w:shd w:val="clear" w:color="000000" w:fill="FFFFFF"/>
            <w:noWrap/>
            <w:vAlign w:val="center"/>
            <w:hideMark/>
          </w:tcPr>
          <w:p w14:paraId="3450A914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Kontinuirano</w:t>
            </w:r>
          </w:p>
        </w:tc>
      </w:tr>
      <w:tr w:rsidR="00BA5FC1" w:rsidRPr="00E13E92" w14:paraId="384A114B" w14:textId="77777777" w:rsidTr="00BA5FC1">
        <w:trPr>
          <w:trHeight w:val="799"/>
        </w:trPr>
        <w:tc>
          <w:tcPr>
            <w:tcW w:w="600" w:type="dxa"/>
            <w:vMerge/>
            <w:vAlign w:val="center"/>
            <w:hideMark/>
          </w:tcPr>
          <w:p w14:paraId="7CDB34C0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14:paraId="0083A6BC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2491" w:type="dxa"/>
            <w:vMerge/>
            <w:vAlign w:val="center"/>
            <w:hideMark/>
          </w:tcPr>
          <w:p w14:paraId="55A02CDF" w14:textId="77777777" w:rsidR="00BA5FC1" w:rsidRPr="00FD5B4B" w:rsidRDefault="00BA5FC1" w:rsidP="00B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  <w:hideMark/>
          </w:tcPr>
          <w:p w14:paraId="7CE65827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HUO</w:t>
            </w:r>
          </w:p>
        </w:tc>
        <w:tc>
          <w:tcPr>
            <w:tcW w:w="1660" w:type="dxa"/>
            <w:shd w:val="clear" w:color="000000" w:fill="FFFFFF"/>
            <w:vAlign w:val="center"/>
            <w:hideMark/>
          </w:tcPr>
          <w:p w14:paraId="2BD0C01D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Kontinuirano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0266DA67" w14:textId="77777777" w:rsidR="00BA5FC1" w:rsidRPr="00FD5B4B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FD5B4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Vlastiti</w:t>
            </w:r>
          </w:p>
        </w:tc>
        <w:tc>
          <w:tcPr>
            <w:tcW w:w="1654" w:type="dxa"/>
            <w:shd w:val="clear" w:color="000000" w:fill="FFFFFF"/>
            <w:vAlign w:val="center"/>
            <w:hideMark/>
          </w:tcPr>
          <w:p w14:paraId="3ED547EE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Gostovanja u medijima, intervjui</w:t>
            </w:r>
          </w:p>
        </w:tc>
        <w:tc>
          <w:tcPr>
            <w:tcW w:w="1768" w:type="dxa"/>
            <w:shd w:val="clear" w:color="000000" w:fill="FFFFFF"/>
            <w:noWrap/>
            <w:vAlign w:val="center"/>
            <w:hideMark/>
          </w:tcPr>
          <w:p w14:paraId="17355D3E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7</w:t>
            </w:r>
          </w:p>
        </w:tc>
        <w:tc>
          <w:tcPr>
            <w:tcW w:w="1768" w:type="dxa"/>
            <w:shd w:val="clear" w:color="000000" w:fill="FFFFFF"/>
            <w:noWrap/>
            <w:vAlign w:val="center"/>
            <w:hideMark/>
          </w:tcPr>
          <w:p w14:paraId="7546CD97" w14:textId="77777777" w:rsidR="00BA5FC1" w:rsidRPr="00E13E92" w:rsidRDefault="00BA5FC1" w:rsidP="00B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13E9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25</w:t>
            </w:r>
          </w:p>
        </w:tc>
      </w:tr>
    </w:tbl>
    <w:p w14:paraId="684476B5" w14:textId="77777777" w:rsidR="00BA5FC1" w:rsidRPr="00E13E92" w:rsidRDefault="00BA5FC1" w:rsidP="003167CE">
      <w:pPr>
        <w:spacing w:after="0" w:line="336" w:lineRule="atLeast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hr-HR"/>
        </w:rPr>
      </w:pPr>
    </w:p>
    <w:p w14:paraId="15C5D02E" w14:textId="77777777" w:rsidR="00BA5FC1" w:rsidRPr="00E13E92" w:rsidRDefault="00BA5FC1" w:rsidP="000C7F0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023663B" w14:textId="3B3DB5A4" w:rsidR="000C7F0A" w:rsidRPr="00E13E92" w:rsidRDefault="000C7F0A" w:rsidP="000C7F0A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E13E92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POPIS KRATICA</w:t>
      </w:r>
      <w:r w:rsidRPr="00E13E9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:</w:t>
      </w:r>
    </w:p>
    <w:p w14:paraId="496E1D1C" w14:textId="205F8E6B" w:rsidR="003403E4" w:rsidRPr="00E13E92" w:rsidRDefault="003403E4" w:rsidP="000C7F0A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78BAD156" w14:textId="2709C84C" w:rsidR="003403E4" w:rsidRPr="00E13E92" w:rsidRDefault="003403E4" w:rsidP="00CF495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3E92">
        <w:rPr>
          <w:rFonts w:ascii="Times New Roman" w:hAnsi="Times New Roman" w:cs="Times New Roman"/>
          <w:sz w:val="24"/>
          <w:szCs w:val="24"/>
        </w:rPr>
        <w:t xml:space="preserve">Ministarstvo financija (MFIN), </w:t>
      </w:r>
    </w:p>
    <w:p w14:paraId="31FDC249" w14:textId="35ABF20F" w:rsidR="003403E4" w:rsidRPr="00E13E92" w:rsidRDefault="003403E4" w:rsidP="00CF495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3E92">
        <w:rPr>
          <w:rFonts w:ascii="Times New Roman" w:hAnsi="Times New Roman" w:cs="Times New Roman"/>
          <w:sz w:val="24"/>
          <w:szCs w:val="24"/>
        </w:rPr>
        <w:t xml:space="preserve">Porezna uprava – Središnji ured (PU), </w:t>
      </w:r>
    </w:p>
    <w:p w14:paraId="6F132FAD" w14:textId="77777777" w:rsidR="003403E4" w:rsidRPr="00E13E92" w:rsidRDefault="003403E4" w:rsidP="00CF495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3E92">
        <w:rPr>
          <w:rFonts w:ascii="Times New Roman" w:hAnsi="Times New Roman" w:cs="Times New Roman"/>
          <w:sz w:val="24"/>
          <w:szCs w:val="24"/>
        </w:rPr>
        <w:t xml:space="preserve">Udruga društva za upravljanje mirovinskih fondova (UMFO), </w:t>
      </w:r>
    </w:p>
    <w:p w14:paraId="4E18F2CA" w14:textId="77777777" w:rsidR="003403E4" w:rsidRPr="00E13E92" w:rsidRDefault="003403E4" w:rsidP="00CF495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3E92">
        <w:rPr>
          <w:rFonts w:ascii="Times New Roman" w:hAnsi="Times New Roman" w:cs="Times New Roman"/>
          <w:sz w:val="24"/>
          <w:szCs w:val="24"/>
        </w:rPr>
        <w:t xml:space="preserve">Hrvatska gospodarska komora (HGK), </w:t>
      </w:r>
    </w:p>
    <w:p w14:paraId="2E26FB70" w14:textId="77777777" w:rsidR="003403E4" w:rsidRPr="00E13E92" w:rsidRDefault="003403E4" w:rsidP="00CF495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3E92">
        <w:rPr>
          <w:rFonts w:ascii="Times New Roman" w:hAnsi="Times New Roman" w:cs="Times New Roman"/>
          <w:sz w:val="24"/>
          <w:szCs w:val="24"/>
        </w:rPr>
        <w:t xml:space="preserve">Agencija za odgoj i obrazovanje (AZOO), </w:t>
      </w:r>
    </w:p>
    <w:p w14:paraId="2888B92D" w14:textId="6B5101E2" w:rsidR="003403E4" w:rsidRPr="00E13E92" w:rsidRDefault="003403E4" w:rsidP="00CF495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3E92">
        <w:rPr>
          <w:rFonts w:ascii="Times New Roman" w:hAnsi="Times New Roman" w:cs="Times New Roman"/>
          <w:sz w:val="24"/>
          <w:szCs w:val="24"/>
        </w:rPr>
        <w:t>Ministarstvo pravosuđa i uprave</w:t>
      </w:r>
      <w:r w:rsidR="00FD5B4B">
        <w:rPr>
          <w:rFonts w:ascii="Times New Roman" w:hAnsi="Times New Roman" w:cs="Times New Roman"/>
          <w:sz w:val="24"/>
          <w:szCs w:val="24"/>
        </w:rPr>
        <w:t xml:space="preserve"> (MPU)</w:t>
      </w:r>
      <w:r w:rsidRPr="00E13E92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2034C3BF" w14:textId="77777777" w:rsidR="003403E4" w:rsidRPr="00E13E92" w:rsidRDefault="003403E4" w:rsidP="00CF495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3E92">
        <w:rPr>
          <w:rFonts w:ascii="Times New Roman" w:hAnsi="Times New Roman" w:cs="Times New Roman"/>
          <w:sz w:val="24"/>
          <w:szCs w:val="24"/>
        </w:rPr>
        <w:t xml:space="preserve">Ministarstvo rada, mirovinskog sustava, obitelji i socijalne politike (MRMSOSP), </w:t>
      </w:r>
    </w:p>
    <w:p w14:paraId="23464C68" w14:textId="77777777" w:rsidR="003403E4" w:rsidRPr="00E13E92" w:rsidRDefault="003403E4" w:rsidP="00CF495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3E92">
        <w:rPr>
          <w:rFonts w:ascii="Times New Roman" w:hAnsi="Times New Roman" w:cs="Times New Roman"/>
          <w:sz w:val="24"/>
          <w:szCs w:val="24"/>
        </w:rPr>
        <w:t xml:space="preserve">Hrvatska udruga poslodavaca (HUP), </w:t>
      </w:r>
    </w:p>
    <w:p w14:paraId="5AEDF956" w14:textId="77777777" w:rsidR="003403E4" w:rsidRPr="00E13E92" w:rsidRDefault="003403E4" w:rsidP="00CF495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3E92">
        <w:rPr>
          <w:rFonts w:ascii="Times New Roman" w:hAnsi="Times New Roman" w:cs="Times New Roman"/>
          <w:sz w:val="24"/>
          <w:szCs w:val="24"/>
        </w:rPr>
        <w:t xml:space="preserve">Hrvatski ured za osiguranje (HUO), </w:t>
      </w:r>
    </w:p>
    <w:p w14:paraId="768343FC" w14:textId="77777777" w:rsidR="003403E4" w:rsidRPr="00E13E92" w:rsidRDefault="003403E4" w:rsidP="00CF495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3E92">
        <w:rPr>
          <w:rFonts w:ascii="Times New Roman" w:hAnsi="Times New Roman" w:cs="Times New Roman"/>
          <w:sz w:val="24"/>
          <w:szCs w:val="24"/>
        </w:rPr>
        <w:t xml:space="preserve">Financijska agencija (FINA), </w:t>
      </w:r>
    </w:p>
    <w:p w14:paraId="24D42265" w14:textId="77777777" w:rsidR="003403E4" w:rsidRPr="00E13E92" w:rsidRDefault="003403E4" w:rsidP="00CF495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3E92">
        <w:rPr>
          <w:rFonts w:ascii="Times New Roman" w:hAnsi="Times New Roman" w:cs="Times New Roman"/>
          <w:sz w:val="24"/>
          <w:szCs w:val="24"/>
        </w:rPr>
        <w:t xml:space="preserve">Zagrebačke burza (ZSE), </w:t>
      </w:r>
    </w:p>
    <w:p w14:paraId="4479524C" w14:textId="77777777" w:rsidR="00CF495D" w:rsidRDefault="003403E4" w:rsidP="00C21507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13E92">
        <w:rPr>
          <w:rFonts w:ascii="Times New Roman" w:hAnsi="Times New Roman" w:cs="Times New Roman"/>
          <w:sz w:val="24"/>
          <w:szCs w:val="24"/>
        </w:rPr>
        <w:t xml:space="preserve">Štedopis </w:t>
      </w:r>
      <w:r w:rsidRPr="00E13E92">
        <w:rPr>
          <w:rFonts w:ascii="Times New Roman" w:eastAsia="Times New Roman" w:hAnsi="Times New Roman" w:cs="Times New Roman"/>
          <w:sz w:val="24"/>
          <w:szCs w:val="24"/>
          <w:lang w:eastAsia="hr-HR"/>
        </w:rPr>
        <w:t>Institut za financijsko obrazovanje</w:t>
      </w:r>
      <w:r w:rsidR="00FD5B4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(Štedopis)</w:t>
      </w:r>
      <w:r w:rsidRPr="00E13E92">
        <w:rPr>
          <w:rFonts w:ascii="Times New Roman" w:hAnsi="Times New Roman" w:cs="Times New Roman"/>
          <w:sz w:val="24"/>
          <w:szCs w:val="24"/>
        </w:rPr>
        <w:t>,</w:t>
      </w:r>
    </w:p>
    <w:p w14:paraId="7D6E5E57" w14:textId="1AE5352D" w:rsidR="003403E4" w:rsidRPr="00E13E92" w:rsidRDefault="003403E4" w:rsidP="00CF495D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13E92">
        <w:rPr>
          <w:rFonts w:ascii="Times New Roman" w:hAnsi="Times New Roman" w:cs="Times New Roman"/>
          <w:sz w:val="24"/>
          <w:szCs w:val="24"/>
        </w:rPr>
        <w:t xml:space="preserve">Savez samostalnih sindikata Hrvatske (SSSH), </w:t>
      </w:r>
    </w:p>
    <w:p w14:paraId="0E261FED" w14:textId="34A40E2A" w:rsidR="003403E4" w:rsidRPr="00E13E92" w:rsidRDefault="003403E4" w:rsidP="00C21507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13E92">
        <w:rPr>
          <w:rFonts w:ascii="Times New Roman" w:hAnsi="Times New Roman" w:cs="Times New Roman"/>
          <w:sz w:val="24"/>
          <w:szCs w:val="24"/>
        </w:rPr>
        <w:t xml:space="preserve">Hrvatska udruga banaka (HUB), </w:t>
      </w:r>
    </w:p>
    <w:p w14:paraId="67A3855C" w14:textId="4DFA94E4" w:rsidR="003403E4" w:rsidRPr="00E13E92" w:rsidRDefault="003403E4" w:rsidP="00CF495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3E92">
        <w:rPr>
          <w:rFonts w:ascii="Times New Roman" w:hAnsi="Times New Roman" w:cs="Times New Roman"/>
          <w:sz w:val="24"/>
          <w:szCs w:val="24"/>
        </w:rPr>
        <w:t xml:space="preserve">Ministarstvo znanosti i obrazovanja (MZO), </w:t>
      </w:r>
    </w:p>
    <w:p w14:paraId="07401874" w14:textId="77777777" w:rsidR="003403E4" w:rsidRPr="00E13E92" w:rsidRDefault="003403E4" w:rsidP="00CF495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3E92">
        <w:rPr>
          <w:rFonts w:ascii="Times New Roman" w:hAnsi="Times New Roman" w:cs="Times New Roman"/>
          <w:sz w:val="24"/>
          <w:szCs w:val="24"/>
        </w:rPr>
        <w:t xml:space="preserve">Ekonomski fakultet Zagreb (EFZG), </w:t>
      </w:r>
    </w:p>
    <w:p w14:paraId="40F6E18C" w14:textId="77777777" w:rsidR="003403E4" w:rsidRPr="00E13E92" w:rsidRDefault="003403E4" w:rsidP="00CF495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3E92">
        <w:rPr>
          <w:rFonts w:ascii="Times New Roman" w:hAnsi="Times New Roman" w:cs="Times New Roman"/>
          <w:sz w:val="24"/>
          <w:szCs w:val="24"/>
        </w:rPr>
        <w:t xml:space="preserve">Ministarstvo gospodarstva i održivog razvoja (MINGOR), </w:t>
      </w:r>
    </w:p>
    <w:p w14:paraId="5A3795AB" w14:textId="77777777" w:rsidR="003403E4" w:rsidRPr="00E13E92" w:rsidRDefault="003403E4" w:rsidP="00CF495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3E92">
        <w:rPr>
          <w:rFonts w:ascii="Times New Roman" w:hAnsi="Times New Roman" w:cs="Times New Roman"/>
          <w:sz w:val="24"/>
          <w:szCs w:val="24"/>
        </w:rPr>
        <w:t>Hrvatska agencija za nadzor financijskih usluga (HANFA),</w:t>
      </w:r>
    </w:p>
    <w:p w14:paraId="2175AAD9" w14:textId="77777777" w:rsidR="003403E4" w:rsidRPr="00E13E92" w:rsidRDefault="003403E4" w:rsidP="00CF495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3E92">
        <w:rPr>
          <w:rFonts w:ascii="Times New Roman" w:hAnsi="Times New Roman" w:cs="Times New Roman"/>
          <w:sz w:val="24"/>
          <w:szCs w:val="24"/>
        </w:rPr>
        <w:t xml:space="preserve">Hrvatska narodna banka (HNB), </w:t>
      </w:r>
    </w:p>
    <w:p w14:paraId="0CE77125" w14:textId="2C6C86D8" w:rsidR="003403E4" w:rsidRPr="00E13E92" w:rsidRDefault="003403E4" w:rsidP="00CF495D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E13E92">
        <w:rPr>
          <w:rFonts w:ascii="Times New Roman" w:hAnsi="Times New Roman" w:cs="Times New Roman"/>
          <w:sz w:val="24"/>
          <w:szCs w:val="24"/>
        </w:rPr>
        <w:t>Hrvatski institut za financijsku edukaciju (HIFE)</w:t>
      </w:r>
    </w:p>
    <w:sectPr w:rsidR="003403E4" w:rsidRPr="00E13E92" w:rsidSect="0026386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045348" w14:textId="77777777" w:rsidR="00C80891" w:rsidRDefault="00C80891" w:rsidP="00023E92">
      <w:pPr>
        <w:spacing w:after="0" w:line="240" w:lineRule="auto"/>
      </w:pPr>
      <w:r>
        <w:separator/>
      </w:r>
    </w:p>
  </w:endnote>
  <w:endnote w:type="continuationSeparator" w:id="0">
    <w:p w14:paraId="6662C46E" w14:textId="77777777" w:rsidR="00C80891" w:rsidRDefault="00C80891" w:rsidP="00023E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361327" w14:textId="77777777" w:rsidR="00A14889" w:rsidRDefault="00A1488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06003468"/>
      <w:docPartObj>
        <w:docPartGallery w:val="Page Numbers (Bottom of Page)"/>
        <w:docPartUnique/>
      </w:docPartObj>
    </w:sdtPr>
    <w:sdtEndPr/>
    <w:sdtContent>
      <w:p w14:paraId="3783561D" w14:textId="77777777" w:rsidR="00A14889" w:rsidRDefault="00A14889">
        <w:pPr>
          <w:pStyle w:val="Footer"/>
        </w:pPr>
        <w:r>
          <w:rPr>
            <w:noProof/>
            <w:lang w:eastAsia="hr-HR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23C0D4EE" wp14:editId="37B574AB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650" name="Pravokutnik 65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49A587" w14:textId="4190615D" w:rsidR="00A14889" w:rsidRDefault="00A14889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C0504D" w:themeColor="accent2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1C0038" w:rsidRPr="001C0038">
                                <w:rPr>
                                  <w:noProof/>
                                  <w:color w:val="C0504D" w:themeColor="accent2"/>
                                </w:rPr>
                                <w:t>18</w:t>
                              </w:r>
                              <w:r>
                                <w:rPr>
                                  <w:color w:val="C0504D" w:themeColor="accent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23C0D4EE" id="Pravokutnik 650" o:spid="_x0000_s1026" style="position:absolute;margin-left:0;margin-top:0;width:44.55pt;height:15.1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" filled="f" fillcolor="#c0504d" stroked="f" strokecolor="#5c83b4" strokeweight="2.25pt">
                  <v:textbox inset=",0,,0">
                    <w:txbxContent>
                      <w:p w14:paraId="4749A587" w14:textId="4190615D" w:rsidR="00A14889" w:rsidRDefault="00A14889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C0504D" w:themeColor="accent2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1C0038" w:rsidRPr="001C0038">
                          <w:rPr>
                            <w:noProof/>
                            <w:color w:val="C0504D" w:themeColor="accent2"/>
                          </w:rPr>
                          <w:t>18</w:t>
                        </w:r>
                        <w:r>
                          <w:rPr>
                            <w:color w:val="C0504D" w:themeColor="accent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1496D2" w14:textId="77777777" w:rsidR="00A14889" w:rsidRDefault="00A148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934E66" w14:textId="77777777" w:rsidR="00C80891" w:rsidRDefault="00C80891" w:rsidP="00023E92">
      <w:pPr>
        <w:spacing w:after="0" w:line="240" w:lineRule="auto"/>
      </w:pPr>
      <w:r>
        <w:separator/>
      </w:r>
    </w:p>
  </w:footnote>
  <w:footnote w:type="continuationSeparator" w:id="0">
    <w:p w14:paraId="31C5AE73" w14:textId="77777777" w:rsidR="00C80891" w:rsidRDefault="00C80891" w:rsidP="00023E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0E5E35" w14:textId="77777777" w:rsidR="00A14889" w:rsidRDefault="00A1488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33F773" w14:textId="77777777" w:rsidR="00A14889" w:rsidRDefault="00A1488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CA3462" w14:textId="77777777" w:rsidR="00A14889" w:rsidRDefault="00A1488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BE6760"/>
    <w:multiLevelType w:val="hybridMultilevel"/>
    <w:tmpl w:val="1BFAC67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B476BD"/>
    <w:multiLevelType w:val="hybridMultilevel"/>
    <w:tmpl w:val="E834BBC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7E616C"/>
    <w:multiLevelType w:val="hybridMultilevel"/>
    <w:tmpl w:val="6512C52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DE614F"/>
    <w:multiLevelType w:val="hybridMultilevel"/>
    <w:tmpl w:val="A4967FD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B2303B"/>
    <w:multiLevelType w:val="hybridMultilevel"/>
    <w:tmpl w:val="BC06B66E"/>
    <w:lvl w:ilvl="0" w:tplc="0FEC43C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E5404C"/>
    <w:multiLevelType w:val="hybridMultilevel"/>
    <w:tmpl w:val="B67E8F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C25112"/>
    <w:multiLevelType w:val="hybridMultilevel"/>
    <w:tmpl w:val="B67E8F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hideSpelling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247"/>
    <w:rsid w:val="00003F36"/>
    <w:rsid w:val="00013951"/>
    <w:rsid w:val="00023E92"/>
    <w:rsid w:val="000269B3"/>
    <w:rsid w:val="00043859"/>
    <w:rsid w:val="00083287"/>
    <w:rsid w:val="000874E3"/>
    <w:rsid w:val="000C7F0A"/>
    <w:rsid w:val="000E46FF"/>
    <w:rsid w:val="000F071B"/>
    <w:rsid w:val="00114C88"/>
    <w:rsid w:val="00115BF7"/>
    <w:rsid w:val="001327D9"/>
    <w:rsid w:val="001538D5"/>
    <w:rsid w:val="00180300"/>
    <w:rsid w:val="0019127A"/>
    <w:rsid w:val="00196C6A"/>
    <w:rsid w:val="001A58DE"/>
    <w:rsid w:val="001A760C"/>
    <w:rsid w:val="001B49DB"/>
    <w:rsid w:val="001B4B54"/>
    <w:rsid w:val="001C0038"/>
    <w:rsid w:val="001C1705"/>
    <w:rsid w:val="001D137D"/>
    <w:rsid w:val="001F2158"/>
    <w:rsid w:val="00206251"/>
    <w:rsid w:val="00225200"/>
    <w:rsid w:val="00225A2D"/>
    <w:rsid w:val="002318BC"/>
    <w:rsid w:val="00245297"/>
    <w:rsid w:val="00246FA1"/>
    <w:rsid w:val="0026386F"/>
    <w:rsid w:val="00272FB1"/>
    <w:rsid w:val="0028363B"/>
    <w:rsid w:val="0028665B"/>
    <w:rsid w:val="00292377"/>
    <w:rsid w:val="002A00FE"/>
    <w:rsid w:val="002A59CE"/>
    <w:rsid w:val="002A65D9"/>
    <w:rsid w:val="002B26D6"/>
    <w:rsid w:val="002F322F"/>
    <w:rsid w:val="00306CFB"/>
    <w:rsid w:val="003167CE"/>
    <w:rsid w:val="00320ACB"/>
    <w:rsid w:val="003230C4"/>
    <w:rsid w:val="003403E4"/>
    <w:rsid w:val="00346191"/>
    <w:rsid w:val="00362B07"/>
    <w:rsid w:val="00363F52"/>
    <w:rsid w:val="00364D74"/>
    <w:rsid w:val="0038499B"/>
    <w:rsid w:val="0039390C"/>
    <w:rsid w:val="0039637B"/>
    <w:rsid w:val="003A02D7"/>
    <w:rsid w:val="003C5239"/>
    <w:rsid w:val="003D0838"/>
    <w:rsid w:val="003D1437"/>
    <w:rsid w:val="003E28C7"/>
    <w:rsid w:val="004357E3"/>
    <w:rsid w:val="00447558"/>
    <w:rsid w:val="00447D91"/>
    <w:rsid w:val="00464384"/>
    <w:rsid w:val="00471F90"/>
    <w:rsid w:val="00481A10"/>
    <w:rsid w:val="004843C6"/>
    <w:rsid w:val="004A226A"/>
    <w:rsid w:val="004B5D2D"/>
    <w:rsid w:val="004E3E1C"/>
    <w:rsid w:val="004E45BB"/>
    <w:rsid w:val="004F1072"/>
    <w:rsid w:val="00517ED7"/>
    <w:rsid w:val="00525042"/>
    <w:rsid w:val="00525852"/>
    <w:rsid w:val="00533549"/>
    <w:rsid w:val="0055573E"/>
    <w:rsid w:val="00562516"/>
    <w:rsid w:val="0056296F"/>
    <w:rsid w:val="00564F49"/>
    <w:rsid w:val="00572E15"/>
    <w:rsid w:val="005830F3"/>
    <w:rsid w:val="00584736"/>
    <w:rsid w:val="00584A66"/>
    <w:rsid w:val="00586760"/>
    <w:rsid w:val="005A2DE5"/>
    <w:rsid w:val="005C5BF9"/>
    <w:rsid w:val="005E2535"/>
    <w:rsid w:val="005E386D"/>
    <w:rsid w:val="005F5B4A"/>
    <w:rsid w:val="00603C26"/>
    <w:rsid w:val="00604483"/>
    <w:rsid w:val="00624AB4"/>
    <w:rsid w:val="0063313D"/>
    <w:rsid w:val="0065214D"/>
    <w:rsid w:val="00682CA1"/>
    <w:rsid w:val="00691642"/>
    <w:rsid w:val="00692791"/>
    <w:rsid w:val="00692F92"/>
    <w:rsid w:val="006B2D82"/>
    <w:rsid w:val="006C5F29"/>
    <w:rsid w:val="006D41BB"/>
    <w:rsid w:val="00702247"/>
    <w:rsid w:val="007151EC"/>
    <w:rsid w:val="00727E58"/>
    <w:rsid w:val="00732F1A"/>
    <w:rsid w:val="0075198E"/>
    <w:rsid w:val="007755F4"/>
    <w:rsid w:val="00797D3E"/>
    <w:rsid w:val="007A3115"/>
    <w:rsid w:val="007A560A"/>
    <w:rsid w:val="007A661E"/>
    <w:rsid w:val="007C097B"/>
    <w:rsid w:val="007C1B64"/>
    <w:rsid w:val="007D3523"/>
    <w:rsid w:val="007E6C81"/>
    <w:rsid w:val="007E7577"/>
    <w:rsid w:val="007F218D"/>
    <w:rsid w:val="007F3A5E"/>
    <w:rsid w:val="007F4141"/>
    <w:rsid w:val="0082658E"/>
    <w:rsid w:val="00843D84"/>
    <w:rsid w:val="00896EA5"/>
    <w:rsid w:val="008B54BC"/>
    <w:rsid w:val="008C3B7B"/>
    <w:rsid w:val="008E17AD"/>
    <w:rsid w:val="008E472C"/>
    <w:rsid w:val="008E7526"/>
    <w:rsid w:val="008F1B55"/>
    <w:rsid w:val="00900A62"/>
    <w:rsid w:val="0091496D"/>
    <w:rsid w:val="00920F2E"/>
    <w:rsid w:val="0093297D"/>
    <w:rsid w:val="00954009"/>
    <w:rsid w:val="00954938"/>
    <w:rsid w:val="00957B22"/>
    <w:rsid w:val="009A0DC1"/>
    <w:rsid w:val="009A1F1A"/>
    <w:rsid w:val="009B3DB4"/>
    <w:rsid w:val="009B6D67"/>
    <w:rsid w:val="009B7FA9"/>
    <w:rsid w:val="009F3C77"/>
    <w:rsid w:val="00A10BB7"/>
    <w:rsid w:val="00A14889"/>
    <w:rsid w:val="00A24CE0"/>
    <w:rsid w:val="00A64467"/>
    <w:rsid w:val="00A82F73"/>
    <w:rsid w:val="00AB039E"/>
    <w:rsid w:val="00AB4297"/>
    <w:rsid w:val="00AB47F8"/>
    <w:rsid w:val="00AD55C8"/>
    <w:rsid w:val="00AD5D3A"/>
    <w:rsid w:val="00AF11C8"/>
    <w:rsid w:val="00AF3C55"/>
    <w:rsid w:val="00AF6063"/>
    <w:rsid w:val="00B04835"/>
    <w:rsid w:val="00B1446B"/>
    <w:rsid w:val="00B22ABF"/>
    <w:rsid w:val="00B252F9"/>
    <w:rsid w:val="00B56C42"/>
    <w:rsid w:val="00B66C8A"/>
    <w:rsid w:val="00B718C7"/>
    <w:rsid w:val="00B75A99"/>
    <w:rsid w:val="00BA5FC1"/>
    <w:rsid w:val="00BA6139"/>
    <w:rsid w:val="00BB15BB"/>
    <w:rsid w:val="00BC5B1F"/>
    <w:rsid w:val="00BD1374"/>
    <w:rsid w:val="00C012B5"/>
    <w:rsid w:val="00C118BB"/>
    <w:rsid w:val="00C137C4"/>
    <w:rsid w:val="00C21507"/>
    <w:rsid w:val="00C33302"/>
    <w:rsid w:val="00C422B8"/>
    <w:rsid w:val="00C47097"/>
    <w:rsid w:val="00C62738"/>
    <w:rsid w:val="00C70017"/>
    <w:rsid w:val="00C77837"/>
    <w:rsid w:val="00C8046A"/>
    <w:rsid w:val="00C80891"/>
    <w:rsid w:val="00C80EDF"/>
    <w:rsid w:val="00C902E8"/>
    <w:rsid w:val="00C916E0"/>
    <w:rsid w:val="00C91C46"/>
    <w:rsid w:val="00C91FA1"/>
    <w:rsid w:val="00CA0FC9"/>
    <w:rsid w:val="00CA79EF"/>
    <w:rsid w:val="00CC185D"/>
    <w:rsid w:val="00CD059E"/>
    <w:rsid w:val="00CD2C3C"/>
    <w:rsid w:val="00CF0215"/>
    <w:rsid w:val="00CF495D"/>
    <w:rsid w:val="00D114D7"/>
    <w:rsid w:val="00D274EF"/>
    <w:rsid w:val="00D36BA0"/>
    <w:rsid w:val="00D52844"/>
    <w:rsid w:val="00D530E7"/>
    <w:rsid w:val="00D62062"/>
    <w:rsid w:val="00D6588F"/>
    <w:rsid w:val="00D812D4"/>
    <w:rsid w:val="00D8197F"/>
    <w:rsid w:val="00D93B58"/>
    <w:rsid w:val="00DA0ACA"/>
    <w:rsid w:val="00DA25D5"/>
    <w:rsid w:val="00DB4E15"/>
    <w:rsid w:val="00DE1ACB"/>
    <w:rsid w:val="00DE3B08"/>
    <w:rsid w:val="00E0460E"/>
    <w:rsid w:val="00E13E92"/>
    <w:rsid w:val="00E243D1"/>
    <w:rsid w:val="00E30B3D"/>
    <w:rsid w:val="00E31A7C"/>
    <w:rsid w:val="00E34B68"/>
    <w:rsid w:val="00E34D34"/>
    <w:rsid w:val="00E42509"/>
    <w:rsid w:val="00E45AF6"/>
    <w:rsid w:val="00E57BBC"/>
    <w:rsid w:val="00E71DBB"/>
    <w:rsid w:val="00E75560"/>
    <w:rsid w:val="00E8073E"/>
    <w:rsid w:val="00E930D2"/>
    <w:rsid w:val="00E93F49"/>
    <w:rsid w:val="00EB1834"/>
    <w:rsid w:val="00EB469B"/>
    <w:rsid w:val="00EC44D7"/>
    <w:rsid w:val="00ED0ADC"/>
    <w:rsid w:val="00F53A5E"/>
    <w:rsid w:val="00F5598E"/>
    <w:rsid w:val="00F80F6A"/>
    <w:rsid w:val="00F9334F"/>
    <w:rsid w:val="00F973FB"/>
    <w:rsid w:val="00FA0D74"/>
    <w:rsid w:val="00FB24B8"/>
    <w:rsid w:val="00FB6557"/>
    <w:rsid w:val="00FD5B4B"/>
    <w:rsid w:val="00FF4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6F68B"/>
  <w15:docId w15:val="{F5A4AD4F-6869-4A99-B06E-1EB8BE736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0D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0D74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rsid w:val="00FA0D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A0D74"/>
    <w:rPr>
      <w:sz w:val="20"/>
      <w:szCs w:val="20"/>
    </w:rPr>
  </w:style>
  <w:style w:type="character" w:customStyle="1" w:styleId="tlid-translation">
    <w:name w:val="tlid-translation"/>
    <w:basedOn w:val="DefaultParagraphFont"/>
    <w:rsid w:val="00FA0D74"/>
  </w:style>
  <w:style w:type="paragraph" w:styleId="Header">
    <w:name w:val="header"/>
    <w:basedOn w:val="Normal"/>
    <w:link w:val="HeaderChar"/>
    <w:uiPriority w:val="99"/>
    <w:unhideWhenUsed/>
    <w:rsid w:val="00023E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3E92"/>
  </w:style>
  <w:style w:type="paragraph" w:styleId="Footer">
    <w:name w:val="footer"/>
    <w:basedOn w:val="Normal"/>
    <w:link w:val="FooterChar"/>
    <w:uiPriority w:val="99"/>
    <w:unhideWhenUsed/>
    <w:rsid w:val="00023E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3E92"/>
  </w:style>
  <w:style w:type="paragraph" w:styleId="BalloonText">
    <w:name w:val="Balloon Text"/>
    <w:basedOn w:val="Normal"/>
    <w:link w:val="BalloonTextChar"/>
    <w:uiPriority w:val="99"/>
    <w:semiHidden/>
    <w:unhideWhenUsed/>
    <w:rsid w:val="00DA25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25D5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96EA5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F218D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21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218D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340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1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9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6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vp.hr/mvprh-www/grafika/periodika/grb-hr.gif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AZJMDCZ6QSYZ-1849078857-6058</_dlc_DocId>
    <_dlc_DocIdUrl xmlns="a494813a-d0d8-4dad-94cb-0d196f36ba15">
      <Url>https://ekoordinacije.vlada.hr/koordinacija-gospodarstvo/_layouts/15/DocIdRedir.aspx?ID=AZJMDCZ6QSYZ-1849078857-6058</Url>
      <Description>AZJMDCZ6QSYZ-1849078857-6058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D1E7D3-50F5-4261-BE60-A1D14944FA6B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A42A10D-7F1F-4D86-814C-6044B6F46F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0752F7-75CC-4E00-A523-12EE5ECDCB7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1F186EA-B35D-4E9A-8160-1D704714F1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E8BC77C-6CF1-4A51-8261-269A91E4D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51</Pages>
  <Words>9561</Words>
  <Characters>54501</Characters>
  <Application>Microsoft Office Word</Application>
  <DocSecurity>0</DocSecurity>
  <Lines>454</Lines>
  <Paragraphs>127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mfkor</dc:creator>
  <cp:lastModifiedBy>Sonja Tučkar</cp:lastModifiedBy>
  <cp:revision>4</cp:revision>
  <cp:lastPrinted>2021-05-31T13:17:00Z</cp:lastPrinted>
  <dcterms:created xsi:type="dcterms:W3CDTF">2021-06-08T08:34:00Z</dcterms:created>
  <dcterms:modified xsi:type="dcterms:W3CDTF">2021-06-09T07:49:00Z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4523de74-3bae-4033-aa0a-a23e73d626a3</vt:lpwstr>
  </property>
</Properties>
</file>