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33CBB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63BD450D" wp14:editId="6F0F02A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EED8735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968DBB6" w14:textId="77777777" w:rsidR="00CD3EFA" w:rsidRDefault="00CD3EFA"/>
    <w:p w14:paraId="76C1BEB0" w14:textId="36610A3A" w:rsidR="00C337A4" w:rsidRPr="008C6A89" w:rsidRDefault="00C337A4" w:rsidP="0023763F">
      <w:pPr>
        <w:spacing w:after="2400"/>
        <w:jc w:val="right"/>
      </w:pPr>
      <w:r w:rsidRPr="008C6A89">
        <w:t xml:space="preserve">Zagreb, </w:t>
      </w:r>
      <w:r w:rsidR="00282BA3">
        <w:t>21</w:t>
      </w:r>
      <w:r w:rsidR="006B7F8C">
        <w:t>.</w:t>
      </w:r>
      <w:r w:rsidRPr="008C6A89">
        <w:t xml:space="preserve"> </w:t>
      </w:r>
      <w:r w:rsidR="00351489">
        <w:t>listopada</w:t>
      </w:r>
      <w:r w:rsidR="00052BBD">
        <w:t xml:space="preserve"> </w:t>
      </w:r>
      <w:r w:rsidR="00DC66D5">
        <w:t>2021</w:t>
      </w:r>
      <w:r w:rsidRPr="008C6A89">
        <w:t>.</w:t>
      </w:r>
    </w:p>
    <w:p w14:paraId="01BD638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99FA94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2023479" w14:textId="77777777" w:rsidTr="000350D9">
        <w:tc>
          <w:tcPr>
            <w:tcW w:w="1951" w:type="dxa"/>
          </w:tcPr>
          <w:p w14:paraId="5D2DD8F8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2E97A36" w14:textId="4A122BD7" w:rsidR="000350D9" w:rsidRDefault="002E52AD" w:rsidP="00DD704B">
            <w:pPr>
              <w:spacing w:line="360" w:lineRule="auto"/>
            </w:pPr>
            <w:r>
              <w:t xml:space="preserve">Ministarstvo </w:t>
            </w:r>
            <w:r w:rsidR="00DD704B">
              <w:t>vanjskih i europskih poslova</w:t>
            </w:r>
          </w:p>
        </w:tc>
      </w:tr>
    </w:tbl>
    <w:p w14:paraId="79A3CB0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BB12A9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1FE678ED" w14:textId="77777777" w:rsidTr="000350D9">
        <w:tc>
          <w:tcPr>
            <w:tcW w:w="1951" w:type="dxa"/>
          </w:tcPr>
          <w:p w14:paraId="76BC4C67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0CC124A" w14:textId="1CBBF896" w:rsidR="000350D9" w:rsidRDefault="00121E12" w:rsidP="00351489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</w:t>
            </w:r>
            <w:r w:rsidR="005C6976" w:rsidRPr="005C6976">
              <w:rPr>
                <w:bCs/>
              </w:rPr>
              <w:t xml:space="preserve">na zastupničko pitanje </w:t>
            </w:r>
            <w:r w:rsidR="00351489">
              <w:rPr>
                <w:bCs/>
              </w:rPr>
              <w:t>Karoline Vidović Krišto</w:t>
            </w:r>
            <w:r w:rsidR="007238FC">
              <w:rPr>
                <w:bCs/>
              </w:rPr>
              <w:t>, u</w:t>
            </w:r>
            <w:r w:rsidR="00D81B1F" w:rsidRPr="00D81B1F">
              <w:rPr>
                <w:bCs/>
              </w:rPr>
              <w:t xml:space="preserve"> vezi s </w:t>
            </w:r>
            <w:r w:rsidR="00351489" w:rsidRPr="00351489">
              <w:rPr>
                <w:bCs/>
              </w:rPr>
              <w:t>imenovanjem izvanrednog i opunomoćenog veleposlanika Republike Hrvatske u Republici Srbiji</w:t>
            </w:r>
          </w:p>
        </w:tc>
      </w:tr>
    </w:tbl>
    <w:p w14:paraId="67B9DFFB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0D28FC0" w14:textId="77777777" w:rsidR="00CE78D1" w:rsidRDefault="00CE78D1" w:rsidP="008F0DD4"/>
    <w:p w14:paraId="08E1A45A" w14:textId="77777777" w:rsidR="00CE78D1" w:rsidRPr="00CE78D1" w:rsidRDefault="00CE78D1" w:rsidP="00CE78D1"/>
    <w:p w14:paraId="536ABDE0" w14:textId="77777777" w:rsidR="00CE78D1" w:rsidRPr="00CE78D1" w:rsidRDefault="00CE78D1" w:rsidP="00CE78D1"/>
    <w:p w14:paraId="41032885" w14:textId="77777777" w:rsidR="00CE78D1" w:rsidRPr="00CE78D1" w:rsidRDefault="00CE78D1" w:rsidP="00CE78D1"/>
    <w:p w14:paraId="3136509B" w14:textId="77777777" w:rsidR="00CE78D1" w:rsidRPr="00CE78D1" w:rsidRDefault="00CE78D1" w:rsidP="00CE78D1"/>
    <w:p w14:paraId="0BBF1F6E" w14:textId="77777777" w:rsidR="00CE78D1" w:rsidRPr="00CE78D1" w:rsidRDefault="00CE78D1" w:rsidP="00CE78D1"/>
    <w:p w14:paraId="3E257FA0" w14:textId="77777777" w:rsidR="00CE78D1" w:rsidRPr="00CE78D1" w:rsidRDefault="00CE78D1" w:rsidP="00CE78D1"/>
    <w:p w14:paraId="3F9DED99" w14:textId="77777777" w:rsidR="00CE78D1" w:rsidRPr="00CE78D1" w:rsidRDefault="00CE78D1" w:rsidP="00CE78D1"/>
    <w:p w14:paraId="28B0E392" w14:textId="77777777" w:rsidR="00CE78D1" w:rsidRPr="00CE78D1" w:rsidRDefault="00CE78D1" w:rsidP="00CE78D1"/>
    <w:p w14:paraId="25171B7A" w14:textId="77777777" w:rsidR="00CE78D1" w:rsidRPr="00CE78D1" w:rsidRDefault="00CE78D1" w:rsidP="00CE78D1"/>
    <w:p w14:paraId="0285DD15" w14:textId="77777777" w:rsidR="00CE78D1" w:rsidRPr="00CE78D1" w:rsidRDefault="00CE78D1" w:rsidP="00CE78D1"/>
    <w:p w14:paraId="647F2639" w14:textId="77777777" w:rsidR="00CE78D1" w:rsidRPr="00CE78D1" w:rsidRDefault="00CE78D1" w:rsidP="00CE78D1"/>
    <w:p w14:paraId="7CEA505E" w14:textId="77777777" w:rsidR="00CE78D1" w:rsidRPr="00CE78D1" w:rsidRDefault="00CE78D1" w:rsidP="00CE78D1"/>
    <w:p w14:paraId="441A1A10" w14:textId="77777777" w:rsidR="00CE78D1" w:rsidRDefault="00CE78D1" w:rsidP="00CE78D1"/>
    <w:p w14:paraId="3866B1A7" w14:textId="77777777" w:rsidR="00CE78D1" w:rsidRDefault="00CE78D1" w:rsidP="00CE78D1"/>
    <w:p w14:paraId="56BA2557" w14:textId="77777777" w:rsidR="008F0DD4" w:rsidRDefault="008F0DD4" w:rsidP="00CE78D1"/>
    <w:p w14:paraId="3E3753FF" w14:textId="77777777" w:rsidR="00742B55" w:rsidRDefault="00742B55" w:rsidP="00CE78D1"/>
    <w:p w14:paraId="6B9E2BDC" w14:textId="77777777" w:rsidR="00742B55" w:rsidRDefault="00742B55" w:rsidP="00CE78D1"/>
    <w:p w14:paraId="2E05890A" w14:textId="77777777" w:rsidR="00742B55" w:rsidRDefault="00742B55" w:rsidP="00CE78D1"/>
    <w:p w14:paraId="256710B0" w14:textId="77777777" w:rsidR="00742B55" w:rsidRDefault="00742B55" w:rsidP="00CE78D1"/>
    <w:p w14:paraId="7DF7F16C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2BF5B2FF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0BE0B6BC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46CEF275" w14:textId="77777777" w:rsidR="00E65CB6" w:rsidRPr="001270AA" w:rsidRDefault="00E65CB6" w:rsidP="00E65CB6">
      <w:pPr>
        <w:suppressAutoHyphens/>
        <w:jc w:val="both"/>
        <w:rPr>
          <w:spacing w:val="-3"/>
        </w:rPr>
      </w:pPr>
    </w:p>
    <w:p w14:paraId="7B505BDB" w14:textId="77777777" w:rsidR="007238FC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</w:p>
    <w:p w14:paraId="47ED14AB" w14:textId="61A4A353" w:rsidR="007238FC" w:rsidRDefault="007238FC" w:rsidP="00E65CB6">
      <w:pPr>
        <w:suppressAutoHyphens/>
        <w:jc w:val="both"/>
        <w:rPr>
          <w:spacing w:val="-3"/>
        </w:rPr>
      </w:pPr>
    </w:p>
    <w:p w14:paraId="041A8604" w14:textId="77777777" w:rsidR="007238FC" w:rsidRDefault="007238FC" w:rsidP="00E65CB6">
      <w:pPr>
        <w:suppressAutoHyphens/>
        <w:jc w:val="both"/>
        <w:rPr>
          <w:spacing w:val="-3"/>
        </w:rPr>
      </w:pPr>
    </w:p>
    <w:p w14:paraId="0C385A22" w14:textId="72D09B92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  <w:t xml:space="preserve">         </w:t>
      </w:r>
      <w:r w:rsidRPr="00653A78">
        <w:rPr>
          <w:spacing w:val="-3"/>
        </w:rPr>
        <w:tab/>
      </w:r>
    </w:p>
    <w:p w14:paraId="68E685D8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6EA991D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7A4D1EA0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A25E1DF" w14:textId="334E2A1B" w:rsidR="00DD6683" w:rsidRDefault="00DD6683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58B22254" w14:textId="53E00353" w:rsidR="007238FC" w:rsidRDefault="007238FC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53EC7C7D" w14:textId="77777777" w:rsidR="007238FC" w:rsidRDefault="007238FC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70276C08" w14:textId="77777777" w:rsidR="00351489" w:rsidRDefault="001270AA" w:rsidP="00D23BAF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351489">
        <w:rPr>
          <w:bCs/>
        </w:rPr>
        <w:t>Karoline Vidović Krišto</w:t>
      </w:r>
      <w:r w:rsidR="007238FC">
        <w:rPr>
          <w:bCs/>
        </w:rPr>
        <w:t xml:space="preserve">, </w:t>
      </w:r>
      <w:r w:rsidR="00DD704B" w:rsidRPr="00DD704B">
        <w:rPr>
          <w:bCs/>
        </w:rPr>
        <w:t xml:space="preserve">u vezi s </w:t>
      </w:r>
      <w:r w:rsidR="00351489" w:rsidRPr="00351489">
        <w:rPr>
          <w:bCs/>
        </w:rPr>
        <w:t>imenovanjem izvanrednog i opunomoćenog veleposlanika Republike Hrvatske u Republici Srbiji</w:t>
      </w:r>
      <w:r w:rsidR="00351489" w:rsidRPr="00F534AF">
        <w:rPr>
          <w:spacing w:val="-3"/>
        </w:rPr>
        <w:t xml:space="preserve"> </w:t>
      </w:r>
    </w:p>
    <w:p w14:paraId="7B9CD66F" w14:textId="27A38FCC" w:rsidR="00E65CB6" w:rsidRPr="00D23BAF" w:rsidRDefault="00351489" w:rsidP="00D23BAF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>
        <w:rPr>
          <w:spacing w:val="-3"/>
        </w:rPr>
        <w:tab/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35424E10" w14:textId="77777777" w:rsidR="0082344B" w:rsidRPr="0082344B" w:rsidRDefault="0082344B" w:rsidP="00EC59E9">
      <w:pPr>
        <w:tabs>
          <w:tab w:val="left" w:pos="-720"/>
        </w:tabs>
        <w:suppressAutoHyphens/>
        <w:ind w:left="1418" w:hanging="1418"/>
        <w:jc w:val="both"/>
        <w:rPr>
          <w:bCs/>
        </w:rPr>
      </w:pPr>
    </w:p>
    <w:p w14:paraId="4ADB595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BFEF934" w14:textId="2E392F7D" w:rsidR="00E65CB6" w:rsidRPr="007238FC" w:rsidRDefault="00E65CB6" w:rsidP="00E65CB6">
      <w:pPr>
        <w:tabs>
          <w:tab w:val="left" w:pos="-720"/>
        </w:tabs>
        <w:suppressAutoHyphens/>
        <w:jc w:val="both"/>
        <w:rPr>
          <w:bCs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5C1250">
        <w:rPr>
          <w:spacing w:val="-3"/>
        </w:rPr>
        <w:t>Zastupni</w:t>
      </w:r>
      <w:r w:rsidR="00351489">
        <w:rPr>
          <w:spacing w:val="-3"/>
        </w:rPr>
        <w:t>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351489">
        <w:rPr>
          <w:bCs/>
        </w:rPr>
        <w:t>Karolina Vidović Krišto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351489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 xml:space="preserve">člankom 140. Poslovnika Hrvatskoga sabora </w:t>
      </w:r>
      <w:r w:rsidR="00195C5C" w:rsidRPr="00195C5C">
        <w:rPr>
          <w:spacing w:val="-3"/>
        </w:rPr>
        <w:t>(„Narodne novine“, br. 81/13., 113/16., 69/17., 29/18., 53/20., 119/20. - Odluka Ustavnog suda Republike Hrvatske i 123/20.)</w:t>
      </w:r>
      <w:r>
        <w:rPr>
          <w:spacing w:val="-3"/>
        </w:rPr>
        <w:t>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DD704B" w:rsidRPr="00DD704B">
        <w:rPr>
          <w:bCs/>
          <w:spacing w:val="-3"/>
        </w:rPr>
        <w:t xml:space="preserve">u vezi s </w:t>
      </w:r>
      <w:r w:rsidR="00351489" w:rsidRPr="00351489">
        <w:rPr>
          <w:bCs/>
          <w:spacing w:val="-3"/>
        </w:rPr>
        <w:t>imenovanjem izvanrednog i opunomoćenog veleposlanika Republike Hrvatske u Republici Srbiji</w:t>
      </w:r>
      <w:r w:rsidR="002D1E78">
        <w:rPr>
          <w:spacing w:val="-3"/>
        </w:rPr>
        <w:t>.</w:t>
      </w:r>
    </w:p>
    <w:p w14:paraId="5FAB2C3C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46E5983" w14:textId="5122D125" w:rsidR="00B15823" w:rsidRDefault="00E65CB6" w:rsidP="00195C5C">
      <w:pPr>
        <w:tabs>
          <w:tab w:val="left" w:pos="-720"/>
        </w:tabs>
        <w:suppressAutoHyphens/>
        <w:ind w:left="568" w:firstLine="708"/>
        <w:jc w:val="both"/>
        <w:rPr>
          <w:spacing w:val="-3"/>
        </w:rPr>
      </w:pPr>
      <w:r>
        <w:rPr>
          <w:spacing w:val="-3"/>
        </w:rPr>
        <w:t xml:space="preserve">Na </w:t>
      </w:r>
      <w:r w:rsidRPr="008C6A06">
        <w:rPr>
          <w:spacing w:val="-3"/>
        </w:rPr>
        <w:t>navedeno zastupničko pitanje Vlada Republike Hrvatske daje sljedeći odgovor:</w:t>
      </w:r>
    </w:p>
    <w:p w14:paraId="3FBE5EDE" w14:textId="77777777" w:rsidR="00195C5C" w:rsidRDefault="00195C5C" w:rsidP="00195C5C">
      <w:pPr>
        <w:tabs>
          <w:tab w:val="left" w:pos="-720"/>
        </w:tabs>
        <w:suppressAutoHyphens/>
        <w:ind w:left="568" w:firstLine="708"/>
        <w:jc w:val="both"/>
      </w:pPr>
    </w:p>
    <w:p w14:paraId="0AE8C333" w14:textId="52A8C76B" w:rsidR="00351489" w:rsidRPr="00351489" w:rsidRDefault="00351489" w:rsidP="00351489">
      <w:pPr>
        <w:ind w:firstLine="1276"/>
        <w:jc w:val="both"/>
      </w:pPr>
      <w:r w:rsidRPr="00351489">
        <w:t>Postupak postavljanja šefova diplomatskih misija i konzularnih ureda Republike Hrvatske propisan je Odlukom Vlade Republike Hrvatske od 5. si</w:t>
      </w:r>
      <w:r w:rsidR="00F02328">
        <w:t>ječnja 2012.</w:t>
      </w:r>
      <w:r w:rsidRPr="00351489">
        <w:t>, a na temelju Zakona o vanjskim poslovima</w:t>
      </w:r>
      <w:r>
        <w:t xml:space="preserve"> </w:t>
      </w:r>
      <w:r w:rsidRPr="00351489">
        <w:t>(„Narodne novine“, br.</w:t>
      </w:r>
      <w:r w:rsidR="003239B2">
        <w:t xml:space="preserve"> </w:t>
      </w:r>
      <w:r>
        <w:t>48/96., 72/13., 127/13.,</w:t>
      </w:r>
      <w:r w:rsidR="00F02328">
        <w:t xml:space="preserve"> </w:t>
      </w:r>
      <w:r>
        <w:t>39/18. i 98/19.)</w:t>
      </w:r>
      <w:r w:rsidRPr="00351489">
        <w:t>, Ustava Republike Hrvatske</w:t>
      </w:r>
      <w:r w:rsidR="003239B2">
        <w:t xml:space="preserve"> </w:t>
      </w:r>
      <w:r w:rsidR="003239B2" w:rsidRPr="003239B2">
        <w:t>(„Narodne novine“, br. 85/10. – pročišćeni tekst i 5/14. – Odluka Ustavnog suda Republike Hrvatske)</w:t>
      </w:r>
      <w:r w:rsidRPr="00351489">
        <w:t xml:space="preserve"> i Zakona o Vladi Republike Hrvatske</w:t>
      </w:r>
      <w:r w:rsidR="003239B2">
        <w:t xml:space="preserve"> </w:t>
      </w:r>
      <w:r w:rsidR="003239B2" w:rsidRPr="00351489">
        <w:t>(„Narodne novine“, br.</w:t>
      </w:r>
      <w:r w:rsidR="003239B2">
        <w:t xml:space="preserve"> 150/11., 119/14., 93/16. i 116/18.)</w:t>
      </w:r>
      <w:r w:rsidRPr="00351489">
        <w:t xml:space="preserve">. U skladu s </w:t>
      </w:r>
      <w:r w:rsidR="000029AC">
        <w:t>navedenim</w:t>
      </w:r>
      <w:r w:rsidRPr="00351489">
        <w:t xml:space="preserve"> propisima, Ministarstvo vanjskih i europskih poslova (</w:t>
      </w:r>
      <w:r w:rsidR="003239B2">
        <w:t>u daljnjem tekstu: Ministarstvo)</w:t>
      </w:r>
      <w:r w:rsidRPr="00351489">
        <w:t>, nakon prethodnih usmenih konzultacija s Predsjednikom Republike</w:t>
      </w:r>
      <w:r w:rsidR="003239B2">
        <w:t xml:space="preserve"> </w:t>
      </w:r>
      <w:r w:rsidR="003239B2" w:rsidRPr="003239B2">
        <w:t>Hrvatske</w:t>
      </w:r>
      <w:r w:rsidRPr="00351489">
        <w:t>, priprema prijedlog Vladi Republike Hrvatske za postavljanje/opoziv šefova diplomatskih misija i konzularnih ureda. Vlada Republike Hrvatske utvrđuje pri</w:t>
      </w:r>
      <w:r w:rsidR="004C0E5A">
        <w:t>jedlog za postavljanje i opoziv</w:t>
      </w:r>
      <w:r w:rsidR="003239B2">
        <w:t xml:space="preserve"> </w:t>
      </w:r>
      <w:r w:rsidRPr="00351489">
        <w:t xml:space="preserve">šefova </w:t>
      </w:r>
      <w:r w:rsidR="004C0E5A" w:rsidRPr="004C0E5A">
        <w:t xml:space="preserve">diplomatskih misija i konzularnih ureda </w:t>
      </w:r>
      <w:r w:rsidRPr="00351489">
        <w:t xml:space="preserve">i dostavlja ga </w:t>
      </w:r>
      <w:r w:rsidR="003239B2">
        <w:t>Ministarstvu</w:t>
      </w:r>
      <w:r w:rsidRPr="00351489">
        <w:t xml:space="preserve"> </w:t>
      </w:r>
      <w:r w:rsidR="004C0E5A">
        <w:t>da zatraži</w:t>
      </w:r>
      <w:r w:rsidR="008823A7">
        <w:t xml:space="preserve"> </w:t>
      </w:r>
      <w:r w:rsidRPr="00351489">
        <w:t xml:space="preserve">od </w:t>
      </w:r>
      <w:r w:rsidR="008823A7">
        <w:t>države</w:t>
      </w:r>
      <w:r w:rsidRPr="00351489">
        <w:t xml:space="preserve"> primateljice</w:t>
      </w:r>
      <w:r w:rsidR="004C0E5A">
        <w:t xml:space="preserve"> privolu</w:t>
      </w:r>
      <w:r w:rsidRPr="00351489">
        <w:t xml:space="preserve">. O pribavljenoj </w:t>
      </w:r>
      <w:r w:rsidR="004C0E5A">
        <w:t>privoli</w:t>
      </w:r>
      <w:r w:rsidR="008823A7">
        <w:t>, Ministarstvo</w:t>
      </w:r>
      <w:r w:rsidRPr="00351489">
        <w:t xml:space="preserve"> izvješćuje Vladu Republike Hrvatske i predlaže da zatraži mišljenje od Odbora za vanjsku politiku Hrvatskog</w:t>
      </w:r>
      <w:r w:rsidR="008823A7">
        <w:t>a</w:t>
      </w:r>
      <w:r w:rsidRPr="00351489">
        <w:t xml:space="preserve"> sabora. Nakon dobivenog pozitivnog mišljenja Odbora za vanjsku politiku, </w:t>
      </w:r>
      <w:r w:rsidR="008823A7" w:rsidRPr="008823A7">
        <w:t>Ministarstvo</w:t>
      </w:r>
      <w:r w:rsidRPr="00351489">
        <w:t xml:space="preserve"> predlaže predsjedniku Vlade Republike Hrvatske da donese akt kojim daje svoj prethodni supotpis za donošenje Odluke Predsjednika Republike</w:t>
      </w:r>
      <w:r w:rsidR="008823A7">
        <w:t xml:space="preserve"> </w:t>
      </w:r>
      <w:r w:rsidR="008823A7" w:rsidRPr="008823A7">
        <w:t>Hrvatske</w:t>
      </w:r>
      <w:r w:rsidRPr="00351489">
        <w:t xml:space="preserve">. Nakon dobivenog prethodnog supotpisa, Predsjednik Republike </w:t>
      </w:r>
      <w:r w:rsidR="008823A7" w:rsidRPr="008823A7">
        <w:t xml:space="preserve">Hrvatske </w:t>
      </w:r>
      <w:r w:rsidRPr="00351489">
        <w:t xml:space="preserve">donosi Odluku o postavljanju šefa </w:t>
      </w:r>
      <w:r w:rsidR="008823A7" w:rsidRPr="008823A7">
        <w:t>diplomatsk</w:t>
      </w:r>
      <w:r w:rsidR="004C0E5A">
        <w:t>e misije i konzularnog</w:t>
      </w:r>
      <w:r w:rsidR="008823A7" w:rsidRPr="008823A7">
        <w:t xml:space="preserve"> ureda</w:t>
      </w:r>
      <w:r w:rsidRPr="00351489">
        <w:t xml:space="preserve">. </w:t>
      </w:r>
    </w:p>
    <w:p w14:paraId="1E953167" w14:textId="77777777" w:rsidR="00351489" w:rsidRPr="00351489" w:rsidRDefault="00351489" w:rsidP="00351489">
      <w:pPr>
        <w:ind w:firstLine="708"/>
        <w:jc w:val="both"/>
      </w:pPr>
    </w:p>
    <w:p w14:paraId="5C9506E5" w14:textId="6AB215EE" w:rsidR="00351489" w:rsidRPr="00351489" w:rsidRDefault="000029AC" w:rsidP="008823A7">
      <w:pPr>
        <w:ind w:firstLine="1418"/>
        <w:jc w:val="both"/>
      </w:pPr>
      <w:r>
        <w:t>Isti</w:t>
      </w:r>
      <w:r w:rsidR="00351489" w:rsidRPr="00351489">
        <w:t xml:space="preserve"> postupak proveden je i za gospodina Hidajeta Biščevića, koji je bio dugogodišnji djelatnik hrvatske službe vanjskih poslova i prethodno veleposlanik </w:t>
      </w:r>
      <w:r w:rsidR="00351489" w:rsidRPr="00351489">
        <w:lastRenderedPageBreak/>
        <w:t>Republike Hrvatske u Republici Turskoj (1993</w:t>
      </w:r>
      <w:r w:rsidR="008823A7">
        <w:t>.</w:t>
      </w:r>
      <w:r w:rsidR="004C0E5A">
        <w:t xml:space="preserve"> </w:t>
      </w:r>
      <w:r w:rsidR="00351489" w:rsidRPr="00351489">
        <w:t>-</w:t>
      </w:r>
      <w:r w:rsidR="004C0E5A">
        <w:t xml:space="preserve"> </w:t>
      </w:r>
      <w:r w:rsidR="00351489" w:rsidRPr="00351489">
        <w:t>1996</w:t>
      </w:r>
      <w:r w:rsidR="008823A7">
        <w:t>.</w:t>
      </w:r>
      <w:r w:rsidR="00351489" w:rsidRPr="00351489">
        <w:t>) i Ruskoj Federaciji (1997</w:t>
      </w:r>
      <w:r w:rsidR="008823A7">
        <w:t>.</w:t>
      </w:r>
      <w:r w:rsidR="004C0E5A">
        <w:t xml:space="preserve"> </w:t>
      </w:r>
      <w:r w:rsidR="00351489" w:rsidRPr="00351489">
        <w:t>-</w:t>
      </w:r>
      <w:r w:rsidR="004C0E5A">
        <w:t xml:space="preserve"> </w:t>
      </w:r>
      <w:bookmarkStart w:id="0" w:name="_GoBack"/>
      <w:bookmarkEnd w:id="0"/>
      <w:r w:rsidR="00351489" w:rsidRPr="00351489">
        <w:t>2002</w:t>
      </w:r>
      <w:r w:rsidR="008823A7">
        <w:t>.</w:t>
      </w:r>
      <w:r w:rsidR="00351489" w:rsidRPr="00351489">
        <w:t>). Kada je riječ o dobi gospodina Biščevića</w:t>
      </w:r>
      <w:r w:rsidR="008823A7">
        <w:t>,</w:t>
      </w:r>
      <w:r w:rsidR="00351489" w:rsidRPr="00351489">
        <w:t xml:space="preserve"> prilikom imenovanja na dužnost izvanrednog i opunomoćenog veleposlanika Republike Hrvatske u Republici Srbiji, napominjemo kako ne postoji zakonska dobna granica za pokretanje postupka i postavljanje kandidata na naznačenu dužnost.</w:t>
      </w:r>
    </w:p>
    <w:p w14:paraId="5C366E29" w14:textId="77777777" w:rsidR="00351489" w:rsidRPr="00351489" w:rsidRDefault="00351489" w:rsidP="00351489">
      <w:pPr>
        <w:ind w:firstLine="708"/>
        <w:jc w:val="both"/>
      </w:pPr>
    </w:p>
    <w:p w14:paraId="2F2CF51C" w14:textId="31D15968" w:rsidR="00351489" w:rsidRPr="00351489" w:rsidRDefault="00752873" w:rsidP="00752873">
      <w:pPr>
        <w:ind w:firstLine="1276"/>
        <w:jc w:val="both"/>
      </w:pPr>
      <w:r>
        <w:t>Nadalje, g</w:t>
      </w:r>
      <w:r w:rsidR="00F02328">
        <w:t>ospodin Hidajet Bišč</w:t>
      </w:r>
      <w:r w:rsidR="00351489" w:rsidRPr="00351489">
        <w:t>ević ima certifikat za pristup nacionalnim klasificiranim podacima</w:t>
      </w:r>
      <w:r w:rsidR="000029AC">
        <w:t>,</w:t>
      </w:r>
      <w:r w:rsidR="00351489" w:rsidRPr="00351489">
        <w:t xml:space="preserve"> odnosno za istoga je obavljen postupak sigurnosnog certificiranja koji podrazumijeva i sigurnosnu provjeru nadležne agencije. </w:t>
      </w:r>
    </w:p>
    <w:p w14:paraId="6CBB4793" w14:textId="77777777" w:rsidR="007238FC" w:rsidRPr="007238FC" w:rsidRDefault="007238FC" w:rsidP="007238FC">
      <w:pPr>
        <w:ind w:firstLine="708"/>
        <w:jc w:val="both"/>
      </w:pPr>
    </w:p>
    <w:p w14:paraId="67B5C8F0" w14:textId="6919D22E" w:rsidR="007238FC" w:rsidRPr="007238FC" w:rsidRDefault="007238FC" w:rsidP="007238FC">
      <w:pPr>
        <w:ind w:firstLine="1276"/>
        <w:jc w:val="both"/>
      </w:pPr>
      <w:r w:rsidRPr="007238FC">
        <w:t>Eventualno potrebna dodatna objašnje</w:t>
      </w:r>
      <w:r w:rsidR="00BF2657">
        <w:t>nja u vezi s pitanjem zastupnice</w:t>
      </w:r>
      <w:r w:rsidRPr="007238FC">
        <w:t xml:space="preserve"> dat će ministar </w:t>
      </w:r>
      <w:r w:rsidR="00DD704B">
        <w:t>vanjskih i europskih poslova</w:t>
      </w:r>
      <w:r w:rsidRPr="007238FC">
        <w:t xml:space="preserve"> </w:t>
      </w:r>
      <w:r w:rsidR="00DD704B">
        <w:t>dr. sc. Gordan Grlić Radman.</w:t>
      </w:r>
    </w:p>
    <w:p w14:paraId="1C52FF63" w14:textId="77777777" w:rsidR="00C838C2" w:rsidRDefault="00C838C2" w:rsidP="00D81B1F">
      <w:pPr>
        <w:ind w:firstLine="708"/>
        <w:jc w:val="both"/>
      </w:pPr>
    </w:p>
    <w:p w14:paraId="50742A9E" w14:textId="48148FA2" w:rsidR="00485398" w:rsidRDefault="00485398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57D70C92" w14:textId="77777777" w:rsidR="00DD704B" w:rsidRDefault="00DD704B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1070294A" w14:textId="77777777" w:rsidR="006B5488" w:rsidRDefault="006B5488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1393C74B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27513E32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72CBD59C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10CEAC86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10456" w14:textId="77777777" w:rsidR="00E73415" w:rsidRDefault="00E73415" w:rsidP="0011560A">
      <w:r>
        <w:separator/>
      </w:r>
    </w:p>
  </w:endnote>
  <w:endnote w:type="continuationSeparator" w:id="0">
    <w:p w14:paraId="16993984" w14:textId="77777777" w:rsidR="00E73415" w:rsidRDefault="00E7341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298E6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704D3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7920A" w14:textId="77777777" w:rsidR="00E73415" w:rsidRDefault="00E73415" w:rsidP="0011560A">
      <w:r>
        <w:separator/>
      </w:r>
    </w:p>
  </w:footnote>
  <w:footnote w:type="continuationSeparator" w:id="0">
    <w:p w14:paraId="05BB353D" w14:textId="77777777" w:rsidR="00E73415" w:rsidRDefault="00E73415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14448E51" w14:textId="06E76C52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E5A">
          <w:rPr>
            <w:noProof/>
          </w:rPr>
          <w:t>2</w:t>
        </w:r>
        <w:r>
          <w:fldChar w:fldCharType="end"/>
        </w:r>
      </w:p>
    </w:sdtContent>
  </w:sdt>
  <w:p w14:paraId="25147B4A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D0440" w14:textId="77777777" w:rsidR="003D56AD" w:rsidRDefault="003D56AD">
    <w:pPr>
      <w:pStyle w:val="Header"/>
      <w:jc w:val="center"/>
    </w:pPr>
  </w:p>
  <w:p w14:paraId="1448FB0C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A1697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4870"/>
    <w:multiLevelType w:val="hybridMultilevel"/>
    <w:tmpl w:val="85767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9AC"/>
    <w:rsid w:val="00012BC9"/>
    <w:rsid w:val="0001559E"/>
    <w:rsid w:val="000335AF"/>
    <w:rsid w:val="000350D9"/>
    <w:rsid w:val="00052BBD"/>
    <w:rsid w:val="00057310"/>
    <w:rsid w:val="00060C34"/>
    <w:rsid w:val="00063520"/>
    <w:rsid w:val="000645DB"/>
    <w:rsid w:val="0007401E"/>
    <w:rsid w:val="000810F4"/>
    <w:rsid w:val="00082A84"/>
    <w:rsid w:val="00083101"/>
    <w:rsid w:val="00086A6C"/>
    <w:rsid w:val="00096D2E"/>
    <w:rsid w:val="000A1D60"/>
    <w:rsid w:val="000A3A3B"/>
    <w:rsid w:val="000A70B7"/>
    <w:rsid w:val="000B624A"/>
    <w:rsid w:val="000C3963"/>
    <w:rsid w:val="000C3E7E"/>
    <w:rsid w:val="000C6BC7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50F30"/>
    <w:rsid w:val="00160F28"/>
    <w:rsid w:val="00164E70"/>
    <w:rsid w:val="00170226"/>
    <w:rsid w:val="001741AA"/>
    <w:rsid w:val="001777AA"/>
    <w:rsid w:val="0018341E"/>
    <w:rsid w:val="00184135"/>
    <w:rsid w:val="001917B2"/>
    <w:rsid w:val="00195C5C"/>
    <w:rsid w:val="0019785D"/>
    <w:rsid w:val="001A13E7"/>
    <w:rsid w:val="001A48E5"/>
    <w:rsid w:val="001A6497"/>
    <w:rsid w:val="001A6638"/>
    <w:rsid w:val="001B2ED0"/>
    <w:rsid w:val="001B6DD5"/>
    <w:rsid w:val="001B7A97"/>
    <w:rsid w:val="001E7218"/>
    <w:rsid w:val="0021625F"/>
    <w:rsid w:val="002179F8"/>
    <w:rsid w:val="00220956"/>
    <w:rsid w:val="00224F57"/>
    <w:rsid w:val="00231DAA"/>
    <w:rsid w:val="00236A37"/>
    <w:rsid w:val="0023763F"/>
    <w:rsid w:val="002409C0"/>
    <w:rsid w:val="00250FCF"/>
    <w:rsid w:val="002544A2"/>
    <w:rsid w:val="002622AB"/>
    <w:rsid w:val="0026707D"/>
    <w:rsid w:val="00275B69"/>
    <w:rsid w:val="00275ED0"/>
    <w:rsid w:val="002808C0"/>
    <w:rsid w:val="00282BA3"/>
    <w:rsid w:val="0028608D"/>
    <w:rsid w:val="00286BB5"/>
    <w:rsid w:val="0029163B"/>
    <w:rsid w:val="002976E9"/>
    <w:rsid w:val="002A1D77"/>
    <w:rsid w:val="002A6A6E"/>
    <w:rsid w:val="002B107A"/>
    <w:rsid w:val="002C495D"/>
    <w:rsid w:val="002D1256"/>
    <w:rsid w:val="002D1E78"/>
    <w:rsid w:val="002D6C51"/>
    <w:rsid w:val="002D7C91"/>
    <w:rsid w:val="002E52AD"/>
    <w:rsid w:val="003033E4"/>
    <w:rsid w:val="00304232"/>
    <w:rsid w:val="0030491F"/>
    <w:rsid w:val="003155A7"/>
    <w:rsid w:val="00316216"/>
    <w:rsid w:val="00316D03"/>
    <w:rsid w:val="003239B2"/>
    <w:rsid w:val="00323C77"/>
    <w:rsid w:val="003350A0"/>
    <w:rsid w:val="00335FBD"/>
    <w:rsid w:val="00336EE7"/>
    <w:rsid w:val="0034351C"/>
    <w:rsid w:val="00351489"/>
    <w:rsid w:val="0035194D"/>
    <w:rsid w:val="00351D70"/>
    <w:rsid w:val="003534E9"/>
    <w:rsid w:val="003552F7"/>
    <w:rsid w:val="003557C5"/>
    <w:rsid w:val="003576DA"/>
    <w:rsid w:val="00364B42"/>
    <w:rsid w:val="0036765A"/>
    <w:rsid w:val="00381F04"/>
    <w:rsid w:val="00383C44"/>
    <w:rsid w:val="0038426B"/>
    <w:rsid w:val="00391942"/>
    <w:rsid w:val="003929F5"/>
    <w:rsid w:val="003951E0"/>
    <w:rsid w:val="003A1DDD"/>
    <w:rsid w:val="003A2F05"/>
    <w:rsid w:val="003B0272"/>
    <w:rsid w:val="003B103F"/>
    <w:rsid w:val="003B5877"/>
    <w:rsid w:val="003C09D8"/>
    <w:rsid w:val="003C0C1D"/>
    <w:rsid w:val="003C431B"/>
    <w:rsid w:val="003C6DB1"/>
    <w:rsid w:val="003D3296"/>
    <w:rsid w:val="003D361B"/>
    <w:rsid w:val="003D47D1"/>
    <w:rsid w:val="003D56AD"/>
    <w:rsid w:val="003E2920"/>
    <w:rsid w:val="003E2DE8"/>
    <w:rsid w:val="003E78CC"/>
    <w:rsid w:val="003F5623"/>
    <w:rsid w:val="004039BD"/>
    <w:rsid w:val="00407A9B"/>
    <w:rsid w:val="004326E8"/>
    <w:rsid w:val="004367A2"/>
    <w:rsid w:val="00440D6D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85398"/>
    <w:rsid w:val="00490941"/>
    <w:rsid w:val="00494A6F"/>
    <w:rsid w:val="004A2A18"/>
    <w:rsid w:val="004A776B"/>
    <w:rsid w:val="004B6691"/>
    <w:rsid w:val="004C0E5A"/>
    <w:rsid w:val="004C1375"/>
    <w:rsid w:val="004C5354"/>
    <w:rsid w:val="004D4F27"/>
    <w:rsid w:val="004D6CB5"/>
    <w:rsid w:val="004E1300"/>
    <w:rsid w:val="004E4E34"/>
    <w:rsid w:val="00504248"/>
    <w:rsid w:val="005146D6"/>
    <w:rsid w:val="00523A4B"/>
    <w:rsid w:val="00527F8F"/>
    <w:rsid w:val="00535E09"/>
    <w:rsid w:val="00545E29"/>
    <w:rsid w:val="00546CBF"/>
    <w:rsid w:val="00560AA7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94EE7"/>
    <w:rsid w:val="005C1250"/>
    <w:rsid w:val="005C3A4C"/>
    <w:rsid w:val="005C6976"/>
    <w:rsid w:val="005C7BFA"/>
    <w:rsid w:val="005D0B60"/>
    <w:rsid w:val="005D6B1B"/>
    <w:rsid w:val="005E1092"/>
    <w:rsid w:val="005E1FF8"/>
    <w:rsid w:val="005E7893"/>
    <w:rsid w:val="005E7CAB"/>
    <w:rsid w:val="005F1480"/>
    <w:rsid w:val="005F4727"/>
    <w:rsid w:val="00616287"/>
    <w:rsid w:val="00633454"/>
    <w:rsid w:val="00642ECF"/>
    <w:rsid w:val="006520E3"/>
    <w:rsid w:val="00652604"/>
    <w:rsid w:val="0066110E"/>
    <w:rsid w:val="00663185"/>
    <w:rsid w:val="00675B44"/>
    <w:rsid w:val="0068013E"/>
    <w:rsid w:val="0068772B"/>
    <w:rsid w:val="00693A4D"/>
    <w:rsid w:val="00694D87"/>
    <w:rsid w:val="006952B8"/>
    <w:rsid w:val="006B5488"/>
    <w:rsid w:val="006B7800"/>
    <w:rsid w:val="006B79DE"/>
    <w:rsid w:val="006B7F8C"/>
    <w:rsid w:val="006C0CC3"/>
    <w:rsid w:val="006D08FF"/>
    <w:rsid w:val="006D44A7"/>
    <w:rsid w:val="006D573D"/>
    <w:rsid w:val="006E14A9"/>
    <w:rsid w:val="006E611E"/>
    <w:rsid w:val="006E7614"/>
    <w:rsid w:val="006F2FA7"/>
    <w:rsid w:val="007010C7"/>
    <w:rsid w:val="007238FC"/>
    <w:rsid w:val="00726165"/>
    <w:rsid w:val="007300F8"/>
    <w:rsid w:val="00731AC4"/>
    <w:rsid w:val="00742B55"/>
    <w:rsid w:val="00752873"/>
    <w:rsid w:val="00753651"/>
    <w:rsid w:val="007638D8"/>
    <w:rsid w:val="00777CAA"/>
    <w:rsid w:val="00780AF9"/>
    <w:rsid w:val="00782C58"/>
    <w:rsid w:val="00785B59"/>
    <w:rsid w:val="0078648A"/>
    <w:rsid w:val="007917F3"/>
    <w:rsid w:val="007A1768"/>
    <w:rsid w:val="007A1881"/>
    <w:rsid w:val="007A3E3A"/>
    <w:rsid w:val="007B023D"/>
    <w:rsid w:val="007C20E7"/>
    <w:rsid w:val="007E2629"/>
    <w:rsid w:val="007E3965"/>
    <w:rsid w:val="0081268B"/>
    <w:rsid w:val="008137B5"/>
    <w:rsid w:val="00817E0C"/>
    <w:rsid w:val="0082344B"/>
    <w:rsid w:val="00830FB2"/>
    <w:rsid w:val="008321DE"/>
    <w:rsid w:val="00833808"/>
    <w:rsid w:val="008353A1"/>
    <w:rsid w:val="008365FD"/>
    <w:rsid w:val="008439D2"/>
    <w:rsid w:val="00854C31"/>
    <w:rsid w:val="00856FBE"/>
    <w:rsid w:val="00862F9C"/>
    <w:rsid w:val="0087529D"/>
    <w:rsid w:val="00881BBB"/>
    <w:rsid w:val="00881EB4"/>
    <w:rsid w:val="008823A7"/>
    <w:rsid w:val="0088573E"/>
    <w:rsid w:val="0089283D"/>
    <w:rsid w:val="008955FB"/>
    <w:rsid w:val="008A457F"/>
    <w:rsid w:val="008C0768"/>
    <w:rsid w:val="008C1D0A"/>
    <w:rsid w:val="008C6A06"/>
    <w:rsid w:val="008C6A89"/>
    <w:rsid w:val="008D1E25"/>
    <w:rsid w:val="008F0DD4"/>
    <w:rsid w:val="0090200F"/>
    <w:rsid w:val="00903E83"/>
    <w:rsid w:val="009042F9"/>
    <w:rsid w:val="009047E4"/>
    <w:rsid w:val="009126B3"/>
    <w:rsid w:val="00912A4B"/>
    <w:rsid w:val="00913D2A"/>
    <w:rsid w:val="009152C4"/>
    <w:rsid w:val="009247EF"/>
    <w:rsid w:val="009254C0"/>
    <w:rsid w:val="009426E1"/>
    <w:rsid w:val="00945F1C"/>
    <w:rsid w:val="00947216"/>
    <w:rsid w:val="0095079B"/>
    <w:rsid w:val="00953BA1"/>
    <w:rsid w:val="00954D08"/>
    <w:rsid w:val="00965803"/>
    <w:rsid w:val="00974C91"/>
    <w:rsid w:val="009930CA"/>
    <w:rsid w:val="009C33E1"/>
    <w:rsid w:val="009C528C"/>
    <w:rsid w:val="009C7815"/>
    <w:rsid w:val="009D2919"/>
    <w:rsid w:val="009E4CD2"/>
    <w:rsid w:val="009F4DE3"/>
    <w:rsid w:val="00A06170"/>
    <w:rsid w:val="00A1477F"/>
    <w:rsid w:val="00A15F08"/>
    <w:rsid w:val="00A175E9"/>
    <w:rsid w:val="00A21819"/>
    <w:rsid w:val="00A25555"/>
    <w:rsid w:val="00A31687"/>
    <w:rsid w:val="00A42C6A"/>
    <w:rsid w:val="00A45CF4"/>
    <w:rsid w:val="00A52A71"/>
    <w:rsid w:val="00A573DC"/>
    <w:rsid w:val="00A607CD"/>
    <w:rsid w:val="00A6339A"/>
    <w:rsid w:val="00A64B8C"/>
    <w:rsid w:val="00A725A4"/>
    <w:rsid w:val="00A83097"/>
    <w:rsid w:val="00A83290"/>
    <w:rsid w:val="00A9459A"/>
    <w:rsid w:val="00AA0D82"/>
    <w:rsid w:val="00AA2408"/>
    <w:rsid w:val="00AA5194"/>
    <w:rsid w:val="00AA6C01"/>
    <w:rsid w:val="00AA7104"/>
    <w:rsid w:val="00AB4727"/>
    <w:rsid w:val="00AC4D90"/>
    <w:rsid w:val="00AC5077"/>
    <w:rsid w:val="00AD2F06"/>
    <w:rsid w:val="00AD4D7C"/>
    <w:rsid w:val="00AE1EF9"/>
    <w:rsid w:val="00AE59DF"/>
    <w:rsid w:val="00AE7CB5"/>
    <w:rsid w:val="00AF25DA"/>
    <w:rsid w:val="00B11FE2"/>
    <w:rsid w:val="00B12181"/>
    <w:rsid w:val="00B15003"/>
    <w:rsid w:val="00B15823"/>
    <w:rsid w:val="00B31194"/>
    <w:rsid w:val="00B370A5"/>
    <w:rsid w:val="00B42E00"/>
    <w:rsid w:val="00B462AB"/>
    <w:rsid w:val="00B53E3F"/>
    <w:rsid w:val="00B54BFC"/>
    <w:rsid w:val="00B57187"/>
    <w:rsid w:val="00B640C6"/>
    <w:rsid w:val="00B65CA9"/>
    <w:rsid w:val="00B706F8"/>
    <w:rsid w:val="00B908C2"/>
    <w:rsid w:val="00B96CDA"/>
    <w:rsid w:val="00B97ACF"/>
    <w:rsid w:val="00BA28CD"/>
    <w:rsid w:val="00BA72BF"/>
    <w:rsid w:val="00BB1C54"/>
    <w:rsid w:val="00BD52AB"/>
    <w:rsid w:val="00BF2657"/>
    <w:rsid w:val="00C02E15"/>
    <w:rsid w:val="00C321A4"/>
    <w:rsid w:val="00C321FA"/>
    <w:rsid w:val="00C337A4"/>
    <w:rsid w:val="00C4161D"/>
    <w:rsid w:val="00C44327"/>
    <w:rsid w:val="00C56BF4"/>
    <w:rsid w:val="00C642CA"/>
    <w:rsid w:val="00C7760D"/>
    <w:rsid w:val="00C838C2"/>
    <w:rsid w:val="00C969CC"/>
    <w:rsid w:val="00C975CE"/>
    <w:rsid w:val="00CA4F84"/>
    <w:rsid w:val="00CC4398"/>
    <w:rsid w:val="00CD1639"/>
    <w:rsid w:val="00CD3EFA"/>
    <w:rsid w:val="00CD7DBF"/>
    <w:rsid w:val="00CE3D00"/>
    <w:rsid w:val="00CE78D1"/>
    <w:rsid w:val="00CF3332"/>
    <w:rsid w:val="00CF7BB4"/>
    <w:rsid w:val="00CF7EEC"/>
    <w:rsid w:val="00D07290"/>
    <w:rsid w:val="00D079C8"/>
    <w:rsid w:val="00D07B29"/>
    <w:rsid w:val="00D1127C"/>
    <w:rsid w:val="00D13367"/>
    <w:rsid w:val="00D14240"/>
    <w:rsid w:val="00D1614C"/>
    <w:rsid w:val="00D23BAF"/>
    <w:rsid w:val="00D365E4"/>
    <w:rsid w:val="00D40C03"/>
    <w:rsid w:val="00D40E51"/>
    <w:rsid w:val="00D41D84"/>
    <w:rsid w:val="00D5202E"/>
    <w:rsid w:val="00D62C4D"/>
    <w:rsid w:val="00D749A1"/>
    <w:rsid w:val="00D8016C"/>
    <w:rsid w:val="00D81B1F"/>
    <w:rsid w:val="00D8293F"/>
    <w:rsid w:val="00D92A3D"/>
    <w:rsid w:val="00DA2614"/>
    <w:rsid w:val="00DB0A6B"/>
    <w:rsid w:val="00DB28EB"/>
    <w:rsid w:val="00DB5036"/>
    <w:rsid w:val="00DB6366"/>
    <w:rsid w:val="00DC1255"/>
    <w:rsid w:val="00DC66D5"/>
    <w:rsid w:val="00DD0CA7"/>
    <w:rsid w:val="00DD6683"/>
    <w:rsid w:val="00DD704B"/>
    <w:rsid w:val="00DE7B3B"/>
    <w:rsid w:val="00E01765"/>
    <w:rsid w:val="00E055FE"/>
    <w:rsid w:val="00E077AB"/>
    <w:rsid w:val="00E11B5F"/>
    <w:rsid w:val="00E17E07"/>
    <w:rsid w:val="00E209C7"/>
    <w:rsid w:val="00E25569"/>
    <w:rsid w:val="00E367A9"/>
    <w:rsid w:val="00E47426"/>
    <w:rsid w:val="00E601A2"/>
    <w:rsid w:val="00E65CB6"/>
    <w:rsid w:val="00E73415"/>
    <w:rsid w:val="00E7480D"/>
    <w:rsid w:val="00E75C61"/>
    <w:rsid w:val="00E76C7B"/>
    <w:rsid w:val="00E77198"/>
    <w:rsid w:val="00E83E23"/>
    <w:rsid w:val="00E86CE1"/>
    <w:rsid w:val="00E90A67"/>
    <w:rsid w:val="00E97B98"/>
    <w:rsid w:val="00EA3AD1"/>
    <w:rsid w:val="00EB1248"/>
    <w:rsid w:val="00EB3B15"/>
    <w:rsid w:val="00EC08EF"/>
    <w:rsid w:val="00EC59E9"/>
    <w:rsid w:val="00ED236E"/>
    <w:rsid w:val="00EE03CA"/>
    <w:rsid w:val="00EE52BC"/>
    <w:rsid w:val="00EE7199"/>
    <w:rsid w:val="00EF6795"/>
    <w:rsid w:val="00EF7696"/>
    <w:rsid w:val="00F02328"/>
    <w:rsid w:val="00F07BC2"/>
    <w:rsid w:val="00F111C4"/>
    <w:rsid w:val="00F14467"/>
    <w:rsid w:val="00F17A06"/>
    <w:rsid w:val="00F23DB8"/>
    <w:rsid w:val="00F3220D"/>
    <w:rsid w:val="00F3462E"/>
    <w:rsid w:val="00F51318"/>
    <w:rsid w:val="00F534AF"/>
    <w:rsid w:val="00F55E11"/>
    <w:rsid w:val="00F60433"/>
    <w:rsid w:val="00F6587D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C399F"/>
    <w:rsid w:val="00FD3CF9"/>
    <w:rsid w:val="00FD7D40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0BCC70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D0C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0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0C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0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0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053D-35A0-4B49-A69B-431B85D5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Snježana Skakelja</cp:lastModifiedBy>
  <cp:revision>9</cp:revision>
  <cp:lastPrinted>2021-03-05T11:28:00Z</cp:lastPrinted>
  <dcterms:created xsi:type="dcterms:W3CDTF">2021-10-06T09:07:00Z</dcterms:created>
  <dcterms:modified xsi:type="dcterms:W3CDTF">2021-10-20T08:11:00Z</dcterms:modified>
</cp:coreProperties>
</file>