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0C7C9" w14:textId="77777777" w:rsidR="00CD3EFA" w:rsidRPr="00FC29FB" w:rsidRDefault="008F0DD4" w:rsidP="0023763F">
      <w:pPr>
        <w:jc w:val="center"/>
      </w:pPr>
      <w:r w:rsidRPr="00FC29FB">
        <w:rPr>
          <w:noProof/>
        </w:rPr>
        <w:drawing>
          <wp:inline distT="0" distB="0" distL="0" distR="0" wp14:anchorId="29568CDD" wp14:editId="7866C00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FC29FB">
        <w:fldChar w:fldCharType="begin"/>
      </w:r>
      <w:r w:rsidR="00CD3EFA" w:rsidRPr="00FC29FB">
        <w:instrText xml:space="preserve"> INCLUDEPICTURE "http://www.inet.hr/~box/images/grb-rh.gif" \* MERGEFORMATINET </w:instrText>
      </w:r>
      <w:r w:rsidR="00CD3EFA" w:rsidRPr="00FC29FB">
        <w:fldChar w:fldCharType="end"/>
      </w:r>
    </w:p>
    <w:p w14:paraId="3FED594A" w14:textId="77777777" w:rsidR="00CD3EFA" w:rsidRPr="00FC29FB" w:rsidRDefault="003A2F05" w:rsidP="0023763F">
      <w:pPr>
        <w:spacing w:before="60" w:after="1680"/>
        <w:jc w:val="center"/>
        <w:rPr>
          <w:sz w:val="28"/>
        </w:rPr>
      </w:pPr>
      <w:r w:rsidRPr="00FC29FB">
        <w:rPr>
          <w:sz w:val="28"/>
        </w:rPr>
        <w:t>VLADA REPUBLIKE HRVATSKE</w:t>
      </w:r>
    </w:p>
    <w:p w14:paraId="0F873B9C" w14:textId="77777777" w:rsidR="00CD3EFA" w:rsidRPr="00FC29FB" w:rsidRDefault="00CD3EFA"/>
    <w:p w14:paraId="52068D56" w14:textId="57829409" w:rsidR="00DD49C1" w:rsidRPr="00FC29FB" w:rsidRDefault="00DD49C1" w:rsidP="00DD49C1">
      <w:pPr>
        <w:spacing w:after="2400"/>
        <w:jc w:val="right"/>
      </w:pPr>
      <w:r w:rsidRPr="00FC29FB">
        <w:t xml:space="preserve">Zagreb, </w:t>
      </w:r>
      <w:r w:rsidR="001D033E">
        <w:t>2</w:t>
      </w:r>
      <w:r w:rsidR="00703C45">
        <w:t>5</w:t>
      </w:r>
      <w:bookmarkStart w:id="0" w:name="_GoBack"/>
      <w:bookmarkEnd w:id="0"/>
      <w:r w:rsidRPr="00FC29FB">
        <w:t xml:space="preserve">. </w:t>
      </w:r>
      <w:r>
        <w:t>ožujka 2021</w:t>
      </w:r>
      <w:r w:rsidRPr="00FC29FB">
        <w:t>.</w:t>
      </w:r>
    </w:p>
    <w:p w14:paraId="606908E3" w14:textId="77777777" w:rsidR="000350D9" w:rsidRPr="00FC29FB" w:rsidRDefault="000350D9" w:rsidP="000350D9">
      <w:pPr>
        <w:spacing w:line="360" w:lineRule="auto"/>
      </w:pPr>
      <w:r w:rsidRPr="00FC29FB">
        <w:t>__________________________________________________________________________</w:t>
      </w:r>
    </w:p>
    <w:p w14:paraId="20458711" w14:textId="77777777" w:rsidR="000350D9" w:rsidRPr="00FC29FB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FC29FB" w:rsidSect="00312557">
          <w:footerReference w:type="default" r:id="rId13"/>
          <w:footerReference w:type="firs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:rsidRPr="00FC29FB" w14:paraId="0BA37043" w14:textId="77777777" w:rsidTr="000350D9">
        <w:tc>
          <w:tcPr>
            <w:tcW w:w="1951" w:type="dxa"/>
          </w:tcPr>
          <w:p w14:paraId="265B63D4" w14:textId="77777777" w:rsidR="000350D9" w:rsidRPr="00FC29FB" w:rsidRDefault="000350D9" w:rsidP="000350D9">
            <w:pPr>
              <w:spacing w:line="360" w:lineRule="auto"/>
              <w:jc w:val="right"/>
            </w:pPr>
            <w:r w:rsidRPr="00FC29FB">
              <w:rPr>
                <w:b/>
                <w:smallCaps/>
              </w:rPr>
              <w:t>Predlagatelj</w:t>
            </w:r>
            <w:r w:rsidRPr="00FC29FB">
              <w:rPr>
                <w:b/>
              </w:rPr>
              <w:t>:</w:t>
            </w:r>
          </w:p>
        </w:tc>
        <w:tc>
          <w:tcPr>
            <w:tcW w:w="7229" w:type="dxa"/>
          </w:tcPr>
          <w:p w14:paraId="1B118EE4" w14:textId="77777777" w:rsidR="000350D9" w:rsidRPr="00FC29FB" w:rsidRDefault="00A6573A" w:rsidP="00993A3E">
            <w:pPr>
              <w:spacing w:line="360" w:lineRule="auto"/>
            </w:pPr>
            <w:r w:rsidRPr="00FC29FB">
              <w:t>Ministarstvo rada</w:t>
            </w:r>
            <w:r w:rsidR="00993A3E">
              <w:t>,</w:t>
            </w:r>
            <w:r w:rsidRPr="00FC29FB">
              <w:t xml:space="preserve"> mirovinskoga sustava</w:t>
            </w:r>
            <w:r w:rsidR="00993A3E">
              <w:t>, obitelji i socijalne politike</w:t>
            </w:r>
          </w:p>
        </w:tc>
      </w:tr>
    </w:tbl>
    <w:p w14:paraId="18166CFE" w14:textId="77777777" w:rsidR="000350D9" w:rsidRPr="00FC29FB" w:rsidRDefault="000350D9" w:rsidP="000350D9">
      <w:pPr>
        <w:spacing w:line="360" w:lineRule="auto"/>
      </w:pPr>
      <w:r w:rsidRPr="00FC29FB">
        <w:t>__________________________________________________________________________</w:t>
      </w:r>
    </w:p>
    <w:p w14:paraId="2F601E06" w14:textId="77777777" w:rsidR="000350D9" w:rsidRPr="00FC29FB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RPr="00FC29F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350D9" w:rsidRPr="00FC29FB" w14:paraId="4289CC45" w14:textId="77777777" w:rsidTr="000350D9">
        <w:tc>
          <w:tcPr>
            <w:tcW w:w="1951" w:type="dxa"/>
          </w:tcPr>
          <w:p w14:paraId="156C862D" w14:textId="77777777" w:rsidR="000350D9" w:rsidRPr="00FC29FB" w:rsidRDefault="000350D9" w:rsidP="000350D9">
            <w:pPr>
              <w:spacing w:line="360" w:lineRule="auto"/>
              <w:jc w:val="right"/>
            </w:pPr>
            <w:r w:rsidRPr="00FC29FB">
              <w:rPr>
                <w:b/>
                <w:smallCaps/>
              </w:rPr>
              <w:t>Predmet</w:t>
            </w:r>
            <w:r w:rsidRPr="00FC29FB">
              <w:rPr>
                <w:b/>
              </w:rPr>
              <w:t>:</w:t>
            </w:r>
          </w:p>
        </w:tc>
        <w:tc>
          <w:tcPr>
            <w:tcW w:w="7229" w:type="dxa"/>
          </w:tcPr>
          <w:p w14:paraId="7F643673" w14:textId="6E89F8EA" w:rsidR="000350D9" w:rsidRPr="00FC29FB" w:rsidRDefault="00DD49C1" w:rsidP="000534D4">
            <w:pPr>
              <w:spacing w:line="360" w:lineRule="auto"/>
            </w:pPr>
            <w:r w:rsidRPr="00FC29FB">
              <w:t xml:space="preserve">Prijedlog odluke </w:t>
            </w:r>
            <w:r w:rsidRPr="000E0E6B">
              <w:t>o davanju prethodne suglasnosti ravnatelju Hrvatskog zavoda za mirovinsko osiguranje za sklapanje ugovora za izvođenje radova na unutarnjem uređenju poslovne zgrade Hrvatskog zavoda za mirovinsko osiguranje i Hrvatskog za</w:t>
            </w:r>
            <w:r w:rsidR="000534D4">
              <w:t>voda za zdravstveno osiguranje</w:t>
            </w:r>
            <w:r w:rsidR="000639B5">
              <w:t>,</w:t>
            </w:r>
            <w:r w:rsidR="000534D4">
              <w:t xml:space="preserve"> </w:t>
            </w:r>
            <w:r w:rsidRPr="000E0E6B">
              <w:t>s tvrtkom Cras d.o.o iz Osijeka i ravnatelju Hrvatskog zavoda za zdravstveno osiguranje za sklapanje ugovora o sufinanciranju troškova unutarnjeg uređenja poslovnog prostora zgrade Hrvatskog zavoda za mirovinsko osiguranje i Hrvatskog zavoda za zdravstveno osiguranje u Osijeku</w:t>
            </w:r>
          </w:p>
        </w:tc>
      </w:tr>
    </w:tbl>
    <w:p w14:paraId="3B6E3B86" w14:textId="77777777" w:rsidR="000350D9" w:rsidRPr="00FC29FB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FC29FB">
        <w:t>__________________________________________________________________________</w:t>
      </w:r>
    </w:p>
    <w:p w14:paraId="0EEE4FF6" w14:textId="77777777" w:rsidR="00CE78D1" w:rsidRPr="00FC29FB" w:rsidRDefault="00CE78D1" w:rsidP="008F0DD4"/>
    <w:p w14:paraId="677E4065" w14:textId="77777777" w:rsidR="00CE78D1" w:rsidRPr="00FC29FB" w:rsidRDefault="00CE78D1" w:rsidP="00CE78D1"/>
    <w:p w14:paraId="71794D16" w14:textId="77777777" w:rsidR="00CE78D1" w:rsidRPr="00FC29FB" w:rsidRDefault="00CE78D1" w:rsidP="00CE78D1"/>
    <w:p w14:paraId="558F427F" w14:textId="77777777" w:rsidR="00CE78D1" w:rsidRPr="00FC29FB" w:rsidRDefault="00CE78D1" w:rsidP="00CE78D1"/>
    <w:p w14:paraId="73F6E590" w14:textId="77777777" w:rsidR="00CE78D1" w:rsidRPr="00FC29FB" w:rsidRDefault="00CE78D1" w:rsidP="00CE78D1"/>
    <w:p w14:paraId="61D1C6F0" w14:textId="77777777" w:rsidR="00CE78D1" w:rsidRPr="00FC29FB" w:rsidRDefault="00CE78D1" w:rsidP="00CE78D1"/>
    <w:p w14:paraId="47C9C851" w14:textId="77777777" w:rsidR="00CE78D1" w:rsidRPr="00FC29FB" w:rsidRDefault="00CE78D1" w:rsidP="00CE78D1"/>
    <w:p w14:paraId="2316B12E" w14:textId="77777777" w:rsidR="00CE78D1" w:rsidRPr="00FC29FB" w:rsidRDefault="00CE78D1" w:rsidP="00CE78D1"/>
    <w:p w14:paraId="3897FED0" w14:textId="77777777" w:rsidR="00CE78D1" w:rsidRPr="00FC29FB" w:rsidRDefault="00CE78D1" w:rsidP="00CE78D1"/>
    <w:p w14:paraId="3A1747E1" w14:textId="77777777" w:rsidR="009F580D" w:rsidRPr="00FC29FB" w:rsidRDefault="009F580D" w:rsidP="009A69E1"/>
    <w:p w14:paraId="2A2D662B" w14:textId="77777777" w:rsidR="00AB71DB" w:rsidRPr="00FC29FB" w:rsidRDefault="00AB71DB" w:rsidP="009F580D">
      <w:pPr>
        <w:jc w:val="both"/>
        <w:rPr>
          <w:b/>
        </w:rPr>
      </w:pPr>
    </w:p>
    <w:p w14:paraId="2AB55AE3" w14:textId="77777777" w:rsidR="00EA1ED5" w:rsidRPr="00CF35F6" w:rsidRDefault="00EA1ED5" w:rsidP="00EA1ED5">
      <w:pPr>
        <w:jc w:val="both"/>
        <w:rPr>
          <w:b/>
        </w:rPr>
      </w:pPr>
      <w:r w:rsidRPr="00CF35F6">
        <w:rPr>
          <w:b/>
        </w:rPr>
        <w:t>VLADA REPUBLIKE HRVATSKE</w:t>
      </w:r>
    </w:p>
    <w:p w14:paraId="0A6C7316" w14:textId="77777777" w:rsidR="00EA1ED5" w:rsidRPr="00CF35F6" w:rsidRDefault="00EA1ED5" w:rsidP="00EA1ED5">
      <w:pPr>
        <w:jc w:val="both"/>
        <w:rPr>
          <w:b/>
        </w:rPr>
      </w:pPr>
    </w:p>
    <w:p w14:paraId="7D87C471" w14:textId="77777777" w:rsidR="00EA1ED5" w:rsidRPr="00CF35F6" w:rsidRDefault="00EA1ED5" w:rsidP="00EA1ED5">
      <w:pPr>
        <w:jc w:val="both"/>
      </w:pPr>
      <w:r w:rsidRPr="00CF35F6">
        <w:rPr>
          <w:rFonts w:eastAsiaTheme="minorHAnsi"/>
          <w:lang w:eastAsia="en-US"/>
        </w:rPr>
        <w:t xml:space="preserve">Na temelju članka 31. stavka 2. Zakona o Vladi Republike Hrvatske </w:t>
      </w:r>
      <w:r>
        <w:rPr>
          <w:rFonts w:eastAsiaTheme="minorHAnsi"/>
          <w:lang w:eastAsia="en-US"/>
        </w:rPr>
        <w:t>(Narodne novine, br. 150/11, 119/14, 93/16 i 116/18)</w:t>
      </w:r>
      <w:r w:rsidRPr="00CF35F6">
        <w:rPr>
          <w:rFonts w:eastAsiaTheme="minorHAnsi"/>
          <w:lang w:eastAsia="en-US"/>
        </w:rPr>
        <w:t xml:space="preserve">, a u vezi s člankom 32. stavkom 2. Statuta Hrvatskog zavoda za mirovinsko osiguranje </w:t>
      </w:r>
      <w:r>
        <w:rPr>
          <w:rFonts w:eastAsiaTheme="minorHAnsi"/>
          <w:lang w:eastAsia="en-US"/>
        </w:rPr>
        <w:t xml:space="preserve">(Narodne novine, br. 28/14, 24/15, 73/19 i 147/20) te </w:t>
      </w:r>
      <w:r w:rsidRPr="00CF35F6">
        <w:rPr>
          <w:rFonts w:eastAsiaTheme="minorHAnsi"/>
          <w:lang w:eastAsia="en-US"/>
        </w:rPr>
        <w:t>člankom 3</w:t>
      </w:r>
      <w:r>
        <w:rPr>
          <w:rFonts w:eastAsiaTheme="minorHAnsi"/>
          <w:lang w:eastAsia="en-US"/>
        </w:rPr>
        <w:t>6</w:t>
      </w:r>
      <w:r w:rsidRPr="00CF35F6">
        <w:rPr>
          <w:rFonts w:eastAsiaTheme="minorHAnsi"/>
          <w:lang w:eastAsia="en-US"/>
        </w:rPr>
        <w:t xml:space="preserve">. stavkom </w:t>
      </w:r>
      <w:r>
        <w:rPr>
          <w:rFonts w:eastAsiaTheme="minorHAnsi"/>
          <w:lang w:eastAsia="en-US"/>
        </w:rPr>
        <w:t>3</w:t>
      </w:r>
      <w:r w:rsidRPr="00CF35F6">
        <w:rPr>
          <w:rFonts w:eastAsiaTheme="minorHAnsi"/>
          <w:lang w:eastAsia="en-US"/>
        </w:rPr>
        <w:t xml:space="preserve">. Statuta Hrvatskog zavoda za </w:t>
      </w:r>
      <w:r w:rsidRPr="001D4C31">
        <w:rPr>
          <w:rFonts w:eastAsiaTheme="minorHAnsi"/>
          <w:lang w:eastAsia="en-US"/>
        </w:rPr>
        <w:t xml:space="preserve">zdravstveno </w:t>
      </w:r>
      <w:r w:rsidRPr="00CF35F6">
        <w:rPr>
          <w:rFonts w:eastAsiaTheme="minorHAnsi"/>
          <w:lang w:eastAsia="en-US"/>
        </w:rPr>
        <w:t xml:space="preserve">osiguranje </w:t>
      </w:r>
      <w:r>
        <w:t>a (Narodne novine, br. 18/09, 33/10, 8/11, 18/13, 1/14 i 83/15)</w:t>
      </w:r>
      <w:r>
        <w:rPr>
          <w:rFonts w:eastAsiaTheme="minorHAnsi"/>
          <w:lang w:eastAsia="en-US"/>
        </w:rPr>
        <w:t xml:space="preserve"> </w:t>
      </w:r>
      <w:r w:rsidRPr="00CF35F6">
        <w:rPr>
          <w:rFonts w:eastAsiaTheme="minorHAnsi"/>
          <w:lang w:eastAsia="en-US"/>
        </w:rPr>
        <w:t>Vlada Republike Hrvatske je na sjednici održanoj ________________ donijela</w:t>
      </w:r>
    </w:p>
    <w:p w14:paraId="5C881EC2" w14:textId="77777777" w:rsidR="00EA1ED5" w:rsidRPr="00AF5A65" w:rsidRDefault="00EA1ED5" w:rsidP="00EA1ED5">
      <w:pPr>
        <w:jc w:val="both"/>
      </w:pPr>
    </w:p>
    <w:p w14:paraId="6D10CE1E" w14:textId="77777777" w:rsidR="00EA1ED5" w:rsidRPr="00CF35F6" w:rsidRDefault="00EA1ED5" w:rsidP="00EA1ED5">
      <w:pPr>
        <w:jc w:val="center"/>
        <w:rPr>
          <w:b/>
          <w:bCs/>
        </w:rPr>
      </w:pPr>
      <w:r w:rsidRPr="00CF35F6">
        <w:rPr>
          <w:b/>
          <w:bCs/>
        </w:rPr>
        <w:t>O</w:t>
      </w:r>
      <w:r>
        <w:rPr>
          <w:b/>
          <w:bCs/>
        </w:rPr>
        <w:t xml:space="preserve"> </w:t>
      </w:r>
      <w:r w:rsidRPr="00CF35F6">
        <w:rPr>
          <w:b/>
          <w:bCs/>
        </w:rPr>
        <w:t>D</w:t>
      </w:r>
      <w:r>
        <w:rPr>
          <w:b/>
          <w:bCs/>
        </w:rPr>
        <w:t xml:space="preserve"> </w:t>
      </w:r>
      <w:r w:rsidRPr="00CF35F6">
        <w:rPr>
          <w:b/>
          <w:bCs/>
        </w:rPr>
        <w:t>L</w:t>
      </w:r>
      <w:r>
        <w:rPr>
          <w:b/>
          <w:bCs/>
        </w:rPr>
        <w:t xml:space="preserve"> </w:t>
      </w:r>
      <w:r w:rsidRPr="00CF35F6">
        <w:rPr>
          <w:b/>
          <w:bCs/>
        </w:rPr>
        <w:t>U</w:t>
      </w:r>
      <w:r>
        <w:rPr>
          <w:b/>
          <w:bCs/>
        </w:rPr>
        <w:t xml:space="preserve"> </w:t>
      </w:r>
      <w:r w:rsidRPr="00CF35F6">
        <w:rPr>
          <w:b/>
          <w:bCs/>
        </w:rPr>
        <w:t>K</w:t>
      </w:r>
      <w:r>
        <w:rPr>
          <w:b/>
          <w:bCs/>
        </w:rPr>
        <w:t xml:space="preserve"> </w:t>
      </w:r>
      <w:r w:rsidRPr="00CF35F6">
        <w:rPr>
          <w:b/>
          <w:bCs/>
        </w:rPr>
        <w:t>U</w:t>
      </w:r>
    </w:p>
    <w:p w14:paraId="38C04657" w14:textId="77777777" w:rsidR="00EA1ED5" w:rsidRPr="00CF35F6" w:rsidRDefault="00EA1ED5" w:rsidP="00EA1ED5">
      <w:pPr>
        <w:jc w:val="center"/>
        <w:rPr>
          <w:b/>
          <w:bCs/>
        </w:rPr>
      </w:pPr>
      <w:r w:rsidRPr="00CF35F6">
        <w:rPr>
          <w:b/>
          <w:bCs/>
        </w:rPr>
        <w:t xml:space="preserve"> </w:t>
      </w:r>
    </w:p>
    <w:p w14:paraId="435751BF" w14:textId="4C1AF0B1" w:rsidR="00EA1ED5" w:rsidRDefault="00EA1ED5" w:rsidP="00EA1ED5">
      <w:pPr>
        <w:jc w:val="center"/>
        <w:rPr>
          <w:b/>
          <w:bCs/>
        </w:rPr>
      </w:pPr>
      <w:r w:rsidRPr="006B186A">
        <w:rPr>
          <w:b/>
          <w:bCs/>
        </w:rPr>
        <w:t>o davanju prethodne suglasnosti ravnatelju Hrvatskog zavoda za mirovinsko osiguranje za sklapanje ugovora za izvođenje radova na unutarnjem uređenju poslovne zgrade Hrvatskog zavoda za mirovinsko osiguranje i Hrvatskog zavoda za zdravstveno osiguranje</w:t>
      </w:r>
      <w:r w:rsidR="000639B5">
        <w:rPr>
          <w:b/>
          <w:bCs/>
        </w:rPr>
        <w:t>,</w:t>
      </w:r>
      <w:r w:rsidRPr="006B186A">
        <w:rPr>
          <w:b/>
          <w:bCs/>
        </w:rPr>
        <w:t xml:space="preserve"> s tvrtkom Cras d.o.o iz Osijeka i ravnatelju Hrvatskog zavoda za zdravstveno osiguranje za sklapanje ugovora o sufinanciranju troškova unutarnjeg uređenja poslovnog prostora zgrade Hrvatskog zavoda za mirovinsko osiguranje i Hrvatskog zavoda za zdravstveno osiguranje u Osijeku</w:t>
      </w:r>
    </w:p>
    <w:p w14:paraId="07E7D393" w14:textId="77777777" w:rsidR="00EA1ED5" w:rsidRPr="00CF35F6" w:rsidRDefault="00EA1ED5" w:rsidP="00EA1ED5">
      <w:pPr>
        <w:jc w:val="center"/>
      </w:pPr>
    </w:p>
    <w:p w14:paraId="63AC50F1" w14:textId="77777777" w:rsidR="00EA1ED5" w:rsidRPr="00CF35F6" w:rsidRDefault="00EA1ED5" w:rsidP="00EA1ED5">
      <w:pPr>
        <w:jc w:val="center"/>
        <w:rPr>
          <w:b/>
          <w:bCs/>
        </w:rPr>
      </w:pPr>
      <w:r w:rsidRPr="00CF35F6">
        <w:rPr>
          <w:b/>
          <w:bCs/>
        </w:rPr>
        <w:t>I.</w:t>
      </w:r>
    </w:p>
    <w:p w14:paraId="64AA23A3" w14:textId="77777777" w:rsidR="00EA1ED5" w:rsidRPr="00CF35F6" w:rsidRDefault="00EA1ED5" w:rsidP="00EA1ED5">
      <w:pPr>
        <w:jc w:val="both"/>
      </w:pPr>
    </w:p>
    <w:p w14:paraId="6E26083E" w14:textId="77777777" w:rsidR="00EA1ED5" w:rsidRDefault="00EA1ED5" w:rsidP="00EA1ED5">
      <w:pPr>
        <w:ind w:firstLine="708"/>
        <w:jc w:val="both"/>
      </w:pPr>
      <w:r w:rsidRPr="00B067D8">
        <w:t>Daje se prethodna suglasnost ravnatelju Hrvatskog zavoda za mirovinsko osiguranje</w:t>
      </w:r>
      <w:r>
        <w:t xml:space="preserve"> </w:t>
      </w:r>
      <w:r>
        <w:rPr>
          <w:shd w:val="clear" w:color="auto" w:fill="FFFFFF"/>
        </w:rPr>
        <w:t xml:space="preserve">za </w:t>
      </w:r>
      <w:r w:rsidRPr="00B067D8">
        <w:t>sklapanje ugovora za izvođenje radova na unutarnjem uređenju poslovne zgrade Hrvatskog zavoda za mirovinsko osiguranje</w:t>
      </w:r>
      <w:r>
        <w:t xml:space="preserve"> </w:t>
      </w:r>
      <w:r>
        <w:rPr>
          <w:shd w:val="clear" w:color="auto" w:fill="FFFFFF"/>
        </w:rPr>
        <w:t xml:space="preserve">(u daljnjem tekstu: </w:t>
      </w:r>
      <w:r>
        <w:t xml:space="preserve">HZMO) i </w:t>
      </w:r>
      <w:r w:rsidRPr="00DE7A30">
        <w:t>Hrvatskog z</w:t>
      </w:r>
      <w:r>
        <w:t xml:space="preserve">avoda za zdravstveno osiguranje </w:t>
      </w:r>
      <w:r w:rsidRPr="00B067D8">
        <w:t xml:space="preserve">u Osijeku s tvrtkom Cras d.o.o., Vinkovačka cesta </w:t>
      </w:r>
      <w:r>
        <w:t>3</w:t>
      </w:r>
      <w:r w:rsidRPr="00B067D8">
        <w:t>8, 31000 Osijek, OIB: 78815843654, u ukupnoj vrijednost</w:t>
      </w:r>
      <w:r>
        <w:t>i od 14.865.383,04 kn bez PDV-a</w:t>
      </w:r>
      <w:r w:rsidRPr="00B067D8">
        <w:t xml:space="preserve"> </w:t>
      </w:r>
      <w:r>
        <w:t xml:space="preserve">što </w:t>
      </w:r>
      <w:r w:rsidRPr="00B067D8">
        <w:t>uvećan</w:t>
      </w:r>
      <w:r>
        <w:t>o</w:t>
      </w:r>
      <w:r w:rsidRPr="00B067D8">
        <w:t xml:space="preserve"> za PDV</w:t>
      </w:r>
      <w:r>
        <w:t xml:space="preserve"> iznosi ukupno 18.581.728,80 kn</w:t>
      </w:r>
      <w:r w:rsidRPr="00744419">
        <w:t xml:space="preserve">, a sukladno Odluci Upravnog vijeća </w:t>
      </w:r>
      <w:r>
        <w:t>HZMO-a</w:t>
      </w:r>
      <w:r>
        <w:rPr>
          <w:rFonts w:eastAsiaTheme="minorHAnsi"/>
          <w:lang w:eastAsia="en-US"/>
        </w:rPr>
        <w:t xml:space="preserve"> </w:t>
      </w:r>
      <w:r w:rsidRPr="00744419">
        <w:t xml:space="preserve">(KLASA: 041-01/ 20-02/9, URBROJ: 341-99-01/01-20-8) od 19. studenoga 2020. </w:t>
      </w:r>
      <w:r>
        <w:t>g</w:t>
      </w:r>
      <w:r w:rsidRPr="00744419">
        <w:t>odine.</w:t>
      </w:r>
    </w:p>
    <w:p w14:paraId="44171F2B" w14:textId="77777777" w:rsidR="00EA1ED5" w:rsidRDefault="00EA1ED5" w:rsidP="00EA1ED5">
      <w:pPr>
        <w:ind w:firstLine="708"/>
        <w:jc w:val="both"/>
      </w:pPr>
    </w:p>
    <w:p w14:paraId="46139D25" w14:textId="77777777" w:rsidR="00EA1ED5" w:rsidRDefault="00EA1ED5" w:rsidP="00EA1ED5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E47F62">
        <w:rPr>
          <w:b/>
        </w:rPr>
        <w:t>II</w:t>
      </w:r>
      <w:r>
        <w:rPr>
          <w:b/>
        </w:rPr>
        <w:t>.</w:t>
      </w:r>
    </w:p>
    <w:p w14:paraId="79807D30" w14:textId="77777777" w:rsidR="00EA1ED5" w:rsidRPr="00E47F62" w:rsidRDefault="00EA1ED5" w:rsidP="00EA1ED5">
      <w:pPr>
        <w:jc w:val="both"/>
        <w:rPr>
          <w:b/>
        </w:rPr>
      </w:pPr>
    </w:p>
    <w:p w14:paraId="514F9817" w14:textId="77777777" w:rsidR="00EA1ED5" w:rsidRPr="00CF35F6" w:rsidRDefault="00EA1ED5" w:rsidP="00EA1ED5">
      <w:pPr>
        <w:ind w:firstLine="708"/>
        <w:jc w:val="both"/>
      </w:pPr>
      <w:r w:rsidRPr="00B067D8">
        <w:t xml:space="preserve">Daje se prethodna suglasnost </w:t>
      </w:r>
      <w:r w:rsidRPr="00DE7A30">
        <w:t>ravnatelju Hrvatskog z</w:t>
      </w:r>
      <w:r>
        <w:t xml:space="preserve">avoda za zdravstveno osiguranje </w:t>
      </w:r>
      <w:r>
        <w:rPr>
          <w:shd w:val="clear" w:color="auto" w:fill="FFFFFF"/>
        </w:rPr>
        <w:t xml:space="preserve">(u daljnjem tekstu: </w:t>
      </w:r>
      <w:r>
        <w:t>HZZO</w:t>
      </w:r>
      <w:r>
        <w:rPr>
          <w:shd w:val="clear" w:color="auto" w:fill="FFFFFF"/>
        </w:rPr>
        <w:t xml:space="preserve">) za </w:t>
      </w:r>
      <w:r>
        <w:t>sklapanje ugovora o sufinanciranju troškova unutarnjeg uređenja poslovnog prostora zgrade HZMO-a i HZZO-a u Osijeku, Ulica kralja Zvonimira 1, kojom se HZZO obvezuje da sudjeluje u troškovima unutarnjeg uređenja razmjerno veličini suvlasničkih omjera na predmetnoj nekretnini u iznosu od 4</w:t>
      </w:r>
      <w:r w:rsidRPr="00CD7387">
        <w:t xml:space="preserve">.499.751,45 kn bez PDV-a, </w:t>
      </w:r>
      <w:r>
        <w:t xml:space="preserve">što </w:t>
      </w:r>
      <w:r w:rsidRPr="00B067D8">
        <w:t>uvećan</w:t>
      </w:r>
      <w:r>
        <w:t>o</w:t>
      </w:r>
      <w:r w:rsidRPr="00B067D8">
        <w:t xml:space="preserve"> za PDV</w:t>
      </w:r>
      <w:r w:rsidRPr="00CD7387">
        <w:t xml:space="preserve"> </w:t>
      </w:r>
      <w:r>
        <w:t xml:space="preserve">iznosi </w:t>
      </w:r>
      <w:r w:rsidRPr="00CD7387">
        <w:t>5.624.689,31 kn s PDV-</w:t>
      </w:r>
      <w:r>
        <w:t>om</w:t>
      </w:r>
      <w:r w:rsidRPr="00744419">
        <w:t xml:space="preserve">, a sukladno Odluci Upravnog vijeća </w:t>
      </w:r>
      <w:r>
        <w:t>HZZO-a</w:t>
      </w:r>
      <w:r>
        <w:rPr>
          <w:rFonts w:eastAsiaTheme="minorHAnsi"/>
          <w:lang w:eastAsia="en-US"/>
        </w:rPr>
        <w:t xml:space="preserve"> </w:t>
      </w:r>
      <w:r w:rsidRPr="00744419">
        <w:t>(</w:t>
      </w:r>
      <w:r>
        <w:t>KLASA: 025-04/20-01/275, URBROJ: 338-01-01-20-01</w:t>
      </w:r>
      <w:r w:rsidRPr="00744419">
        <w:t xml:space="preserve">) od </w:t>
      </w:r>
      <w:r>
        <w:t>6</w:t>
      </w:r>
      <w:r w:rsidRPr="00744419">
        <w:t xml:space="preserve">. studenoga 2020. </w:t>
      </w:r>
      <w:r>
        <w:t>g</w:t>
      </w:r>
      <w:r w:rsidRPr="00744419">
        <w:t>odine.</w:t>
      </w:r>
    </w:p>
    <w:p w14:paraId="758A9BB8" w14:textId="77777777" w:rsidR="00EA1ED5" w:rsidRPr="00CF35F6" w:rsidRDefault="00EA1ED5" w:rsidP="00EA1ED5">
      <w:pPr>
        <w:jc w:val="both"/>
      </w:pPr>
    </w:p>
    <w:p w14:paraId="6184DB3A" w14:textId="77777777" w:rsidR="00EA1ED5" w:rsidRPr="00CF35F6" w:rsidRDefault="00EA1ED5" w:rsidP="00EA1ED5">
      <w:pPr>
        <w:jc w:val="center"/>
        <w:rPr>
          <w:b/>
        </w:rPr>
      </w:pPr>
      <w:r w:rsidRPr="00CF35F6">
        <w:rPr>
          <w:b/>
        </w:rPr>
        <w:t>II</w:t>
      </w:r>
      <w:r>
        <w:rPr>
          <w:b/>
        </w:rPr>
        <w:t>I</w:t>
      </w:r>
      <w:r w:rsidRPr="00CF35F6">
        <w:rPr>
          <w:b/>
        </w:rPr>
        <w:t>.</w:t>
      </w:r>
    </w:p>
    <w:p w14:paraId="40DB23CD" w14:textId="77777777" w:rsidR="00EA1ED5" w:rsidRPr="00CF35F6" w:rsidRDefault="00EA1ED5" w:rsidP="00EA1ED5">
      <w:pPr>
        <w:jc w:val="both"/>
      </w:pPr>
    </w:p>
    <w:p w14:paraId="31F9403F" w14:textId="77777777" w:rsidR="00EA1ED5" w:rsidRPr="00CF35F6" w:rsidRDefault="00EA1ED5" w:rsidP="00EA1ED5">
      <w:pPr>
        <w:jc w:val="center"/>
      </w:pPr>
      <w:r w:rsidRPr="00CF35F6">
        <w:t xml:space="preserve">Ova Odluka stupa na snagu </w:t>
      </w:r>
      <w:r>
        <w:t>danom</w:t>
      </w:r>
      <w:r w:rsidRPr="00CF35F6">
        <w:t xml:space="preserve"> donošenja.</w:t>
      </w:r>
    </w:p>
    <w:p w14:paraId="42228362" w14:textId="77777777" w:rsidR="00EA1ED5" w:rsidRPr="00CF35F6" w:rsidRDefault="00EA1ED5" w:rsidP="00EA1ED5"/>
    <w:p w14:paraId="41171FEB" w14:textId="77777777" w:rsidR="00EA1ED5" w:rsidRPr="00CF35F6" w:rsidRDefault="00EA1ED5" w:rsidP="00EA1ED5">
      <w:pPr>
        <w:jc w:val="both"/>
      </w:pPr>
      <w:r w:rsidRPr="00CF35F6">
        <w:t>KLASA:</w:t>
      </w:r>
    </w:p>
    <w:p w14:paraId="2F3041A1" w14:textId="77777777" w:rsidR="00EA1ED5" w:rsidRPr="00CF35F6" w:rsidRDefault="00EA1ED5" w:rsidP="00EA1ED5">
      <w:pPr>
        <w:jc w:val="both"/>
      </w:pPr>
      <w:r w:rsidRPr="00CF35F6">
        <w:t xml:space="preserve">Zagreb, </w:t>
      </w:r>
      <w:r w:rsidRPr="00CF35F6">
        <w:tab/>
        <w:t>___________________</w:t>
      </w:r>
    </w:p>
    <w:p w14:paraId="69528D5C" w14:textId="77777777" w:rsidR="00EA1ED5" w:rsidRPr="00CF35F6" w:rsidRDefault="00EA1ED5" w:rsidP="00EA1ED5">
      <w:pPr>
        <w:jc w:val="both"/>
        <w:rPr>
          <w:b/>
        </w:rPr>
      </w:pPr>
    </w:p>
    <w:p w14:paraId="1F05F464" w14:textId="77777777" w:rsidR="00EA1ED5" w:rsidRPr="00CF35F6" w:rsidRDefault="00EA1ED5" w:rsidP="00EA1ED5">
      <w:pPr>
        <w:ind w:left="5040" w:firstLine="720"/>
        <w:jc w:val="both"/>
        <w:rPr>
          <w:b/>
        </w:rPr>
      </w:pPr>
    </w:p>
    <w:p w14:paraId="427D5E5E" w14:textId="77777777" w:rsidR="00EA1ED5" w:rsidRDefault="00EA1ED5" w:rsidP="00EA1ED5">
      <w:pPr>
        <w:ind w:left="5040" w:firstLine="720"/>
        <w:jc w:val="both"/>
      </w:pPr>
      <w:r>
        <w:t xml:space="preserve">      </w:t>
      </w:r>
      <w:r w:rsidRPr="00932ECE">
        <w:t xml:space="preserve">PREDSJEDNIK </w:t>
      </w:r>
    </w:p>
    <w:p w14:paraId="5E9A2545" w14:textId="77777777" w:rsidR="00EA1ED5" w:rsidRPr="00932ECE" w:rsidRDefault="00EA1ED5" w:rsidP="00EA1ED5">
      <w:pPr>
        <w:ind w:left="5040" w:firstLine="720"/>
        <w:jc w:val="both"/>
      </w:pPr>
    </w:p>
    <w:p w14:paraId="5A94C233" w14:textId="77777777" w:rsidR="00EA1ED5" w:rsidRPr="00CF35F6" w:rsidRDefault="00EA1ED5" w:rsidP="00EA1ED5">
      <w:pPr>
        <w:ind w:left="5103" w:firstLine="284"/>
        <w:jc w:val="both"/>
      </w:pPr>
      <w:r>
        <w:t xml:space="preserve">      mr. sc. Andrej Plenković</w:t>
      </w:r>
    </w:p>
    <w:p w14:paraId="217F0F2B" w14:textId="77777777" w:rsidR="009A69E1" w:rsidRPr="00FC29FB" w:rsidRDefault="009A69E1" w:rsidP="009A69E1">
      <w:pPr>
        <w:jc w:val="center"/>
        <w:rPr>
          <w:b/>
          <w:bCs/>
        </w:rPr>
        <w:sectPr w:rsidR="009A69E1" w:rsidRPr="00FC29FB" w:rsidSect="009A69E1">
          <w:headerReference w:type="default" r:id="rId15"/>
          <w:footerReference w:type="default" r:id="rId16"/>
          <w:footerReference w:type="first" r:id="rId17"/>
          <w:type w:val="continuous"/>
          <w:pgSz w:w="11906" w:h="16838"/>
          <w:pgMar w:top="284" w:right="1418" w:bottom="426" w:left="1418" w:header="709" w:footer="709" w:gutter="0"/>
          <w:pgNumType w:start="0"/>
          <w:cols w:space="708"/>
          <w:docGrid w:linePitch="360"/>
        </w:sectPr>
      </w:pPr>
    </w:p>
    <w:p w14:paraId="2275A416" w14:textId="77777777" w:rsidR="00EA1ED5" w:rsidRPr="00CF35F6" w:rsidRDefault="00EA1ED5" w:rsidP="00EA1ED5">
      <w:pPr>
        <w:pStyle w:val="Title"/>
        <w:rPr>
          <w:rFonts w:ascii="Times New Roman" w:hAnsi="Times New Roman"/>
          <w:sz w:val="24"/>
        </w:rPr>
      </w:pPr>
      <w:r w:rsidRPr="00CF35F6">
        <w:rPr>
          <w:rFonts w:ascii="Times New Roman" w:hAnsi="Times New Roman"/>
          <w:sz w:val="24"/>
        </w:rPr>
        <w:lastRenderedPageBreak/>
        <w:t>O B R A Z L O Ž E NJ E</w:t>
      </w:r>
    </w:p>
    <w:p w14:paraId="1624B411" w14:textId="77777777" w:rsidR="00EA1ED5" w:rsidRPr="00CF35F6" w:rsidRDefault="00EA1ED5" w:rsidP="00EA1ED5">
      <w:pPr>
        <w:pStyle w:val="Title"/>
        <w:rPr>
          <w:rFonts w:ascii="Times New Roman" w:hAnsi="Times New Roman"/>
          <w:sz w:val="24"/>
        </w:rPr>
      </w:pPr>
    </w:p>
    <w:p w14:paraId="191C9C03" w14:textId="77777777" w:rsidR="00EA1ED5" w:rsidRPr="00CF35F6" w:rsidRDefault="00EA1ED5" w:rsidP="00EA1ED5">
      <w:pPr>
        <w:jc w:val="both"/>
      </w:pPr>
    </w:p>
    <w:p w14:paraId="7999DC87" w14:textId="77777777" w:rsidR="00EA1ED5" w:rsidRDefault="00EA1ED5" w:rsidP="00EA1ED5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>
        <w:t>P</w:t>
      </w:r>
      <w:r w:rsidRPr="00B067D8">
        <w:t>oslovn</w:t>
      </w:r>
      <w:r>
        <w:t>a</w:t>
      </w:r>
      <w:r w:rsidRPr="00B067D8">
        <w:t xml:space="preserve"> zgrad</w:t>
      </w:r>
      <w:r>
        <w:t>a</w:t>
      </w:r>
      <w:r w:rsidRPr="00B067D8">
        <w:t xml:space="preserve"> </w:t>
      </w:r>
      <w:r>
        <w:t xml:space="preserve">u </w:t>
      </w:r>
      <w:r w:rsidRPr="00B067D8">
        <w:t xml:space="preserve">Osijeku </w:t>
      </w:r>
      <w:r w:rsidRPr="00716ABC">
        <w:rPr>
          <w:shd w:val="clear" w:color="auto" w:fill="FFFFFF"/>
        </w:rPr>
        <w:t xml:space="preserve">izgrađena je šezdesetih i sedamdesetih godina </w:t>
      </w:r>
      <w:r>
        <w:rPr>
          <w:shd w:val="clear" w:color="auto" w:fill="FFFFFF"/>
        </w:rPr>
        <w:t xml:space="preserve">20. </w:t>
      </w:r>
      <w:r w:rsidRPr="00716ABC">
        <w:rPr>
          <w:shd w:val="clear" w:color="auto" w:fill="FFFFFF"/>
        </w:rPr>
        <w:t>stoljeća</w:t>
      </w:r>
      <w:r>
        <w:rPr>
          <w:shd w:val="clear" w:color="auto" w:fill="FFFFFF"/>
        </w:rPr>
        <w:t xml:space="preserve"> i u suvl</w:t>
      </w:r>
      <w:r w:rsidRPr="00716ABC">
        <w:rPr>
          <w:shd w:val="clear" w:color="auto" w:fill="FFFFFF"/>
        </w:rPr>
        <w:t xml:space="preserve">asništvu </w:t>
      </w:r>
      <w:r>
        <w:rPr>
          <w:shd w:val="clear" w:color="auto" w:fill="FFFFFF"/>
        </w:rPr>
        <w:t xml:space="preserve">je </w:t>
      </w:r>
      <w:r w:rsidRPr="00794861">
        <w:rPr>
          <w:shd w:val="clear" w:color="auto" w:fill="FFFFFF"/>
        </w:rPr>
        <w:t>HZMO</w:t>
      </w:r>
      <w:r>
        <w:rPr>
          <w:shd w:val="clear" w:color="auto" w:fill="FFFFFF"/>
        </w:rPr>
        <w:t>-a</w:t>
      </w:r>
      <w:r w:rsidRPr="00794861">
        <w:rPr>
          <w:shd w:val="clear" w:color="auto" w:fill="FFFFFF"/>
        </w:rPr>
        <w:t xml:space="preserve"> </w:t>
      </w:r>
      <w:r w:rsidRPr="00716ABC">
        <w:rPr>
          <w:shd w:val="clear" w:color="auto" w:fill="FFFFFF"/>
        </w:rPr>
        <w:t xml:space="preserve">(69,73 </w:t>
      </w:r>
      <w:r w:rsidRPr="00794861">
        <w:rPr>
          <w:shd w:val="clear" w:color="auto" w:fill="FFFFFF"/>
        </w:rPr>
        <w:t xml:space="preserve">%) i </w:t>
      </w:r>
      <w:r w:rsidRPr="00794861">
        <w:t>HZZO-a</w:t>
      </w:r>
      <w:r w:rsidRPr="00AE6888">
        <w:rPr>
          <w:b/>
        </w:rPr>
        <w:t xml:space="preserve"> </w:t>
      </w:r>
      <w:r w:rsidRPr="00716ABC">
        <w:rPr>
          <w:shd w:val="clear" w:color="auto" w:fill="FFFFFF"/>
        </w:rPr>
        <w:t xml:space="preserve">(30,27 %). </w:t>
      </w:r>
      <w:r>
        <w:rPr>
          <w:shd w:val="clear" w:color="auto" w:fill="FFFFFF"/>
        </w:rPr>
        <w:t>S</w:t>
      </w:r>
      <w:r w:rsidRPr="00716ABC">
        <w:rPr>
          <w:shd w:val="clear" w:color="auto" w:fill="FFFFFF"/>
        </w:rPr>
        <w:t xml:space="preserve">astoji se od dvije povezane zgrade na ukupno 6 etaža </w:t>
      </w:r>
      <w:r>
        <w:rPr>
          <w:shd w:val="clear" w:color="auto" w:fill="FFFFFF"/>
        </w:rPr>
        <w:t>ukupne površine 3621,31 m2</w:t>
      </w:r>
      <w:r w:rsidRPr="00716ABC">
        <w:rPr>
          <w:shd w:val="clear" w:color="auto" w:fill="FFFFFF"/>
        </w:rPr>
        <w:t xml:space="preserve">. </w:t>
      </w:r>
      <w:r>
        <w:rPr>
          <w:shd w:val="clear" w:color="auto" w:fill="FFFFFF"/>
        </w:rPr>
        <w:t>Da</w:t>
      </w:r>
      <w:r w:rsidRPr="00716ABC">
        <w:rPr>
          <w:shd w:val="clear" w:color="auto" w:fill="FFFFFF"/>
        </w:rPr>
        <w:t xml:space="preserve"> bi se zgrada st</w:t>
      </w:r>
      <w:r>
        <w:rPr>
          <w:shd w:val="clear" w:color="auto" w:fill="FFFFFF"/>
        </w:rPr>
        <w:t>avila u funkciju, potrebno je izvesti radove na unutarnjeg uređenja sukladno</w:t>
      </w:r>
      <w:r w:rsidRPr="00716ABC">
        <w:rPr>
          <w:shd w:val="clear" w:color="auto" w:fill="FFFFFF"/>
        </w:rPr>
        <w:t xml:space="preserve"> p</w:t>
      </w:r>
      <w:r>
        <w:rPr>
          <w:shd w:val="clear" w:color="auto" w:fill="FFFFFF"/>
        </w:rPr>
        <w:t xml:space="preserve">rojektu. </w:t>
      </w:r>
    </w:p>
    <w:p w14:paraId="1EAE2526" w14:textId="77777777" w:rsidR="00EA1ED5" w:rsidRDefault="00EA1ED5" w:rsidP="00EA1ED5">
      <w:pPr>
        <w:jc w:val="both"/>
        <w:rPr>
          <w:shd w:val="clear" w:color="auto" w:fill="FFFFFF"/>
        </w:rPr>
      </w:pPr>
    </w:p>
    <w:p w14:paraId="19D3F142" w14:textId="77777777" w:rsidR="00EA1ED5" w:rsidRDefault="00EA1ED5" w:rsidP="00EA1ED5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E422CC">
        <w:rPr>
          <w:shd w:val="clear" w:color="auto" w:fill="FFFFFF"/>
        </w:rPr>
        <w:t>Navedeni projekt unutarnjeg uređenja pos</w:t>
      </w:r>
      <w:r>
        <w:rPr>
          <w:shd w:val="clear" w:color="auto" w:fill="FFFFFF"/>
        </w:rPr>
        <w:t>l</w:t>
      </w:r>
      <w:r w:rsidRPr="00E422CC">
        <w:rPr>
          <w:shd w:val="clear" w:color="auto" w:fill="FFFFFF"/>
        </w:rPr>
        <w:t>ovne zgrade u Osijek</w:t>
      </w:r>
      <w:r>
        <w:rPr>
          <w:shd w:val="clear" w:color="auto" w:fill="FFFFFF"/>
        </w:rPr>
        <w:t>u predviđa radove na djelom</w:t>
      </w:r>
      <w:r w:rsidRPr="00E422CC">
        <w:rPr>
          <w:shd w:val="clear" w:color="auto" w:fill="FFFFFF"/>
        </w:rPr>
        <w:t>ičnoj r</w:t>
      </w:r>
      <w:r>
        <w:rPr>
          <w:shd w:val="clear" w:color="auto" w:fill="FFFFFF"/>
        </w:rPr>
        <w:t>eorganizaciji rasporeda prostori</w:t>
      </w:r>
      <w:r w:rsidRPr="00E422CC">
        <w:rPr>
          <w:shd w:val="clear" w:color="auto" w:fill="FFFFFF"/>
        </w:rPr>
        <w:t>ja u skladu s potrebama HZMO-a i HZZO-a, obnovu velikog dijela dotrajali</w:t>
      </w:r>
      <w:r>
        <w:rPr>
          <w:shd w:val="clear" w:color="auto" w:fill="FFFFFF"/>
        </w:rPr>
        <w:t>h</w:t>
      </w:r>
      <w:r w:rsidRPr="00E422CC">
        <w:rPr>
          <w:shd w:val="clear" w:color="auto" w:fill="FFFFFF"/>
        </w:rPr>
        <w:t xml:space="preserve"> završnih obloga podova, zidova i stropova, odvajanje </w:t>
      </w:r>
      <w:r>
        <w:rPr>
          <w:shd w:val="clear" w:color="auto" w:fill="FFFFFF"/>
        </w:rPr>
        <w:t>požarnih</w:t>
      </w:r>
      <w:r w:rsidRPr="00E422CC">
        <w:rPr>
          <w:shd w:val="clear" w:color="auto" w:fill="FFFFFF"/>
        </w:rPr>
        <w:t xml:space="preserve"> sektora unutar objekta prema aktualnim propisima, zamjenu unutarnje stolarije</w:t>
      </w:r>
      <w:r>
        <w:rPr>
          <w:shd w:val="clear" w:color="auto" w:fill="FFFFFF"/>
        </w:rPr>
        <w:t xml:space="preserve"> te zamjenu i dogradnju postojeć</w:t>
      </w:r>
      <w:r w:rsidRPr="00E422CC">
        <w:rPr>
          <w:shd w:val="clear" w:color="auto" w:fill="FFFFFF"/>
        </w:rPr>
        <w:t xml:space="preserve">ih instalacijskih sustava. </w:t>
      </w:r>
    </w:p>
    <w:p w14:paraId="72DB2B45" w14:textId="77777777" w:rsidR="00EA1ED5" w:rsidRDefault="00EA1ED5" w:rsidP="00EA1ED5">
      <w:pPr>
        <w:jc w:val="both"/>
        <w:rPr>
          <w:shd w:val="clear" w:color="auto" w:fill="FFFFFF"/>
        </w:rPr>
      </w:pPr>
    </w:p>
    <w:p w14:paraId="5D17DC0B" w14:textId="77777777" w:rsidR="00EA1ED5" w:rsidRDefault="00EA1ED5" w:rsidP="00EA1ED5">
      <w:pPr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E422CC">
        <w:rPr>
          <w:shd w:val="clear" w:color="auto" w:fill="FFFFFF"/>
        </w:rPr>
        <w:t>Na temelju pisane suglasnosti HZZO-a, HZMO je nosite</w:t>
      </w:r>
      <w:r>
        <w:rPr>
          <w:shd w:val="clear" w:color="auto" w:fill="FFFFFF"/>
        </w:rPr>
        <w:t>lj</w:t>
      </w:r>
      <w:r w:rsidRPr="00E422CC">
        <w:rPr>
          <w:shd w:val="clear" w:color="auto" w:fill="FFFFFF"/>
        </w:rPr>
        <w:t xml:space="preserve"> prava i obveza u provedbi postupka nabave ka</w:t>
      </w:r>
      <w:r>
        <w:rPr>
          <w:shd w:val="clear" w:color="auto" w:fill="FFFFFF"/>
        </w:rPr>
        <w:t>o</w:t>
      </w:r>
      <w:r w:rsidRPr="00E422CC">
        <w:rPr>
          <w:shd w:val="clear" w:color="auto" w:fill="FFFFFF"/>
        </w:rPr>
        <w:t xml:space="preserve"> i pri ugovaranju radova s odabranim ponuditeljem. </w:t>
      </w:r>
    </w:p>
    <w:p w14:paraId="77617413" w14:textId="77777777" w:rsidR="00EA1ED5" w:rsidRDefault="00EA1ED5" w:rsidP="00EA1ED5">
      <w:pPr>
        <w:jc w:val="both"/>
        <w:rPr>
          <w:shd w:val="clear" w:color="auto" w:fill="FFFFFF"/>
        </w:rPr>
      </w:pPr>
    </w:p>
    <w:p w14:paraId="70AEF42F" w14:textId="77777777" w:rsidR="00EA1ED5" w:rsidRDefault="00EA1ED5" w:rsidP="00EA1ED5">
      <w:pPr>
        <w:ind w:firstLine="708"/>
        <w:jc w:val="both"/>
      </w:pPr>
      <w:r w:rsidRPr="00186E09">
        <w:t>HZMO i HZZO, kao suvlasnici poslovne zgrade i investitori radova i usluga zajednički prihvaćaju finan</w:t>
      </w:r>
      <w:r>
        <w:t>ciranje troškova unutarnjeg uređenja poslovnog prosto</w:t>
      </w:r>
      <w:r w:rsidRPr="00186E09">
        <w:t xml:space="preserve">ra zgrade u Osijeku, razmjerno veličini suvlasničkih omjera HZMO-a (69,73%) i HZZO-a (30,27%). </w:t>
      </w:r>
    </w:p>
    <w:p w14:paraId="02DAB5E0" w14:textId="77777777" w:rsidR="00EA1ED5" w:rsidRDefault="00EA1ED5" w:rsidP="00EA1ED5">
      <w:pPr>
        <w:ind w:firstLine="708"/>
        <w:jc w:val="both"/>
      </w:pPr>
    </w:p>
    <w:p w14:paraId="1B7FFD29" w14:textId="77777777" w:rsidR="00EA1ED5" w:rsidRDefault="00EA1ED5" w:rsidP="00EA1ED5">
      <w:pPr>
        <w:ind w:firstLine="708"/>
        <w:jc w:val="both"/>
      </w:pPr>
      <w:r w:rsidRPr="00186E09">
        <w:t>Ugovorom o sufinanciranju</w:t>
      </w:r>
      <w:r w:rsidRPr="00EE47A5">
        <w:t xml:space="preserve"> utvrđena</w:t>
      </w:r>
      <w:r w:rsidRPr="00186E09">
        <w:t xml:space="preserve"> s</w:t>
      </w:r>
      <w:r>
        <w:t>u</w:t>
      </w:r>
      <w:r w:rsidRPr="00186E09">
        <w:t xml:space="preserve"> međusobna prava i obveze HZMO-a i HZZO-a u pogledu financiranja troškova nabave radova kao i svih popratnih i uvjetovanih troškova koji eventualno nastanu u vezi s izvođenjem radova. </w:t>
      </w:r>
    </w:p>
    <w:p w14:paraId="181FDCE0" w14:textId="77777777" w:rsidR="00EA1ED5" w:rsidRDefault="00EA1ED5" w:rsidP="00EA1ED5">
      <w:pPr>
        <w:ind w:firstLine="708"/>
        <w:jc w:val="both"/>
      </w:pPr>
    </w:p>
    <w:p w14:paraId="196932BA" w14:textId="77777777" w:rsidR="00EA1ED5" w:rsidRPr="00186E09" w:rsidRDefault="00EA1ED5" w:rsidP="00EA1ED5">
      <w:pPr>
        <w:ind w:firstLine="708"/>
        <w:jc w:val="both"/>
      </w:pPr>
      <w:r>
        <w:t>Radi refundacije troškova za izvedene radove koji pripadaju HZZO-u, HZMO će ispostaviti račune, vodeći brigu o obračunu poreza na dodanu vrijednost, u skladu s Pravilnikom o porezu na dodanu vrijednost (Narodne novine, br. 79/13, 85/13, 160/13, 35/14, 157/14, 130/15, 1/17, 41/17, 128/17, 1/19 i 1/20).</w:t>
      </w:r>
    </w:p>
    <w:p w14:paraId="73CBC9A2" w14:textId="77777777" w:rsidR="00EA1ED5" w:rsidRDefault="00EA1ED5" w:rsidP="00EA1ED5">
      <w:pPr>
        <w:ind w:firstLine="708"/>
        <w:jc w:val="both"/>
        <w:rPr>
          <w:shd w:val="clear" w:color="auto" w:fill="FFFFFF"/>
        </w:rPr>
      </w:pPr>
    </w:p>
    <w:p w14:paraId="6C03314D" w14:textId="77777777" w:rsidR="00EA1ED5" w:rsidRDefault="00EA1ED5" w:rsidP="00EA1ED5">
      <w:pPr>
        <w:ind w:firstLine="708"/>
        <w:jc w:val="both"/>
        <w:rPr>
          <w:shd w:val="clear" w:color="auto" w:fill="FFFFFF"/>
        </w:rPr>
      </w:pPr>
      <w:r w:rsidRPr="00E422CC">
        <w:rPr>
          <w:shd w:val="clear" w:color="auto" w:fill="FFFFFF"/>
        </w:rPr>
        <w:t xml:space="preserve">Postupak nabave HZMO </w:t>
      </w:r>
      <w:r>
        <w:rPr>
          <w:shd w:val="clear" w:color="auto" w:fill="FFFFFF"/>
        </w:rPr>
        <w:t>je proveo n</w:t>
      </w:r>
      <w:r w:rsidRPr="00E422CC">
        <w:rPr>
          <w:shd w:val="clear" w:color="auto" w:fill="FFFFFF"/>
        </w:rPr>
        <w:t>a te</w:t>
      </w:r>
      <w:r>
        <w:rPr>
          <w:shd w:val="clear" w:color="auto" w:fill="FFFFFF"/>
        </w:rPr>
        <w:t>m</w:t>
      </w:r>
      <w:r w:rsidRPr="00E422CC">
        <w:rPr>
          <w:shd w:val="clear" w:color="auto" w:fill="FFFFFF"/>
        </w:rPr>
        <w:t>e</w:t>
      </w:r>
      <w:r>
        <w:rPr>
          <w:shd w:val="clear" w:color="auto" w:fill="FFFFFF"/>
        </w:rPr>
        <w:t>lj</w:t>
      </w:r>
      <w:r w:rsidRPr="00E422CC">
        <w:rPr>
          <w:shd w:val="clear" w:color="auto" w:fill="FFFFFF"/>
        </w:rPr>
        <w:t>u Zakona o javnoj n</w:t>
      </w:r>
      <w:r>
        <w:rPr>
          <w:shd w:val="clear" w:color="auto" w:fill="FFFFFF"/>
        </w:rPr>
        <w:t>abavi (Narodne novine, broj 120/</w:t>
      </w:r>
      <w:r w:rsidRPr="00E422CC">
        <w:rPr>
          <w:shd w:val="clear" w:color="auto" w:fill="FFFFFF"/>
        </w:rPr>
        <w:t xml:space="preserve">16 </w:t>
      </w:r>
      <w:r>
        <w:rPr>
          <w:shd w:val="clear" w:color="auto" w:fill="FFFFFF"/>
        </w:rPr>
        <w:t>- u daljnjem tekstu: ZJN</w:t>
      </w:r>
      <w:r w:rsidRPr="00E422CC">
        <w:rPr>
          <w:shd w:val="clear" w:color="auto" w:fill="FFFFFF"/>
        </w:rPr>
        <w:t xml:space="preserve"> 2016), kao otvoreni postupak javne nabave</w:t>
      </w:r>
      <w:r w:rsidRPr="00800DB3">
        <w:rPr>
          <w:shd w:val="clear" w:color="auto" w:fill="FFFFFF"/>
        </w:rPr>
        <w:t xml:space="preserve"> nabave o izvođenju radova na unutarnjem uređenju poslovne zgrade</w:t>
      </w:r>
      <w:r w:rsidRPr="00E422CC">
        <w:rPr>
          <w:shd w:val="clear" w:color="auto" w:fill="FFFFFF"/>
        </w:rPr>
        <w:t>, u skladu s člankom 85. stavk</w:t>
      </w:r>
      <w:r>
        <w:rPr>
          <w:shd w:val="clear" w:color="auto" w:fill="FFFFFF"/>
        </w:rPr>
        <w:t>o</w:t>
      </w:r>
      <w:r w:rsidRPr="00E422CC">
        <w:rPr>
          <w:shd w:val="clear" w:color="auto" w:fill="FFFFFF"/>
        </w:rPr>
        <w:t xml:space="preserve">m 1. i člankom 88., a u vezi s člankom 14. ZJN 2016. </w:t>
      </w:r>
      <w:r>
        <w:rPr>
          <w:shd w:val="clear" w:color="auto" w:fill="FFFFFF"/>
        </w:rPr>
        <w:t xml:space="preserve"> V</w:t>
      </w:r>
      <w:r w:rsidRPr="00800DB3">
        <w:rPr>
          <w:shd w:val="clear" w:color="auto" w:fill="FFFFFF"/>
        </w:rPr>
        <w:t>rijednos</w:t>
      </w:r>
      <w:r>
        <w:rPr>
          <w:shd w:val="clear" w:color="auto" w:fill="FFFFFF"/>
        </w:rPr>
        <w:t>t</w:t>
      </w:r>
      <w:r w:rsidRPr="00800DB3">
        <w:rPr>
          <w:shd w:val="clear" w:color="auto" w:fill="FFFFFF"/>
        </w:rPr>
        <w:t xml:space="preserve"> nabave </w:t>
      </w:r>
      <w:r>
        <w:rPr>
          <w:shd w:val="clear" w:color="auto" w:fill="FFFFFF"/>
        </w:rPr>
        <w:t>procijenjena je na iznos</w:t>
      </w:r>
      <w:r w:rsidRPr="00800DB3">
        <w:rPr>
          <w:shd w:val="clear" w:color="auto" w:fill="FFFFFF"/>
        </w:rPr>
        <w:t xml:space="preserve"> od 13.000.000,00 kn (t</w:t>
      </w:r>
      <w:r>
        <w:rPr>
          <w:shd w:val="clear" w:color="auto" w:fill="FFFFFF"/>
        </w:rPr>
        <w:t>rinaestmilijunakuna) bez PDV-a.</w:t>
      </w:r>
    </w:p>
    <w:p w14:paraId="51875514" w14:textId="77777777" w:rsidR="00EA1ED5" w:rsidRDefault="00EA1ED5" w:rsidP="00EA1ED5">
      <w:pPr>
        <w:ind w:firstLine="708"/>
        <w:jc w:val="both"/>
        <w:rPr>
          <w:shd w:val="clear" w:color="auto" w:fill="FFFFFF"/>
        </w:rPr>
      </w:pPr>
    </w:p>
    <w:p w14:paraId="4FD7AEB7" w14:textId="77777777" w:rsidR="00EA1ED5" w:rsidRDefault="00EA1ED5" w:rsidP="00EA1ED5">
      <w:pPr>
        <w:ind w:firstLine="708"/>
        <w:jc w:val="both"/>
        <w:rPr>
          <w:shd w:val="clear" w:color="auto" w:fill="FFFFFF"/>
        </w:rPr>
      </w:pPr>
      <w:r w:rsidRPr="00E906FF">
        <w:rPr>
          <w:shd w:val="clear" w:color="auto" w:fill="FFFFFF"/>
        </w:rPr>
        <w:t>Zapisnik</w:t>
      </w:r>
      <w:r>
        <w:rPr>
          <w:shd w:val="clear" w:color="auto" w:fill="FFFFFF"/>
        </w:rPr>
        <w:t>om</w:t>
      </w:r>
      <w:r w:rsidRPr="00E906FF">
        <w:rPr>
          <w:shd w:val="clear" w:color="auto" w:fill="FFFFFF"/>
        </w:rPr>
        <w:t xml:space="preserve"> o javnom otvaranju ponuda od 27. kolovoza 2020.</w:t>
      </w:r>
      <w:r>
        <w:rPr>
          <w:shd w:val="clear" w:color="auto" w:fill="FFFFFF"/>
        </w:rPr>
        <w:t xml:space="preserve"> godine,</w:t>
      </w:r>
      <w:r w:rsidRPr="00E906FF">
        <w:rPr>
          <w:shd w:val="clear" w:color="auto" w:fill="FFFFFF"/>
        </w:rPr>
        <w:t xml:space="preserve"> č</w:t>
      </w:r>
      <w:r>
        <w:rPr>
          <w:shd w:val="clear" w:color="auto" w:fill="FFFFFF"/>
        </w:rPr>
        <w:t>l</w:t>
      </w:r>
      <w:r w:rsidRPr="00E906FF">
        <w:rPr>
          <w:shd w:val="clear" w:color="auto" w:fill="FFFFFF"/>
        </w:rPr>
        <w:t>ano</w:t>
      </w:r>
      <w:r>
        <w:rPr>
          <w:shd w:val="clear" w:color="auto" w:fill="FFFFFF"/>
        </w:rPr>
        <w:t>vi Stručnog povjerenstva utvrdil</w:t>
      </w:r>
      <w:r w:rsidRPr="00E906FF">
        <w:rPr>
          <w:shd w:val="clear" w:color="auto" w:fill="FFFFFF"/>
        </w:rPr>
        <w:t>i su da je do isteka roka za dostavu ponuda pristig</w:t>
      </w:r>
      <w:r>
        <w:rPr>
          <w:shd w:val="clear" w:color="auto" w:fill="FFFFFF"/>
        </w:rPr>
        <w:t>l</w:t>
      </w:r>
      <w:r w:rsidRPr="00E906FF">
        <w:rPr>
          <w:shd w:val="clear" w:color="auto" w:fill="FFFFFF"/>
        </w:rPr>
        <w:t xml:space="preserve">o 13 (trinaest) pravodobnih ponuda. </w:t>
      </w:r>
      <w:r>
        <w:rPr>
          <w:shd w:val="clear" w:color="auto" w:fill="FFFFFF"/>
        </w:rPr>
        <w:t>Zapisnikom o pregl</w:t>
      </w:r>
      <w:r w:rsidRPr="00E906FF">
        <w:rPr>
          <w:shd w:val="clear" w:color="auto" w:fill="FFFFFF"/>
        </w:rPr>
        <w:t>edu i</w:t>
      </w:r>
      <w:r>
        <w:rPr>
          <w:shd w:val="clear" w:color="auto" w:fill="FFFFFF"/>
        </w:rPr>
        <w:t xml:space="preserve"> </w:t>
      </w:r>
      <w:r w:rsidRPr="00E906FF">
        <w:rPr>
          <w:shd w:val="clear" w:color="auto" w:fill="FFFFFF"/>
        </w:rPr>
        <w:t>ocjeni p</w:t>
      </w:r>
      <w:r>
        <w:rPr>
          <w:shd w:val="clear" w:color="auto" w:fill="FFFFFF"/>
        </w:rPr>
        <w:t>o</w:t>
      </w:r>
      <w:r w:rsidRPr="00E906FF">
        <w:rPr>
          <w:shd w:val="clear" w:color="auto" w:fill="FFFFFF"/>
        </w:rPr>
        <w:t xml:space="preserve">nuda od 6. studenoga 2020. </w:t>
      </w:r>
      <w:r>
        <w:rPr>
          <w:shd w:val="clear" w:color="auto" w:fill="FFFFFF"/>
        </w:rPr>
        <w:t xml:space="preserve">godine, </w:t>
      </w:r>
      <w:r w:rsidRPr="00E906FF">
        <w:rPr>
          <w:shd w:val="clear" w:color="auto" w:fill="FFFFFF"/>
        </w:rPr>
        <w:t>članovi Stručnog povjerenstv</w:t>
      </w:r>
      <w:r>
        <w:rPr>
          <w:shd w:val="clear" w:color="auto" w:fill="FFFFFF"/>
        </w:rPr>
        <w:t xml:space="preserve">a ocijenili su da su iste </w:t>
      </w:r>
      <w:r w:rsidRPr="00E906FF">
        <w:rPr>
          <w:shd w:val="clear" w:color="auto" w:fill="FFFFFF"/>
        </w:rPr>
        <w:t>u potpunosti u skladu s uvjeti</w:t>
      </w:r>
      <w:r>
        <w:rPr>
          <w:shd w:val="clear" w:color="auto" w:fill="FFFFFF"/>
        </w:rPr>
        <w:t>ma iz dokumentaci</w:t>
      </w:r>
      <w:r w:rsidRPr="00E906FF">
        <w:rPr>
          <w:shd w:val="clear" w:color="auto" w:fill="FFFFFF"/>
        </w:rPr>
        <w:t>je o</w:t>
      </w:r>
      <w:r>
        <w:rPr>
          <w:shd w:val="clear" w:color="auto" w:fill="FFFFFF"/>
        </w:rPr>
        <w:t xml:space="preserve"> nabavi i kao takve su valjane te da je p</w:t>
      </w:r>
      <w:r w:rsidRPr="00E906FF">
        <w:rPr>
          <w:shd w:val="clear" w:color="auto" w:fill="FFFFFF"/>
        </w:rPr>
        <w:t>onuda ponuditelja Cra</w:t>
      </w:r>
      <w:r>
        <w:rPr>
          <w:shd w:val="clear" w:color="auto" w:fill="FFFFFF"/>
        </w:rPr>
        <w:t>s d.o.o., Vinkovačka cesta 58, Osijek, OI</w:t>
      </w:r>
      <w:r w:rsidRPr="00E906FF">
        <w:rPr>
          <w:shd w:val="clear" w:color="auto" w:fill="FFFFFF"/>
        </w:rPr>
        <w:t>B 788158</w:t>
      </w:r>
      <w:r>
        <w:rPr>
          <w:shd w:val="clear" w:color="auto" w:fill="FFFFFF"/>
        </w:rPr>
        <w:t>43654 prema kriterijima u skl</w:t>
      </w:r>
      <w:r w:rsidRPr="00E906FF">
        <w:rPr>
          <w:shd w:val="clear" w:color="auto" w:fill="FFFFFF"/>
        </w:rPr>
        <w:t xml:space="preserve">adu sa ZJN 2016 </w:t>
      </w:r>
      <w:r>
        <w:rPr>
          <w:shd w:val="clear" w:color="auto" w:fill="FFFFFF"/>
        </w:rPr>
        <w:t>i</w:t>
      </w:r>
      <w:r w:rsidRPr="00E906FF">
        <w:rPr>
          <w:shd w:val="clear" w:color="auto" w:fill="FFFFFF"/>
        </w:rPr>
        <w:t xml:space="preserve"> dokumentacijom o nabavi ocijenjena kao ekonomski najpovoljnija ponuda.</w:t>
      </w:r>
    </w:p>
    <w:p w14:paraId="20568324" w14:textId="77777777" w:rsidR="00EA1ED5" w:rsidRDefault="00EA1ED5" w:rsidP="00EA1ED5">
      <w:pPr>
        <w:ind w:firstLine="708"/>
        <w:jc w:val="both"/>
        <w:rPr>
          <w:shd w:val="clear" w:color="auto" w:fill="FFFFFF"/>
        </w:rPr>
      </w:pPr>
    </w:p>
    <w:p w14:paraId="31F1BBB2" w14:textId="77777777" w:rsidR="00EA1ED5" w:rsidRDefault="00EA1ED5" w:rsidP="00EA1ED5">
      <w:pPr>
        <w:ind w:firstLine="708"/>
        <w:jc w:val="both"/>
        <w:rPr>
          <w:shd w:val="clear" w:color="auto" w:fill="FFFFFF"/>
        </w:rPr>
      </w:pPr>
      <w:r w:rsidRPr="00CF35F6">
        <w:t>Upravno vijeć</w:t>
      </w:r>
      <w:r>
        <w:t>e HZMO-a, na sjednici održanoj 1</w:t>
      </w:r>
      <w:r w:rsidRPr="00CF35F6">
        <w:t>9. s</w:t>
      </w:r>
      <w:r>
        <w:t>tudenoga</w:t>
      </w:r>
      <w:r w:rsidRPr="00CF35F6">
        <w:t xml:space="preserve"> 2020.</w:t>
      </w:r>
      <w:r>
        <w:t xml:space="preserve"> godine</w:t>
      </w:r>
      <w:r w:rsidRPr="00CF35F6">
        <w:t xml:space="preserve">, Odlukom, KLASA: 041-01/20-02/6, URBROJ: 341-99-01/01-20-6, dalo </w:t>
      </w:r>
      <w:r>
        <w:t xml:space="preserve">je </w:t>
      </w:r>
      <w:r w:rsidRPr="00CF35F6">
        <w:t xml:space="preserve">prethodnu suglasnost ravnatelju </w:t>
      </w:r>
      <w:r>
        <w:t>HZMO-a</w:t>
      </w:r>
      <w:r w:rsidRPr="00716ABC">
        <w:rPr>
          <w:shd w:val="clear" w:color="auto" w:fill="FFFFFF"/>
        </w:rPr>
        <w:t xml:space="preserve"> za sklapanje ugovora za izvođenje radova na unutarnjem uređenju poslovne zgrade </w:t>
      </w:r>
      <w:r>
        <w:t>HZMO-a i HZZO-a</w:t>
      </w:r>
      <w:r w:rsidRPr="00716ABC">
        <w:rPr>
          <w:shd w:val="clear" w:color="auto" w:fill="FFFFFF"/>
        </w:rPr>
        <w:t xml:space="preserve"> u Osijeku s tvrtkom Cras d.o.o., Vinkovačka cesta 68, 31000 Osijek, u ukupnoj vrijednosti od 14.865.383,04 kn bez PDV-a</w:t>
      </w:r>
      <w:r>
        <w:rPr>
          <w:shd w:val="clear" w:color="auto" w:fill="FFFFFF"/>
        </w:rPr>
        <w:t>,</w:t>
      </w:r>
      <w:r w:rsidRPr="00716ABC">
        <w:rPr>
          <w:shd w:val="clear" w:color="auto" w:fill="FFFFFF"/>
        </w:rPr>
        <w:t xml:space="preserve"> odnosno 18.581.728,80 kn s PDV-om.</w:t>
      </w:r>
    </w:p>
    <w:p w14:paraId="21BA574F" w14:textId="77777777" w:rsidR="00EA1ED5" w:rsidRDefault="00EA1ED5" w:rsidP="00EA1ED5">
      <w:pPr>
        <w:ind w:firstLine="708"/>
        <w:jc w:val="both"/>
        <w:rPr>
          <w:shd w:val="clear" w:color="auto" w:fill="FFFFFF"/>
        </w:rPr>
      </w:pPr>
    </w:p>
    <w:p w14:paraId="04B43BA8" w14:textId="77777777" w:rsidR="00EA1ED5" w:rsidRDefault="00EA1ED5" w:rsidP="00EA1ED5">
      <w:pPr>
        <w:ind w:firstLine="708"/>
        <w:jc w:val="both"/>
      </w:pPr>
    </w:p>
    <w:p w14:paraId="11615A3A" w14:textId="77777777" w:rsidR="00EA1ED5" w:rsidRDefault="00EA1ED5" w:rsidP="00EA1ED5">
      <w:pPr>
        <w:ind w:firstLine="708"/>
        <w:jc w:val="both"/>
      </w:pPr>
      <w:r>
        <w:t>Upravno vijeće HZZO-a, na sjednici održanoj 6. studenoga 2020. godine, svojom je Odlukom, KLASA: 025-04/20-01/275, URBROJ: 338-01-01-20-01, dalo prethodnu suglasnost ravnatelju HZZO-a za sklapanje ugovora o sufinanciranju troškova unutarnjeg uređenja poslovnog prostora zgrade HZMO-a i HZZO-a u Osijeku, Ulica kralja Zvonimira 1.</w:t>
      </w:r>
      <w:r w:rsidRPr="00716ABC">
        <w:rPr>
          <w:shd w:val="clear" w:color="auto" w:fill="FFFFFF"/>
        </w:rPr>
        <w:t xml:space="preserve"> </w:t>
      </w:r>
    </w:p>
    <w:p w14:paraId="5ECF0D67" w14:textId="77777777" w:rsidR="00EA1ED5" w:rsidRDefault="00EA1ED5" w:rsidP="00EA1ED5">
      <w:pPr>
        <w:ind w:firstLine="708"/>
        <w:jc w:val="both"/>
      </w:pPr>
    </w:p>
    <w:p w14:paraId="48421A4F" w14:textId="77777777" w:rsidR="00EA1ED5" w:rsidRDefault="00EA1ED5" w:rsidP="00EA1ED5">
      <w:pPr>
        <w:jc w:val="both"/>
      </w:pPr>
      <w:r>
        <w:tab/>
      </w:r>
      <w:r w:rsidRPr="00CF35F6">
        <w:t xml:space="preserve">Nakon što je ravnatelju </w:t>
      </w:r>
      <w:r>
        <w:t>HZMO-a dana prethodna suglasnost</w:t>
      </w:r>
      <w:r w:rsidRPr="00CF35F6">
        <w:t xml:space="preserve"> Upravnog vijeća </w:t>
      </w:r>
      <w:r>
        <w:t>HZMO-a</w:t>
      </w:r>
      <w:r w:rsidRPr="00CF35F6">
        <w:t>, donesena je Odluka o odabiru.</w:t>
      </w:r>
    </w:p>
    <w:p w14:paraId="2AF82623" w14:textId="77777777" w:rsidR="00EA1ED5" w:rsidRDefault="00EA1ED5" w:rsidP="00EA1ED5">
      <w:pPr>
        <w:jc w:val="both"/>
      </w:pPr>
    </w:p>
    <w:p w14:paraId="0CDBD39A" w14:textId="77777777" w:rsidR="00EA1ED5" w:rsidRDefault="00EA1ED5" w:rsidP="00EA1ED5">
      <w:pPr>
        <w:ind w:firstLine="708"/>
        <w:jc w:val="both"/>
        <w:rPr>
          <w:shd w:val="clear" w:color="auto" w:fill="FFFFFF"/>
        </w:rPr>
      </w:pPr>
      <w:r w:rsidRPr="00A44B68">
        <w:rPr>
          <w:shd w:val="clear" w:color="auto" w:fill="FFFFFF"/>
        </w:rPr>
        <w:t>Sredstva za predmetnu nabavu osigurana su Financijskim planom HZMO-a za 2021, projekcijama plana za 2022. i 2023. koji je sastavn</w:t>
      </w:r>
      <w:r>
        <w:rPr>
          <w:shd w:val="clear" w:color="auto" w:fill="FFFFFF"/>
        </w:rPr>
        <w:t>i</w:t>
      </w:r>
      <w:r w:rsidRPr="00A44B68">
        <w:rPr>
          <w:shd w:val="clear" w:color="auto" w:fill="FFFFFF"/>
        </w:rPr>
        <w:t xml:space="preserve"> dio Državnog proračuna Republike Hrvatske za 2021.</w:t>
      </w:r>
      <w:r>
        <w:rPr>
          <w:shd w:val="clear" w:color="auto" w:fill="FFFFFF"/>
        </w:rPr>
        <w:t xml:space="preserve"> </w:t>
      </w:r>
      <w:r>
        <w:t>godinu</w:t>
      </w:r>
      <w:r w:rsidRPr="00A44B68">
        <w:rPr>
          <w:shd w:val="clear" w:color="auto" w:fill="FFFFFF"/>
        </w:rPr>
        <w:t xml:space="preserve"> i projekcija </w:t>
      </w:r>
      <w:r>
        <w:rPr>
          <w:shd w:val="clear" w:color="auto" w:fill="FFFFFF"/>
        </w:rPr>
        <w:t xml:space="preserve">plana </w:t>
      </w:r>
      <w:r w:rsidRPr="00A44B68">
        <w:rPr>
          <w:shd w:val="clear" w:color="auto" w:fill="FFFFFF"/>
        </w:rPr>
        <w:t>za 2022. i 2023. godinu (Narodne novine, broj 135/20), razdje</w:t>
      </w:r>
      <w:r>
        <w:rPr>
          <w:shd w:val="clear" w:color="auto" w:fill="FFFFFF"/>
        </w:rPr>
        <w:t>l 086 - Ministarstvo rada, mi</w:t>
      </w:r>
      <w:r w:rsidRPr="00A44B68">
        <w:rPr>
          <w:shd w:val="clear" w:color="auto" w:fill="FFFFFF"/>
        </w:rPr>
        <w:t>rovins</w:t>
      </w:r>
      <w:r>
        <w:rPr>
          <w:shd w:val="clear" w:color="auto" w:fill="FFFFFF"/>
        </w:rPr>
        <w:t>koga sustava, obitelji i socijalne pol</w:t>
      </w:r>
      <w:r w:rsidRPr="00A44B68">
        <w:rPr>
          <w:shd w:val="clear" w:color="auto" w:fill="FFFFFF"/>
        </w:rPr>
        <w:t>itike, glava 20</w:t>
      </w:r>
      <w:r>
        <w:rPr>
          <w:shd w:val="clear" w:color="auto" w:fill="FFFFFF"/>
        </w:rPr>
        <w:t xml:space="preserve"> -</w:t>
      </w:r>
      <w:r w:rsidRPr="00A44B68">
        <w:rPr>
          <w:shd w:val="clear" w:color="auto" w:fill="FFFFFF"/>
        </w:rPr>
        <w:t xml:space="preserve"> HZMO, na kapitalnom projektu </w:t>
      </w:r>
      <w:r>
        <w:rPr>
          <w:shd w:val="clear" w:color="auto" w:fill="FFFFFF"/>
        </w:rPr>
        <w:t>K688055 Dodatna ulaganja na građ</w:t>
      </w:r>
      <w:r w:rsidRPr="00A44B68">
        <w:rPr>
          <w:shd w:val="clear" w:color="auto" w:fill="FFFFFF"/>
        </w:rPr>
        <w:t>evinskim objektima, odjelj</w:t>
      </w:r>
      <w:r>
        <w:rPr>
          <w:shd w:val="clear" w:color="auto" w:fill="FFFFFF"/>
        </w:rPr>
        <w:t>ak 4511 Dodatna ulaganja na građ</w:t>
      </w:r>
      <w:r w:rsidRPr="00A44B68">
        <w:rPr>
          <w:shd w:val="clear" w:color="auto" w:fill="FFFFFF"/>
        </w:rPr>
        <w:t>evinskim objekti</w:t>
      </w:r>
      <w:r>
        <w:rPr>
          <w:shd w:val="clear" w:color="auto" w:fill="FFFFFF"/>
        </w:rPr>
        <w:t>m</w:t>
      </w:r>
      <w:r w:rsidRPr="00A44B68">
        <w:rPr>
          <w:shd w:val="clear" w:color="auto" w:fill="FFFFFF"/>
        </w:rPr>
        <w:t>a, na izvoru 71 - Prihodi</w:t>
      </w:r>
      <w:r>
        <w:rPr>
          <w:shd w:val="clear" w:color="auto" w:fill="FFFFFF"/>
        </w:rPr>
        <w:t xml:space="preserve"> od prodaje ili zamjene nefinancij</w:t>
      </w:r>
      <w:r w:rsidRPr="00A44B68">
        <w:rPr>
          <w:shd w:val="clear" w:color="auto" w:fill="FFFFFF"/>
        </w:rPr>
        <w:t xml:space="preserve">ske imovine i naknade s naslova osiguranja u iznosu od 6.957.039,49 </w:t>
      </w:r>
      <w:r>
        <w:rPr>
          <w:shd w:val="clear" w:color="auto" w:fill="FFFFFF"/>
        </w:rPr>
        <w:t>kn i na izvoru 21 - Dopri</w:t>
      </w:r>
      <w:r w:rsidRPr="00A44B68">
        <w:rPr>
          <w:shd w:val="clear" w:color="auto" w:fill="FFFFFF"/>
        </w:rPr>
        <w:t>nosi za mirovinsko osiguranje</w:t>
      </w:r>
      <w:r>
        <w:rPr>
          <w:shd w:val="clear" w:color="auto" w:fill="FFFFFF"/>
        </w:rPr>
        <w:t xml:space="preserve"> </w:t>
      </w:r>
      <w:r w:rsidRPr="00A44B68">
        <w:rPr>
          <w:shd w:val="clear" w:color="auto" w:fill="FFFFFF"/>
        </w:rPr>
        <w:t xml:space="preserve">u iznosu </w:t>
      </w:r>
      <w:r>
        <w:rPr>
          <w:shd w:val="clear" w:color="auto" w:fill="FFFFFF"/>
        </w:rPr>
        <w:t>o</w:t>
      </w:r>
      <w:r w:rsidRPr="00A44B68">
        <w:rPr>
          <w:shd w:val="clear" w:color="auto" w:fill="FFFFFF"/>
        </w:rPr>
        <w:t>d 6.0</w:t>
      </w:r>
      <w:r>
        <w:rPr>
          <w:shd w:val="clear" w:color="auto" w:fill="FFFFFF"/>
        </w:rPr>
        <w:t xml:space="preserve">00.000,00 </w:t>
      </w:r>
      <w:r w:rsidRPr="00A44B68">
        <w:rPr>
          <w:shd w:val="clear" w:color="auto" w:fill="FFFFFF"/>
        </w:rPr>
        <w:t>kn.</w:t>
      </w:r>
    </w:p>
    <w:p w14:paraId="685167FA" w14:textId="77777777" w:rsidR="00EA1ED5" w:rsidRDefault="00EA1ED5" w:rsidP="00EA1ED5">
      <w:pPr>
        <w:ind w:firstLine="708"/>
        <w:jc w:val="both"/>
        <w:rPr>
          <w:shd w:val="clear" w:color="auto" w:fill="FFFFFF"/>
        </w:rPr>
      </w:pPr>
    </w:p>
    <w:p w14:paraId="160EC208" w14:textId="77777777" w:rsidR="00EA1ED5" w:rsidRDefault="00EA1ED5" w:rsidP="00EA1ED5">
      <w:pPr>
        <w:ind w:firstLine="708"/>
        <w:jc w:val="both"/>
      </w:pPr>
      <w:r>
        <w:t xml:space="preserve">Sredstva za sudjelovanje u troškovima unutarnjeg uređenja poslovne zgrade u Osijeku u omjeru predviđenom Ugovorom o sufinanciranju osigurana su Financijskim planom HZZO-a za 2021. godinu i projekcijama plana za 2022. i 2023. godinu (Narodne novine, broj 135/20), 6000 Obvezno zdravstveno osiguranje - K600000 Rashodi za nabavu nefinancijske imovine na poziciji (podskupina) 451 Dodatna ulaganja na građevinskim objektima </w:t>
      </w:r>
      <w:r w:rsidRPr="00A44B68">
        <w:rPr>
          <w:shd w:val="clear" w:color="auto" w:fill="FFFFFF"/>
        </w:rPr>
        <w:t xml:space="preserve">u iznosu </w:t>
      </w:r>
      <w:r>
        <w:rPr>
          <w:shd w:val="clear" w:color="auto" w:fill="FFFFFF"/>
        </w:rPr>
        <w:t>o</w:t>
      </w:r>
      <w:r w:rsidRPr="00A44B68">
        <w:rPr>
          <w:shd w:val="clear" w:color="auto" w:fill="FFFFFF"/>
        </w:rPr>
        <w:t xml:space="preserve">d </w:t>
      </w:r>
      <w:r w:rsidRPr="00CD7387">
        <w:t>5.624.689,31 kn</w:t>
      </w:r>
      <w:r>
        <w:t xml:space="preserve">. </w:t>
      </w:r>
    </w:p>
    <w:p w14:paraId="4F366913" w14:textId="77777777" w:rsidR="00EA1ED5" w:rsidRPr="00131A33" w:rsidRDefault="00EA1ED5" w:rsidP="00EA1ED5">
      <w:pPr>
        <w:ind w:firstLine="708"/>
        <w:jc w:val="both"/>
      </w:pPr>
    </w:p>
    <w:p w14:paraId="7569D245" w14:textId="77777777" w:rsidR="00EA1ED5" w:rsidRDefault="00EA1ED5" w:rsidP="00EA1ED5">
      <w:pPr>
        <w:ind w:firstLine="708"/>
        <w:jc w:val="both"/>
        <w:rPr>
          <w:shd w:val="clear" w:color="auto" w:fill="FFFFFF"/>
        </w:rPr>
      </w:pPr>
      <w:r w:rsidRPr="00716ABC">
        <w:rPr>
          <w:shd w:val="clear" w:color="auto" w:fill="FFFFFF"/>
        </w:rPr>
        <w:t xml:space="preserve">Prema odredbi članka 32. stavka 2. Statuta </w:t>
      </w:r>
      <w:r>
        <w:t>HZMO-a</w:t>
      </w:r>
      <w:r>
        <w:rPr>
          <w:rFonts w:eastAsiaTheme="minorHAnsi"/>
          <w:lang w:eastAsia="en-US"/>
        </w:rPr>
        <w:t xml:space="preserve"> (Narodne novine, br. 28/14, 24/15, 73/19 i 147/20)</w:t>
      </w:r>
      <w:r w:rsidRPr="00EF7545">
        <w:t xml:space="preserve"> </w:t>
      </w:r>
      <w:r>
        <w:t>i odredbi članka 36. stavka 3. Statuta HZZO-a (Narodne novine, br. 18/09, 33/10, 8/11, 18/13, 1/14 i 83/15</w:t>
      </w:r>
      <w:r>
        <w:rPr>
          <w:rFonts w:eastAsiaTheme="minorHAnsi"/>
          <w:lang w:eastAsia="en-US"/>
        </w:rPr>
        <w:t>),</w:t>
      </w:r>
      <w:r w:rsidRPr="00716ABC">
        <w:rPr>
          <w:shd w:val="clear" w:color="auto" w:fill="FFFFFF"/>
        </w:rPr>
        <w:t xml:space="preserve"> ravnatelj</w:t>
      </w:r>
      <w:r>
        <w:rPr>
          <w:shd w:val="clear" w:color="auto" w:fill="FFFFFF"/>
        </w:rPr>
        <w:t>i</w:t>
      </w:r>
      <w:r w:rsidRPr="00716ABC">
        <w:rPr>
          <w:shd w:val="clear" w:color="auto" w:fill="FFFFFF"/>
        </w:rPr>
        <w:t xml:space="preserve"> </w:t>
      </w:r>
      <w:r>
        <w:t xml:space="preserve">HZMO-a i HZZO-a </w:t>
      </w:r>
      <w:r w:rsidRPr="00716ABC">
        <w:rPr>
          <w:shd w:val="clear" w:color="auto" w:fill="FFFFFF"/>
        </w:rPr>
        <w:t>ne mo</w:t>
      </w:r>
      <w:r>
        <w:rPr>
          <w:shd w:val="clear" w:color="auto" w:fill="FFFFFF"/>
        </w:rPr>
        <w:t>gu</w:t>
      </w:r>
      <w:r w:rsidRPr="00716ABC">
        <w:rPr>
          <w:shd w:val="clear" w:color="auto" w:fill="FFFFFF"/>
        </w:rPr>
        <w:t xml:space="preserve"> bez prethodne suglasnosti Upravnog vijeća</w:t>
      </w:r>
      <w:r>
        <w:rPr>
          <w:shd w:val="clear" w:color="auto" w:fill="FFFFFF"/>
        </w:rPr>
        <w:t xml:space="preserve"> </w:t>
      </w:r>
      <w:r>
        <w:t xml:space="preserve">HZMO-a i </w:t>
      </w:r>
      <w:r w:rsidRPr="00716ABC">
        <w:rPr>
          <w:shd w:val="clear" w:color="auto" w:fill="FFFFFF"/>
        </w:rPr>
        <w:t>Upravnog vijeća</w:t>
      </w:r>
      <w:r>
        <w:rPr>
          <w:shd w:val="clear" w:color="auto" w:fill="FFFFFF"/>
        </w:rPr>
        <w:t xml:space="preserve"> </w:t>
      </w:r>
      <w:r>
        <w:t>HZZO-a</w:t>
      </w:r>
      <w:r w:rsidRPr="00716ABC">
        <w:rPr>
          <w:shd w:val="clear" w:color="auto" w:fill="FFFFFF"/>
        </w:rPr>
        <w:t xml:space="preserve"> </w:t>
      </w:r>
      <w:r>
        <w:rPr>
          <w:shd w:val="clear" w:color="auto" w:fill="FFFFFF"/>
        </w:rPr>
        <w:t>te</w:t>
      </w:r>
      <w:r w:rsidRPr="00716ABC">
        <w:rPr>
          <w:shd w:val="clear" w:color="auto" w:fill="FFFFFF"/>
        </w:rPr>
        <w:t xml:space="preserve"> Vlade Republike</w:t>
      </w:r>
      <w:r>
        <w:rPr>
          <w:shd w:val="clear" w:color="auto" w:fill="FFFFFF"/>
        </w:rPr>
        <w:t xml:space="preserve"> Hrvatske poduzimati pravne posl</w:t>
      </w:r>
      <w:r w:rsidRPr="00716ABC">
        <w:rPr>
          <w:shd w:val="clear" w:color="auto" w:fill="FFFFFF"/>
        </w:rPr>
        <w:t>ove o stjecanju, opterećenju ili otuđenju druge imovine čija je vrijednost veća od 5.000.000,00 kuna.</w:t>
      </w:r>
    </w:p>
    <w:p w14:paraId="77B48F22" w14:textId="77777777" w:rsidR="00EA1ED5" w:rsidRPr="00CF35F6" w:rsidRDefault="00EA1ED5" w:rsidP="00EA1ED5">
      <w:pPr>
        <w:jc w:val="both"/>
      </w:pPr>
    </w:p>
    <w:p w14:paraId="64E4051C" w14:textId="77777777" w:rsidR="00EA1ED5" w:rsidRPr="00CF35F6" w:rsidRDefault="00EA1ED5" w:rsidP="00EA1ED5">
      <w:pPr>
        <w:ind w:firstLine="708"/>
        <w:jc w:val="both"/>
      </w:pPr>
      <w:r w:rsidRPr="00CF35F6">
        <w:t xml:space="preserve">Slijedom navedenoga, </w:t>
      </w:r>
      <w:r>
        <w:t xml:space="preserve">za sklapanje ugovora </w:t>
      </w:r>
      <w:r w:rsidRPr="00B067D8">
        <w:t>za izvođenje radova na unutarnjem uređenju</w:t>
      </w:r>
      <w:r>
        <w:t xml:space="preserve"> poslovnog prostora zgrade HZMO-a i HZZO-a, kao i za sklapanje ugovora o sufinanciranju troškova unutarnjeg uređenja poslovnog prostora</w:t>
      </w:r>
      <w:r w:rsidRPr="00716ABC">
        <w:rPr>
          <w:shd w:val="clear" w:color="auto" w:fill="FFFFFF"/>
        </w:rPr>
        <w:t xml:space="preserve"> </w:t>
      </w:r>
      <w:r>
        <w:t xml:space="preserve">HZMO-a i HZZO-a, </w:t>
      </w:r>
      <w:r w:rsidRPr="00CF35F6">
        <w:t>potrebna je i suglasnost Vlade Republike Hrvatske.</w:t>
      </w:r>
    </w:p>
    <w:p w14:paraId="1AA4E375" w14:textId="77777777" w:rsidR="00312557" w:rsidRPr="00CE78D1" w:rsidRDefault="00312557" w:rsidP="00AB71DB">
      <w:pPr>
        <w:jc w:val="both"/>
      </w:pPr>
    </w:p>
    <w:sectPr w:rsidR="00312557" w:rsidRPr="00CE78D1" w:rsidSect="009A69E1">
      <w:headerReference w:type="default" r:id="rId18"/>
      <w:pgSz w:w="11906" w:h="16838"/>
      <w:pgMar w:top="284" w:right="1418" w:bottom="426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4FE7A" w14:textId="77777777" w:rsidR="00653BF7" w:rsidRDefault="00653BF7" w:rsidP="0011560A">
      <w:r>
        <w:separator/>
      </w:r>
    </w:p>
  </w:endnote>
  <w:endnote w:type="continuationSeparator" w:id="0">
    <w:p w14:paraId="25936E9B" w14:textId="77777777" w:rsidR="00653BF7" w:rsidRDefault="00653BF7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016EC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4A776B">
      <w:rPr>
        <w:color w:val="404040" w:themeColor="text1" w:themeTint="BF"/>
        <w:spacing w:val="20"/>
        <w:sz w:val="20"/>
      </w:rPr>
      <w:t>09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15595"/>
      <w:docPartObj>
        <w:docPartGallery w:val="Page Numbers (Bottom of Page)"/>
        <w:docPartUnique/>
      </w:docPartObj>
    </w:sdtPr>
    <w:sdtEndPr/>
    <w:sdtContent>
      <w:p w14:paraId="55DAD276" w14:textId="77777777" w:rsidR="00312557" w:rsidRDefault="0031255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6C8CBF6" w14:textId="77777777" w:rsidR="00312557" w:rsidRDefault="003125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B6D23" w14:textId="77777777" w:rsidR="00312557" w:rsidRPr="00312557" w:rsidRDefault="00312557" w:rsidP="0031255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ADA8B" w14:textId="77777777" w:rsidR="00312557" w:rsidRDefault="003125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BD61A" w14:textId="77777777" w:rsidR="00653BF7" w:rsidRDefault="00653BF7" w:rsidP="0011560A">
      <w:r>
        <w:separator/>
      </w:r>
    </w:p>
  </w:footnote>
  <w:footnote w:type="continuationSeparator" w:id="0">
    <w:p w14:paraId="59C14D07" w14:textId="77777777" w:rsidR="00653BF7" w:rsidRDefault="00653BF7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43AE8" w14:textId="77777777" w:rsidR="009A69E1" w:rsidRPr="009A69E1" w:rsidRDefault="009A69E1" w:rsidP="009A69E1">
    <w:pPr>
      <w:pStyle w:val="Header"/>
      <w:jc w:val="right"/>
    </w:pPr>
    <w:r w:rsidRPr="009A69E1">
      <w:t>PRIJEDLOG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5DDD3" w14:textId="77777777" w:rsidR="009A69E1" w:rsidRPr="009A69E1" w:rsidRDefault="009A69E1" w:rsidP="009A69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22702"/>
    <w:multiLevelType w:val="hybridMultilevel"/>
    <w:tmpl w:val="233621F8"/>
    <w:lvl w:ilvl="0" w:tplc="8AD8ECFE">
      <w:start w:val="1"/>
      <w:numFmt w:val="decimal"/>
      <w:pStyle w:val="1Bullet2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7A4"/>
    <w:rsid w:val="000350D9"/>
    <w:rsid w:val="000534D4"/>
    <w:rsid w:val="00057310"/>
    <w:rsid w:val="00063520"/>
    <w:rsid w:val="000639B5"/>
    <w:rsid w:val="00086A6C"/>
    <w:rsid w:val="000A1D60"/>
    <w:rsid w:val="000A3A3B"/>
    <w:rsid w:val="000D1A50"/>
    <w:rsid w:val="001015C6"/>
    <w:rsid w:val="00110082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D033E"/>
    <w:rsid w:val="001E7218"/>
    <w:rsid w:val="002179F8"/>
    <w:rsid w:val="00220956"/>
    <w:rsid w:val="002263D3"/>
    <w:rsid w:val="0023763F"/>
    <w:rsid w:val="0028608D"/>
    <w:rsid w:val="0029163B"/>
    <w:rsid w:val="002A1D77"/>
    <w:rsid w:val="002B107A"/>
    <w:rsid w:val="002C037E"/>
    <w:rsid w:val="002C63A9"/>
    <w:rsid w:val="002D1256"/>
    <w:rsid w:val="002D6C51"/>
    <w:rsid w:val="002D7C91"/>
    <w:rsid w:val="003033E4"/>
    <w:rsid w:val="00304232"/>
    <w:rsid w:val="00312557"/>
    <w:rsid w:val="00323C77"/>
    <w:rsid w:val="00336EE7"/>
    <w:rsid w:val="0034351C"/>
    <w:rsid w:val="00347649"/>
    <w:rsid w:val="00381F04"/>
    <w:rsid w:val="0038426B"/>
    <w:rsid w:val="003929F5"/>
    <w:rsid w:val="003A2F05"/>
    <w:rsid w:val="003A4B6C"/>
    <w:rsid w:val="003C09D8"/>
    <w:rsid w:val="003D47D1"/>
    <w:rsid w:val="003F5623"/>
    <w:rsid w:val="004039BD"/>
    <w:rsid w:val="00440D6D"/>
    <w:rsid w:val="00442367"/>
    <w:rsid w:val="00450191"/>
    <w:rsid w:val="00461188"/>
    <w:rsid w:val="0046427E"/>
    <w:rsid w:val="004A5491"/>
    <w:rsid w:val="004A776B"/>
    <w:rsid w:val="004C1375"/>
    <w:rsid w:val="004C5354"/>
    <w:rsid w:val="004E1300"/>
    <w:rsid w:val="004E4E34"/>
    <w:rsid w:val="00504248"/>
    <w:rsid w:val="005146D6"/>
    <w:rsid w:val="00535E09"/>
    <w:rsid w:val="00553C53"/>
    <w:rsid w:val="00562C8C"/>
    <w:rsid w:val="0056365A"/>
    <w:rsid w:val="00571F6C"/>
    <w:rsid w:val="005861F2"/>
    <w:rsid w:val="005906BB"/>
    <w:rsid w:val="005C3A4C"/>
    <w:rsid w:val="005D3FD9"/>
    <w:rsid w:val="005E7CAB"/>
    <w:rsid w:val="005F4727"/>
    <w:rsid w:val="00633454"/>
    <w:rsid w:val="00652604"/>
    <w:rsid w:val="00653BF7"/>
    <w:rsid w:val="0066110E"/>
    <w:rsid w:val="00675B44"/>
    <w:rsid w:val="0068013E"/>
    <w:rsid w:val="0068772B"/>
    <w:rsid w:val="00693A4D"/>
    <w:rsid w:val="006946DD"/>
    <w:rsid w:val="00694D87"/>
    <w:rsid w:val="006B7800"/>
    <w:rsid w:val="006C0CC3"/>
    <w:rsid w:val="006E14A9"/>
    <w:rsid w:val="006E611E"/>
    <w:rsid w:val="007010C7"/>
    <w:rsid w:val="00703C45"/>
    <w:rsid w:val="00726165"/>
    <w:rsid w:val="00731AC4"/>
    <w:rsid w:val="007638D8"/>
    <w:rsid w:val="00777CAA"/>
    <w:rsid w:val="0078648A"/>
    <w:rsid w:val="007A1768"/>
    <w:rsid w:val="007A1881"/>
    <w:rsid w:val="007C4913"/>
    <w:rsid w:val="007E3965"/>
    <w:rsid w:val="007E623C"/>
    <w:rsid w:val="008051EF"/>
    <w:rsid w:val="008053AD"/>
    <w:rsid w:val="008137B5"/>
    <w:rsid w:val="00821E52"/>
    <w:rsid w:val="00822D74"/>
    <w:rsid w:val="00833808"/>
    <w:rsid w:val="008353A1"/>
    <w:rsid w:val="008365FD"/>
    <w:rsid w:val="00881BBB"/>
    <w:rsid w:val="008877D0"/>
    <w:rsid w:val="0089283D"/>
    <w:rsid w:val="008B616C"/>
    <w:rsid w:val="008C0768"/>
    <w:rsid w:val="008C1D0A"/>
    <w:rsid w:val="008D1E25"/>
    <w:rsid w:val="008F0DD4"/>
    <w:rsid w:val="0090200F"/>
    <w:rsid w:val="009047E4"/>
    <w:rsid w:val="009126B3"/>
    <w:rsid w:val="009152C4"/>
    <w:rsid w:val="00923A45"/>
    <w:rsid w:val="0095079B"/>
    <w:rsid w:val="00953BA1"/>
    <w:rsid w:val="00954D08"/>
    <w:rsid w:val="009768B0"/>
    <w:rsid w:val="009930CA"/>
    <w:rsid w:val="00993A3E"/>
    <w:rsid w:val="009A69E1"/>
    <w:rsid w:val="009C33E1"/>
    <w:rsid w:val="009C7815"/>
    <w:rsid w:val="009F580D"/>
    <w:rsid w:val="009F6A1C"/>
    <w:rsid w:val="00A10FFB"/>
    <w:rsid w:val="00A15F08"/>
    <w:rsid w:val="00A175E9"/>
    <w:rsid w:val="00A21819"/>
    <w:rsid w:val="00A344FA"/>
    <w:rsid w:val="00A45CF4"/>
    <w:rsid w:val="00A52A71"/>
    <w:rsid w:val="00A573DC"/>
    <w:rsid w:val="00A6339A"/>
    <w:rsid w:val="00A6573A"/>
    <w:rsid w:val="00A725A4"/>
    <w:rsid w:val="00A83290"/>
    <w:rsid w:val="00AB71DB"/>
    <w:rsid w:val="00AD2F06"/>
    <w:rsid w:val="00AD4D7C"/>
    <w:rsid w:val="00AE30D3"/>
    <w:rsid w:val="00AE59DF"/>
    <w:rsid w:val="00B42E00"/>
    <w:rsid w:val="00B462AB"/>
    <w:rsid w:val="00B57187"/>
    <w:rsid w:val="00B706F8"/>
    <w:rsid w:val="00B74D8B"/>
    <w:rsid w:val="00B908C2"/>
    <w:rsid w:val="00B94E06"/>
    <w:rsid w:val="00BA28CD"/>
    <w:rsid w:val="00BA72BF"/>
    <w:rsid w:val="00C337A4"/>
    <w:rsid w:val="00C3743E"/>
    <w:rsid w:val="00C44327"/>
    <w:rsid w:val="00C969CC"/>
    <w:rsid w:val="00CA4F84"/>
    <w:rsid w:val="00CC6FCD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97B72"/>
    <w:rsid w:val="00DB0A6B"/>
    <w:rsid w:val="00DB28EB"/>
    <w:rsid w:val="00DB6366"/>
    <w:rsid w:val="00DD49C1"/>
    <w:rsid w:val="00E25569"/>
    <w:rsid w:val="00E438B8"/>
    <w:rsid w:val="00E601A2"/>
    <w:rsid w:val="00E77198"/>
    <w:rsid w:val="00E83E23"/>
    <w:rsid w:val="00E96886"/>
    <w:rsid w:val="00EA1ED5"/>
    <w:rsid w:val="00EA3AD1"/>
    <w:rsid w:val="00EB1248"/>
    <w:rsid w:val="00EC08EF"/>
    <w:rsid w:val="00ED236E"/>
    <w:rsid w:val="00EE03CA"/>
    <w:rsid w:val="00EE7199"/>
    <w:rsid w:val="00F25549"/>
    <w:rsid w:val="00F3220D"/>
    <w:rsid w:val="00F764AD"/>
    <w:rsid w:val="00F834FC"/>
    <w:rsid w:val="00F95A2D"/>
    <w:rsid w:val="00F978E2"/>
    <w:rsid w:val="00F97BA9"/>
    <w:rsid w:val="00FA4E25"/>
    <w:rsid w:val="00FC29FB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152EBF2"/>
  <w15:docId w15:val="{AFECDB4D-1D7A-4155-864A-D3DDC6AB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ullet2">
    <w:name w:val="1.Bullet 2"/>
    <w:basedOn w:val="ListParagraph"/>
    <w:autoRedefine/>
    <w:qFormat/>
    <w:rsid w:val="00312557"/>
    <w:pPr>
      <w:numPr>
        <w:numId w:val="1"/>
      </w:numPr>
      <w:tabs>
        <w:tab w:val="num" w:pos="360"/>
      </w:tabs>
      <w:ind w:left="708" w:firstLine="0"/>
      <w:jc w:val="both"/>
    </w:pPr>
    <w:rPr>
      <w:rFonts w:ascii="Arial" w:hAnsi="Arial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312557"/>
    <w:pPr>
      <w:ind w:left="720"/>
      <w:contextualSpacing/>
    </w:pPr>
  </w:style>
  <w:style w:type="paragraph" w:styleId="Title">
    <w:name w:val="Title"/>
    <w:basedOn w:val="Normal"/>
    <w:link w:val="TitleChar"/>
    <w:qFormat/>
    <w:rsid w:val="00EA1ED5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EA1ED5"/>
    <w:rPr>
      <w:rFonts w:ascii="Bookman Old Style" w:hAnsi="Bookman Old Style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0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AZJMDCZ6QSYZ-1849078857-3198</_dlc_DocId>
    <_dlc_DocIdUrl xmlns="a494813a-d0d8-4dad-94cb-0d196f36ba15">
      <Url>https://ekoordinacije.vlada.hr/koordinacija-gospodarstvo/_layouts/15/DocIdRedir.aspx?ID=AZJMDCZ6QSYZ-1849078857-3198</Url>
      <Description>AZJMDCZ6QSYZ-1849078857-3198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006AA-6436-44D2-B9A4-BAFDFFD48D93}">
  <ds:schemaRefs>
    <ds:schemaRef ds:uri="http://schemas.microsoft.com/office/2006/documentManagement/types"/>
    <ds:schemaRef ds:uri="a494813a-d0d8-4dad-94cb-0d196f36ba15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E727AC3-18BD-46CA-87BA-44338E0397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56AD52-EF53-4544-B83E-2BAADC44F2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6FB6914-F514-41FF-B497-30394F933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05CC27B-87EF-45C3-B1EC-A393BB30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1328</Words>
  <Characters>7573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Ljerka Pezer</dc:creator>
  <cp:lastModifiedBy>Domagoj Dodig</cp:lastModifiedBy>
  <cp:revision>8</cp:revision>
  <cp:lastPrinted>2020-11-02T10:18:00Z</cp:lastPrinted>
  <dcterms:created xsi:type="dcterms:W3CDTF">2021-03-02T13:12:00Z</dcterms:created>
  <dcterms:modified xsi:type="dcterms:W3CDTF">2021-03-23T11:51:00Z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a34b80e6-e86d-459f-9c52-e72e0ff9f749</vt:lpwstr>
  </property>
</Properties>
</file>