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E14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3A1451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E5986C" w14:textId="77777777" w:rsidR="00CD3EFA" w:rsidRDefault="00CD3EFA"/>
    <w:p w14:paraId="2F1518C3" w14:textId="77777777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AB2D08">
        <w:t>25</w:t>
      </w:r>
      <w:r w:rsidR="000B624A">
        <w:t>.</w:t>
      </w:r>
      <w:r w:rsidRPr="008C6A89">
        <w:t xml:space="preserve"> </w:t>
      </w:r>
      <w:r w:rsidR="00052BBD">
        <w:t xml:space="preserve">ožujka </w:t>
      </w:r>
      <w:r w:rsidR="00DC66D5">
        <w:t>2021</w:t>
      </w:r>
      <w:r w:rsidRPr="008C6A89">
        <w:t>.</w:t>
      </w:r>
    </w:p>
    <w:p w14:paraId="5763CD2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7E53A3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EE042C7" w14:textId="77777777" w:rsidTr="000350D9">
        <w:tc>
          <w:tcPr>
            <w:tcW w:w="1951" w:type="dxa"/>
          </w:tcPr>
          <w:p w14:paraId="2FF7CF9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E290F7" w14:textId="77777777" w:rsidR="000350D9" w:rsidRDefault="002E52AD" w:rsidP="00404D1C">
            <w:pPr>
              <w:spacing w:line="360" w:lineRule="auto"/>
            </w:pPr>
            <w:r>
              <w:t xml:space="preserve">Ministarstvo </w:t>
            </w:r>
            <w:r w:rsidR="00404D1C">
              <w:t>gospodarstva i održivog razvoja</w:t>
            </w:r>
          </w:p>
        </w:tc>
      </w:tr>
    </w:tbl>
    <w:p w14:paraId="1C6E871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7422D9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8A553B1" w14:textId="77777777" w:rsidTr="000350D9">
        <w:tc>
          <w:tcPr>
            <w:tcW w:w="1951" w:type="dxa"/>
          </w:tcPr>
          <w:p w14:paraId="20DAD8D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BD5653" w14:textId="77777777" w:rsidR="000350D9" w:rsidRDefault="00121E12" w:rsidP="00AB2D08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AB2D08">
              <w:rPr>
                <w:bCs/>
              </w:rPr>
              <w:t>Rade Borić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AB2D08" w:rsidRPr="00AB2D08">
              <w:rPr>
                <w:bCs/>
              </w:rPr>
              <w:t>isplatama Hrvatske obrtničke komore</w:t>
            </w:r>
          </w:p>
        </w:tc>
      </w:tr>
    </w:tbl>
    <w:p w14:paraId="6988873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5B8219F" w14:textId="77777777" w:rsidR="00CE78D1" w:rsidRDefault="00CE78D1" w:rsidP="008F0DD4"/>
    <w:p w14:paraId="73EEA607" w14:textId="77777777" w:rsidR="00CE78D1" w:rsidRPr="00CE78D1" w:rsidRDefault="00CE78D1" w:rsidP="00CE78D1"/>
    <w:p w14:paraId="25644F82" w14:textId="77777777" w:rsidR="00CE78D1" w:rsidRPr="00CE78D1" w:rsidRDefault="00CE78D1" w:rsidP="00CE78D1"/>
    <w:p w14:paraId="144AF689" w14:textId="77777777" w:rsidR="00CE78D1" w:rsidRPr="00CE78D1" w:rsidRDefault="00CE78D1" w:rsidP="00CE78D1"/>
    <w:p w14:paraId="1AE0A41D" w14:textId="77777777" w:rsidR="00CE78D1" w:rsidRPr="00CE78D1" w:rsidRDefault="00CE78D1" w:rsidP="00CE78D1"/>
    <w:p w14:paraId="3704A4CF" w14:textId="77777777" w:rsidR="00CE78D1" w:rsidRPr="00CE78D1" w:rsidRDefault="00CE78D1" w:rsidP="00CE78D1"/>
    <w:p w14:paraId="48335C7C" w14:textId="77777777" w:rsidR="00CE78D1" w:rsidRPr="00CE78D1" w:rsidRDefault="00CE78D1" w:rsidP="00CE78D1"/>
    <w:p w14:paraId="756FDF3B" w14:textId="77777777" w:rsidR="00CE78D1" w:rsidRPr="00CE78D1" w:rsidRDefault="00CE78D1" w:rsidP="00CE78D1"/>
    <w:p w14:paraId="5FD3C0A2" w14:textId="77777777" w:rsidR="00CE78D1" w:rsidRPr="00CE78D1" w:rsidRDefault="00CE78D1" w:rsidP="00CE78D1"/>
    <w:p w14:paraId="5991FDC3" w14:textId="77777777" w:rsidR="00CE78D1" w:rsidRPr="00CE78D1" w:rsidRDefault="00CE78D1" w:rsidP="00CE78D1"/>
    <w:p w14:paraId="50C105CB" w14:textId="77777777" w:rsidR="00CE78D1" w:rsidRPr="00CE78D1" w:rsidRDefault="00CE78D1" w:rsidP="00CE78D1"/>
    <w:p w14:paraId="1808226D" w14:textId="77777777" w:rsidR="00CE78D1" w:rsidRPr="00CE78D1" w:rsidRDefault="00CE78D1" w:rsidP="00CE78D1"/>
    <w:p w14:paraId="0B1D75BC" w14:textId="77777777" w:rsidR="00CE78D1" w:rsidRPr="00CE78D1" w:rsidRDefault="00CE78D1" w:rsidP="00CE78D1"/>
    <w:p w14:paraId="043A6160" w14:textId="77777777" w:rsidR="00CE78D1" w:rsidRDefault="00CE78D1" w:rsidP="00CE78D1"/>
    <w:p w14:paraId="4EB65C91" w14:textId="77777777" w:rsidR="00CE78D1" w:rsidRDefault="00CE78D1" w:rsidP="00CE78D1"/>
    <w:p w14:paraId="450A0576" w14:textId="77777777" w:rsidR="008F0DD4" w:rsidRDefault="008F0DD4" w:rsidP="00CE78D1"/>
    <w:p w14:paraId="2C805117" w14:textId="77777777" w:rsidR="00742B55" w:rsidRDefault="00742B55" w:rsidP="00CE78D1"/>
    <w:p w14:paraId="51B3B54C" w14:textId="77777777" w:rsidR="00742B55" w:rsidRDefault="00742B55" w:rsidP="00CE78D1"/>
    <w:p w14:paraId="763F0B8F" w14:textId="77777777" w:rsidR="00742B55" w:rsidRDefault="00742B55" w:rsidP="00CE78D1"/>
    <w:p w14:paraId="6BAB5CD1" w14:textId="77777777" w:rsidR="00742B55" w:rsidRDefault="00742B55" w:rsidP="00CE78D1"/>
    <w:p w14:paraId="28149F1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3A28BF47" w14:textId="77777777" w:rsidR="00AB2D08" w:rsidRDefault="00AB2D08" w:rsidP="00E65CB6">
      <w:pPr>
        <w:suppressAutoHyphens/>
        <w:jc w:val="both"/>
        <w:rPr>
          <w:spacing w:val="-3"/>
        </w:rPr>
      </w:pPr>
    </w:p>
    <w:p w14:paraId="483ED2EC" w14:textId="77777777" w:rsidR="00AB2D08" w:rsidRDefault="00AB2D08" w:rsidP="00E65CB6">
      <w:pPr>
        <w:suppressAutoHyphens/>
        <w:jc w:val="both"/>
        <w:rPr>
          <w:spacing w:val="-3"/>
        </w:rPr>
      </w:pPr>
    </w:p>
    <w:p w14:paraId="2D2E7031" w14:textId="77777777" w:rsidR="00AB2D08" w:rsidRDefault="00AB2D08" w:rsidP="00E65CB6">
      <w:pPr>
        <w:suppressAutoHyphens/>
        <w:jc w:val="both"/>
        <w:rPr>
          <w:spacing w:val="-3"/>
        </w:rPr>
      </w:pPr>
    </w:p>
    <w:p w14:paraId="6992D413" w14:textId="77777777" w:rsidR="00AB2D08" w:rsidRDefault="00AB2D08" w:rsidP="00E65CB6">
      <w:pPr>
        <w:suppressAutoHyphens/>
        <w:jc w:val="both"/>
        <w:rPr>
          <w:spacing w:val="-3"/>
        </w:rPr>
      </w:pPr>
    </w:p>
    <w:p w14:paraId="40DED9A9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4050EC6E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7B8B0F19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20CF3BCD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4935FBEB" w14:textId="77777777" w:rsidR="00E65CB6" w:rsidRDefault="00E65CB6" w:rsidP="00E65CB6">
      <w:pPr>
        <w:suppressAutoHyphens/>
        <w:jc w:val="both"/>
        <w:rPr>
          <w:spacing w:val="-3"/>
        </w:rPr>
      </w:pPr>
    </w:p>
    <w:p w14:paraId="370E350C" w14:textId="77777777" w:rsidR="00AB2D08" w:rsidRDefault="00AB2D08" w:rsidP="00E65CB6">
      <w:pPr>
        <w:suppressAutoHyphens/>
        <w:jc w:val="both"/>
        <w:rPr>
          <w:spacing w:val="-3"/>
        </w:rPr>
      </w:pPr>
    </w:p>
    <w:p w14:paraId="3715DC8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CBB3390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4B5FE72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4EF1ACE" w14:textId="77777777" w:rsidR="00DD6683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AB2D08" w:rsidRPr="00AB2D08">
        <w:rPr>
          <w:bCs/>
        </w:rPr>
        <w:t>Rade Borić, u vezi s isplatama Hrvatske obrtničke komore</w:t>
      </w:r>
    </w:p>
    <w:p w14:paraId="03E41DF1" w14:textId="77777777" w:rsidR="00E65CB6" w:rsidRPr="002A6A6E" w:rsidRDefault="00DD6683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615D56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4CC764B" w14:textId="77777777" w:rsidR="00E65CB6" w:rsidRDefault="00E65CB6" w:rsidP="00E65CB6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B2D08">
        <w:rPr>
          <w:bCs/>
        </w:rPr>
        <w:t>Rada</w:t>
      </w:r>
      <w:r w:rsidR="00AB2D08" w:rsidRPr="00AB2D08">
        <w:rPr>
          <w:bCs/>
        </w:rPr>
        <w:t xml:space="preserve"> Borić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</w:t>
      </w:r>
      <w:r w:rsidR="00AB2D08" w:rsidRPr="00AB2D08">
        <w:rPr>
          <w:bCs/>
          <w:spacing w:val="-3"/>
        </w:rPr>
        <w:t>isplatama Hrvatske obrtničke komore</w:t>
      </w:r>
      <w:r w:rsidR="00AB2D08">
        <w:rPr>
          <w:bCs/>
          <w:spacing w:val="-3"/>
        </w:rPr>
        <w:t>.</w:t>
      </w:r>
    </w:p>
    <w:p w14:paraId="42E2F682" w14:textId="77777777" w:rsidR="00AB2D08" w:rsidRPr="00653A78" w:rsidRDefault="00AB2D08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17BC36" w14:textId="77777777" w:rsidR="00B15823" w:rsidRDefault="00E65CB6" w:rsidP="00AB2D08">
      <w:pPr>
        <w:tabs>
          <w:tab w:val="left" w:pos="-720"/>
        </w:tabs>
        <w:suppressAutoHyphens/>
        <w:ind w:left="568" w:firstLine="850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619C1511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3BE128E2" w14:textId="77777777" w:rsidR="00AB2D08" w:rsidRPr="00AB2D08" w:rsidRDefault="00AB2D08" w:rsidP="00AB2D08">
      <w:pPr>
        <w:ind w:left="60" w:firstLine="1358"/>
        <w:jc w:val="both"/>
        <w:rPr>
          <w:rFonts w:eastAsia="Calibri"/>
          <w:color w:val="000000"/>
          <w:lang w:eastAsia="en-US"/>
        </w:rPr>
      </w:pPr>
      <w:r w:rsidRPr="00AB2D08">
        <w:rPr>
          <w:rFonts w:eastAsia="Calibri"/>
          <w:lang w:eastAsia="en-US"/>
        </w:rPr>
        <w:t xml:space="preserve">Predmetno zastupničko pitanje </w:t>
      </w:r>
      <w:r w:rsidRPr="00AB2D08">
        <w:rPr>
          <w:rFonts w:eastAsia="Calibri"/>
          <w:color w:val="000000"/>
          <w:lang w:eastAsia="en-US"/>
        </w:rPr>
        <w:t xml:space="preserve">temelji se na zahtjevu upućenom Hrvatskoj obrtničkoj komori za ostvarivanje prava na pristup informacijama.  </w:t>
      </w:r>
    </w:p>
    <w:p w14:paraId="47EA3BAB" w14:textId="77777777" w:rsidR="00AB2D08" w:rsidRPr="00AB2D08" w:rsidRDefault="00AB2D08" w:rsidP="00AB2D08">
      <w:pPr>
        <w:jc w:val="both"/>
        <w:rPr>
          <w:rFonts w:eastAsia="Calibri"/>
          <w:color w:val="000000"/>
          <w:lang w:eastAsia="en-US"/>
        </w:rPr>
      </w:pPr>
    </w:p>
    <w:p w14:paraId="7FFFF997" w14:textId="77777777" w:rsidR="00AB2D08" w:rsidRPr="00AB2D08" w:rsidRDefault="00AB2D08" w:rsidP="00AB2D08">
      <w:pPr>
        <w:ind w:left="60" w:firstLine="1358"/>
        <w:jc w:val="both"/>
        <w:rPr>
          <w:rFonts w:eastAsia="Calibri"/>
          <w:color w:val="000000"/>
          <w:lang w:eastAsia="en-US"/>
        </w:rPr>
      </w:pPr>
      <w:r w:rsidRPr="00AB2D08">
        <w:rPr>
          <w:rFonts w:eastAsia="Calibri"/>
          <w:color w:val="000000"/>
          <w:lang w:eastAsia="en-US"/>
        </w:rPr>
        <w:t>U predmetu povodom navedenog zahtjeva</w:t>
      </w:r>
      <w:r>
        <w:rPr>
          <w:rFonts w:eastAsia="Calibri"/>
          <w:color w:val="000000"/>
          <w:lang w:eastAsia="en-US"/>
        </w:rPr>
        <w:t>,</w:t>
      </w:r>
      <w:r w:rsidRPr="00AB2D08">
        <w:rPr>
          <w:rFonts w:eastAsia="Calibri"/>
          <w:color w:val="000000"/>
          <w:lang w:eastAsia="en-US"/>
        </w:rPr>
        <w:t xml:space="preserve"> Rješenjem P</w:t>
      </w:r>
      <w:r>
        <w:rPr>
          <w:rFonts w:eastAsia="Calibri"/>
          <w:color w:val="000000"/>
          <w:lang w:eastAsia="en-US"/>
        </w:rPr>
        <w:t xml:space="preserve">ovjerenika za informiranje, </w:t>
      </w:r>
      <w:r w:rsidRPr="00AB2D08">
        <w:rPr>
          <w:rFonts w:eastAsia="Calibri"/>
          <w:color w:val="000000"/>
          <w:lang w:eastAsia="en-US"/>
        </w:rPr>
        <w:t>KLASA: UP/II-008-07/20-01/1207, URBROJ:</w:t>
      </w:r>
      <w:r>
        <w:rPr>
          <w:rFonts w:eastAsia="Calibri"/>
          <w:color w:val="000000"/>
          <w:lang w:eastAsia="en-US"/>
        </w:rPr>
        <w:t xml:space="preserve"> </w:t>
      </w:r>
      <w:r w:rsidRPr="00AB2D08">
        <w:rPr>
          <w:rFonts w:eastAsia="Calibri"/>
          <w:color w:val="000000"/>
          <w:lang w:eastAsia="en-US"/>
        </w:rPr>
        <w:t xml:space="preserve">401-01/05-20-1 od 3. studenoga 2020. poništeno je rješenje Hrvatske obrtničke komore broj: 13-434-1912/1-9-2017 od 29. svibnja 2017. i predmet dostavljen prvostupanjskom tijelu na ponovni postupak. </w:t>
      </w:r>
    </w:p>
    <w:p w14:paraId="1A171A55" w14:textId="77777777" w:rsidR="00AB2D08" w:rsidRPr="00AB2D08" w:rsidRDefault="00AB2D08" w:rsidP="00AB2D08">
      <w:pPr>
        <w:ind w:left="60" w:firstLine="708"/>
        <w:jc w:val="both"/>
        <w:rPr>
          <w:rFonts w:eastAsia="Calibri"/>
          <w:color w:val="000000"/>
          <w:lang w:eastAsia="en-US"/>
        </w:rPr>
      </w:pPr>
    </w:p>
    <w:p w14:paraId="0359E7C1" w14:textId="4133080C" w:rsidR="00AB2D08" w:rsidRDefault="008B3718" w:rsidP="00AB2D08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 obzirom na to </w:t>
      </w:r>
      <w:bookmarkStart w:id="0" w:name="_GoBack"/>
      <w:bookmarkEnd w:id="0"/>
      <w:r w:rsidR="00AB2D08" w:rsidRPr="00AB2D08">
        <w:rPr>
          <w:rFonts w:eastAsia="Calibri"/>
          <w:color w:val="000000"/>
          <w:lang w:eastAsia="en-US"/>
        </w:rPr>
        <w:t>da je način ostvarivanja prava na pristup informacijama</w:t>
      </w:r>
      <w:r w:rsidR="00AB2D08" w:rsidRPr="00AB2D08">
        <w:rPr>
          <w:rFonts w:eastAsia="Calibri"/>
          <w:color w:val="000000"/>
          <w:shd w:val="clear" w:color="auto" w:fill="FFFFFF"/>
          <w:lang w:eastAsia="en-US"/>
        </w:rPr>
        <w:t xml:space="preserve"> i ponovnu uporabu informacija koje posjeduju tijela javne vlasti</w:t>
      </w:r>
      <w:r w:rsidR="00AB2D08" w:rsidRPr="00AB2D08">
        <w:rPr>
          <w:rFonts w:ascii="Calibri" w:eastAsia="Calibri" w:hAnsi="Calibri" w:cs="Calibri"/>
          <w:color w:val="000000"/>
          <w:shd w:val="clear" w:color="auto" w:fill="FFFFFF"/>
          <w:lang w:eastAsia="en-US"/>
        </w:rPr>
        <w:t>,</w:t>
      </w:r>
      <w:r w:rsidR="00AB2D08" w:rsidRPr="00AB2D08">
        <w:rPr>
          <w:rFonts w:eastAsia="Calibri"/>
          <w:color w:val="000000"/>
          <w:lang w:eastAsia="en-US"/>
        </w:rPr>
        <w:t xml:space="preserve"> zakonom propisani postupak, korisniku je pristup traženoj informaciji osiguran temeljem Zakona o pravu na pristup informacijama</w:t>
      </w:r>
      <w:r w:rsidR="00AB2D08">
        <w:rPr>
          <w:rFonts w:eastAsia="Calibri"/>
          <w:color w:val="000000"/>
          <w:lang w:eastAsia="en-US"/>
        </w:rPr>
        <w:t xml:space="preserve"> („</w:t>
      </w:r>
      <w:r w:rsidR="00AB2D08" w:rsidRPr="00AB2D08">
        <w:rPr>
          <w:rFonts w:eastAsia="Calibri"/>
          <w:color w:val="000000"/>
          <w:lang w:eastAsia="en-US"/>
        </w:rPr>
        <w:t>Narodne novine</w:t>
      </w:r>
      <w:r w:rsidR="00AB2D08">
        <w:rPr>
          <w:rFonts w:eastAsia="Calibri"/>
          <w:color w:val="000000"/>
          <w:lang w:eastAsia="en-US"/>
        </w:rPr>
        <w:t>“, br. 25/</w:t>
      </w:r>
      <w:r w:rsidR="00AB2D08" w:rsidRPr="00AB2D08">
        <w:rPr>
          <w:rFonts w:eastAsia="Calibri"/>
          <w:color w:val="000000"/>
          <w:lang w:eastAsia="en-US"/>
        </w:rPr>
        <w:t>13</w:t>
      </w:r>
      <w:r w:rsidR="00AB2D08">
        <w:rPr>
          <w:rFonts w:eastAsia="Calibri"/>
          <w:color w:val="000000"/>
          <w:lang w:eastAsia="en-US"/>
        </w:rPr>
        <w:t>. i 85/</w:t>
      </w:r>
      <w:r w:rsidR="00AB2D08" w:rsidRPr="00AB2D08">
        <w:rPr>
          <w:rFonts w:eastAsia="Calibri"/>
          <w:color w:val="000000"/>
          <w:lang w:eastAsia="en-US"/>
        </w:rPr>
        <w:t>15.</w:t>
      </w:r>
      <w:r w:rsidR="00AB2D08">
        <w:rPr>
          <w:rFonts w:eastAsia="Calibri"/>
          <w:color w:val="000000"/>
          <w:lang w:eastAsia="en-US"/>
        </w:rPr>
        <w:t>)</w:t>
      </w:r>
    </w:p>
    <w:p w14:paraId="2B1C856C" w14:textId="77777777" w:rsidR="00AB2D08" w:rsidRPr="00AB2D08" w:rsidRDefault="00AB2D08" w:rsidP="00AB2D08">
      <w:pPr>
        <w:ind w:firstLine="1276"/>
        <w:jc w:val="both"/>
        <w:rPr>
          <w:rFonts w:ascii="Calibri" w:eastAsia="Calibri" w:hAnsi="Calibri" w:cs="Calibri"/>
          <w:color w:val="000000"/>
          <w:shd w:val="clear" w:color="auto" w:fill="FFFFFF"/>
          <w:lang w:eastAsia="en-US"/>
        </w:rPr>
      </w:pPr>
    </w:p>
    <w:p w14:paraId="00373D74" w14:textId="77777777" w:rsidR="00A65A02" w:rsidRPr="00354387" w:rsidRDefault="00A65A02" w:rsidP="00A65A02">
      <w:pPr>
        <w:spacing w:line="259" w:lineRule="auto"/>
        <w:ind w:firstLine="708"/>
        <w:jc w:val="both"/>
      </w:pPr>
      <w:r w:rsidRPr="00354387">
        <w:tab/>
      </w:r>
      <w:r w:rsidR="00A51F09" w:rsidRPr="00A51F09">
        <w:t>Eventualno potrebna dodatna obrazlože</w:t>
      </w:r>
      <w:r w:rsidR="006B303D">
        <w:t>nja u vezi s pitanjem zastupnice</w:t>
      </w:r>
      <w:r w:rsidR="00A51F09" w:rsidRPr="00A51F09">
        <w:t xml:space="preserve"> dat će </w:t>
      </w:r>
      <w:r w:rsidRPr="00354387">
        <w:t>ministar gospodarstva i održivog razvoja dr. sc. Tomislav Ćorić.</w:t>
      </w:r>
    </w:p>
    <w:p w14:paraId="623D4DFA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4E54A8F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B6A36E6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44C9056C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EE1E157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A8EB007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73A8" w14:textId="77777777" w:rsidR="004A6C35" w:rsidRDefault="004A6C35" w:rsidP="0011560A">
      <w:r>
        <w:separator/>
      </w:r>
    </w:p>
  </w:endnote>
  <w:endnote w:type="continuationSeparator" w:id="0">
    <w:p w14:paraId="0616C4E2" w14:textId="77777777" w:rsidR="004A6C35" w:rsidRDefault="004A6C3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828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367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3E3B" w14:textId="77777777" w:rsidR="004A6C35" w:rsidRDefault="004A6C35" w:rsidP="0011560A">
      <w:r>
        <w:separator/>
      </w:r>
    </w:p>
  </w:footnote>
  <w:footnote w:type="continuationSeparator" w:id="0">
    <w:p w14:paraId="793256D0" w14:textId="77777777" w:rsidR="004A6C35" w:rsidRDefault="004A6C3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4B6CBE1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08">
          <w:rPr>
            <w:noProof/>
          </w:rPr>
          <w:t>2</w:t>
        </w:r>
        <w:r>
          <w:fldChar w:fldCharType="end"/>
        </w:r>
      </w:p>
    </w:sdtContent>
  </w:sdt>
  <w:p w14:paraId="23B877B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DFDF" w14:textId="77777777" w:rsidR="003D56AD" w:rsidRDefault="003D56AD">
    <w:pPr>
      <w:pStyle w:val="Header"/>
      <w:jc w:val="center"/>
    </w:pPr>
  </w:p>
  <w:p w14:paraId="0998623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9982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6C35"/>
    <w:rsid w:val="004A776B"/>
    <w:rsid w:val="004C1375"/>
    <w:rsid w:val="004C5354"/>
    <w:rsid w:val="004D3E4A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B3718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6C01"/>
    <w:rsid w:val="00AB2D08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2278B"/>
    <w:rsid w:val="00C321A4"/>
    <w:rsid w:val="00C321FA"/>
    <w:rsid w:val="00C337A4"/>
    <w:rsid w:val="00C4161D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15E2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EE81-C37E-4382-9878-5D1FB8E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3</cp:revision>
  <cp:lastPrinted>2021-03-05T11:27:00Z</cp:lastPrinted>
  <dcterms:created xsi:type="dcterms:W3CDTF">2021-03-22T14:41:00Z</dcterms:created>
  <dcterms:modified xsi:type="dcterms:W3CDTF">2021-03-24T14:52:00Z</dcterms:modified>
</cp:coreProperties>
</file>