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FE5F" w14:textId="77777777" w:rsidR="00FE236D" w:rsidRPr="00E130EC" w:rsidRDefault="00FE236D" w:rsidP="00FE2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A6FEFF" wp14:editId="21A6FF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1A6FE60" w14:textId="77777777" w:rsidR="00FE236D" w:rsidRPr="00E130EC" w:rsidRDefault="00FE236D" w:rsidP="00FE236D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1A6FE61" w14:textId="77777777" w:rsidR="00FE236D" w:rsidRPr="00E130EC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62" w14:textId="38F297F1" w:rsidR="00FE236D" w:rsidRPr="00E130EC" w:rsidRDefault="00FE236D" w:rsidP="00FE236D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170E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70FE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9525A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EE07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bookmarkStart w:id="0" w:name="_GoBack"/>
      <w:bookmarkEnd w:id="0"/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9525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1A6FE63" w14:textId="77777777" w:rsidR="00FE236D" w:rsidRPr="00E130EC" w:rsidRDefault="00FE236D" w:rsidP="00FE23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1A6FE64" w14:textId="77777777" w:rsidR="00FE236D" w:rsidRPr="00E130EC" w:rsidRDefault="00FE236D" w:rsidP="00FE236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E236D" w:rsidRPr="00E130EC" w:rsidSect="00174EED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E236D" w:rsidRPr="00E130EC" w14:paraId="21A6FE67" w14:textId="77777777" w:rsidTr="00664C25">
        <w:tc>
          <w:tcPr>
            <w:tcW w:w="1951" w:type="dxa"/>
          </w:tcPr>
          <w:p w14:paraId="21A6FE65" w14:textId="77777777" w:rsidR="00FE236D" w:rsidRPr="00E130EC" w:rsidRDefault="00FE236D" w:rsidP="00664C2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30EC">
              <w:rPr>
                <w:b/>
                <w:smallCaps/>
                <w:sz w:val="24"/>
                <w:szCs w:val="24"/>
              </w:rPr>
              <w:t>Predlagatelj</w:t>
            </w:r>
            <w:r w:rsidRPr="00E130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A6FE66" w14:textId="77777777" w:rsidR="00FE236D" w:rsidRPr="00E130EC" w:rsidRDefault="00FE236D" w:rsidP="00664C25">
            <w:pPr>
              <w:spacing w:line="360" w:lineRule="auto"/>
              <w:rPr>
                <w:sz w:val="24"/>
                <w:szCs w:val="24"/>
              </w:rPr>
            </w:pPr>
            <w:r w:rsidRPr="00E130EC">
              <w:rPr>
                <w:sz w:val="24"/>
                <w:szCs w:val="24"/>
              </w:rPr>
              <w:t>Ministarstvo hrvatskih branitelja</w:t>
            </w:r>
          </w:p>
        </w:tc>
      </w:tr>
    </w:tbl>
    <w:p w14:paraId="21A6FE68" w14:textId="77777777" w:rsidR="00FE236D" w:rsidRPr="00E130EC" w:rsidRDefault="00FE236D" w:rsidP="00FE23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1A6FE69" w14:textId="77777777" w:rsidR="00FE236D" w:rsidRPr="00E130EC" w:rsidRDefault="00FE236D" w:rsidP="00FE236D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E236D" w:rsidRPr="00E130E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FE236D" w:rsidRPr="00E130EC" w14:paraId="21A6FE6C" w14:textId="77777777" w:rsidTr="00664C25">
        <w:tc>
          <w:tcPr>
            <w:tcW w:w="1951" w:type="dxa"/>
          </w:tcPr>
          <w:p w14:paraId="21A6FE6A" w14:textId="77777777" w:rsidR="00FE236D" w:rsidRPr="00E130EC" w:rsidRDefault="00FE236D" w:rsidP="00664C2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30EC">
              <w:rPr>
                <w:b/>
                <w:smallCaps/>
                <w:sz w:val="24"/>
                <w:szCs w:val="24"/>
              </w:rPr>
              <w:t>Predmet</w:t>
            </w:r>
            <w:r w:rsidRPr="00E130E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A6FE6B" w14:textId="77777777" w:rsidR="00FE236D" w:rsidRPr="00E130EC" w:rsidRDefault="00FE236D" w:rsidP="0059525A">
            <w:pPr>
              <w:spacing w:line="360" w:lineRule="auto"/>
              <w:rPr>
                <w:sz w:val="24"/>
                <w:szCs w:val="24"/>
              </w:rPr>
            </w:pPr>
            <w:r w:rsidRPr="00E130EC">
              <w:rPr>
                <w:sz w:val="24"/>
                <w:szCs w:val="24"/>
              </w:rPr>
              <w:t>Prijedlog odluke o prijenosu pra</w:t>
            </w:r>
            <w:r>
              <w:rPr>
                <w:sz w:val="24"/>
                <w:szCs w:val="24"/>
              </w:rPr>
              <w:t xml:space="preserve">va upravljanja stanovima </w:t>
            </w:r>
            <w:r w:rsidRPr="00E130EC">
              <w:rPr>
                <w:sz w:val="24"/>
                <w:szCs w:val="24"/>
              </w:rPr>
              <w:t>u vlasništvu Republike Hrvatske</w:t>
            </w:r>
          </w:p>
        </w:tc>
      </w:tr>
    </w:tbl>
    <w:p w14:paraId="21A6FE6D" w14:textId="77777777" w:rsidR="00FE236D" w:rsidRPr="00E130EC" w:rsidRDefault="00FE236D" w:rsidP="00FE236D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1A6FE6E" w14:textId="77777777" w:rsidR="00FE236D" w:rsidRPr="00E130EC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6F" w14:textId="77777777" w:rsidR="00FE236D" w:rsidRPr="00E130EC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0" w14:textId="77777777" w:rsidR="00FE236D" w:rsidRPr="00E130EC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1" w14:textId="77777777" w:rsidR="00FE236D" w:rsidRPr="00E130EC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2" w14:textId="77777777" w:rsidR="00FE236D" w:rsidRPr="00E130EC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3" w14:textId="4C107903" w:rsidR="00FE236D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FF4C58" w14:textId="7645016E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54D44B" w14:textId="5AFB7168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3A8AB4" w14:textId="2AC9DB06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E42F8D" w14:textId="67A76DD1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2CDF11" w14:textId="05BBCA9F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58F59B" w14:textId="7953CE09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438B1" w14:textId="35CEE70A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23722" w14:textId="0561AFAE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D6C92" w14:textId="4A2F1971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EFD13B" w14:textId="7753B75F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EAD99" w14:textId="0546AA9D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C0F52" w14:textId="00B47ECE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71594A" w14:textId="77777777" w:rsid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1E59E" w14:textId="5201ADFF" w:rsidR="000A77EC" w:rsidRPr="000A77EC" w:rsidRDefault="000A77EC" w:rsidP="00FE23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  <w:r w:rsidRPr="000A77EC"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______________</w:t>
      </w:r>
      <w:r w:rsidRPr="000A77EC">
        <w:rPr>
          <w:rFonts w:ascii="Times New Roman" w:eastAsia="Times New Roman" w:hAnsi="Times New Roman" w:cs="Times New Roman"/>
          <w:sz w:val="20"/>
          <w:szCs w:val="20"/>
          <w:lang w:eastAsia="hr-HR"/>
        </w:rPr>
        <w:t>__</w:t>
      </w:r>
    </w:p>
    <w:p w14:paraId="2C3EB870" w14:textId="2A27846D" w:rsidR="000A77EC" w:rsidRPr="000A77EC" w:rsidRDefault="000A77EC" w:rsidP="000A7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A77EC">
        <w:rPr>
          <w:rFonts w:ascii="Times New Roman" w:hAnsi="Times New Roman" w:cs="Times New Roman"/>
          <w:color w:val="404040" w:themeColor="text1" w:themeTint="BF"/>
          <w:spacing w:val="20"/>
          <w:sz w:val="20"/>
          <w:szCs w:val="20"/>
        </w:rPr>
        <w:t xml:space="preserve">      Banski dvori | Trg Sv. Marka 2  | 10000 Zagreb | tel. 01 4569 222 | vlada.gov.hr</w:t>
      </w:r>
      <w:r w:rsidRPr="000A77EC">
        <w:rPr>
          <w:rFonts w:ascii="Times New Roman" w:hAnsi="Times New Roman" w:cs="Times New Roman"/>
          <w:sz w:val="20"/>
          <w:szCs w:val="20"/>
        </w:rPr>
        <w:tab/>
      </w:r>
    </w:p>
    <w:p w14:paraId="21A6FE74" w14:textId="77777777" w:rsidR="00FE236D" w:rsidRPr="00E130EC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5" w14:textId="77777777" w:rsidR="00FE236D" w:rsidRPr="00E130EC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4509FE" w14:textId="1D2036E3" w:rsidR="008D0D87" w:rsidRPr="00E130EC" w:rsidRDefault="008D0D87" w:rsidP="008D0D87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30EC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14:paraId="029D4C7D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8C0A82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7C18CA" w14:textId="77777777" w:rsidR="008D0D87" w:rsidRPr="00FE236D" w:rsidRDefault="008D0D87" w:rsidP="000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8. i članka 31. stavka 2. Zakona o Vladi Republike Hrvatske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), te članka 96.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121/17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 donijela</w:t>
      </w:r>
    </w:p>
    <w:p w14:paraId="6DCFB5A7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78B151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3765B1" w14:textId="77777777" w:rsidR="008D0D87" w:rsidRPr="00FE236D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2944F50B" w14:textId="77777777" w:rsidR="008D0D87" w:rsidRPr="00FE236D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5D89E5" w14:textId="77777777" w:rsidR="003B6B4E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prijenosu prava upravljanja stanovima </w:t>
      </w:r>
    </w:p>
    <w:p w14:paraId="2F6D7924" w14:textId="53E7477B" w:rsidR="008D0D87" w:rsidRPr="00FE236D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vlasništvu</w:t>
      </w:r>
      <w:r w:rsidR="003B6B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Republike Hrvatske </w:t>
      </w:r>
    </w:p>
    <w:p w14:paraId="15CD3545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814DB6" w14:textId="77777777" w:rsidR="008D0D87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8F416C" w14:textId="77777777" w:rsidR="008D0D87" w:rsidRPr="00FE236D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1DCD7AEB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F14310" w14:textId="77777777" w:rsidR="008D0D87" w:rsidRPr="00FE236D" w:rsidRDefault="008D0D87" w:rsidP="000A7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 Ministarstvo hrvatskih branitelja prenosi se pravo upravljanja stanovima u vlasništvu Republike Hrvatske koje koriste hrvatski ratni vojni invalidi iz Domovinskog rata (u daljnjem tekstu: HRVI iz Domovinskog rata), dragovoljci iz Domovinskog rata i članovi uže obitelji umrloga HRVI iz Domovinskog rata i to:</w:t>
      </w:r>
    </w:p>
    <w:p w14:paraId="38A6B7C5" w14:textId="77777777" w:rsidR="008D0D87" w:rsidRPr="00FE236D" w:rsidRDefault="008D0D87" w:rsidP="008D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E4DD40" w14:textId="00894D0D" w:rsidR="008D0D87" w:rsidRPr="00FE236D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 u Jesenicama, Sikirica 41, na I. katu, površine 78,13 m², koji se nalazi u stambenoj zgradi izgrađenoj na kat. čestici br. 5302/1, broj ZK uloška: 2500, (E-11), k.o. Jesenice, pod dosadašnjim upravljanjem Ministarstva obrane, a radi stambenog zbrinjavanja Ivana Maršića,  rođenog 30. studenoga 1971., HRVI iz Domovinskog rata X. skupine. </w:t>
      </w:r>
    </w:p>
    <w:p w14:paraId="5D08D48A" w14:textId="77777777" w:rsidR="008D0D87" w:rsidRPr="00FE236D" w:rsidRDefault="008D0D87" w:rsidP="008D0D8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CE8860" w14:textId="3C032829" w:rsidR="008D0D87" w:rsidRPr="00FE236D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Pločama, Ulica Vladimira Nazora 11, u prizemlju, površine 67,56 m², koji se nalazi u stambenoj zgradi izgrađenoj na kat. čestici br. 767, k.o. Ploče, pod dosadašnjim upravljanjem Ministarstva obrane, a radi stambenog zbrinjavanja Jonče Arsova, rođenog 20. kolovoza 1963., HRVI iz Domovinskog rata X. skupine.</w:t>
      </w:r>
    </w:p>
    <w:p w14:paraId="2C52A757" w14:textId="77777777" w:rsidR="008D0D87" w:rsidRPr="00FE236D" w:rsidRDefault="008D0D87" w:rsidP="008D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A6D9F" w14:textId="45F10D84" w:rsidR="008D0D87" w:rsidRPr="00FE236D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Zadru, Put Murata 3A, na III. katu, površine 57,11 m², koji se nalazi u stambenoj zgradi izgrađenoj na kat. čestici br. 4758/1, k.o. Zadar, pod dosadašnjim upravljanjem Ministarstva obrane, a radi stambenog zbrinjavanja Zlatka Tokića, rođenog 23. studenoga 1962., dragovoljca iz Domovinskog rata pripadnika borbenog sektora u trajanju tri godine i više.</w:t>
      </w:r>
    </w:p>
    <w:p w14:paraId="317C75BB" w14:textId="77777777" w:rsidR="008D0D87" w:rsidRPr="00FE236D" w:rsidRDefault="008D0D87" w:rsidP="008D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BD6246" w14:textId="265C2F62" w:rsidR="008D0D87" w:rsidRPr="00FE236D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stan u Splitu, Domovinskog rata 44, na II. katu, površine 55,75 m², koji se nalazi u stambenoj zgradi izgrađenoj na kat. čestici br. 4595/3, k.o. Split, pod dosadašnjim upravljanjem Ministarstva obrane, a radi stambenog zbrinjavanja, Duje Munitića, rođenog 29. svibnja 1958., HRVI iz Domovinskog rata X. skupine. </w:t>
      </w:r>
    </w:p>
    <w:p w14:paraId="126FDB05" w14:textId="77777777" w:rsidR="008D0D87" w:rsidRPr="00FE236D" w:rsidRDefault="008D0D87" w:rsidP="008D0D8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31FC25" w14:textId="0253BC16" w:rsidR="008D0D87" w:rsidRPr="00FE236D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Otoku, Trg Kralja Tomislava 1, na III. katu, površine 54,94 m², koji se nalazi u stambenoj zgradi izgrađenoj na kat. čestici br. 2330/1, z.k.ul.br. 3782, k.o. Otok, pod dosadašnjim upravljanjem Ministarstva obrane, a radi stambenog zbrinjavanja, Josipa Sluganovića, rođenog 3. studenoga 1966., dragovoljca iz Domovinskog rata pripadnika borbenog sektora u trajanju tri godine i više.</w:t>
      </w:r>
    </w:p>
    <w:p w14:paraId="60A31385" w14:textId="77777777" w:rsidR="008D0D87" w:rsidRPr="00FE236D" w:rsidRDefault="008D0D87" w:rsidP="008D0D8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30CDB9" w14:textId="349B238B" w:rsidR="008D0D87" w:rsidRPr="00FE236D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Karlovcu, Vladimira Nazora 20A, u prizemlju, površine 61,03 m², koji se nalazi u stambenoj zgradi izgrađenoj na kat. čestici br. 1327/4, z.k.ul.br. 8012, k.o. Karlovac II., pod dosadašnjim upravljanjem Ministarstva obrane, a radi stambenog zbrinjavanja Josipa Skendera, rođenog 28. veljače 1960., HRVI iz Domovinskog rata X. skupine.</w:t>
      </w:r>
    </w:p>
    <w:p w14:paraId="4A512E70" w14:textId="77777777" w:rsidR="008D0D87" w:rsidRPr="00FE236D" w:rsidRDefault="008D0D87" w:rsidP="008D0D8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6F5ED3" w14:textId="471641D8" w:rsidR="008D0D87" w:rsidRPr="00FE236D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Šibeniku, Stjepana Radića 62, na II. katu, površine 58,13 m², koji se nalazi u stambenoj zgradi izgrađenoj na kat. čestici br. 3363/2, k.o. Šibenik, pod dosadašnjim upravljanjem Ministarstva obrane, a radi stambenog zbrinjavanja Svetina Milutina, rođenog 25. listopada 1960., dragovoljca iz Domovinskog rata pripadnika borbenog sektora u trajanju tri godine i više.</w:t>
      </w:r>
    </w:p>
    <w:p w14:paraId="769579D9" w14:textId="77777777" w:rsidR="008D0D87" w:rsidRPr="00FE236D" w:rsidRDefault="008D0D87" w:rsidP="008D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7078AF" w14:textId="07E90E1F" w:rsidR="008D0D87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Osijeku, Ulica Franje Kuhača 2, u prizemlju, površine 68,98 m², koji se nalazi u stambenoj zgradi upisanoj u knjigu položenih ugovora na kat. čestici br. 5754, broj poduloška 109593, k.o. Osijek, pod dosadašnjim upravljanjem Ministarstva obrane, a radi stambenog zbrinjavanja Katarine Gages, rođene 10. listopada 1952., supruge umrloga HRVI iz Domovinskog rata X. skupine.</w:t>
      </w:r>
    </w:p>
    <w:p w14:paraId="78D2BF57" w14:textId="77777777" w:rsidR="008D0D87" w:rsidRPr="00025EA2" w:rsidRDefault="008D0D87" w:rsidP="008D0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0370C7" w14:textId="1F2A9D36" w:rsidR="008D0D87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Zagrebu, Vidikovac 11, četverosobni stan br. 3, na prvoj etaži i spremište oznake S7,     na I. etaži, ukupne površine 132,38 m², (E-2), upisan na k.č.br. 8671/20, z.k.ul.br. 9879, k.o. Grad Zagreb, pod dosadašnjim upravljanjem Ministarstva obrane, a radi stambenog zbrinjavanja Borisa Jacovića, rođ. 11. kolovoza 1965., HRVI iz Domovinskog rata IV. skupine.</w:t>
      </w:r>
    </w:p>
    <w:p w14:paraId="470A6C04" w14:textId="77777777" w:rsidR="008D0D87" w:rsidRPr="00025EA2" w:rsidRDefault="008D0D87" w:rsidP="008D0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DEBA9A" w14:textId="495D975B" w:rsidR="008D0D87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Splitu, Jeretova 1, u prizemlju, površine 75,52 m², koji se nalazi u stambenoj zgradi izgrađenoj na kat. čestici br. 6549/10, k.o. Split, pod dosadašnjim upravljanjem Ministarstva prostornog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imovine, a radi stambenog zbrinjavanja Josipa Grubešića, rođenog 22. ožujka 1965., HRVI iz Domovinskog rata IX. skupine.</w:t>
      </w:r>
    </w:p>
    <w:p w14:paraId="7CA9AE63" w14:textId="77777777" w:rsidR="008D0D87" w:rsidRPr="00025EA2" w:rsidRDefault="008D0D87" w:rsidP="008D0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940354" w14:textId="54CD03A0" w:rsidR="008D0D87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Splitu, A. G. Matoša 10, u podrumu, površine 38,73 m², koji se nalazi u stambenoj zgradi izgrađenoj na kat. čestici br. 4161 ZGR, broj ZK uloška: 8157, (E-4), k.o. Split, pod dosadašnjim upravljanjem Ministarstva prostornog uređenja, graditeljstva i državne imovine, a radi stambenog zbrinjavanja Milice Pavele, rođene 10. prosinca 1953., supruge umrlog HRVI iz Domovinskog rata X. skupine.</w:t>
      </w:r>
    </w:p>
    <w:p w14:paraId="0D506EA2" w14:textId="77777777" w:rsidR="008D0D87" w:rsidRPr="00025EA2" w:rsidRDefault="008D0D87" w:rsidP="008D0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B0EA68" w14:textId="1B67F08E" w:rsidR="008D0D87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stanovi u Zagrebu, Ulica Nikole Tomašića 5, u prizemlju površine 42,00 m² i podrumu površine 21,00 m², koji se nalaze u stambenoj zgradi izgrađenoj na kat. čestici br. 6163, broj ZK uloška: 7287, (E-6 i E-8), k.o. Centar, pod dosadašnjim upravljanjem Ministarstva prostornog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imovine, a radi stambenog zbrinjavanja Franje Gačića, rođenog 18. rujna 1969., HRVI iz Domovinskog rata pripadnika VIII. skupine.</w:t>
      </w:r>
    </w:p>
    <w:p w14:paraId="5B1D8267" w14:textId="77777777" w:rsidR="008D0D87" w:rsidRPr="00025EA2" w:rsidRDefault="008D0D87" w:rsidP="008D0D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209578" w14:textId="10BB3F37" w:rsidR="008D0D87" w:rsidRDefault="008D0D87" w:rsidP="008D0D87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Osijeku, Vijenac I. Meštrovića 1G, na IV. katu, površine 54,95 m², koji se nalazi u stambenoj zgradi izgrađenoj na kat. čestici br. 6665/19, z.k.ul. br. 20855, (E-17), k.o. Osijek, pod dosadašnjim upravljanjem Ministarstva prostornog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imovine, a radi stambenog zbrinjavanja Slavena Vidosavljevića, rođenog 15. srpnja 1972., HRVI iz Domovinskog rata IX. skupine.</w:t>
      </w:r>
    </w:p>
    <w:p w14:paraId="7B12CD38" w14:textId="77777777" w:rsidR="008D0D87" w:rsidRPr="00025EA2" w:rsidRDefault="008D0D87" w:rsidP="008D0D87">
      <w:p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57D921" w14:textId="6A5A3192" w:rsidR="008D0D87" w:rsidRDefault="008D0D87" w:rsidP="008D0D8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Osijeku, Ulica kardinala Alojzija Stepinca 23, u prizemlju, površine 84,49 m², koji se nalazi u stambenoj zgradi izgrađenoj na kat. čestici br. 5574, z.k.ul. br. 21327, (E-3), k.o. Osijek, pod dosadašnjim upravljanjem Ministarstva prostornog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imovine,  a radi stambenog zbrinjavanja Željka Dubovečaka, rođenog 3. veljače 1961., HRVI iz Domovinskog rata X. skupine.</w:t>
      </w:r>
    </w:p>
    <w:p w14:paraId="14317D2A" w14:textId="77777777" w:rsidR="008D0D87" w:rsidRDefault="008D0D87" w:rsidP="008D0D87">
      <w:pPr>
        <w:pStyle w:val="ListParagraph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B743F" w14:textId="212C91FF" w:rsidR="008D0D87" w:rsidRPr="00025EA2" w:rsidRDefault="008D0D87" w:rsidP="008D0D8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EA2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Osijeku, Vukovarska cesta 90, na I. katu, površine 36,45 m², koji se nalazi u stambenoj zgradi izgrađenoj na kat. čestici br. 6002/10, broj ZK uloška: 23990, (E-6), k.o. Osijek, pod dosadašnjim upravljanjem Ministarstva unutarnjih poslova, a radi stambenog zbrinjavanja Damira Jakšića, rođenog 21. svibnja 1970., dragovoljca iz Domovinskog rata pripadnika borbenog sektora u trajanju tri godine i više.</w:t>
      </w:r>
    </w:p>
    <w:p w14:paraId="6BC7735E" w14:textId="77777777" w:rsidR="008D0D87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A1DF39" w14:textId="77777777" w:rsidR="008D0D87" w:rsidRPr="00FE236D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5FD7423" w14:textId="77777777" w:rsidR="008D0D87" w:rsidRPr="00FE236D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5D21CF" w14:textId="77777777" w:rsidR="008D0D87" w:rsidRPr="00FE236D" w:rsidRDefault="008D0D87" w:rsidP="008D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 Ministarstvo hrvatskih branitelja prenosi se pravo upravljanja stanovima u vlasništvu Republike Hrvatske, a pod upravljanjem Ministarstva obrane i Ministarstva prostornog uređenja, graditeljstva i državne imovine i to:</w:t>
      </w:r>
    </w:p>
    <w:p w14:paraId="1AE6B36E" w14:textId="77777777" w:rsidR="008D0D87" w:rsidRPr="00FE236D" w:rsidRDefault="008D0D87" w:rsidP="008D0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7E4367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Virovitici, Antuna Mihanovića 25, na I. katu, površine 73,02 m², šifra stana: 5501229, koji se nalazi u stambenoj zgradi izgrađenoj na kat. čestici br. 134, broj ZK uloška: 1323, k.o. Virovitica-Centar, pod dosadašnjim upravljanjem Ministarstva obrane.</w:t>
      </w:r>
    </w:p>
    <w:p w14:paraId="49EC81FC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389E6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Imotskom, Put Gojka Šuška 36, na I. katu, površine 87,07 m², šifra stana: 54309318, koji se nalazi u stambenoj zgradi izgrađenoj na kat. čestici br. 2737/13, broj ZK uloška: 2259, k.o. Imotski-Glavina, pod dosadašnjim upravljanjem Ministarstva obrane.</w:t>
      </w:r>
    </w:p>
    <w:p w14:paraId="670DFEDD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F75AF9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Imotskom, Put Gojka Šuška 38, na katu II/pot., površine 82,11 m², šifra stana: 54309326, koji se nalazi u stambenoj zgradi izgrađenoj na kat. čestici br. 2737/13, broj ZK uloška: 2259, k.o. Imotski-Glavina, pod dosadašnjim upravljanjem Ministarstva obrane.</w:t>
      </w:r>
    </w:p>
    <w:p w14:paraId="1269D182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733E9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Sinju, Luka 23, na IV. katu, površine 40,75 m², šifra stana: 54187369, koji se nalazi u stambenoj zgradi izgrađenoj na kat. čestici br. 878/1, broj ZK uloška: 2431, k.o. Sinj, pod dosadašnjim upravljanjem Ministarstva obrane.</w:t>
      </w:r>
    </w:p>
    <w:p w14:paraId="43AF104A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10CBE4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Varaždinu, Ulica Ruđera Boškovića 20C, na IV. katu, šifra stana: 55132831, površine 70,57 m², koji se nalazi u stambenoj zgradi izgrađenoj na kat. čestici br. 3545/3, broj ZK uloška: 14302, k.o. Varaždin, pod dosadašnjim upravljanjem Ministarstva obrane.</w:t>
      </w:r>
    </w:p>
    <w:p w14:paraId="556AA313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FEE10C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Komiži, Ulica Tina Ujevića 18, u suterenu, površine 37,00 m², šifra stana: 54192978, koji se nalazi u stambenoj zgradi izgrađenoj na kat. čestici br. 1610/ZGR, broj ZK uloška: 2061, k.o. Komiža, pod dosadašnjim upravljanjem Ministarstva obrane.</w:t>
      </w:r>
    </w:p>
    <w:p w14:paraId="2B0C7EB3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14:paraId="19655DE4" w14:textId="6AAAC323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Osijeku, Vijenac I. Meštrovića 1, u prizemlju, površine 50,91 m², koji se nalazi u stambenoj zgradi izgrađenoj na kat. čestici br. 6665/24, broj ZK uloška: 21194, (E-1), k.o. Osijek, pod dosadašnjim upravljanjem Ministarstva prostornog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imovine.  </w:t>
      </w:r>
    </w:p>
    <w:p w14:paraId="60CFA488" w14:textId="77777777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7D1CC" w14:textId="1A2C2DB4" w:rsidR="008D0D87" w:rsidRPr="00FE236D" w:rsidRDefault="008D0D87" w:rsidP="008D0D8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stan u Splitu, Riječka 6, u podrumu, površine 48,12 m², koji se nalazi u stambenoj zgradi izgrađenoj na kat. čestici br. ZGR 4645, broj ZK uloška: 10353, k.o. Split, pod dosadašnjim upravljanjem Ministarstva prostornog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imovine.</w:t>
      </w:r>
    </w:p>
    <w:p w14:paraId="1068312A" w14:textId="77777777" w:rsidR="008D0D87" w:rsidRPr="00FE236D" w:rsidRDefault="008D0D87" w:rsidP="008D0D8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</w:p>
    <w:p w14:paraId="0832D8A0" w14:textId="77777777" w:rsidR="008D0D87" w:rsidRPr="00FE236D" w:rsidRDefault="008D0D87" w:rsidP="008D0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 Ministarstvo obrane prenosi se pravo upravljanja stanom, a pod upravljanjem Ministarstva hrvatskih branitelja, stan u Zagrebu, Vidikovac 11, četverosobni stan br. 4, na drugoj etaži i spremište oznake S2, na I. etaži, ukupne površine 127,59 m², (E-1), upisan na k.č.br. 8671/20, z.k.ul. br. 9879 k.o. Grad Zagreb.</w:t>
      </w:r>
    </w:p>
    <w:p w14:paraId="21AD26BA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B374AE" w14:textId="77777777" w:rsidR="008D0D87" w:rsidRPr="00FE236D" w:rsidRDefault="008D0D87" w:rsidP="008D0D8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III</w:t>
      </w: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18FF926" w14:textId="77777777" w:rsidR="008D0D87" w:rsidRPr="00FE236D" w:rsidRDefault="008D0D87" w:rsidP="008D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14:paraId="2B55FAA7" w14:textId="77777777" w:rsidR="008D0D87" w:rsidRPr="00FE236D" w:rsidRDefault="008D0D87" w:rsidP="008D0D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Ministarstvo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obrane za nekretnine iz točke I.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podtočaka 1.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Odluke, te točke II.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podtočaka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do 6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Odluke, Ministarstvo prostornog uređenja, graditeljstva i državne imovine za nekretnine iz točke I. podtočaka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. do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Odluke, te točke II.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1. 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podtočaka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7. i 8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 i Ministarstvo unutarnjih poslova za nekretninu iz točke I. podtočke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ove Odluke, poduzet će potrebne radnje za prijenos prava upravljanja na Ministarstvo hrvatskih branitelja. </w:t>
      </w:r>
    </w:p>
    <w:p w14:paraId="1C7D95F6" w14:textId="77777777" w:rsidR="008D0D87" w:rsidRPr="00FE236D" w:rsidRDefault="008D0D87" w:rsidP="008D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EEC82D" w14:textId="77777777" w:rsidR="008D0D87" w:rsidRPr="00FE236D" w:rsidRDefault="008D0D87" w:rsidP="008D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Ministarstvo hrvatskih branitelja za nekretninu iz točke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2. 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ove Odluke poduzet će potrebne radnje za prijenos upravljanja na Ministarstvo obrane.</w:t>
      </w:r>
    </w:p>
    <w:p w14:paraId="1B82169B" w14:textId="77777777" w:rsidR="008D0D87" w:rsidRPr="00FE236D" w:rsidRDefault="008D0D87" w:rsidP="008D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A9EAE2" w14:textId="77777777" w:rsidR="008D0D87" w:rsidRPr="00FE236D" w:rsidRDefault="008D0D87" w:rsidP="008D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postoje nepodmirena dugovanja korisnika u vezi s korištenjem stanova iz točaka I. i II.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stavka 1. 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ove Odluke, Ministarstvo hrvatskih branitelja preuzeti će stan s dugovanjima, te ista naplatiti od korisnika u posebnom postupku.</w:t>
      </w:r>
    </w:p>
    <w:p w14:paraId="59A4D13E" w14:textId="77777777" w:rsidR="008D0D87" w:rsidRPr="00FE236D" w:rsidRDefault="008D0D87" w:rsidP="008D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FC1C01" w14:textId="77777777" w:rsidR="008D0D87" w:rsidRPr="00FE236D" w:rsidRDefault="008D0D87" w:rsidP="008D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postoje nepodmirena dugovanja korisnika u svez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korištenjem stana iz točke II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2. 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ove Odluke, Ministarstvo obrane, preuzeti će stan s dugovanjima, te ista naplatiti od korisnika u posebnom postupku.</w:t>
      </w:r>
    </w:p>
    <w:p w14:paraId="3CCB1C18" w14:textId="77777777" w:rsidR="008D0D87" w:rsidRPr="00FE236D" w:rsidRDefault="008D0D87" w:rsidP="008D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01945E" w14:textId="77777777" w:rsidR="008D0D87" w:rsidRPr="00FE236D" w:rsidRDefault="008D0D87" w:rsidP="008D0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V. </w:t>
      </w:r>
    </w:p>
    <w:p w14:paraId="72A5B735" w14:textId="77777777" w:rsidR="008D0D87" w:rsidRPr="00FE236D" w:rsidRDefault="008D0D87" w:rsidP="008D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725D05" w14:textId="77777777" w:rsidR="008D0D87" w:rsidRPr="00FE236D" w:rsidRDefault="008D0D87" w:rsidP="008D0D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Ova Odluka stupa na snagu danom donošenja.</w:t>
      </w:r>
    </w:p>
    <w:p w14:paraId="706770E4" w14:textId="77777777" w:rsidR="008D0D87" w:rsidRPr="00FE236D" w:rsidRDefault="008D0D87" w:rsidP="008D0D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62C021" w14:textId="77777777" w:rsidR="008D0D87" w:rsidRPr="00FE236D" w:rsidRDefault="008D0D87" w:rsidP="008D0D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1A202" w14:textId="77777777" w:rsidR="008D0D87" w:rsidRPr="00FE236D" w:rsidRDefault="008D0D87" w:rsidP="008D0D8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60EF68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51CD49F6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4B9B52D6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C5A7DF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59C5DE77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46DE0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27DA68" w14:textId="77777777" w:rsidR="008D0D87" w:rsidRPr="005714E4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4E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25F28BD1" w14:textId="77777777" w:rsidR="008D0D87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EAA811" w14:textId="77777777" w:rsidR="008D0D87" w:rsidRPr="005714E4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3E7789" w14:textId="77777777" w:rsidR="008D0D87" w:rsidRPr="005714E4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714E4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14:paraId="0C7C70B4" w14:textId="77777777" w:rsidR="008D0D87" w:rsidRPr="00FE236D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FC6A22" w14:textId="77777777" w:rsidR="008D0D87" w:rsidRPr="00FE236D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04B6F" w14:textId="77777777" w:rsidR="008D0D87" w:rsidRPr="00FE236D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DA93D3" w14:textId="77777777" w:rsidR="008D0D87" w:rsidRPr="00FE236D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65EFD3" w14:textId="77777777" w:rsidR="008D0D87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AE5A41" w14:textId="77777777" w:rsidR="008D0D87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938F9" w14:textId="77777777" w:rsidR="008D0D87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9B5544" w14:textId="77777777" w:rsidR="008D0D87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22DD01" w14:textId="77777777" w:rsidR="008D0D87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855E42" w14:textId="77777777" w:rsidR="008D0D87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7DDD3A" w14:textId="77777777" w:rsidR="008D0D87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1C59BA" w14:textId="77777777" w:rsidR="008D0D87" w:rsidRPr="00FE236D" w:rsidRDefault="008D0D87" w:rsidP="008D0D87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AB0A0F" w14:textId="77777777" w:rsidR="008D0D87" w:rsidRPr="00FE236D" w:rsidRDefault="008D0D87" w:rsidP="008D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0EADEB52" w14:textId="77777777" w:rsidR="008D0D87" w:rsidRPr="00FE236D" w:rsidRDefault="008D0D87" w:rsidP="008D0D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12964A8" w14:textId="42E53610" w:rsidR="008D0D87" w:rsidRDefault="008D0D87" w:rsidP="008D0D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Odredbom članka 96. Zakona o hrvatskim braniteljima iz Domovinskog rata i članovima njihovih obitelji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) propisano je da će Vlada Republike Hrvatske odlukom prenijeti pravo upravljanja stanovima u vlasništvu Republike Hrvatske, a kojima upravljaju tijela državne uprave, a na koje stanove se ne odnose odredbe  posebnog propisa o prodaji stanova na kojima postoji stanarsko pravo i koriste ih osobe iz članka 83. ovog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Zakona, na Ministarstvo hrvatskih branitelja.</w:t>
      </w:r>
    </w:p>
    <w:p w14:paraId="6C075FE3" w14:textId="77777777" w:rsidR="008D0D87" w:rsidRPr="00FE236D" w:rsidRDefault="008D0D87" w:rsidP="008D0D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F68604" w14:textId="77777777" w:rsidR="008D0D87" w:rsidRPr="00FE236D" w:rsidRDefault="008D0D87" w:rsidP="008D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HRVI iz Domovinskog rata, dragovoljci iz Domovinskog rata, članovi uže obitelji umrloga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HRVI iz Domovinskog rata, koji koriste stanove u vlasništvu Republike Hrvatske, koji se ovim prijedlogom Odluke prenose na upravljanje Ministarstvu hrvatskih branitelja, podnijeli su zahtjeve za kupnju stana tijelima koja upravljaju predmetnim stanovima. Navedena tijela o istome su izvijestila Ministarstvo hrvatskih branitelja i dostavila popis osoba koje koriste te stanove s podnesenom dokumentacijom, a sve sukladno članku 30. Uredbe o stambenom zbrinjavanju članova obitelji smrtno stradalih i nestalih hrvatskih branitelja te hrvatskih ratnih vojnih invalida i dragovoljaca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57/18 i 147/20).</w:t>
      </w:r>
    </w:p>
    <w:p w14:paraId="19803FB7" w14:textId="77777777" w:rsidR="008D0D87" w:rsidRDefault="008D0D87" w:rsidP="008D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19177C" w14:textId="77777777" w:rsidR="008D0D87" w:rsidRPr="00FE236D" w:rsidRDefault="008D0D87" w:rsidP="008D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hrvatskih branitelja je neposrednim rješavanjem utvrdilo da korisnici stanova iz točke I. ove Odluke ostvaruju pravo na stambeno zbrinjavanje dodjelom i otkupom  predmetnih stanova, te putem stambenih kredita obročnom otplatom, a sve sukladno odredbama Zakona o hrvatskim braniteljima iz Domovinskog rata i članovima njihovih obitelji i Uredbe o stambenom zbrinjavanju članova obitelji smrtno stradalih i nestalih hrvatskih branitelja te hrvatskih ratnih vojnih invalida i dragovoljaca iz Domovinskog rata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57/18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147/20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25A6DF3E" w14:textId="77777777" w:rsidR="008D0D87" w:rsidRDefault="008D0D87" w:rsidP="008D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CF1648" w14:textId="77777777" w:rsidR="008D0D87" w:rsidRPr="00FE236D" w:rsidRDefault="008D0D87" w:rsidP="008D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 je razmotrila i Stambena komisija Ministarstva hrvatskih branitelja koja je na svojim sjednicama p</w:t>
      </w:r>
      <w:r w:rsidRPr="00FE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redložila donošenje Odluke o stambenom zbrinjavanju korisnika stanova. </w:t>
      </w:r>
    </w:p>
    <w:p w14:paraId="5C9689F1" w14:textId="77777777" w:rsidR="008D0D87" w:rsidRDefault="008D0D87" w:rsidP="008D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36CED3" w14:textId="77777777" w:rsidR="008D0D87" w:rsidRPr="00FE236D" w:rsidRDefault="008D0D87" w:rsidP="008D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Predlaže se donošenje ove Odluke kako bi se nakon njezinog stupanja na snagu donijela rješenja korisnicima stanova, a ujedno će tijela koja upravljaju predmetnim stanovima iste predati Ministarstvu hrvatskih branitelja sa cjelokupnom dokumentacijom koja se popisuje u zapisniku o izvršenoj primopredaji. </w:t>
      </w:r>
    </w:p>
    <w:p w14:paraId="4FA93A2F" w14:textId="77777777" w:rsidR="008D0D87" w:rsidRDefault="008D0D87" w:rsidP="008D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A2A0C7F" w14:textId="52C20322" w:rsidR="008D0D87" w:rsidRPr="00FE236D" w:rsidRDefault="008D0D87" w:rsidP="008D0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Isto tako utvrđeno je da Ministarstvo obrane i 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prostornog</w:t>
      </w:r>
      <w:r w:rsidR="00D504D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imovine, raspolažu slobodnim stanovima iz točke II.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1.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Odluke, te predlažemo da se isti prenesu na upravljanje </w:t>
      </w:r>
      <w:r w:rsidRPr="00FE236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Ministarstvu hrvatskih branitelja za potrebe stambenog zbrinjavanja stradalnika iz Domovinskog rata.</w:t>
      </w:r>
    </w:p>
    <w:p w14:paraId="2A2E1B6F" w14:textId="77777777" w:rsidR="008D0D87" w:rsidRDefault="008D0D87" w:rsidP="008D0D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DF4D1D" w14:textId="77777777" w:rsidR="008D0D87" w:rsidRPr="00FE236D" w:rsidRDefault="008D0D87" w:rsidP="008D0D8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hrvatskih branitelja ima na upravljanju stan iz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točke II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stavak 2. </w:t>
      </w:r>
      <w:r w:rsidRPr="00FE236D">
        <w:rPr>
          <w:rFonts w:ascii="Times New Roman" w:eastAsia="Times New Roman" w:hAnsi="Times New Roman" w:cs="Times New Roman"/>
          <w:sz w:val="24"/>
          <w:szCs w:val="24"/>
          <w:lang w:eastAsia="hr-HR"/>
        </w:rPr>
        <w:t>ove Odluke, pa se predlaže donošenje ove Odluke kako bi se pravo upravljanja tim stanom prenijelo na Ministarstvo obrane, a Ministarstvo hrvatskih branitelja će isti predati sa cjelokupnom dokumentacijom koja se popisuje u zapisniku o izvršenoj primopredaji.</w:t>
      </w:r>
    </w:p>
    <w:p w14:paraId="229E1892" w14:textId="77777777" w:rsidR="008D0D87" w:rsidRPr="00FE236D" w:rsidRDefault="008D0D87" w:rsidP="008D0D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A6FE7E" w14:textId="77777777" w:rsidR="00FE236D" w:rsidRPr="00E130EC" w:rsidRDefault="00FE236D" w:rsidP="00FE2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FE236D" w:rsidRPr="00E130EC" w:rsidSect="004672B5">
      <w:type w:val="continuous"/>
      <w:pgSz w:w="11906" w:h="16838"/>
      <w:pgMar w:top="992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6FF03" w14:textId="77777777" w:rsidR="004D05DC" w:rsidRDefault="0024795A">
      <w:pPr>
        <w:spacing w:after="0" w:line="240" w:lineRule="auto"/>
      </w:pPr>
      <w:r>
        <w:separator/>
      </w:r>
    </w:p>
  </w:endnote>
  <w:endnote w:type="continuationSeparator" w:id="0">
    <w:p w14:paraId="21A6FF04" w14:textId="77777777" w:rsidR="004D05DC" w:rsidRDefault="0024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6FF01" w14:textId="77777777" w:rsidR="004D05DC" w:rsidRDefault="0024795A">
      <w:pPr>
        <w:spacing w:after="0" w:line="240" w:lineRule="auto"/>
      </w:pPr>
      <w:r>
        <w:separator/>
      </w:r>
    </w:p>
  </w:footnote>
  <w:footnote w:type="continuationSeparator" w:id="0">
    <w:p w14:paraId="21A6FF02" w14:textId="77777777" w:rsidR="004D05DC" w:rsidRDefault="0024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83368"/>
    <w:multiLevelType w:val="hybridMultilevel"/>
    <w:tmpl w:val="FDAC4130"/>
    <w:lvl w:ilvl="0" w:tplc="43F69C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B87222"/>
    <w:multiLevelType w:val="hybridMultilevel"/>
    <w:tmpl w:val="01A0B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6D"/>
    <w:rsid w:val="00062BD2"/>
    <w:rsid w:val="0009758C"/>
    <w:rsid w:val="000A77EC"/>
    <w:rsid w:val="00193545"/>
    <w:rsid w:val="001A123C"/>
    <w:rsid w:val="001E0357"/>
    <w:rsid w:val="0024795A"/>
    <w:rsid w:val="0028535C"/>
    <w:rsid w:val="003B6B4E"/>
    <w:rsid w:val="004D05DC"/>
    <w:rsid w:val="0059525A"/>
    <w:rsid w:val="007170E3"/>
    <w:rsid w:val="00770FE4"/>
    <w:rsid w:val="008D0D87"/>
    <w:rsid w:val="00A169EE"/>
    <w:rsid w:val="00D504D3"/>
    <w:rsid w:val="00E56174"/>
    <w:rsid w:val="00F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FE5F"/>
  <w15:docId w15:val="{08B9AF6F-C432-414F-8146-D7020A54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2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36D"/>
  </w:style>
  <w:style w:type="table" w:styleId="TableGrid">
    <w:name w:val="Table Grid"/>
    <w:basedOn w:val="TableNormal"/>
    <w:rsid w:val="00FE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7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E3"/>
  </w:style>
  <w:style w:type="paragraph" w:styleId="ListParagraph">
    <w:name w:val="List Paragraph"/>
    <w:basedOn w:val="Normal"/>
    <w:uiPriority w:val="34"/>
    <w:qFormat/>
    <w:rsid w:val="008D0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AZJMDCZ6QSYZ-894770516-6011</_dlc_DocId>
    <_dlc_DocIdUrl xmlns="a494813a-d0d8-4dad-94cb-0d196f36ba15">
      <Url>https://ekoordinacije.vlada.hr/dom-sigurnost-branitelji/_layouts/15/DocIdRedir.aspx?ID=AZJMDCZ6QSYZ-894770516-6011</Url>
      <Description>AZJMDCZ6QSYZ-894770516-6011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7C906DBAFB4743A7A4B9BF19114A08" ma:contentTypeVersion="1" ma:contentTypeDescription="Stvaranje novog dokumenta." ma:contentTypeScope="" ma:versionID="8c6a58d81dabdd97711ae2fd2e1b4acf">
  <xsd:schema xmlns:xsd="http://www.w3.org/2001/XMLSchema" xmlns:xs="http://www.w3.org/2001/XMLSchema" xmlns:p="http://schemas.microsoft.com/office/2006/metadata/properties" xmlns:ns2="a494813a-d0d8-4dad-94cb-0d196f36ba15" xmlns:ns3="fe0590f5-f8fc-460b-89e0-957daa2a186a" targetNamespace="http://schemas.microsoft.com/office/2006/metadata/properties" ma:root="true" ma:fieldsID="032f279288f97b7fe0a49fca84aa07ba" ns2:_="" ns3:_="">
    <xsd:import namespace="a494813a-d0d8-4dad-94cb-0d196f36ba15"/>
    <xsd:import namespace="fe0590f5-f8fc-460b-89e0-957daa2a1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590f5-f8fc-460b-89e0-957daa2a1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F72110-2027-471C-813A-F0C1BFD40802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fe0590f5-f8fc-460b-89e0-957daa2a186a"/>
    <ds:schemaRef ds:uri="a494813a-d0d8-4dad-94cb-0d196f36ba15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C8409D-330B-42BB-BF65-EAFC32DF3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077FF5-19A8-4746-9D1E-826752EDBF7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6D62DE-0BE3-4C0E-B859-66C5CD9D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fe0590f5-f8fc-460b-89e0-957daa2a1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Maljković</dc:creator>
  <cp:lastModifiedBy>Senada Džafović</cp:lastModifiedBy>
  <cp:revision>14</cp:revision>
  <dcterms:created xsi:type="dcterms:W3CDTF">2021-03-10T13:41:00Z</dcterms:created>
  <dcterms:modified xsi:type="dcterms:W3CDTF">2021-03-22T10:11:00Z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0x010100527C906DBAFB4743A7A4B9BF19114A08</vt:lpwstr>
  </property>
  <property fmtid="{D5CDD505-2E9C-101B-9397-08002B2CF9AE}" pid="3" name="_dlc_DocIdItemGuid">
    <vt:lpwstr>8b569942-01b6-43c9-8886-3dc961b52a87</vt:lpwstr>
  </property>
</Properties>
</file>