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6ABC53" w14:textId="77777777" w:rsidR="00AC2586" w:rsidRPr="00946174" w:rsidRDefault="00AC2586" w:rsidP="00AC2586">
      <w:pPr>
        <w:jc w:val="center"/>
        <w:rPr>
          <w:rFonts w:ascii="Times New Roman" w:hAnsi="Times New Roman" w:cs="Times New Roman"/>
          <w:sz w:val="24"/>
          <w:szCs w:val="24"/>
        </w:rPr>
      </w:pPr>
      <w:r w:rsidRPr="00946174"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2E868C65" wp14:editId="7AC4B995">
            <wp:extent cx="502942" cy="684000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42" cy="68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6174">
        <w:rPr>
          <w:rFonts w:ascii="Times New Roman" w:hAnsi="Times New Roman" w:cs="Times New Roman"/>
          <w:sz w:val="24"/>
          <w:szCs w:val="24"/>
        </w:rPr>
        <w:fldChar w:fldCharType="begin"/>
      </w:r>
      <w:r w:rsidRPr="00946174">
        <w:rPr>
          <w:rFonts w:ascii="Times New Roman" w:hAnsi="Times New Roman" w:cs="Times New Roman"/>
          <w:sz w:val="24"/>
          <w:szCs w:val="24"/>
        </w:rPr>
        <w:instrText xml:space="preserve"> INCLUDEPICTURE "http://www.inet.hr/~box/images/grb-rh.gif" \* MERGEFORMATINET </w:instrText>
      </w:r>
      <w:r w:rsidRPr="00946174">
        <w:rPr>
          <w:rFonts w:ascii="Times New Roman" w:hAnsi="Times New Roman" w:cs="Times New Roman"/>
          <w:sz w:val="24"/>
          <w:szCs w:val="24"/>
        </w:rPr>
        <w:fldChar w:fldCharType="end"/>
      </w:r>
    </w:p>
    <w:p w14:paraId="66C78967" w14:textId="77777777" w:rsidR="00AC2586" w:rsidRPr="00946174" w:rsidRDefault="00AC2586" w:rsidP="00AC2586">
      <w:pPr>
        <w:spacing w:before="60" w:after="1680"/>
        <w:jc w:val="center"/>
        <w:rPr>
          <w:rFonts w:ascii="Times New Roman" w:hAnsi="Times New Roman" w:cs="Times New Roman"/>
          <w:sz w:val="24"/>
          <w:szCs w:val="24"/>
        </w:rPr>
      </w:pPr>
      <w:r w:rsidRPr="00946174">
        <w:rPr>
          <w:rFonts w:ascii="Times New Roman" w:hAnsi="Times New Roman" w:cs="Times New Roman"/>
          <w:sz w:val="24"/>
          <w:szCs w:val="24"/>
        </w:rPr>
        <w:t>VLADA REPUBLIKE HRVATSKE</w:t>
      </w:r>
    </w:p>
    <w:p w14:paraId="0FEF18AD" w14:textId="77777777" w:rsidR="00AC2586" w:rsidRPr="00946174" w:rsidRDefault="00AC2586" w:rsidP="00AC258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29259AC" w14:textId="58EFF352" w:rsidR="00AC2586" w:rsidRPr="00946174" w:rsidRDefault="00AC2586" w:rsidP="00AC2586">
      <w:pPr>
        <w:jc w:val="right"/>
        <w:rPr>
          <w:rFonts w:ascii="Times New Roman" w:hAnsi="Times New Roman" w:cs="Times New Roman"/>
          <w:sz w:val="24"/>
          <w:szCs w:val="24"/>
        </w:rPr>
      </w:pPr>
      <w:r w:rsidRPr="00946174">
        <w:rPr>
          <w:rFonts w:ascii="Times New Roman" w:hAnsi="Times New Roman" w:cs="Times New Roman"/>
          <w:sz w:val="24"/>
          <w:szCs w:val="24"/>
        </w:rPr>
        <w:t xml:space="preserve">Zagreb, </w:t>
      </w:r>
      <w:r w:rsidR="005A2449">
        <w:rPr>
          <w:rFonts w:ascii="Times New Roman" w:hAnsi="Times New Roman" w:cs="Times New Roman"/>
          <w:sz w:val="24"/>
          <w:szCs w:val="24"/>
        </w:rPr>
        <w:t>2. prosinca</w:t>
      </w:r>
      <w:r w:rsidRPr="00946174">
        <w:rPr>
          <w:rFonts w:ascii="Times New Roman" w:hAnsi="Times New Roman" w:cs="Times New Roman"/>
          <w:sz w:val="24"/>
          <w:szCs w:val="24"/>
        </w:rPr>
        <w:t xml:space="preserve"> 2021.</w:t>
      </w:r>
    </w:p>
    <w:p w14:paraId="2386F780" w14:textId="77777777" w:rsidR="00AC2586" w:rsidRPr="00946174" w:rsidRDefault="00AC2586" w:rsidP="00AC2586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BD19F14" w14:textId="77777777" w:rsidR="00AC2586" w:rsidRPr="00946174" w:rsidRDefault="00AC2586" w:rsidP="00AC2586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3D070E0" w14:textId="77777777" w:rsidR="00AC2586" w:rsidRPr="00946174" w:rsidRDefault="00AC2586" w:rsidP="00AC2586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E86F419" w14:textId="77777777" w:rsidR="00AC2586" w:rsidRPr="00946174" w:rsidRDefault="00AC2586" w:rsidP="00AC2586">
      <w:pPr>
        <w:jc w:val="both"/>
        <w:rPr>
          <w:rFonts w:ascii="Times New Roman" w:hAnsi="Times New Roman" w:cs="Times New Roman"/>
          <w:sz w:val="24"/>
          <w:szCs w:val="24"/>
        </w:rPr>
      </w:pPr>
      <w:r w:rsidRPr="0094617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9"/>
        <w:gridCol w:w="7123"/>
      </w:tblGrid>
      <w:tr w:rsidR="00AC2586" w:rsidRPr="00946174" w14:paraId="54CD31D4" w14:textId="77777777" w:rsidTr="002D1595">
        <w:tc>
          <w:tcPr>
            <w:tcW w:w="1951" w:type="dxa"/>
          </w:tcPr>
          <w:p w14:paraId="4A4F6229" w14:textId="77777777" w:rsidR="00AC2586" w:rsidRPr="00946174" w:rsidRDefault="00AC2586" w:rsidP="002D1595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946174">
              <w:rPr>
                <w:sz w:val="24"/>
                <w:szCs w:val="24"/>
              </w:rPr>
              <w:t xml:space="preserve"> </w:t>
            </w:r>
            <w:r w:rsidRPr="00946174">
              <w:rPr>
                <w:b/>
                <w:smallCaps/>
                <w:sz w:val="24"/>
                <w:szCs w:val="24"/>
              </w:rPr>
              <w:t>Predlagatelj</w:t>
            </w:r>
            <w:r w:rsidRPr="00946174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7229" w:type="dxa"/>
          </w:tcPr>
          <w:p w14:paraId="62759B21" w14:textId="77777777" w:rsidR="00AC2586" w:rsidRPr="00946174" w:rsidRDefault="00AC2586" w:rsidP="002D1595">
            <w:pPr>
              <w:spacing w:line="360" w:lineRule="auto"/>
              <w:rPr>
                <w:sz w:val="24"/>
                <w:szCs w:val="24"/>
              </w:rPr>
            </w:pPr>
            <w:r w:rsidRPr="00946174">
              <w:rPr>
                <w:sz w:val="24"/>
                <w:szCs w:val="24"/>
              </w:rPr>
              <w:t xml:space="preserve">Ministarstvo poljoprivrede </w:t>
            </w:r>
          </w:p>
        </w:tc>
      </w:tr>
    </w:tbl>
    <w:p w14:paraId="5EFD80FC" w14:textId="77777777" w:rsidR="00AC2586" w:rsidRPr="00946174" w:rsidRDefault="00AC2586" w:rsidP="00AC2586">
      <w:pPr>
        <w:jc w:val="both"/>
        <w:rPr>
          <w:rFonts w:ascii="Times New Roman" w:hAnsi="Times New Roman" w:cs="Times New Roman"/>
          <w:sz w:val="24"/>
          <w:szCs w:val="24"/>
        </w:rPr>
      </w:pPr>
      <w:r w:rsidRPr="0094617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0"/>
        <w:gridCol w:w="7132"/>
      </w:tblGrid>
      <w:tr w:rsidR="00AC2586" w:rsidRPr="00946174" w14:paraId="78F4C80E" w14:textId="77777777" w:rsidTr="002D1595">
        <w:tc>
          <w:tcPr>
            <w:tcW w:w="1951" w:type="dxa"/>
          </w:tcPr>
          <w:p w14:paraId="3E4A1DC3" w14:textId="77777777" w:rsidR="00AC2586" w:rsidRPr="00946174" w:rsidRDefault="00AC2586" w:rsidP="002D1595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946174">
              <w:rPr>
                <w:b/>
                <w:smallCaps/>
                <w:sz w:val="24"/>
                <w:szCs w:val="24"/>
              </w:rPr>
              <w:t>Predmet</w:t>
            </w:r>
            <w:r w:rsidRPr="00946174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7229" w:type="dxa"/>
          </w:tcPr>
          <w:p w14:paraId="3C648FFE" w14:textId="77777777" w:rsidR="00AC2586" w:rsidRPr="00946174" w:rsidRDefault="00AC2586" w:rsidP="002D1595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46174">
              <w:rPr>
                <w:sz w:val="24"/>
                <w:szCs w:val="24"/>
              </w:rPr>
              <w:t xml:space="preserve">Prijedlog </w:t>
            </w:r>
            <w:r w:rsidR="00782D77">
              <w:rPr>
                <w:sz w:val="24"/>
                <w:szCs w:val="24"/>
              </w:rPr>
              <w:t>O</w:t>
            </w:r>
            <w:r w:rsidRPr="00946174">
              <w:rPr>
                <w:sz w:val="24"/>
                <w:szCs w:val="24"/>
              </w:rPr>
              <w:t>dluke o donošenju P</w:t>
            </w:r>
            <w:r w:rsidRPr="00946174">
              <w:rPr>
                <w:bCs/>
                <w:sz w:val="24"/>
                <w:szCs w:val="24"/>
              </w:rPr>
              <w:t xml:space="preserve">rograma </w:t>
            </w:r>
            <w:r w:rsidR="00DE0BCA">
              <w:rPr>
                <w:bCs/>
                <w:sz w:val="24"/>
                <w:szCs w:val="24"/>
              </w:rPr>
              <w:t xml:space="preserve">potpore </w:t>
            </w:r>
            <w:r w:rsidR="00DE0BCA" w:rsidRPr="00DE0BCA">
              <w:rPr>
                <w:bCs/>
                <w:sz w:val="24"/>
                <w:szCs w:val="24"/>
              </w:rPr>
              <w:t xml:space="preserve">sektoru peradarstva zbog otežanih uvjeta poslovanja uzrokovanih pandemijom COVID-19 </w:t>
            </w:r>
          </w:p>
        </w:tc>
      </w:tr>
    </w:tbl>
    <w:p w14:paraId="61ABB78C" w14:textId="77777777" w:rsidR="00AC2586" w:rsidRPr="00946174" w:rsidRDefault="00AC2586" w:rsidP="00AC2586">
      <w:pPr>
        <w:jc w:val="both"/>
        <w:rPr>
          <w:rFonts w:ascii="Times New Roman" w:hAnsi="Times New Roman" w:cs="Times New Roman"/>
          <w:sz w:val="24"/>
          <w:szCs w:val="24"/>
        </w:rPr>
      </w:pPr>
      <w:r w:rsidRPr="0094617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13AD5672" w14:textId="77777777" w:rsidR="00AC2586" w:rsidRPr="00946174" w:rsidRDefault="00AC2586" w:rsidP="00AC258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BDA0C0E" w14:textId="77777777" w:rsidR="00AC2586" w:rsidRPr="00946174" w:rsidRDefault="00AC2586" w:rsidP="00AC258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70D8193" w14:textId="77777777" w:rsidR="00AC2586" w:rsidRPr="00946174" w:rsidRDefault="00AC2586" w:rsidP="00AC258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C30D46B" w14:textId="77777777" w:rsidR="00AC2586" w:rsidRPr="00946174" w:rsidRDefault="00AC2586" w:rsidP="00AC258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851FBFD" w14:textId="77777777" w:rsidR="00AC2586" w:rsidRPr="00946174" w:rsidRDefault="00AC2586" w:rsidP="00AC258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C3D010F" w14:textId="77777777" w:rsidR="00AC2586" w:rsidRPr="00946174" w:rsidRDefault="00AC2586" w:rsidP="00AC2586">
      <w:pPr>
        <w:pStyle w:val="Header"/>
        <w:rPr>
          <w:rFonts w:ascii="Times New Roman" w:hAnsi="Times New Roman" w:cs="Times New Roman"/>
          <w:sz w:val="24"/>
          <w:szCs w:val="24"/>
        </w:rPr>
      </w:pPr>
    </w:p>
    <w:p w14:paraId="2B5E88B9" w14:textId="77777777" w:rsidR="00AC2586" w:rsidRPr="00946174" w:rsidRDefault="00AC2586" w:rsidP="00AC2586">
      <w:pPr>
        <w:rPr>
          <w:rFonts w:ascii="Times New Roman" w:hAnsi="Times New Roman" w:cs="Times New Roman"/>
          <w:sz w:val="24"/>
          <w:szCs w:val="24"/>
        </w:rPr>
      </w:pPr>
    </w:p>
    <w:p w14:paraId="602A0CE6" w14:textId="77777777" w:rsidR="00AC2586" w:rsidRPr="00946174" w:rsidRDefault="00AC2586" w:rsidP="00AC2586">
      <w:pPr>
        <w:jc w:val="right"/>
        <w:rPr>
          <w:rFonts w:ascii="Times New Roman" w:hAnsi="Times New Roman" w:cs="Times New Roman"/>
          <w:i/>
          <w:sz w:val="24"/>
          <w:szCs w:val="24"/>
        </w:rPr>
        <w:sectPr w:rsidR="00AC2586" w:rsidRPr="00946174" w:rsidSect="00C44B3C">
          <w:footerReference w:type="default" r:id="rId11"/>
          <w:footerReference w:type="first" r:id="rId12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483DC12D" w14:textId="77777777" w:rsidR="00AC2586" w:rsidRPr="00946174" w:rsidRDefault="00AC2586" w:rsidP="00AC2586">
      <w:pPr>
        <w:spacing w:after="120" w:line="240" w:lineRule="atLeast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946174">
        <w:rPr>
          <w:rFonts w:ascii="Times New Roman" w:hAnsi="Times New Roman" w:cs="Times New Roman"/>
          <w:i/>
          <w:sz w:val="24"/>
          <w:szCs w:val="24"/>
        </w:rPr>
        <w:lastRenderedPageBreak/>
        <w:t xml:space="preserve">PRIJEDLOG </w:t>
      </w:r>
    </w:p>
    <w:p w14:paraId="0428AB3A" w14:textId="77777777" w:rsidR="00AC2586" w:rsidRPr="00946174" w:rsidRDefault="00AC2586" w:rsidP="00AC2586">
      <w:pPr>
        <w:pStyle w:val="BodyText"/>
        <w:spacing w:after="120" w:line="240" w:lineRule="auto"/>
        <w:rPr>
          <w:color w:val="auto"/>
          <w:sz w:val="24"/>
          <w:szCs w:val="24"/>
        </w:rPr>
      </w:pPr>
      <w:r w:rsidRPr="00946174">
        <w:rPr>
          <w:color w:val="auto"/>
          <w:sz w:val="24"/>
          <w:szCs w:val="24"/>
        </w:rPr>
        <w:t xml:space="preserve">Na temelju članka 39. stavka 2. Zakona o poljoprivredi ("Narodne novine", </w:t>
      </w:r>
      <w:r w:rsidRPr="00946174">
        <w:rPr>
          <w:rFonts w:eastAsia="Times New Roman"/>
          <w:color w:val="auto"/>
          <w:sz w:val="24"/>
          <w:szCs w:val="24"/>
          <w:lang w:eastAsia="hr-HR"/>
        </w:rPr>
        <w:t>br. 118/18, 42/20</w:t>
      </w:r>
      <w:r>
        <w:rPr>
          <w:rFonts w:eastAsia="Times New Roman"/>
          <w:color w:val="auto"/>
          <w:sz w:val="24"/>
          <w:szCs w:val="24"/>
          <w:lang w:eastAsia="hr-HR"/>
        </w:rPr>
        <w:t>,</w:t>
      </w:r>
      <w:r w:rsidRPr="00946174">
        <w:rPr>
          <w:rFonts w:eastAsia="Times New Roman"/>
          <w:color w:val="auto"/>
          <w:sz w:val="24"/>
          <w:szCs w:val="24"/>
          <w:lang w:eastAsia="hr-HR"/>
        </w:rPr>
        <w:t xml:space="preserve"> 127/20 – Odluka Ustavnog suda Republike Hrvatske</w:t>
      </w:r>
      <w:r>
        <w:rPr>
          <w:rFonts w:eastAsia="Times New Roman"/>
          <w:color w:val="auto"/>
          <w:sz w:val="24"/>
          <w:szCs w:val="24"/>
          <w:lang w:eastAsia="hr-HR"/>
        </w:rPr>
        <w:t xml:space="preserve"> i 52/21</w:t>
      </w:r>
      <w:r w:rsidRPr="00946174">
        <w:rPr>
          <w:color w:val="auto"/>
          <w:sz w:val="24"/>
          <w:szCs w:val="24"/>
        </w:rPr>
        <w:t>), Vlada Republike Hrvatske je na sjednici održanoj ________________ donijela</w:t>
      </w:r>
    </w:p>
    <w:p w14:paraId="273D7550" w14:textId="77777777" w:rsidR="00AC2586" w:rsidRPr="00946174" w:rsidRDefault="00AC2586" w:rsidP="00AC2586">
      <w:pPr>
        <w:spacing w:after="120" w:line="3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CA3C1A" w14:textId="77777777" w:rsidR="00AC2586" w:rsidRPr="00946174" w:rsidRDefault="00AC2586" w:rsidP="00AC2586">
      <w:pPr>
        <w:spacing w:after="120" w:line="3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6174">
        <w:rPr>
          <w:rFonts w:ascii="Times New Roman" w:hAnsi="Times New Roman" w:cs="Times New Roman"/>
          <w:b/>
          <w:sz w:val="24"/>
          <w:szCs w:val="24"/>
        </w:rPr>
        <w:t>ODLUKU</w:t>
      </w:r>
    </w:p>
    <w:p w14:paraId="18709A93" w14:textId="77777777" w:rsidR="00AC2586" w:rsidRPr="00DE0BCA" w:rsidRDefault="00AC2586" w:rsidP="00DE0BC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eastAsia="hr-HR"/>
        </w:rPr>
      </w:pPr>
      <w:r w:rsidRPr="00946174">
        <w:rPr>
          <w:rFonts w:ascii="Times New Roman" w:hAnsi="Times New Roman" w:cs="Times New Roman"/>
          <w:b/>
          <w:sz w:val="24"/>
          <w:szCs w:val="24"/>
        </w:rPr>
        <w:t xml:space="preserve">o donošenju </w:t>
      </w:r>
      <w:r w:rsidRPr="00946174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 xml:space="preserve">Programa </w:t>
      </w:r>
      <w:r w:rsidR="00DE0BCA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 xml:space="preserve">potpore </w:t>
      </w:r>
      <w:r w:rsidR="00DE0BCA" w:rsidRPr="00DE0BCA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>sektoru peradarstva zbog otežanih uvjeta poslovanja uzrokovanih pandemijom COVID-19</w:t>
      </w:r>
    </w:p>
    <w:p w14:paraId="32E6A6E3" w14:textId="77777777" w:rsidR="00AC2586" w:rsidRPr="00946174" w:rsidRDefault="00AC2586" w:rsidP="00AC2586">
      <w:pPr>
        <w:spacing w:after="0" w:line="3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14:paraId="559D0FC1" w14:textId="77777777" w:rsidR="00AC2586" w:rsidRPr="00946174" w:rsidRDefault="00AC2586" w:rsidP="00AC2586">
      <w:pPr>
        <w:spacing w:after="0" w:line="30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946174">
        <w:rPr>
          <w:rFonts w:ascii="Times New Roman" w:hAnsi="Times New Roman" w:cs="Times New Roman"/>
          <w:sz w:val="24"/>
          <w:szCs w:val="24"/>
        </w:rPr>
        <w:t>I.</w:t>
      </w:r>
    </w:p>
    <w:p w14:paraId="05724F49" w14:textId="6A5CB360" w:rsidR="00AC2586" w:rsidRPr="00946174" w:rsidRDefault="00AC2586" w:rsidP="00AC25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6174">
        <w:rPr>
          <w:rFonts w:ascii="Times New Roman" w:hAnsi="Times New Roman" w:cs="Times New Roman"/>
          <w:sz w:val="24"/>
          <w:szCs w:val="24"/>
        </w:rPr>
        <w:t xml:space="preserve">Donosi se </w:t>
      </w:r>
      <w:r>
        <w:rPr>
          <w:rFonts w:ascii="Times New Roman" w:hAnsi="Times New Roman" w:cs="Times New Roman"/>
          <w:sz w:val="24"/>
          <w:szCs w:val="24"/>
        </w:rPr>
        <w:t xml:space="preserve">Program potpore </w:t>
      </w:r>
      <w:r w:rsidR="00DE0BCA" w:rsidRPr="00DE0BCA">
        <w:rPr>
          <w:rFonts w:ascii="Times New Roman" w:hAnsi="Times New Roman" w:cs="Times New Roman"/>
          <w:sz w:val="24"/>
          <w:szCs w:val="24"/>
        </w:rPr>
        <w:t xml:space="preserve">sektoru peradarstva zbog otežanih uvjeta poslovanja uzrokovanih pandemijom COVID-19 </w:t>
      </w:r>
      <w:r w:rsidRPr="00946174">
        <w:rPr>
          <w:rFonts w:ascii="Times New Roman" w:hAnsi="Times New Roman" w:cs="Times New Roman"/>
          <w:sz w:val="24"/>
          <w:szCs w:val="24"/>
        </w:rPr>
        <w:t>(u daljnjem tekstu: Program), u tekstu koji je Vladi Republike Hrvatske dostavilo Ministarstvo pol</w:t>
      </w:r>
      <w:r w:rsidR="001837E0">
        <w:rPr>
          <w:rFonts w:ascii="Times New Roman" w:hAnsi="Times New Roman" w:cs="Times New Roman"/>
          <w:sz w:val="24"/>
          <w:szCs w:val="24"/>
        </w:rPr>
        <w:t>joprivrede aktom, KLASA: 320-16/21-01/01</w:t>
      </w:r>
      <w:r w:rsidRPr="00946174">
        <w:rPr>
          <w:rFonts w:ascii="Times New Roman" w:hAnsi="Times New Roman" w:cs="Times New Roman"/>
          <w:sz w:val="24"/>
          <w:szCs w:val="24"/>
        </w:rPr>
        <w:t xml:space="preserve">, </w:t>
      </w:r>
      <w:r w:rsidR="001837E0">
        <w:rPr>
          <w:rFonts w:ascii="Times New Roman" w:hAnsi="Times New Roman" w:cs="Times New Roman"/>
          <w:sz w:val="24"/>
          <w:szCs w:val="24"/>
        </w:rPr>
        <w:t xml:space="preserve">URBROJ: 525-14/0863-21-16, od 22. studenoga 2021. </w:t>
      </w:r>
    </w:p>
    <w:p w14:paraId="0D5853C7" w14:textId="77777777" w:rsidR="00AC2586" w:rsidRPr="00946174" w:rsidRDefault="00AC2586" w:rsidP="00AC2586">
      <w:pPr>
        <w:spacing w:after="0" w:line="3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14:paraId="1092ABDF" w14:textId="77777777" w:rsidR="00AC2586" w:rsidRPr="00946174" w:rsidRDefault="00AC2586" w:rsidP="00AC2586">
      <w:pPr>
        <w:spacing w:after="0" w:line="30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946174">
        <w:rPr>
          <w:rFonts w:ascii="Times New Roman" w:hAnsi="Times New Roman" w:cs="Times New Roman"/>
          <w:sz w:val="24"/>
          <w:szCs w:val="24"/>
        </w:rPr>
        <w:t>II.</w:t>
      </w:r>
    </w:p>
    <w:p w14:paraId="65D854CA" w14:textId="77777777" w:rsidR="00DC539C" w:rsidRDefault="00DC539C" w:rsidP="00DC539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C539C">
        <w:rPr>
          <w:rFonts w:ascii="Times New Roman" w:hAnsi="Times New Roman" w:cs="Times New Roman"/>
          <w:sz w:val="24"/>
          <w:szCs w:val="24"/>
        </w:rPr>
        <w:t xml:space="preserve">Financijska sredstva za provedbu Programa iz točke I. ove Odluke u iznosu od 20.000.000,00 kn su </w:t>
      </w:r>
      <w:r w:rsidRPr="00261D55">
        <w:rPr>
          <w:rFonts w:ascii="Times New Roman" w:hAnsi="Times New Roman" w:cs="Times New Roman"/>
          <w:sz w:val="24"/>
          <w:szCs w:val="24"/>
        </w:rPr>
        <w:t>osigurana u Državnom proračunu Republike Hrvatske za 2021. godinu i proj</w:t>
      </w:r>
      <w:r>
        <w:rPr>
          <w:rFonts w:ascii="Times New Roman" w:hAnsi="Times New Roman" w:cs="Times New Roman"/>
          <w:sz w:val="24"/>
          <w:szCs w:val="24"/>
        </w:rPr>
        <w:t>ekcijama za 2022. i 2023 godinu</w:t>
      </w:r>
      <w:r w:rsidRPr="00DC539C">
        <w:rPr>
          <w:rFonts w:ascii="Times New Roman" w:hAnsi="Times New Roman" w:cs="Times New Roman"/>
          <w:sz w:val="24"/>
          <w:szCs w:val="24"/>
        </w:rPr>
        <w:t xml:space="preserve"> unutar financijskog plana Ministarstva poljoprivrede, na aktivnosti T820072 „Programi pomoći sektoru govedarstva i svinjogojstva“.</w:t>
      </w:r>
    </w:p>
    <w:p w14:paraId="3739ADDD" w14:textId="77777777" w:rsidR="00DC539C" w:rsidRDefault="00DC539C" w:rsidP="00DC539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3ACFC104" w14:textId="77777777" w:rsidR="00AC2586" w:rsidRPr="00946174" w:rsidRDefault="00AC2586" w:rsidP="00AC2586">
      <w:pPr>
        <w:pStyle w:val="BodyText2"/>
        <w:spacing w:after="0" w:line="300" w:lineRule="atLeast"/>
        <w:jc w:val="center"/>
        <w:rPr>
          <w:sz w:val="24"/>
          <w:szCs w:val="24"/>
        </w:rPr>
      </w:pPr>
      <w:r w:rsidRPr="00946174">
        <w:rPr>
          <w:sz w:val="24"/>
          <w:szCs w:val="24"/>
        </w:rPr>
        <w:t>III.</w:t>
      </w:r>
    </w:p>
    <w:p w14:paraId="4F2C861A" w14:textId="77777777" w:rsidR="00AC2586" w:rsidRPr="00946174" w:rsidRDefault="00AC2586" w:rsidP="00AC2586">
      <w:pPr>
        <w:pStyle w:val="BodyText2"/>
        <w:spacing w:after="0" w:line="300" w:lineRule="atLeast"/>
        <w:rPr>
          <w:sz w:val="24"/>
          <w:szCs w:val="24"/>
        </w:rPr>
      </w:pPr>
      <w:r w:rsidRPr="00946174">
        <w:rPr>
          <w:sz w:val="24"/>
          <w:szCs w:val="24"/>
        </w:rPr>
        <w:t>Zadužuje se Ministarstvo poljoprivrede da o donošenju ove Odluke izvijesti Agenciju za plaćanja u poljoprivredi, ribarstvu i ruralnom razvoju.</w:t>
      </w:r>
    </w:p>
    <w:p w14:paraId="7A217081" w14:textId="77777777" w:rsidR="00AC2586" w:rsidRPr="00946174" w:rsidRDefault="00AC2586" w:rsidP="00AC2586">
      <w:pPr>
        <w:pStyle w:val="BodyText2"/>
        <w:spacing w:after="0" w:line="300" w:lineRule="atLeast"/>
        <w:jc w:val="center"/>
        <w:rPr>
          <w:sz w:val="24"/>
          <w:szCs w:val="24"/>
        </w:rPr>
      </w:pPr>
    </w:p>
    <w:p w14:paraId="6FE5F5A1" w14:textId="77777777" w:rsidR="00AC2586" w:rsidRPr="00946174" w:rsidRDefault="00AC2586" w:rsidP="00AC2586">
      <w:pPr>
        <w:pStyle w:val="BodyText2"/>
        <w:spacing w:after="0" w:line="300" w:lineRule="atLeast"/>
        <w:jc w:val="center"/>
        <w:rPr>
          <w:sz w:val="24"/>
          <w:szCs w:val="24"/>
        </w:rPr>
      </w:pPr>
      <w:r w:rsidRPr="00946174">
        <w:rPr>
          <w:sz w:val="24"/>
          <w:szCs w:val="24"/>
        </w:rPr>
        <w:t>IV.</w:t>
      </w:r>
    </w:p>
    <w:p w14:paraId="640D0990" w14:textId="38B1FEB2" w:rsidR="00AC2586" w:rsidRPr="00946174" w:rsidRDefault="00AC2586" w:rsidP="00AC2586">
      <w:pPr>
        <w:pStyle w:val="BodyText2"/>
        <w:spacing w:after="0"/>
        <w:rPr>
          <w:sz w:val="24"/>
          <w:szCs w:val="24"/>
        </w:rPr>
      </w:pPr>
      <w:r w:rsidRPr="00946174">
        <w:rPr>
          <w:sz w:val="24"/>
          <w:szCs w:val="24"/>
        </w:rPr>
        <w:t>Zadužuje se Ministarstvo poljoprivrede da na svojim mrežnim stranicama objavi Program</w:t>
      </w:r>
      <w:r w:rsidR="001837E0">
        <w:rPr>
          <w:sz w:val="24"/>
          <w:szCs w:val="24"/>
        </w:rPr>
        <w:t>.</w:t>
      </w:r>
      <w:bookmarkStart w:id="0" w:name="_GoBack"/>
      <w:bookmarkEnd w:id="0"/>
    </w:p>
    <w:p w14:paraId="6334BEB0" w14:textId="77777777" w:rsidR="00AC2586" w:rsidRPr="00946174" w:rsidRDefault="00AC2586" w:rsidP="00AC2586">
      <w:pPr>
        <w:spacing w:after="0" w:line="3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14:paraId="79845CEC" w14:textId="77777777" w:rsidR="00AC2586" w:rsidRPr="00946174" w:rsidRDefault="00AC2586" w:rsidP="00AC2586">
      <w:pPr>
        <w:spacing w:after="0" w:line="30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946174">
        <w:rPr>
          <w:rFonts w:ascii="Times New Roman" w:hAnsi="Times New Roman" w:cs="Times New Roman"/>
          <w:sz w:val="24"/>
          <w:szCs w:val="24"/>
        </w:rPr>
        <w:t>V.</w:t>
      </w:r>
    </w:p>
    <w:p w14:paraId="65EDB4A8" w14:textId="77777777" w:rsidR="00AC2586" w:rsidRPr="00946174" w:rsidRDefault="00AC2586" w:rsidP="00AC2586">
      <w:pPr>
        <w:spacing w:after="0" w:line="300" w:lineRule="atLeast"/>
        <w:rPr>
          <w:rFonts w:ascii="Times New Roman" w:hAnsi="Times New Roman" w:cs="Times New Roman"/>
          <w:sz w:val="24"/>
          <w:szCs w:val="24"/>
        </w:rPr>
      </w:pPr>
      <w:r w:rsidRPr="00946174">
        <w:rPr>
          <w:rFonts w:ascii="Times New Roman" w:hAnsi="Times New Roman" w:cs="Times New Roman"/>
          <w:sz w:val="24"/>
          <w:szCs w:val="24"/>
        </w:rPr>
        <w:t xml:space="preserve">Ova Odluka stupa na snagu danom donošenja. </w:t>
      </w:r>
    </w:p>
    <w:p w14:paraId="6B3872A9" w14:textId="77777777" w:rsidR="00AC2586" w:rsidRPr="00946174" w:rsidRDefault="00AC2586" w:rsidP="00AC2586">
      <w:pPr>
        <w:spacing w:after="0" w:line="300" w:lineRule="atLeast"/>
        <w:rPr>
          <w:rFonts w:ascii="Times New Roman" w:hAnsi="Times New Roman" w:cs="Times New Roman"/>
          <w:sz w:val="24"/>
          <w:szCs w:val="24"/>
        </w:rPr>
      </w:pPr>
    </w:p>
    <w:p w14:paraId="6F93B13B" w14:textId="77777777" w:rsidR="00AC2586" w:rsidRPr="00946174" w:rsidRDefault="00AC2586" w:rsidP="00F12C9E">
      <w:pPr>
        <w:tabs>
          <w:tab w:val="left" w:pos="5245"/>
        </w:tabs>
        <w:spacing w:after="0" w:line="300" w:lineRule="atLeast"/>
        <w:ind w:left="5529" w:hanging="284"/>
        <w:rPr>
          <w:rFonts w:ascii="Times New Roman" w:hAnsi="Times New Roman" w:cs="Times New Roman"/>
          <w:b/>
          <w:sz w:val="24"/>
          <w:szCs w:val="24"/>
        </w:rPr>
      </w:pPr>
      <w:r w:rsidRPr="00946174">
        <w:rPr>
          <w:rFonts w:ascii="Times New Roman" w:hAnsi="Times New Roman" w:cs="Times New Roman"/>
          <w:b/>
          <w:sz w:val="24"/>
          <w:szCs w:val="24"/>
        </w:rPr>
        <w:t xml:space="preserve">PREDSJEDNIK </w:t>
      </w:r>
    </w:p>
    <w:p w14:paraId="10031DBF" w14:textId="77777777" w:rsidR="00AC2586" w:rsidRPr="00946174" w:rsidRDefault="00AC2586" w:rsidP="00AC2586">
      <w:pPr>
        <w:spacing w:after="0" w:line="300" w:lineRule="atLeast"/>
        <w:ind w:left="5103"/>
        <w:rPr>
          <w:rFonts w:ascii="Times New Roman" w:hAnsi="Times New Roman" w:cs="Times New Roman"/>
          <w:b/>
          <w:sz w:val="24"/>
          <w:szCs w:val="24"/>
        </w:rPr>
      </w:pPr>
    </w:p>
    <w:p w14:paraId="6298DEDC" w14:textId="77777777" w:rsidR="00AC2586" w:rsidRPr="00946174" w:rsidRDefault="00F12C9E" w:rsidP="00AC2586">
      <w:pPr>
        <w:spacing w:after="120" w:line="300" w:lineRule="atLeast"/>
        <w:ind w:left="510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mr. sc. </w:t>
      </w:r>
      <w:r w:rsidR="00AC2586" w:rsidRPr="00946174">
        <w:rPr>
          <w:rFonts w:ascii="Times New Roman" w:hAnsi="Times New Roman" w:cs="Times New Roman"/>
          <w:b/>
          <w:sz w:val="24"/>
          <w:szCs w:val="24"/>
        </w:rPr>
        <w:t xml:space="preserve">Andrej Plenković </w:t>
      </w:r>
    </w:p>
    <w:p w14:paraId="1DAA79C9" w14:textId="77777777" w:rsidR="00AC2586" w:rsidRPr="00946174" w:rsidRDefault="00AC2586" w:rsidP="00AC258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6174">
        <w:rPr>
          <w:rFonts w:ascii="Times New Roman" w:hAnsi="Times New Roman" w:cs="Times New Roman"/>
          <w:b/>
          <w:sz w:val="24"/>
          <w:szCs w:val="24"/>
        </w:rPr>
        <w:br w:type="page"/>
      </w:r>
      <w:r w:rsidRPr="00946174">
        <w:rPr>
          <w:rFonts w:ascii="Times New Roman" w:hAnsi="Times New Roman" w:cs="Times New Roman"/>
          <w:b/>
          <w:sz w:val="24"/>
          <w:szCs w:val="24"/>
        </w:rPr>
        <w:lastRenderedPageBreak/>
        <w:t>OBRAZLOŽENJE</w:t>
      </w:r>
    </w:p>
    <w:p w14:paraId="300EE205" w14:textId="77777777" w:rsidR="00DE0BCA" w:rsidRDefault="00DE0BCA" w:rsidP="00DE0BCA">
      <w:pPr>
        <w:pStyle w:val="BodyText"/>
        <w:spacing w:before="120" w:after="120"/>
        <w:rPr>
          <w:color w:val="auto"/>
          <w:sz w:val="24"/>
          <w:szCs w:val="24"/>
        </w:rPr>
      </w:pPr>
      <w:r w:rsidRPr="00946174">
        <w:rPr>
          <w:color w:val="auto"/>
          <w:sz w:val="24"/>
          <w:szCs w:val="24"/>
        </w:rPr>
        <w:t xml:space="preserve">Program potpore </w:t>
      </w:r>
      <w:r>
        <w:rPr>
          <w:color w:val="auto"/>
          <w:sz w:val="24"/>
          <w:szCs w:val="24"/>
        </w:rPr>
        <w:t xml:space="preserve">sektoru peradarstva zbog otežanih uvjeta poslovanja uzrokovanih pandemijom COVID-19 </w:t>
      </w:r>
      <w:r w:rsidRPr="00946174">
        <w:rPr>
          <w:rFonts w:eastAsia="Times New Roman"/>
          <w:bCs/>
          <w:color w:val="auto"/>
          <w:sz w:val="24"/>
          <w:szCs w:val="24"/>
          <w:lang w:eastAsia="hr-HR"/>
        </w:rPr>
        <w:t xml:space="preserve">izrađen je na temelju članka </w:t>
      </w:r>
      <w:r w:rsidRPr="00467909">
        <w:rPr>
          <w:rFonts w:eastAsia="Times New Roman"/>
          <w:bCs/>
          <w:color w:val="auto"/>
          <w:sz w:val="24"/>
          <w:szCs w:val="24"/>
          <w:lang w:eastAsia="hr-HR"/>
        </w:rPr>
        <w:t>39. Zakona o poljoprivredi ("Narodne novine", br. 118/18, 42/20, 127/20 – Odluka Ustavnog suda Republike Hrvatske i 52/21</w:t>
      </w:r>
      <w:r w:rsidR="00467909" w:rsidRPr="00467909">
        <w:rPr>
          <w:rFonts w:eastAsia="Times New Roman"/>
          <w:bCs/>
          <w:color w:val="auto"/>
          <w:sz w:val="24"/>
          <w:szCs w:val="24"/>
          <w:lang w:eastAsia="hr-HR"/>
        </w:rPr>
        <w:t>), a u skladu s Komunikacijom Europske Komisije – Privremeni okvir za mjere državne potpore u svrhu podrške gospodarstvu u aktualnoj pandemiji COVID-a 19, koji je donesen 19. ožujka 2020. (C(2020) 1863) i njegovih izmjena, koje su donesene 3. travnja 2020. (C(2020) 2215), 8. svibnja 2020. (C(2020) 3156), 29. lipnja 2020. (C(2020) 4509), 13. listopada 2020. (C(2020) 7127) i 28. siječnja 2021. (C(2021) 564)</w:t>
      </w:r>
      <w:r w:rsidR="0000068B">
        <w:rPr>
          <w:rFonts w:eastAsia="Times New Roman"/>
          <w:bCs/>
          <w:color w:val="auto"/>
          <w:sz w:val="24"/>
          <w:szCs w:val="24"/>
          <w:lang w:eastAsia="hr-HR"/>
        </w:rPr>
        <w:t xml:space="preserve"> i </w:t>
      </w:r>
      <w:r w:rsidR="00467909" w:rsidRPr="00467909">
        <w:rPr>
          <w:rFonts w:eastAsia="Times New Roman"/>
          <w:bCs/>
          <w:color w:val="auto"/>
          <w:sz w:val="24"/>
          <w:szCs w:val="24"/>
          <w:lang w:eastAsia="hr-HR"/>
        </w:rPr>
        <w:t>objavljene u Službenom listu Europske unije.</w:t>
      </w:r>
    </w:p>
    <w:p w14:paraId="4601B707" w14:textId="77777777" w:rsidR="00631F6E" w:rsidRDefault="00631F6E" w:rsidP="00DE0BC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1F6E">
        <w:rPr>
          <w:rFonts w:ascii="Times New Roman" w:eastAsia="Times New Roman" w:hAnsi="Times New Roman" w:cs="Times New Roman"/>
          <w:sz w:val="24"/>
          <w:szCs w:val="24"/>
        </w:rPr>
        <w:t xml:space="preserve">Potpore iz </w:t>
      </w:r>
      <w:r w:rsidR="0094799A">
        <w:rPr>
          <w:rFonts w:ascii="Times New Roman" w:eastAsia="Times New Roman" w:hAnsi="Times New Roman" w:cs="Times New Roman"/>
          <w:sz w:val="24"/>
          <w:szCs w:val="24"/>
        </w:rPr>
        <w:t xml:space="preserve">ovoga </w:t>
      </w:r>
      <w:r w:rsidRPr="00631F6E">
        <w:rPr>
          <w:rFonts w:ascii="Times New Roman" w:eastAsia="Times New Roman" w:hAnsi="Times New Roman" w:cs="Times New Roman"/>
          <w:sz w:val="24"/>
          <w:szCs w:val="24"/>
        </w:rPr>
        <w:t xml:space="preserve">Programa spojive su s unutarnjim tržištem u smislu članka 107. stavka 3. točke (b) Ugovora o funkcioniranju Europske unije (u daljnjem tekstu: UFEU) te su prijavljene Europskoj komisiji na ocjenu u skladu sa člankom 108. stavkom 3. UFEU i odobrene dana 5. </w:t>
      </w:r>
      <w:r>
        <w:rPr>
          <w:rFonts w:ascii="Times New Roman" w:eastAsia="Times New Roman" w:hAnsi="Times New Roman" w:cs="Times New Roman"/>
          <w:sz w:val="24"/>
          <w:szCs w:val="24"/>
        </w:rPr>
        <w:t>listopada</w:t>
      </w:r>
      <w:r w:rsidRPr="00631F6E">
        <w:rPr>
          <w:rFonts w:ascii="Times New Roman" w:eastAsia="Times New Roman" w:hAnsi="Times New Roman" w:cs="Times New Roman"/>
          <w:sz w:val="24"/>
          <w:szCs w:val="24"/>
        </w:rPr>
        <w:t xml:space="preserve"> 2021. godine.</w:t>
      </w:r>
    </w:p>
    <w:p w14:paraId="4AD75FE2" w14:textId="352D2B85" w:rsidR="000226E8" w:rsidRPr="00DE0BCA" w:rsidRDefault="000226E8" w:rsidP="00DE0BC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26E8">
        <w:rPr>
          <w:rFonts w:ascii="Times New Roman" w:eastAsia="Times New Roman" w:hAnsi="Times New Roman" w:cs="Times New Roman"/>
          <w:sz w:val="24"/>
          <w:szCs w:val="24"/>
        </w:rPr>
        <w:t xml:space="preserve">Peradarska proizvodnja se unaprijed planira za potrebe turističke sezone kada se plasira oko 20 % više mesa peradi i jaja. Provedbom mjera za suzbijanje pandemije bolesti COVID-19 u Republici Hrvatskoj, posebice zabranom rada ugostiteljskih objekata, plasman pilećeg, purećeg, pačjeg i guščjeg mesa (dalje u tekstu: mesa peradi), konzumnih jaja i njihovih prerađevina putem </w:t>
      </w:r>
      <w:r w:rsidR="00A45757" w:rsidRPr="00D6536E">
        <w:rPr>
          <w:rFonts w:ascii="Times New Roman" w:eastAsia="Calibri" w:hAnsi="Times New Roman" w:cs="Times New Roman"/>
          <w:sz w:val="24"/>
          <w:szCs w:val="24"/>
        </w:rPr>
        <w:t>hotela, restorana i catering-a</w:t>
      </w:r>
      <w:r w:rsidRPr="000226E8">
        <w:rPr>
          <w:rFonts w:ascii="Times New Roman" w:eastAsia="Times New Roman" w:hAnsi="Times New Roman" w:cs="Times New Roman"/>
          <w:sz w:val="24"/>
          <w:szCs w:val="24"/>
        </w:rPr>
        <w:t>, gotovo je zaustavljen. Tijekom ljetnih mjeseci 2020. godine, kao posljedica narušene turističke sezone zbog mjera za suzbijanje pandemije COVID-19 nastavlja se značajan pad potražnje mesa peradi, konzumnih jaja i njihovih prerađevina. Posljedica navedenog je stvaranje velikih viškova u proizvodnji mesa peradi i jaja.</w:t>
      </w:r>
    </w:p>
    <w:p w14:paraId="438640DC" w14:textId="77777777" w:rsidR="00DE0BCA" w:rsidRDefault="00DE0BCA" w:rsidP="00DE0BC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0BCA">
        <w:rPr>
          <w:rFonts w:ascii="Times New Roman" w:eastAsia="Calibri" w:hAnsi="Times New Roman" w:cs="Times New Roman"/>
          <w:sz w:val="24"/>
          <w:szCs w:val="24"/>
        </w:rPr>
        <w:t>Zbog nemogućnosti plasiranja svježeg mesa peradi na tržište, odobreni objekti za klanje peradi su bili primorani na smrzavanje</w:t>
      </w:r>
      <w:r w:rsidR="0000068B">
        <w:rPr>
          <w:rFonts w:ascii="Times New Roman" w:eastAsia="Calibri" w:hAnsi="Times New Roman" w:cs="Times New Roman"/>
          <w:sz w:val="24"/>
          <w:szCs w:val="24"/>
        </w:rPr>
        <w:t xml:space="preserve"> mesa</w:t>
      </w:r>
      <w:r w:rsidRPr="00DE0BCA">
        <w:rPr>
          <w:rFonts w:ascii="Times New Roman" w:eastAsia="Calibri" w:hAnsi="Times New Roman" w:cs="Times New Roman"/>
          <w:sz w:val="24"/>
          <w:szCs w:val="24"/>
        </w:rPr>
        <w:t xml:space="preserve">, što je </w:t>
      </w:r>
      <w:r w:rsidR="0000068B">
        <w:rPr>
          <w:rFonts w:ascii="Times New Roman" w:eastAsia="Calibri" w:hAnsi="Times New Roman" w:cs="Times New Roman"/>
          <w:sz w:val="24"/>
          <w:szCs w:val="24"/>
        </w:rPr>
        <w:t xml:space="preserve">imalo za posljedicu </w:t>
      </w:r>
      <w:r w:rsidRPr="00DE0BCA">
        <w:rPr>
          <w:rFonts w:ascii="Times New Roman" w:eastAsia="Calibri" w:hAnsi="Times New Roman" w:cs="Times New Roman"/>
          <w:sz w:val="24"/>
          <w:szCs w:val="24"/>
        </w:rPr>
        <w:t>veću akumulaciju mesa u skladištima. Nemogućnost plasiranja svježeg mesa, uzrokovala je znatno otežano poslovanje objekata za klanje peradi, zbog dodatnih troškova skladištenja i niže tržišne cijene smrznutog mesa. Prema podacima koje su dostavile klaonice u mjesecima nakon objave mjera za suzbijanje pandemije COVID-19, udio smrznutog mesa peradi u periodu od 1.4.</w:t>
      </w:r>
      <w:r w:rsidR="000006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E0BCA">
        <w:rPr>
          <w:rFonts w:ascii="Times New Roman" w:eastAsia="Calibri" w:hAnsi="Times New Roman" w:cs="Times New Roman"/>
          <w:sz w:val="24"/>
          <w:szCs w:val="24"/>
        </w:rPr>
        <w:t>-</w:t>
      </w:r>
      <w:r w:rsidR="000006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E0BCA">
        <w:rPr>
          <w:rFonts w:ascii="Times New Roman" w:eastAsia="Calibri" w:hAnsi="Times New Roman" w:cs="Times New Roman"/>
          <w:sz w:val="24"/>
          <w:szCs w:val="24"/>
        </w:rPr>
        <w:t>31.12.2020. u odnosu na period 1.4.</w:t>
      </w:r>
      <w:r w:rsidR="000006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E0BCA">
        <w:rPr>
          <w:rFonts w:ascii="Times New Roman" w:eastAsia="Calibri" w:hAnsi="Times New Roman" w:cs="Times New Roman"/>
          <w:sz w:val="24"/>
          <w:szCs w:val="24"/>
        </w:rPr>
        <w:t>-</w:t>
      </w:r>
      <w:r w:rsidR="000006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E0BCA">
        <w:rPr>
          <w:rFonts w:ascii="Times New Roman" w:eastAsia="Calibri" w:hAnsi="Times New Roman" w:cs="Times New Roman"/>
          <w:sz w:val="24"/>
          <w:szCs w:val="24"/>
        </w:rPr>
        <w:t xml:space="preserve">31.12.2019. godine povećan je više od 11%. Prodajne cijene smrznutih proizvoda znatno su niže od </w:t>
      </w:r>
      <w:r w:rsidR="0000068B">
        <w:rPr>
          <w:rFonts w:ascii="Times New Roman" w:eastAsia="Calibri" w:hAnsi="Times New Roman" w:cs="Times New Roman"/>
          <w:sz w:val="24"/>
          <w:szCs w:val="24"/>
        </w:rPr>
        <w:t xml:space="preserve">prodajnih cijena </w:t>
      </w:r>
      <w:r w:rsidRPr="00DE0BCA">
        <w:rPr>
          <w:rFonts w:ascii="Times New Roman" w:eastAsia="Calibri" w:hAnsi="Times New Roman" w:cs="Times New Roman"/>
          <w:sz w:val="24"/>
          <w:szCs w:val="24"/>
        </w:rPr>
        <w:t>svježih</w:t>
      </w:r>
      <w:r w:rsidR="0000068B">
        <w:rPr>
          <w:rFonts w:ascii="Times New Roman" w:eastAsia="Calibri" w:hAnsi="Times New Roman" w:cs="Times New Roman"/>
          <w:sz w:val="24"/>
          <w:szCs w:val="24"/>
        </w:rPr>
        <w:t xml:space="preserve"> proizvoda</w:t>
      </w:r>
      <w:r w:rsidRPr="00DE0BCA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10731702" w14:textId="77777777" w:rsidR="00DE0BCA" w:rsidRPr="00DE0BCA" w:rsidRDefault="00DE0BCA" w:rsidP="00DE0BC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0BCA">
        <w:rPr>
          <w:rFonts w:ascii="Times New Roman" w:eastAsia="Calibri" w:hAnsi="Times New Roman" w:cs="Times New Roman"/>
          <w:sz w:val="24"/>
          <w:szCs w:val="24"/>
        </w:rPr>
        <w:t>Značajni problemi uzrokovani pandemijom COVID-19 pojavili su se i u sektoru proizvodnje jaja. Nemogućnost plasiranja j</w:t>
      </w:r>
      <w:bookmarkStart w:id="1" w:name="_Hlk72837613"/>
      <w:r w:rsidRPr="00DE0BCA">
        <w:rPr>
          <w:rFonts w:ascii="Times New Roman" w:eastAsia="Calibri" w:hAnsi="Times New Roman" w:cs="Times New Roman"/>
          <w:sz w:val="24"/>
          <w:szCs w:val="24"/>
        </w:rPr>
        <w:t xml:space="preserve">aja A klase na tržište uzrokovala je smanjenu prodaju prema krajnjim kupcima, odnosno veći udio prodaje proizvedenih jaja A klase prema prehrambenoj industriji </w:t>
      </w:r>
      <w:bookmarkEnd w:id="1"/>
      <w:r w:rsidRPr="00DE0BCA">
        <w:rPr>
          <w:rFonts w:ascii="Times New Roman" w:eastAsia="Calibri" w:hAnsi="Times New Roman" w:cs="Times New Roman"/>
          <w:sz w:val="24"/>
          <w:szCs w:val="24"/>
        </w:rPr>
        <w:t xml:space="preserve">kao jaja B klase čija je prodajna cijena manja za </w:t>
      </w:r>
      <w:r w:rsidRPr="00DE0BCA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oko 0,38 kn u odnosu na jaja klase A. Proizvođači konzumnih jaja pretrpjeli su štete i zbog prijevremenog izlučivanja jata iz proizvodnje koja se još nisu amortizirala. </w:t>
      </w:r>
    </w:p>
    <w:p w14:paraId="2A466E76" w14:textId="77777777" w:rsidR="00DE0BCA" w:rsidRPr="00DE0BCA" w:rsidRDefault="00DE0BCA" w:rsidP="00DE0BCA">
      <w:pPr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E0BC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Cilj </w:t>
      </w:r>
      <w:r w:rsidR="00F6196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ovoga </w:t>
      </w:r>
      <w:r w:rsidRPr="00DE0BC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Programa je pružanje financijske pomoći odobrenim objektima za klanje peradi te proizvođačima konzumnih jaja, suočenim s poteškoćama u poslovanju uslijed usporavanja ili potpune obustave gospodarskih aktivnosti uzrokovanih pandemijom COVID-19. </w:t>
      </w:r>
    </w:p>
    <w:p w14:paraId="6B086A53" w14:textId="77777777" w:rsidR="00DE0BCA" w:rsidRPr="00DE0BCA" w:rsidRDefault="00DE0BCA" w:rsidP="00DE0BCA">
      <w:pPr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E0BCA">
        <w:rPr>
          <w:rFonts w:ascii="Times New Roman" w:eastAsia="Times New Roman" w:hAnsi="Times New Roman" w:cs="Times New Roman"/>
          <w:sz w:val="24"/>
          <w:szCs w:val="24"/>
          <w:lang w:eastAsia="hr-HR"/>
        </w:rPr>
        <w:t>Potporom se nastoje sanirati gubici nastali zbog tržišnih poremećaja plasiranja svježeg mesa peradi i konzumnih jaja A klase uslijed pojave pandemije COVID-19. Dodjelom potpore bi se zadržala postojeća razina zaposlenosti u sektoru peradarstva, kao i proizvodnja sirovine za prerađivačku industriju.</w:t>
      </w:r>
    </w:p>
    <w:p w14:paraId="3CE3DA9A" w14:textId="77777777" w:rsidR="00BB2F45" w:rsidRPr="00BB2F45" w:rsidRDefault="00261D55" w:rsidP="00BB2F4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1D55">
        <w:rPr>
          <w:rFonts w:ascii="Times New Roman" w:eastAsia="Calibri" w:hAnsi="Times New Roman" w:cs="Times New Roman"/>
          <w:sz w:val="24"/>
          <w:szCs w:val="24"/>
        </w:rPr>
        <w:t xml:space="preserve">Za provedbu Programa potpore osigurana </w:t>
      </w:r>
      <w:r w:rsidR="004632FA">
        <w:rPr>
          <w:rFonts w:ascii="Times New Roman" w:eastAsia="Calibri" w:hAnsi="Times New Roman" w:cs="Times New Roman"/>
          <w:sz w:val="24"/>
          <w:szCs w:val="24"/>
        </w:rPr>
        <w:t xml:space="preserve">su sredstva </w:t>
      </w:r>
      <w:r w:rsidRPr="00261D55">
        <w:rPr>
          <w:rFonts w:ascii="Times New Roman" w:eastAsia="Calibri" w:hAnsi="Times New Roman" w:cs="Times New Roman"/>
          <w:sz w:val="24"/>
          <w:szCs w:val="24"/>
        </w:rPr>
        <w:t>u Državnom proračunu Republike Hrvatske za 2021. godinu i proj</w:t>
      </w:r>
      <w:r w:rsidR="003E1F2B">
        <w:rPr>
          <w:rFonts w:ascii="Times New Roman" w:eastAsia="Calibri" w:hAnsi="Times New Roman" w:cs="Times New Roman"/>
          <w:sz w:val="24"/>
          <w:szCs w:val="24"/>
        </w:rPr>
        <w:t xml:space="preserve">ekcijama za 2022. i 2023 godinu. </w:t>
      </w:r>
      <w:r w:rsidRPr="00261D55">
        <w:rPr>
          <w:rFonts w:ascii="Times New Roman" w:eastAsia="Calibri" w:hAnsi="Times New Roman" w:cs="Times New Roman"/>
          <w:sz w:val="24"/>
          <w:szCs w:val="24"/>
        </w:rPr>
        <w:t>Ukupan iznos sredstava u visini od 20.000.000 kuna također je planiran u prijedlogu Financijskog plana Ministarstva poljoprivrede u okviru dodijeljenih limita ukupnih rashoda za razdjel 060 Ministarstva poljoprivrede, utvrđenih Smjernicama ekonomske i fiskalne politike za razdoblje 2022. - 2024. Sredstva su p</w:t>
      </w:r>
      <w:r>
        <w:rPr>
          <w:rFonts w:ascii="Times New Roman" w:eastAsia="Calibri" w:hAnsi="Times New Roman" w:cs="Times New Roman"/>
          <w:sz w:val="24"/>
          <w:szCs w:val="24"/>
        </w:rPr>
        <w:t xml:space="preserve">lanirana na aktivnosti T820072 </w:t>
      </w:r>
      <w:r w:rsidR="00BB2F45" w:rsidRPr="00BB2F45">
        <w:rPr>
          <w:rFonts w:ascii="Times New Roman" w:eastAsia="Calibri" w:hAnsi="Times New Roman" w:cs="Times New Roman"/>
          <w:sz w:val="24"/>
          <w:szCs w:val="24"/>
        </w:rPr>
        <w:t>„Programi pomoći sektoru govedarstva i svinjogojstva“.</w:t>
      </w:r>
    </w:p>
    <w:p w14:paraId="0C4627E1" w14:textId="77777777" w:rsidR="00DE0BCA" w:rsidRDefault="00DE0BCA" w:rsidP="00DE0BCA">
      <w:pPr>
        <w:pStyle w:val="BodyText"/>
        <w:spacing w:before="120" w:after="120"/>
        <w:rPr>
          <w:color w:val="auto"/>
          <w:sz w:val="24"/>
          <w:szCs w:val="24"/>
        </w:rPr>
      </w:pPr>
    </w:p>
    <w:sectPr w:rsidR="00DE0BCA" w:rsidSect="00C44B3C">
      <w:footerReference w:type="default" r:id="rId13"/>
      <w:foot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3D9AF5" w14:textId="77777777" w:rsidR="00A90B5C" w:rsidRDefault="00A90B5C">
      <w:pPr>
        <w:spacing w:after="0" w:line="240" w:lineRule="auto"/>
      </w:pPr>
      <w:r>
        <w:separator/>
      </w:r>
    </w:p>
  </w:endnote>
  <w:endnote w:type="continuationSeparator" w:id="0">
    <w:p w14:paraId="446E8EFB" w14:textId="77777777" w:rsidR="00A90B5C" w:rsidRDefault="00A90B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6FD998" w14:textId="77777777" w:rsidR="002F30DA" w:rsidRPr="00457B4B" w:rsidRDefault="00AC2586" w:rsidP="00457B4B">
    <w:pPr>
      <w:pStyle w:val="Footer"/>
      <w:pBdr>
        <w:top w:val="single" w:sz="4" w:space="1" w:color="404040" w:themeColor="text1" w:themeTint="BF"/>
      </w:pBdr>
      <w:jc w:val="center"/>
      <w:rPr>
        <w:rFonts w:ascii="Times New Roman" w:hAnsi="Times New Roman" w:cs="Times New Roman"/>
        <w:color w:val="404040" w:themeColor="text1" w:themeTint="BF"/>
        <w:spacing w:val="20"/>
        <w:sz w:val="20"/>
      </w:rPr>
    </w:pPr>
    <w:r w:rsidRPr="005222AE">
      <w:rPr>
        <w:rFonts w:ascii="Times New Roman" w:hAnsi="Times New Roman" w:cs="Times New Roman"/>
        <w:color w:val="404040" w:themeColor="text1" w:themeTint="BF"/>
        <w:spacing w:val="20"/>
        <w:sz w:val="20"/>
      </w:rPr>
      <w:t>Banski dvori | Trg Sv. Marka 2  | 10000 Zagreb | tel. 01 4569 222 | vlada.gov.hr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50DC8E" w14:textId="77777777" w:rsidR="002F30DA" w:rsidRPr="005222AE" w:rsidRDefault="00AC2586" w:rsidP="00C44B3C">
    <w:pPr>
      <w:pStyle w:val="Footer"/>
      <w:pBdr>
        <w:top w:val="single" w:sz="4" w:space="1" w:color="404040" w:themeColor="text1" w:themeTint="BF"/>
      </w:pBdr>
      <w:jc w:val="center"/>
      <w:rPr>
        <w:rFonts w:ascii="Times New Roman" w:hAnsi="Times New Roman" w:cs="Times New Roman"/>
        <w:color w:val="404040" w:themeColor="text1" w:themeTint="BF"/>
        <w:spacing w:val="20"/>
        <w:sz w:val="20"/>
      </w:rPr>
    </w:pPr>
    <w:r w:rsidRPr="005222AE">
      <w:rPr>
        <w:rFonts w:ascii="Times New Roman" w:hAnsi="Times New Roman" w:cs="Times New Roman"/>
        <w:color w:val="404040" w:themeColor="text1" w:themeTint="BF"/>
        <w:spacing w:val="20"/>
        <w:sz w:val="20"/>
      </w:rPr>
      <w:t>Banski dvori | Trg Sv. Marka 2  | 10000 Zagreb | tel. 01 4569 222 | vlada.gov.hr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0692E1" w14:textId="77777777" w:rsidR="002F30DA" w:rsidRPr="00B67F64" w:rsidRDefault="001837E0" w:rsidP="00B67F64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DBDC84" w14:textId="77777777" w:rsidR="002F30DA" w:rsidRPr="00457B4B" w:rsidRDefault="001837E0" w:rsidP="00457B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A7A1DF" w14:textId="77777777" w:rsidR="00A90B5C" w:rsidRDefault="00A90B5C">
      <w:pPr>
        <w:spacing w:after="0" w:line="240" w:lineRule="auto"/>
      </w:pPr>
      <w:r>
        <w:separator/>
      </w:r>
    </w:p>
  </w:footnote>
  <w:footnote w:type="continuationSeparator" w:id="0">
    <w:p w14:paraId="77F9D3C1" w14:textId="77777777" w:rsidR="00A90B5C" w:rsidRDefault="00A90B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2C223F"/>
    <w:multiLevelType w:val="multilevel"/>
    <w:tmpl w:val="9F668286"/>
    <w:lvl w:ilvl="0">
      <w:start w:val="1"/>
      <w:numFmt w:val="decimal"/>
      <w:pStyle w:val="Naslov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slov2"/>
      <w:lvlText w:val="%1.%2."/>
      <w:lvlJc w:val="left"/>
      <w:pPr>
        <w:ind w:left="715" w:hanging="432"/>
      </w:pPr>
    </w:lvl>
    <w:lvl w:ilvl="2">
      <w:start w:val="1"/>
      <w:numFmt w:val="decimal"/>
      <w:pStyle w:val="Naslov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586"/>
    <w:rsid w:val="0000068B"/>
    <w:rsid w:val="000226E8"/>
    <w:rsid w:val="00097316"/>
    <w:rsid w:val="001837E0"/>
    <w:rsid w:val="001E4B3D"/>
    <w:rsid w:val="00217978"/>
    <w:rsid w:val="00260E28"/>
    <w:rsid w:val="00261D55"/>
    <w:rsid w:val="0027548D"/>
    <w:rsid w:val="00292D9C"/>
    <w:rsid w:val="00367170"/>
    <w:rsid w:val="00380CB2"/>
    <w:rsid w:val="00392B07"/>
    <w:rsid w:val="003E1F2B"/>
    <w:rsid w:val="00422A6B"/>
    <w:rsid w:val="00444EA1"/>
    <w:rsid w:val="004632FA"/>
    <w:rsid w:val="00467909"/>
    <w:rsid w:val="005A0EA1"/>
    <w:rsid w:val="005A2449"/>
    <w:rsid w:val="005B3D59"/>
    <w:rsid w:val="005C6CE8"/>
    <w:rsid w:val="005D6CF2"/>
    <w:rsid w:val="0060677A"/>
    <w:rsid w:val="00631F6E"/>
    <w:rsid w:val="00663AFE"/>
    <w:rsid w:val="006F46E9"/>
    <w:rsid w:val="00782D77"/>
    <w:rsid w:val="007B0800"/>
    <w:rsid w:val="00827477"/>
    <w:rsid w:val="00835E5A"/>
    <w:rsid w:val="00864F16"/>
    <w:rsid w:val="008A40F5"/>
    <w:rsid w:val="008F65FE"/>
    <w:rsid w:val="009316C2"/>
    <w:rsid w:val="0094799A"/>
    <w:rsid w:val="00A45757"/>
    <w:rsid w:val="00A70CD8"/>
    <w:rsid w:val="00A85F55"/>
    <w:rsid w:val="00A90B5C"/>
    <w:rsid w:val="00AA6B33"/>
    <w:rsid w:val="00AC2586"/>
    <w:rsid w:val="00BB2F45"/>
    <w:rsid w:val="00BD6AA5"/>
    <w:rsid w:val="00BE4257"/>
    <w:rsid w:val="00BF25F9"/>
    <w:rsid w:val="00C002F6"/>
    <w:rsid w:val="00C04C1E"/>
    <w:rsid w:val="00C31BD1"/>
    <w:rsid w:val="00C34014"/>
    <w:rsid w:val="00C818D6"/>
    <w:rsid w:val="00CF2EF4"/>
    <w:rsid w:val="00D22887"/>
    <w:rsid w:val="00D62A75"/>
    <w:rsid w:val="00D6536E"/>
    <w:rsid w:val="00DC539C"/>
    <w:rsid w:val="00DC6765"/>
    <w:rsid w:val="00DE0BCA"/>
    <w:rsid w:val="00DF1663"/>
    <w:rsid w:val="00F12C9E"/>
    <w:rsid w:val="00F61967"/>
    <w:rsid w:val="00F94353"/>
    <w:rsid w:val="00FC122B"/>
    <w:rsid w:val="00FE3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03435"/>
  <w15:chartTrackingRefBased/>
  <w15:docId w15:val="{66CA1FEB-6E11-4FFC-91D7-F4B9C292F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258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C25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C2586"/>
  </w:style>
  <w:style w:type="paragraph" w:styleId="Footer">
    <w:name w:val="footer"/>
    <w:basedOn w:val="Normal"/>
    <w:link w:val="FooterChar"/>
    <w:uiPriority w:val="99"/>
    <w:unhideWhenUsed/>
    <w:rsid w:val="00AC25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2586"/>
  </w:style>
  <w:style w:type="table" w:styleId="TableGrid">
    <w:name w:val="Table Grid"/>
    <w:basedOn w:val="TableNormal"/>
    <w:rsid w:val="00AC25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AC2586"/>
    <w:pPr>
      <w:jc w:val="both"/>
    </w:pPr>
    <w:rPr>
      <w:rFonts w:ascii="Times New Roman" w:hAnsi="Times New Roman" w:cs="Times New Roman"/>
      <w:color w:val="444444"/>
    </w:rPr>
  </w:style>
  <w:style w:type="character" w:customStyle="1" w:styleId="BodyTextChar">
    <w:name w:val="Body Text Char"/>
    <w:basedOn w:val="DefaultParagraphFont"/>
    <w:link w:val="BodyText"/>
    <w:uiPriority w:val="99"/>
    <w:rsid w:val="00AC2586"/>
    <w:rPr>
      <w:rFonts w:ascii="Times New Roman" w:hAnsi="Times New Roman" w:cs="Times New Roman"/>
      <w:color w:val="444444"/>
    </w:rPr>
  </w:style>
  <w:style w:type="paragraph" w:styleId="BodyText2">
    <w:name w:val="Body Text 2"/>
    <w:basedOn w:val="Normal"/>
    <w:link w:val="BodyText2Char"/>
    <w:uiPriority w:val="99"/>
    <w:unhideWhenUsed/>
    <w:rsid w:val="00AC2586"/>
    <w:pPr>
      <w:jc w:val="both"/>
    </w:pPr>
    <w:rPr>
      <w:rFonts w:ascii="Times New Roman" w:hAnsi="Times New Roman" w:cs="Times New Roman"/>
    </w:rPr>
  </w:style>
  <w:style w:type="character" w:customStyle="1" w:styleId="BodyText2Char">
    <w:name w:val="Body Text 2 Char"/>
    <w:basedOn w:val="DefaultParagraphFont"/>
    <w:link w:val="BodyText2"/>
    <w:uiPriority w:val="99"/>
    <w:rsid w:val="00AC2586"/>
    <w:rPr>
      <w:rFonts w:ascii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AC25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258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2586"/>
    <w:rPr>
      <w:sz w:val="20"/>
      <w:szCs w:val="20"/>
    </w:rPr>
  </w:style>
  <w:style w:type="paragraph" w:customStyle="1" w:styleId="Naslov2">
    <w:name w:val="Naslov2"/>
    <w:basedOn w:val="Normal"/>
    <w:rsid w:val="00AC2586"/>
    <w:pPr>
      <w:numPr>
        <w:ilvl w:val="1"/>
        <w:numId w:val="1"/>
      </w:numPr>
      <w:spacing w:after="160" w:line="259" w:lineRule="auto"/>
    </w:pPr>
    <w:rPr>
      <w:rFonts w:ascii="Times New Roman" w:eastAsia="Calibri" w:hAnsi="Times New Roman" w:cs="Times New Roman"/>
      <w:b/>
      <w:color w:val="2E74B5" w:themeColor="accent1" w:themeShade="BF"/>
      <w:sz w:val="24"/>
      <w:szCs w:val="24"/>
    </w:rPr>
  </w:style>
  <w:style w:type="paragraph" w:customStyle="1" w:styleId="Naslov1">
    <w:name w:val="Naslov1"/>
    <w:basedOn w:val="ListParagraph"/>
    <w:rsid w:val="00AC2586"/>
    <w:pPr>
      <w:numPr>
        <w:numId w:val="1"/>
      </w:numPr>
      <w:tabs>
        <w:tab w:val="num" w:pos="360"/>
      </w:tabs>
      <w:ind w:left="720" w:firstLine="0"/>
    </w:pPr>
    <w:rPr>
      <w:rFonts w:ascii="Times New Roman" w:eastAsia="Calibri" w:hAnsi="Times New Roman" w:cs="Times New Roman"/>
      <w:b/>
      <w:color w:val="2E74B5" w:themeColor="accent1" w:themeShade="BF"/>
      <w:sz w:val="24"/>
      <w:szCs w:val="24"/>
    </w:rPr>
  </w:style>
  <w:style w:type="paragraph" w:customStyle="1" w:styleId="Naslov3">
    <w:name w:val="Naslov3"/>
    <w:basedOn w:val="ListParagraph"/>
    <w:rsid w:val="00AC2586"/>
    <w:pPr>
      <w:numPr>
        <w:ilvl w:val="2"/>
        <w:numId w:val="1"/>
      </w:numPr>
      <w:tabs>
        <w:tab w:val="num" w:pos="360"/>
      </w:tabs>
      <w:spacing w:after="120"/>
      <w:ind w:left="720" w:firstLine="0"/>
      <w:jc w:val="both"/>
    </w:pPr>
    <w:rPr>
      <w:rFonts w:ascii="Times New Roman" w:eastAsia="Calibri" w:hAnsi="Times New Roman" w:cs="Times New Roman"/>
      <w:b/>
      <w:color w:val="2E74B5" w:themeColor="accent1" w:themeShade="BF"/>
      <w:sz w:val="24"/>
      <w:szCs w:val="24"/>
    </w:rPr>
  </w:style>
  <w:style w:type="paragraph" w:styleId="ListParagraph">
    <w:name w:val="List Paragraph"/>
    <w:basedOn w:val="Normal"/>
    <w:uiPriority w:val="34"/>
    <w:qFormat/>
    <w:rsid w:val="00AC258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C25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586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25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258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233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FA448F944B414DB779434CEF654C40" ma:contentTypeVersion="0" ma:contentTypeDescription="Create a new document." ma:contentTypeScope="" ma:versionID="f9fa5a7836b7be864ec04c654b5c8c5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ff03dde4259c08ff71d8d05c94e2e9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BCB2D3-6D8F-4DF8-9DBC-C1A52121A486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FCB93CD-D90C-4773-B0C6-C702F03294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3C9E9A-88C7-43B0-9C3B-D80E9A2537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884</Words>
  <Characters>5043</Characters>
  <Application>Microsoft Office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5916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Nađa Lubina-Malus</dc:creator>
  <cp:keywords/>
  <dc:description/>
  <cp:lastModifiedBy>Ines Uglešić</cp:lastModifiedBy>
  <cp:revision>7</cp:revision>
  <cp:lastPrinted>2021-10-06T11:21:00Z</cp:lastPrinted>
  <dcterms:created xsi:type="dcterms:W3CDTF">2021-11-08T12:13:00Z</dcterms:created>
  <dcterms:modified xsi:type="dcterms:W3CDTF">2021-11-30T10:33:00Z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0x010100F8FA448F944B414DB779434CEF654C40</vt:lpwstr>
  </property>
</Properties>
</file>