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20899">
        <w:t>10</w:t>
      </w:r>
      <w:bookmarkStart w:id="0" w:name="_GoBack"/>
      <w:bookmarkEnd w:id="0"/>
      <w:r w:rsidR="00B9643C">
        <w:t>. prosinca</w:t>
      </w:r>
      <w:r w:rsidR="004C1D95">
        <w:t xml:space="preserve"> </w:t>
      </w:r>
      <w:r w:rsidR="005B313E">
        <w:t>2021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961207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101795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101795">
              <w:t>gospodarstva i održivog razvoja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9643C" w:rsidP="00B9643C">
            <w:pPr>
              <w:jc w:val="both"/>
            </w:pPr>
            <w:r>
              <w:t>Nacrt konačnog</w:t>
            </w:r>
            <w:r w:rsidR="000730C6">
              <w:t xml:space="preserve"> </w:t>
            </w:r>
            <w:r w:rsidR="00ED7490">
              <w:t>prijedlog</w:t>
            </w:r>
            <w:r>
              <w:t>a</w:t>
            </w:r>
            <w:r w:rsidR="00ED7490">
              <w:t xml:space="preserve"> </w:t>
            </w:r>
            <w:r>
              <w:t>z</w:t>
            </w:r>
            <w:r w:rsidR="00ED7490">
              <w:t xml:space="preserve">akona o izmjenama i dopunama Zakona o Fondu za financiranje razgradnje i zbrinjavanja radioaktivnog otpada i </w:t>
            </w:r>
            <w:r w:rsidR="007A3A20">
              <w:t>istrošenoga</w:t>
            </w:r>
            <w:r w:rsidR="00ED7490">
              <w:t xml:space="preserve"> nuklearnog goriva iz Nuklearne elektrane Krško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93B27" w:rsidRDefault="00493B27" w:rsidP="00CE78D1"/>
    <w:p w:rsidR="00493B27" w:rsidRDefault="00493B27" w:rsidP="00CE78D1"/>
    <w:p w:rsidR="00493B27" w:rsidRDefault="00493B27" w:rsidP="00CE78D1"/>
    <w:p w:rsidR="00101795" w:rsidRDefault="00101795" w:rsidP="00CA5F53">
      <w:pPr>
        <w:jc w:val="right"/>
      </w:pPr>
    </w:p>
    <w:p w:rsidR="00101795" w:rsidRDefault="00101795" w:rsidP="00CA5F53">
      <w:pPr>
        <w:jc w:val="right"/>
      </w:pPr>
    </w:p>
    <w:p w:rsidR="00D5469A" w:rsidRDefault="00D5469A" w:rsidP="007C5115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  <w:sectPr w:rsidR="00D5469A" w:rsidSect="007A3A20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:rsidR="007C5115" w:rsidRPr="007C5115" w:rsidRDefault="007C5115" w:rsidP="007C5115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</w:p>
    <w:p w:rsidR="007A3A20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</w:p>
    <w:p w:rsidR="007A3A20" w:rsidRPr="00BB6652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  <w:r w:rsidRPr="00BB6652">
        <w:rPr>
          <w:b/>
        </w:rPr>
        <w:t>MINISTARSTVO GOSPODARSTVA I ODRŽIVOG RAZVOJA</w:t>
      </w:r>
    </w:p>
    <w:p w:rsidR="007A3A20" w:rsidRPr="00BB6652" w:rsidRDefault="007A3A20" w:rsidP="007A3A20">
      <w:pPr>
        <w:spacing w:beforeLines="120" w:before="288" w:line="276" w:lineRule="auto"/>
        <w:contextualSpacing/>
        <w:jc w:val="right"/>
        <w:rPr>
          <w:b/>
        </w:rPr>
      </w:pP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  <w:t>NACRT</w:t>
      </w: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</w:pPr>
    </w:p>
    <w:p w:rsidR="007A3A20" w:rsidRPr="00BB6652" w:rsidRDefault="007A3A20" w:rsidP="007A3A20">
      <w:pPr>
        <w:spacing w:line="276" w:lineRule="auto"/>
        <w:rPr>
          <w:b/>
        </w:rPr>
      </w:pPr>
    </w:p>
    <w:p w:rsidR="007A3A20" w:rsidRPr="00BB6652" w:rsidRDefault="000730C6" w:rsidP="007A3A20">
      <w:pPr>
        <w:spacing w:line="276" w:lineRule="auto"/>
        <w:jc w:val="center"/>
        <w:rPr>
          <w:b/>
        </w:rPr>
      </w:pPr>
      <w:r>
        <w:rPr>
          <w:b/>
        </w:rPr>
        <w:t xml:space="preserve">KONAČNI </w:t>
      </w:r>
      <w:r w:rsidR="007A3A20" w:rsidRPr="00BB6652">
        <w:rPr>
          <w:b/>
        </w:rPr>
        <w:t xml:space="preserve">PRIJEDLOG ZAKONA O IZMJENAMA I DOPUNAMA ZAKONA O FONDU ZA FINANCIRANJE RAZGRADNJE I ZBRINJAVANJA RADIOAKTIVNOG OTPADA I </w:t>
      </w:r>
      <w:r w:rsidR="00294480">
        <w:rPr>
          <w:b/>
        </w:rPr>
        <w:t>ISTROŠENOGA</w:t>
      </w:r>
      <w:r w:rsidR="007A3A20" w:rsidRPr="00BB6652">
        <w:rPr>
          <w:b/>
        </w:rPr>
        <w:t xml:space="preserve"> NUKLEARNOG GORIVA NUKLEARNE ELEKTRANE KRŠKO</w:t>
      </w: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:rsidR="007A3A20" w:rsidRPr="00AC52BC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:rsidR="007A3A20" w:rsidRPr="00AC52BC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:rsidR="00180506" w:rsidRDefault="007A3A20" w:rsidP="007A3A20">
      <w:pPr>
        <w:spacing w:beforeLines="120" w:before="288" w:line="276" w:lineRule="auto"/>
        <w:contextualSpacing/>
        <w:jc w:val="center"/>
        <w:rPr>
          <w:b/>
        </w:rPr>
      </w:pPr>
      <w:r w:rsidRPr="00BB6652">
        <w:rPr>
          <w:b/>
        </w:rPr>
        <w:t xml:space="preserve">Zagreb, </w:t>
      </w:r>
      <w:r w:rsidR="00D5469A">
        <w:rPr>
          <w:b/>
        </w:rPr>
        <w:t>prosinac</w:t>
      </w:r>
      <w:r w:rsidR="000730C6">
        <w:rPr>
          <w:b/>
        </w:rPr>
        <w:t xml:space="preserve"> </w:t>
      </w:r>
      <w:r w:rsidRPr="00BB6652">
        <w:rPr>
          <w:b/>
        </w:rPr>
        <w:t>202</w:t>
      </w:r>
      <w:r>
        <w:rPr>
          <w:b/>
        </w:rPr>
        <w:t>1</w:t>
      </w:r>
      <w:r w:rsidRPr="00BB6652">
        <w:rPr>
          <w:b/>
        </w:rPr>
        <w:t>.</w:t>
      </w:r>
    </w:p>
    <w:p w:rsidR="00091060" w:rsidRPr="00AC52BC" w:rsidRDefault="00091060" w:rsidP="00091060">
      <w:pPr>
        <w:jc w:val="center"/>
        <w:rPr>
          <w:b/>
        </w:rPr>
      </w:pPr>
      <w:r>
        <w:rPr>
          <w:b/>
        </w:rPr>
        <w:lastRenderedPageBreak/>
        <w:t xml:space="preserve">KONAČNI </w:t>
      </w:r>
      <w:r w:rsidRPr="00AC52BC">
        <w:rPr>
          <w:b/>
        </w:rPr>
        <w:t xml:space="preserve">PRIJEDLOG ZAKONA O IZMJENAMA I DOPUNAMA ZAKONA O FONDU ZA FINANCIRANJE RAZGRADNJE I ZBRINJAVANJA RADIOAKTIVNOG OTPADA I </w:t>
      </w:r>
      <w:r>
        <w:rPr>
          <w:b/>
        </w:rPr>
        <w:t>ISTROŠENOGA</w:t>
      </w:r>
      <w:r w:rsidRPr="00AC52BC">
        <w:rPr>
          <w:b/>
        </w:rPr>
        <w:t xml:space="preserve"> NUKLEARNOG GORIVA NUKLEARNE ELEKTRANE KRŠKO</w:t>
      </w:r>
    </w:p>
    <w:p w:rsidR="00091060" w:rsidRDefault="00091060" w:rsidP="00091060">
      <w:pPr>
        <w:rPr>
          <w:sz w:val="22"/>
          <w:szCs w:val="22"/>
        </w:rPr>
      </w:pPr>
    </w:p>
    <w:p w:rsidR="00091060" w:rsidRPr="00AC52BC" w:rsidRDefault="00091060" w:rsidP="00091060">
      <w:pPr>
        <w:rPr>
          <w:sz w:val="22"/>
          <w:szCs w:val="22"/>
        </w:rPr>
      </w:pPr>
    </w:p>
    <w:p w:rsidR="00091060" w:rsidRPr="00C611E9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E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91060" w:rsidRPr="00C611E9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ind w:firstLine="709"/>
        <w:jc w:val="both"/>
      </w:pPr>
      <w:r w:rsidRPr="00BB6652">
        <w:t xml:space="preserve">U Zakonu o Fondu za financiranje razgradnje i zbrinjavanja radioaktivnog otpada i </w:t>
      </w:r>
      <w:r>
        <w:t>istrošenoga</w:t>
      </w:r>
      <w:r w:rsidRPr="00BB6652">
        <w:t xml:space="preserve"> nuklearnog goriva Nuklearne elektrane Krško (</w:t>
      </w:r>
      <w:r>
        <w:t>„</w:t>
      </w:r>
      <w:r w:rsidRPr="00BB6652">
        <w:t>Narodne novine</w:t>
      </w:r>
      <w:r>
        <w:t>“</w:t>
      </w:r>
      <w:r w:rsidRPr="00BB6652">
        <w:t xml:space="preserve">, </w:t>
      </w:r>
      <w:r>
        <w:t xml:space="preserve">broj </w:t>
      </w:r>
      <w:r w:rsidRPr="00BB6652">
        <w:t>107/07</w:t>
      </w:r>
      <w:r>
        <w:t>.</w:t>
      </w:r>
      <w:r w:rsidRPr="00AC52BC">
        <w:t xml:space="preserve">), </w:t>
      </w:r>
      <w:r>
        <w:t>iza članka 1. dodaje se članak 1.a koji glasi:</w:t>
      </w:r>
    </w:p>
    <w:p w:rsidR="00091060" w:rsidRDefault="00091060" w:rsidP="00091060">
      <w:pPr>
        <w:ind w:firstLine="709"/>
        <w:jc w:val="both"/>
      </w:pPr>
    </w:p>
    <w:p w:rsidR="00091060" w:rsidRDefault="00091060" w:rsidP="0009106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811C7">
        <w:rPr>
          <w:rFonts w:ascii="Times New Roman" w:hAnsi="Times New Roman"/>
          <w:sz w:val="24"/>
          <w:szCs w:val="24"/>
        </w:rPr>
        <w:t>Članak 1.a</w:t>
      </w:r>
    </w:p>
    <w:p w:rsidR="00091060" w:rsidRPr="004E5560" w:rsidRDefault="00091060" w:rsidP="00091060">
      <w:pPr>
        <w:pStyle w:val="Bezproreda1"/>
        <w:jc w:val="center"/>
        <w:rPr>
          <w:sz w:val="24"/>
          <w:szCs w:val="24"/>
        </w:rPr>
      </w:pPr>
    </w:p>
    <w:p w:rsidR="00091060" w:rsidRDefault="00091060" w:rsidP="00091060">
      <w:pPr>
        <w:ind w:firstLine="709"/>
        <w:jc w:val="both"/>
      </w:pPr>
      <w:r w:rsidRPr="004E70B0">
        <w:t>Ovim Zakonom se u</w:t>
      </w:r>
      <w:r>
        <w:t xml:space="preserve"> hrvatsko zakonodavstvo preuzima </w:t>
      </w:r>
      <w:r w:rsidRPr="004E70B0">
        <w:t>Direktiva Vijeća 2011/70/EURATOM od 19. srpnja 2011. o uspostavi okvira Zajednice za odgovorno i sigurno gospodarenje istrošenim gorivom i radioaktivnim otpadom (SL L 199, 2.8.2011.)</w:t>
      </w:r>
      <w:r>
        <w:t>.</w:t>
      </w:r>
      <w:r w:rsidRPr="004E70B0">
        <w:t>“.</w:t>
      </w:r>
    </w:p>
    <w:p w:rsidR="00091060" w:rsidRDefault="00091060" w:rsidP="00091060">
      <w:pPr>
        <w:ind w:firstLine="709"/>
        <w:jc w:val="both"/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C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91060" w:rsidRDefault="00091060" w:rsidP="00091060">
      <w:pPr>
        <w:pStyle w:val="NoSpacing"/>
        <w:jc w:val="center"/>
        <w:rPr>
          <w:sz w:val="24"/>
          <w:szCs w:val="24"/>
        </w:rPr>
      </w:pPr>
    </w:p>
    <w:p w:rsidR="00091060" w:rsidRPr="00AC52BC" w:rsidRDefault="00091060" w:rsidP="00091060">
      <w:pPr>
        <w:ind w:firstLine="709"/>
        <w:jc w:val="both"/>
      </w:pPr>
      <w:r>
        <w:t>U</w:t>
      </w:r>
      <w:r w:rsidRPr="00BB6652">
        <w:t xml:space="preserve"> članku 2. stavku 1. iza riječi</w:t>
      </w:r>
      <w:r w:rsidRPr="00AC52BC">
        <w:t>:</w:t>
      </w:r>
      <w:r w:rsidRPr="00BB6652">
        <w:t xml:space="preserve"> </w:t>
      </w:r>
      <w:r>
        <w:t>„</w:t>
      </w:r>
      <w:r w:rsidRPr="00BB6652">
        <w:t>osobe</w:t>
      </w:r>
      <w:r>
        <w:t>“</w:t>
      </w:r>
      <w:r w:rsidRPr="00AC52BC">
        <w:t xml:space="preserve"> </w:t>
      </w:r>
      <w:r w:rsidRPr="00BB6652">
        <w:t>dodaju se riječi</w:t>
      </w:r>
      <w:r w:rsidRPr="00AC52BC">
        <w:t>:</w:t>
      </w:r>
      <w:r w:rsidRPr="00BB6652">
        <w:t xml:space="preserve"> </w:t>
      </w:r>
      <w:r>
        <w:t>„</w:t>
      </w:r>
      <w:r w:rsidRPr="00BB6652">
        <w:t>s javnim ovlastima</w:t>
      </w:r>
      <w:r>
        <w:t>“</w:t>
      </w:r>
      <w:r w:rsidRPr="00BB6652">
        <w:t xml:space="preserve">. </w:t>
      </w:r>
    </w:p>
    <w:p w:rsidR="00091060" w:rsidRPr="00BB6652" w:rsidRDefault="00091060" w:rsidP="00091060">
      <w:pPr>
        <w:ind w:firstLine="709"/>
        <w:jc w:val="both"/>
      </w:pPr>
    </w:p>
    <w:p w:rsidR="00091060" w:rsidRPr="00AC52BC" w:rsidRDefault="00091060" w:rsidP="00091060">
      <w:pPr>
        <w:ind w:firstLine="709"/>
        <w:jc w:val="both"/>
      </w:pPr>
      <w:r w:rsidRPr="00BB6652">
        <w:t>U</w:t>
      </w:r>
      <w:r w:rsidRPr="00AC52BC">
        <w:t xml:space="preserve"> </w:t>
      </w:r>
      <w:r w:rsidRPr="00BB6652">
        <w:t>stavku 2. riječi</w:t>
      </w:r>
      <w:r w:rsidRPr="00AC52BC">
        <w:t>:</w:t>
      </w:r>
      <w:r w:rsidRPr="00BB6652">
        <w:t xml:space="preserve"> </w:t>
      </w:r>
      <w:r>
        <w:t>„</w:t>
      </w:r>
      <w:r w:rsidRPr="00BB6652">
        <w:t xml:space="preserve">središnje tijelo državne uprave </w:t>
      </w:r>
      <w:r w:rsidR="00063163">
        <w:t xml:space="preserve">nadležno </w:t>
      </w:r>
      <w:r w:rsidRPr="00BB6652">
        <w:t>za poslove energetike</w:t>
      </w:r>
      <w:r>
        <w:t>“</w:t>
      </w:r>
      <w:r w:rsidRPr="00BB6652">
        <w:t xml:space="preserve"> zamjenjuju se riječima</w:t>
      </w:r>
      <w:r w:rsidRPr="00AC52BC">
        <w:t>:</w:t>
      </w:r>
      <w:r w:rsidRPr="00BB6652">
        <w:t xml:space="preserve"> </w:t>
      </w:r>
      <w:r>
        <w:t>„</w:t>
      </w:r>
      <w:r w:rsidRPr="00BB6652">
        <w:t>Vlada Republike Hrvatske putem tijela državne uprave nadležnog za poslove energetike</w:t>
      </w:r>
      <w:r>
        <w:t>“</w:t>
      </w:r>
      <w:r w:rsidRPr="00BB6652">
        <w:t>.</w:t>
      </w:r>
    </w:p>
    <w:p w:rsidR="00091060" w:rsidRPr="00BB6652" w:rsidRDefault="00091060" w:rsidP="00091060">
      <w:pPr>
        <w:ind w:firstLine="709"/>
        <w:jc w:val="both"/>
      </w:pPr>
    </w:p>
    <w:p w:rsidR="00091060" w:rsidRPr="00BB6652" w:rsidRDefault="00091060" w:rsidP="00091060">
      <w:pPr>
        <w:ind w:firstLine="709"/>
        <w:jc w:val="both"/>
      </w:pPr>
      <w:r w:rsidRPr="00BB6652">
        <w:t>U stavku 3. riječi</w:t>
      </w:r>
      <w:r w:rsidRPr="00AC52BC">
        <w:t>:</w:t>
      </w:r>
      <w:r w:rsidRPr="00BB6652">
        <w:t xml:space="preserve"> </w:t>
      </w:r>
      <w:r>
        <w:t>„</w:t>
      </w:r>
      <w:r w:rsidRPr="00BB6652">
        <w:t xml:space="preserve">središnjem tijelu državne uprave </w:t>
      </w:r>
      <w:r w:rsidR="00063163">
        <w:t xml:space="preserve">nadležnom </w:t>
      </w:r>
      <w:r w:rsidRPr="00BB6652">
        <w:t>za poslove energetike</w:t>
      </w:r>
      <w:r>
        <w:t>“</w:t>
      </w:r>
      <w:r w:rsidRPr="00AC52BC">
        <w:t xml:space="preserve"> </w:t>
      </w:r>
      <w:r w:rsidRPr="00BB6652">
        <w:t>zamjenjuju se riječima</w:t>
      </w:r>
      <w:r w:rsidRPr="00AC52BC">
        <w:t xml:space="preserve">: </w:t>
      </w:r>
      <w:r>
        <w:t>„</w:t>
      </w:r>
      <w:r w:rsidRPr="00BB6652">
        <w:t>Vladi Republike Hrvatske</w:t>
      </w:r>
      <w:r>
        <w:t>“</w:t>
      </w:r>
      <w:r w:rsidRPr="00BB6652">
        <w:t xml:space="preserve">. </w:t>
      </w:r>
    </w:p>
    <w:p w:rsidR="00091060" w:rsidRPr="00BB6652" w:rsidRDefault="00091060" w:rsidP="00091060">
      <w:pPr>
        <w:jc w:val="both"/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ind w:firstLine="708"/>
        <w:jc w:val="both"/>
      </w:pPr>
      <w:r w:rsidRPr="00BB6652">
        <w:t>Članak 4. mijenja se i glasi:</w:t>
      </w:r>
    </w:p>
    <w:p w:rsidR="00091060" w:rsidRPr="00BB6652" w:rsidRDefault="00091060" w:rsidP="00091060">
      <w:pPr>
        <w:ind w:firstLine="708"/>
        <w:jc w:val="both"/>
      </w:pP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B6652">
        <w:rPr>
          <w:rFonts w:ascii="Times New Roman" w:hAnsi="Times New Roman" w:cs="Times New Roman"/>
          <w:sz w:val="24"/>
          <w:szCs w:val="24"/>
        </w:rPr>
        <w:t xml:space="preserve">(1) Fond </w:t>
      </w:r>
      <w:r>
        <w:rPr>
          <w:rFonts w:ascii="Times New Roman" w:hAnsi="Times New Roman" w:cs="Times New Roman"/>
          <w:sz w:val="24"/>
          <w:szCs w:val="24"/>
        </w:rPr>
        <w:t xml:space="preserve">obavlja poslove </w:t>
      </w:r>
      <w:r w:rsidRPr="00BB6652">
        <w:rPr>
          <w:rFonts w:ascii="Times New Roman" w:hAnsi="Times New Roman" w:cs="Times New Roman"/>
          <w:sz w:val="24"/>
          <w:szCs w:val="24"/>
        </w:rPr>
        <w:t xml:space="preserve">prikupljanja, očuvanja i povećanja vrijednosti sredstava za financiranje svih djelatnosti u svezi s zbrinjavanjem radioaktivnog otpada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nuklearnog goriva nastalih tijekom pogona i razgradnje Nuklearne elektrane Krško te razgradnju Nuklearne elektrane Krško, sukladno članku 10. i 11. Ugovora između Vlade Republike Hrvatske i Vlade Republike Slovenije o uređenju statusnih i drugih pravnih odnosa vezanih uz ulaganje, iskorištavanje i razgradnju Nuklearne elektrane Krško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B665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6652">
        <w:rPr>
          <w:rFonts w:ascii="Times New Roman" w:hAnsi="Times New Roman" w:cs="Times New Roman"/>
          <w:sz w:val="24"/>
          <w:szCs w:val="24"/>
        </w:rPr>
        <w:t xml:space="preserve"> - Međunarodni ugovori,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BB6652">
        <w:rPr>
          <w:rFonts w:ascii="Times New Roman" w:hAnsi="Times New Roman" w:cs="Times New Roman"/>
          <w:sz w:val="24"/>
          <w:szCs w:val="24"/>
        </w:rPr>
        <w:t>9/02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6652">
        <w:rPr>
          <w:rFonts w:ascii="Times New Roman" w:hAnsi="Times New Roman" w:cs="Times New Roman"/>
          <w:sz w:val="24"/>
          <w:szCs w:val="24"/>
        </w:rPr>
        <w:t>) (u daljnjem tekstu: Ugovor).</w:t>
      </w: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(2) Fond obavlja poslove pripreme, izrade, revizije i provedbe Programa razgradnje Nuklearne elektrane Krško i odlaganja radioaktivnog otpada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nuklearnog goriva (u daljnjem tekstu: Program razgradnje i odlaganja) sukladno Ugovoru, Strategiji zbrinjavanja radioaktivnog otpada, iskorištenih izvora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nuklearnog goriva Republike Hrvatske 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6652">
        <w:rPr>
          <w:rFonts w:ascii="Times New Roman" w:hAnsi="Times New Roman" w:cs="Times New Roman"/>
          <w:sz w:val="24"/>
          <w:szCs w:val="24"/>
        </w:rPr>
        <w:t xml:space="preserve">acionalnom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B6652">
        <w:rPr>
          <w:rFonts w:ascii="Times New Roman" w:hAnsi="Times New Roman" w:cs="Times New Roman"/>
          <w:sz w:val="24"/>
          <w:szCs w:val="24"/>
        </w:rPr>
        <w:t xml:space="preserve">rogramu provedbe Strategije zbrinjavanja radioaktivnog otpada, iskorištenih izvora i </w:t>
      </w:r>
      <w:r>
        <w:rPr>
          <w:rFonts w:ascii="Times New Roman" w:hAnsi="Times New Roman" w:cs="Times New Roman"/>
          <w:sz w:val="24"/>
          <w:szCs w:val="24"/>
        </w:rPr>
        <w:t xml:space="preserve">istrošenoga nuklearnog </w:t>
      </w:r>
      <w:r w:rsidRPr="00BB6652">
        <w:rPr>
          <w:rFonts w:ascii="Times New Roman" w:hAnsi="Times New Roman" w:cs="Times New Roman"/>
          <w:sz w:val="24"/>
          <w:szCs w:val="24"/>
        </w:rPr>
        <w:t xml:space="preserve">goriva.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6A8" w:rsidRPr="00063163" w:rsidRDefault="00E23705" w:rsidP="00063163">
      <w:pPr>
        <w:rPr>
          <w:rFonts w:eastAsiaTheme="minorHAnsi"/>
          <w:lang w:eastAsia="en-US"/>
        </w:rPr>
      </w:pPr>
      <w:r>
        <w:br w:type="page"/>
      </w: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CA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Fond obavlja poslove u vezi zbrinjavanja radioaktivnog otpada u </w:t>
      </w:r>
      <w:r w:rsidRPr="00BB6652">
        <w:rPr>
          <w:rFonts w:ascii="Times New Roman" w:hAnsi="Times New Roman" w:cs="Times New Roman"/>
          <w:sz w:val="24"/>
          <w:szCs w:val="24"/>
        </w:rPr>
        <w:t>postrojenj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Pr="00BB665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B6652">
        <w:rPr>
          <w:rFonts w:ascii="Times New Roman" w:hAnsi="Times New Roman" w:cs="Times New Roman"/>
          <w:sz w:val="24"/>
          <w:szCs w:val="24"/>
        </w:rPr>
        <w:t>predobradu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 xml:space="preserve">, obradu, </w:t>
      </w:r>
      <w:proofErr w:type="spellStart"/>
      <w:r w:rsidRPr="00BB6652">
        <w:rPr>
          <w:rFonts w:ascii="Times New Roman" w:hAnsi="Times New Roman" w:cs="Times New Roman"/>
          <w:sz w:val="24"/>
          <w:szCs w:val="24"/>
        </w:rPr>
        <w:t>kondicioniranje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>, rukovanje, dugoročno skladištenje i odlaganje radioaktivnog otpada i iskorištenih izvora podrijetlom s teritorija Republike Hrvatske, uključivo i središnje skladište, te radioaktivnog otpada koji nije nastao na teritoriju Republike Hrvatske, a čija obveza zbrinjavanja proizlazi iz Ugovora iz stavka 1. 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članka.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0E3B">
        <w:rPr>
          <w:rFonts w:ascii="Times New Roman" w:hAnsi="Times New Roman" w:cs="Times New Roman"/>
          <w:sz w:val="24"/>
          <w:szCs w:val="24"/>
        </w:rPr>
        <w:t>(4) Fond vodi podatke 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3B">
        <w:rPr>
          <w:rFonts w:ascii="Times New Roman" w:hAnsi="Times New Roman" w:cs="Times New Roman"/>
          <w:sz w:val="24"/>
          <w:szCs w:val="24"/>
        </w:rPr>
        <w:t xml:space="preserve">raspoloživim </w:t>
      </w:r>
      <w:r>
        <w:rPr>
          <w:rFonts w:ascii="Times New Roman" w:hAnsi="Times New Roman" w:cs="Times New Roman"/>
          <w:sz w:val="24"/>
          <w:szCs w:val="24"/>
        </w:rPr>
        <w:t>materijalnim i financijskim sredstvima</w:t>
      </w: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3B">
        <w:rPr>
          <w:rFonts w:ascii="Times New Roman" w:hAnsi="Times New Roman" w:cs="Times New Roman"/>
          <w:sz w:val="24"/>
          <w:szCs w:val="24"/>
        </w:rPr>
        <w:t xml:space="preserve">financijskim sredstvima potrebnim za zbrinjavanje radioaktivnog otpada i istrošenoga nuklearnog goriva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B40E3B">
        <w:rPr>
          <w:rFonts w:ascii="Times New Roman" w:hAnsi="Times New Roman" w:cs="Times New Roman"/>
          <w:sz w:val="24"/>
          <w:szCs w:val="24"/>
        </w:rPr>
        <w:t xml:space="preserve"> </w:t>
      </w:r>
      <w:r w:rsidRPr="00FD4CEA">
        <w:rPr>
          <w:rFonts w:ascii="Times New Roman" w:hAnsi="Times New Roman" w:cs="Times New Roman"/>
          <w:sz w:val="24"/>
          <w:szCs w:val="24"/>
        </w:rPr>
        <w:t>iskorištenih</w:t>
      </w:r>
      <w:r w:rsidRPr="00B40E3B">
        <w:rPr>
          <w:rFonts w:ascii="Times New Roman" w:hAnsi="Times New Roman" w:cs="Times New Roman"/>
          <w:sz w:val="24"/>
          <w:szCs w:val="24"/>
        </w:rPr>
        <w:t xml:space="preserve"> izvora</w:t>
      </w:r>
    </w:p>
    <w:p w:rsidR="00B17FD3" w:rsidRDefault="006C26A8" w:rsidP="00B17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8DD" w:rsidRPr="00BB6652">
        <w:rPr>
          <w:rFonts w:ascii="Times New Roman" w:hAnsi="Times New Roman" w:cs="Times New Roman"/>
          <w:sz w:val="24"/>
          <w:szCs w:val="24"/>
        </w:rPr>
        <w:t>obveznici</w:t>
      </w:r>
      <w:r w:rsidR="007428DD">
        <w:rPr>
          <w:rFonts w:ascii="Times New Roman" w:hAnsi="Times New Roman" w:cs="Times New Roman"/>
          <w:sz w:val="24"/>
          <w:szCs w:val="24"/>
        </w:rPr>
        <w:t xml:space="preserve">ma </w:t>
      </w:r>
      <w:r w:rsidR="007428DD" w:rsidRPr="00BB6652">
        <w:rPr>
          <w:rFonts w:ascii="Times New Roman" w:hAnsi="Times New Roman" w:cs="Times New Roman"/>
          <w:sz w:val="24"/>
          <w:szCs w:val="24"/>
        </w:rPr>
        <w:t>plaćanja sredstava i naknada zbrinjavanja</w:t>
      </w:r>
      <w:r w:rsidR="00B17FD3" w:rsidRPr="00B4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652">
        <w:rPr>
          <w:rFonts w:ascii="Times New Roman" w:hAnsi="Times New Roman" w:cs="Times New Roman"/>
          <w:sz w:val="24"/>
          <w:szCs w:val="24"/>
        </w:rPr>
        <w:t>zaprimljenim naknadama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6A8" w:rsidRDefault="006C26A8" w:rsidP="006C26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Fond obavlja i ostale poslove vezane za djelatnosti zbrinjavanja radioaktivnog otpada i istrošenoga goriva te iskorištenih izvora sukladno odredbama zakona kojima se uređuje radiološka i nuklearna sigurnost i </w:t>
      </w:r>
      <w:r w:rsidRPr="005C74FF">
        <w:rPr>
          <w:rFonts w:ascii="Times New Roman" w:hAnsi="Times New Roman" w:cs="Times New Roman"/>
          <w:sz w:val="24"/>
          <w:szCs w:val="24"/>
        </w:rPr>
        <w:t>obavlja stručne i druge poslove u svezi s pribavljanjem, upravljanjem i korištenjem sredstava Fonda te druge poslove određene statutom Fonda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6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Poslovi Fonda navedeni u ovome članku su poslovi od interesa za Republiku Hrvatsku, a Fond ih obavlja kao javnu ovlast.</w:t>
      </w:r>
    </w:p>
    <w:p w:rsidR="007428DD" w:rsidRDefault="007428DD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8DD" w:rsidRDefault="007428DD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Obveznicima plaćanja sredstava i naknada zbrinjavanja iz stavka 4. podstavka 3. ovoga članka smatraju se pravne osobe, fizičke osobe ili fizičke osobe obrtnici koji su </w:t>
      </w:r>
      <w:proofErr w:type="spellStart"/>
      <w:r w:rsidR="002C2305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="002C2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</w:t>
      </w:r>
      <w:r w:rsidR="002C2305">
        <w:rPr>
          <w:rFonts w:ascii="Times New Roman" w:hAnsi="Times New Roman" w:cs="Times New Roman"/>
          <w:sz w:val="24"/>
          <w:szCs w:val="24"/>
        </w:rPr>
        <w:t xml:space="preserve"> ili posjednici</w:t>
      </w:r>
      <w:r>
        <w:rPr>
          <w:rFonts w:ascii="Times New Roman" w:hAnsi="Times New Roman" w:cs="Times New Roman"/>
          <w:sz w:val="24"/>
          <w:szCs w:val="24"/>
        </w:rPr>
        <w:t xml:space="preserve"> radioaktivnog otpada ili iskorištenih izvora i</w:t>
      </w:r>
      <w:r w:rsidR="002C230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čijom djelatnošću može nastati radioaktivni otpad i </w:t>
      </w:r>
      <w:r w:rsidR="0005484C">
        <w:rPr>
          <w:rFonts w:ascii="Times New Roman" w:hAnsi="Times New Roman" w:cs="Times New Roman"/>
          <w:sz w:val="24"/>
          <w:szCs w:val="24"/>
        </w:rPr>
        <w:t xml:space="preserve">iskorišteni </w:t>
      </w:r>
      <w:r>
        <w:rPr>
          <w:rFonts w:ascii="Times New Roman" w:hAnsi="Times New Roman" w:cs="Times New Roman"/>
          <w:sz w:val="24"/>
          <w:szCs w:val="24"/>
        </w:rPr>
        <w:t xml:space="preserve">izvori te pravne osobe </w:t>
      </w:r>
      <w:r w:rsidR="002C2305">
        <w:rPr>
          <w:rFonts w:ascii="Times New Roman" w:hAnsi="Times New Roman" w:cs="Times New Roman"/>
          <w:sz w:val="24"/>
          <w:szCs w:val="24"/>
        </w:rPr>
        <w:t xml:space="preserve">koje su </w:t>
      </w:r>
      <w:proofErr w:type="spellStart"/>
      <w:r w:rsidR="002C2305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="002C2305">
        <w:rPr>
          <w:rFonts w:ascii="Times New Roman" w:hAnsi="Times New Roman" w:cs="Times New Roman"/>
          <w:sz w:val="24"/>
          <w:szCs w:val="24"/>
        </w:rPr>
        <w:t xml:space="preserve">, vlasnici ili posjednici istrošenog nuklearnog goriva ili </w:t>
      </w:r>
      <w:r>
        <w:rPr>
          <w:rFonts w:ascii="Times New Roman" w:hAnsi="Times New Roman" w:cs="Times New Roman"/>
          <w:sz w:val="24"/>
          <w:szCs w:val="24"/>
        </w:rPr>
        <w:t>čijom djelatnošću može nastati istrošeno nuklearno gorivo.</w:t>
      </w:r>
      <w:r w:rsidR="00C725C4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8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4. dodaje se članak 4.a koji glasi:</w:t>
      </w:r>
    </w:p>
    <w:p w:rsidR="00091060" w:rsidRDefault="00091060" w:rsidP="00091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4.a</w:t>
      </w: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poslove iz članka 4. stavaka 3., 4. i 5. ovoga Zakona u Fondu se kao unutarnja ustrojstvena jedinica ustrojava Centar za zbrinjavanje radioaktivnog otpada.“.</w:t>
      </w:r>
    </w:p>
    <w:p w:rsidR="00091060" w:rsidRPr="00B86F85" w:rsidRDefault="00091060" w:rsidP="00091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Pr="00021DBF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1DBF">
        <w:rPr>
          <w:rFonts w:ascii="Times New Roman" w:hAnsi="Times New Roman" w:cs="Times New Roman"/>
          <w:sz w:val="24"/>
          <w:szCs w:val="24"/>
        </w:rPr>
        <w:t xml:space="preserve"> 7. stavak 3. mijenja se i glasi: </w:t>
      </w:r>
    </w:p>
    <w:p w:rsidR="00091060" w:rsidRPr="00021DBF" w:rsidRDefault="00091060" w:rsidP="00091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>
        <w:t>„</w:t>
      </w:r>
      <w:r w:rsidRPr="00021DBF">
        <w:t>(3) Predsjednika i članove Upravnog odbora imenuje i razrješuje Vlada Republike Hrvatske, na vrijeme od četiri godine</w:t>
      </w:r>
      <w:r w:rsidRPr="00021DBF">
        <w:rPr>
          <w:rFonts w:eastAsiaTheme="minorHAnsi"/>
          <w:lang w:eastAsia="en-US"/>
        </w:rPr>
        <w:t>, na prijedlog tijela državne uprave nadležnog za poslove energetike</w:t>
      </w:r>
      <w:r w:rsidRPr="00021DBF">
        <w:t>.</w:t>
      </w:r>
      <w:r>
        <w:t>“.</w:t>
      </w:r>
    </w:p>
    <w:p w:rsidR="00091060" w:rsidRDefault="00091060" w:rsidP="00091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6652">
        <w:rPr>
          <w:rFonts w:ascii="Times New Roman" w:hAnsi="Times New Roman" w:cs="Times New Roman"/>
          <w:sz w:val="24"/>
          <w:szCs w:val="24"/>
        </w:rPr>
        <w:t xml:space="preserve">za stavka 3. dodaje se </w:t>
      </w:r>
      <w:r w:rsidRPr="00AC52BC">
        <w:rPr>
          <w:rFonts w:ascii="Times New Roman" w:hAnsi="Times New Roman" w:cs="Times New Roman"/>
          <w:sz w:val="24"/>
          <w:szCs w:val="24"/>
        </w:rPr>
        <w:t xml:space="preserve">novi </w:t>
      </w:r>
      <w:r w:rsidRPr="00BB6652">
        <w:rPr>
          <w:rFonts w:ascii="Times New Roman" w:hAnsi="Times New Roman" w:cs="Times New Roman"/>
          <w:sz w:val="24"/>
          <w:szCs w:val="24"/>
        </w:rPr>
        <w:t>stavak 4. koji glasi:</w:t>
      </w:r>
    </w:p>
    <w:p w:rsidR="00091060" w:rsidRPr="00BB6652" w:rsidRDefault="00091060" w:rsidP="00091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C52BC">
        <w:rPr>
          <w:rFonts w:ascii="Times New Roman" w:hAnsi="Times New Roman" w:cs="Times New Roman"/>
          <w:sz w:val="24"/>
          <w:szCs w:val="24"/>
        </w:rPr>
        <w:t xml:space="preserve">(4) </w:t>
      </w:r>
      <w:r w:rsidRPr="00BB6652">
        <w:rPr>
          <w:rFonts w:ascii="Times New Roman" w:hAnsi="Times New Roman" w:cs="Times New Roman"/>
          <w:sz w:val="24"/>
          <w:szCs w:val="24"/>
        </w:rPr>
        <w:t>Predsjednik i članovi Upravnog odbora nastavljaju obnašati dužnost i po isteku mandata, sve do stupanja na dužnost novoizabranog predsjednika i novoizabranih članova Upravnog odbora</w:t>
      </w:r>
      <w:r>
        <w:rPr>
          <w:rFonts w:ascii="Times New Roman" w:hAnsi="Times New Roman" w:cs="Times New Roman"/>
          <w:sz w:val="24"/>
          <w:szCs w:val="24"/>
        </w:rPr>
        <w:t>, a najdulje šest mjeseci po isteku mandata</w:t>
      </w:r>
      <w:r w:rsidRPr="00BB6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68661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 xml:space="preserve">U dosadašnjem stavku 4. koji postaje stavak 5.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C52BC">
        <w:rPr>
          <w:rFonts w:ascii="Times New Roman" w:hAnsi="Times New Roman" w:cs="Times New Roman"/>
          <w:sz w:val="24"/>
          <w:szCs w:val="24"/>
        </w:rPr>
        <w:t xml:space="preserve">podstavcima 1. do 4.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C52BC">
        <w:rPr>
          <w:rFonts w:ascii="Times New Roman" w:hAnsi="Times New Roman" w:cs="Times New Roman"/>
          <w:sz w:val="24"/>
          <w:szCs w:val="24"/>
        </w:rPr>
        <w:t>središnjeg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52BC" w:rsidDel="002F3B08">
        <w:rPr>
          <w:rFonts w:ascii="Times New Roman" w:hAnsi="Times New Roman" w:cs="Times New Roman"/>
          <w:sz w:val="24"/>
          <w:szCs w:val="24"/>
        </w:rPr>
        <w:t xml:space="preserve"> </w:t>
      </w:r>
      <w:r w:rsidRPr="00AC52BC">
        <w:rPr>
          <w:rFonts w:ascii="Times New Roman" w:hAnsi="Times New Roman" w:cs="Times New Roman"/>
          <w:sz w:val="24"/>
          <w:szCs w:val="24"/>
        </w:rPr>
        <w:t>briše se.</w:t>
      </w:r>
    </w:p>
    <w:p w:rsidR="00091060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Dosadašnji stavci 5. i 6. postaju stavci 6. i 7.</w:t>
      </w:r>
    </w:p>
    <w:p w:rsidR="00091060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U članku 8. iza stavka 3. dodaje se </w:t>
      </w:r>
      <w:r w:rsidRPr="00AC52BC">
        <w:rPr>
          <w:rFonts w:ascii="Times New Roman" w:hAnsi="Times New Roman" w:cs="Times New Roman"/>
          <w:sz w:val="24"/>
          <w:szCs w:val="24"/>
        </w:rPr>
        <w:t xml:space="preserve">novi </w:t>
      </w:r>
      <w:r w:rsidRPr="00BB6652">
        <w:rPr>
          <w:rFonts w:ascii="Times New Roman" w:hAnsi="Times New Roman" w:cs="Times New Roman"/>
          <w:sz w:val="24"/>
          <w:szCs w:val="24"/>
        </w:rPr>
        <w:t>stavak 4. koji glasi:</w:t>
      </w: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C52BC">
        <w:rPr>
          <w:rFonts w:ascii="Times New Roman" w:hAnsi="Times New Roman" w:cs="Times New Roman"/>
          <w:sz w:val="24"/>
          <w:szCs w:val="24"/>
        </w:rPr>
        <w:t xml:space="preserve">(4) </w:t>
      </w:r>
      <w:r w:rsidRPr="00BB6652">
        <w:rPr>
          <w:rFonts w:ascii="Times New Roman" w:hAnsi="Times New Roman" w:cs="Times New Roman"/>
          <w:sz w:val="24"/>
          <w:szCs w:val="24"/>
        </w:rPr>
        <w:t>Direktor nastavlja obnašati dužnost i po isteku mandata, sve do stupanja na dužnost novoizabranog direktora</w:t>
      </w:r>
      <w:r>
        <w:rPr>
          <w:rFonts w:ascii="Times New Roman" w:hAnsi="Times New Roman" w:cs="Times New Roman"/>
          <w:sz w:val="24"/>
          <w:szCs w:val="24"/>
        </w:rPr>
        <w:t>, a najdulje šest mjeseci po isteku mandata</w:t>
      </w:r>
      <w:r w:rsidRPr="00BB6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Dosadašnji stavak 4. postaje stavak 5.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Članak 9. mijenja se i glasi: </w:t>
      </w: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B6652">
        <w:rPr>
          <w:rFonts w:ascii="Times New Roman" w:hAnsi="Times New Roman" w:cs="Times New Roman"/>
          <w:sz w:val="24"/>
          <w:szCs w:val="24"/>
        </w:rPr>
        <w:t xml:space="preserve">Sredstva Fonda koriste se za financiranje: </w:t>
      </w: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pripreme, izrade, revizije i provedbe Programa razgradnje i odlaganja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ustrojavanja</w:t>
      </w:r>
      <w:r w:rsidRPr="00BB6652">
        <w:rPr>
          <w:rFonts w:ascii="Times New Roman" w:hAnsi="Times New Roman" w:cs="Times New Roman"/>
          <w:sz w:val="24"/>
          <w:szCs w:val="24"/>
        </w:rPr>
        <w:t xml:space="preserve">, gradnje, održavanja, upravljanja i rada Centra za zbrinjavanje radioaktivnog otpada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zbrinjavanja</w:t>
      </w:r>
      <w:r>
        <w:rPr>
          <w:rFonts w:ascii="Times New Roman" w:hAnsi="Times New Roman" w:cs="Times New Roman"/>
          <w:sz w:val="24"/>
          <w:szCs w:val="24"/>
        </w:rPr>
        <w:t xml:space="preserve"> i odlaganja</w:t>
      </w:r>
      <w:r w:rsidRPr="00BB6652">
        <w:rPr>
          <w:rFonts w:ascii="Times New Roman" w:hAnsi="Times New Roman" w:cs="Times New Roman"/>
          <w:sz w:val="24"/>
          <w:szCs w:val="24"/>
        </w:rPr>
        <w:t xml:space="preserve"> radioaktivnog otpada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nuklearnog goriva iz Nuklearne elektrane Krško te razgradnju Nuklearne elektrane Krško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zbrinjavanja radioaktivnog otpada i iskorištenih izvora podrijetlom s teritorija Republike Hrvatske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- naknada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jedinicama lokalne i područne (regionalne) samouprave </w:t>
      </w:r>
      <w:r w:rsidRPr="00BB6652">
        <w:rPr>
          <w:rFonts w:ascii="Times New Roman" w:hAnsi="Times New Roman" w:cs="Times New Roman"/>
          <w:sz w:val="24"/>
          <w:szCs w:val="24"/>
        </w:rPr>
        <w:t>na čijem se području uspostavlja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BB6652">
        <w:rPr>
          <w:rFonts w:ascii="Times New Roman" w:hAnsi="Times New Roman" w:cs="Times New Roman"/>
          <w:sz w:val="24"/>
          <w:szCs w:val="24"/>
        </w:rPr>
        <w:t xml:space="preserve"> ili nalaz</w:t>
      </w:r>
      <w:r>
        <w:rPr>
          <w:rFonts w:ascii="Times New Roman" w:hAnsi="Times New Roman" w:cs="Times New Roman"/>
          <w:sz w:val="24"/>
          <w:szCs w:val="24"/>
        </w:rPr>
        <w:t>e građevine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 zbrinjavanje radioaktivnog otpada</w:t>
      </w:r>
      <w:r>
        <w:rPr>
          <w:rFonts w:ascii="Times New Roman" w:hAnsi="Times New Roman" w:cs="Times New Roman"/>
          <w:sz w:val="24"/>
          <w:szCs w:val="24"/>
        </w:rPr>
        <w:t xml:space="preserve"> u vlasništvu Fonda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troškove </w:t>
      </w:r>
      <w:r w:rsidRPr="00BB6652">
        <w:rPr>
          <w:rFonts w:ascii="Times New Roman" w:hAnsi="Times New Roman" w:cs="Times New Roman"/>
          <w:sz w:val="24"/>
          <w:szCs w:val="24"/>
        </w:rPr>
        <w:t>poslovanja Fonda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Članak 10. mijenja se i glasi:</w:t>
      </w: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B6652">
        <w:rPr>
          <w:rFonts w:ascii="Times New Roman" w:hAnsi="Times New Roman" w:cs="Times New Roman"/>
          <w:sz w:val="24"/>
          <w:szCs w:val="24"/>
        </w:rPr>
        <w:t>(1) Sredstva Fonda iz kojih se financiraju djelatnosti iz članka 4. 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Zakona čine: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sredstva za financiranje razgradnje i zbrinjavanja radioaktivnog otpada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nuklearnog goriva iz Nuklearne elektrane Krško koja Hrvatska elektroprivreda d.d., Zagreb, u Fond uplaćuje tromjesečno do prestanka rada Nuklearne elektrane Krško sukladno Ugovoru, odnosno dok se ne ostvari planirani iznos sredstava utvrđen važećim Programom razgradnje i odlaganja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- naknade zbrinjavanja koje Fondu uplaćuju </w:t>
      </w:r>
      <w:proofErr w:type="spellStart"/>
      <w:r w:rsidRPr="00E84CFD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 xml:space="preserve"> i/ili vlasnici radioaktivnog otpada i iskorištenih izvora </w:t>
      </w: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518E">
        <w:rPr>
          <w:rFonts w:ascii="Times New Roman" w:hAnsi="Times New Roman" w:cs="Times New Roman"/>
          <w:sz w:val="24"/>
          <w:szCs w:val="24"/>
        </w:rPr>
        <w:t>- naknade iz državnog proračuna</w:t>
      </w:r>
      <w:r w:rsidRPr="00FB7D1F">
        <w:t xml:space="preserve"> </w:t>
      </w:r>
      <w:r w:rsidRPr="00FB7D1F">
        <w:rPr>
          <w:rFonts w:ascii="Times New Roman" w:hAnsi="Times New Roman" w:cs="Times New Roman"/>
          <w:sz w:val="24"/>
          <w:szCs w:val="24"/>
        </w:rPr>
        <w:t>Republike Hrvatske</w:t>
      </w:r>
      <w:r w:rsidRPr="002C518E">
        <w:rPr>
          <w:rFonts w:ascii="Times New Roman" w:hAnsi="Times New Roman" w:cs="Times New Roman"/>
          <w:sz w:val="24"/>
          <w:szCs w:val="24"/>
        </w:rPr>
        <w:t xml:space="preserve"> temeljem odgovornosti Republike Hrvatske</w:t>
      </w:r>
      <w:r>
        <w:rPr>
          <w:rFonts w:ascii="Times New Roman" w:hAnsi="Times New Roman" w:cs="Times New Roman"/>
          <w:sz w:val="24"/>
          <w:szCs w:val="24"/>
        </w:rPr>
        <w:t xml:space="preserve"> sukladno stavcima 2. i 4. ovoga članka.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8" w:rsidRDefault="006C26A8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lastRenderedPageBreak/>
        <w:t xml:space="preserve">(2) U slučaju da </w:t>
      </w:r>
      <w:proofErr w:type="spellStart"/>
      <w:r w:rsidRPr="00BB6652">
        <w:rPr>
          <w:rFonts w:ascii="Times New Roman" w:hAnsi="Times New Roman" w:cs="Times New Roman"/>
          <w:sz w:val="24"/>
          <w:szCs w:val="24"/>
        </w:rPr>
        <w:t>prouzročitelji</w:t>
      </w:r>
      <w:proofErr w:type="spellEnd"/>
      <w:r w:rsidRPr="00BB6652">
        <w:rPr>
          <w:rFonts w:ascii="Times New Roman" w:hAnsi="Times New Roman" w:cs="Times New Roman"/>
          <w:sz w:val="24"/>
          <w:szCs w:val="24"/>
        </w:rPr>
        <w:t xml:space="preserve"> i/ili vlasnici radioaktivnog otpada i iskorištenih izvora nisu poznati ili ako su poznati, ali ne plaćaju naknadu zbrinjavanja u iznosu, rokovima i na način određenim u skladu s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stavkom 6. </w:t>
      </w:r>
      <w:r w:rsidRPr="00BB6652">
        <w:rPr>
          <w:rFonts w:ascii="Times New Roman" w:hAnsi="Times New Roman" w:cs="Times New Roman"/>
          <w:sz w:val="24"/>
          <w:szCs w:val="24"/>
        </w:rPr>
        <w:t>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članka, takve naknade zbrinjavanja bit će podmirene </w:t>
      </w:r>
      <w:r>
        <w:rPr>
          <w:rFonts w:ascii="Times New Roman" w:hAnsi="Times New Roman" w:cs="Times New Roman"/>
          <w:sz w:val="24"/>
          <w:szCs w:val="24"/>
        </w:rPr>
        <w:t>Fondu</w:t>
      </w:r>
      <w:r w:rsidRPr="00BB6652">
        <w:rPr>
          <w:rFonts w:ascii="Times New Roman" w:hAnsi="Times New Roman" w:cs="Times New Roman"/>
          <w:sz w:val="24"/>
          <w:szCs w:val="24"/>
        </w:rPr>
        <w:t xml:space="preserve"> na teret sredstava državnog proračuna</w:t>
      </w:r>
      <w:r w:rsidRPr="00FB7D1F">
        <w:t xml:space="preserve"> </w:t>
      </w:r>
      <w:r w:rsidRPr="00FB7D1F">
        <w:rPr>
          <w:rFonts w:ascii="Times New Roman" w:hAnsi="Times New Roman" w:cs="Times New Roman"/>
          <w:sz w:val="24"/>
          <w:szCs w:val="24"/>
        </w:rPr>
        <w:t>Republike Hrvatske</w:t>
      </w:r>
      <w:r w:rsidRPr="00BB6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BB6652">
        <w:rPr>
          <w:rFonts w:ascii="Times New Roman" w:hAnsi="Times New Roman" w:cs="Times New Roman"/>
          <w:sz w:val="24"/>
          <w:szCs w:val="24"/>
        </w:rPr>
        <w:t>Republika Hrvatska ima pravo regresa</w:t>
      </w:r>
      <w:r>
        <w:rPr>
          <w:rFonts w:ascii="Times New Roman" w:hAnsi="Times New Roman" w:cs="Times New Roman"/>
          <w:sz w:val="24"/>
          <w:szCs w:val="24"/>
        </w:rPr>
        <w:t xml:space="preserve"> za troškove nastale temeljem krajnje odgovornosti,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strane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prouzročitelja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vlasnika čije troškove je podmirila, </w:t>
      </w:r>
      <w:r w:rsidRPr="00BB6652">
        <w:rPr>
          <w:rFonts w:ascii="Times New Roman" w:hAnsi="Times New Roman" w:cs="Times New Roman"/>
          <w:sz w:val="24"/>
          <w:szCs w:val="24"/>
        </w:rPr>
        <w:t xml:space="preserve">uvećanog za iznos troškova i kamata. </w:t>
      </w:r>
    </w:p>
    <w:p w:rsidR="00686618" w:rsidRPr="00BB6652" w:rsidRDefault="00686618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BB6652">
        <w:rPr>
          <w:rFonts w:ascii="Times New Roman" w:hAnsi="Times New Roman" w:cs="Times New Roman"/>
          <w:sz w:val="24"/>
          <w:szCs w:val="24"/>
        </w:rPr>
        <w:t>Za trošak zbrinjavanja nastalog i budućeg radioaktivnog otpada i iskorišten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B6652">
        <w:rPr>
          <w:rFonts w:ascii="Times New Roman" w:hAnsi="Times New Roman" w:cs="Times New Roman"/>
          <w:sz w:val="24"/>
          <w:szCs w:val="24"/>
        </w:rPr>
        <w:t xml:space="preserve"> izvor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koji se skladište na Institutu za medicinska istraživanja i medicinu rada te Institutu Ruđer Bošković</w:t>
      </w:r>
      <w:r>
        <w:rPr>
          <w:rFonts w:ascii="Times New Roman" w:hAnsi="Times New Roman" w:cs="Times New Roman"/>
          <w:sz w:val="24"/>
          <w:szCs w:val="24"/>
        </w:rPr>
        <w:t>, kao i za trošak razgradnje i/ili sanacije navedenih istraživačkih objekata i skladišta,</w:t>
      </w:r>
      <w:r w:rsidRPr="00BB6652">
        <w:rPr>
          <w:rFonts w:ascii="Times New Roman" w:hAnsi="Times New Roman" w:cs="Times New Roman"/>
          <w:sz w:val="24"/>
          <w:szCs w:val="24"/>
        </w:rPr>
        <w:t xml:space="preserve"> sredstva će biti osigurana u državnom proračunu.</w:t>
      </w:r>
    </w:p>
    <w:p w:rsidR="00091060" w:rsidRDefault="00091060" w:rsidP="000910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652C5F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 xml:space="preserve">(5) Vlada Republike Hrvatske uredbom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Pr="00652C5F">
        <w:rPr>
          <w:rFonts w:ascii="Times New Roman" w:hAnsi="Times New Roman" w:cs="Times New Roman"/>
          <w:sz w:val="24"/>
          <w:szCs w:val="24"/>
        </w:rPr>
        <w:t xml:space="preserve"> način financiranja odnosno iznose, rokove i načine uplate sredstva za razgradnju i zbrinjavanje radioaktivnog otpada i </w:t>
      </w:r>
      <w:r>
        <w:rPr>
          <w:rFonts w:ascii="Times New Roman" w:hAnsi="Times New Roman" w:cs="Times New Roman"/>
          <w:sz w:val="24"/>
          <w:szCs w:val="24"/>
        </w:rPr>
        <w:t>istrošenoga</w:t>
      </w:r>
      <w:r w:rsidRPr="00652C5F">
        <w:rPr>
          <w:rFonts w:ascii="Times New Roman" w:hAnsi="Times New Roman" w:cs="Times New Roman"/>
          <w:sz w:val="24"/>
          <w:szCs w:val="24"/>
        </w:rPr>
        <w:t xml:space="preserve"> nuklearnog goriva iz Nuklearne elektrane Krško iz članka 9. podstavka 3. ovoga Zakona.</w:t>
      </w:r>
    </w:p>
    <w:p w:rsidR="00091060" w:rsidRPr="00652C5F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C5F" w:rsidDel="00F3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60" w:rsidRPr="00652C5F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 xml:space="preserve">(6) Vlada Republike Hrvatske uredbom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Pr="00652C5F">
        <w:rPr>
          <w:rFonts w:ascii="Times New Roman" w:hAnsi="Times New Roman" w:cs="Times New Roman"/>
          <w:sz w:val="24"/>
          <w:szCs w:val="24"/>
        </w:rPr>
        <w:t xml:space="preserve"> način financiranja, te visinu naknade i rokove plaćanja naknada zbrinjavanja radioaktivnog otpada i iskorištenih izvora iz članka 9. podstavka 4. ovoga Zakona.</w:t>
      </w:r>
    </w:p>
    <w:p w:rsidR="00091060" w:rsidRPr="00652C5F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C5F">
        <w:rPr>
          <w:rFonts w:ascii="Times New Roman" w:hAnsi="Times New Roman" w:cs="Times New Roman"/>
          <w:sz w:val="24"/>
          <w:szCs w:val="24"/>
        </w:rPr>
        <w:t xml:space="preserve">(7) Vlada Republike Hrvatske uredbom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Pr="00652C5F">
        <w:rPr>
          <w:rFonts w:ascii="Times New Roman" w:hAnsi="Times New Roman" w:cs="Times New Roman"/>
          <w:sz w:val="24"/>
          <w:szCs w:val="24"/>
        </w:rPr>
        <w:t xml:space="preserve"> način i namjenu financiranja i visinu naknade jedinice lokalne i područne (regionalne) samouprave na čijem području se uspostavljaju ili nalaze </w:t>
      </w:r>
      <w:r>
        <w:rPr>
          <w:rFonts w:ascii="Times New Roman" w:hAnsi="Times New Roman" w:cs="Times New Roman"/>
          <w:sz w:val="24"/>
          <w:szCs w:val="24"/>
        </w:rPr>
        <w:t>građevine</w:t>
      </w:r>
      <w:r w:rsidRPr="00652C5F">
        <w:rPr>
          <w:rFonts w:ascii="Times New Roman" w:hAnsi="Times New Roman" w:cs="Times New Roman"/>
          <w:sz w:val="24"/>
          <w:szCs w:val="24"/>
        </w:rPr>
        <w:t xml:space="preserve"> za zbrinjavanje radioaktivnog otpada u vlasništvu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652C5F">
        <w:rPr>
          <w:rFonts w:ascii="Times New Roman" w:hAnsi="Times New Roman" w:cs="Times New Roman"/>
          <w:sz w:val="24"/>
          <w:szCs w:val="24"/>
        </w:rPr>
        <w:t xml:space="preserve"> iz članka 9. podstavka 5. ovoga Zakona.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Pr="00BB6652" w:rsidRDefault="00091060" w:rsidP="00091060">
      <w:pPr>
        <w:ind w:firstLine="708"/>
        <w:jc w:val="both"/>
      </w:pPr>
      <w:r w:rsidRPr="00BB6652">
        <w:t>U članku 17. stavku 2. riječi</w:t>
      </w:r>
      <w:r w:rsidRPr="00AC52BC">
        <w:t>:</w:t>
      </w:r>
      <w:r w:rsidRPr="00BB6652">
        <w:t xml:space="preserve"> </w:t>
      </w:r>
      <w:r>
        <w:t>„</w:t>
      </w:r>
      <w:r w:rsidRPr="00BB6652">
        <w:t>središnjem tijelu državne uprave nadležnom za poslove energetike</w:t>
      </w:r>
      <w:r>
        <w:t>“</w:t>
      </w:r>
      <w:r w:rsidRPr="00BB6652">
        <w:t xml:space="preserve"> zamjenjuju se riječima</w:t>
      </w:r>
      <w:r w:rsidRPr="00AC52BC">
        <w:t>:</w:t>
      </w:r>
      <w:r w:rsidRPr="00BB6652">
        <w:t xml:space="preserve"> </w:t>
      </w:r>
      <w:r>
        <w:t>„</w:t>
      </w:r>
      <w:r w:rsidRPr="00BB6652">
        <w:t xml:space="preserve">Vladi Republike Hrvatske putem tijela državne uprave </w:t>
      </w:r>
      <w:r w:rsidRPr="00AC52BC">
        <w:t xml:space="preserve">nadležnog </w:t>
      </w:r>
      <w:r w:rsidRPr="00BB6652">
        <w:t>za poslove energetike</w:t>
      </w:r>
      <w:r>
        <w:t xml:space="preserve"> </w:t>
      </w:r>
      <w:r w:rsidRPr="00B40E3B">
        <w:t>najkasnije do početka godine za koju se navedeni dokument odnosi.“.</w:t>
      </w: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B6652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Pr="00AC52BC" w:rsidRDefault="00091060" w:rsidP="00091060">
      <w:pPr>
        <w:ind w:firstLine="709"/>
        <w:jc w:val="both"/>
      </w:pPr>
      <w:r w:rsidRPr="00BB6652">
        <w:t>U članku 18. stavak 1. mijenja se i glasi:</w:t>
      </w:r>
    </w:p>
    <w:p w:rsidR="00091060" w:rsidRPr="00BB6652" w:rsidRDefault="00091060" w:rsidP="00091060">
      <w:pPr>
        <w:ind w:firstLine="709"/>
        <w:jc w:val="both"/>
      </w:pPr>
    </w:p>
    <w:p w:rsidR="00091060" w:rsidRPr="00AC52BC" w:rsidRDefault="00091060" w:rsidP="00091060">
      <w:pPr>
        <w:jc w:val="both"/>
        <w:rPr>
          <w:rFonts w:eastAsiaTheme="minorHAnsi"/>
          <w:lang w:eastAsia="en-US"/>
        </w:rPr>
      </w:pPr>
      <w:r w:rsidRPr="008E4CEB">
        <w:t>„</w:t>
      </w:r>
      <w:r w:rsidRPr="008E4CEB">
        <w:rPr>
          <w:rFonts w:eastAsiaTheme="minorHAnsi"/>
          <w:lang w:eastAsia="en-US"/>
        </w:rPr>
        <w:t>(1) Fond najkasnije do 31. svibnja tekuće godine, dostavlja Vladi Republike Hrvatske putem tijela državne uprave nadležnog za poslove energetike, izvješće o ostvarivanju programa rada i financijsko izvješće za proteklu godinu, te godišnje izvješće o financijskom poslovanju.“.</w:t>
      </w: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C52BC">
        <w:rPr>
          <w:rFonts w:ascii="Times New Roman" w:hAnsi="Times New Roman" w:cs="Times New Roman"/>
          <w:sz w:val="24"/>
          <w:szCs w:val="24"/>
        </w:rPr>
        <w:t>tavci 4. i 5. brišu se.</w:t>
      </w:r>
    </w:p>
    <w:p w:rsidR="00091060" w:rsidRPr="00AC52BC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6652">
        <w:rPr>
          <w:rFonts w:ascii="Times New Roman" w:hAnsi="Times New Roman" w:cs="Times New Roman"/>
          <w:sz w:val="24"/>
          <w:szCs w:val="24"/>
        </w:rPr>
        <w:t>osadašnji stavak 6. postaje stavak</w:t>
      </w:r>
      <w:r w:rsidRPr="00AC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6652"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6A8" w:rsidRDefault="006C26A8">
      <w:pPr>
        <w:rPr>
          <w:b/>
        </w:rPr>
      </w:pPr>
    </w:p>
    <w:p w:rsidR="00091060" w:rsidRDefault="00091060" w:rsidP="00091060">
      <w:pPr>
        <w:jc w:val="center"/>
        <w:rPr>
          <w:b/>
        </w:rPr>
      </w:pPr>
      <w:r w:rsidRPr="00BB6652">
        <w:rPr>
          <w:b/>
        </w:rPr>
        <w:t xml:space="preserve">Članak </w:t>
      </w:r>
      <w:r>
        <w:rPr>
          <w:b/>
        </w:rPr>
        <w:t>11</w:t>
      </w:r>
      <w:r w:rsidRPr="00BB6652">
        <w:rPr>
          <w:b/>
        </w:rPr>
        <w:t>.</w:t>
      </w:r>
    </w:p>
    <w:p w:rsidR="00091060" w:rsidRPr="00BB6652" w:rsidRDefault="00091060" w:rsidP="00091060">
      <w:pPr>
        <w:jc w:val="center"/>
        <w:rPr>
          <w:b/>
        </w:rPr>
      </w:pPr>
    </w:p>
    <w:p w:rsidR="00091060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DB">
        <w:rPr>
          <w:rFonts w:ascii="Times New Roman" w:hAnsi="Times New Roman" w:cs="Times New Roman"/>
          <w:sz w:val="24"/>
          <w:szCs w:val="24"/>
        </w:rPr>
        <w:t xml:space="preserve">Naslov iznad članka 19. </w:t>
      </w:r>
      <w:r>
        <w:rPr>
          <w:rFonts w:ascii="Times New Roman" w:hAnsi="Times New Roman" w:cs="Times New Roman"/>
          <w:sz w:val="24"/>
          <w:szCs w:val="24"/>
        </w:rPr>
        <w:t xml:space="preserve">i članak 19. </w:t>
      </w:r>
      <w:r w:rsidRPr="00D06BDB">
        <w:rPr>
          <w:rFonts w:ascii="Times New Roman" w:hAnsi="Times New Roman" w:cs="Times New Roman"/>
          <w:sz w:val="24"/>
          <w:szCs w:val="24"/>
        </w:rPr>
        <w:t>mijenja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D06BDB">
        <w:rPr>
          <w:rFonts w:ascii="Times New Roman" w:hAnsi="Times New Roman" w:cs="Times New Roman"/>
          <w:sz w:val="24"/>
          <w:szCs w:val="24"/>
        </w:rPr>
        <w:t xml:space="preserve"> se i glas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6B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060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„VII. </w:t>
      </w:r>
      <w:r w:rsidRPr="00D06BDB">
        <w:rPr>
          <w:rFonts w:ascii="Times New Roman" w:hAnsi="Times New Roman" w:cs="Times New Roman"/>
          <w:sz w:val="24"/>
          <w:szCs w:val="24"/>
        </w:rPr>
        <w:t>Prekršajne odredbe</w:t>
      </w:r>
    </w:p>
    <w:p w:rsidR="00091060" w:rsidRDefault="00091060" w:rsidP="00091060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060" w:rsidRPr="00477698" w:rsidRDefault="00091060" w:rsidP="00091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7698">
        <w:rPr>
          <w:rFonts w:ascii="Times New Roman" w:hAnsi="Times New Roman" w:cs="Times New Roman"/>
          <w:sz w:val="24"/>
          <w:szCs w:val="24"/>
        </w:rPr>
        <w:t xml:space="preserve">Članak 19. </w:t>
      </w:r>
    </w:p>
    <w:p w:rsidR="00091060" w:rsidRPr="00BB6652" w:rsidRDefault="00091060" w:rsidP="0009106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(1) Novčanom kaznom u iznosu od 10.000,00 do 100.000,00 kuna kaznit će se pravn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ne uplaćuj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sredstva utvrđen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člankom 10.</w:t>
      </w:r>
      <w:r>
        <w:rPr>
          <w:rFonts w:ascii="Times New Roman" w:hAnsi="Times New Roman" w:cs="Times New Roman"/>
          <w:sz w:val="24"/>
          <w:szCs w:val="24"/>
        </w:rPr>
        <w:t xml:space="preserve"> stavkom 1. podstavkom 1.</w:t>
      </w:r>
      <w:r w:rsidRPr="00BB6652">
        <w:rPr>
          <w:rFonts w:ascii="Times New Roman" w:hAnsi="Times New Roman" w:cs="Times New Roman"/>
          <w:sz w:val="24"/>
          <w:szCs w:val="24"/>
        </w:rPr>
        <w:t xml:space="preserve"> 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Zakona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>(2) Novčanom kaznom u iznosu od 5.000,00 do 15.000,00 kuna kaznit će se za prekršaj iz stavka 1. ovoga članka i o</w:t>
      </w:r>
      <w:r w:rsidRPr="00BB6652">
        <w:rPr>
          <w:rFonts w:ascii="Times New Roman" w:hAnsi="Times New Roman" w:cs="Times New Roman"/>
          <w:sz w:val="24"/>
          <w:szCs w:val="24"/>
        </w:rPr>
        <w:t>dgovorn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 w:rsidRPr="00AC52BC">
        <w:rPr>
          <w:rFonts w:ascii="Times New Roman" w:hAnsi="Times New Roman" w:cs="Times New Roman"/>
          <w:sz w:val="24"/>
          <w:szCs w:val="24"/>
        </w:rPr>
        <w:t xml:space="preserve">u </w:t>
      </w:r>
      <w:r w:rsidRPr="00BB6652">
        <w:rPr>
          <w:rFonts w:ascii="Times New Roman" w:hAnsi="Times New Roman" w:cs="Times New Roman"/>
          <w:sz w:val="24"/>
          <w:szCs w:val="24"/>
        </w:rPr>
        <w:t>pravn</w:t>
      </w:r>
      <w:r w:rsidRPr="00AC52BC">
        <w:rPr>
          <w:rFonts w:ascii="Times New Roman" w:hAnsi="Times New Roman" w:cs="Times New Roman"/>
          <w:sz w:val="24"/>
          <w:szCs w:val="24"/>
        </w:rPr>
        <w:t>oj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 w:rsidRPr="00AC52BC">
        <w:rPr>
          <w:rFonts w:ascii="Times New Roman" w:hAnsi="Times New Roman" w:cs="Times New Roman"/>
          <w:sz w:val="24"/>
          <w:szCs w:val="24"/>
        </w:rPr>
        <w:t>i</w:t>
      </w:r>
      <w:r w:rsidRPr="00BB6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Default="00091060" w:rsidP="00091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</w:t>
      </w:r>
      <w:r w:rsidRPr="00AC52BC">
        <w:rPr>
          <w:rFonts w:ascii="Times New Roman" w:hAnsi="Times New Roman" w:cs="Times New Roman"/>
          <w:sz w:val="24"/>
          <w:szCs w:val="24"/>
        </w:rPr>
        <w:t>3</w:t>
      </w:r>
      <w:r w:rsidRPr="00BB6652">
        <w:rPr>
          <w:rFonts w:ascii="Times New Roman" w:hAnsi="Times New Roman" w:cs="Times New Roman"/>
          <w:sz w:val="24"/>
          <w:szCs w:val="24"/>
        </w:rPr>
        <w:t xml:space="preserve">) Novčanom kaznom </w:t>
      </w:r>
      <w:r w:rsidRPr="00AC52BC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B6652">
        <w:rPr>
          <w:rFonts w:ascii="Times New Roman" w:hAnsi="Times New Roman" w:cs="Times New Roman"/>
          <w:sz w:val="24"/>
          <w:szCs w:val="24"/>
        </w:rPr>
        <w:t>10.000,00 do 100.000,00 kuna kaznit će se pravn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ne uplaćuj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6652">
        <w:rPr>
          <w:rFonts w:ascii="Times New Roman" w:hAnsi="Times New Roman" w:cs="Times New Roman"/>
          <w:sz w:val="24"/>
          <w:szCs w:val="24"/>
        </w:rPr>
        <w:t xml:space="preserve"> naknade utvrđene člankom 10.</w:t>
      </w:r>
      <w:r>
        <w:rPr>
          <w:rFonts w:ascii="Times New Roman" w:hAnsi="Times New Roman" w:cs="Times New Roman"/>
          <w:sz w:val="24"/>
          <w:szCs w:val="24"/>
        </w:rPr>
        <w:t xml:space="preserve"> stavkom 1. podstavkom 2</w:t>
      </w:r>
      <w:r w:rsidRPr="00BB6652">
        <w:rPr>
          <w:rFonts w:ascii="Times New Roman" w:hAnsi="Times New Roman" w:cs="Times New Roman"/>
          <w:sz w:val="24"/>
          <w:szCs w:val="24"/>
        </w:rPr>
        <w:t>. 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60" w:rsidRPr="00AC52BC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52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52BC">
        <w:rPr>
          <w:rFonts w:ascii="Times New Roman" w:hAnsi="Times New Roman" w:cs="Times New Roman"/>
          <w:sz w:val="24"/>
          <w:szCs w:val="24"/>
        </w:rPr>
        <w:t xml:space="preserve">) Novčanom kaznom u iznosu od 5.000,00 do 15.000,00 kuna kaznit će se za prekršaj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2BC">
        <w:rPr>
          <w:rFonts w:ascii="Times New Roman" w:hAnsi="Times New Roman" w:cs="Times New Roman"/>
          <w:sz w:val="24"/>
          <w:szCs w:val="24"/>
        </w:rPr>
        <w:t>. ovoga članka i o</w:t>
      </w:r>
      <w:r w:rsidRPr="00BB6652">
        <w:rPr>
          <w:rFonts w:ascii="Times New Roman" w:hAnsi="Times New Roman" w:cs="Times New Roman"/>
          <w:sz w:val="24"/>
          <w:szCs w:val="24"/>
        </w:rPr>
        <w:t>dgovorn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pravnoj osobi</w:t>
      </w:r>
      <w:r w:rsidRPr="00BB6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060" w:rsidRPr="00BB6652" w:rsidRDefault="00091060" w:rsidP="00091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652">
        <w:rPr>
          <w:rFonts w:ascii="Times New Roman" w:hAnsi="Times New Roman" w:cs="Times New Roman"/>
          <w:sz w:val="24"/>
          <w:szCs w:val="24"/>
        </w:rPr>
        <w:t xml:space="preserve">) Novčanom kaznom </w:t>
      </w:r>
      <w:r w:rsidRPr="00AC52BC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 xml:space="preserve">od 1.000,00 </w:t>
      </w:r>
      <w:r w:rsidRPr="00BB6652">
        <w:rPr>
          <w:rFonts w:ascii="Times New Roman" w:hAnsi="Times New Roman" w:cs="Times New Roman"/>
          <w:sz w:val="24"/>
          <w:szCs w:val="24"/>
        </w:rPr>
        <w:t xml:space="preserve">do 10.000,00 kuna kaznit će se </w:t>
      </w:r>
      <w:r>
        <w:rPr>
          <w:rFonts w:ascii="Times New Roman" w:hAnsi="Times New Roman" w:cs="Times New Roman"/>
          <w:sz w:val="24"/>
          <w:szCs w:val="24"/>
        </w:rPr>
        <w:t xml:space="preserve">fizička osoba, fizička osoba obrtnik i osoba koja obavlja drugu samostalnu djelatnost, a </w:t>
      </w:r>
      <w:r w:rsidRPr="00BB6652">
        <w:rPr>
          <w:rFonts w:ascii="Times New Roman" w:hAnsi="Times New Roman" w:cs="Times New Roman"/>
          <w:sz w:val="24"/>
          <w:szCs w:val="24"/>
        </w:rPr>
        <w:t>vlasni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B6652">
        <w:rPr>
          <w:rFonts w:ascii="Times New Roman" w:hAnsi="Times New Roman" w:cs="Times New Roman"/>
          <w:sz w:val="24"/>
          <w:szCs w:val="24"/>
        </w:rPr>
        <w:t>radioaktivnog otpada i iskorištenih izvora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52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ne uplaćuj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B6652">
        <w:rPr>
          <w:rFonts w:ascii="Times New Roman" w:hAnsi="Times New Roman" w:cs="Times New Roman"/>
          <w:sz w:val="24"/>
          <w:szCs w:val="24"/>
        </w:rPr>
        <w:t xml:space="preserve">naknade utvrđene člankom 10. </w:t>
      </w:r>
      <w:r>
        <w:rPr>
          <w:rFonts w:ascii="Times New Roman" w:hAnsi="Times New Roman" w:cs="Times New Roman"/>
          <w:sz w:val="24"/>
          <w:szCs w:val="24"/>
        </w:rPr>
        <w:t xml:space="preserve">stavkom 1. podstavkom 2. </w:t>
      </w:r>
      <w:r w:rsidRPr="00BB6652">
        <w:rPr>
          <w:rFonts w:ascii="Times New Roman" w:hAnsi="Times New Roman" w:cs="Times New Roman"/>
          <w:sz w:val="24"/>
          <w:szCs w:val="24"/>
        </w:rPr>
        <w:t>ovog</w:t>
      </w:r>
      <w:r w:rsidRPr="00AC52BC">
        <w:rPr>
          <w:rFonts w:ascii="Times New Roman" w:hAnsi="Times New Roman" w:cs="Times New Roman"/>
          <w:sz w:val="24"/>
          <w:szCs w:val="24"/>
        </w:rPr>
        <w:t>a</w:t>
      </w:r>
      <w:r w:rsidRPr="00BB6652">
        <w:rPr>
          <w:rFonts w:ascii="Times New Roman" w:hAnsi="Times New Roman" w:cs="Times New Roman"/>
          <w:sz w:val="24"/>
          <w:szCs w:val="24"/>
        </w:rPr>
        <w:t xml:space="preserve"> Zakona.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52BC">
        <w:rPr>
          <w:rFonts w:ascii="Times New Roman" w:hAnsi="Times New Roman" w:cs="Times New Roman"/>
          <w:sz w:val="24"/>
          <w:szCs w:val="24"/>
        </w:rPr>
        <w:t>.</w:t>
      </w:r>
    </w:p>
    <w:p w:rsidR="00091060" w:rsidRDefault="00091060" w:rsidP="00091060">
      <w:pPr>
        <w:jc w:val="center"/>
        <w:rPr>
          <w:b/>
        </w:rPr>
      </w:pPr>
    </w:p>
    <w:p w:rsidR="00091060" w:rsidRDefault="00091060" w:rsidP="00091060">
      <w:pPr>
        <w:jc w:val="center"/>
        <w:rPr>
          <w:b/>
        </w:rPr>
      </w:pPr>
    </w:p>
    <w:p w:rsidR="00091060" w:rsidRPr="00AC52BC" w:rsidRDefault="00091060" w:rsidP="00091060">
      <w:pPr>
        <w:jc w:val="center"/>
        <w:rPr>
          <w:b/>
        </w:rPr>
      </w:pPr>
      <w:r w:rsidRPr="00BB6652">
        <w:rPr>
          <w:b/>
        </w:rPr>
        <w:t>PRIJELAZNE I ZAVRŠNE ODREDBE</w:t>
      </w:r>
    </w:p>
    <w:p w:rsidR="00091060" w:rsidRPr="00BB6652" w:rsidRDefault="00091060" w:rsidP="00091060">
      <w:pPr>
        <w:jc w:val="center"/>
        <w:rPr>
          <w:b/>
        </w:rPr>
      </w:pPr>
    </w:p>
    <w:p w:rsidR="00091060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EB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4CEB">
        <w:rPr>
          <w:rFonts w:ascii="Times New Roman" w:hAnsi="Times New Roman" w:cs="Times New Roman"/>
          <w:b/>
          <w:sz w:val="24"/>
          <w:szCs w:val="24"/>
        </w:rPr>
        <w:t>.</w:t>
      </w:r>
    </w:p>
    <w:p w:rsidR="00091060" w:rsidRPr="008E4CEB" w:rsidRDefault="00091060" w:rsidP="000910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60" w:rsidRDefault="00091060" w:rsidP="00091060">
      <w:pPr>
        <w:jc w:val="both"/>
      </w:pPr>
      <w:r>
        <w:tab/>
      </w:r>
      <w:r w:rsidRPr="00652C5F">
        <w:t>Vlada Republike Hrvatske će uredbe iz članka 10. stavaka 5.</w:t>
      </w:r>
      <w:r>
        <w:t>,</w:t>
      </w:r>
      <w:r w:rsidRPr="00652C5F">
        <w:t xml:space="preserve"> 6. i 7., koji je izmijenjen člankom </w:t>
      </w:r>
      <w:r>
        <w:t>8</w:t>
      </w:r>
      <w:r w:rsidRPr="00652C5F">
        <w:t xml:space="preserve">. ovoga Zakona, donijeti u roku od </w:t>
      </w:r>
      <w:r>
        <w:t>90 dana</w:t>
      </w:r>
      <w:r w:rsidRPr="00652C5F">
        <w:t xml:space="preserve"> od dana stupanja na snagu ovoga Zakona.</w:t>
      </w:r>
      <w:r w:rsidRPr="008E4CEB">
        <w:t xml:space="preserve"> </w:t>
      </w:r>
    </w:p>
    <w:p w:rsidR="00091060" w:rsidRDefault="00091060" w:rsidP="00091060">
      <w:pPr>
        <w:jc w:val="both"/>
      </w:pPr>
    </w:p>
    <w:p w:rsidR="00091060" w:rsidRPr="00B86F85" w:rsidRDefault="00091060" w:rsidP="00091060">
      <w:pPr>
        <w:jc w:val="center"/>
        <w:rPr>
          <w:b/>
        </w:rPr>
      </w:pPr>
      <w:r w:rsidRPr="00B86F85">
        <w:rPr>
          <w:b/>
        </w:rPr>
        <w:t>Članak 13.</w:t>
      </w:r>
    </w:p>
    <w:p w:rsidR="00091060" w:rsidRPr="000114DF" w:rsidRDefault="00091060" w:rsidP="00091060">
      <w:pPr>
        <w:jc w:val="both"/>
        <w:rPr>
          <w:highlight w:val="yellow"/>
        </w:rPr>
      </w:pPr>
    </w:p>
    <w:p w:rsidR="00091060" w:rsidRDefault="00091060" w:rsidP="00091060">
      <w:pPr>
        <w:jc w:val="both"/>
      </w:pPr>
      <w:r>
        <w:tab/>
        <w:t>Upravni odbor Fonda uskladit će Statut i druge opće akte Fonda s odredbama ovoga Zakona u roku od 90 dana od dana stupanja na snagu ovoga Zakona.</w:t>
      </w:r>
    </w:p>
    <w:p w:rsidR="00091060" w:rsidRPr="00BB6652" w:rsidRDefault="00091060" w:rsidP="00091060">
      <w:pPr>
        <w:jc w:val="both"/>
      </w:pPr>
    </w:p>
    <w:p w:rsidR="00091060" w:rsidRDefault="00091060" w:rsidP="00091060">
      <w:pPr>
        <w:jc w:val="center"/>
        <w:rPr>
          <w:b/>
        </w:rPr>
      </w:pPr>
      <w:r w:rsidRPr="00BB6652">
        <w:rPr>
          <w:b/>
        </w:rPr>
        <w:t>Članak 1</w:t>
      </w:r>
      <w:r>
        <w:rPr>
          <w:b/>
        </w:rPr>
        <w:t>4</w:t>
      </w:r>
      <w:r w:rsidRPr="00BB6652">
        <w:rPr>
          <w:b/>
        </w:rPr>
        <w:t>.</w:t>
      </w:r>
    </w:p>
    <w:p w:rsidR="00091060" w:rsidRPr="00BB6652" w:rsidRDefault="00091060" w:rsidP="00091060">
      <w:pPr>
        <w:jc w:val="center"/>
        <w:rPr>
          <w:b/>
        </w:rPr>
      </w:pPr>
    </w:p>
    <w:p w:rsidR="00091060" w:rsidRPr="00BB6652" w:rsidRDefault="00091060" w:rsidP="003C61A0">
      <w:pPr>
        <w:ind w:firstLine="708"/>
        <w:jc w:val="both"/>
      </w:pPr>
      <w:r w:rsidRPr="00BB6652">
        <w:t>Ovaj Zakon stupa na snagu osm</w:t>
      </w:r>
      <w:r w:rsidR="003C61A0">
        <w:t xml:space="preserve">oga </w:t>
      </w:r>
      <w:r w:rsidRPr="00BB6652">
        <w:t>dan</w:t>
      </w:r>
      <w:r w:rsidR="003C61A0">
        <w:t>a</w:t>
      </w:r>
      <w:r w:rsidRPr="00BB6652">
        <w:t xml:space="preserve"> od dana objave u </w:t>
      </w:r>
      <w:r>
        <w:t>„</w:t>
      </w:r>
      <w:r w:rsidRPr="00BB6652">
        <w:t>Narodnim novinama</w:t>
      </w:r>
      <w:r>
        <w:t>“</w:t>
      </w:r>
      <w:r w:rsidRPr="00BB6652">
        <w:t>.</w:t>
      </w:r>
    </w:p>
    <w:p w:rsidR="00091060" w:rsidRDefault="00091060" w:rsidP="003C61A0">
      <w:pPr>
        <w:jc w:val="both"/>
        <w:rPr>
          <w:b/>
        </w:rPr>
      </w:pPr>
      <w:r w:rsidRPr="00BB6652">
        <w:br w:type="page"/>
      </w:r>
    </w:p>
    <w:p w:rsidR="00091060" w:rsidRDefault="00091060" w:rsidP="00091060">
      <w:pPr>
        <w:jc w:val="center"/>
        <w:rPr>
          <w:b/>
        </w:rPr>
      </w:pPr>
      <w:r>
        <w:rPr>
          <w:b/>
          <w:color w:val="000000" w:themeColor="text1"/>
        </w:rPr>
        <w:lastRenderedPageBreak/>
        <w:t>O B R A Z L O Ž E NJ E</w:t>
      </w:r>
    </w:p>
    <w:p w:rsidR="00091060" w:rsidRDefault="00091060" w:rsidP="00091060">
      <w:pPr>
        <w:rPr>
          <w:b/>
        </w:rPr>
      </w:pPr>
    </w:p>
    <w:p w:rsidR="00091060" w:rsidRDefault="00091060" w:rsidP="00091060">
      <w:pPr>
        <w:rPr>
          <w:b/>
        </w:rPr>
      </w:pPr>
    </w:p>
    <w:p w:rsidR="00091060" w:rsidRDefault="00091060" w:rsidP="00091060">
      <w:pPr>
        <w:rPr>
          <w:b/>
        </w:rPr>
      </w:pPr>
      <w:r w:rsidRPr="00BB6652">
        <w:rPr>
          <w:b/>
        </w:rPr>
        <w:t xml:space="preserve">I. </w:t>
      </w:r>
      <w:r w:rsidRPr="00BB6652">
        <w:rPr>
          <w:b/>
        </w:rPr>
        <w:tab/>
      </w:r>
      <w:r>
        <w:rPr>
          <w:b/>
          <w:color w:val="000000" w:themeColor="text1"/>
        </w:rPr>
        <w:t>RAZLOZI ZBOG KOJIH SE ZAKON DONOSI</w:t>
      </w:r>
    </w:p>
    <w:p w:rsidR="00091060" w:rsidRPr="00BB6652" w:rsidRDefault="00091060" w:rsidP="00091060">
      <w:pPr>
        <w:rPr>
          <w:b/>
        </w:rPr>
      </w:pPr>
    </w:p>
    <w:p w:rsidR="00091060" w:rsidRDefault="00091060" w:rsidP="00091060">
      <w:pPr>
        <w:ind w:firstLine="709"/>
        <w:jc w:val="both"/>
      </w:pPr>
      <w:r w:rsidRPr="00BB6652">
        <w:t xml:space="preserve">Zakon o Fondu za financiranje razgradnje i zbrinjavanja radioaktivnog otpada i </w:t>
      </w:r>
      <w:r>
        <w:t>istrošenoga</w:t>
      </w:r>
      <w:r w:rsidRPr="00BB6652">
        <w:t xml:space="preserve"> nuklearnog goriva Nuklearne elektrane Krško (</w:t>
      </w:r>
      <w:r>
        <w:t>„</w:t>
      </w:r>
      <w:r w:rsidRPr="00BB6652">
        <w:t>Narodne novine</w:t>
      </w:r>
      <w:r>
        <w:t>“</w:t>
      </w:r>
      <w:r w:rsidRPr="00BB6652">
        <w:t>, br</w:t>
      </w:r>
      <w:r w:rsidRPr="00AC52BC">
        <w:t>oj</w:t>
      </w:r>
      <w:r w:rsidRPr="00BB6652">
        <w:t xml:space="preserve"> 107/07</w:t>
      </w:r>
      <w:r>
        <w:t xml:space="preserve">., </w:t>
      </w:r>
      <w:r w:rsidRPr="00BB6652">
        <w:t>u daljnjem tekstu</w:t>
      </w:r>
      <w:r w:rsidRPr="00AC52BC">
        <w:t>:</w:t>
      </w:r>
      <w:r w:rsidRPr="00BB6652">
        <w:t xml:space="preserve"> Zakon o Fondu) stupio je na snagu 27. listopada 2007. Zakonom </w:t>
      </w:r>
      <w:r w:rsidRPr="00AC52BC">
        <w:t xml:space="preserve">o Fondu </w:t>
      </w:r>
      <w:r w:rsidRPr="00BB6652">
        <w:t xml:space="preserve">uređuje </w:t>
      </w:r>
      <w:r w:rsidRPr="00AC52BC">
        <w:t xml:space="preserve">se </w:t>
      </w:r>
      <w:r w:rsidRPr="00BB6652">
        <w:t xml:space="preserve">djelatnost, ustrojstvo i upravljanje Fondom za financiranje razgradnje i zbrinjavanja radioaktivnog otpada i </w:t>
      </w:r>
      <w:r>
        <w:t>istrošenoga</w:t>
      </w:r>
      <w:r w:rsidRPr="00BB6652">
        <w:t xml:space="preserve"> nuklearnog goriva Nuklearne elektrane Krško (u daljnjem tekstu: Fond) te izvori, namjena i upravljanje sredstvima Fonda. </w:t>
      </w:r>
    </w:p>
    <w:p w:rsidR="003A6B62" w:rsidRDefault="003A6B62" w:rsidP="00091060">
      <w:pPr>
        <w:ind w:firstLine="709"/>
        <w:jc w:val="both"/>
      </w:pPr>
    </w:p>
    <w:p w:rsidR="003A6B62" w:rsidRDefault="00091060" w:rsidP="00091060">
      <w:pPr>
        <w:ind w:firstLine="709"/>
        <w:jc w:val="both"/>
      </w:pPr>
      <w:r w:rsidRPr="00BB6652">
        <w:t xml:space="preserve">Zakonom </w:t>
      </w:r>
      <w:r w:rsidRPr="00AC52BC">
        <w:t xml:space="preserve">o Fondu </w:t>
      </w:r>
      <w:r w:rsidRPr="00BB6652">
        <w:t xml:space="preserve">propisano </w:t>
      </w:r>
      <w:r w:rsidRPr="00AC52BC">
        <w:t xml:space="preserve">je </w:t>
      </w:r>
      <w:r w:rsidRPr="00BB6652">
        <w:t xml:space="preserve">da djelatnost Fonda obuhvaća poslove u svezi s prikupljanjem, očuvanjem i povećanjem vrijednosti sredstava za financiranje izrade, revizije i provedbe </w:t>
      </w:r>
      <w:r w:rsidRPr="009505BF">
        <w:t xml:space="preserve">Programa razgradnje Nuklearne elektrane Krško i odlaganja radioaktivnog otpada i </w:t>
      </w:r>
      <w:r>
        <w:t>istrošenoga</w:t>
      </w:r>
      <w:r w:rsidRPr="009505BF">
        <w:t xml:space="preserve"> nuklearnog goriva (u daljnjem tekstu: Program razgradnje i odlaganja</w:t>
      </w:r>
      <w:r w:rsidRPr="00FB716E">
        <w:t>) sukladno članku 10. i 11. Ugovora između Vlade Republike Hrvatske i Vlade Rep</w:t>
      </w:r>
      <w:r w:rsidRPr="003C5709">
        <w:t>ublike Slovenije</w:t>
      </w:r>
      <w:r w:rsidRPr="00BB6652">
        <w:t xml:space="preserve"> o uređenju statusnih i drugih pravnih odnosa vezanih uz ulaganje, iskorištavanje i razgradnju Nuklearne elektrane Krško (</w:t>
      </w:r>
      <w:r>
        <w:t>„</w:t>
      </w:r>
      <w:r w:rsidRPr="00BB6652">
        <w:t>Narodne novine</w:t>
      </w:r>
      <w:r>
        <w:t>“</w:t>
      </w:r>
      <w:r w:rsidRPr="00BB6652">
        <w:t xml:space="preserve"> – Međunarodni ugovori, br</w:t>
      </w:r>
      <w:r w:rsidRPr="00AC52BC">
        <w:t>oj</w:t>
      </w:r>
      <w:r w:rsidRPr="00BB6652">
        <w:t xml:space="preserve"> 9/02</w:t>
      </w:r>
      <w:r>
        <w:t xml:space="preserve">., </w:t>
      </w:r>
      <w:r w:rsidRPr="00BB6652">
        <w:t>u daljnjem tekstu</w:t>
      </w:r>
      <w:r w:rsidRPr="00AC52BC">
        <w:t>:</w:t>
      </w:r>
      <w:r w:rsidRPr="00BB6652">
        <w:t xml:space="preserve"> Ugovor) i druge poslove određene </w:t>
      </w:r>
      <w:r>
        <w:t>S</w:t>
      </w:r>
      <w:r w:rsidRPr="00BB6652">
        <w:t>tatutom Fonda</w:t>
      </w:r>
      <w:r>
        <w:t xml:space="preserve"> </w:t>
      </w:r>
      <w:r w:rsidRPr="00BB6652">
        <w:t xml:space="preserve">za financiranje razgradnje i zbrinjavanja radioaktivnog otpada i </w:t>
      </w:r>
      <w:r>
        <w:t>istrošenoga</w:t>
      </w:r>
      <w:r w:rsidRPr="00BB6652">
        <w:t xml:space="preserve"> nuklearnog goriva Nuklearne elektrane Krško.</w:t>
      </w:r>
    </w:p>
    <w:p w:rsidR="00091060" w:rsidRDefault="00091060" w:rsidP="00091060">
      <w:pPr>
        <w:ind w:firstLine="709"/>
        <w:jc w:val="both"/>
      </w:pPr>
      <w:r w:rsidRPr="00BB6652">
        <w:t xml:space="preserve"> </w:t>
      </w:r>
    </w:p>
    <w:p w:rsidR="00091060" w:rsidRDefault="00091060" w:rsidP="00091060">
      <w:pPr>
        <w:ind w:firstLine="709"/>
        <w:jc w:val="both"/>
      </w:pPr>
      <w:r w:rsidRPr="00BB6652">
        <w:t xml:space="preserve">Sredstva za financiranje razgradnje i zbrinjavanja radioaktivnog otpada i </w:t>
      </w:r>
      <w:r>
        <w:t>istrošenoga</w:t>
      </w:r>
      <w:r w:rsidRPr="00BB6652">
        <w:t xml:space="preserve"> nuklearnog goriva Nuklearne elektrane Krško ostvaruju se tromjesečnim uplatama u Fond do prestanka rada Nuklearne elektrane Krško sukladno Ugovoru, odnosno dok se ne ostvari planirani iznos sredstava utvrđen važećim Programom razgradnje i odlaganja. Obveznik uplate sredstava na račun Fonda je Hrvatska elektroprivreda d.d., Zagreb, a iznos, rok i način uplate sredstava sukladno Programu razgradnje i odlaganja, propisuje Vlada Republike Hrvatske</w:t>
      </w:r>
      <w:r w:rsidRPr="005A7B58">
        <w:t>.</w:t>
      </w:r>
    </w:p>
    <w:p w:rsidR="003A6B62" w:rsidRDefault="003A6B62" w:rsidP="00091060">
      <w:pPr>
        <w:ind w:firstLine="709"/>
        <w:jc w:val="both"/>
      </w:pPr>
    </w:p>
    <w:p w:rsidR="00091060" w:rsidRDefault="00091060" w:rsidP="00091060">
      <w:pPr>
        <w:jc w:val="both"/>
      </w:pPr>
      <w:r>
        <w:tab/>
      </w:r>
      <w:r w:rsidRPr="00BB6652">
        <w:t xml:space="preserve">Također je Zakonom o </w:t>
      </w:r>
      <w:r>
        <w:t>F</w:t>
      </w:r>
      <w:r w:rsidRPr="00BB6652">
        <w:t xml:space="preserve">ondu propisano da Fond za svoj rad odgovara </w:t>
      </w:r>
      <w:r>
        <w:t>ministarstvu</w:t>
      </w:r>
      <w:r w:rsidRPr="00BB6652">
        <w:t xml:space="preserve"> nadležnom za poslove energetike.</w:t>
      </w:r>
      <w:r>
        <w:t xml:space="preserve"> Kako je od donošenja Zakona o Fondu prošlo značajno vremensko razdoblje, o</w:t>
      </w:r>
      <w:r w:rsidRPr="00BB6652">
        <w:t xml:space="preserve">dredbe Zakona o Fondu nisu usklađene s, u međuvremenu donesenim ili izmijenjenim zakonskim, </w:t>
      </w:r>
      <w:proofErr w:type="spellStart"/>
      <w:r w:rsidRPr="00BB6652">
        <w:t>podzakonskim</w:t>
      </w:r>
      <w:proofErr w:type="spellEnd"/>
      <w:r w:rsidRPr="00BB6652">
        <w:t xml:space="preserve"> i provedbenim propisima</w:t>
      </w:r>
      <w:r>
        <w:t xml:space="preserve"> iz područje radiološke i nuklearne sigurnosti</w:t>
      </w:r>
      <w:r w:rsidRPr="00BB6652">
        <w:t>, a što izravno utječe na</w:t>
      </w:r>
      <w:r w:rsidRPr="00AC52BC">
        <w:t xml:space="preserve"> </w:t>
      </w:r>
      <w:r>
        <w:t xml:space="preserve"> </w:t>
      </w:r>
      <w:r w:rsidRPr="00BB6652">
        <w:t>djelatnosti, ovlasti i obveze Fonda</w:t>
      </w:r>
      <w:r>
        <w:t>.</w:t>
      </w:r>
      <w:r w:rsidRPr="00BB6652">
        <w:t xml:space="preserve"> </w:t>
      </w:r>
      <w:r>
        <w:t xml:space="preserve">Ovaj Konačni prijedlog zakona je potrebno uskladiti s </w:t>
      </w:r>
      <w:r w:rsidR="00386465">
        <w:t>odredbama</w:t>
      </w:r>
      <w:r>
        <w:t xml:space="preserve"> koje se odnose na ustrojavanje</w:t>
      </w:r>
      <w:r w:rsidRPr="00BB6652">
        <w:t xml:space="preserve"> Centra za zbrinjavanje radioaktivnog otpada</w:t>
      </w:r>
      <w:r>
        <w:t xml:space="preserve"> iz </w:t>
      </w:r>
      <w:r w:rsidRPr="009B0482">
        <w:t>Zakon</w:t>
      </w:r>
      <w:r>
        <w:t>a</w:t>
      </w:r>
      <w:r w:rsidRPr="009B0482">
        <w:t xml:space="preserve"> o radiološkoj i nuklearnoj sigurnosti (</w:t>
      </w:r>
      <w:r>
        <w:t>„</w:t>
      </w:r>
      <w:r w:rsidRPr="009B0482">
        <w:t>Narodne novine</w:t>
      </w:r>
      <w:r>
        <w:t>“</w:t>
      </w:r>
      <w:r w:rsidRPr="009B0482">
        <w:t>, br</w:t>
      </w:r>
      <w:r>
        <w:t>.</w:t>
      </w:r>
      <w:r w:rsidRPr="009B0482">
        <w:t xml:space="preserve"> 141/13</w:t>
      </w:r>
      <w:r>
        <w:t>.</w:t>
      </w:r>
      <w:r w:rsidRPr="009B0482">
        <w:t>, 39/15</w:t>
      </w:r>
      <w:r>
        <w:t>.</w:t>
      </w:r>
      <w:r w:rsidRPr="009B0482">
        <w:t>, 130/17</w:t>
      </w:r>
      <w:r>
        <w:t>.</w:t>
      </w:r>
      <w:r w:rsidRPr="009B0482">
        <w:t xml:space="preserve"> i 118/18</w:t>
      </w:r>
      <w:r>
        <w:t>.</w:t>
      </w:r>
      <w:r w:rsidRPr="009B0482">
        <w:t>)</w:t>
      </w:r>
      <w:r>
        <w:t>, te s Odlukom o donošenju Nacionalnog programa provedbe Strategije zbrinjavanja radioaktivnog otpada, iskorištenih izvora i istrošenoga nuklearnog goriva (Program za razdoblje do 2025. godine s pogledom do 2060. godine) („</w:t>
      </w:r>
      <w:r w:rsidRPr="007D5506">
        <w:t>Narodne novine</w:t>
      </w:r>
      <w:r>
        <w:t>“, broj 100/18., u daljnjem tekstu: Nacionalni program provedbe Strategije)</w:t>
      </w:r>
      <w:r w:rsidRPr="00BB6652">
        <w:t xml:space="preserve">.  </w:t>
      </w:r>
    </w:p>
    <w:p w:rsidR="003A6B62" w:rsidRPr="00BB6652" w:rsidRDefault="003A6B62" w:rsidP="00091060">
      <w:pPr>
        <w:jc w:val="both"/>
      </w:pPr>
    </w:p>
    <w:p w:rsidR="00091060" w:rsidRPr="00BB6652" w:rsidRDefault="00091060" w:rsidP="00091060">
      <w:pPr>
        <w:ind w:firstLine="709"/>
        <w:jc w:val="both"/>
      </w:pPr>
      <w:r w:rsidRPr="00BB6652">
        <w:t>Tako je Odlukom Vlade Republike Hrvatske o određivanju stručne organizacije za izradu zajedničkih programa odlaganja otpada i razgradnje Nuklearne elektrane Krško</w:t>
      </w:r>
      <w:r>
        <w:t>, KLASA: 310-33/12-01/03, URBROJ: 50301-05/05-12-3</w:t>
      </w:r>
      <w:r w:rsidRPr="00BB6652">
        <w:t>, od 4. listopada 2012.</w:t>
      </w:r>
      <w:r>
        <w:t>,</w:t>
      </w:r>
      <w:r w:rsidRPr="00AC52BC">
        <w:t xml:space="preserve"> </w:t>
      </w:r>
      <w:r w:rsidRPr="0073693F">
        <w:t xml:space="preserve">Strategijom zbrinjavanja radioaktivnog otpada, iskorištenih izvora i </w:t>
      </w:r>
      <w:r>
        <w:t>istrošenoga</w:t>
      </w:r>
      <w:r w:rsidRPr="0073693F">
        <w:t xml:space="preserve"> nuklearnog goriva (</w:t>
      </w:r>
      <w:r>
        <w:t>„</w:t>
      </w:r>
      <w:r w:rsidRPr="0073693F">
        <w:t>Narodne novine</w:t>
      </w:r>
      <w:r>
        <w:t>“</w:t>
      </w:r>
      <w:r w:rsidRPr="0073693F">
        <w:t>, broj 125/14</w:t>
      </w:r>
      <w:r>
        <w:t>.</w:t>
      </w:r>
      <w:r w:rsidRPr="0073693F">
        <w:t>, u dalj</w:t>
      </w:r>
      <w:r w:rsidRPr="00BE3A7B">
        <w:t>njem tekstu: Strategija) te Statutom Fonda</w:t>
      </w:r>
      <w:r>
        <w:t xml:space="preserve"> </w:t>
      </w:r>
      <w:r w:rsidRPr="00BE3A7B">
        <w:t xml:space="preserve">za financiranje razgradnje i zbrinjavanja radioaktivnog otpada i </w:t>
      </w:r>
      <w:r>
        <w:t>istrošenoga</w:t>
      </w:r>
      <w:r w:rsidRPr="00BE3A7B">
        <w:t xml:space="preserve"> nuklearnog goriva Nuklearne elektrane Krško, pored naprijed navedene djelatnosti Fonda,</w:t>
      </w:r>
      <w:r w:rsidRPr="00BB6652">
        <w:t xml:space="preserve"> Fondu u nadležnost </w:t>
      </w:r>
      <w:r>
        <w:t>određeno</w:t>
      </w:r>
      <w:r w:rsidRPr="00BB6652">
        <w:t xml:space="preserve"> i obavljanje poslova koordinacije pripreme</w:t>
      </w:r>
      <w:r>
        <w:t xml:space="preserve">, </w:t>
      </w:r>
      <w:r w:rsidRPr="00BB6652">
        <w:t xml:space="preserve">izrade </w:t>
      </w:r>
      <w:r>
        <w:t xml:space="preserve">i provedbe </w:t>
      </w:r>
      <w:r w:rsidRPr="00BB6652">
        <w:t xml:space="preserve">Programa razgradnje i </w:t>
      </w:r>
      <w:r w:rsidRPr="00BB6652">
        <w:lastRenderedPageBreak/>
        <w:t xml:space="preserve">odlaganja radioaktivnog otpada i </w:t>
      </w:r>
      <w:r>
        <w:t>istrošenoga</w:t>
      </w:r>
      <w:r w:rsidRPr="00BB6652">
        <w:t xml:space="preserve"> nuklearnog goriva Nuklearne elektrane Krško, sukladno Strategiji. Takvo proširivanje djelatnosti Fonda </w:t>
      </w:r>
      <w:r>
        <w:t>ugrađeno je u</w:t>
      </w:r>
      <w:r w:rsidRPr="00BB6652">
        <w:t xml:space="preserve"> Nacionaln</w:t>
      </w:r>
      <w:r>
        <w:t>om</w:t>
      </w:r>
      <w:r w:rsidRPr="00BB6652">
        <w:t xml:space="preserve"> program</w:t>
      </w:r>
      <w:r>
        <w:t>u</w:t>
      </w:r>
      <w:r w:rsidRPr="00BB6652">
        <w:t xml:space="preserve"> </w:t>
      </w:r>
      <w:r>
        <w:t xml:space="preserve"> provedbe</w:t>
      </w:r>
      <w:r w:rsidRPr="00BB6652">
        <w:t xml:space="preserve"> Strategije</w:t>
      </w:r>
      <w:r>
        <w:t>.</w:t>
      </w:r>
      <w:r w:rsidRPr="00BB6652">
        <w:t xml:space="preserve"> </w:t>
      </w:r>
    </w:p>
    <w:p w:rsidR="00091060" w:rsidRDefault="00091060" w:rsidP="00091060">
      <w:pPr>
        <w:jc w:val="both"/>
      </w:pPr>
    </w:p>
    <w:p w:rsidR="00091060" w:rsidRPr="00BB6652" w:rsidRDefault="00091060" w:rsidP="00091060">
      <w:pPr>
        <w:ind w:left="708" w:hanging="708"/>
        <w:jc w:val="both"/>
        <w:rPr>
          <w:b/>
        </w:rPr>
      </w:pPr>
      <w:r w:rsidRPr="00BB6652">
        <w:rPr>
          <w:b/>
        </w:rPr>
        <w:t xml:space="preserve">II. </w:t>
      </w:r>
      <w:r w:rsidRPr="00BB6652">
        <w:rPr>
          <w:b/>
        </w:rPr>
        <w:tab/>
      </w:r>
      <w:r w:rsidRPr="00227B3A">
        <w:rPr>
          <w:b/>
          <w:color w:val="000000" w:themeColor="text1"/>
        </w:rPr>
        <w:t xml:space="preserve">PITANJA KOJA SE </w:t>
      </w:r>
      <w:r>
        <w:rPr>
          <w:b/>
          <w:color w:val="000000" w:themeColor="text1"/>
        </w:rPr>
        <w:t xml:space="preserve">ZAKONOM </w:t>
      </w:r>
      <w:r w:rsidRPr="00227B3A">
        <w:rPr>
          <w:b/>
          <w:color w:val="000000" w:themeColor="text1"/>
        </w:rPr>
        <w:t>RJEŠAVAJU</w:t>
      </w:r>
    </w:p>
    <w:p w:rsidR="00091060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Default="00091060" w:rsidP="00091060">
      <w:pPr>
        <w:pStyle w:val="NormalWeb"/>
        <w:spacing w:before="0" w:beforeAutospacing="0" w:after="0" w:afterAutospacing="0"/>
        <w:jc w:val="both"/>
      </w:pPr>
      <w:r>
        <w:tab/>
      </w:r>
      <w:r w:rsidRPr="00AC52BC">
        <w:t xml:space="preserve">Ovim </w:t>
      </w:r>
      <w:r>
        <w:t>Konačnim prijedlogom z</w:t>
      </w:r>
      <w:r w:rsidRPr="00AC52BC">
        <w:t>akonom namjeravaju</w:t>
      </w:r>
      <w:r w:rsidRPr="00BB6652">
        <w:t xml:space="preserve"> se urediti sljedeća osnovna pitanja: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 xml:space="preserve">- koje državno tijelo ostvaruje osnivačka prava u odnosu na Fond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>- kojem tijelu Fond odgovara za svoj rad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 xml:space="preserve">- opseg odgovornosti Fonda za svoj rad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>- opseg jamstva Republike Hrvatske za rad Fonda</w:t>
      </w:r>
    </w:p>
    <w:p w:rsidR="00091060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 xml:space="preserve">- </w:t>
      </w:r>
      <w:r>
        <w:t>poslovi</w:t>
      </w:r>
      <w:r w:rsidRPr="00BB6652">
        <w:t xml:space="preserve"> i javne ovlasti Fonda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>
        <w:t>- ustrojavanje</w:t>
      </w:r>
      <w:r w:rsidRPr="006C13F5">
        <w:t xml:space="preserve"> Centra za zbrinjavanje radioaktivnog otpada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>- namjena, izvori i upravljanje sredstvima Fonda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>- obvezni</w:t>
      </w:r>
      <w:r w:rsidRPr="00AC52BC">
        <w:t>ci</w:t>
      </w:r>
      <w:r w:rsidRPr="00BB6652">
        <w:t xml:space="preserve"> plaćanja sredstava i naknada u Fond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>- dužnosti izvještavanja Fonda o financijskom poslovanju</w:t>
      </w:r>
    </w:p>
    <w:p w:rsidR="00091060" w:rsidRPr="00AC52BC" w:rsidRDefault="00091060" w:rsidP="00091060">
      <w:pPr>
        <w:pStyle w:val="NormalWeb"/>
        <w:spacing w:before="0" w:beforeAutospacing="0" w:after="0" w:afterAutospacing="0"/>
        <w:ind w:left="567"/>
        <w:jc w:val="both"/>
      </w:pPr>
      <w:r w:rsidRPr="00BB6652">
        <w:t xml:space="preserve">- </w:t>
      </w:r>
      <w:r>
        <w:t>prekršajne</w:t>
      </w:r>
      <w:r w:rsidRPr="00BB6652">
        <w:t xml:space="preserve"> odredbe (novčane kazne) i obveznike istih.</w:t>
      </w:r>
    </w:p>
    <w:p w:rsidR="00091060" w:rsidRDefault="00091060" w:rsidP="00091060">
      <w:pPr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ind w:firstLine="709"/>
        <w:jc w:val="both"/>
      </w:pPr>
      <w:r>
        <w:t xml:space="preserve">Nastavno na proširenje nadležnosti Fonda na poslove koordinacije, pripreme, </w:t>
      </w:r>
      <w:r w:rsidRPr="00BB6652">
        <w:t>izrade</w:t>
      </w:r>
      <w:r>
        <w:t xml:space="preserve"> i provedbe važećeg</w:t>
      </w:r>
      <w:r w:rsidRPr="00BB6652">
        <w:t xml:space="preserve"> </w:t>
      </w:r>
      <w:r w:rsidRPr="00BE3A7B">
        <w:t>Program</w:t>
      </w:r>
      <w:r>
        <w:t>a</w:t>
      </w:r>
      <w:r w:rsidRPr="00BE3A7B">
        <w:t xml:space="preserve"> razgradnje i odlaganja</w:t>
      </w:r>
      <w:r w:rsidRPr="00BB6652">
        <w:t xml:space="preserve">, </w:t>
      </w:r>
      <w:r>
        <w:t>bilo je potrebno napraviti odgovarajuću zakonodavnu strukturu. Ovaj Konačni prijedlog zakona se predlaže paralelno s  Konačnim prijedlogom zakona o izmjenama i dopunama</w:t>
      </w:r>
      <w:r w:rsidRPr="00AC52BC">
        <w:t xml:space="preserve"> </w:t>
      </w:r>
      <w:r>
        <w:t xml:space="preserve"> Zakona </w:t>
      </w:r>
      <w:r w:rsidRPr="00212537">
        <w:t>o radiološkoj i nuklearnoj sigurnosti</w:t>
      </w:r>
      <w:r>
        <w:t>. Naime, u</w:t>
      </w:r>
      <w:r w:rsidRPr="00212537">
        <w:t xml:space="preserve"> </w:t>
      </w:r>
      <w:r>
        <w:t>važećem članku 52.</w:t>
      </w:r>
      <w:r w:rsidRPr="00212537">
        <w:t xml:space="preserve"> Zakon</w:t>
      </w:r>
      <w:r>
        <w:t>a</w:t>
      </w:r>
      <w:r w:rsidRPr="00212537">
        <w:t xml:space="preserve"> o radiološkoj i nuklearnoj sigurnosti</w:t>
      </w:r>
      <w:r>
        <w:t xml:space="preserve"> određuju</w:t>
      </w:r>
      <w:r w:rsidRPr="00212537">
        <w:t xml:space="preserve"> se naknade od kojih će se financirati Centar za </w:t>
      </w:r>
      <w:r w:rsidRPr="009505BF">
        <w:t>zbrinjavanje radioaktivnog otpada (</w:t>
      </w:r>
      <w:r>
        <w:t>u daljnjem tekstu</w:t>
      </w:r>
      <w:r w:rsidRPr="009505BF">
        <w:t>: Centar) kao i izrada</w:t>
      </w:r>
      <w:r>
        <w:t xml:space="preserve"> </w:t>
      </w:r>
      <w:proofErr w:type="spellStart"/>
      <w:r>
        <w:t>podzakonskih</w:t>
      </w:r>
      <w:proofErr w:type="spellEnd"/>
      <w:r w:rsidRPr="00FB716E">
        <w:t xml:space="preserve"> akata, od</w:t>
      </w:r>
      <w:r w:rsidRPr="008E4CEB">
        <w:t xml:space="preserve">nosno </w:t>
      </w:r>
      <w:r>
        <w:t xml:space="preserve">propisano je donošenje </w:t>
      </w:r>
      <w:r w:rsidRPr="009505BF">
        <w:t>uredb</w:t>
      </w:r>
      <w:r>
        <w:t>i</w:t>
      </w:r>
      <w:r w:rsidRPr="009505BF">
        <w:t xml:space="preserve"> koj</w:t>
      </w:r>
      <w:r>
        <w:t>ima</w:t>
      </w:r>
      <w:r w:rsidRPr="009505BF">
        <w:t xml:space="preserve"> </w:t>
      </w:r>
      <w:r w:rsidRPr="00FB716E">
        <w:t>se</w:t>
      </w:r>
      <w:r w:rsidRPr="008E4CEB">
        <w:t xml:space="preserve"> uređuju naknade zbrinjavanja radioaktivnog otpada</w:t>
      </w:r>
      <w:r>
        <w:t>,</w:t>
      </w:r>
      <w:r w:rsidRPr="008E4CEB">
        <w:t xml:space="preserve"> </w:t>
      </w:r>
      <w:r w:rsidRPr="009505BF">
        <w:t>iskorištenih</w:t>
      </w:r>
      <w:r w:rsidRPr="008E4CEB">
        <w:t xml:space="preserve"> izvora</w:t>
      </w:r>
      <w:r>
        <w:t xml:space="preserve"> i  naknade lokalnoj zajednici</w:t>
      </w:r>
      <w:r w:rsidRPr="009505BF">
        <w:t>.</w:t>
      </w:r>
      <w:r>
        <w:t xml:space="preserve"> Sadržaj navedenog članka 52. preuzet će se ovim Konačnim prijedlogom zakona, konkretno člankom 8. kojim se mijenja članak 10. Zakona o Fondu. Nadalje, osim s navedenim usklađenjem sa Zakonom </w:t>
      </w:r>
      <w:r w:rsidRPr="00212537">
        <w:t>o radiološkoj i nuklearnoj sigurnosti</w:t>
      </w:r>
      <w:r>
        <w:t>,</w:t>
      </w:r>
      <w:r w:rsidRPr="00212537">
        <w:t xml:space="preserve"> </w:t>
      </w:r>
      <w:r>
        <w:t>predložene izmjene i dopune Zakona o Fondu usklađuju se i</w:t>
      </w:r>
      <w:r w:rsidRPr="00BB6652">
        <w:t xml:space="preserve"> </w:t>
      </w:r>
      <w:r>
        <w:t>sa</w:t>
      </w:r>
      <w:r w:rsidRPr="00BB6652">
        <w:t xml:space="preserve"> Strategijom i Nacionalnim programom</w:t>
      </w:r>
      <w:r>
        <w:t xml:space="preserve"> provedbe Strategije</w:t>
      </w:r>
      <w:r w:rsidRPr="00BB6652">
        <w:t>.</w:t>
      </w:r>
    </w:p>
    <w:p w:rsidR="00091060" w:rsidRDefault="00091060" w:rsidP="00091060">
      <w:pPr>
        <w:pStyle w:val="NormalWeb"/>
        <w:spacing w:before="0" w:beforeAutospacing="0" w:after="0" w:afterAutospacing="0"/>
        <w:jc w:val="both"/>
      </w:pPr>
    </w:p>
    <w:p w:rsidR="00E23705" w:rsidRDefault="00091060" w:rsidP="006B6A9C">
      <w:pPr>
        <w:pStyle w:val="NormalWeb"/>
        <w:spacing w:before="0" w:beforeAutospacing="0" w:after="0" w:afterAutospacing="0"/>
        <w:jc w:val="both"/>
      </w:pPr>
      <w:r>
        <w:tab/>
        <w:t>Predložene i</w:t>
      </w:r>
      <w:r w:rsidRPr="00A4523C">
        <w:t>zmjene i dopune Zakona o Fondu predstavlja</w:t>
      </w:r>
      <w:r>
        <w:t xml:space="preserve">ju </w:t>
      </w:r>
      <w:r w:rsidRPr="00A4523C">
        <w:t xml:space="preserve">pravnu podlogu za tumačenje ostalih primjenjivih propisa, a koji su od značajnog utjecaja na poslovanje Fonda </w:t>
      </w:r>
      <w:r>
        <w:t>temeljem</w:t>
      </w:r>
      <w:r w:rsidRPr="00A4523C">
        <w:t xml:space="preserve"> djelatnosti koje su Fondu povjerene</w:t>
      </w:r>
      <w:r>
        <w:t xml:space="preserve">. </w:t>
      </w:r>
      <w:r w:rsidRPr="00AC52BC">
        <w:t>Također</w:t>
      </w:r>
      <w:r w:rsidRPr="00BB6652">
        <w:t xml:space="preserve">, radi se o vrlo vrijednom investicijskom projektu </w:t>
      </w:r>
      <w:r>
        <w:t>ustrojavanja</w:t>
      </w:r>
      <w:r w:rsidRPr="002774AC">
        <w:t xml:space="preserve"> Centra </w:t>
      </w:r>
      <w:r w:rsidRPr="00BB6652">
        <w:t xml:space="preserve">kojim se ispunjavaju obveze preuzete međudržavnim ugovorima, te je za provedbu takvog projekta važno definirati sve sudionike, njihove obveze i prava, kao i odgovornosti i djelokrug poslova. </w:t>
      </w:r>
    </w:p>
    <w:p w:rsidR="006B6A9C" w:rsidRDefault="006B6A9C" w:rsidP="006B6A9C">
      <w:pPr>
        <w:pStyle w:val="NormalWeb"/>
        <w:spacing w:before="0" w:beforeAutospacing="0" w:after="0" w:afterAutospacing="0"/>
        <w:jc w:val="both"/>
      </w:pPr>
    </w:p>
    <w:p w:rsidR="006B6A9C" w:rsidRDefault="006B6A9C" w:rsidP="006B6A9C">
      <w:pPr>
        <w:pStyle w:val="NormalWeb"/>
        <w:spacing w:before="0" w:beforeAutospacing="0" w:after="0" w:afterAutospacing="0"/>
        <w:jc w:val="both"/>
        <w:rPr>
          <w:b/>
        </w:rPr>
      </w:pPr>
    </w:p>
    <w:p w:rsidR="00091060" w:rsidRDefault="00091060" w:rsidP="00091060">
      <w:pPr>
        <w:pStyle w:val="NormalWeb"/>
        <w:tabs>
          <w:tab w:val="left" w:pos="1276"/>
        </w:tabs>
        <w:spacing w:before="0" w:beforeAutospacing="0" w:after="0" w:afterAutospacing="0"/>
        <w:ind w:left="709" w:hanging="709"/>
        <w:jc w:val="both"/>
        <w:rPr>
          <w:rFonts w:eastAsiaTheme="minorHAnsi"/>
          <w:b/>
          <w:color w:val="000000" w:themeColor="text1"/>
          <w:lang w:eastAsia="en-US"/>
        </w:rPr>
      </w:pPr>
      <w:r w:rsidRPr="007711A6">
        <w:rPr>
          <w:b/>
        </w:rPr>
        <w:t>III.</w:t>
      </w:r>
      <w:r>
        <w:t xml:space="preserve"> </w:t>
      </w:r>
      <w:r>
        <w:tab/>
      </w:r>
      <w:r w:rsidRPr="00923B80">
        <w:rPr>
          <w:rFonts w:eastAsiaTheme="minorHAnsi"/>
          <w:b/>
          <w:color w:val="000000" w:themeColor="text1"/>
          <w:lang w:eastAsia="en-US"/>
        </w:rPr>
        <w:t>OBJAŠNJENJE ODREDBI PREDLOŽENOG ZAKONA</w:t>
      </w:r>
    </w:p>
    <w:p w:rsidR="00091060" w:rsidRDefault="00091060" w:rsidP="00091060">
      <w:pPr>
        <w:pStyle w:val="NormalWeb"/>
        <w:tabs>
          <w:tab w:val="left" w:pos="1276"/>
        </w:tabs>
        <w:spacing w:before="0" w:beforeAutospacing="0" w:after="0" w:afterAutospacing="0"/>
        <w:ind w:left="709" w:hanging="709"/>
        <w:jc w:val="both"/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091060" w:rsidRDefault="00091060" w:rsidP="00091060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1C7">
        <w:rPr>
          <w:rFonts w:ascii="Times New Roman" w:hAnsi="Times New Roman"/>
          <w:color w:val="000000" w:themeColor="text1"/>
          <w:sz w:val="24"/>
          <w:szCs w:val="24"/>
        </w:rPr>
        <w:t>Ovim člankom se utvrđuje usklađivanje zakonodavstva Republike Hrvatske sa pravnom stečevinom Europske unije.</w:t>
      </w:r>
    </w:p>
    <w:p w:rsidR="00091060" w:rsidRPr="008E32CA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</w:p>
    <w:p w:rsidR="00091060" w:rsidRPr="00BB6652" w:rsidRDefault="00E23705" w:rsidP="00E23705">
      <w:pPr>
        <w:rPr>
          <w:b/>
        </w:rPr>
      </w:pPr>
      <w:r>
        <w:rPr>
          <w:b/>
        </w:rPr>
        <w:t>Čl</w:t>
      </w:r>
      <w:r w:rsidR="00091060" w:rsidRPr="00BB6652">
        <w:rPr>
          <w:b/>
        </w:rPr>
        <w:t xml:space="preserve">anak </w:t>
      </w:r>
      <w:r w:rsidR="00091060">
        <w:rPr>
          <w:b/>
        </w:rPr>
        <w:t>2</w:t>
      </w:r>
      <w:r w:rsidR="00091060" w:rsidRPr="00BB6652">
        <w:rPr>
          <w:b/>
        </w:rPr>
        <w:t>.</w:t>
      </w:r>
    </w:p>
    <w:p w:rsidR="00091060" w:rsidRPr="00AC52BC" w:rsidRDefault="00091060" w:rsidP="00091060">
      <w:pPr>
        <w:jc w:val="both"/>
      </w:pPr>
      <w:r w:rsidRPr="00BB6652">
        <w:t xml:space="preserve">Ovim se člankom Vladi Republike Hrvatske dodjeljuju osnivačka prava i dužnosti u odnosu na Fond, a koja prava ostvaruje putem tijela državne uprave nadležnog za poslove energetike, te </w:t>
      </w:r>
      <w:r w:rsidRPr="00BB6652">
        <w:lastRenderedPageBreak/>
        <w:t xml:space="preserve">se propisuje da je Fond za svoj rad odgovoran Vladi Republike Hrvatske, umjesto tijelu državne uprave nadležnom za poslove energetike. Na ovaj način otklanja se neujednačenost u sustavu odgovornosti s obzirom da je prema Zakonu o radiološkoj i nuklearnoj sigurnosti Fond odgovoran Vladi Republike Hrvatske, a prema odredbama Zakona o Fondu, tijelu državne uprave nadležnom za poslove energetike. </w:t>
      </w:r>
    </w:p>
    <w:p w:rsidR="00091060" w:rsidRDefault="00091060" w:rsidP="00091060">
      <w:pPr>
        <w:jc w:val="both"/>
      </w:pPr>
    </w:p>
    <w:p w:rsidR="00091060" w:rsidRPr="00BB6652" w:rsidRDefault="00091060" w:rsidP="00091060">
      <w:pPr>
        <w:jc w:val="both"/>
      </w:pPr>
      <w:r w:rsidRPr="00BB6652">
        <w:t xml:space="preserve">Ovim člankom se </w:t>
      </w:r>
      <w:r>
        <w:t>također utvrđuje da su poslovi Fonda od interesa za Republiku Hrvatsku te ih Fond obavlja kao javnu ovlast sukladno odredbi članka 3. stavka 2. Zakona o sustavu državne uprave („</w:t>
      </w:r>
      <w:r w:rsidRPr="007D5506">
        <w:t>Narodne novine</w:t>
      </w:r>
      <w:r>
        <w:t>“,</w:t>
      </w:r>
      <w:r w:rsidRPr="007D5506" w:rsidDel="007D5506">
        <w:t xml:space="preserve"> </w:t>
      </w:r>
      <w:r>
        <w:t>broj 66/19.).</w:t>
      </w: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3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jc w:val="both"/>
      </w:pPr>
      <w:r w:rsidRPr="00BB6652">
        <w:t xml:space="preserve">Ovim se člankom usklađuju </w:t>
      </w:r>
      <w:r w:rsidRPr="000829A6">
        <w:t>djelatnosti</w:t>
      </w:r>
      <w:r w:rsidRPr="00BB6652">
        <w:t xml:space="preserve"> Fonda, koje se uslijed donošenja novih propisa i izmjene postojećih, nalaze u različitim propisima</w:t>
      </w:r>
      <w:r w:rsidRPr="00AC52BC">
        <w:t>:</w:t>
      </w:r>
      <w:r w:rsidRPr="00BB6652">
        <w:t xml:space="preserve"> Zakonu o Fondu, Zakonu o radiološkoj i nuklearnoj sigurnosti, Strategiji, Nacionalnom programu </w:t>
      </w:r>
      <w:r>
        <w:t xml:space="preserve">provedbe Strategije, </w:t>
      </w:r>
      <w:r w:rsidRPr="00BB6652">
        <w:t>te Statutu Fonda</w:t>
      </w:r>
      <w:r>
        <w:t xml:space="preserve"> </w:t>
      </w:r>
      <w:r w:rsidRPr="00BB6652">
        <w:t xml:space="preserve">za financiranje razgradnje i zbrinjavanja radioaktivnog otpada i </w:t>
      </w:r>
      <w:r>
        <w:t>istrošenoga</w:t>
      </w:r>
      <w:r w:rsidRPr="00BB6652">
        <w:t xml:space="preserve"> nuklearnog goriva Nuklearne elektrane Krško.</w:t>
      </w:r>
      <w:r w:rsidRPr="00AC52BC">
        <w:t xml:space="preserve"> Također, ovim se člankom mijenja naziv programa čija je izrada obvezna temeljem članka 10. stavaka 3. i 4. Ugovora, s obzirom da se program zove Program razgradnje Nuklearne elektrane Krško i odlaganja radioaktivnog otpada i </w:t>
      </w:r>
      <w:r>
        <w:t>istrošenoga</w:t>
      </w:r>
      <w:r w:rsidRPr="00AC52BC">
        <w:t xml:space="preserve"> nuklearnog goriva.   </w:t>
      </w:r>
    </w:p>
    <w:p w:rsidR="00091060" w:rsidRPr="00BB6652" w:rsidRDefault="00091060" w:rsidP="00091060">
      <w:pPr>
        <w:jc w:val="both"/>
      </w:pPr>
    </w:p>
    <w:p w:rsidR="00091060" w:rsidRPr="00C16C39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C16C39">
        <w:rPr>
          <w:rFonts w:ascii="Times New Roman" w:hAnsi="Times New Roman"/>
          <w:b/>
          <w:sz w:val="24"/>
          <w:szCs w:val="24"/>
        </w:rPr>
        <w:t>Članak 4.</w:t>
      </w:r>
    </w:p>
    <w:p w:rsidR="00091060" w:rsidRDefault="00091060" w:rsidP="0009106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86F85">
        <w:rPr>
          <w:rFonts w:ascii="Times New Roman" w:hAnsi="Times New Roman"/>
          <w:sz w:val="24"/>
          <w:szCs w:val="24"/>
        </w:rPr>
        <w:t xml:space="preserve">Ovim člankom predviđa se </w:t>
      </w:r>
      <w:r>
        <w:rPr>
          <w:rFonts w:ascii="Times New Roman" w:hAnsi="Times New Roman"/>
          <w:sz w:val="24"/>
          <w:szCs w:val="24"/>
        </w:rPr>
        <w:t>ustrojavanje</w:t>
      </w:r>
      <w:r w:rsidRPr="00B86F85">
        <w:rPr>
          <w:rFonts w:ascii="Times New Roman" w:hAnsi="Times New Roman"/>
          <w:sz w:val="24"/>
          <w:szCs w:val="24"/>
        </w:rPr>
        <w:t xml:space="preserve"> Centra</w:t>
      </w:r>
      <w:r>
        <w:rPr>
          <w:rFonts w:ascii="Times New Roman" w:hAnsi="Times New Roman"/>
          <w:sz w:val="24"/>
          <w:szCs w:val="24"/>
        </w:rPr>
        <w:t>.</w:t>
      </w:r>
    </w:p>
    <w:p w:rsidR="00091060" w:rsidRPr="00B86F85" w:rsidRDefault="00091060" w:rsidP="00091060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5</w:t>
      </w:r>
      <w:r w:rsidRPr="00BB6652">
        <w:rPr>
          <w:rFonts w:ascii="Times New Roman" w:hAnsi="Times New Roman"/>
          <w:b/>
          <w:sz w:val="24"/>
          <w:szCs w:val="24"/>
        </w:rPr>
        <w:t xml:space="preserve">. </w:t>
      </w:r>
    </w:p>
    <w:p w:rsidR="00091060" w:rsidRPr="00AC52BC" w:rsidRDefault="00091060" w:rsidP="00091060">
      <w:pPr>
        <w:jc w:val="both"/>
      </w:pPr>
      <w:r w:rsidRPr="00BB6652">
        <w:t xml:space="preserve">Ovim člankom </w:t>
      </w:r>
      <w:r w:rsidRPr="00AC52BC">
        <w:t xml:space="preserve">se </w:t>
      </w:r>
      <w:r w:rsidRPr="00BB6652">
        <w:t xml:space="preserve">osigurava postojanje kontinuiteta u upravljanju Fondom za slučaj kada članovima Upravnog odbora Fonda istekne mandat, a novi članovi ne budu imenovani.  </w:t>
      </w:r>
    </w:p>
    <w:p w:rsidR="00091060" w:rsidRDefault="00091060" w:rsidP="00091060">
      <w:pPr>
        <w:rPr>
          <w:b/>
          <w:lang w:eastAsia="en-US"/>
        </w:rPr>
      </w:pP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6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Pr="00BB6652" w:rsidRDefault="00091060" w:rsidP="00091060">
      <w:pPr>
        <w:jc w:val="both"/>
      </w:pPr>
      <w:r w:rsidRPr="00BB6652">
        <w:t xml:space="preserve">Ovim  člankom </w:t>
      </w:r>
      <w:r w:rsidRPr="00AC52BC">
        <w:t xml:space="preserve">se </w:t>
      </w:r>
      <w:r w:rsidRPr="00BB6652">
        <w:t xml:space="preserve">osigurava postojanje kontinuiteta zastupanju i predstavljanju Fonda za slučaj kada direktoru Fonda istekne mandat, a novi direktor ne bude imenovan. </w:t>
      </w: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7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E23705" w:rsidRDefault="00091060" w:rsidP="003D455D">
      <w:pPr>
        <w:jc w:val="both"/>
      </w:pPr>
      <w:r w:rsidRPr="00BB6652">
        <w:t xml:space="preserve">Ovim člankom </w:t>
      </w:r>
      <w:r w:rsidRPr="00AC52BC">
        <w:t xml:space="preserve">se </w:t>
      </w:r>
      <w:r w:rsidRPr="00BB6652">
        <w:t>usklađuje način korištenja sredst</w:t>
      </w:r>
      <w:r w:rsidRPr="00AC52BC">
        <w:t>a</w:t>
      </w:r>
      <w:r w:rsidRPr="00BB6652">
        <w:t xml:space="preserve">va Fonda sa </w:t>
      </w:r>
      <w:r w:rsidRPr="008C5D9C">
        <w:t>djelatnostima</w:t>
      </w:r>
      <w:r w:rsidRPr="00BB6652">
        <w:t xml:space="preserve"> stavljenim u nadležnost i djelokrug poslova Fonda u skladu sa člankom 4. Zakona o Fondu</w:t>
      </w:r>
      <w:r w:rsidRPr="00AC52BC">
        <w:t xml:space="preserve"> </w:t>
      </w:r>
      <w:r>
        <w:t>koji je mijenjan ovim izmjenama i dopunama Zakona.</w:t>
      </w:r>
    </w:p>
    <w:p w:rsidR="003D455D" w:rsidRDefault="003D455D" w:rsidP="003D455D">
      <w:pPr>
        <w:jc w:val="both"/>
        <w:rPr>
          <w:b/>
          <w:lang w:eastAsia="en-US"/>
        </w:rPr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Default="00091060" w:rsidP="00091060">
      <w:pPr>
        <w:jc w:val="both"/>
      </w:pPr>
      <w:r w:rsidRPr="00BB6652">
        <w:t>Ovim</w:t>
      </w:r>
      <w:r w:rsidRPr="00AC52BC">
        <w:t xml:space="preserve"> </w:t>
      </w:r>
      <w:r w:rsidRPr="00BB6652">
        <w:t xml:space="preserve">člankom </w:t>
      </w:r>
      <w:r w:rsidRPr="00AC52BC">
        <w:t xml:space="preserve">se </w:t>
      </w:r>
      <w:r w:rsidRPr="00BB6652">
        <w:t xml:space="preserve">određuje način financiranja Fonda na način da se uz postojećeg obveznika uplate sredstava (Hrvatske elektroprivrede d.d., Zagreb), predviđa i obveza podmirivanja naknada zbrinjavanja od strane </w:t>
      </w:r>
      <w:proofErr w:type="spellStart"/>
      <w:r w:rsidRPr="00BB6652">
        <w:t>prouzročitelja</w:t>
      </w:r>
      <w:proofErr w:type="spellEnd"/>
      <w:r w:rsidRPr="00BB6652">
        <w:t xml:space="preserve"> </w:t>
      </w:r>
      <w:r w:rsidRPr="00AC52BC">
        <w:t xml:space="preserve">i/ili vlasnika </w:t>
      </w:r>
      <w:r w:rsidRPr="00BB6652">
        <w:t xml:space="preserve">radioaktivnog otpada i iskorištenih izvora, te obveza podmirivanja naknada iz državnog proračuna Republike Hrvatske za slučaj kad je Republika Hrvatska </w:t>
      </w:r>
      <w:r>
        <w:t xml:space="preserve">krajnje </w:t>
      </w:r>
      <w:r w:rsidRPr="00BB6652">
        <w:t>odgovorna za podmirivanje naknada</w:t>
      </w:r>
      <w:r>
        <w:t xml:space="preserve"> sukladno članku 64.</w:t>
      </w:r>
      <w:r w:rsidRPr="00CA2DA4">
        <w:t xml:space="preserve"> </w:t>
      </w:r>
      <w:r>
        <w:t>Zakona</w:t>
      </w:r>
      <w:r w:rsidRPr="00CA2DA4">
        <w:t xml:space="preserve"> o radiološkoj i nuklearnoj sigurnosti</w:t>
      </w:r>
      <w:r>
        <w:t>.</w:t>
      </w:r>
      <w:r w:rsidRPr="00CA2DA4">
        <w:t xml:space="preserve"> </w:t>
      </w:r>
    </w:p>
    <w:p w:rsidR="00091060" w:rsidRPr="00AC52BC" w:rsidRDefault="00091060" w:rsidP="00091060">
      <w:pPr>
        <w:jc w:val="both"/>
      </w:pPr>
    </w:p>
    <w:p w:rsidR="00091060" w:rsidRPr="00AC52BC" w:rsidRDefault="00091060" w:rsidP="00091060">
      <w:pPr>
        <w:jc w:val="both"/>
      </w:pPr>
      <w:r w:rsidRPr="00BB6652">
        <w:t xml:space="preserve">Također, predmetnim se člankom Vlada Republike Hrvatske obvezuje na donošenje provedbenih propisa kojima će se propisati visina iznosa, načina i roka uplate sredstava i naknada zbrinjavanja kojima se financiraju </w:t>
      </w:r>
      <w:r w:rsidRPr="00967C67">
        <w:t>djelatnosti</w:t>
      </w:r>
      <w:r w:rsidRPr="00BB6652">
        <w:t xml:space="preserve"> Fonda iz članka </w:t>
      </w:r>
      <w:r>
        <w:t>9</w:t>
      </w:r>
      <w:r w:rsidRPr="00BB6652">
        <w:t xml:space="preserve">. odnosno </w:t>
      </w:r>
      <w:r>
        <w:t>10</w:t>
      </w:r>
      <w:r w:rsidRPr="00BB6652">
        <w:t xml:space="preserve">. Zakona o Fondu, uključujući i naknadu za jedinice lokalne i područne (regionalne) samouprave na čijem području se uspostavlja ili nalazi </w:t>
      </w:r>
      <w:r w:rsidRPr="00B676D1">
        <w:t>Centar</w:t>
      </w:r>
      <w:r w:rsidRPr="00BB6652">
        <w:t xml:space="preserve">. </w:t>
      </w: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hAnsi="Times New Roman"/>
          <w:b/>
          <w:sz w:val="24"/>
          <w:szCs w:val="24"/>
        </w:rPr>
        <w:t>9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Pr="00AC52BC" w:rsidRDefault="00091060" w:rsidP="00091060">
      <w:pPr>
        <w:jc w:val="both"/>
      </w:pPr>
      <w:r w:rsidRPr="00BB6652">
        <w:t xml:space="preserve">Ovim  člankom </w:t>
      </w:r>
      <w:r w:rsidRPr="00AC52BC">
        <w:t xml:space="preserve">se </w:t>
      </w:r>
      <w:r w:rsidRPr="00BB6652">
        <w:t xml:space="preserve">propisuje obveza dostavljanja programa rada i financijskog plana Fonda Vladi Republike Hrvatske putem tijela državne uprave </w:t>
      </w:r>
      <w:r w:rsidRPr="00AC52BC">
        <w:t xml:space="preserve">nadležnog </w:t>
      </w:r>
      <w:r w:rsidRPr="00BB6652">
        <w:t xml:space="preserve">za poslove energetike, umjesto tijelu državne uprave nadležnom za poslove </w:t>
      </w:r>
      <w:r w:rsidRPr="00AC52BC">
        <w:t>energetike</w:t>
      </w:r>
      <w:r w:rsidRPr="00BB6652">
        <w:t>.</w:t>
      </w:r>
    </w:p>
    <w:p w:rsidR="00091060" w:rsidRPr="00BB6652" w:rsidRDefault="00091060" w:rsidP="00091060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10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Pr="00AC52BC" w:rsidRDefault="00091060" w:rsidP="00091060">
      <w:pPr>
        <w:jc w:val="both"/>
      </w:pPr>
      <w:r w:rsidRPr="00BB6652">
        <w:t xml:space="preserve">Ovim člankom </w:t>
      </w:r>
      <w:r w:rsidRPr="00AC52BC">
        <w:t xml:space="preserve">se </w:t>
      </w:r>
      <w:r w:rsidRPr="00BB6652">
        <w:t>propisuje obveza izvještavanja, pri čemu se obveza izvještavanja tijel</w:t>
      </w:r>
      <w:r>
        <w:t>u</w:t>
      </w:r>
      <w:r w:rsidRPr="00BB6652">
        <w:t xml:space="preserve"> državne uprave nadležnog za poslove </w:t>
      </w:r>
      <w:r w:rsidRPr="00AC52BC">
        <w:t>energetike</w:t>
      </w:r>
      <w:r w:rsidRPr="00BB6652">
        <w:t xml:space="preserve"> prenosi na Vladu Republike Hrvatske putem tijela državne uprave nadležnog za poslove energetike.</w:t>
      </w:r>
    </w:p>
    <w:p w:rsidR="00091060" w:rsidRPr="00BB6652" w:rsidRDefault="00091060" w:rsidP="00091060">
      <w:pPr>
        <w:jc w:val="both"/>
      </w:pPr>
    </w:p>
    <w:p w:rsidR="00091060" w:rsidRDefault="00091060" w:rsidP="00091060">
      <w:pPr>
        <w:jc w:val="both"/>
        <w:rPr>
          <w:b/>
        </w:rPr>
      </w:pPr>
      <w:r w:rsidRPr="00BB6652">
        <w:rPr>
          <w:b/>
        </w:rPr>
        <w:t xml:space="preserve">Članak </w:t>
      </w:r>
      <w:r>
        <w:rPr>
          <w:b/>
        </w:rPr>
        <w:t>11</w:t>
      </w:r>
      <w:r w:rsidRPr="00BB6652">
        <w:rPr>
          <w:b/>
        </w:rPr>
        <w:t xml:space="preserve">. </w:t>
      </w:r>
    </w:p>
    <w:p w:rsidR="00091060" w:rsidRPr="00BB6652" w:rsidRDefault="00091060" w:rsidP="00091060">
      <w:pPr>
        <w:jc w:val="both"/>
      </w:pPr>
      <w:r w:rsidRPr="00BB6652">
        <w:t xml:space="preserve">Ovim člankom </w:t>
      </w:r>
      <w:r w:rsidRPr="00AC52BC">
        <w:t xml:space="preserve">se </w:t>
      </w:r>
      <w:r w:rsidRPr="00BB6652">
        <w:t xml:space="preserve">propisuje prekršajna odgovornost i </w:t>
      </w:r>
      <w:r w:rsidRPr="00967C67">
        <w:t>fizičk</w:t>
      </w:r>
      <w:r>
        <w:t>e</w:t>
      </w:r>
      <w:r w:rsidRPr="00BB6652">
        <w:t xml:space="preserve"> osob</w:t>
      </w:r>
      <w:r>
        <w:t>e, fizičke osobe obrtnika i osobe koja obavlja drugu samostalnu djelatnost, a vlasnik je radioaktivnog otpada i iskorištenih izvora, koja je</w:t>
      </w:r>
      <w:r w:rsidRPr="00BB6652">
        <w:t xml:space="preserve"> odgovorn</w:t>
      </w:r>
      <w:r>
        <w:t>a</w:t>
      </w:r>
      <w:r w:rsidRPr="00BB6652">
        <w:t xml:space="preserve"> za zbrinjavanje radioaktivnog otpada i iskorištenih izvora, te se mijenja izričaj članka. </w:t>
      </w:r>
    </w:p>
    <w:p w:rsidR="00091060" w:rsidRDefault="00091060" w:rsidP="00091060">
      <w:pPr>
        <w:rPr>
          <w:b/>
          <w:lang w:eastAsia="en-US"/>
        </w:rPr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2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091060" w:rsidRDefault="00091060" w:rsidP="00091060">
      <w:pPr>
        <w:jc w:val="both"/>
      </w:pPr>
      <w:r w:rsidRPr="00BB6652">
        <w:t xml:space="preserve">Ovim člankom propisuje se rok za donošenje </w:t>
      </w:r>
      <w:r>
        <w:t>uredbi.</w:t>
      </w:r>
    </w:p>
    <w:p w:rsidR="00091060" w:rsidRDefault="00091060" w:rsidP="00091060">
      <w:pPr>
        <w:jc w:val="both"/>
        <w:rPr>
          <w:b/>
        </w:rPr>
      </w:pPr>
    </w:p>
    <w:p w:rsidR="00091060" w:rsidRDefault="00091060" w:rsidP="00091060">
      <w:pPr>
        <w:jc w:val="both"/>
        <w:rPr>
          <w:b/>
        </w:rPr>
      </w:pPr>
      <w:r w:rsidRPr="00C16C39">
        <w:rPr>
          <w:b/>
        </w:rPr>
        <w:t>Članak 13.</w:t>
      </w:r>
    </w:p>
    <w:p w:rsidR="00091060" w:rsidRPr="00C47238" w:rsidRDefault="00091060" w:rsidP="00091060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Ovim člankom propisuje se rok </w:t>
      </w:r>
      <w:r w:rsidRPr="00C47238">
        <w:t xml:space="preserve">u kojem </w:t>
      </w:r>
      <w:r>
        <w:t>Upravni odbor Fonda</w:t>
      </w:r>
      <w:r w:rsidRPr="00C47238">
        <w:t xml:space="preserve"> treba uskladiti Statut </w:t>
      </w:r>
      <w:r>
        <w:t>Fonda</w:t>
      </w:r>
      <w:r w:rsidRPr="00C47238">
        <w:t xml:space="preserve"> i druge opće akte.</w:t>
      </w:r>
    </w:p>
    <w:p w:rsidR="00091060" w:rsidRPr="00BB6652" w:rsidRDefault="00091060" w:rsidP="00091060">
      <w:pPr>
        <w:jc w:val="both"/>
      </w:pPr>
    </w:p>
    <w:p w:rsidR="00091060" w:rsidRDefault="00091060" w:rsidP="00091060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 w:rsidRPr="00BB6652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4</w:t>
      </w:r>
      <w:r w:rsidRPr="00BB6652">
        <w:rPr>
          <w:rFonts w:ascii="Times New Roman" w:hAnsi="Times New Roman"/>
          <w:b/>
          <w:sz w:val="24"/>
          <w:szCs w:val="24"/>
        </w:rPr>
        <w:t>.</w:t>
      </w:r>
    </w:p>
    <w:p w:rsidR="00E23705" w:rsidRDefault="00091060">
      <w:r w:rsidRPr="00AC52BC">
        <w:t xml:space="preserve">Ovim člankom propisuje se stupanje na snagu Zakona.  </w:t>
      </w:r>
    </w:p>
    <w:p w:rsidR="007C3D77" w:rsidRDefault="007C3D77"/>
    <w:p w:rsidR="007C3D77" w:rsidRDefault="007C3D77">
      <w:pPr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IV. </w:t>
      </w:r>
      <w:r>
        <w:rPr>
          <w:b/>
        </w:rPr>
        <w:tab/>
      </w:r>
      <w:r w:rsidRPr="00BB6652">
        <w:rPr>
          <w:b/>
        </w:rPr>
        <w:t>OCJENA I IZVORI POTREBNIH SREDSTAVA ZA PROVOĐENJE ZAKONA</w:t>
      </w:r>
    </w:p>
    <w:p w:rsidR="00091060" w:rsidRDefault="00091060" w:rsidP="00091060">
      <w:pPr>
        <w:pStyle w:val="NormalWeb"/>
        <w:spacing w:before="0" w:beforeAutospacing="0" w:after="0" w:afterAutospacing="0"/>
        <w:ind w:firstLine="708"/>
        <w:jc w:val="both"/>
      </w:pPr>
    </w:p>
    <w:p w:rsidR="00091060" w:rsidRDefault="00091060" w:rsidP="00091060">
      <w:pPr>
        <w:pStyle w:val="NormalWeb"/>
        <w:spacing w:before="0" w:beforeAutospacing="0" w:after="0" w:afterAutospacing="0"/>
        <w:ind w:firstLine="708"/>
        <w:jc w:val="both"/>
      </w:pPr>
      <w:r w:rsidRPr="00BB6652">
        <w:t>Za provedbu ovog</w:t>
      </w:r>
      <w:r>
        <w:t>a</w:t>
      </w:r>
      <w:r w:rsidRPr="00BB6652">
        <w:t xml:space="preserve"> Zakona potrebno je osigurati dodatna sredstva u državnom proračunu Republike Hrvatske za naknade temeljem odgovornosti Republike Hrvatske </w:t>
      </w:r>
      <w:r w:rsidRPr="00AC52BC">
        <w:t>u odnosu na nastali i budući institucionalni radioaktivni otpad i iskorištene izvore koji se skladište na Institutu za medicinska istraživanja i medicinu rada te Institutu Ruđer Bošković, uključujući i trošak</w:t>
      </w:r>
      <w:r>
        <w:t xml:space="preserve"> razgradnje i/ili</w:t>
      </w:r>
      <w:r w:rsidRPr="00AC52BC">
        <w:t xml:space="preserve"> sanacije</w:t>
      </w:r>
      <w:r>
        <w:t xml:space="preserve"> i/ili razgradnje</w:t>
      </w:r>
      <w:r w:rsidRPr="00AC52BC">
        <w:t xml:space="preserve"> predmetnih istraživačkih objekata te u slučaju kada </w:t>
      </w:r>
      <w:proofErr w:type="spellStart"/>
      <w:r w:rsidRPr="00AC52BC">
        <w:t>prouzročitelji</w:t>
      </w:r>
      <w:proofErr w:type="spellEnd"/>
      <w:r w:rsidRPr="00AC52BC">
        <w:t xml:space="preserve"> i/ili vlasnici radioaktivnog otpada i iskorištenih izvora nisu poznati ili kada su poznati, ali ne plaćaju naknadu zbrinjavanja</w:t>
      </w:r>
      <w:r w:rsidRPr="00BB6652">
        <w:t>.</w:t>
      </w:r>
      <w:r>
        <w:t xml:space="preserve"> </w:t>
      </w:r>
    </w:p>
    <w:p w:rsidR="00091060" w:rsidRDefault="00091060" w:rsidP="00091060">
      <w:pPr>
        <w:pStyle w:val="NormalWeb"/>
        <w:spacing w:before="0" w:beforeAutospacing="0" w:after="0" w:afterAutospacing="0"/>
        <w:ind w:firstLine="708"/>
        <w:jc w:val="both"/>
      </w:pPr>
    </w:p>
    <w:p w:rsidR="00091060" w:rsidRDefault="00091060" w:rsidP="00091060">
      <w:pPr>
        <w:pStyle w:val="NormalWeb"/>
        <w:spacing w:before="0" w:beforeAutospacing="0" w:after="0" w:afterAutospacing="0"/>
        <w:ind w:firstLine="708"/>
        <w:jc w:val="both"/>
      </w:pPr>
      <w:r w:rsidRPr="00115711">
        <w:t xml:space="preserve">Za financiranje navedene obveze, Ministarstvo gospodarstva i održivog razvoja osigurat će sredstva u </w:t>
      </w:r>
      <w:r>
        <w:t>d</w:t>
      </w:r>
      <w:r w:rsidRPr="00115711">
        <w:t xml:space="preserve">ržavnom proračunu Republike </w:t>
      </w:r>
      <w:r>
        <w:t xml:space="preserve">Hrvatske. No, </w:t>
      </w:r>
      <w:r w:rsidRPr="00597090">
        <w:t xml:space="preserve">kako skladište još nije napravljeno te je uspostava </w:t>
      </w:r>
      <w:r>
        <w:t>C</w:t>
      </w:r>
      <w:r w:rsidRPr="00597090">
        <w:t>entra tek u tijeku, nisu o</w:t>
      </w:r>
      <w:r>
        <w:t>čekivane bilo kakve aktivnosti C</w:t>
      </w:r>
      <w:r w:rsidRPr="00597090">
        <w:t xml:space="preserve">entra prije 2023. godine, pa </w:t>
      </w:r>
      <w:r>
        <w:t xml:space="preserve">će </w:t>
      </w:r>
      <w:r w:rsidRPr="00597090">
        <w:t>donošenje predmetnog zakona imat</w:t>
      </w:r>
      <w:r>
        <w:t>i utjecaj na dr</w:t>
      </w:r>
      <w:r w:rsidRPr="00597090">
        <w:t xml:space="preserve">žavni proračun Republike Hrvatske, ali u </w:t>
      </w:r>
      <w:proofErr w:type="spellStart"/>
      <w:r w:rsidRPr="00597090">
        <w:t>datom</w:t>
      </w:r>
      <w:proofErr w:type="spellEnd"/>
      <w:r w:rsidRPr="00597090">
        <w:t xml:space="preserve"> trenutku ne može se projicirati iznos naknade. Za financiranje navedene obveze, Ministarstvo gospodarstva i održivog </w:t>
      </w:r>
      <w:r>
        <w:t>razvoja osigurat će sredstva u d</w:t>
      </w:r>
      <w:r w:rsidRPr="00597090">
        <w:t>ržavnom proračunu Republike Hrvatske, uzimajući u obzir dane limite u narednom financijskom razdoblju</w:t>
      </w:r>
      <w:r>
        <w:t>.</w:t>
      </w:r>
    </w:p>
    <w:p w:rsidR="00091060" w:rsidRDefault="00091060" w:rsidP="00091060"/>
    <w:p w:rsidR="007C3D77" w:rsidRDefault="007C3D77" w:rsidP="00091060"/>
    <w:p w:rsidR="00091060" w:rsidRDefault="00091060" w:rsidP="00091060"/>
    <w:p w:rsidR="00091060" w:rsidRDefault="00091060" w:rsidP="00091060">
      <w:pPr>
        <w:pStyle w:val="box458625"/>
        <w:spacing w:before="0" w:beforeAutospacing="0" w:after="0" w:afterAutospacing="0"/>
        <w:ind w:left="705" w:hanging="705"/>
        <w:contextualSpacing/>
        <w:jc w:val="both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</w:r>
      <w:r w:rsidRPr="00D04C8C">
        <w:rPr>
          <w:b/>
          <w:lang w:eastAsia="en-US"/>
        </w:rPr>
        <w:t xml:space="preserve">RAZLIKE IZMEĐU RJEŠENJA KOJA SE PREDLAŽU KONAČNIM PRIJEDLOGOM ZAKONA U ODNOSU NA RJEŠENJA IZ PRIJEDLOGA  ZAKONA </w:t>
      </w:r>
      <w:r>
        <w:rPr>
          <w:b/>
          <w:lang w:eastAsia="en-US"/>
        </w:rPr>
        <w:t>I</w:t>
      </w:r>
      <w:r w:rsidRPr="00D04C8C">
        <w:rPr>
          <w:b/>
          <w:lang w:eastAsia="en-US"/>
        </w:rPr>
        <w:t xml:space="preserve"> RAZLOZI ZBOG KOJIH SU TE RAZLIKE NASTALE</w:t>
      </w:r>
      <w:r w:rsidRPr="00AC52BC">
        <w:rPr>
          <w:b/>
        </w:rPr>
        <w:t xml:space="preserve"> </w:t>
      </w:r>
    </w:p>
    <w:p w:rsidR="00091060" w:rsidRDefault="00091060" w:rsidP="00091060">
      <w:pPr>
        <w:pStyle w:val="box458625"/>
        <w:spacing w:before="0" w:beforeAutospacing="0" w:after="0" w:afterAutospacing="0"/>
        <w:ind w:left="705" w:hanging="705"/>
        <w:contextualSpacing/>
        <w:jc w:val="both"/>
        <w:rPr>
          <w:b/>
        </w:rPr>
      </w:pPr>
    </w:p>
    <w:p w:rsidR="00091060" w:rsidRDefault="00091060" w:rsidP="00091060">
      <w:pPr>
        <w:pStyle w:val="box458625"/>
        <w:spacing w:before="0" w:beforeAutospacing="0" w:after="0" w:afterAutospacing="0"/>
        <w:ind w:firstLine="705"/>
        <w:contextualSpacing/>
        <w:jc w:val="both"/>
      </w:pPr>
      <w:r w:rsidRPr="00453773">
        <w:t xml:space="preserve">Hrvatski sabor </w:t>
      </w:r>
      <w:r>
        <w:t xml:space="preserve">je na 8. sjednici raspravljao o Prijedlogu zakona o izmjenama i dopunama Zakona </w:t>
      </w:r>
      <w:r w:rsidRPr="00BB6652">
        <w:t xml:space="preserve">o Fondu za financiranje razgradnje i zbrinjavanja radioaktivnog otpada i </w:t>
      </w:r>
      <w:r>
        <w:t>istrošenoga</w:t>
      </w:r>
      <w:r w:rsidRPr="00BB6652">
        <w:t xml:space="preserve"> nuklearnog goriva Nuklearne elektrane Krško</w:t>
      </w:r>
      <w:r>
        <w:t xml:space="preserve"> kojeg je prihvatio zaključkom </w:t>
      </w:r>
      <w:r w:rsidRPr="00DD7453">
        <w:t>29. listopada</w:t>
      </w:r>
      <w:r>
        <w:t xml:space="preserve"> 2021., s tim da su predlagatelju upućene primjedbe, prijedlozi i mišljenja radi pripreme Konačnog prijedloga zakona o izmjenama i dopunama Zakona o </w:t>
      </w:r>
      <w:r w:rsidRPr="00BB6652">
        <w:t xml:space="preserve">Fondu za financiranje razgradnje i zbrinjavanja radioaktivnog otpada i </w:t>
      </w:r>
      <w:r>
        <w:t>istrošenoga</w:t>
      </w:r>
      <w:r w:rsidRPr="00BB6652">
        <w:t xml:space="preserve"> nuklearnog goriva Nuklearne elektrane Krško</w:t>
      </w:r>
      <w:r>
        <w:t xml:space="preserve">. Odbor za zakonodavstvo Hrvatskoga sabora, kao ni Odbor za zaštitu okoliša i prirode Hrvatskoga sabora, </w:t>
      </w:r>
      <w:r w:rsidRPr="00183060">
        <w:t>nisu imali primjedbi</w:t>
      </w:r>
      <w:r>
        <w:t xml:space="preserve"> na tekst Prijedloga zakona te su podržali donošenje Zakona. Iz izvoda tonskog zapisa sjednice Hrvatskoga sabora održane 27. listopada 2021. proizlazi da niti u raspravi o Prijedlogu zakona nije bilo dodatnih primjedbi i prijedloga kojima bi bilo potrebno dopuniti i/ili izmijeniti Prijedlog zakona.</w:t>
      </w:r>
    </w:p>
    <w:p w:rsidR="00091060" w:rsidRDefault="00091060" w:rsidP="00091060">
      <w:pPr>
        <w:pStyle w:val="box458625"/>
        <w:spacing w:before="0" w:beforeAutospacing="0" w:after="0" w:afterAutospacing="0"/>
        <w:ind w:firstLine="705"/>
        <w:contextualSpacing/>
        <w:jc w:val="both"/>
      </w:pPr>
    </w:p>
    <w:p w:rsidR="00091060" w:rsidRDefault="00091060" w:rsidP="00091060">
      <w:pPr>
        <w:pStyle w:val="box458625"/>
        <w:spacing w:before="0" w:beforeAutospacing="0" w:after="0" w:afterAutospacing="0"/>
        <w:ind w:firstLine="705"/>
        <w:contextualSpacing/>
        <w:jc w:val="both"/>
      </w:pPr>
      <w:r w:rsidRPr="00BE6B0B">
        <w:t xml:space="preserve">Slijedom navedenoga, ne postoje </w:t>
      </w:r>
      <w:r w:rsidR="0044288F" w:rsidRPr="00BE6B0B">
        <w:t xml:space="preserve">bitne </w:t>
      </w:r>
      <w:r w:rsidRPr="00BE6B0B">
        <w:t>razlike između rješenja koja se predlažu Konačnim prijedlogom zakona u odnosu na rješenja iz Prijedloga zakona</w:t>
      </w:r>
      <w:r w:rsidR="0044288F" w:rsidRPr="00BE6B0B">
        <w:t xml:space="preserve">, osim manjih </w:t>
      </w:r>
      <w:proofErr w:type="spellStart"/>
      <w:r w:rsidR="0044288F" w:rsidRPr="00BE6B0B">
        <w:t>nomotehničkih</w:t>
      </w:r>
      <w:proofErr w:type="spellEnd"/>
      <w:r w:rsidR="0044288F" w:rsidRPr="00BE6B0B">
        <w:t xml:space="preserve"> dorada teksta</w:t>
      </w:r>
      <w:r w:rsidRPr="00BE6B0B">
        <w:t>.</w:t>
      </w:r>
    </w:p>
    <w:p w:rsidR="007C3D77" w:rsidRDefault="007C3D77" w:rsidP="00091060">
      <w:pPr>
        <w:pStyle w:val="box458625"/>
        <w:spacing w:before="0" w:beforeAutospacing="0" w:after="0" w:afterAutospacing="0"/>
        <w:ind w:firstLine="705"/>
        <w:contextualSpacing/>
        <w:jc w:val="both"/>
      </w:pPr>
    </w:p>
    <w:p w:rsidR="006C26A8" w:rsidRDefault="006C26A8">
      <w:pPr>
        <w:rPr>
          <w:b/>
          <w:color w:val="000000" w:themeColor="text1"/>
        </w:rPr>
      </w:pPr>
    </w:p>
    <w:p w:rsidR="00091060" w:rsidRPr="00F032DA" w:rsidRDefault="00091060" w:rsidP="00091060">
      <w:pPr>
        <w:widowControl w:val="0"/>
        <w:tabs>
          <w:tab w:val="left" w:pos="0"/>
          <w:tab w:val="left" w:pos="142"/>
        </w:tabs>
        <w:autoSpaceDE w:val="0"/>
        <w:autoSpaceDN w:val="0"/>
        <w:ind w:left="709" w:hanging="709"/>
        <w:jc w:val="both"/>
        <w:rPr>
          <w:b/>
          <w:color w:val="000000" w:themeColor="text1"/>
        </w:rPr>
      </w:pPr>
      <w:r w:rsidRPr="00F032DA">
        <w:rPr>
          <w:b/>
          <w:color w:val="000000" w:themeColor="text1"/>
        </w:rPr>
        <w:t>VI.</w:t>
      </w:r>
      <w:r w:rsidRPr="00F032DA">
        <w:rPr>
          <w:b/>
          <w:color w:val="000000" w:themeColor="text1"/>
        </w:rPr>
        <w:tab/>
        <w:t>PRIJEDLOZI, PRIMJEDBE I MIŠLJENJA KOJI SU DANI NA PRIJEDLOG ZAKONA, A KOJE PREDLAGATELJ NIJE PRIHVATIO TE RAZLOZI NEPRIHVAĆANJA</w:t>
      </w:r>
    </w:p>
    <w:p w:rsidR="00091060" w:rsidRDefault="00091060" w:rsidP="00091060">
      <w:pPr>
        <w:pStyle w:val="box458625"/>
        <w:spacing w:before="0" w:beforeAutospacing="0" w:after="0" w:afterAutospacing="0"/>
        <w:ind w:left="705"/>
        <w:contextualSpacing/>
        <w:jc w:val="both"/>
      </w:pPr>
    </w:p>
    <w:p w:rsidR="00091060" w:rsidRDefault="00091060" w:rsidP="00091060">
      <w:pPr>
        <w:ind w:firstLine="708"/>
        <w:jc w:val="both"/>
      </w:pPr>
      <w:r w:rsidRPr="005F309B">
        <w:t>U raspravi o Prijedlogu zakona na radnim tijelima Hrvatskoga sabora</w:t>
      </w:r>
      <w:r>
        <w:t xml:space="preserve"> </w:t>
      </w:r>
      <w:r w:rsidRPr="005F309B">
        <w:t>nije bilo sadržajnih primjedbi i prijedloga o kojima bi se predl</w:t>
      </w:r>
      <w:r>
        <w:t xml:space="preserve">agatelj mogao posebno očitovati, </w:t>
      </w:r>
      <w:r w:rsidRPr="00B47F4C">
        <w:t>a predstavnik predlagatelja je odgovorio na sva pitanja koja su postavljena na Odboru za zaštitu okoliša i prirode Hrvatskoga sabora.</w:t>
      </w:r>
      <w:r>
        <w:t xml:space="preserve"> </w:t>
      </w:r>
    </w:p>
    <w:p w:rsidR="00091060" w:rsidRDefault="00091060" w:rsidP="00091060">
      <w:pPr>
        <w:jc w:val="both"/>
      </w:pPr>
    </w:p>
    <w:p w:rsidR="00091060" w:rsidRDefault="00091060" w:rsidP="00091060">
      <w:pPr>
        <w:ind w:firstLine="708"/>
        <w:jc w:val="both"/>
      </w:pPr>
      <w:r w:rsidRPr="006E6081">
        <w:t xml:space="preserve">Tijekom prvog čitanja u Hrvatskome saboru iznijeta su neka mišljenja na koja </w:t>
      </w:r>
      <w:r>
        <w:t>predlagatelj daje</w:t>
      </w:r>
      <w:r w:rsidRPr="006E6081">
        <w:t xml:space="preserve"> osvrt u nastavku.</w:t>
      </w:r>
    </w:p>
    <w:p w:rsidR="00091060" w:rsidRDefault="00091060" w:rsidP="00091060">
      <w:pPr>
        <w:ind w:firstLine="708"/>
        <w:jc w:val="both"/>
      </w:pPr>
    </w:p>
    <w:p w:rsidR="00091060" w:rsidRDefault="00091060" w:rsidP="00091060">
      <w:pPr>
        <w:jc w:val="both"/>
      </w:pPr>
      <w:r>
        <w:tab/>
        <w:t xml:space="preserve">U odnosu na isticanje Kluba zastupnika Socijaldemokratske partije Hrvatske, zastupnice Mirele </w:t>
      </w:r>
      <w:proofErr w:type="spellStart"/>
      <w:r>
        <w:t>Ahmetović</w:t>
      </w:r>
      <w:proofErr w:type="spellEnd"/>
      <w:r>
        <w:t xml:space="preserve"> na manjak komunikacije državnih vlasti s lokalnom zajednicom glede zbrinjavanja radioaktivnog otpada na području </w:t>
      </w:r>
      <w:proofErr w:type="spellStart"/>
      <w:r>
        <w:t>Trgovske</w:t>
      </w:r>
      <w:proofErr w:type="spellEnd"/>
      <w:r>
        <w:t xml:space="preserve"> gore, predlagatelj pojašnjava da je 22. travnja 2015. od strane Državnog zavoda za radiološku i nuklearnu sigurnost prezentiran plan skladištenja radioaktivnog otpada na području </w:t>
      </w:r>
      <w:proofErr w:type="spellStart"/>
      <w:r>
        <w:t>Trgovske</w:t>
      </w:r>
      <w:proofErr w:type="spellEnd"/>
      <w:r>
        <w:t xml:space="preserve"> gore općinskim vijećnicima, mještanima, predstavnicima susjednih gradova i općina, predstavnicima Novog Grada iz Bosne i Hercegovine, predstavnicima Fonda i medijima. Dana 26. svibnja 2015. Zbor novinara za okoliš Hrvatskoga novinarskog društva u suradnji s Fondom organizirao je Okrugli stol o Centru na </w:t>
      </w:r>
      <w:proofErr w:type="spellStart"/>
      <w:r>
        <w:t>Trgovskoj</w:t>
      </w:r>
      <w:proofErr w:type="spellEnd"/>
      <w:r>
        <w:t xml:space="preserve"> gori kako bi se lokalnoj i općoj javnosti pružile informacije o </w:t>
      </w:r>
      <w:r w:rsidRPr="00A605AA">
        <w:t>radioaktivnom otpadu, njegovim količinama i svojstvima, načinima zbrinjavanja, korištenju i mjerenju radioaktivnosti općenito, odabiru lokacija za zbrinjavanje i s time povezanim temama</w:t>
      </w:r>
      <w:r>
        <w:t>.</w:t>
      </w:r>
      <w:r w:rsidRPr="00453773">
        <w:t xml:space="preserve"> </w:t>
      </w:r>
      <w:r>
        <w:t xml:space="preserve">Nadalje, u srpnju 2015. članovima lokalne zajednice omogućen je posjet Nuklearnoj elektrani Krško i skladištu radioaktivnog otpada u Brinju te razgovor sa zaposlenima u navedenim postrojenjima. Vezano za stratešku procjenu utjecaja na okoliš za Nacionalni program provedbe Strategije i nacrt prijedloga Nacionalnog programa provedbe Strategije, za koju su javni uvid i javna rasprava trajali od 17. veljače do 6. svibnja 2016., važno je naglasiti da se javnoj raspravi održanoj 23. veljače 2016. u Zagrebu odazvao velik </w:t>
      </w:r>
      <w:r w:rsidRPr="00B31478">
        <w:t xml:space="preserve">broj zainteresiranih građana Grada </w:t>
      </w:r>
      <w:r w:rsidRPr="00B31478">
        <w:lastRenderedPageBreak/>
        <w:t>Zagreba, Općine Dvor, te brojni p</w:t>
      </w:r>
      <w:r w:rsidR="00F7767C">
        <w:t>redstavnici s područja Sisačko-m</w:t>
      </w:r>
      <w:r w:rsidRPr="00B31478">
        <w:t>oslavačke županije, posebice iz Grada Petrinje. Svi sudionici su demokratski sudjelovali u javnoj raspravi i iznijeli svoje stavove, razmišljanja i kritike. Razmišljanja tijekom javne rasprave su iznijeli i predstavnici iz Bosne i Hercegovine.</w:t>
      </w:r>
      <w:r>
        <w:t xml:space="preserve"> Tijekom javnog uvida i dvodnevne javne rasprave u ožujku 2016. u Dvoru </w:t>
      </w:r>
      <w:r w:rsidRPr="00C51AAD">
        <w:t xml:space="preserve">zaprimljen je veći broj komentara nadležnih tijela i organizacija, javnosti, zainteresirane javnosti, udruga i drugih na koje su Državni zavod za radiološku i nuklearnu sigurnost i izrađivač studija dali obrazloženja i odgovore koji su dijelom ugrađeni u konačnu verziju </w:t>
      </w:r>
      <w:r>
        <w:t>s</w:t>
      </w:r>
      <w:r w:rsidRPr="00C51AAD">
        <w:t>trateške studije i Nacionalnog programa</w:t>
      </w:r>
      <w:r>
        <w:t xml:space="preserve"> provedbe Strategije</w:t>
      </w:r>
      <w:r w:rsidRPr="00C51AAD">
        <w:t>. Svi odgovori objavljeni su na stranici Državn</w:t>
      </w:r>
      <w:r>
        <w:t>og</w:t>
      </w:r>
      <w:r w:rsidRPr="00C51AAD">
        <w:t xml:space="preserve"> zavod</w:t>
      </w:r>
      <w:r>
        <w:t>a</w:t>
      </w:r>
      <w:r w:rsidRPr="00C51AAD">
        <w:t xml:space="preserve"> za radiološku i nuklearnu sigurnost 16. veljače 2017.</w:t>
      </w:r>
      <w:r>
        <w:t xml:space="preserve"> U periodu od 2015. do danas višekratno je nuđena suradnja i uključivanje predstavnika Općine Dvor u predmetni projekt, a Fond kontinuirano izvještava Općinu Dvor o tekućim aktivnostima i projektima pisanim putem. Tijekom 2020. i 2021. zbog nemogućnosti održavanja niza planiranih aktivnosti zbog </w:t>
      </w:r>
      <w:proofErr w:type="spellStart"/>
      <w:r>
        <w:t>pandemije</w:t>
      </w:r>
      <w:proofErr w:type="spellEnd"/>
      <w:r>
        <w:t xml:space="preserve"> korona virusa, Fond je pojačano komunicirao s javnošću putem medija (radio, TV, tiskana izdanja i Internet portali). Snimaju se tematske emisije u svrhu informiranja stanovništva u kojima uz predstavnike Fonda gostuju i stručni suradnici na projektima. Emisije su plasirane na lokalne TV i radio postaje, a tijekom 2021. snimljene su sljedeće emisije: </w:t>
      </w:r>
      <w:r w:rsidRPr="00C317F8">
        <w:rPr>
          <w:i/>
        </w:rPr>
        <w:t xml:space="preserve">„Utjecaj potresa na zbrinjavanje radioaktivnog otpada“ – Goran </w:t>
      </w:r>
      <w:proofErr w:type="spellStart"/>
      <w:r w:rsidRPr="00C317F8">
        <w:rPr>
          <w:i/>
        </w:rPr>
        <w:t>Kukmanović</w:t>
      </w:r>
      <w:proofErr w:type="spellEnd"/>
      <w:r w:rsidRPr="00C317F8">
        <w:rPr>
          <w:i/>
        </w:rPr>
        <w:t xml:space="preserve">, </w:t>
      </w:r>
      <w:proofErr w:type="spellStart"/>
      <w:r w:rsidRPr="00C317F8">
        <w:rPr>
          <w:i/>
        </w:rPr>
        <w:t>mag</w:t>
      </w:r>
      <w:proofErr w:type="spellEnd"/>
      <w:r w:rsidRPr="00C317F8">
        <w:rPr>
          <w:i/>
        </w:rPr>
        <w:t xml:space="preserve">. ing. stroj. (Fond), Tomislav </w:t>
      </w:r>
      <w:proofErr w:type="spellStart"/>
      <w:r w:rsidRPr="00C317F8">
        <w:rPr>
          <w:i/>
        </w:rPr>
        <w:t>Fiket</w:t>
      </w:r>
      <w:proofErr w:type="spellEnd"/>
      <w:r w:rsidRPr="00C317F8">
        <w:rPr>
          <w:i/>
        </w:rPr>
        <w:t>, dipl. ing. (seizmolog);</w:t>
      </w:r>
      <w:r>
        <w:t xml:space="preserve"> </w:t>
      </w:r>
      <w:r w:rsidRPr="00C317F8">
        <w:rPr>
          <w:i/>
        </w:rPr>
        <w:t>„Studija o potresnoj opasnosti“ –</w:t>
      </w:r>
      <w:r>
        <w:rPr>
          <w:i/>
        </w:rPr>
        <w:t xml:space="preserve"> </w:t>
      </w:r>
      <w:r w:rsidRPr="00C317F8">
        <w:rPr>
          <w:i/>
        </w:rPr>
        <w:t xml:space="preserve"> Goran </w:t>
      </w:r>
      <w:proofErr w:type="spellStart"/>
      <w:r w:rsidRPr="00C317F8">
        <w:rPr>
          <w:i/>
        </w:rPr>
        <w:t>Kukmanović</w:t>
      </w:r>
      <w:proofErr w:type="spellEnd"/>
      <w:r w:rsidRPr="00C317F8">
        <w:rPr>
          <w:i/>
        </w:rPr>
        <w:t xml:space="preserve">, </w:t>
      </w:r>
      <w:proofErr w:type="spellStart"/>
      <w:r w:rsidRPr="00C317F8">
        <w:rPr>
          <w:i/>
        </w:rPr>
        <w:t>mag</w:t>
      </w:r>
      <w:proofErr w:type="spellEnd"/>
      <w:r w:rsidRPr="00C317F8">
        <w:rPr>
          <w:i/>
        </w:rPr>
        <w:t xml:space="preserve">. ing. stroj. (Fond), dr. </w:t>
      </w:r>
      <w:proofErr w:type="spellStart"/>
      <w:r w:rsidRPr="00C317F8">
        <w:rPr>
          <w:i/>
        </w:rPr>
        <w:t>sc</w:t>
      </w:r>
      <w:proofErr w:type="spellEnd"/>
      <w:r w:rsidRPr="00C317F8">
        <w:rPr>
          <w:i/>
        </w:rPr>
        <w:t>. Marijan Herak, red. prof. (seizmolog)</w:t>
      </w:r>
      <w:r>
        <w:rPr>
          <w:i/>
        </w:rPr>
        <w:t xml:space="preserve"> i </w:t>
      </w:r>
      <w:r w:rsidRPr="00887E88">
        <w:rPr>
          <w:i/>
        </w:rPr>
        <w:t xml:space="preserve">„Radioaktivnost u prirodi i radiološki monitoring“ – Hrvoje Prpić, dr. med., MBA (Fond), dr. </w:t>
      </w:r>
      <w:proofErr w:type="spellStart"/>
      <w:r w:rsidRPr="00887E88">
        <w:rPr>
          <w:i/>
        </w:rPr>
        <w:t>sc</w:t>
      </w:r>
      <w:proofErr w:type="spellEnd"/>
      <w:r w:rsidRPr="00887E88">
        <w:rPr>
          <w:i/>
        </w:rPr>
        <w:t xml:space="preserve">. </w:t>
      </w:r>
      <w:proofErr w:type="spellStart"/>
      <w:r w:rsidRPr="00887E88">
        <w:rPr>
          <w:i/>
        </w:rPr>
        <w:t>Delko</w:t>
      </w:r>
      <w:proofErr w:type="spellEnd"/>
      <w:r w:rsidRPr="00887E88">
        <w:rPr>
          <w:i/>
        </w:rPr>
        <w:t xml:space="preserve"> Barišić, dipl. ing. </w:t>
      </w:r>
      <w:proofErr w:type="spellStart"/>
      <w:r w:rsidRPr="00887E88">
        <w:rPr>
          <w:i/>
        </w:rPr>
        <w:t>geol</w:t>
      </w:r>
      <w:proofErr w:type="spellEnd"/>
      <w:r w:rsidRPr="00887E88">
        <w:rPr>
          <w:i/>
        </w:rPr>
        <w:t>.</w:t>
      </w:r>
      <w:r>
        <w:rPr>
          <w:i/>
        </w:rPr>
        <w:t xml:space="preserve"> </w:t>
      </w:r>
      <w:r>
        <w:t xml:space="preserve">Informiranje se detaljno, pravodobno i kontinuirano odvija putem internetskih stranica Fonda, a pokrenuta je i društvena mreža (Facebook) za lakši pristup stanovništva informacijama. Pokrenut je mjesečni Newsletter koji je javno objavljen na internetskim stranicama, a lokalnom stanovništvu se distribuira i tiskano izdanje. Nadalje, kontinuirano se provodi komunikacija s lokalnim stanovništvom prilikom terenskih istraživanja povezanih s utvrđivanjem prirodne stope radioaktivnosti u okolišu (utvrđivanje nultog radiološkog stanja), te prilikom provođenja preventivnih zdravstvenih programa u suradnji sa Zavodom za javno zdravstvo Sisačko-moslavačke županije. Utvrđivanje nultog stanja radioaktivnosti na lokaciji Centra jedna je od mjera zaštite okoliša propisana u okviru postupka strateške procjene utjecaja na okoliš za Nacionalni program provedbe Strategije, a prošireno je na područje Općine Dvor temeljem javne rasprave na prijedlog lokalnog stanovništva. Također, važno je napomenuti da je u tijeku uspostava informativnog centra u Dvoru, kao središnjeg mjesta za informiranje lokalnog stanovništva o projektu i srodnoj tematici te da su u svrhu razvoja prostora Općine Dvor i povećanja kvalitete života izrađene studije trenutnog stanja s prijedlozima za poboljšanje: </w:t>
      </w:r>
      <w:r w:rsidRPr="00FF1B3B">
        <w:rPr>
          <w:i/>
        </w:rPr>
        <w:t>Analiza trenutnog stanja poljoprivrede na istraživanom prostoru Općine Dvor kao podloge za izradu Agroekološke studije</w:t>
      </w:r>
      <w:r>
        <w:t xml:space="preserve">, </w:t>
      </w:r>
      <w:r w:rsidRPr="00FF1B3B">
        <w:rPr>
          <w:i/>
        </w:rPr>
        <w:t>Analiza energetskog stanja na području Općine Dvor s osvrtom na energetski siromašna kućanstva</w:t>
      </w:r>
      <w:r>
        <w:t xml:space="preserve">, </w:t>
      </w:r>
      <w:r w:rsidRPr="00FF1B3B">
        <w:rPr>
          <w:i/>
        </w:rPr>
        <w:t>Analiza stanja javnog zdravstva u Sisačko-moslavačkoj županiji</w:t>
      </w:r>
      <w:r>
        <w:t xml:space="preserve">, i </w:t>
      </w:r>
      <w:r w:rsidRPr="00DB77C6">
        <w:rPr>
          <w:i/>
        </w:rPr>
        <w:t xml:space="preserve">Razvojne mogućnosti i izazovi šireg prostora Općine Dvor potaknuti lociranjem Centra za zbrinjavanje RAO-a na </w:t>
      </w:r>
      <w:proofErr w:type="spellStart"/>
      <w:r w:rsidRPr="00DB77C6">
        <w:rPr>
          <w:i/>
        </w:rPr>
        <w:t>Čerkezovcu</w:t>
      </w:r>
      <w:proofErr w:type="spellEnd"/>
      <w:r>
        <w:t>. Prilikom izrade svake od studija provođena je komunikacija s lokalnim stanovništvom od strane stručnjaka koji su sudjelovali u izradi studija. Studije su izrađivane u periodu od 2018. do 2021. Na temelju iznijetog, razvidno je da je lokalna zajednica na transparentan način informirana o predmetnom projektu.</w:t>
      </w:r>
    </w:p>
    <w:p w:rsidR="00091060" w:rsidRDefault="00091060" w:rsidP="00091060">
      <w:pPr>
        <w:jc w:val="both"/>
      </w:pPr>
    </w:p>
    <w:p w:rsidR="00091060" w:rsidRDefault="00091060" w:rsidP="00091060">
      <w:pPr>
        <w:jc w:val="both"/>
      </w:pPr>
      <w:r>
        <w:tab/>
        <w:t xml:space="preserve">Zastupnice Mirela </w:t>
      </w:r>
      <w:proofErr w:type="spellStart"/>
      <w:r>
        <w:t>Ahmetović</w:t>
      </w:r>
      <w:proofErr w:type="spellEnd"/>
      <w:r>
        <w:t>, Anka Mrak-</w:t>
      </w:r>
      <w:proofErr w:type="spellStart"/>
      <w:r>
        <w:t>Taritaš</w:t>
      </w:r>
      <w:proofErr w:type="spellEnd"/>
      <w:r>
        <w:t xml:space="preserve"> i Marijana </w:t>
      </w:r>
      <w:proofErr w:type="spellStart"/>
      <w:r>
        <w:t>Petir</w:t>
      </w:r>
      <w:proofErr w:type="spellEnd"/>
      <w:r>
        <w:t xml:space="preserve"> iznijele su pitanje odabira lokacije </w:t>
      </w:r>
      <w:r w:rsidRPr="00A87CD0">
        <w:t>izgradnje Centra</w:t>
      </w:r>
      <w:r>
        <w:t>, konkretno</w:t>
      </w:r>
      <w:r w:rsidRPr="00A87CD0">
        <w:t xml:space="preserve"> u bivšem vojnom skladištu </w:t>
      </w:r>
      <w:proofErr w:type="spellStart"/>
      <w:r w:rsidRPr="00A87CD0">
        <w:t>Čerkezovac</w:t>
      </w:r>
      <w:proofErr w:type="spellEnd"/>
      <w:r w:rsidRPr="00A87CD0">
        <w:t xml:space="preserve"> u Općini Dvor na </w:t>
      </w:r>
      <w:proofErr w:type="spellStart"/>
      <w:r w:rsidRPr="00A87CD0">
        <w:t>Trgovskoj</w:t>
      </w:r>
      <w:proofErr w:type="spellEnd"/>
      <w:r w:rsidRPr="00A87CD0">
        <w:t xml:space="preserve"> gori</w:t>
      </w:r>
      <w:r>
        <w:t>. Predlagatelj ističe da je n</w:t>
      </w:r>
      <w:r w:rsidRPr="00147918">
        <w:t>akon provedenog postupka izbora lokacije sukladno kriterijima i metodologiji odobrenoj od strane Vlade R</w:t>
      </w:r>
      <w:r>
        <w:t>epublike Hrvatske</w:t>
      </w:r>
      <w:r w:rsidRPr="00147918">
        <w:t xml:space="preserve">, od </w:t>
      </w:r>
      <w:r>
        <w:t>četiri</w:t>
      </w:r>
      <w:r w:rsidRPr="00147918">
        <w:t xml:space="preserve"> </w:t>
      </w:r>
      <w:proofErr w:type="spellStart"/>
      <w:r w:rsidRPr="00147918">
        <w:t>preferentne</w:t>
      </w:r>
      <w:proofErr w:type="spellEnd"/>
      <w:r w:rsidRPr="00147918">
        <w:t xml:space="preserve"> </w:t>
      </w:r>
      <w:proofErr w:type="spellStart"/>
      <w:r w:rsidRPr="00147918">
        <w:t>makrolokacije</w:t>
      </w:r>
      <w:proofErr w:type="spellEnd"/>
      <w:r w:rsidRPr="00147918">
        <w:t xml:space="preserve"> u Hrvatskom</w:t>
      </w:r>
      <w:r>
        <w:t>e</w:t>
      </w:r>
      <w:r w:rsidRPr="00147918">
        <w:t xml:space="preserve"> saboru 1999. lokacija </w:t>
      </w:r>
      <w:proofErr w:type="spellStart"/>
      <w:r w:rsidRPr="00147918">
        <w:t>Trgovska</w:t>
      </w:r>
      <w:proofErr w:type="spellEnd"/>
      <w:r w:rsidRPr="00147918">
        <w:t xml:space="preserve"> gora utvrđena </w:t>
      </w:r>
      <w:r>
        <w:t>„</w:t>
      </w:r>
      <w:r w:rsidRPr="00147918">
        <w:t xml:space="preserve">prostorom za izgradnju odlagališta </w:t>
      </w:r>
      <w:r>
        <w:t>nisko i srednje radioaktivnog otpada“</w:t>
      </w:r>
      <w:r w:rsidRPr="00147918">
        <w:t xml:space="preserve"> u Programu </w:t>
      </w:r>
      <w:r w:rsidRPr="00147918">
        <w:lastRenderedPageBreak/>
        <w:t>prostornog uređenja R</w:t>
      </w:r>
      <w:r>
        <w:t>epublike Hrvatske</w:t>
      </w:r>
      <w:r w:rsidRPr="00147918">
        <w:t xml:space="preserve"> (</w:t>
      </w:r>
      <w:r>
        <w:t>„Narodne novine“,</w:t>
      </w:r>
      <w:r w:rsidRPr="00147918">
        <w:t xml:space="preserve"> br. 50/99</w:t>
      </w:r>
      <w:r>
        <w:t>. i</w:t>
      </w:r>
      <w:r w:rsidRPr="00147918">
        <w:t xml:space="preserve"> 84/13</w:t>
      </w:r>
      <w:r>
        <w:t>.</w:t>
      </w:r>
      <w:r w:rsidRPr="00147918">
        <w:t>).</w:t>
      </w:r>
      <w:r>
        <w:t xml:space="preserve"> Navedeni Program prostornog uređenja Republike Hrvatske je važeći do donošenja novoga Državnog plana prostornog razvoja Republike Hrvatske, a sukladno Zakonu o prostornom uređenju („Narodne novine“, br. 153/13., 65/17., 114/18., 39/19. i 98/19.). Na odredbe iz Programa prostornog uređenja Republike Hrvatske vezane uz prostor za izgradnju odlagališta nisko i srednje radioaktivnog otpada poziva se i važeća Strategija prostornog razvoja Republike Hrvatske („Narodne novine“, broj 106/17.), te Strategija i Nacionalni program provedbe Strategije. Nacionalni program provedbe Strategije u Dodatku VII daje pregled glavnih aktivnosti postupka odabira </w:t>
      </w:r>
      <w:proofErr w:type="spellStart"/>
      <w:r>
        <w:t>Trgovske</w:t>
      </w:r>
      <w:proofErr w:type="spellEnd"/>
      <w:r>
        <w:t xml:space="preserve"> gore kao područja za zbrinjavanje radioaktivnog otpada, a u Dodatku VIII pregled eliminacijskih i usporednih kriterija za izbor lokacije za odlagalište radioaktivnog otpada te težinskih faktora koji su korišteni u postupku odabira lokacija za odlaganje nisko i srednje radioaktivnog otpada. Inače, postupak izbora lokacije za odlagalište radioaktivnog otpada započeo je 1988. kada su hrvatska i slovenska vlada</w:t>
      </w:r>
      <w:r w:rsidRPr="00037889">
        <w:t xml:space="preserve"> osnovale </w:t>
      </w:r>
      <w:r>
        <w:t xml:space="preserve"> </w:t>
      </w:r>
      <w:r w:rsidRPr="00037889">
        <w:t xml:space="preserve">Međurepubličku koordinaciju Hrvatske i Slovenije za sva pitanja rada </w:t>
      </w:r>
      <w:r>
        <w:t>Nuklearne elektrane Krško,</w:t>
      </w:r>
      <w:r w:rsidRPr="00037889">
        <w:t xml:space="preserve"> uključujući i područje radioaktivnog otpada i za vođenje poslova zajedničkog projekta izgradnje odlagališta </w:t>
      </w:r>
      <w:r>
        <w:t>radioaktivnog otpada</w:t>
      </w:r>
      <w:r w:rsidRPr="00037889">
        <w:t>.</w:t>
      </w:r>
      <w:r>
        <w:t xml:space="preserve"> Vlada Republike Hrvatske je 1988. zadužila Zajednicu elektroprivrednih organizacija Hrvatske (današnji HEP) da organizira izradu s</w:t>
      </w:r>
      <w:r w:rsidRPr="00E77465">
        <w:t xml:space="preserve">tudije koja će sadržavati prostorno-planerske podloge, rezultate istraživanja i ocjenu podobnosti lokacija za odlagalište </w:t>
      </w:r>
      <w:r>
        <w:t>nisko i srednje radioaktivnog otpada</w:t>
      </w:r>
      <w:r w:rsidRPr="00E77465">
        <w:t>, te za termoelektrane i nuklearne elektrane u R</w:t>
      </w:r>
      <w:r>
        <w:t>epublici Hrvatskoj. M</w:t>
      </w:r>
      <w:r w:rsidRPr="00737390">
        <w:t>etodološki postupak izbora lokacija</w:t>
      </w:r>
      <w:r>
        <w:t xml:space="preserve"> </w:t>
      </w:r>
      <w:r w:rsidRPr="00737390">
        <w:t xml:space="preserve"> je razrađen</w:t>
      </w:r>
      <w:r>
        <w:t xml:space="preserve"> </w:t>
      </w:r>
      <w:r w:rsidRPr="00737390">
        <w:t>1991. te su definirani i potvrđeni izlučni (eliminacijski) i usporedbeni kriteriji.</w:t>
      </w:r>
      <w:r>
        <w:t xml:space="preserve"> Vlada Republike Hrvatske je izdala dokument Zaključak o utvrđivanju kriterija za izbor lokacija za termoelektrane i nuklearne objekte („Narodne novine“, broj 78/92., u daljnjem tekstu: Zaključak). Eliminacijski kriteriji proizlaze iz propisa, međunarodnih ugovora, uvjeta i preporuka Međunarodne agencije za atomsku energiju (u daljnjem tekstu: </w:t>
      </w:r>
      <w:r w:rsidRPr="00940A96">
        <w:t>IAEA),</w:t>
      </w:r>
      <w:r>
        <w:t xml:space="preserve"> dobre međunarodne prakse, tehnoloških zahtjeva i tipa postrojenja za koje se definiraju i primjenjuju. Metodom eliminacijskih kriterija iz daljnjih se razmatranja eliminira što veći dio površina koji ne zadovoljavaju jedan ili više propisanih izlučnih kriterija. </w:t>
      </w:r>
      <w:r w:rsidRPr="006E29FB">
        <w:t>Usporednim se kriterijima definiraju pravila za odabir i ocjenu alternativnih lokacija i/ili tehnoloških rješenja</w:t>
      </w:r>
      <w:r>
        <w:t xml:space="preserve">. Usporedni kriteriji podijeljeni su u četiri grupe prema prevladavajućim karakteristikama: tehničko tehnološki aspekti; sigurnost objekta (postrojenja); sigurnost i prihvatljivost uže lokacije te sigurnost i prihvatljivost šire lokacije. Nakon odabrane i odobrene metodologije i kriterija izbora lokacije, postupak odabira lokacije proveden je u tri koraka. Tijekom 1993. primjenom eliminacijskih kriterija iz Zaključka vrednovan je cjelokupan prostor Republike Hrvatske i odbačena su sva područja koja svojim značajkama ne zadovoljavaju zahtjeve barem jednog od primijenjenih kriterija te je predloženo sedam potencijalnih područja: Petrova gora, </w:t>
      </w:r>
      <w:proofErr w:type="spellStart"/>
      <w:r>
        <w:t>Trgovska</w:t>
      </w:r>
      <w:proofErr w:type="spellEnd"/>
      <w:r>
        <w:t xml:space="preserve"> gora-Zrinska gora, Moslavačka gora, Bilogora, Papuk-</w:t>
      </w:r>
      <w:proofErr w:type="spellStart"/>
      <w:r>
        <w:t>Krndija</w:t>
      </w:r>
      <w:proofErr w:type="spellEnd"/>
      <w:r>
        <w:t xml:space="preserve">, Psunj i Požeška gora (100-600 km²). U sljedećem koraku provedeno je višestruko vrednovanje potencijalnih područja primjenom usporedbenih kriterija te su odabrane 34 potencijalne lokacije (površine 2-20km²). U trećem koraku, usporednim vrednovanjem potencijalnih lokacija predložene su četiri </w:t>
      </w:r>
      <w:proofErr w:type="spellStart"/>
      <w:r>
        <w:t>preferentne</w:t>
      </w:r>
      <w:proofErr w:type="spellEnd"/>
      <w:r>
        <w:t xml:space="preserve"> lokacije: </w:t>
      </w:r>
      <w:proofErr w:type="spellStart"/>
      <w:r w:rsidRPr="007823CA">
        <w:rPr>
          <w:i/>
        </w:rPr>
        <w:t>Trgovska</w:t>
      </w:r>
      <w:proofErr w:type="spellEnd"/>
      <w:r w:rsidRPr="007823CA">
        <w:rPr>
          <w:i/>
        </w:rPr>
        <w:t xml:space="preserve"> gora</w:t>
      </w:r>
      <w:r>
        <w:t xml:space="preserve"> (8 km², dvije </w:t>
      </w:r>
      <w:proofErr w:type="spellStart"/>
      <w:r>
        <w:t>mikrolokacije</w:t>
      </w:r>
      <w:proofErr w:type="spellEnd"/>
      <w:r>
        <w:t xml:space="preserve">), </w:t>
      </w:r>
      <w:r w:rsidRPr="007823CA">
        <w:rPr>
          <w:i/>
        </w:rPr>
        <w:t>Moslavačka gora</w:t>
      </w:r>
      <w:r>
        <w:t xml:space="preserve"> (20 km², tri </w:t>
      </w:r>
      <w:proofErr w:type="spellStart"/>
      <w:r>
        <w:t>mikrolokacije</w:t>
      </w:r>
      <w:proofErr w:type="spellEnd"/>
      <w:r>
        <w:t xml:space="preserve">), </w:t>
      </w:r>
      <w:r w:rsidRPr="007823CA">
        <w:rPr>
          <w:i/>
        </w:rPr>
        <w:t>Psunj</w:t>
      </w:r>
      <w:r>
        <w:t xml:space="preserve"> (14 km², četiri </w:t>
      </w:r>
      <w:proofErr w:type="spellStart"/>
      <w:r>
        <w:t>mikrolokacije</w:t>
      </w:r>
      <w:proofErr w:type="spellEnd"/>
      <w:r>
        <w:t xml:space="preserve">) i </w:t>
      </w:r>
      <w:r w:rsidRPr="007578C9">
        <w:rPr>
          <w:i/>
        </w:rPr>
        <w:t xml:space="preserve">Papuk </w:t>
      </w:r>
      <w:r>
        <w:t xml:space="preserve">(8 km², dvije </w:t>
      </w:r>
      <w:proofErr w:type="spellStart"/>
      <w:r>
        <w:t>mikrolokacije</w:t>
      </w:r>
      <w:proofErr w:type="spellEnd"/>
      <w:r>
        <w:t xml:space="preserve">). Spomenute četiri </w:t>
      </w:r>
      <w:proofErr w:type="spellStart"/>
      <w:r>
        <w:t>preferentne</w:t>
      </w:r>
      <w:proofErr w:type="spellEnd"/>
      <w:r>
        <w:t xml:space="preserve"> lokacije ravnopravno su odabrane iz razloga što su zadovoljavale sve postavljene izlučne (eliminacijske) kriterije, odnosno ne razlikuju se bitno stupnjem prihvatljivosti za smještaj odlagališta radioaktivnog otpada, o čemu postoji odgovarajuća dokumentacija. Tijekom provedbe postupka izbora lokacije sudjelovali su i eksperti IAEA, koji su tijekom tri ekspertne misije pozitivno ocijenili metodološki pristup, višekriterijsko vrednovanje i rezultate postupka odabira lokacija. Tijekom rasprave u Zastupničkom domu Sabora Republike Hrvatske 1997., temeljem amandmana grupe zastupnika, a koji je Zastupnički dom prihvatio, dvije od četiri </w:t>
      </w:r>
      <w:proofErr w:type="spellStart"/>
      <w:r>
        <w:t>preferentne</w:t>
      </w:r>
      <w:proofErr w:type="spellEnd"/>
      <w:r>
        <w:t xml:space="preserve"> lokacije (Papuk, Psunj) brisane su iz Strategije prostornog uređenja Republike Hrvatske. </w:t>
      </w:r>
      <w:r w:rsidRPr="007431D5">
        <w:t xml:space="preserve">Nakon </w:t>
      </w:r>
      <w:r w:rsidRPr="007431D5">
        <w:lastRenderedPageBreak/>
        <w:t xml:space="preserve">odbacivanja dviju </w:t>
      </w:r>
      <w:proofErr w:type="spellStart"/>
      <w:r w:rsidRPr="007431D5">
        <w:t>preferentnih</w:t>
      </w:r>
      <w:proofErr w:type="spellEnd"/>
      <w:r w:rsidRPr="007431D5">
        <w:t xml:space="preserve"> lokacija, kao kandidati za unošenje u Program prostornog uređenja R</w:t>
      </w:r>
      <w:r>
        <w:t>epublike Hrvatske</w:t>
      </w:r>
      <w:r w:rsidRPr="007431D5">
        <w:t xml:space="preserve"> preostale su dvije </w:t>
      </w:r>
      <w:proofErr w:type="spellStart"/>
      <w:r w:rsidRPr="007431D5">
        <w:t>preferentne</w:t>
      </w:r>
      <w:proofErr w:type="spellEnd"/>
      <w:r w:rsidRPr="007431D5">
        <w:t xml:space="preserve"> lokacije – Moslavačka gora i </w:t>
      </w:r>
      <w:proofErr w:type="spellStart"/>
      <w:r w:rsidRPr="007431D5">
        <w:t>Trgovska</w:t>
      </w:r>
      <w:proofErr w:type="spellEnd"/>
      <w:r w:rsidRPr="007431D5">
        <w:t xml:space="preserve"> gora.</w:t>
      </w:r>
      <w:r>
        <w:t xml:space="preserve"> Tijekom rasprave u Hrvatskom</w:t>
      </w:r>
      <w:r w:rsidR="00B66327">
        <w:t>e</w:t>
      </w:r>
      <w:r>
        <w:t xml:space="preserve"> saboru 1999. prigodom donošenja Programa </w:t>
      </w:r>
      <w:r w:rsidRPr="007431D5">
        <w:t>prostornog uređenja R</w:t>
      </w:r>
      <w:r>
        <w:t xml:space="preserve">epublike Hrvatske </w:t>
      </w:r>
      <w:r w:rsidRPr="00A71371">
        <w:t>temel</w:t>
      </w:r>
      <w:r>
        <w:t xml:space="preserve">jem amandmana grupe zastupnika, </w:t>
      </w:r>
      <w:r w:rsidRPr="00A71371">
        <w:t>a ko</w:t>
      </w:r>
      <w:r>
        <w:t>ji je Zastupnički dom prihvatio</w:t>
      </w:r>
      <w:r w:rsidRPr="00A71371">
        <w:t xml:space="preserve">, brisana je i </w:t>
      </w:r>
      <w:proofErr w:type="spellStart"/>
      <w:r w:rsidRPr="00A71371">
        <w:t>preferentna</w:t>
      </w:r>
      <w:proofErr w:type="spellEnd"/>
      <w:r w:rsidRPr="00A71371">
        <w:t xml:space="preserve"> lokacija Moslavačka gora.</w:t>
      </w:r>
      <w:r>
        <w:t xml:space="preserve"> Z</w:t>
      </w:r>
      <w:r w:rsidRPr="00F60A6F">
        <w:t xml:space="preserve">a potrebe skladištenja </w:t>
      </w:r>
      <w:r>
        <w:t>radioaktivnog otpada</w:t>
      </w:r>
      <w:r w:rsidRPr="00F60A6F">
        <w:t xml:space="preserve"> uzeta je u razmatranje lokacija </w:t>
      </w:r>
      <w:proofErr w:type="spellStart"/>
      <w:r w:rsidRPr="00F60A6F">
        <w:t>Čerkezovac</w:t>
      </w:r>
      <w:proofErr w:type="spellEnd"/>
      <w:r w:rsidRPr="00F60A6F">
        <w:t xml:space="preserve"> (neperspektivni logistički kompleks H</w:t>
      </w:r>
      <w:r w:rsidR="00B66327">
        <w:t>rvatske vojske</w:t>
      </w:r>
      <w:r w:rsidRPr="00F60A6F">
        <w:t xml:space="preserve">), smještena 10-15 km jugoistočno od </w:t>
      </w:r>
      <w:proofErr w:type="spellStart"/>
      <w:r w:rsidRPr="00F60A6F">
        <w:t>makrolokacije</w:t>
      </w:r>
      <w:proofErr w:type="spellEnd"/>
      <w:r w:rsidRPr="00F60A6F">
        <w:t xml:space="preserve"> Majdan</w:t>
      </w:r>
      <w:r>
        <w:t xml:space="preserve">. U </w:t>
      </w:r>
      <w:r w:rsidRPr="000D073C">
        <w:t xml:space="preserve">2015. je izrađena studija Prethodna ocjena prihvatljivosti lokacije </w:t>
      </w:r>
      <w:proofErr w:type="spellStart"/>
      <w:r w:rsidRPr="000D073C">
        <w:t>Čerkezovac</w:t>
      </w:r>
      <w:proofErr w:type="spellEnd"/>
      <w:r w:rsidRPr="000D073C">
        <w:t xml:space="preserve"> na </w:t>
      </w:r>
      <w:proofErr w:type="spellStart"/>
      <w:r w:rsidRPr="000D073C">
        <w:t>Trgovskoj</w:t>
      </w:r>
      <w:proofErr w:type="spellEnd"/>
      <w:r w:rsidRPr="000D073C">
        <w:t xml:space="preserve"> gori za smještaj Centra, </w:t>
      </w:r>
      <w:proofErr w:type="spellStart"/>
      <w:r w:rsidRPr="000D073C">
        <w:t>rev</w:t>
      </w:r>
      <w:proofErr w:type="spellEnd"/>
      <w:r w:rsidRPr="000D073C">
        <w:t xml:space="preserve">. 1 (Hrvatski centar za </w:t>
      </w:r>
      <w:proofErr w:type="spellStart"/>
      <w:r w:rsidRPr="000D073C">
        <w:t>čistiju</w:t>
      </w:r>
      <w:proofErr w:type="spellEnd"/>
      <w:r w:rsidRPr="000D073C">
        <w:t xml:space="preserve"> proizvodnju, </w:t>
      </w:r>
      <w:proofErr w:type="spellStart"/>
      <w:r w:rsidRPr="000D073C">
        <w:t>Schaller</w:t>
      </w:r>
      <w:proofErr w:type="spellEnd"/>
      <w:r w:rsidRPr="000D073C">
        <w:t xml:space="preserve">) u kojoj je primjenom kriterija </w:t>
      </w:r>
      <w:r>
        <w:t>iz Zaključ</w:t>
      </w:r>
      <w:r w:rsidRPr="000D073C">
        <w:t xml:space="preserve">ka potvrđena pogodnost lokacije </w:t>
      </w:r>
      <w:proofErr w:type="spellStart"/>
      <w:r w:rsidRPr="000D073C">
        <w:t>Čerkezovac</w:t>
      </w:r>
      <w:proofErr w:type="spellEnd"/>
      <w:r w:rsidRPr="000D073C">
        <w:t xml:space="preserve"> za Centar. </w:t>
      </w:r>
      <w:r>
        <w:t xml:space="preserve">Nastavno na provedenu evaluaciju te uvažavajući činjenicu da su obje lokacije smještene unutar istog </w:t>
      </w:r>
      <w:proofErr w:type="spellStart"/>
      <w:r>
        <w:t>morfostrukturnog</w:t>
      </w:r>
      <w:proofErr w:type="spellEnd"/>
      <w:r>
        <w:t xml:space="preserve"> kompleksa masiva </w:t>
      </w:r>
      <w:proofErr w:type="spellStart"/>
      <w:r>
        <w:t>Trgovske</w:t>
      </w:r>
      <w:proofErr w:type="spellEnd"/>
      <w:r>
        <w:t xml:space="preserve"> gore, prednost </w:t>
      </w:r>
      <w:proofErr w:type="spellStart"/>
      <w:r w:rsidRPr="000D073C">
        <w:t>Čerkezovca</w:t>
      </w:r>
      <w:proofErr w:type="spellEnd"/>
      <w:r w:rsidRPr="000D073C">
        <w:t xml:space="preserve"> je svakako u već postojećoj infrastrukturi</w:t>
      </w:r>
      <w:r>
        <w:t xml:space="preserve"> (primjerice ceste i popratni objekti </w:t>
      </w:r>
      <w:r w:rsidRPr="000D073C">
        <w:t>koji bi uz minimalnu adaptaciju bili u potpunosti iskoristivi za ovu namjenu</w:t>
      </w:r>
      <w:r>
        <w:t>)</w:t>
      </w:r>
      <w:r w:rsidRPr="000D073C">
        <w:t>.</w:t>
      </w:r>
      <w:r>
        <w:t xml:space="preserve"> Fond 2018. predaje zahtjev za uvrštenje lokacije za zbrinjavanje nisko i srednje radioaktivnog otpada u Državni plan prostornog razvoja s pripremljenim podlogama, a 31. ožujka 2020.  preuzima na upravljanje nekretninu u vlasništvu Republike Hrvatske (dio vojnog skladišta </w:t>
      </w:r>
      <w:proofErr w:type="spellStart"/>
      <w:r>
        <w:t>Čerkezovac</w:t>
      </w:r>
      <w:proofErr w:type="spellEnd"/>
      <w:r>
        <w:t xml:space="preserve"> u Dvoru). Fond predaje ministarstvu nadležnom za prostorno uređenje Izmjene i dopune zahtjeva za izradu Državnog plana prostornog razvoja za određivanje izdvojenog građevinskog područja izvan naselja za gradnju građevina za gospodarenje otpadom od državnog značaja – Centar za zbrinjavanje radioaktivnog otpada. U prosincu 2020. Fond dostavlja Upravnom odjelu za prostorno uređenje, graditeljstvo i zaštitu okoliša Sisačko-moslavačke županije „Inicijativu za pokretanje postupka izmjene i dopune Prostornog plana Sisačko-moslavačke županije unošenjem podatka Zone zbrinjavanja nisko i srednje radioaktivnog otpada“ sa stručnim podlogama. Inicijativa za izmjenom i dopunom prostornog plana Sisačko-moslavačke županije je pokrenuta „poradi usklađenja sa zakonskim odredbama te prostorno-planskim i drugim dokumentima kojima je definiran prostorni obuhvat (</w:t>
      </w:r>
      <w:proofErr w:type="spellStart"/>
      <w:r>
        <w:t>Trgovska</w:t>
      </w:r>
      <w:proofErr w:type="spellEnd"/>
      <w:r>
        <w:t xml:space="preserve"> gora i lokacija </w:t>
      </w:r>
      <w:proofErr w:type="spellStart"/>
      <w:r>
        <w:t>Čerkezovac</w:t>
      </w:r>
      <w:proofErr w:type="spellEnd"/>
      <w:r>
        <w:t xml:space="preserve">) za daljnja istraživanja i smještaj Centra na jednoj lokaciji u Republici Hrvatskoj“. </w:t>
      </w:r>
    </w:p>
    <w:p w:rsidR="00091060" w:rsidRDefault="00091060" w:rsidP="00091060">
      <w:pPr>
        <w:jc w:val="both"/>
      </w:pPr>
    </w:p>
    <w:p w:rsidR="00091060" w:rsidRDefault="00091060" w:rsidP="00091060">
      <w:pPr>
        <w:jc w:val="both"/>
      </w:pPr>
      <w:r>
        <w:tab/>
        <w:t xml:space="preserve">U obraćanju zastupnice Marijane </w:t>
      </w:r>
      <w:proofErr w:type="spellStart"/>
      <w:r>
        <w:t>Petir</w:t>
      </w:r>
      <w:proofErr w:type="spellEnd"/>
      <w:r>
        <w:t xml:space="preserve"> da je Republika Slovenija na svom teritoriju već napravila odlagalište, predlagatelj ističe da navedeni navodi nisu točni jer na toj lokaciji nisu izgrađeni objekti s obzirom na to da je Republika Slovenija tek u fazi ishođenja dozvola i provedbe strateške procjene utjecaja na okoliš.  Također, slovensko odlagalište je tehnološki nepotvrđeno, a cijena potencijalnog odlaganja hrvatskog otpada iz Nuklearne elektrane Krško u slovenskom odlagalištu je puno skuplja od hrvatskog rješenja (specifikacije se nalaze u Trećoj reviziji Programa razgradnje Nuklearne elektrane Krško i Programa odlaganja radioaktivnog otpada i istrošenoga nuklearnog goriva Nuklearne elektrane Krško, objavljeno na mrežnoj stranici Ministarstva gospodarstva i održivog razvoja). Bitno je naglasiti da hrvatsko rješenje ima dalekosežniji ekonomski utjecaj u odnosu na plaćanje Republici Sloveniji usluge odlaganja nisko i srednje radioaktivnog otpada iz Nuklearne elektrane Krško. Zaključno, time se ne bio riješio gorući problem zbrinjavanja institucionalnog otpada iz Republike Hrvatske na što </w:t>
      </w:r>
      <w:r w:rsidR="00DD18E1">
        <w:t>Republiku Hrvatsku</w:t>
      </w:r>
      <w:r>
        <w:t xml:space="preserve"> obvezuju i međunarodni standardi u postupanju s ovom vrstom otpada koja se obveza ne može prenijeti na drugu zemlju. </w:t>
      </w:r>
    </w:p>
    <w:p w:rsidR="00091060" w:rsidRDefault="00091060" w:rsidP="00091060">
      <w:pPr>
        <w:jc w:val="both"/>
      </w:pPr>
    </w:p>
    <w:p w:rsidR="00091060" w:rsidRPr="00453773" w:rsidRDefault="00091060" w:rsidP="00091060">
      <w:pPr>
        <w:jc w:val="both"/>
      </w:pPr>
      <w:r>
        <w:tab/>
        <w:t xml:space="preserve">Zastupnica Mirela </w:t>
      </w:r>
      <w:proofErr w:type="spellStart"/>
      <w:r>
        <w:t>Ahmetović</w:t>
      </w:r>
      <w:proofErr w:type="spellEnd"/>
      <w:r>
        <w:t xml:space="preserve"> je postavila pitanje što je sa sredstvima Fonda i načinom upravljanja tim sredstvima. Predlagatelj napominje da su sva godišnja izvješća Fonda javno objavljena na mrežnoj stranici Fonda, a iz kojih je vidljiv i financijski aspekt upravljanja.</w:t>
      </w:r>
      <w:r w:rsidRPr="00453773">
        <w:br w:type="page"/>
      </w:r>
    </w:p>
    <w:p w:rsidR="00091060" w:rsidRDefault="00091060" w:rsidP="00091060">
      <w:pPr>
        <w:pStyle w:val="box458625"/>
        <w:spacing w:before="0" w:beforeAutospacing="0" w:after="0" w:afterAutospacing="0"/>
        <w:contextualSpacing/>
        <w:jc w:val="center"/>
        <w:rPr>
          <w:b/>
        </w:rPr>
      </w:pPr>
      <w:r w:rsidRPr="00AC52BC">
        <w:rPr>
          <w:b/>
        </w:rPr>
        <w:lastRenderedPageBreak/>
        <w:t xml:space="preserve"> ODREDB</w:t>
      </w:r>
      <w:r>
        <w:rPr>
          <w:b/>
        </w:rPr>
        <w:t>E</w:t>
      </w:r>
      <w:r w:rsidRPr="00AC52BC">
        <w:rPr>
          <w:b/>
        </w:rPr>
        <w:t xml:space="preserve"> VAŽEĆEG</w:t>
      </w:r>
      <w:r>
        <w:rPr>
          <w:b/>
        </w:rPr>
        <w:t>A</w:t>
      </w:r>
      <w:r w:rsidRPr="00AC52BC">
        <w:rPr>
          <w:b/>
        </w:rPr>
        <w:t xml:space="preserve"> ZAKONA KOJE SE MIJENJAJU, </w:t>
      </w:r>
    </w:p>
    <w:p w:rsidR="00091060" w:rsidRPr="00AC52BC" w:rsidRDefault="00091060" w:rsidP="00091060">
      <w:pPr>
        <w:pStyle w:val="box458625"/>
        <w:spacing w:before="0" w:beforeAutospacing="0" w:after="0" w:afterAutospacing="0"/>
        <w:contextualSpacing/>
        <w:jc w:val="center"/>
        <w:rPr>
          <w:b/>
        </w:rPr>
      </w:pPr>
      <w:r w:rsidRPr="00AC52BC">
        <w:rPr>
          <w:b/>
        </w:rPr>
        <w:t>ODNOSNO DOPUNJUJU</w:t>
      </w:r>
    </w:p>
    <w:p w:rsidR="00091060" w:rsidRPr="00AC52BC" w:rsidRDefault="00091060" w:rsidP="00091060">
      <w:pPr>
        <w:pStyle w:val="box458625"/>
        <w:spacing w:before="0" w:beforeAutospacing="0" w:after="0" w:afterAutospacing="0"/>
        <w:contextualSpacing/>
        <w:jc w:val="center"/>
        <w:rPr>
          <w:b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I. OPĆE ODREDBE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</w:p>
    <w:p w:rsidR="00091060" w:rsidRPr="004D07C4" w:rsidRDefault="00091060" w:rsidP="00091060">
      <w:pPr>
        <w:jc w:val="center"/>
        <w:rPr>
          <w:sz w:val="22"/>
          <w:szCs w:val="22"/>
        </w:rPr>
      </w:pPr>
      <w:r w:rsidRPr="004D07C4">
        <w:t>Članak 1.</w:t>
      </w:r>
    </w:p>
    <w:p w:rsidR="00091060" w:rsidRDefault="00091060" w:rsidP="00091060"/>
    <w:p w:rsidR="00091060" w:rsidRDefault="00091060" w:rsidP="00091060">
      <w:pPr>
        <w:jc w:val="both"/>
      </w:pPr>
      <w:r>
        <w:t>Ovim se Zakonom osniva Fond za financiranje razgradnje i zbrinjavanja radioaktivnog otpada i istrošenoga nuklearnog goriva Nuklearne elektrane Krško (u daljnjem tekstu: Fond), uređuje njegova djelatnost, ustrojstvo i upravljanje Fondom te izvori, namjena i upravljanje sredstvima Fonda.</w:t>
      </w:r>
    </w:p>
    <w:p w:rsidR="00091060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2.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Fond ima svojstvo pravne osobe.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(2) Osnivač Fonda je Republika Hrvatska, a osnivačka prava i dužnosti ostvaruje središnje tijelo državne uprave nadležno za poslove energetike.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(3) Fond je za svoj rad odgovoran središnjem tijelu državne uprave nadležnom za poslove energetike.</w:t>
      </w:r>
      <w:r w:rsidRPr="00BB6652">
        <w:br/>
        <w:t>(4) Sjedište Fonda je u Zagrebu.</w:t>
      </w:r>
    </w:p>
    <w:p w:rsidR="00091060" w:rsidRPr="00AC52BC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(5) Fond se upisuje u sudski registar.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II. DJELATNOST I STATUT FONDA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4.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AC52BC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 xml:space="preserve">Djelatnost Fonda obuhvaća poslove u svezi s prikupljanjem, očuvanjem i povećanjem vrijednosti sredstava za financiranje izrade, revizije i provedbe Programa razgradnje Nuklearne elektrane Krško i odlaganja radioaktivnog otpada i </w:t>
      </w:r>
      <w:r>
        <w:t>istrošenoga</w:t>
      </w:r>
      <w:r w:rsidRPr="00BB6652">
        <w:t xml:space="preserve"> nuklearnog goriva (u daljnjem tekstu: Program razgradnje) sukladno članku 10. i 11. Ugovora između Vlade Republike Hrvatske i Vlade Republike Slovenije o uređenju statusnih i drugih pravnih odnosa vezanih uz ulaganje, iskorištavanje i razgradnju Nuklearne elektrane Krško (</w:t>
      </w:r>
      <w:r>
        <w:t>„</w:t>
      </w:r>
      <w:r w:rsidRPr="00BB6652">
        <w:t>Narodne novine – Međunarodni ugovori</w:t>
      </w:r>
      <w:r>
        <w:t>“</w:t>
      </w:r>
      <w:r w:rsidRPr="00BB6652">
        <w:t xml:space="preserve">, </w:t>
      </w:r>
      <w:r>
        <w:t xml:space="preserve">broj </w:t>
      </w:r>
      <w:r w:rsidRPr="00BB6652">
        <w:t>9/02.) (u daljnjem tekstu: Ugovor) i druge poslove određene statutom Fonda.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III. USTROJSTVO I UPRAVLJANJE FONDOM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 xml:space="preserve">Članak 7. 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Upravni odbor upravlja Fondom sukladno odredbama ovoga Zakona, statuta Fonda, drugih općih akata Fonda i drugih zakona i propisa te nadzire rad direktora.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(2) Upravni odbor ima sedam članova od kojih je jedan predsjednik.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(3) Predsjednika i članove Upravnog odbora imenuje i razrješuje Vlada Republike Hrvatske, na vrijeme od četiri godine</w:t>
      </w:r>
      <w:r w:rsidRPr="00CA2DA4">
        <w:t>.</w:t>
      </w:r>
      <w:r w:rsidRPr="00BB6652">
        <w:t xml:space="preserve">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(4) U Upravni odbor Vlada Republike Hrvatske imenuje: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- jednog predstavnika središnjeg tijela državne uprave nadležnog za poslove energetike,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- jednog predstavnika središnjeg tijela državne uprave nadležnog za poslove financija,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- jednog predstavnika središnjeg tijela državne uprave nadležnog za poslove zaštite okoliša,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- jednog predstavnika središnjeg tijela državne uprave nadležnog za poslove nuklearne sigurnosti,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lastRenderedPageBreak/>
        <w:t>- jednog predstavnika Hrvatske elektroprivrede d.d., Zagreb,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- jednog neovisnog stručnjaka iz područja nuklearne energetike.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(5) Dužnost predsjednika i člana Upravnog odbora ne obavlja se kao jedino zanimanje.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(6) Djelokrug, ovlaštenja i odgovornosti te način rada i donošenja odluka Upravnog odbora utvrdit će statutom Fonda i poslovnikom o radu Upravnog odbora kojega donosi Upravni odbor.</w:t>
      </w:r>
    </w:p>
    <w:p w:rsidR="00091060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8.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Poslovanje Fonda vodi direktor.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(2) Direktor zastupa i predstavlja Fond.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(3) Direktora imenuje Upravni odbor na temelju javnog natječaja na vrijeme od četiri godine.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 xml:space="preserve">(4) Djelokrug, ovlaštenja i odgovornosti, uvjeti za imenovanje te postupak imenovanja i razrješenja direktora će se statutom Fonda.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rPr>
          <w:b/>
          <w:bCs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IV. NAMJENA, IZVORI I UPRAVLJANJE SREDSTVIMA FONDA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9.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Sredstva Fonda koriste se za:</w:t>
      </w:r>
    </w:p>
    <w:p w:rsidR="00091060" w:rsidRPr="00BB6652" w:rsidRDefault="00091060" w:rsidP="00091060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BB6652">
        <w:t>izradu i reviziju Programa razgradnje sukladno članku 10. i 11. Ugovora,</w:t>
      </w:r>
    </w:p>
    <w:p w:rsidR="00091060" w:rsidRPr="00BB6652" w:rsidRDefault="00091060" w:rsidP="00091060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BB6652">
        <w:t>razgradnju Nuklearne elektrane Krško sukladno Programu razgradnje,</w:t>
      </w:r>
    </w:p>
    <w:p w:rsidR="00091060" w:rsidRPr="00BB6652" w:rsidRDefault="00091060" w:rsidP="00091060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BB6652">
        <w:t xml:space="preserve">zbrinjavanje i odlaganje radioaktivnog otpada i </w:t>
      </w:r>
      <w:r>
        <w:t>istrošenoga</w:t>
      </w:r>
      <w:r w:rsidRPr="00BB6652">
        <w:t xml:space="preserve"> nuklearnog goriva iz Nuklearne elektrane Krško sukladno Programu razgradnje,</w:t>
      </w:r>
    </w:p>
    <w:p w:rsidR="00091060" w:rsidRPr="00BB6652" w:rsidRDefault="00091060" w:rsidP="00091060">
      <w:pPr>
        <w:pStyle w:val="Normal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BB6652">
        <w:t>pokriće troškova poslovanja Fonda.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10.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Sredstva za financiranje razgradnje i zbrinjavanja radio</w:t>
      </w:r>
      <w:r w:rsidRPr="00BB6652">
        <w:softHyphen/>
        <w:t xml:space="preserve">aktivnog otpada i </w:t>
      </w:r>
      <w:r>
        <w:t>istrošenoga</w:t>
      </w:r>
      <w:r w:rsidRPr="00BB6652">
        <w:t xml:space="preserve"> nuklearnog goriva Nuklearne elektrane Krško uplaćuju se u Fond tromjesečno do prestanka rada Nuklearne elektrane Krško sukladno Ugovoru, odnosno dok se ne ostvari planirani iznos sredstava utvrđen važećim Programom razgradnje.</w:t>
      </w:r>
    </w:p>
    <w:p w:rsidR="00091060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(2) Obveznik uplate sredstava iz stavka 1. ovoga članka, na račun Fonda, je Hrvatska elektroprivreda d.d., Zagreb.</w:t>
      </w:r>
    </w:p>
    <w:p w:rsidR="00091060" w:rsidRPr="00AC52BC" w:rsidRDefault="00091060" w:rsidP="00091060">
      <w:pPr>
        <w:pStyle w:val="NormalWeb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t xml:space="preserve">(3) </w:t>
      </w:r>
      <w:r w:rsidRPr="00BB6652">
        <w:t>Iznos, rok i način uplate sredstava iz stavka 1. ovoga članka, na račun Fonda, sukladno Programu razgradnje, propisuje Vlada Republike Hrvatske na prijedlog središnjeg tijela državne uprave nadležnog za poslove energetike.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VI. FINANCIJSKO POSLOVANJE I IZVJEŠTAVANJE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>Članak 17.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AC52BC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Za svaku poslovnu godinu Upravni odbor, na prijedlog direktora, donosi program rada i financijski</w:t>
      </w:r>
      <w:r w:rsidRPr="00AC52BC">
        <w:t xml:space="preserve"> </w:t>
      </w:r>
      <w:r w:rsidRPr="00BB6652">
        <w:t>plan.</w:t>
      </w:r>
    </w:p>
    <w:p w:rsidR="00091060" w:rsidRPr="00AC52BC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(2) Godišnji program rada i financijski plan za svaku poslovnu godinu Fond je obvezan dostaviti na suglasnost središnjem tijelu državne uprave nadležnom za poslove energetike.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E23705" w:rsidRDefault="00E23705">
      <w:r>
        <w:br w:type="page"/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lastRenderedPageBreak/>
        <w:t>Članak 18.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(1) Fond je dužan do 31. ožujka tekuće godine dostaviti Vladi Republike Hrvatske izvješće o ostvarivanju programa rada i financijsko izvješće za proteklu godinu.</w:t>
      </w:r>
    </w:p>
    <w:p w:rsidR="00091060" w:rsidRPr="00AC52BC" w:rsidRDefault="00091060" w:rsidP="00091060">
      <w:pPr>
        <w:pStyle w:val="NormalWeb"/>
        <w:tabs>
          <w:tab w:val="left" w:pos="6663"/>
        </w:tabs>
        <w:spacing w:before="0" w:beforeAutospacing="0" w:after="0" w:afterAutospacing="0"/>
        <w:jc w:val="both"/>
      </w:pPr>
      <w:r w:rsidRPr="00BB6652">
        <w:t xml:space="preserve">(2) Ako sredstvima Fonda upravlja Društvo dužno je jednom mjesečno izvještavati Fond o </w:t>
      </w:r>
      <w:r w:rsidRPr="00AC52BC">
        <w:t xml:space="preserve">upravljanju </w:t>
      </w:r>
      <w:r w:rsidRPr="00BB6652">
        <w:t>sredstvima.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(3) Direktor je dužan tromjesečno izvještavati Upravni odbor o financijskom poslovanju Fonda. Iznimno, direktor je dužan Upravnom odboru dostaviti izvješće o financijskom poslovanju Fonda i u drugo vrijeme kad to Upravni odbor zahtijeva.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(4) Fond je dužan dva puta godišnje izvještavati središnje tijelo državne uprave nadležno za poslove energetike o financijskom poslovanju Fonda.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>(5) Iznimno od stavka 4. ovoga članka, Fond je središnjem tijelu državne uprave nadležnom za poslove energetike dužan dostaviti izvješće o financijskom poslovanju Fonda i u drugo vrijeme kada ono to zahtijeva.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 xml:space="preserve"> (6) Fond jednom godišnje, na način utvrđen statutom Fonda, izvještava javnost o obavljanju djelatnosti za koje je osnovan.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D07C4">
        <w:rPr>
          <w:bCs/>
          <w:color w:val="000000"/>
          <w:shd w:val="clear" w:color="auto" w:fill="FFFFFF"/>
        </w:rPr>
        <w:t>VII. KAZNENE ODREDBE</w:t>
      </w: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  <w:rPr>
          <w:bCs/>
        </w:rPr>
      </w:pPr>
    </w:p>
    <w:p w:rsidR="00091060" w:rsidRPr="004D07C4" w:rsidRDefault="00091060" w:rsidP="00091060">
      <w:pPr>
        <w:pStyle w:val="NormalWeb"/>
        <w:spacing w:before="0" w:beforeAutospacing="0" w:after="0" w:afterAutospacing="0"/>
        <w:jc w:val="center"/>
      </w:pPr>
      <w:r w:rsidRPr="004D07C4">
        <w:t xml:space="preserve">Članak 19.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center"/>
        <w:rPr>
          <w:b/>
        </w:rPr>
      </w:pP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 xml:space="preserve">(1) Novčanom kaznom u iznosu od 10.000,00 do 100.000,00 kuna kaznit će se Hrvatska elektroprivreda d.d., Zagreb ako na propisan način, u propisanom iznosu i propisanim rokovima ne uplaćuje sredstva utvrđena člankom 10. ovog Zakona. </w:t>
      </w:r>
    </w:p>
    <w:p w:rsidR="00091060" w:rsidRPr="00BB6652" w:rsidRDefault="00091060" w:rsidP="00091060">
      <w:pPr>
        <w:pStyle w:val="NormalWeb"/>
        <w:spacing w:before="0" w:beforeAutospacing="0" w:after="0" w:afterAutospacing="0"/>
        <w:jc w:val="both"/>
      </w:pPr>
      <w:r w:rsidRPr="00BB6652">
        <w:t xml:space="preserve">(2) Novčanom kaznom u iznosu od 5.000,00 do 15.000,00 kuna kaznit će se za prekršaj iz stavka 1. ovog članka i odgovorna osoba Hrvatske elektroprivrede d.d., Zagreb. </w:t>
      </w:r>
    </w:p>
    <w:sectPr w:rsidR="00091060" w:rsidRPr="00BB6652" w:rsidSect="00D5469A"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3E" w:rsidRDefault="00F87D3E" w:rsidP="0011560A">
      <w:r>
        <w:separator/>
      </w:r>
    </w:p>
  </w:endnote>
  <w:endnote w:type="continuationSeparator" w:id="0">
    <w:p w:rsidR="00F87D3E" w:rsidRDefault="00F87D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86" w:rsidRDefault="00335C86">
    <w:pPr>
      <w:pStyle w:val="Footer"/>
      <w:jc w:val="right"/>
    </w:pPr>
  </w:p>
  <w:p w:rsidR="00335C86" w:rsidRDefault="0033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6E" w:rsidRDefault="00532B6E">
    <w:pPr>
      <w:pStyle w:val="Footer"/>
      <w:jc w:val="center"/>
    </w:pPr>
  </w:p>
  <w:p w:rsidR="00473138" w:rsidRDefault="0047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029783"/>
      <w:docPartObj>
        <w:docPartGallery w:val="Page Numbers (Bottom of Page)"/>
        <w:docPartUnique/>
      </w:docPartObj>
    </w:sdtPr>
    <w:sdtEndPr/>
    <w:sdtContent>
      <w:p w:rsidR="00532B6E" w:rsidRDefault="00532B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99">
          <w:rPr>
            <w:noProof/>
          </w:rPr>
          <w:t>16</w:t>
        </w:r>
        <w:r>
          <w:fldChar w:fldCharType="end"/>
        </w:r>
      </w:p>
    </w:sdtContent>
  </w:sdt>
  <w:p w:rsidR="00493B27" w:rsidRPr="00493B27" w:rsidRDefault="00493B27" w:rsidP="00493B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6920"/>
      <w:docPartObj>
        <w:docPartGallery w:val="Page Numbers (Bottom of Page)"/>
        <w:docPartUnique/>
      </w:docPartObj>
    </w:sdtPr>
    <w:sdtEndPr/>
    <w:sdtContent>
      <w:p w:rsidR="00532B6E" w:rsidRDefault="00532B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99">
          <w:rPr>
            <w:noProof/>
          </w:rPr>
          <w:t>2</w:t>
        </w:r>
        <w:r>
          <w:fldChar w:fldCharType="end"/>
        </w:r>
      </w:p>
    </w:sdtContent>
  </w:sdt>
  <w:p w:rsidR="00532B6E" w:rsidRDefault="0053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3E" w:rsidRDefault="00F87D3E" w:rsidP="0011560A">
      <w:r>
        <w:separator/>
      </w:r>
    </w:p>
  </w:footnote>
  <w:footnote w:type="continuationSeparator" w:id="0">
    <w:p w:rsidR="00F87D3E" w:rsidRDefault="00F87D3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CCF"/>
    <w:multiLevelType w:val="hybridMultilevel"/>
    <w:tmpl w:val="7BE0A898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5BF7"/>
    <w:multiLevelType w:val="hybridMultilevel"/>
    <w:tmpl w:val="DC149B42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48C"/>
    <w:multiLevelType w:val="hybridMultilevel"/>
    <w:tmpl w:val="DD5830C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BA4"/>
    <w:multiLevelType w:val="hybridMultilevel"/>
    <w:tmpl w:val="4F7CCAE6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DDB"/>
    <w:multiLevelType w:val="hybridMultilevel"/>
    <w:tmpl w:val="D414950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D77"/>
    <w:multiLevelType w:val="hybridMultilevel"/>
    <w:tmpl w:val="3252DFEA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4AA"/>
    <w:multiLevelType w:val="hybridMultilevel"/>
    <w:tmpl w:val="BFF23FB4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99E"/>
    <w:multiLevelType w:val="hybridMultilevel"/>
    <w:tmpl w:val="3C9A2E9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2BE"/>
    <w:multiLevelType w:val="hybridMultilevel"/>
    <w:tmpl w:val="F8A0A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4BC"/>
    <w:multiLevelType w:val="hybridMultilevel"/>
    <w:tmpl w:val="6360ADF0"/>
    <w:lvl w:ilvl="0" w:tplc="5D249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37766"/>
    <w:rsid w:val="00052599"/>
    <w:rsid w:val="0005484C"/>
    <w:rsid w:val="00057310"/>
    <w:rsid w:val="00063163"/>
    <w:rsid w:val="00063520"/>
    <w:rsid w:val="000730C6"/>
    <w:rsid w:val="00075602"/>
    <w:rsid w:val="00086A6C"/>
    <w:rsid w:val="00091060"/>
    <w:rsid w:val="000941B7"/>
    <w:rsid w:val="00095465"/>
    <w:rsid w:val="000A1D60"/>
    <w:rsid w:val="000A3A3B"/>
    <w:rsid w:val="000B6B91"/>
    <w:rsid w:val="000D1A50"/>
    <w:rsid w:val="000F7389"/>
    <w:rsid w:val="00100680"/>
    <w:rsid w:val="001015C6"/>
    <w:rsid w:val="00101795"/>
    <w:rsid w:val="00105E9A"/>
    <w:rsid w:val="00110E6C"/>
    <w:rsid w:val="0011560A"/>
    <w:rsid w:val="00135F1A"/>
    <w:rsid w:val="00146B79"/>
    <w:rsid w:val="00147DE9"/>
    <w:rsid w:val="00170226"/>
    <w:rsid w:val="001741AA"/>
    <w:rsid w:val="00176561"/>
    <w:rsid w:val="00180506"/>
    <w:rsid w:val="001917B2"/>
    <w:rsid w:val="001A13E7"/>
    <w:rsid w:val="001A3679"/>
    <w:rsid w:val="001B7A97"/>
    <w:rsid w:val="001D2D94"/>
    <w:rsid w:val="001E7218"/>
    <w:rsid w:val="00204F9E"/>
    <w:rsid w:val="002179F8"/>
    <w:rsid w:val="00220956"/>
    <w:rsid w:val="0023763F"/>
    <w:rsid w:val="00246033"/>
    <w:rsid w:val="002542AB"/>
    <w:rsid w:val="00261DAA"/>
    <w:rsid w:val="00264912"/>
    <w:rsid w:val="0028608D"/>
    <w:rsid w:val="0029163B"/>
    <w:rsid w:val="00294480"/>
    <w:rsid w:val="002A1D77"/>
    <w:rsid w:val="002B107A"/>
    <w:rsid w:val="002C2305"/>
    <w:rsid w:val="002D1256"/>
    <w:rsid w:val="002D6C51"/>
    <w:rsid w:val="002D7C91"/>
    <w:rsid w:val="003033E4"/>
    <w:rsid w:val="00304232"/>
    <w:rsid w:val="00323C77"/>
    <w:rsid w:val="00334B52"/>
    <w:rsid w:val="00335C86"/>
    <w:rsid w:val="00336EE7"/>
    <w:rsid w:val="0034351C"/>
    <w:rsid w:val="0034791C"/>
    <w:rsid w:val="00371D7E"/>
    <w:rsid w:val="00381F04"/>
    <w:rsid w:val="0038426B"/>
    <w:rsid w:val="00386465"/>
    <w:rsid w:val="003917A7"/>
    <w:rsid w:val="003929F5"/>
    <w:rsid w:val="003A2F05"/>
    <w:rsid w:val="003A6B62"/>
    <w:rsid w:val="003C02DE"/>
    <w:rsid w:val="003C09D8"/>
    <w:rsid w:val="003C61A0"/>
    <w:rsid w:val="003D455D"/>
    <w:rsid w:val="003D47D1"/>
    <w:rsid w:val="003F1628"/>
    <w:rsid w:val="003F5623"/>
    <w:rsid w:val="004003A6"/>
    <w:rsid w:val="004039BD"/>
    <w:rsid w:val="00440D6D"/>
    <w:rsid w:val="00442367"/>
    <w:rsid w:val="0044288F"/>
    <w:rsid w:val="00447CF1"/>
    <w:rsid w:val="00460540"/>
    <w:rsid w:val="00461188"/>
    <w:rsid w:val="00473138"/>
    <w:rsid w:val="00477698"/>
    <w:rsid w:val="00490E6B"/>
    <w:rsid w:val="00493B27"/>
    <w:rsid w:val="004A776B"/>
    <w:rsid w:val="004C1375"/>
    <w:rsid w:val="004C1D95"/>
    <w:rsid w:val="004C5354"/>
    <w:rsid w:val="004E1300"/>
    <w:rsid w:val="004E4A6C"/>
    <w:rsid w:val="004E4E34"/>
    <w:rsid w:val="004E69FC"/>
    <w:rsid w:val="00504248"/>
    <w:rsid w:val="00506A3F"/>
    <w:rsid w:val="005146D6"/>
    <w:rsid w:val="00532B6E"/>
    <w:rsid w:val="00535E09"/>
    <w:rsid w:val="0055443A"/>
    <w:rsid w:val="005578B6"/>
    <w:rsid w:val="00562C8C"/>
    <w:rsid w:val="0056365A"/>
    <w:rsid w:val="00571F6C"/>
    <w:rsid w:val="005861F2"/>
    <w:rsid w:val="005906BB"/>
    <w:rsid w:val="005B03ED"/>
    <w:rsid w:val="005B313E"/>
    <w:rsid w:val="005C2159"/>
    <w:rsid w:val="005C34EB"/>
    <w:rsid w:val="005C3A4C"/>
    <w:rsid w:val="005D3F77"/>
    <w:rsid w:val="005D7417"/>
    <w:rsid w:val="005E7CAB"/>
    <w:rsid w:val="005F27A1"/>
    <w:rsid w:val="005F4727"/>
    <w:rsid w:val="00620899"/>
    <w:rsid w:val="00633454"/>
    <w:rsid w:val="006370BD"/>
    <w:rsid w:val="00652604"/>
    <w:rsid w:val="0066110E"/>
    <w:rsid w:val="00672872"/>
    <w:rsid w:val="00675B44"/>
    <w:rsid w:val="0068013E"/>
    <w:rsid w:val="00686618"/>
    <w:rsid w:val="0068772B"/>
    <w:rsid w:val="00693A4D"/>
    <w:rsid w:val="00694D87"/>
    <w:rsid w:val="006A5EA2"/>
    <w:rsid w:val="006B6A9C"/>
    <w:rsid w:val="006B7800"/>
    <w:rsid w:val="006C0CC3"/>
    <w:rsid w:val="006C26A8"/>
    <w:rsid w:val="006E14A9"/>
    <w:rsid w:val="006E611E"/>
    <w:rsid w:val="007010C7"/>
    <w:rsid w:val="00726165"/>
    <w:rsid w:val="00731AC4"/>
    <w:rsid w:val="007428DD"/>
    <w:rsid w:val="007638D8"/>
    <w:rsid w:val="00772296"/>
    <w:rsid w:val="00777CAA"/>
    <w:rsid w:val="0078648A"/>
    <w:rsid w:val="0079580B"/>
    <w:rsid w:val="007A1768"/>
    <w:rsid w:val="007A1881"/>
    <w:rsid w:val="007A3A20"/>
    <w:rsid w:val="007B7097"/>
    <w:rsid w:val="007C3D77"/>
    <w:rsid w:val="007C5115"/>
    <w:rsid w:val="007C609E"/>
    <w:rsid w:val="007E3965"/>
    <w:rsid w:val="007F3456"/>
    <w:rsid w:val="008137B5"/>
    <w:rsid w:val="00814672"/>
    <w:rsid w:val="00826C5B"/>
    <w:rsid w:val="00833808"/>
    <w:rsid w:val="008353A1"/>
    <w:rsid w:val="008365FD"/>
    <w:rsid w:val="00861F3E"/>
    <w:rsid w:val="00864949"/>
    <w:rsid w:val="00881BBB"/>
    <w:rsid w:val="008838D5"/>
    <w:rsid w:val="0089283D"/>
    <w:rsid w:val="008C0768"/>
    <w:rsid w:val="008C1D0A"/>
    <w:rsid w:val="008C2059"/>
    <w:rsid w:val="008C5F5E"/>
    <w:rsid w:val="008D1E25"/>
    <w:rsid w:val="008E6324"/>
    <w:rsid w:val="008F0DD4"/>
    <w:rsid w:val="0090200F"/>
    <w:rsid w:val="009047E4"/>
    <w:rsid w:val="0091107A"/>
    <w:rsid w:val="009126B3"/>
    <w:rsid w:val="009152C4"/>
    <w:rsid w:val="00922703"/>
    <w:rsid w:val="0095079B"/>
    <w:rsid w:val="00953BA1"/>
    <w:rsid w:val="00954D08"/>
    <w:rsid w:val="00961207"/>
    <w:rsid w:val="00972FDE"/>
    <w:rsid w:val="0097309B"/>
    <w:rsid w:val="009930CA"/>
    <w:rsid w:val="009B4981"/>
    <w:rsid w:val="009C33E1"/>
    <w:rsid w:val="009C3467"/>
    <w:rsid w:val="009C7815"/>
    <w:rsid w:val="00A12B87"/>
    <w:rsid w:val="00A15F08"/>
    <w:rsid w:val="00A175E9"/>
    <w:rsid w:val="00A21819"/>
    <w:rsid w:val="00A2310F"/>
    <w:rsid w:val="00A24EF7"/>
    <w:rsid w:val="00A45CF4"/>
    <w:rsid w:val="00A52A71"/>
    <w:rsid w:val="00A573DC"/>
    <w:rsid w:val="00A6339A"/>
    <w:rsid w:val="00A63E40"/>
    <w:rsid w:val="00A725A4"/>
    <w:rsid w:val="00A83290"/>
    <w:rsid w:val="00AA6E7F"/>
    <w:rsid w:val="00AD2F06"/>
    <w:rsid w:val="00AD4D7C"/>
    <w:rsid w:val="00AE59DF"/>
    <w:rsid w:val="00B01449"/>
    <w:rsid w:val="00B13830"/>
    <w:rsid w:val="00B17FD3"/>
    <w:rsid w:val="00B24A8B"/>
    <w:rsid w:val="00B24E0E"/>
    <w:rsid w:val="00B32578"/>
    <w:rsid w:val="00B42E00"/>
    <w:rsid w:val="00B462AB"/>
    <w:rsid w:val="00B57187"/>
    <w:rsid w:val="00B66327"/>
    <w:rsid w:val="00B706F8"/>
    <w:rsid w:val="00B74021"/>
    <w:rsid w:val="00B80FB2"/>
    <w:rsid w:val="00B873B9"/>
    <w:rsid w:val="00B908C2"/>
    <w:rsid w:val="00B920A9"/>
    <w:rsid w:val="00B9643C"/>
    <w:rsid w:val="00BA28CD"/>
    <w:rsid w:val="00BA72BF"/>
    <w:rsid w:val="00BE6B0B"/>
    <w:rsid w:val="00C14698"/>
    <w:rsid w:val="00C26653"/>
    <w:rsid w:val="00C27D67"/>
    <w:rsid w:val="00C337A4"/>
    <w:rsid w:val="00C44327"/>
    <w:rsid w:val="00C725C4"/>
    <w:rsid w:val="00C969CC"/>
    <w:rsid w:val="00CA4F84"/>
    <w:rsid w:val="00CA5F53"/>
    <w:rsid w:val="00CC79D2"/>
    <w:rsid w:val="00CD1639"/>
    <w:rsid w:val="00CD3EFA"/>
    <w:rsid w:val="00CE3D00"/>
    <w:rsid w:val="00CE78D1"/>
    <w:rsid w:val="00CF7BB4"/>
    <w:rsid w:val="00CF7EEC"/>
    <w:rsid w:val="00D07290"/>
    <w:rsid w:val="00D1127C"/>
    <w:rsid w:val="00D11990"/>
    <w:rsid w:val="00D14240"/>
    <w:rsid w:val="00D150FB"/>
    <w:rsid w:val="00D1614C"/>
    <w:rsid w:val="00D5469A"/>
    <w:rsid w:val="00D62C4D"/>
    <w:rsid w:val="00D64462"/>
    <w:rsid w:val="00D704AD"/>
    <w:rsid w:val="00D73295"/>
    <w:rsid w:val="00D8016C"/>
    <w:rsid w:val="00D92A3D"/>
    <w:rsid w:val="00DB0A6B"/>
    <w:rsid w:val="00DB28EB"/>
    <w:rsid w:val="00DB6366"/>
    <w:rsid w:val="00DD18E1"/>
    <w:rsid w:val="00DD2A3B"/>
    <w:rsid w:val="00E0098A"/>
    <w:rsid w:val="00E23705"/>
    <w:rsid w:val="00E25569"/>
    <w:rsid w:val="00E46666"/>
    <w:rsid w:val="00E511E9"/>
    <w:rsid w:val="00E601A2"/>
    <w:rsid w:val="00E72597"/>
    <w:rsid w:val="00E74BBE"/>
    <w:rsid w:val="00E74C3B"/>
    <w:rsid w:val="00E77198"/>
    <w:rsid w:val="00E83E23"/>
    <w:rsid w:val="00EA3AD1"/>
    <w:rsid w:val="00EB1248"/>
    <w:rsid w:val="00EB24FA"/>
    <w:rsid w:val="00EC08EF"/>
    <w:rsid w:val="00EC1540"/>
    <w:rsid w:val="00ED236E"/>
    <w:rsid w:val="00ED7490"/>
    <w:rsid w:val="00EE03CA"/>
    <w:rsid w:val="00EE7199"/>
    <w:rsid w:val="00F3220D"/>
    <w:rsid w:val="00F72055"/>
    <w:rsid w:val="00F764AD"/>
    <w:rsid w:val="00F7767C"/>
    <w:rsid w:val="00F87D3E"/>
    <w:rsid w:val="00F95A2D"/>
    <w:rsid w:val="00F96B4D"/>
    <w:rsid w:val="00F978E2"/>
    <w:rsid w:val="00F97BA9"/>
    <w:rsid w:val="00FA4E25"/>
    <w:rsid w:val="00FB7D1F"/>
    <w:rsid w:val="00FD69F5"/>
    <w:rsid w:val="00FD7F9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47F67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5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605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460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605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0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proreda1">
    <w:name w:val="Bez proreda1"/>
    <w:rsid w:val="0046054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60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40"/>
    <w:rPr>
      <w:b/>
      <w:bCs/>
    </w:rPr>
  </w:style>
  <w:style w:type="paragraph" w:styleId="Revision">
    <w:name w:val="Revision"/>
    <w:hidden/>
    <w:uiPriority w:val="99"/>
    <w:semiHidden/>
    <w:rsid w:val="00460540"/>
  </w:style>
  <w:style w:type="character" w:customStyle="1" w:styleId="pt-zadanifontodlomka-000003">
    <w:name w:val="pt-zadanifontodlomka-000003"/>
    <w:basedOn w:val="DefaultParagraphFont"/>
    <w:rsid w:val="00460540"/>
  </w:style>
  <w:style w:type="paragraph" w:customStyle="1" w:styleId="box458625">
    <w:name w:val="box_458625"/>
    <w:basedOn w:val="Normal"/>
    <w:rsid w:val="004605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0540"/>
    <w:rPr>
      <w:color w:val="0000FF"/>
      <w:u w:val="single"/>
    </w:rPr>
  </w:style>
  <w:style w:type="numbering" w:customStyle="1" w:styleId="Bezpopisa1">
    <w:name w:val="Bez popisa1"/>
    <w:next w:val="NoList"/>
    <w:uiPriority w:val="99"/>
    <w:semiHidden/>
    <w:unhideWhenUsed/>
    <w:rsid w:val="005D7417"/>
  </w:style>
  <w:style w:type="numbering" w:customStyle="1" w:styleId="Bezpopisa2">
    <w:name w:val="Bez popisa2"/>
    <w:next w:val="NoList"/>
    <w:uiPriority w:val="99"/>
    <w:semiHidden/>
    <w:unhideWhenUsed/>
    <w:rsid w:val="00D64462"/>
  </w:style>
  <w:style w:type="numbering" w:customStyle="1" w:styleId="Bezpopisa3">
    <w:name w:val="Bez popisa3"/>
    <w:next w:val="NoList"/>
    <w:uiPriority w:val="99"/>
    <w:semiHidden/>
    <w:unhideWhenUsed/>
    <w:rsid w:val="007C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AZJMDCZ6QSYZ-1849078857-11821</_dlc_DocId>
    <_dlc_DocIdUrl xmlns="a494813a-d0d8-4dad-94cb-0d196f36ba15">
      <Url>https://ekoordinacije.vlada.hr/koordinacija-gospodarstvo/_layouts/15/DocIdRedir.aspx?ID=AZJMDCZ6QSYZ-1849078857-11821</Url>
      <Description>AZJMDCZ6QSYZ-1849078857-11821</Description>
    </_dlc_DocIdUrl>
  </documentManagement>
</p:properties>
</file>

<file path=customXml/itemProps1.xml><?xml version="1.0" encoding="utf-8"?>
<ds:datastoreItem xmlns:ds="http://schemas.openxmlformats.org/officeDocument/2006/customXml" ds:itemID="{29E468B3-6473-43EA-9C75-D3AF1530D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8B261-26C1-4D89-A09B-6D58DC8991E8}"/>
</file>

<file path=customXml/itemProps3.xml><?xml version="1.0" encoding="utf-8"?>
<ds:datastoreItem xmlns:ds="http://schemas.openxmlformats.org/officeDocument/2006/customXml" ds:itemID="{5235D148-7E2A-464D-B0C3-F1CA8A95EF74}"/>
</file>

<file path=customXml/itemProps4.xml><?xml version="1.0" encoding="utf-8"?>
<ds:datastoreItem xmlns:ds="http://schemas.openxmlformats.org/officeDocument/2006/customXml" ds:itemID="{9C67BB3B-7B22-4D96-8C16-01A81521FCFC}"/>
</file>

<file path=customXml/itemProps5.xml><?xml version="1.0" encoding="utf-8"?>
<ds:datastoreItem xmlns:ds="http://schemas.openxmlformats.org/officeDocument/2006/customXml" ds:itemID="{0C89A125-A6CF-4380-9CFC-B76EEB460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6744</Words>
  <Characters>38446</Characters>
  <Application>Microsoft Office Word</Application>
  <DocSecurity>0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Lebarović</cp:lastModifiedBy>
  <cp:revision>3</cp:revision>
  <cp:lastPrinted>2021-12-01T09:17:00Z</cp:lastPrinted>
  <dcterms:created xsi:type="dcterms:W3CDTF">2021-12-07T08:05:00Z</dcterms:created>
  <dcterms:modified xsi:type="dcterms:W3CDTF">2021-12-07T09:34:00Z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2008a5a5-7c26-458e-9efe-2adf735c6704</vt:lpwstr>
  </property>
</Properties>
</file>