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B714E" w14:textId="77777777" w:rsidR="00967A61" w:rsidRDefault="00F52B7D" w:rsidP="00967A61">
      <w:pPr>
        <w:keepNext/>
        <w:spacing w:before="360" w:after="60" w:line="240" w:lineRule="auto"/>
        <w:jc w:val="right"/>
        <w:outlineLvl w:val="0"/>
        <w:rPr>
          <w:rFonts w:ascii="Arial Narrow" w:eastAsia="Times New Roman" w:hAnsi="Arial Narrow"/>
          <w:bCs/>
          <w:i/>
          <w:color w:val="808080"/>
          <w:kern w:val="32"/>
          <w:sz w:val="32"/>
          <w:lang w:eastAsia="hr-HR"/>
        </w:rPr>
      </w:pPr>
      <w:bookmarkStart w:id="0" w:name="_GoBack"/>
      <w:bookmarkEnd w:id="0"/>
    </w:p>
    <w:p w14:paraId="253B714F" w14:textId="77777777" w:rsidR="00967A61" w:rsidRDefault="0066163A" w:rsidP="00967A61">
      <w:pPr>
        <w:spacing w:after="0" w:line="240" w:lineRule="auto"/>
        <w:jc w:val="center"/>
        <w:outlineLvl w:val="4"/>
        <w:rPr>
          <w:rFonts w:ascii="Times New Roman" w:eastAsia="Times New Roman" w:hAnsi="Times New Roman" w:cs="Arial"/>
          <w:b/>
          <w:bCs/>
          <w:i/>
          <w:iCs/>
          <w:sz w:val="32"/>
          <w:szCs w:val="32"/>
          <w:lang w:eastAsia="hr-HR"/>
        </w:rPr>
      </w:pPr>
      <w:r>
        <w:rPr>
          <w:rFonts w:ascii="Times New Roman" w:eastAsia="Times New Roman" w:hAnsi="Times New Roman" w:cs="Arial"/>
          <w:b/>
          <w:bCs/>
          <w:i/>
          <w:iCs/>
          <w:sz w:val="32"/>
          <w:szCs w:val="32"/>
          <w:lang w:eastAsia="hr-HR"/>
        </w:rPr>
        <w:t>Vlada Republike Hrvatske</w:t>
      </w:r>
    </w:p>
    <w:p w14:paraId="253B7150" w14:textId="77777777" w:rsidR="00967A61" w:rsidRDefault="00F52B7D" w:rsidP="00967A61">
      <w:pPr>
        <w:spacing w:after="0" w:line="240" w:lineRule="auto"/>
        <w:jc w:val="center"/>
        <w:rPr>
          <w:rFonts w:ascii="Times New Roman" w:eastAsia="Times New Roman" w:hAnsi="Times New Roman" w:cs="Arial"/>
          <w:b/>
          <w:bCs/>
          <w:sz w:val="24"/>
        </w:rPr>
      </w:pPr>
    </w:p>
    <w:p w14:paraId="253B7151" w14:textId="77777777" w:rsidR="00967A61" w:rsidRDefault="00F52B7D" w:rsidP="00967A61">
      <w:pPr>
        <w:spacing w:after="0" w:line="240" w:lineRule="auto"/>
        <w:jc w:val="center"/>
        <w:rPr>
          <w:rFonts w:ascii="Times New Roman" w:eastAsia="Times New Roman" w:hAnsi="Times New Roman" w:cs="Arial"/>
          <w:b/>
          <w:bCs/>
          <w:sz w:val="24"/>
        </w:rPr>
      </w:pPr>
    </w:p>
    <w:p w14:paraId="253B7152" w14:textId="77777777" w:rsidR="00967A61" w:rsidRDefault="0066163A" w:rsidP="00967A61">
      <w:pPr>
        <w:spacing w:after="0" w:line="240" w:lineRule="auto"/>
        <w:jc w:val="center"/>
        <w:rPr>
          <w:rFonts w:ascii="Times New Roman" w:eastAsia="Times New Roman" w:hAnsi="Times New Roman" w:cs="Arial"/>
          <w:b/>
          <w:bCs/>
          <w:sz w:val="24"/>
        </w:rPr>
      </w:pPr>
      <w:r>
        <w:rPr>
          <w:rFonts w:ascii="Calibri" w:eastAsia="Calibri" w:hAnsi="Calibri" w:cs="Times New Roman"/>
          <w:noProof/>
          <w:lang w:eastAsia="hr-HR"/>
        </w:rPr>
        <w:drawing>
          <wp:anchor distT="0" distB="0" distL="114300" distR="114300" simplePos="0" relativeHeight="251658240" behindDoc="0" locked="0" layoutInCell="1" allowOverlap="1" wp14:anchorId="253B79C4" wp14:editId="253B79C5">
            <wp:simplePos x="0" y="0"/>
            <wp:positionH relativeFrom="column">
              <wp:align>center</wp:align>
            </wp:positionH>
            <wp:positionV relativeFrom="paragraph">
              <wp:posOffset>-79375</wp:posOffset>
            </wp:positionV>
            <wp:extent cx="635000" cy="850900"/>
            <wp:effectExtent l="0" t="0" r="0" b="6350"/>
            <wp:wrapSquare wrapText="right"/>
            <wp:docPr id="2" name="Picture 2"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pic:cNvPicPr>
                      <a:picLocks noChangeAspect="1" noChangeArrowheads="1"/>
                    </pic:cNvPicPr>
                  </pic:nvPicPr>
                  <pic:blipFill>
                    <a:blip r:embed="rId11" r:link="rId12" cstate="print">
                      <a:extLst>
                        <a:ext uri="{28A0092B-C50C-407E-A947-70E740481C1C}">
                          <a14:useLocalDpi xmlns:a14="http://schemas.microsoft.com/office/drawing/2010/main" val="0"/>
                        </a:ext>
                      </a:extLst>
                    </a:blip>
                    <a:stretch>
                      <a:fillRect/>
                    </a:stretch>
                  </pic:blipFill>
                  <pic:spPr bwMode="auto">
                    <a:xfrm>
                      <a:off x="0" y="0"/>
                      <a:ext cx="635000" cy="850900"/>
                    </a:xfrm>
                    <a:prstGeom prst="rect">
                      <a:avLst/>
                    </a:prstGeom>
                    <a:noFill/>
                  </pic:spPr>
                </pic:pic>
              </a:graphicData>
            </a:graphic>
          </wp:anchor>
        </w:drawing>
      </w:r>
    </w:p>
    <w:p w14:paraId="253B7153" w14:textId="77777777" w:rsidR="00967A61" w:rsidRDefault="00F52B7D" w:rsidP="00967A61">
      <w:pPr>
        <w:spacing w:after="0" w:line="240" w:lineRule="auto"/>
        <w:jc w:val="center"/>
        <w:rPr>
          <w:rFonts w:ascii="Times New Roman" w:eastAsia="Times New Roman" w:hAnsi="Times New Roman" w:cs="Arial"/>
          <w:b/>
          <w:bCs/>
          <w:sz w:val="24"/>
        </w:rPr>
      </w:pPr>
    </w:p>
    <w:p w14:paraId="253B7154" w14:textId="77777777" w:rsidR="00967A61" w:rsidRDefault="00F52B7D" w:rsidP="00967A61">
      <w:pPr>
        <w:spacing w:after="0" w:line="240" w:lineRule="auto"/>
        <w:jc w:val="center"/>
        <w:rPr>
          <w:rFonts w:ascii="Times New Roman" w:eastAsia="Times New Roman" w:hAnsi="Times New Roman" w:cs="Arial"/>
          <w:b/>
          <w:bCs/>
          <w:sz w:val="24"/>
        </w:rPr>
      </w:pPr>
    </w:p>
    <w:p w14:paraId="253B7155" w14:textId="77777777" w:rsidR="00967A61" w:rsidRDefault="00F52B7D" w:rsidP="00967A61">
      <w:pPr>
        <w:spacing w:after="0" w:line="240" w:lineRule="auto"/>
        <w:jc w:val="center"/>
        <w:rPr>
          <w:rFonts w:ascii="Times New Roman" w:eastAsia="Times New Roman" w:hAnsi="Times New Roman" w:cs="Arial"/>
          <w:b/>
          <w:bCs/>
          <w:sz w:val="24"/>
        </w:rPr>
      </w:pPr>
    </w:p>
    <w:p w14:paraId="253B7156" w14:textId="77777777" w:rsidR="00967A61" w:rsidRDefault="00F52B7D" w:rsidP="00967A61">
      <w:pPr>
        <w:spacing w:after="0" w:line="240" w:lineRule="auto"/>
        <w:jc w:val="center"/>
        <w:rPr>
          <w:rFonts w:ascii="Times New Roman" w:eastAsia="Times New Roman" w:hAnsi="Times New Roman" w:cs="Arial"/>
          <w:b/>
          <w:bCs/>
          <w:sz w:val="24"/>
        </w:rPr>
      </w:pPr>
    </w:p>
    <w:p w14:paraId="253B7157" w14:textId="77777777" w:rsidR="00967A61" w:rsidRDefault="00F52B7D" w:rsidP="00967A61">
      <w:pPr>
        <w:spacing w:after="0" w:line="240" w:lineRule="auto"/>
        <w:rPr>
          <w:rFonts w:ascii="Times New Roman" w:eastAsia="Times New Roman" w:hAnsi="Times New Roman" w:cs="Arial"/>
          <w:b/>
          <w:bCs/>
          <w:sz w:val="24"/>
        </w:rPr>
      </w:pPr>
    </w:p>
    <w:p w14:paraId="253B7158" w14:textId="77777777" w:rsidR="00967A61" w:rsidRDefault="00F52B7D" w:rsidP="00967A61">
      <w:pPr>
        <w:spacing w:after="0" w:line="240" w:lineRule="auto"/>
        <w:rPr>
          <w:rFonts w:ascii="Times New Roman" w:eastAsia="Times New Roman" w:hAnsi="Times New Roman" w:cs="Arial"/>
          <w:b/>
          <w:bCs/>
          <w:sz w:val="24"/>
        </w:rPr>
      </w:pPr>
    </w:p>
    <w:p w14:paraId="253B7159" w14:textId="77777777" w:rsidR="00967A61" w:rsidRDefault="0066163A" w:rsidP="00967A61">
      <w:pPr>
        <w:spacing w:after="0" w:line="240" w:lineRule="auto"/>
        <w:jc w:val="center"/>
        <w:rPr>
          <w:rFonts w:ascii="Times New Roman" w:eastAsia="Times New Roman" w:hAnsi="Times New Roman" w:cs="Arial"/>
          <w:b/>
          <w:bCs/>
          <w:i/>
          <w:sz w:val="28"/>
          <w:szCs w:val="28"/>
        </w:rPr>
      </w:pPr>
      <w:r>
        <w:rPr>
          <w:rFonts w:ascii="Times New Roman" w:eastAsia="Times New Roman" w:hAnsi="Times New Roman" w:cs="Arial"/>
          <w:b/>
          <w:bCs/>
          <w:i/>
          <w:sz w:val="28"/>
          <w:szCs w:val="28"/>
        </w:rPr>
        <w:t>Prijedlog</w:t>
      </w:r>
    </w:p>
    <w:p w14:paraId="253B715A" w14:textId="77777777" w:rsidR="00967A61" w:rsidRDefault="00F52B7D" w:rsidP="00967A61">
      <w:pPr>
        <w:spacing w:after="0" w:line="240" w:lineRule="auto"/>
        <w:rPr>
          <w:rFonts w:ascii="Times New Roman" w:eastAsia="Times New Roman" w:hAnsi="Times New Roman" w:cs="Arial"/>
          <w:b/>
          <w:bCs/>
          <w:sz w:val="24"/>
        </w:rPr>
      </w:pPr>
    </w:p>
    <w:p w14:paraId="253B715B" w14:textId="77777777" w:rsidR="00967A61" w:rsidRDefault="00F52B7D" w:rsidP="00967A61">
      <w:pPr>
        <w:spacing w:after="0" w:line="240" w:lineRule="auto"/>
        <w:rPr>
          <w:rFonts w:ascii="Times New Roman" w:eastAsia="Times New Roman" w:hAnsi="Times New Roman" w:cs="Arial"/>
          <w:b/>
          <w:bCs/>
          <w:sz w:val="24"/>
        </w:rPr>
      </w:pPr>
    </w:p>
    <w:p w14:paraId="253B715C" w14:textId="77777777" w:rsidR="00967A61" w:rsidRDefault="00F52B7D" w:rsidP="00967A61">
      <w:pPr>
        <w:pBdr>
          <w:top w:val="single" w:sz="4" w:space="1" w:color="auto"/>
          <w:left w:val="single" w:sz="4" w:space="4" w:color="auto"/>
          <w:bottom w:val="single" w:sz="4" w:space="0" w:color="auto"/>
          <w:right w:val="single" w:sz="4" w:space="4" w:color="auto"/>
        </w:pBdr>
        <w:shd w:val="clear" w:color="auto" w:fill="99CCFF"/>
        <w:spacing w:after="0" w:line="240" w:lineRule="auto"/>
        <w:rPr>
          <w:rFonts w:ascii="Times New Roman" w:eastAsia="Times New Roman" w:hAnsi="Times New Roman" w:cs="Arial"/>
          <w:b/>
          <w:bCs/>
          <w:sz w:val="24"/>
        </w:rPr>
      </w:pPr>
    </w:p>
    <w:p w14:paraId="253B715D" w14:textId="77777777" w:rsidR="00967A61" w:rsidRPr="00B82923" w:rsidRDefault="0066163A" w:rsidP="00967A61">
      <w:pPr>
        <w:pBdr>
          <w:top w:val="single" w:sz="4" w:space="1" w:color="auto"/>
          <w:left w:val="single" w:sz="4" w:space="4" w:color="auto"/>
          <w:bottom w:val="single" w:sz="4" w:space="0" w:color="auto"/>
          <w:right w:val="single" w:sz="4" w:space="4" w:color="auto"/>
        </w:pBdr>
        <w:shd w:val="clear" w:color="auto" w:fill="99CCFF"/>
        <w:spacing w:after="0" w:line="240" w:lineRule="auto"/>
        <w:jc w:val="center"/>
        <w:rPr>
          <w:rFonts w:ascii="Arial Narrow" w:eastAsia="Times New Roman" w:hAnsi="Arial Narrow" w:cs="Arial"/>
          <w:b/>
          <w:bCs/>
          <w:sz w:val="40"/>
          <w:szCs w:val="40"/>
        </w:rPr>
      </w:pPr>
      <w:r w:rsidRPr="00B82923">
        <w:rPr>
          <w:rFonts w:ascii="Arial Narrow" w:eastAsia="Times New Roman" w:hAnsi="Arial Narrow" w:cs="Arial"/>
          <w:b/>
          <w:sz w:val="40"/>
          <w:szCs w:val="40"/>
        </w:rPr>
        <w:t xml:space="preserve">Programa Vlade Republike Hrvatske za preuzimanje i provedbu pravne stečevine Europske unije za </w:t>
      </w:r>
      <w:bookmarkStart w:id="1" w:name="Year"/>
      <w:r w:rsidRPr="00B82923">
        <w:rPr>
          <w:rFonts w:ascii="Arial Narrow" w:eastAsia="Times New Roman" w:hAnsi="Arial Narrow" w:cs="Arial"/>
          <w:b/>
          <w:sz w:val="40"/>
          <w:szCs w:val="40"/>
        </w:rPr>
        <w:t>2022</w:t>
      </w:r>
      <w:bookmarkEnd w:id="1"/>
      <w:r w:rsidRPr="00B82923">
        <w:rPr>
          <w:rFonts w:ascii="Arial Narrow" w:eastAsia="Times New Roman" w:hAnsi="Arial Narrow" w:cs="Arial"/>
          <w:b/>
          <w:sz w:val="40"/>
          <w:szCs w:val="40"/>
        </w:rPr>
        <w:t>. godinu</w:t>
      </w:r>
    </w:p>
    <w:p w14:paraId="253B715E" w14:textId="77777777" w:rsidR="00967A61" w:rsidRDefault="00F52B7D" w:rsidP="00967A61">
      <w:pPr>
        <w:pBdr>
          <w:top w:val="single" w:sz="4" w:space="1" w:color="auto"/>
          <w:left w:val="single" w:sz="4" w:space="4" w:color="auto"/>
          <w:bottom w:val="single" w:sz="4" w:space="0" w:color="auto"/>
          <w:right w:val="single" w:sz="4" w:space="4" w:color="auto"/>
        </w:pBdr>
        <w:shd w:val="clear" w:color="auto" w:fill="99CCFF"/>
        <w:spacing w:after="0" w:line="240" w:lineRule="auto"/>
        <w:rPr>
          <w:rFonts w:ascii="Times New Roman" w:eastAsia="Times New Roman" w:hAnsi="Times New Roman" w:cs="Arial"/>
          <w:b/>
          <w:bCs/>
          <w:sz w:val="24"/>
        </w:rPr>
      </w:pPr>
    </w:p>
    <w:p w14:paraId="253B715F" w14:textId="77777777" w:rsidR="00967A61" w:rsidRDefault="00F52B7D" w:rsidP="00967A61">
      <w:pPr>
        <w:spacing w:after="0" w:line="240" w:lineRule="auto"/>
        <w:outlineLvl w:val="5"/>
        <w:rPr>
          <w:rFonts w:ascii="Times New Roman" w:eastAsia="Times New Roman" w:hAnsi="Times New Roman" w:cs="Arial"/>
          <w:b/>
          <w:bCs/>
        </w:rPr>
      </w:pPr>
    </w:p>
    <w:p w14:paraId="253B7160" w14:textId="77777777" w:rsidR="00967A61" w:rsidRDefault="00F52B7D" w:rsidP="00967A61">
      <w:pPr>
        <w:spacing w:after="0" w:line="240" w:lineRule="auto"/>
        <w:rPr>
          <w:rFonts w:ascii="Times New Roman" w:eastAsia="Times New Roman" w:hAnsi="Times New Roman" w:cs="Arial"/>
          <w:sz w:val="24"/>
        </w:rPr>
      </w:pPr>
    </w:p>
    <w:p w14:paraId="253B7161" w14:textId="77777777" w:rsidR="00967A61" w:rsidRDefault="00F52B7D" w:rsidP="00967A61">
      <w:pPr>
        <w:spacing w:after="0" w:line="240" w:lineRule="auto"/>
        <w:outlineLvl w:val="5"/>
        <w:rPr>
          <w:rFonts w:ascii="Times New Roman" w:eastAsia="Times New Roman" w:hAnsi="Times New Roman" w:cs="Arial"/>
          <w:b/>
          <w:bCs/>
        </w:rPr>
      </w:pPr>
    </w:p>
    <w:p w14:paraId="253B7162" w14:textId="77777777" w:rsidR="00967A61" w:rsidRDefault="00F52B7D" w:rsidP="00967A61">
      <w:pPr>
        <w:spacing w:after="0" w:line="240" w:lineRule="auto"/>
        <w:rPr>
          <w:rFonts w:ascii="Times New Roman" w:eastAsia="Times New Roman" w:hAnsi="Times New Roman" w:cs="Arial"/>
          <w:sz w:val="24"/>
        </w:rPr>
      </w:pPr>
    </w:p>
    <w:p w14:paraId="253B7163" w14:textId="77777777" w:rsidR="00967A61" w:rsidRDefault="00F52B7D" w:rsidP="00967A61">
      <w:pPr>
        <w:spacing w:after="0" w:line="240" w:lineRule="auto"/>
        <w:rPr>
          <w:rFonts w:ascii="Times New Roman" w:eastAsia="Times New Roman" w:hAnsi="Times New Roman" w:cs="Arial"/>
          <w:sz w:val="24"/>
        </w:rPr>
      </w:pPr>
    </w:p>
    <w:p w14:paraId="253B7164" w14:textId="77777777" w:rsidR="00967A61" w:rsidRDefault="00F52B7D" w:rsidP="00967A61">
      <w:pPr>
        <w:spacing w:after="0" w:line="240" w:lineRule="auto"/>
        <w:rPr>
          <w:rFonts w:ascii="Times New Roman" w:eastAsia="Times New Roman" w:hAnsi="Times New Roman" w:cs="Times New Roman"/>
          <w:sz w:val="24"/>
          <w:szCs w:val="20"/>
        </w:rPr>
      </w:pPr>
    </w:p>
    <w:p w14:paraId="253B7165" w14:textId="77777777" w:rsidR="00967A61" w:rsidRDefault="00F52B7D" w:rsidP="00967A61">
      <w:pPr>
        <w:spacing w:after="0" w:line="240" w:lineRule="auto"/>
        <w:rPr>
          <w:rFonts w:ascii="Times New Roman" w:eastAsia="Times New Roman" w:hAnsi="Times New Roman"/>
          <w:sz w:val="24"/>
          <w:szCs w:val="20"/>
        </w:rPr>
      </w:pPr>
    </w:p>
    <w:p w14:paraId="253B7166" w14:textId="77777777" w:rsidR="00967A61" w:rsidRDefault="0066163A" w:rsidP="00967A61">
      <w:pPr>
        <w:spacing w:after="0" w:line="240" w:lineRule="auto"/>
        <w:jc w:val="center"/>
        <w:rPr>
          <w:rFonts w:ascii="Arial Narrow" w:eastAsia="Times New Roman" w:hAnsi="Arial Narrow"/>
          <w:b/>
          <w:bCs/>
          <w:iCs/>
          <w:sz w:val="24"/>
          <w:szCs w:val="24"/>
        </w:rPr>
      </w:pPr>
      <w:r>
        <w:rPr>
          <w:rFonts w:ascii="Arial Narrow" w:eastAsia="Times New Roman" w:hAnsi="Arial Narrow" w:cs="Arial"/>
          <w:sz w:val="24"/>
        </w:rPr>
        <w:t xml:space="preserve">Zagreb, </w:t>
      </w:r>
      <w:bookmarkStart w:id="2" w:name="YearAndMonth"/>
      <w:r>
        <w:rPr>
          <w:rFonts w:ascii="Arial Narrow" w:eastAsia="Times New Roman" w:hAnsi="Arial Narrow" w:cs="Arial"/>
          <w:sz w:val="24"/>
        </w:rPr>
        <w:t>prosinac 2021</w:t>
      </w:r>
      <w:bookmarkEnd w:id="2"/>
      <w:r>
        <w:rPr>
          <w:rFonts w:ascii="Arial Narrow" w:eastAsia="Times New Roman" w:hAnsi="Arial Narrow" w:cs="Arial"/>
          <w:sz w:val="24"/>
        </w:rPr>
        <w:t>. godine</w:t>
      </w:r>
    </w:p>
    <w:p w14:paraId="253B7167" w14:textId="77777777" w:rsidR="00FB50B2" w:rsidRPr="00EB125B" w:rsidRDefault="0066163A" w:rsidP="00CA752E">
      <w:pPr>
        <w:pStyle w:val="Heading2"/>
      </w:pPr>
      <w:r w:rsidRPr="001B0F8A">
        <w:br w:type="page"/>
      </w:r>
    </w:p>
    <w:p w14:paraId="253B7168" w14:textId="77777777" w:rsidR="000E003E" w:rsidRPr="001B0F8A" w:rsidRDefault="0066163A" w:rsidP="00AB48BC">
      <w:pPr>
        <w:jc w:val="center"/>
        <w:rPr>
          <w:sz w:val="24"/>
          <w:szCs w:val="24"/>
        </w:rPr>
      </w:pPr>
      <w:r w:rsidRPr="00AE15C5">
        <w:rPr>
          <w:rFonts w:ascii="Arial Narrow" w:hAnsi="Arial Narrow"/>
          <w:sz w:val="28"/>
          <w:szCs w:val="28"/>
        </w:rPr>
        <w:lastRenderedPageBreak/>
        <w:t>Sadržaj</w:t>
      </w:r>
    </w:p>
    <w:p w14:paraId="253B7169" w14:textId="77777777" w:rsidR="008F3996" w:rsidRDefault="0066163A">
      <w:pPr>
        <w:pStyle w:val="TOC2"/>
        <w:tabs>
          <w:tab w:val="right" w:leader="dot" w:pos="13994"/>
        </w:tabs>
        <w:rPr>
          <w:noProof/>
        </w:rPr>
      </w:pPr>
      <w:r w:rsidRPr="001B0F8A">
        <w:rPr>
          <w:sz w:val="24"/>
          <w:szCs w:val="24"/>
        </w:rPr>
        <w:fldChar w:fldCharType="begin"/>
      </w:r>
      <w:r w:rsidRPr="001B0F8A">
        <w:rPr>
          <w:sz w:val="24"/>
          <w:szCs w:val="24"/>
        </w:rPr>
        <w:instrText xml:space="preserve"> TOC \o "1-3" \h \z \u </w:instrText>
      </w:r>
      <w:r w:rsidRPr="001B0F8A">
        <w:rPr>
          <w:sz w:val="24"/>
          <w:szCs w:val="24"/>
        </w:rPr>
        <w:fldChar w:fldCharType="separate"/>
      </w:r>
      <w:hyperlink w:anchor="_Toc256000002" w:history="1">
        <w:r w:rsidRPr="001B0F8A">
          <w:rPr>
            <w:rStyle w:val="Hyperlink"/>
            <w:rFonts w:ascii="Arial Narrow" w:eastAsia="Arial Narrow" w:hAnsi="Arial Narrow" w:cs="Arial Narrow"/>
            <w:b/>
          </w:rPr>
          <w:t>UVOD</w:t>
        </w:r>
        <w:r>
          <w:rPr>
            <w:rStyle w:val="Hyperlink"/>
          </w:rPr>
          <w:tab/>
        </w:r>
        <w:r>
          <w:fldChar w:fldCharType="begin"/>
        </w:r>
        <w:r>
          <w:rPr>
            <w:rStyle w:val="Hyperlink"/>
          </w:rPr>
          <w:instrText xml:space="preserve"> PAGEREF _Toc256000002 \h </w:instrText>
        </w:r>
        <w:r>
          <w:fldChar w:fldCharType="separate"/>
        </w:r>
        <w:r>
          <w:rPr>
            <w:rStyle w:val="Hyperlink"/>
          </w:rPr>
          <w:t>3</w:t>
        </w:r>
        <w:r>
          <w:fldChar w:fldCharType="end"/>
        </w:r>
      </w:hyperlink>
    </w:p>
    <w:p w14:paraId="253B716A" w14:textId="77777777" w:rsidR="008F3996" w:rsidRDefault="00F52B7D">
      <w:pPr>
        <w:pStyle w:val="TOC2"/>
        <w:tabs>
          <w:tab w:val="right" w:leader="dot" w:pos="13994"/>
        </w:tabs>
        <w:rPr>
          <w:noProof/>
        </w:rPr>
      </w:pPr>
      <w:hyperlink w:anchor="_Toc256000003" w:history="1">
        <w:r w:rsidR="0066163A" w:rsidRPr="001B0F8A">
          <w:rPr>
            <w:rStyle w:val="Hyperlink"/>
            <w:rFonts w:ascii="Arial Narrow" w:eastAsia="Arial Narrow" w:hAnsi="Arial Narrow" w:cs="Arial Narrow"/>
            <w:b/>
          </w:rPr>
          <w:t>POPIS KRATICA</w:t>
        </w:r>
        <w:r w:rsidR="0066163A">
          <w:rPr>
            <w:rStyle w:val="Hyperlink"/>
          </w:rPr>
          <w:tab/>
        </w:r>
        <w:r w:rsidR="0066163A">
          <w:fldChar w:fldCharType="begin"/>
        </w:r>
        <w:r w:rsidR="0066163A">
          <w:rPr>
            <w:rStyle w:val="Hyperlink"/>
          </w:rPr>
          <w:instrText xml:space="preserve"> PAGEREF _Toc256000003 \h </w:instrText>
        </w:r>
        <w:r w:rsidR="0066163A">
          <w:fldChar w:fldCharType="separate"/>
        </w:r>
        <w:r w:rsidR="0066163A">
          <w:rPr>
            <w:rStyle w:val="Hyperlink"/>
          </w:rPr>
          <w:t>6</w:t>
        </w:r>
        <w:r w:rsidR="0066163A">
          <w:fldChar w:fldCharType="end"/>
        </w:r>
      </w:hyperlink>
    </w:p>
    <w:p w14:paraId="253B716B" w14:textId="77777777" w:rsidR="008F3996" w:rsidRDefault="00F52B7D">
      <w:pPr>
        <w:pStyle w:val="TOC2"/>
        <w:tabs>
          <w:tab w:val="right" w:leader="dot" w:pos="13994"/>
        </w:tabs>
        <w:rPr>
          <w:noProof/>
        </w:rPr>
      </w:pPr>
      <w:hyperlink w:anchor="_Toc256000004" w:history="1">
        <w:r w:rsidR="0066163A" w:rsidRPr="001B0F8A">
          <w:rPr>
            <w:rStyle w:val="Hyperlink"/>
            <w:rFonts w:ascii="Arial Narrow" w:eastAsia="Arial Narrow" w:hAnsi="Arial Narrow" w:cs="Arial Narrow"/>
            <w:b/>
          </w:rPr>
          <w:t>MINISTARSTVO FINANCIJA</w:t>
        </w:r>
        <w:r w:rsidR="0066163A">
          <w:rPr>
            <w:rStyle w:val="Hyperlink"/>
          </w:rPr>
          <w:tab/>
        </w:r>
        <w:r w:rsidR="0066163A">
          <w:fldChar w:fldCharType="begin"/>
        </w:r>
        <w:r w:rsidR="0066163A">
          <w:rPr>
            <w:rStyle w:val="Hyperlink"/>
          </w:rPr>
          <w:instrText xml:space="preserve"> PAGEREF _Toc256000004 \h </w:instrText>
        </w:r>
        <w:r w:rsidR="0066163A">
          <w:fldChar w:fldCharType="separate"/>
        </w:r>
        <w:r w:rsidR="0066163A">
          <w:rPr>
            <w:rStyle w:val="Hyperlink"/>
          </w:rPr>
          <w:t>7</w:t>
        </w:r>
        <w:r w:rsidR="0066163A">
          <w:fldChar w:fldCharType="end"/>
        </w:r>
      </w:hyperlink>
    </w:p>
    <w:p w14:paraId="253B716C" w14:textId="77777777" w:rsidR="008F3996" w:rsidRDefault="00F52B7D">
      <w:pPr>
        <w:pStyle w:val="TOC2"/>
        <w:tabs>
          <w:tab w:val="right" w:leader="dot" w:pos="13994"/>
        </w:tabs>
        <w:rPr>
          <w:noProof/>
        </w:rPr>
      </w:pPr>
      <w:hyperlink w:anchor="_Toc256000005" w:history="1">
        <w:r w:rsidR="0066163A" w:rsidRPr="001B0F8A">
          <w:rPr>
            <w:rStyle w:val="Hyperlink"/>
            <w:rFonts w:ascii="Arial Narrow" w:eastAsia="Arial Narrow" w:hAnsi="Arial Narrow" w:cs="Arial Narrow"/>
            <w:b/>
          </w:rPr>
          <w:t>MINISTARSTVO GOSPODARSTVA I ODRŽIVOG RAZVOJA</w:t>
        </w:r>
        <w:r w:rsidR="0066163A">
          <w:rPr>
            <w:rStyle w:val="Hyperlink"/>
          </w:rPr>
          <w:tab/>
        </w:r>
        <w:r w:rsidR="0066163A">
          <w:fldChar w:fldCharType="begin"/>
        </w:r>
        <w:r w:rsidR="0066163A">
          <w:rPr>
            <w:rStyle w:val="Hyperlink"/>
          </w:rPr>
          <w:instrText xml:space="preserve"> PAGEREF _Toc256000005 \h </w:instrText>
        </w:r>
        <w:r w:rsidR="0066163A">
          <w:fldChar w:fldCharType="separate"/>
        </w:r>
        <w:r w:rsidR="0066163A">
          <w:rPr>
            <w:rStyle w:val="Hyperlink"/>
          </w:rPr>
          <w:t>10</w:t>
        </w:r>
        <w:r w:rsidR="0066163A">
          <w:fldChar w:fldCharType="end"/>
        </w:r>
      </w:hyperlink>
    </w:p>
    <w:p w14:paraId="253B716D" w14:textId="77777777" w:rsidR="008F3996" w:rsidRDefault="00F52B7D">
      <w:pPr>
        <w:pStyle w:val="TOC2"/>
        <w:tabs>
          <w:tab w:val="right" w:leader="dot" w:pos="13994"/>
        </w:tabs>
        <w:rPr>
          <w:noProof/>
        </w:rPr>
      </w:pPr>
      <w:hyperlink w:anchor="_Toc256000006" w:history="1">
        <w:r w:rsidR="0066163A" w:rsidRPr="001B0F8A">
          <w:rPr>
            <w:rStyle w:val="Hyperlink"/>
            <w:rFonts w:ascii="Arial Narrow" w:eastAsia="Arial Narrow" w:hAnsi="Arial Narrow" w:cs="Arial Narrow"/>
            <w:b/>
          </w:rPr>
          <w:t>MINISTARSTVO MORA, PROMETA I INFRASTRUKTURE</w:t>
        </w:r>
        <w:r w:rsidR="0066163A">
          <w:rPr>
            <w:rStyle w:val="Hyperlink"/>
          </w:rPr>
          <w:tab/>
        </w:r>
        <w:r w:rsidR="0066163A">
          <w:fldChar w:fldCharType="begin"/>
        </w:r>
        <w:r w:rsidR="0066163A">
          <w:rPr>
            <w:rStyle w:val="Hyperlink"/>
          </w:rPr>
          <w:instrText xml:space="preserve"> PAGEREF _Toc256000006 \h </w:instrText>
        </w:r>
        <w:r w:rsidR="0066163A">
          <w:fldChar w:fldCharType="separate"/>
        </w:r>
        <w:r w:rsidR="0066163A">
          <w:rPr>
            <w:rStyle w:val="Hyperlink"/>
          </w:rPr>
          <w:t>20</w:t>
        </w:r>
        <w:r w:rsidR="0066163A">
          <w:fldChar w:fldCharType="end"/>
        </w:r>
      </w:hyperlink>
    </w:p>
    <w:p w14:paraId="253B716E" w14:textId="77777777" w:rsidR="008F3996" w:rsidRDefault="00F52B7D">
      <w:pPr>
        <w:pStyle w:val="TOC2"/>
        <w:tabs>
          <w:tab w:val="right" w:leader="dot" w:pos="13994"/>
        </w:tabs>
        <w:rPr>
          <w:noProof/>
        </w:rPr>
      </w:pPr>
      <w:hyperlink w:anchor="_Toc256000007" w:history="1">
        <w:r w:rsidR="0066163A" w:rsidRPr="001B0F8A">
          <w:rPr>
            <w:rStyle w:val="Hyperlink"/>
            <w:rFonts w:ascii="Arial Narrow" w:eastAsia="Arial Narrow" w:hAnsi="Arial Narrow" w:cs="Arial Narrow"/>
            <w:b/>
          </w:rPr>
          <w:t>MINISTARSTVO POLJOPRIVREDE</w:t>
        </w:r>
        <w:r w:rsidR="0066163A">
          <w:rPr>
            <w:rStyle w:val="Hyperlink"/>
          </w:rPr>
          <w:tab/>
        </w:r>
        <w:r w:rsidR="0066163A">
          <w:fldChar w:fldCharType="begin"/>
        </w:r>
        <w:r w:rsidR="0066163A">
          <w:rPr>
            <w:rStyle w:val="Hyperlink"/>
          </w:rPr>
          <w:instrText xml:space="preserve"> PAGEREF _Toc256000007 \h </w:instrText>
        </w:r>
        <w:r w:rsidR="0066163A">
          <w:fldChar w:fldCharType="separate"/>
        </w:r>
        <w:r w:rsidR="0066163A">
          <w:rPr>
            <w:rStyle w:val="Hyperlink"/>
          </w:rPr>
          <w:t>23</w:t>
        </w:r>
        <w:r w:rsidR="0066163A">
          <w:fldChar w:fldCharType="end"/>
        </w:r>
      </w:hyperlink>
    </w:p>
    <w:p w14:paraId="253B716F" w14:textId="77777777" w:rsidR="008F3996" w:rsidRDefault="00F52B7D">
      <w:pPr>
        <w:pStyle w:val="TOC2"/>
        <w:tabs>
          <w:tab w:val="right" w:leader="dot" w:pos="13994"/>
        </w:tabs>
        <w:rPr>
          <w:noProof/>
        </w:rPr>
      </w:pPr>
      <w:hyperlink w:anchor="_Toc256000008" w:history="1">
        <w:r w:rsidR="0066163A" w:rsidRPr="001B0F8A">
          <w:rPr>
            <w:rStyle w:val="Hyperlink"/>
            <w:rFonts w:ascii="Arial Narrow" w:eastAsia="Arial Narrow" w:hAnsi="Arial Narrow" w:cs="Arial Narrow"/>
            <w:b/>
          </w:rPr>
          <w:t>MINISTARSTVO PRAVOSUĐA I UPRAVE</w:t>
        </w:r>
        <w:r w:rsidR="0066163A">
          <w:rPr>
            <w:rStyle w:val="Hyperlink"/>
          </w:rPr>
          <w:tab/>
        </w:r>
        <w:r w:rsidR="0066163A">
          <w:fldChar w:fldCharType="begin"/>
        </w:r>
        <w:r w:rsidR="0066163A">
          <w:rPr>
            <w:rStyle w:val="Hyperlink"/>
          </w:rPr>
          <w:instrText xml:space="preserve"> PAGEREF _Toc256000008 \h </w:instrText>
        </w:r>
        <w:r w:rsidR="0066163A">
          <w:fldChar w:fldCharType="separate"/>
        </w:r>
        <w:r w:rsidR="0066163A">
          <w:rPr>
            <w:rStyle w:val="Hyperlink"/>
          </w:rPr>
          <w:t>40</w:t>
        </w:r>
        <w:r w:rsidR="0066163A">
          <w:fldChar w:fldCharType="end"/>
        </w:r>
      </w:hyperlink>
    </w:p>
    <w:p w14:paraId="253B7170" w14:textId="77777777" w:rsidR="008F3996" w:rsidRDefault="00F52B7D">
      <w:pPr>
        <w:pStyle w:val="TOC2"/>
        <w:tabs>
          <w:tab w:val="right" w:leader="dot" w:pos="13994"/>
        </w:tabs>
        <w:rPr>
          <w:noProof/>
        </w:rPr>
      </w:pPr>
      <w:hyperlink w:anchor="_Toc256000009" w:history="1">
        <w:r w:rsidR="0066163A" w:rsidRPr="001B0F8A">
          <w:rPr>
            <w:rStyle w:val="Hyperlink"/>
            <w:rFonts w:ascii="Arial Narrow" w:eastAsia="Arial Narrow" w:hAnsi="Arial Narrow" w:cs="Arial Narrow"/>
            <w:b/>
          </w:rPr>
          <w:t>MINISTARSTVO PROSTORNOGA UREĐENJA, GRADITELJSTVA I DRŽAVNE IMOVINE</w:t>
        </w:r>
        <w:r w:rsidR="0066163A">
          <w:rPr>
            <w:rStyle w:val="Hyperlink"/>
          </w:rPr>
          <w:tab/>
        </w:r>
        <w:r w:rsidR="0066163A">
          <w:fldChar w:fldCharType="begin"/>
        </w:r>
        <w:r w:rsidR="0066163A">
          <w:rPr>
            <w:rStyle w:val="Hyperlink"/>
          </w:rPr>
          <w:instrText xml:space="preserve"> PAGEREF _Toc256000009 \h </w:instrText>
        </w:r>
        <w:r w:rsidR="0066163A">
          <w:fldChar w:fldCharType="separate"/>
        </w:r>
        <w:r w:rsidR="0066163A">
          <w:rPr>
            <w:rStyle w:val="Hyperlink"/>
          </w:rPr>
          <w:t>42</w:t>
        </w:r>
        <w:r w:rsidR="0066163A">
          <w:fldChar w:fldCharType="end"/>
        </w:r>
      </w:hyperlink>
    </w:p>
    <w:p w14:paraId="253B7171" w14:textId="77777777" w:rsidR="008F3996" w:rsidRDefault="00F52B7D">
      <w:pPr>
        <w:pStyle w:val="TOC2"/>
        <w:tabs>
          <w:tab w:val="right" w:leader="dot" w:pos="13994"/>
        </w:tabs>
        <w:rPr>
          <w:noProof/>
        </w:rPr>
      </w:pPr>
      <w:hyperlink w:anchor="_Toc256000010" w:history="1">
        <w:r w:rsidR="0066163A" w:rsidRPr="001B0F8A">
          <w:rPr>
            <w:rStyle w:val="Hyperlink"/>
            <w:rFonts w:ascii="Arial Narrow" w:eastAsia="Arial Narrow" w:hAnsi="Arial Narrow" w:cs="Arial Narrow"/>
            <w:b/>
          </w:rPr>
          <w:t>MINISTARSTVO RADA, MIROVINSKOGA SUSTAVA, OBITELJI I SOCIJALNE POLITIKE</w:t>
        </w:r>
        <w:r w:rsidR="0066163A">
          <w:rPr>
            <w:rStyle w:val="Hyperlink"/>
          </w:rPr>
          <w:tab/>
        </w:r>
        <w:r w:rsidR="0066163A">
          <w:fldChar w:fldCharType="begin"/>
        </w:r>
        <w:r w:rsidR="0066163A">
          <w:rPr>
            <w:rStyle w:val="Hyperlink"/>
          </w:rPr>
          <w:instrText xml:space="preserve"> PAGEREF _Toc256000010 \h </w:instrText>
        </w:r>
        <w:r w:rsidR="0066163A">
          <w:fldChar w:fldCharType="separate"/>
        </w:r>
        <w:r w:rsidR="0066163A">
          <w:rPr>
            <w:rStyle w:val="Hyperlink"/>
          </w:rPr>
          <w:t>43</w:t>
        </w:r>
        <w:r w:rsidR="0066163A">
          <w:fldChar w:fldCharType="end"/>
        </w:r>
      </w:hyperlink>
    </w:p>
    <w:p w14:paraId="253B7172" w14:textId="77777777" w:rsidR="008F3996" w:rsidRDefault="00F52B7D">
      <w:pPr>
        <w:pStyle w:val="TOC2"/>
        <w:tabs>
          <w:tab w:val="right" w:leader="dot" w:pos="13994"/>
        </w:tabs>
        <w:rPr>
          <w:noProof/>
        </w:rPr>
      </w:pPr>
      <w:hyperlink w:anchor="_Toc256000011" w:history="1">
        <w:r w:rsidR="0066163A" w:rsidRPr="001B0F8A">
          <w:rPr>
            <w:rStyle w:val="Hyperlink"/>
            <w:rFonts w:ascii="Arial Narrow" w:eastAsia="Arial Narrow" w:hAnsi="Arial Narrow" w:cs="Arial Narrow"/>
            <w:b/>
          </w:rPr>
          <w:t>MINISTARSTVO REGIONALNOG RAZVOJA I FONDOVA EUROPSKE UNIJE</w:t>
        </w:r>
        <w:r w:rsidR="0066163A">
          <w:rPr>
            <w:rStyle w:val="Hyperlink"/>
          </w:rPr>
          <w:tab/>
        </w:r>
        <w:r w:rsidR="0066163A">
          <w:fldChar w:fldCharType="begin"/>
        </w:r>
        <w:r w:rsidR="0066163A">
          <w:rPr>
            <w:rStyle w:val="Hyperlink"/>
          </w:rPr>
          <w:instrText xml:space="preserve"> PAGEREF _Toc256000011 \h </w:instrText>
        </w:r>
        <w:r w:rsidR="0066163A">
          <w:fldChar w:fldCharType="separate"/>
        </w:r>
        <w:r w:rsidR="0066163A">
          <w:rPr>
            <w:rStyle w:val="Hyperlink"/>
          </w:rPr>
          <w:t>48</w:t>
        </w:r>
        <w:r w:rsidR="0066163A">
          <w:fldChar w:fldCharType="end"/>
        </w:r>
      </w:hyperlink>
    </w:p>
    <w:p w14:paraId="253B7173" w14:textId="77777777" w:rsidR="008F3996" w:rsidRDefault="00F52B7D">
      <w:pPr>
        <w:pStyle w:val="TOC2"/>
        <w:tabs>
          <w:tab w:val="right" w:leader="dot" w:pos="13994"/>
        </w:tabs>
        <w:rPr>
          <w:noProof/>
        </w:rPr>
      </w:pPr>
      <w:hyperlink w:anchor="_Toc256000012" w:history="1">
        <w:r w:rsidR="0066163A" w:rsidRPr="001B0F8A">
          <w:rPr>
            <w:rStyle w:val="Hyperlink"/>
            <w:rFonts w:ascii="Arial Narrow" w:eastAsia="Arial Narrow" w:hAnsi="Arial Narrow" w:cs="Arial Narrow"/>
            <w:b/>
          </w:rPr>
          <w:t>MINISTARSTVO TURIZMA I SPORTA</w:t>
        </w:r>
        <w:r w:rsidR="0066163A">
          <w:rPr>
            <w:rStyle w:val="Hyperlink"/>
          </w:rPr>
          <w:tab/>
        </w:r>
        <w:r w:rsidR="0066163A">
          <w:fldChar w:fldCharType="begin"/>
        </w:r>
        <w:r w:rsidR="0066163A">
          <w:rPr>
            <w:rStyle w:val="Hyperlink"/>
          </w:rPr>
          <w:instrText xml:space="preserve"> PAGEREF _Toc256000012 \h </w:instrText>
        </w:r>
        <w:r w:rsidR="0066163A">
          <w:fldChar w:fldCharType="separate"/>
        </w:r>
        <w:r w:rsidR="0066163A">
          <w:rPr>
            <w:rStyle w:val="Hyperlink"/>
          </w:rPr>
          <w:t>51</w:t>
        </w:r>
        <w:r w:rsidR="0066163A">
          <w:fldChar w:fldCharType="end"/>
        </w:r>
      </w:hyperlink>
    </w:p>
    <w:p w14:paraId="253B7174" w14:textId="77777777" w:rsidR="008F3996" w:rsidRDefault="00F52B7D">
      <w:pPr>
        <w:pStyle w:val="TOC2"/>
        <w:tabs>
          <w:tab w:val="right" w:leader="dot" w:pos="13994"/>
        </w:tabs>
        <w:rPr>
          <w:noProof/>
        </w:rPr>
      </w:pPr>
      <w:hyperlink w:anchor="_Toc256000013" w:history="1">
        <w:r w:rsidR="0066163A" w:rsidRPr="001B0F8A">
          <w:rPr>
            <w:rStyle w:val="Hyperlink"/>
            <w:rFonts w:ascii="Arial Narrow" w:eastAsia="Arial Narrow" w:hAnsi="Arial Narrow" w:cs="Arial Narrow"/>
            <w:b/>
          </w:rPr>
          <w:t>MINISTARSTVO UNUTARNJIH POSLOVA</w:t>
        </w:r>
        <w:r w:rsidR="0066163A">
          <w:rPr>
            <w:rStyle w:val="Hyperlink"/>
          </w:rPr>
          <w:tab/>
        </w:r>
        <w:r w:rsidR="0066163A">
          <w:fldChar w:fldCharType="begin"/>
        </w:r>
        <w:r w:rsidR="0066163A">
          <w:rPr>
            <w:rStyle w:val="Hyperlink"/>
          </w:rPr>
          <w:instrText xml:space="preserve"> PAGEREF _Toc256000013 \h </w:instrText>
        </w:r>
        <w:r w:rsidR="0066163A">
          <w:fldChar w:fldCharType="separate"/>
        </w:r>
        <w:r w:rsidR="0066163A">
          <w:rPr>
            <w:rStyle w:val="Hyperlink"/>
          </w:rPr>
          <w:t>52</w:t>
        </w:r>
        <w:r w:rsidR="0066163A">
          <w:fldChar w:fldCharType="end"/>
        </w:r>
      </w:hyperlink>
    </w:p>
    <w:p w14:paraId="253B7175" w14:textId="77777777" w:rsidR="008F3996" w:rsidRDefault="00F52B7D">
      <w:pPr>
        <w:pStyle w:val="TOC2"/>
        <w:tabs>
          <w:tab w:val="right" w:leader="dot" w:pos="13994"/>
        </w:tabs>
        <w:rPr>
          <w:noProof/>
        </w:rPr>
      </w:pPr>
      <w:hyperlink w:anchor="_Toc256000014" w:history="1">
        <w:r w:rsidR="0066163A" w:rsidRPr="001B0F8A">
          <w:rPr>
            <w:rStyle w:val="Hyperlink"/>
            <w:rFonts w:ascii="Arial Narrow" w:eastAsia="Arial Narrow" w:hAnsi="Arial Narrow" w:cs="Arial Narrow"/>
            <w:b/>
          </w:rPr>
          <w:t>MINISTARSTVO VANJSKIH I EUROPSKIH POSLOVA</w:t>
        </w:r>
        <w:r w:rsidR="0066163A">
          <w:rPr>
            <w:rStyle w:val="Hyperlink"/>
          </w:rPr>
          <w:tab/>
        </w:r>
        <w:r w:rsidR="0066163A">
          <w:fldChar w:fldCharType="begin"/>
        </w:r>
        <w:r w:rsidR="0066163A">
          <w:rPr>
            <w:rStyle w:val="Hyperlink"/>
          </w:rPr>
          <w:instrText xml:space="preserve"> PAGEREF _Toc256000014 \h </w:instrText>
        </w:r>
        <w:r w:rsidR="0066163A">
          <w:fldChar w:fldCharType="separate"/>
        </w:r>
        <w:r w:rsidR="0066163A">
          <w:rPr>
            <w:rStyle w:val="Hyperlink"/>
          </w:rPr>
          <w:t>58</w:t>
        </w:r>
        <w:r w:rsidR="0066163A">
          <w:fldChar w:fldCharType="end"/>
        </w:r>
      </w:hyperlink>
    </w:p>
    <w:p w14:paraId="253B7176" w14:textId="77777777" w:rsidR="008F3996" w:rsidRDefault="00F52B7D">
      <w:pPr>
        <w:pStyle w:val="TOC2"/>
        <w:tabs>
          <w:tab w:val="right" w:leader="dot" w:pos="13994"/>
        </w:tabs>
        <w:rPr>
          <w:noProof/>
        </w:rPr>
      </w:pPr>
      <w:hyperlink w:anchor="_Toc256000015" w:history="1">
        <w:r w:rsidR="0066163A" w:rsidRPr="001B0F8A">
          <w:rPr>
            <w:rStyle w:val="Hyperlink"/>
            <w:rFonts w:ascii="Arial Narrow" w:eastAsia="Arial Narrow" w:hAnsi="Arial Narrow" w:cs="Arial Narrow"/>
            <w:b/>
          </w:rPr>
          <w:t>MINISTARSTVO ZDRAVSTVA</w:t>
        </w:r>
        <w:r w:rsidR="0066163A">
          <w:rPr>
            <w:rStyle w:val="Hyperlink"/>
          </w:rPr>
          <w:tab/>
        </w:r>
        <w:r w:rsidR="0066163A">
          <w:fldChar w:fldCharType="begin"/>
        </w:r>
        <w:r w:rsidR="0066163A">
          <w:rPr>
            <w:rStyle w:val="Hyperlink"/>
          </w:rPr>
          <w:instrText xml:space="preserve"> PAGEREF _Toc256000015 \h </w:instrText>
        </w:r>
        <w:r w:rsidR="0066163A">
          <w:fldChar w:fldCharType="separate"/>
        </w:r>
        <w:r w:rsidR="0066163A">
          <w:rPr>
            <w:rStyle w:val="Hyperlink"/>
          </w:rPr>
          <w:t>59</w:t>
        </w:r>
        <w:r w:rsidR="0066163A">
          <w:fldChar w:fldCharType="end"/>
        </w:r>
      </w:hyperlink>
    </w:p>
    <w:p w14:paraId="253B7177" w14:textId="77777777" w:rsidR="008F3996" w:rsidRDefault="00F52B7D">
      <w:pPr>
        <w:pStyle w:val="TOC2"/>
        <w:tabs>
          <w:tab w:val="right" w:leader="dot" w:pos="13994"/>
        </w:tabs>
        <w:rPr>
          <w:noProof/>
        </w:rPr>
      </w:pPr>
      <w:hyperlink w:anchor="_Toc256000016" w:history="1">
        <w:r w:rsidR="0066163A" w:rsidRPr="001B0F8A">
          <w:rPr>
            <w:rStyle w:val="Hyperlink"/>
            <w:rFonts w:ascii="Arial Narrow" w:eastAsia="Arial Narrow" w:hAnsi="Arial Narrow" w:cs="Arial Narrow"/>
            <w:b/>
          </w:rPr>
          <w:t>MINISTARSTVO ZNANOSTI I OBRAZOVANJA</w:t>
        </w:r>
        <w:r w:rsidR="0066163A">
          <w:rPr>
            <w:rStyle w:val="Hyperlink"/>
          </w:rPr>
          <w:tab/>
        </w:r>
        <w:r w:rsidR="0066163A">
          <w:fldChar w:fldCharType="begin"/>
        </w:r>
        <w:r w:rsidR="0066163A">
          <w:rPr>
            <w:rStyle w:val="Hyperlink"/>
          </w:rPr>
          <w:instrText xml:space="preserve"> PAGEREF _Toc256000016 \h </w:instrText>
        </w:r>
        <w:r w:rsidR="0066163A">
          <w:fldChar w:fldCharType="separate"/>
        </w:r>
        <w:r w:rsidR="0066163A">
          <w:rPr>
            <w:rStyle w:val="Hyperlink"/>
          </w:rPr>
          <w:t>63</w:t>
        </w:r>
        <w:r w:rsidR="0066163A">
          <w:fldChar w:fldCharType="end"/>
        </w:r>
      </w:hyperlink>
    </w:p>
    <w:p w14:paraId="253B7178" w14:textId="77777777" w:rsidR="008F3996" w:rsidRDefault="00F52B7D">
      <w:pPr>
        <w:pStyle w:val="TOC2"/>
        <w:tabs>
          <w:tab w:val="right" w:leader="dot" w:pos="13994"/>
        </w:tabs>
        <w:rPr>
          <w:noProof/>
        </w:rPr>
      </w:pPr>
      <w:hyperlink w:anchor="_Toc256000017" w:history="1">
        <w:r w:rsidR="0066163A" w:rsidRPr="001B0F8A">
          <w:rPr>
            <w:rStyle w:val="Hyperlink"/>
            <w:rFonts w:ascii="Arial Narrow" w:eastAsia="Arial Narrow" w:hAnsi="Arial Narrow" w:cs="Arial Narrow"/>
            <w:b/>
          </w:rPr>
          <w:t>DRŽAVNI ZAVOD ZA MJERITELJSTVO</w:t>
        </w:r>
        <w:r w:rsidR="0066163A">
          <w:rPr>
            <w:rStyle w:val="Hyperlink"/>
          </w:rPr>
          <w:tab/>
        </w:r>
        <w:r w:rsidR="0066163A">
          <w:fldChar w:fldCharType="begin"/>
        </w:r>
        <w:r w:rsidR="0066163A">
          <w:rPr>
            <w:rStyle w:val="Hyperlink"/>
          </w:rPr>
          <w:instrText xml:space="preserve"> PAGEREF _Toc256000017 \h </w:instrText>
        </w:r>
        <w:r w:rsidR="0066163A">
          <w:fldChar w:fldCharType="separate"/>
        </w:r>
        <w:r w:rsidR="0066163A">
          <w:rPr>
            <w:rStyle w:val="Hyperlink"/>
          </w:rPr>
          <w:t>65</w:t>
        </w:r>
        <w:r w:rsidR="0066163A">
          <w:fldChar w:fldCharType="end"/>
        </w:r>
      </w:hyperlink>
    </w:p>
    <w:p w14:paraId="253B7179" w14:textId="77777777" w:rsidR="008F3996" w:rsidRDefault="00F52B7D">
      <w:pPr>
        <w:pStyle w:val="TOC2"/>
        <w:tabs>
          <w:tab w:val="right" w:leader="dot" w:pos="13994"/>
        </w:tabs>
        <w:rPr>
          <w:noProof/>
        </w:rPr>
      </w:pPr>
      <w:hyperlink w:anchor="_Toc256000018" w:history="1">
        <w:r w:rsidR="0066163A" w:rsidRPr="001B0F8A">
          <w:rPr>
            <w:rStyle w:val="Hyperlink"/>
            <w:rFonts w:ascii="Arial Narrow" w:eastAsia="Arial Narrow" w:hAnsi="Arial Narrow" w:cs="Arial Narrow"/>
            <w:b/>
          </w:rPr>
          <w:t>SREDIŠNJI DRŽAVNI URED ZA DEMOGRAFIJU I MLADE</w:t>
        </w:r>
        <w:r w:rsidR="0066163A">
          <w:rPr>
            <w:rStyle w:val="Hyperlink"/>
          </w:rPr>
          <w:tab/>
        </w:r>
        <w:r w:rsidR="0066163A">
          <w:fldChar w:fldCharType="begin"/>
        </w:r>
        <w:r w:rsidR="0066163A">
          <w:rPr>
            <w:rStyle w:val="Hyperlink"/>
          </w:rPr>
          <w:instrText xml:space="preserve"> PAGEREF _Toc256000018 \h </w:instrText>
        </w:r>
        <w:r w:rsidR="0066163A">
          <w:fldChar w:fldCharType="separate"/>
        </w:r>
        <w:r w:rsidR="0066163A">
          <w:rPr>
            <w:rStyle w:val="Hyperlink"/>
          </w:rPr>
          <w:t>66</w:t>
        </w:r>
        <w:r w:rsidR="0066163A">
          <w:fldChar w:fldCharType="end"/>
        </w:r>
      </w:hyperlink>
    </w:p>
    <w:p w14:paraId="253B717A" w14:textId="77777777" w:rsidR="008F3996" w:rsidRDefault="00F52B7D">
      <w:pPr>
        <w:pStyle w:val="TOC2"/>
        <w:tabs>
          <w:tab w:val="right" w:leader="dot" w:pos="13994"/>
        </w:tabs>
        <w:rPr>
          <w:noProof/>
        </w:rPr>
      </w:pPr>
      <w:hyperlink w:anchor="_Toc256000019" w:history="1">
        <w:r w:rsidR="0066163A" w:rsidRPr="001B0F8A">
          <w:rPr>
            <w:rStyle w:val="Hyperlink"/>
            <w:rFonts w:ascii="Arial Narrow" w:eastAsia="Arial Narrow" w:hAnsi="Arial Narrow" w:cs="Arial Narrow"/>
            <w:b/>
          </w:rPr>
          <w:t>HRVATSKA NARODNA BANKA</w:t>
        </w:r>
        <w:r w:rsidR="0066163A">
          <w:rPr>
            <w:rStyle w:val="Hyperlink"/>
          </w:rPr>
          <w:tab/>
        </w:r>
        <w:r w:rsidR="0066163A">
          <w:fldChar w:fldCharType="begin"/>
        </w:r>
        <w:r w:rsidR="0066163A">
          <w:rPr>
            <w:rStyle w:val="Hyperlink"/>
          </w:rPr>
          <w:instrText xml:space="preserve"> PAGEREF _Toc256000019 \h </w:instrText>
        </w:r>
        <w:r w:rsidR="0066163A">
          <w:fldChar w:fldCharType="separate"/>
        </w:r>
        <w:r w:rsidR="0066163A">
          <w:rPr>
            <w:rStyle w:val="Hyperlink"/>
          </w:rPr>
          <w:t>67</w:t>
        </w:r>
        <w:r w:rsidR="0066163A">
          <w:fldChar w:fldCharType="end"/>
        </w:r>
      </w:hyperlink>
    </w:p>
    <w:p w14:paraId="253B717B" w14:textId="77777777" w:rsidR="008F3996" w:rsidRDefault="00F52B7D">
      <w:pPr>
        <w:pStyle w:val="TOC2"/>
        <w:tabs>
          <w:tab w:val="right" w:leader="dot" w:pos="13994"/>
        </w:tabs>
        <w:rPr>
          <w:noProof/>
        </w:rPr>
      </w:pPr>
      <w:hyperlink w:anchor="_Toc256000020" w:history="1">
        <w:r w:rsidR="0066163A" w:rsidRPr="001B0F8A">
          <w:rPr>
            <w:rStyle w:val="Hyperlink"/>
            <w:rFonts w:ascii="Arial Narrow" w:eastAsia="Arial Narrow" w:hAnsi="Arial Narrow" w:cs="Arial Narrow"/>
            <w:b/>
          </w:rPr>
          <w:t>HRVATSKA AGENCIJA ZA NADZOR FINANCIJSKIH USLUGA</w:t>
        </w:r>
        <w:r w:rsidR="0066163A">
          <w:rPr>
            <w:rStyle w:val="Hyperlink"/>
          </w:rPr>
          <w:tab/>
        </w:r>
        <w:r w:rsidR="0066163A">
          <w:fldChar w:fldCharType="begin"/>
        </w:r>
        <w:r w:rsidR="0066163A">
          <w:rPr>
            <w:rStyle w:val="Hyperlink"/>
          </w:rPr>
          <w:instrText xml:space="preserve"> PAGEREF _Toc256000020 \h </w:instrText>
        </w:r>
        <w:r w:rsidR="0066163A">
          <w:fldChar w:fldCharType="separate"/>
        </w:r>
        <w:r w:rsidR="0066163A">
          <w:rPr>
            <w:rStyle w:val="Hyperlink"/>
          </w:rPr>
          <w:t>68</w:t>
        </w:r>
        <w:r w:rsidR="0066163A">
          <w:fldChar w:fldCharType="end"/>
        </w:r>
      </w:hyperlink>
    </w:p>
    <w:p w14:paraId="253B717C" w14:textId="77777777" w:rsidR="008F3996" w:rsidRPr="001B0F8A" w:rsidRDefault="0066163A" w:rsidP="00FB50B2">
      <w:pPr>
        <w:rPr>
          <w:sz w:val="24"/>
          <w:szCs w:val="24"/>
        </w:rPr>
        <w:sectPr w:rsidR="008F3996" w:rsidRPr="001B0F8A" w:rsidSect="00AB48BC">
          <w:footerReference w:type="default" r:id="rId13"/>
          <w:pgSz w:w="16838" w:h="11906" w:orient="landscape"/>
          <w:pgMar w:top="1417" w:right="1417" w:bottom="1417" w:left="1417" w:header="708" w:footer="708" w:gutter="0"/>
          <w:cols w:space="708"/>
          <w:docGrid w:linePitch="360"/>
        </w:sectPr>
      </w:pPr>
      <w:r w:rsidRPr="001B0F8A">
        <w:rPr>
          <w:sz w:val="24"/>
          <w:szCs w:val="24"/>
        </w:rPr>
        <w:fldChar w:fldCharType="end"/>
      </w:r>
    </w:p>
    <w:p w14:paraId="253B717D" w14:textId="77777777" w:rsidR="00935D38" w:rsidRPr="001B0F8A" w:rsidRDefault="0066163A" w:rsidP="00FB50B2">
      <w:pPr>
        <w:pStyle w:val="Heading2"/>
        <w:jc w:val="center"/>
        <w:rPr>
          <w:rFonts w:ascii="Arial Narrow" w:eastAsia="Arial Narrow" w:hAnsi="Arial Narrow" w:cs="Arial Narrow"/>
          <w:b/>
          <w:sz w:val="24"/>
          <w:szCs w:val="24"/>
        </w:rPr>
      </w:pPr>
      <w:bookmarkStart w:id="3" w:name="_Toc256000002"/>
      <w:r w:rsidRPr="001B0F8A">
        <w:rPr>
          <w:rFonts w:ascii="Arial Narrow" w:eastAsia="Arial Narrow" w:hAnsi="Arial Narrow" w:cs="Arial Narrow"/>
          <w:b/>
          <w:sz w:val="24"/>
          <w:szCs w:val="24"/>
        </w:rPr>
        <w:lastRenderedPageBreak/>
        <w:t>UVOD</w:t>
      </w:r>
      <w:bookmarkEnd w:id="3"/>
    </w:p>
    <w:p w14:paraId="253B717E" w14:textId="77777777" w:rsidR="008F3996" w:rsidRDefault="0066163A">
      <w:pPr>
        <w:spacing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Nastavno na proces usklađivanja zakonodavstva s pravnom stečevinom Europske unije, Republika Hrvatska ima obvezu preuzimanja pravne stečevine u nacionalno zakonodavstvo kao što je propisano u članku 145. stavku 2. Ustava Republike Hrvatske („Narodne novine“, broj 85/10 - pročišćeni tekst i 5/14- Odluka Ustavnog suda Republike Hrvatske), koji je stupio na snagu danom ulaska Republike Hrvatske u Europsku uniju.</w:t>
      </w:r>
    </w:p>
    <w:p w14:paraId="253B717F" w14:textId="77777777" w:rsidR="008F3996" w:rsidRDefault="0066163A">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Stoga je i ove godine, u suradnji s tijelima državne uprave, izrađen Program Vlade Republike Hrvatske za preuzimanje i provedbu pravne stečevine Europske unije za 2022. godinu, koji sadrži obveze koje proizlaze iz članstva u Europskoj uniji.</w:t>
      </w:r>
    </w:p>
    <w:p w14:paraId="253B7180" w14:textId="77777777" w:rsidR="008F3996" w:rsidRDefault="0066163A">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Program predviđa jednogodišnje mjere vezane uz kontinuirano preuzimanje nove pravne stečevine kako bi se osigurala puna primjena svih usklađenih propisa i učinkovita provedba obveza koje proizlaze iz članstva sukladno rokovima za transponiranje nove pravne stečevine Europske unije. Programom se planira donošenje zakona i podzakonskih akata radi prenošenja direktiva odnosno utvrđivanja uvjeta za provedbu uredbi i odluka te provedbenih mjera čije je donošenje predviđeno uredbama, direktivama ili odlukama. Pritom se u Program uvrštavaju uredbe, direktive, odluke, preporuke, rezolucije, konvencije i protokoli koje su donesene od strane institucija Europske unije.</w:t>
      </w:r>
    </w:p>
    <w:p w14:paraId="253B7181" w14:textId="77777777" w:rsidR="008F3996" w:rsidRDefault="0066163A">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Nastavno na kontinuirano preuzimanje pravne stečevine Europske unije u nacionalno zakonodavstvo, potrebno je naglasiti kako države članice imaju obvezu uskladiti se s direktivama preuzimanjem njihovog sadržaja u nacionalno zakonodavstvo na način koji omogućuje postizanje cilja propisanog pojedinom direktivom. Pritom države članice, u skladu s vlastitim pravnim sustavom, mogu izabrati način i oblik kojim će taj cilj postići.</w:t>
      </w:r>
    </w:p>
    <w:p w14:paraId="253B7182" w14:textId="77777777" w:rsidR="008F3996" w:rsidRDefault="0066163A">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S druge strane, u odnosu na uredbe i odluke Europske unije, obveza je država članica osigurati sve uvjete za njihovu učinkovitu provedbu. U uvjetima punopravnog članstva promijenila se pravna snaga uredbi Europske unije u nacionalnom zakonodavstvu te su uredbe sada izravno primjenjive, imaju opću primjenu te su obvezujuće u cijelosti. U tom smislu, odredbe uredbi ne trebaju se, dapače, ne smiju se prenositi u zakonodavstvo pojedine države članice Europske unije, što proizlazi iz njihove izravne primjenjivosti te njihove uloge u ujednačavanju prava. Iako države članice ne smiju prenositi normativni sadržaj uredbi u nacionalno zakonodavstvo, postoje slučajevi kada se u tekstu samih uredbi utvrđuje obveza država članica o poduzimanju odgovarajućih mjera kojima se osigurava provedba i primjena uredbi pa je nacionalni zakonodavac u takvim slučajevima obvezan djelovati (primjerice, utvrđivanje nacionalnog tijela koje je nadležno za provedbu uredbe i njegovih zadaća, kao i za nadzor, te propisivanje prekršajnih ili kaznenih odredbi). Utvrđivanje provedbenih odredbi uredbi Europske unije u nacionalno zakonodavstvo moguće je provesti putem zakona ili podzakonskog akta te je kroz jedan nacionalni propis moguće utvrditi odredbe koje se odnose na provedbu jedne ili većeg broja uredbi Europske unije. U slučajevima kada je u nacionalnom zakonodavstvu potrebno utvrditi prekršajne ili kaznene odredbe, kojima se osigurava provedba uredbi Europske unije na nacionalnoj razini, navedeno je moguće provesti jedino putem zakona. U hrvatskom prekršajnom pravu usvojena su temeljna načela kaznenog prava, od kojih izdvajamo načelo zakonitosti, prema </w:t>
      </w:r>
      <w:r>
        <w:rPr>
          <w:rFonts w:ascii="Arial Narrow" w:eastAsia="Arial Narrow" w:hAnsi="Arial Narrow" w:cs="Arial Narrow"/>
          <w:sz w:val="24"/>
          <w:szCs w:val="24"/>
        </w:rPr>
        <w:lastRenderedPageBreak/>
        <w:t>kojem nitko ne može biti kažnjen za prekršaj, niti se prema njemu mogu primijeniti druge prekršajne sankcije, ako djelo prije nego što je bilo počinjeno nije bilo zakonom ili na zakonu utemeljenom propisu određeno kao prekršaj i za koje zakonom ili na zakonu utemeljenom propisu nije bilo propisano kojom vrstom i mjerom prekršajne sankcije počinitelj prekršaja može biti kažnjen (članak 2. Prekršajnog zakona, „Narodne novine“ broj 107/07, 39/13, 157/13, 110/15 i 70/17). Odluke Europske unije mogu biti upućene državi članici, pravnoj ili fizičkoj osobi i obvezuju u cijelosti one kojima su upućene. Glede odluka Europske unije koje se upućuju državama članicama, ovisno o njezinom sadržaju, država prema potrebi treba donijeti odgovarajući pravni akt s ciljem uspostave uvjeta u nacionalnom pravnom poretku za provedbu odluke. Kada se odluka upućuje pravnoj ili fizičkoj osobi, država članica je obvezna osigurati da osoba kojoj je upućena izvrši odluku te/ili stvoriti uvjete kako bi se ostvarila prava dodijeljena odlukom.</w:t>
      </w:r>
    </w:p>
    <w:p w14:paraId="253B7183" w14:textId="77777777" w:rsidR="008F3996" w:rsidRDefault="0066163A">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Preporuke se odnose na sve ili određene države članice, ostala tijela Europske unije i pojedince. Njihovi učinci nisu obvezujući, što je u skladu sa uvriježenim značenjem samog naziva ovih pravnih akata. Ovakav se učinak manifestira kroz formu upućivanja, dakle bez ikakve pravne obveze na određeno ponašanje. Često preporuke predstavljaju akt kojim se stvaraju uvjeti za kasnije obvezujuće mjere.</w:t>
      </w:r>
    </w:p>
    <w:p w14:paraId="253B7184" w14:textId="77777777" w:rsidR="008F3996" w:rsidRDefault="0066163A">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Pored prethodno navedenih pravnih akata koji su propisani Ugovorima, institucije Europske unije donose i rezolucije, konvencije i protokole. Rezolucije određuju smjer za određeni segment politike Europske unije, što se posebno odnosi na usmjeravanje rada Vijeća Europske unije. Od konvencija i protokola, relevantni su oni dokumenti koje donosi Vijeće. Ti su dokumenti obvezujući, te je državama članicama ostavljeno na raspolaganje kakve zakonodavne akte donijeti kako bi se osigurala njihova provedba.</w:t>
      </w:r>
    </w:p>
    <w:p w14:paraId="253B7185" w14:textId="77777777" w:rsidR="008F3996" w:rsidRDefault="0066163A">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Zakonom o izmjenama i dopunama Zakona o Vladi Republike Hrvatske („Narodne novine“ broj 119/14) omogućava se da Vlada donosi uredbe za preuzimanje i provedbu pravno obvezujućih akata Europske unije, ako za preuzimanje i provedbu tih akata nije potrebno donijeti zakon dok za provedbu pravno obvezujućih akata Europske unije Vlada može donijeti i odluke.</w:t>
      </w:r>
    </w:p>
    <w:p w14:paraId="253B7186" w14:textId="77777777" w:rsidR="008F3996" w:rsidRDefault="0066163A">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U uvjetima članstva Republike Hrvatske u Europskoj uniji, sva tijela državne uprave u suradnji s Ministarstvom vanjskih i europskih poslova kao koordinativnim tijelom, redovito vrše notifikaciju, odnosno obavještavaju Europsku komisiju o mjerama prijenosa novih direktiva u hrvatsko zakonodavstvo putem THEMIS baze podataka Europske komisije. Ukoliko Republika Hrvatska ne prenese direktive (ili dio direktive) u hrvatsko zakonodavstvo, odnosno pravilno ne primjeni preuzeto zakonodavstvo, protiv Republike Hrvatske pred Sudom Europske unije pokrenut će se postupak za povredu prava Europske unije, a konačni ishod postupka pred Sudom može dovesti do utvrđivanja novčane kazne zbog povrede prava Europske unije.</w:t>
      </w:r>
    </w:p>
    <w:p w14:paraId="253B7187" w14:textId="77777777" w:rsidR="008F3996" w:rsidRDefault="0066163A">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Donošenjem ovog dokumenta Republika Hrvatska potvrđuje učinkovito funkcioniranje u uvjetima punopravnog članstva Europske unije kao i promicanje nacionalnih interesa kroz sudjelovanje u kreiranju zajedničkih politika Europske unije.</w:t>
      </w:r>
    </w:p>
    <w:p w14:paraId="253B7188" w14:textId="77777777" w:rsidR="00935D38" w:rsidRPr="001B0F8A" w:rsidRDefault="00F52B7D" w:rsidP="00FB50B2">
      <w:pPr>
        <w:pStyle w:val="BodyText"/>
        <w:jc w:val="both"/>
        <w:rPr>
          <w:rFonts w:ascii="Arial Narrow" w:eastAsia="Arial Narrow" w:hAnsi="Arial Narrow" w:cs="Arial Narrow"/>
          <w:sz w:val="24"/>
          <w:szCs w:val="24"/>
        </w:rPr>
        <w:sectPr w:rsidR="00935D38" w:rsidRPr="001B0F8A" w:rsidSect="00AB48BC">
          <w:pgSz w:w="16838" w:h="11906" w:orient="landscape"/>
          <w:pgMar w:top="1417" w:right="1417" w:bottom="1417" w:left="1417" w:header="708" w:footer="708" w:gutter="0"/>
          <w:cols w:space="708"/>
          <w:docGrid w:linePitch="360"/>
        </w:sectPr>
      </w:pPr>
    </w:p>
    <w:p w14:paraId="253B7189" w14:textId="77777777" w:rsidR="00935D38" w:rsidRPr="001B0F8A" w:rsidRDefault="0066163A" w:rsidP="00FB50B2">
      <w:pPr>
        <w:pStyle w:val="Heading2"/>
        <w:jc w:val="center"/>
        <w:rPr>
          <w:rFonts w:ascii="Arial Narrow" w:eastAsia="Arial Narrow" w:hAnsi="Arial Narrow" w:cs="Arial Narrow"/>
          <w:b/>
          <w:sz w:val="24"/>
          <w:szCs w:val="24"/>
        </w:rPr>
      </w:pPr>
      <w:bookmarkStart w:id="4" w:name="_Toc256000003"/>
      <w:r w:rsidRPr="001B0F8A">
        <w:rPr>
          <w:rFonts w:ascii="Arial Narrow" w:eastAsia="Arial Narrow" w:hAnsi="Arial Narrow" w:cs="Arial Narrow"/>
          <w:b/>
          <w:sz w:val="24"/>
          <w:szCs w:val="24"/>
        </w:rPr>
        <w:lastRenderedPageBreak/>
        <w:t>POPIS KRATICA</w:t>
      </w:r>
      <w:bookmarkEnd w:id="4"/>
    </w:p>
    <w:p w14:paraId="253B718A" w14:textId="77777777" w:rsidR="00935D38" w:rsidRPr="001B0F8A" w:rsidRDefault="0066163A" w:rsidP="00FB50B2">
      <w:pPr>
        <w:pStyle w:val="BodyText"/>
        <w:rPr>
          <w:rFonts w:ascii="Arial Narrow" w:eastAsia="Arial Narrow" w:hAnsi="Arial Narrow" w:cs="Arial Narrow"/>
          <w:sz w:val="24"/>
          <w:szCs w:val="24"/>
        </w:rPr>
        <w:sectPr w:rsidR="00935D38" w:rsidRPr="001B0F8A" w:rsidSect="00AB48BC">
          <w:pgSz w:w="16838" w:h="11906" w:orient="landscape"/>
          <w:pgMar w:top="1417" w:right="1417" w:bottom="1417" w:left="1417" w:header="708" w:footer="708" w:gutter="0"/>
          <w:cols w:space="708"/>
          <w:docGrid w:linePitch="360"/>
        </w:sectPr>
      </w:pPr>
      <w:r>
        <w:rPr>
          <w:rFonts w:ascii="Arial Narrow" w:eastAsia="Arial Narrow" w:hAnsi="Arial Narrow" w:cs="Arial Narrow"/>
          <w:sz w:val="24"/>
          <w:szCs w:val="24"/>
        </w:rPr>
        <w:t>Ministarstvo financija - MFIN</w:t>
      </w:r>
      <w:r>
        <w:rPr>
          <w:rFonts w:ascii="Arial Narrow" w:eastAsia="Arial Narrow" w:hAnsi="Arial Narrow" w:cs="Arial Narrow"/>
          <w:sz w:val="24"/>
          <w:szCs w:val="24"/>
        </w:rPr>
        <w:br/>
        <w:t>Ministarstvo gospodarstva i održivog razvoja – MGOR</w:t>
      </w:r>
      <w:r>
        <w:rPr>
          <w:rFonts w:ascii="Arial Narrow" w:eastAsia="Arial Narrow" w:hAnsi="Arial Narrow" w:cs="Arial Narrow"/>
          <w:sz w:val="24"/>
          <w:szCs w:val="24"/>
        </w:rPr>
        <w:br/>
        <w:t>Ministarstvo mora, prometa i infrastrukture - MMPI</w:t>
      </w:r>
      <w:r>
        <w:rPr>
          <w:rFonts w:ascii="Arial Narrow" w:eastAsia="Arial Narrow" w:hAnsi="Arial Narrow" w:cs="Arial Narrow"/>
          <w:sz w:val="24"/>
          <w:szCs w:val="24"/>
        </w:rPr>
        <w:br/>
        <w:t>Ministarstvo poljoprivrede - MPOLJ</w:t>
      </w:r>
      <w:r>
        <w:rPr>
          <w:rFonts w:ascii="Arial Narrow" w:eastAsia="Arial Narrow" w:hAnsi="Arial Narrow" w:cs="Arial Narrow"/>
          <w:sz w:val="24"/>
          <w:szCs w:val="24"/>
        </w:rPr>
        <w:br/>
        <w:t>Ministarstvo pravosuđa i uprave - MPU</w:t>
      </w:r>
      <w:r>
        <w:rPr>
          <w:rFonts w:ascii="Arial Narrow" w:eastAsia="Arial Narrow" w:hAnsi="Arial Narrow" w:cs="Arial Narrow"/>
          <w:sz w:val="24"/>
          <w:szCs w:val="24"/>
        </w:rPr>
        <w:br/>
        <w:t>Ministarstvo prostornoga uređenja, graditeljstva i državne imovine – MPUGDI</w:t>
      </w:r>
      <w:r>
        <w:rPr>
          <w:rFonts w:ascii="Arial Narrow" w:eastAsia="Arial Narrow" w:hAnsi="Arial Narrow" w:cs="Arial Narrow"/>
          <w:sz w:val="24"/>
          <w:szCs w:val="24"/>
        </w:rPr>
        <w:br/>
        <w:t>Ministarstvo rada, mirovinskoga sustava, obitelji i socijalne politike – MRMSOSP</w:t>
      </w:r>
      <w:r>
        <w:rPr>
          <w:rFonts w:ascii="Arial Narrow" w:eastAsia="Arial Narrow" w:hAnsi="Arial Narrow" w:cs="Arial Narrow"/>
          <w:sz w:val="24"/>
          <w:szCs w:val="24"/>
        </w:rPr>
        <w:br/>
        <w:t>Ministarstvo regionalnog razvoja i fondova Europske unije – MRRFEU</w:t>
      </w:r>
      <w:r>
        <w:rPr>
          <w:rFonts w:ascii="Arial Narrow" w:eastAsia="Arial Narrow" w:hAnsi="Arial Narrow" w:cs="Arial Narrow"/>
          <w:sz w:val="24"/>
          <w:szCs w:val="24"/>
        </w:rPr>
        <w:br/>
        <w:t>Ministarstvo turizma i sporta - MTS</w:t>
      </w:r>
      <w:r>
        <w:rPr>
          <w:rFonts w:ascii="Arial Narrow" w:eastAsia="Arial Narrow" w:hAnsi="Arial Narrow" w:cs="Arial Narrow"/>
          <w:sz w:val="24"/>
          <w:szCs w:val="24"/>
        </w:rPr>
        <w:br/>
        <w:t>Ministarstvo unutarnjih poslova – MUP</w:t>
      </w:r>
      <w:r>
        <w:rPr>
          <w:rFonts w:ascii="Arial Narrow" w:eastAsia="Arial Narrow" w:hAnsi="Arial Narrow" w:cs="Arial Narrow"/>
          <w:sz w:val="24"/>
          <w:szCs w:val="24"/>
        </w:rPr>
        <w:br/>
        <w:t>Ministarstvo vanjskih i europskih poslova - MVEP</w:t>
      </w:r>
      <w:r>
        <w:rPr>
          <w:rFonts w:ascii="Arial Narrow" w:eastAsia="Arial Narrow" w:hAnsi="Arial Narrow" w:cs="Arial Narrow"/>
          <w:sz w:val="24"/>
          <w:szCs w:val="24"/>
        </w:rPr>
        <w:br/>
        <w:t>Ministarstvo zdravstva – MZ</w:t>
      </w:r>
      <w:r>
        <w:rPr>
          <w:rFonts w:ascii="Arial Narrow" w:eastAsia="Arial Narrow" w:hAnsi="Arial Narrow" w:cs="Arial Narrow"/>
          <w:sz w:val="24"/>
          <w:szCs w:val="24"/>
        </w:rPr>
        <w:br/>
        <w:t>Ministarstvo znanosti i obrazovanja – MZO</w:t>
      </w:r>
      <w:r>
        <w:rPr>
          <w:rFonts w:ascii="Arial Narrow" w:eastAsia="Arial Narrow" w:hAnsi="Arial Narrow" w:cs="Arial Narrow"/>
          <w:sz w:val="24"/>
          <w:szCs w:val="24"/>
        </w:rPr>
        <w:br/>
        <w:t>Hrvatska narodna banka - HNB</w:t>
      </w:r>
      <w:r>
        <w:rPr>
          <w:rFonts w:ascii="Arial Narrow" w:eastAsia="Arial Narrow" w:hAnsi="Arial Narrow" w:cs="Arial Narrow"/>
          <w:sz w:val="24"/>
          <w:szCs w:val="24"/>
        </w:rPr>
        <w:br/>
        <w:t xml:space="preserve">Hrvatska agencija za nadzor financijskih usluga - HANFA </w:t>
      </w:r>
    </w:p>
    <w:p w14:paraId="253B718B" w14:textId="77777777" w:rsidR="00935D38" w:rsidRPr="001B0F8A" w:rsidRDefault="0066163A" w:rsidP="00FB50B2">
      <w:pPr>
        <w:pStyle w:val="Heading2"/>
        <w:jc w:val="center"/>
        <w:rPr>
          <w:rFonts w:ascii="Arial Narrow" w:eastAsia="Arial Narrow" w:hAnsi="Arial Narrow" w:cs="Arial Narrow"/>
          <w:b/>
          <w:sz w:val="24"/>
          <w:szCs w:val="24"/>
        </w:rPr>
      </w:pPr>
      <w:bookmarkStart w:id="5" w:name="_Toc256000004"/>
      <w:r w:rsidRPr="001B0F8A">
        <w:rPr>
          <w:rFonts w:ascii="Arial Narrow" w:eastAsia="Arial Narrow" w:hAnsi="Arial Narrow" w:cs="Arial Narrow"/>
          <w:b/>
          <w:sz w:val="24"/>
          <w:szCs w:val="24"/>
        </w:rPr>
        <w:lastRenderedPageBreak/>
        <w:t>MINISTARSTVO FINANCIJA</w:t>
      </w:r>
      <w:bookmarkEnd w:id="5"/>
    </w:p>
    <w:p w14:paraId="253B718C"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14:paraId="253B718D"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193" w14:textId="77777777">
        <w:tc>
          <w:tcPr>
            <w:tcW w:w="1000" w:type="dxa"/>
            <w:shd w:val="clear" w:color="auto" w:fill="CCCC00"/>
            <w:vAlign w:val="center"/>
          </w:tcPr>
          <w:p w14:paraId="253B718E"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14:paraId="253B718F"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14:paraId="253B7190"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14:paraId="253B7191"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14:paraId="253B719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8F3996" w14:paraId="253B719A" w14:textId="77777777">
        <w:tc>
          <w:tcPr>
            <w:tcW w:w="1000" w:type="dxa"/>
            <w:vMerge w:val="restart"/>
            <w:shd w:val="clear" w:color="auto" w:fill="FFFFFF"/>
            <w:vAlign w:val="center"/>
          </w:tcPr>
          <w:p w14:paraId="253B7194"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14:paraId="253B7195" w14:textId="71892EC8"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sanaciji kreditnih institucija</w:t>
            </w:r>
            <w:r w:rsidR="003D6B19">
              <w:rPr>
                <w:rFonts w:ascii="Arial Narrow" w:eastAsia="Arial Narrow" w:hAnsi="Arial Narrow" w:cs="Arial Narrow"/>
                <w:b/>
                <w:sz w:val="20"/>
                <w:szCs w:val="24"/>
              </w:rPr>
              <w:t xml:space="preserve"> (II. čitanje)</w:t>
            </w:r>
          </w:p>
        </w:tc>
        <w:tc>
          <w:tcPr>
            <w:tcW w:w="5800" w:type="dxa"/>
            <w:shd w:val="clear" w:color="auto" w:fill="FFFFFF"/>
          </w:tcPr>
          <w:p w14:paraId="253B719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w:t>
            </w:r>
          </w:p>
          <w:p w14:paraId="253B719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32014L0059</w:t>
            </w:r>
          </w:p>
        </w:tc>
        <w:tc>
          <w:tcPr>
            <w:tcW w:w="2000" w:type="dxa"/>
            <w:shd w:val="clear" w:color="auto" w:fill="FFFFFF"/>
            <w:vAlign w:val="center"/>
          </w:tcPr>
          <w:p w14:paraId="253B719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31.12.2014</w:t>
            </w:r>
          </w:p>
        </w:tc>
        <w:tc>
          <w:tcPr>
            <w:tcW w:w="1400" w:type="dxa"/>
            <w:vMerge w:val="restart"/>
            <w:shd w:val="clear" w:color="auto" w:fill="FFFFFF"/>
            <w:vAlign w:val="center"/>
          </w:tcPr>
          <w:p w14:paraId="253B719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17.01.2022</w:t>
            </w:r>
          </w:p>
        </w:tc>
      </w:tr>
      <w:tr w:rsidR="008F3996" w14:paraId="253B71A1" w14:textId="77777777">
        <w:tc>
          <w:tcPr>
            <w:tcW w:w="1000" w:type="dxa"/>
            <w:vMerge/>
            <w:shd w:val="clear" w:color="auto" w:fill="FFFFFF"/>
            <w:vAlign w:val="center"/>
          </w:tcPr>
          <w:p w14:paraId="253B719B"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19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sanaciji kreditnih institucija</w:t>
            </w:r>
          </w:p>
        </w:tc>
        <w:tc>
          <w:tcPr>
            <w:tcW w:w="5800" w:type="dxa"/>
            <w:shd w:val="clear" w:color="auto" w:fill="FFFFFF"/>
          </w:tcPr>
          <w:p w14:paraId="253B719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2019/879 Europskog parlamenta i Vijeća od 20. svibnja 2019. o izmjeni Direktive 2014/59/EU u pogledu kapaciteta pokrivanja gubitaka i dokapitalizacije kreditnih institucija i investicijskih društava te Direktive 98/26/EZ</w:t>
            </w:r>
          </w:p>
          <w:p w14:paraId="253B719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32019L0879</w:t>
            </w:r>
          </w:p>
        </w:tc>
        <w:tc>
          <w:tcPr>
            <w:tcW w:w="2000" w:type="dxa"/>
            <w:shd w:val="clear" w:color="auto" w:fill="FFFFFF"/>
            <w:vAlign w:val="center"/>
          </w:tcPr>
          <w:p w14:paraId="253B719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28.12.2020</w:t>
            </w:r>
          </w:p>
        </w:tc>
        <w:tc>
          <w:tcPr>
            <w:tcW w:w="1400" w:type="dxa"/>
            <w:vMerge/>
            <w:shd w:val="clear" w:color="auto" w:fill="FFFFFF"/>
            <w:vAlign w:val="center"/>
          </w:tcPr>
          <w:p w14:paraId="253B71A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17.01.2022</w:t>
            </w:r>
          </w:p>
        </w:tc>
      </w:tr>
      <w:tr w:rsidR="008F3996" w14:paraId="253B71A8" w14:textId="77777777">
        <w:tc>
          <w:tcPr>
            <w:tcW w:w="1000" w:type="dxa"/>
            <w:vMerge w:val="restart"/>
            <w:shd w:val="clear" w:color="auto" w:fill="FFFFFF"/>
            <w:vAlign w:val="center"/>
          </w:tcPr>
          <w:p w14:paraId="253B71A2"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14:paraId="253B71A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2021/23 o okviru za oporavak i sanaciju središnjih drugih ugovornih strana</w:t>
            </w:r>
          </w:p>
        </w:tc>
        <w:tc>
          <w:tcPr>
            <w:tcW w:w="5800" w:type="dxa"/>
            <w:shd w:val="clear" w:color="auto" w:fill="FFFFFF"/>
          </w:tcPr>
          <w:p w14:paraId="253B71A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2021/23 Europskog parlamenta i Vijeća od 16. prosinca 2020. o okviru za oporavak i sanaciju središnjih drugih ugovornih strana i o izmjeni uredaba (EU) br. 1095/2010, (EU) br. 648/2012, (EU) br. 600/2014, (EU) br. 806/2014 i (EU) 2015/2365 te direktiva 2002/47/EZ, 2004/25/EZ, 2007/36/EZ, 2014/59/EU i (EU) 2017/1132 (Tekst značajan za EGP)</w:t>
            </w:r>
          </w:p>
          <w:p w14:paraId="253B71A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32021R0023</w:t>
            </w:r>
          </w:p>
        </w:tc>
        <w:tc>
          <w:tcPr>
            <w:tcW w:w="2000" w:type="dxa"/>
            <w:shd w:val="clear" w:color="auto" w:fill="FFFFFF"/>
            <w:vAlign w:val="center"/>
          </w:tcPr>
          <w:p w14:paraId="253B71A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12.08.2022</w:t>
            </w:r>
          </w:p>
        </w:tc>
        <w:tc>
          <w:tcPr>
            <w:tcW w:w="1400" w:type="dxa"/>
            <w:vMerge w:val="restart"/>
            <w:shd w:val="clear" w:color="auto" w:fill="FFFFFF"/>
            <w:vAlign w:val="center"/>
          </w:tcPr>
          <w:p w14:paraId="253B71A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21.02.2022</w:t>
            </w:r>
          </w:p>
        </w:tc>
      </w:tr>
      <w:tr w:rsidR="008F3996" w14:paraId="253B71AF" w14:textId="77777777">
        <w:tc>
          <w:tcPr>
            <w:tcW w:w="1000" w:type="dxa"/>
            <w:vMerge w:val="restart"/>
            <w:shd w:val="clear" w:color="auto" w:fill="FFFFFF"/>
            <w:vAlign w:val="center"/>
          </w:tcPr>
          <w:p w14:paraId="253B71A9"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14:paraId="253B71A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sustavu osiguranja depozita</w:t>
            </w:r>
          </w:p>
        </w:tc>
        <w:tc>
          <w:tcPr>
            <w:tcW w:w="5800" w:type="dxa"/>
            <w:shd w:val="clear" w:color="auto" w:fill="FFFFFF"/>
          </w:tcPr>
          <w:p w14:paraId="253B71A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2014/49/EU Europskog parlamenta i Vijeća od 16. travnja 2014. o sustavima osiguranja depozita Tekst značajan za EGP</w:t>
            </w:r>
          </w:p>
          <w:p w14:paraId="253B71A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32014L0049</w:t>
            </w:r>
          </w:p>
        </w:tc>
        <w:tc>
          <w:tcPr>
            <w:tcW w:w="2000" w:type="dxa"/>
            <w:shd w:val="clear" w:color="auto" w:fill="FFFFFF"/>
            <w:vAlign w:val="center"/>
          </w:tcPr>
          <w:p w14:paraId="253B71A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03.07.2015</w:t>
            </w:r>
          </w:p>
        </w:tc>
        <w:tc>
          <w:tcPr>
            <w:tcW w:w="1400" w:type="dxa"/>
            <w:vMerge w:val="restart"/>
            <w:shd w:val="clear" w:color="auto" w:fill="FFFFFF"/>
            <w:vAlign w:val="center"/>
          </w:tcPr>
          <w:p w14:paraId="253B71A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28.03.2022</w:t>
            </w:r>
          </w:p>
        </w:tc>
      </w:tr>
      <w:tr w:rsidR="008F3996" w14:paraId="253B71B6" w14:textId="77777777">
        <w:tc>
          <w:tcPr>
            <w:tcW w:w="1000" w:type="dxa"/>
            <w:vMerge w:val="restart"/>
            <w:shd w:val="clear" w:color="auto" w:fill="FFFFFF"/>
            <w:vAlign w:val="center"/>
          </w:tcPr>
          <w:p w14:paraId="253B71B0"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14:paraId="253B71B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olakšavanju uporabe financijskih i drugih informacija u svrhu sprječavanja, otkrivanja, istraživanja ili progona kaznenih djela</w:t>
            </w:r>
          </w:p>
        </w:tc>
        <w:tc>
          <w:tcPr>
            <w:tcW w:w="5800" w:type="dxa"/>
            <w:shd w:val="clear" w:color="auto" w:fill="FFFFFF"/>
          </w:tcPr>
          <w:p w14:paraId="253B71B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2019/1153Europskog parlamenta i Vijeća od 20. lipnja 2019. o utvrđivanju pravila kojima se olakšava uporaba financijskih i drugih informacija u svrhu sprečavanja, otkrivanja, istrage ili progona određenih kaznenih djela i stavljanju izvan snage Odluke Vijeća 2000/642/PUP</w:t>
            </w:r>
          </w:p>
          <w:p w14:paraId="253B71B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32019L1153</w:t>
            </w:r>
          </w:p>
        </w:tc>
        <w:tc>
          <w:tcPr>
            <w:tcW w:w="2000" w:type="dxa"/>
            <w:shd w:val="clear" w:color="auto" w:fill="FFFFFF"/>
            <w:vAlign w:val="center"/>
          </w:tcPr>
          <w:p w14:paraId="253B71B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04.04.2022</w:t>
            </w:r>
          </w:p>
        </w:tc>
        <w:tc>
          <w:tcPr>
            <w:tcW w:w="1400" w:type="dxa"/>
            <w:vMerge w:val="restart"/>
            <w:shd w:val="clear" w:color="auto" w:fill="FFFFFF"/>
            <w:vAlign w:val="center"/>
          </w:tcPr>
          <w:p w14:paraId="253B71B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28.03.2022</w:t>
            </w:r>
          </w:p>
        </w:tc>
      </w:tr>
      <w:tr w:rsidR="008F3996" w14:paraId="253B71BD" w14:textId="77777777">
        <w:tc>
          <w:tcPr>
            <w:tcW w:w="1000" w:type="dxa"/>
            <w:vMerge w:val="restart"/>
            <w:shd w:val="clear" w:color="auto" w:fill="FFFFFF"/>
            <w:vAlign w:val="center"/>
          </w:tcPr>
          <w:p w14:paraId="253B71B7"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14:paraId="253B71B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2019/1238 o paneuropskom osobnom mirovinskom proizvodu (PEPP)</w:t>
            </w:r>
          </w:p>
        </w:tc>
        <w:tc>
          <w:tcPr>
            <w:tcW w:w="5800" w:type="dxa"/>
            <w:shd w:val="clear" w:color="auto" w:fill="FFFFFF"/>
          </w:tcPr>
          <w:p w14:paraId="253B71B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2019/1238 Europskog parlamenta i Vijeća od 20. lipnja 2019. o paneuropskom osobnom mirovinskom proizvodu (PEPP) (Tekst značajan za EGP)</w:t>
            </w:r>
          </w:p>
          <w:p w14:paraId="253B71B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32019R1238</w:t>
            </w:r>
          </w:p>
        </w:tc>
        <w:tc>
          <w:tcPr>
            <w:tcW w:w="2000" w:type="dxa"/>
            <w:shd w:val="clear" w:color="auto" w:fill="FFFFFF"/>
            <w:vAlign w:val="center"/>
          </w:tcPr>
          <w:p w14:paraId="253B71B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19.04.2021</w:t>
            </w:r>
          </w:p>
        </w:tc>
        <w:tc>
          <w:tcPr>
            <w:tcW w:w="1400" w:type="dxa"/>
            <w:vMerge w:val="restart"/>
            <w:shd w:val="clear" w:color="auto" w:fill="FFFFFF"/>
            <w:vAlign w:val="center"/>
          </w:tcPr>
          <w:p w14:paraId="253B71B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19.04.2022</w:t>
            </w:r>
          </w:p>
        </w:tc>
      </w:tr>
      <w:tr w:rsidR="008F3996" w14:paraId="253B71C4" w14:textId="77777777">
        <w:tc>
          <w:tcPr>
            <w:tcW w:w="1000" w:type="dxa"/>
            <w:vMerge w:val="restart"/>
            <w:shd w:val="clear" w:color="auto" w:fill="FFFFFF"/>
            <w:vAlign w:val="center"/>
          </w:tcPr>
          <w:p w14:paraId="253B71BE"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14:paraId="253B71B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kreditnim institucijama</w:t>
            </w:r>
          </w:p>
        </w:tc>
        <w:tc>
          <w:tcPr>
            <w:tcW w:w="5800" w:type="dxa"/>
            <w:shd w:val="clear" w:color="auto" w:fill="FFFFFF"/>
          </w:tcPr>
          <w:p w14:paraId="253B71C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(EU) br. 1024/2013 od 15. listopada 2013. o dodjeli određenih zadaća Europskoj središnjoj banci u vezi s politikama bonitetnog nadzora kreditnih institucija</w:t>
            </w:r>
          </w:p>
          <w:p w14:paraId="253B71C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32013R1024</w:t>
            </w:r>
          </w:p>
        </w:tc>
        <w:tc>
          <w:tcPr>
            <w:tcW w:w="2000" w:type="dxa"/>
            <w:shd w:val="clear" w:color="auto" w:fill="FFFFFF"/>
            <w:vAlign w:val="center"/>
          </w:tcPr>
          <w:p w14:paraId="253B71C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03.11.2013</w:t>
            </w:r>
          </w:p>
        </w:tc>
        <w:tc>
          <w:tcPr>
            <w:tcW w:w="1400" w:type="dxa"/>
            <w:vMerge w:val="restart"/>
            <w:shd w:val="clear" w:color="auto" w:fill="FFFFFF"/>
            <w:vAlign w:val="center"/>
          </w:tcPr>
          <w:p w14:paraId="253B71C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27.06.2022</w:t>
            </w:r>
          </w:p>
        </w:tc>
      </w:tr>
      <w:tr w:rsidR="008F3996" w14:paraId="253B71CB" w14:textId="77777777">
        <w:tc>
          <w:tcPr>
            <w:tcW w:w="1000" w:type="dxa"/>
            <w:vMerge/>
            <w:shd w:val="clear" w:color="auto" w:fill="FFFFFF"/>
            <w:vAlign w:val="center"/>
          </w:tcPr>
          <w:p w14:paraId="253B71C5"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14:paraId="253B71C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kreditnim institucijama</w:t>
            </w:r>
          </w:p>
        </w:tc>
        <w:tc>
          <w:tcPr>
            <w:tcW w:w="5800" w:type="dxa"/>
            <w:shd w:val="clear" w:color="auto" w:fill="FFFFFF"/>
          </w:tcPr>
          <w:p w14:paraId="253B71C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468/2014 Europske središnje banke od 16. travnja 2014. o uspostavljanju okvira za suradnju unutar Jedinstvenog nadzornog mehanizma između Europske središnje banke i nacionalnih nadležnih tijela te s nacionalnim imenovanim tijelima (Okvirna uredba o SSM-u) (ESB/2014/17)</w:t>
            </w:r>
          </w:p>
          <w:p w14:paraId="253B71C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32014R0468</w:t>
            </w:r>
          </w:p>
        </w:tc>
        <w:tc>
          <w:tcPr>
            <w:tcW w:w="2000" w:type="dxa"/>
            <w:shd w:val="clear" w:color="auto" w:fill="FFFFFF"/>
            <w:vAlign w:val="center"/>
          </w:tcPr>
          <w:p w14:paraId="253B71C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15.05.2014</w:t>
            </w:r>
          </w:p>
        </w:tc>
        <w:tc>
          <w:tcPr>
            <w:tcW w:w="1400" w:type="dxa"/>
            <w:vMerge/>
            <w:shd w:val="clear" w:color="auto" w:fill="FFFFFF"/>
            <w:vAlign w:val="center"/>
          </w:tcPr>
          <w:p w14:paraId="253B71C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27.06.2022</w:t>
            </w:r>
          </w:p>
        </w:tc>
      </w:tr>
      <w:tr w:rsidR="008F3996" w14:paraId="253B71D2" w14:textId="77777777">
        <w:tc>
          <w:tcPr>
            <w:tcW w:w="1000" w:type="dxa"/>
            <w:shd w:val="clear" w:color="auto" w:fill="FFFFFF"/>
            <w:vAlign w:val="center"/>
          </w:tcPr>
          <w:p w14:paraId="253B71CC"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shd w:val="clear" w:color="auto" w:fill="FFFFFF"/>
            <w:vAlign w:val="center"/>
          </w:tcPr>
          <w:p w14:paraId="253B71C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administrativnoj suradnji u području poreza</w:t>
            </w:r>
          </w:p>
        </w:tc>
        <w:tc>
          <w:tcPr>
            <w:tcW w:w="5800" w:type="dxa"/>
            <w:shd w:val="clear" w:color="auto" w:fill="FFFFFF"/>
          </w:tcPr>
          <w:p w14:paraId="253B71C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(EU) 2021/514 od 22. ožujka 2021. o izmjeni Direktive 2011/16/EU o administrativnoj suradnji u području oporezivanja</w:t>
            </w:r>
          </w:p>
          <w:p w14:paraId="253B71C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32021L0514</w:t>
            </w:r>
          </w:p>
        </w:tc>
        <w:tc>
          <w:tcPr>
            <w:tcW w:w="2000" w:type="dxa"/>
            <w:shd w:val="clear" w:color="auto" w:fill="FFFFFF"/>
            <w:vAlign w:val="center"/>
          </w:tcPr>
          <w:p w14:paraId="253B71D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31.12.2022</w:t>
            </w:r>
          </w:p>
        </w:tc>
        <w:tc>
          <w:tcPr>
            <w:tcW w:w="1400" w:type="dxa"/>
            <w:shd w:val="clear" w:color="auto" w:fill="FFFFFF"/>
            <w:vAlign w:val="center"/>
          </w:tcPr>
          <w:p w14:paraId="253B71D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29.08.2022</w:t>
            </w:r>
          </w:p>
        </w:tc>
      </w:tr>
      <w:tr w:rsidR="008F3996" w14:paraId="253B71D9" w14:textId="77777777">
        <w:tc>
          <w:tcPr>
            <w:tcW w:w="1000" w:type="dxa"/>
            <w:shd w:val="clear" w:color="auto" w:fill="FFFFFF"/>
            <w:vAlign w:val="center"/>
          </w:tcPr>
          <w:p w14:paraId="253B71D3"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shd w:val="clear" w:color="auto" w:fill="FFFFFF"/>
            <w:vAlign w:val="center"/>
          </w:tcPr>
          <w:p w14:paraId="253B71D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fiskalnoj odgovornosti</w:t>
            </w:r>
          </w:p>
        </w:tc>
        <w:tc>
          <w:tcPr>
            <w:tcW w:w="5800" w:type="dxa"/>
            <w:shd w:val="clear" w:color="auto" w:fill="FFFFFF"/>
          </w:tcPr>
          <w:p w14:paraId="253B71D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2011/85/EU od 8. studenoga 2011. o zahtjevima za proračunske okvire država članica</w:t>
            </w:r>
          </w:p>
          <w:p w14:paraId="253B71D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32011L0085</w:t>
            </w:r>
          </w:p>
        </w:tc>
        <w:tc>
          <w:tcPr>
            <w:tcW w:w="2000" w:type="dxa"/>
            <w:shd w:val="clear" w:color="auto" w:fill="FFFFFF"/>
            <w:vAlign w:val="center"/>
          </w:tcPr>
          <w:p w14:paraId="253B71D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31.12.2013</w:t>
            </w:r>
          </w:p>
        </w:tc>
        <w:tc>
          <w:tcPr>
            <w:tcW w:w="1400" w:type="dxa"/>
            <w:shd w:val="clear" w:color="auto" w:fill="FFFFFF"/>
            <w:vAlign w:val="center"/>
          </w:tcPr>
          <w:p w14:paraId="253B71D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03.10.2022</w:t>
            </w:r>
          </w:p>
        </w:tc>
      </w:tr>
    </w:tbl>
    <w:p w14:paraId="253B71DA"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14:paraId="253B71DB"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1E1" w14:textId="77777777">
        <w:tc>
          <w:tcPr>
            <w:tcW w:w="1000" w:type="dxa"/>
            <w:shd w:val="clear" w:color="auto" w:fill="FFCC00"/>
            <w:vAlign w:val="center"/>
          </w:tcPr>
          <w:p w14:paraId="253B71DC"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14:paraId="253B71DD"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14:paraId="253B71DE"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14:paraId="253B71DF"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14:paraId="253B71E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8F3996" w14:paraId="253B71E8" w14:textId="77777777">
        <w:tc>
          <w:tcPr>
            <w:tcW w:w="1000" w:type="dxa"/>
            <w:shd w:val="clear" w:color="auto" w:fill="FFFFFF"/>
            <w:vAlign w:val="center"/>
          </w:tcPr>
          <w:p w14:paraId="253B71E2"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14:paraId="253B71E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automatskoj razmjeni informacija u području poreza</w:t>
            </w:r>
          </w:p>
        </w:tc>
        <w:tc>
          <w:tcPr>
            <w:tcW w:w="5800" w:type="dxa"/>
            <w:shd w:val="clear" w:color="auto" w:fill="FFFFFF"/>
          </w:tcPr>
          <w:p w14:paraId="253B71E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(EU) 2021/514 od 22. ožujka 2021. o izmjeni Direktive 2011/16/EU o administrativnoj suradnji u području oporezivanja</w:t>
            </w:r>
          </w:p>
          <w:p w14:paraId="253B71E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32021L0514</w:t>
            </w:r>
          </w:p>
        </w:tc>
        <w:tc>
          <w:tcPr>
            <w:tcW w:w="2000" w:type="dxa"/>
            <w:shd w:val="clear" w:color="auto" w:fill="FFFFFF"/>
            <w:vAlign w:val="center"/>
          </w:tcPr>
          <w:p w14:paraId="253B71E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31.12.2022</w:t>
            </w:r>
          </w:p>
        </w:tc>
        <w:tc>
          <w:tcPr>
            <w:tcW w:w="1400" w:type="dxa"/>
            <w:shd w:val="clear" w:color="auto" w:fill="FFFFFF"/>
            <w:vAlign w:val="center"/>
          </w:tcPr>
          <w:p w14:paraId="253B71E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29.08.2022</w:t>
            </w:r>
          </w:p>
        </w:tc>
      </w:tr>
      <w:tr w:rsidR="008F3996" w14:paraId="253B71EF" w14:textId="77777777">
        <w:tc>
          <w:tcPr>
            <w:tcW w:w="1000" w:type="dxa"/>
            <w:shd w:val="clear" w:color="auto" w:fill="FFFFFF"/>
            <w:vAlign w:val="center"/>
          </w:tcPr>
          <w:p w14:paraId="253B71E9"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14:paraId="253B71E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automatskoj razmjeni informacija u području poreza</w:t>
            </w:r>
          </w:p>
        </w:tc>
        <w:tc>
          <w:tcPr>
            <w:tcW w:w="5800" w:type="dxa"/>
            <w:shd w:val="clear" w:color="auto" w:fill="FFFFFF"/>
          </w:tcPr>
          <w:p w14:paraId="253B71E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(EU) 2021/514 od 22. ožujka 2021. o izmjeni Direktive 2011/16/EU o administrativnoj suradnji u području oporezivanja</w:t>
            </w:r>
          </w:p>
          <w:p w14:paraId="253B71E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32021L0514</w:t>
            </w:r>
          </w:p>
        </w:tc>
        <w:tc>
          <w:tcPr>
            <w:tcW w:w="2000" w:type="dxa"/>
            <w:shd w:val="clear" w:color="auto" w:fill="FFFFFF"/>
            <w:vAlign w:val="center"/>
          </w:tcPr>
          <w:p w14:paraId="253B71E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31.12.2022</w:t>
            </w:r>
          </w:p>
        </w:tc>
        <w:tc>
          <w:tcPr>
            <w:tcW w:w="1400" w:type="dxa"/>
            <w:shd w:val="clear" w:color="auto" w:fill="FFFFFF"/>
            <w:vAlign w:val="center"/>
          </w:tcPr>
          <w:p w14:paraId="253B71E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31.08.2022</w:t>
            </w:r>
          </w:p>
        </w:tc>
      </w:tr>
    </w:tbl>
    <w:p w14:paraId="253B71F0" w14:textId="77777777" w:rsidR="00935D38" w:rsidRPr="001B0F8A" w:rsidRDefault="00F52B7D"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14:paraId="253B71F1" w14:textId="77777777" w:rsidR="00935D38" w:rsidRPr="001B0F8A" w:rsidRDefault="0066163A" w:rsidP="00FB50B2">
      <w:pPr>
        <w:pStyle w:val="Heading2"/>
        <w:jc w:val="center"/>
        <w:rPr>
          <w:rFonts w:ascii="Arial Narrow" w:eastAsia="Arial Narrow" w:hAnsi="Arial Narrow" w:cs="Arial Narrow"/>
          <w:b/>
          <w:sz w:val="24"/>
          <w:szCs w:val="24"/>
        </w:rPr>
      </w:pPr>
      <w:bookmarkStart w:id="6" w:name="_Toc256000005"/>
      <w:r w:rsidRPr="001B0F8A">
        <w:rPr>
          <w:rFonts w:ascii="Arial Narrow" w:eastAsia="Arial Narrow" w:hAnsi="Arial Narrow" w:cs="Arial Narrow"/>
          <w:b/>
          <w:sz w:val="24"/>
          <w:szCs w:val="24"/>
        </w:rPr>
        <w:lastRenderedPageBreak/>
        <w:t>MINISTARSTVO GOSPODARSTVA I ODRŽIVOG RAZVOJA</w:t>
      </w:r>
      <w:bookmarkEnd w:id="6"/>
    </w:p>
    <w:p w14:paraId="253B71F2"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14:paraId="253B71F3"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1F9" w14:textId="77777777">
        <w:tc>
          <w:tcPr>
            <w:tcW w:w="1000" w:type="dxa"/>
            <w:shd w:val="clear" w:color="auto" w:fill="CCCC00"/>
            <w:vAlign w:val="center"/>
          </w:tcPr>
          <w:p w14:paraId="253B71F4"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14:paraId="253B71F5"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14:paraId="253B71F6"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14:paraId="253B71F7"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14:paraId="253B71F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8F3996" w14:paraId="253B7200" w14:textId="77777777">
        <w:tc>
          <w:tcPr>
            <w:tcW w:w="1000" w:type="dxa"/>
            <w:vMerge w:val="restart"/>
            <w:shd w:val="clear" w:color="auto" w:fill="FFFFFF"/>
            <w:vAlign w:val="center"/>
          </w:tcPr>
          <w:p w14:paraId="253B71FA"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14:paraId="253B71F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poticanju ulaganja</w:t>
            </w:r>
          </w:p>
        </w:tc>
        <w:tc>
          <w:tcPr>
            <w:tcW w:w="5800" w:type="dxa"/>
            <w:shd w:val="clear" w:color="auto" w:fill="FFFFFF"/>
          </w:tcPr>
          <w:p w14:paraId="253B71F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(EU) 2021/1237 оd 23. srpnja 2021. o izmjeni Uredbe (EU) br. 651/2014 o ocjenjivanju određenih kategorija potpora spojivima s unutarnjim tržištem u primjeni članaka 107. i 108. Ugovora (Tekst značajan za EGP)</w:t>
            </w:r>
          </w:p>
          <w:p w14:paraId="253B71F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32021R1237</w:t>
            </w:r>
          </w:p>
        </w:tc>
        <w:tc>
          <w:tcPr>
            <w:tcW w:w="2000" w:type="dxa"/>
            <w:shd w:val="clear" w:color="auto" w:fill="FFFFFF"/>
            <w:vAlign w:val="center"/>
          </w:tcPr>
          <w:p w14:paraId="253B71F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01.08.2021</w:t>
            </w:r>
          </w:p>
        </w:tc>
        <w:tc>
          <w:tcPr>
            <w:tcW w:w="1400" w:type="dxa"/>
            <w:vMerge w:val="restart"/>
            <w:shd w:val="clear" w:color="auto" w:fill="FFFFFF"/>
            <w:vAlign w:val="center"/>
          </w:tcPr>
          <w:p w14:paraId="253B71F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14.02.2022</w:t>
            </w:r>
          </w:p>
        </w:tc>
      </w:tr>
      <w:tr w:rsidR="008F3996" w14:paraId="253B7207" w14:textId="77777777">
        <w:tc>
          <w:tcPr>
            <w:tcW w:w="1000" w:type="dxa"/>
            <w:vMerge w:val="restart"/>
            <w:shd w:val="clear" w:color="auto" w:fill="FFFFFF"/>
            <w:vAlign w:val="center"/>
          </w:tcPr>
          <w:p w14:paraId="253B7201"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14:paraId="253B720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tržištu toplinske energije</w:t>
            </w:r>
          </w:p>
        </w:tc>
        <w:tc>
          <w:tcPr>
            <w:tcW w:w="5800" w:type="dxa"/>
            <w:shd w:val="clear" w:color="auto" w:fill="FFFFFF"/>
          </w:tcPr>
          <w:p w14:paraId="253B720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2012/27/EU Europskog parlamenta i Vijeća od 25. listopada 2012. o energetskoj učinkovitosti, izmjeni direktiva 2009/125/EZ i 2010/30/EU i stavljanju izvan snage direktiva 2004/8/EZ i 2006/32/EZ (Tekst značajan za EGP)</w:t>
            </w:r>
          </w:p>
          <w:p w14:paraId="253B720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32012L0027</w:t>
            </w:r>
          </w:p>
        </w:tc>
        <w:tc>
          <w:tcPr>
            <w:tcW w:w="2000" w:type="dxa"/>
            <w:shd w:val="clear" w:color="auto" w:fill="FFFFFF"/>
            <w:vAlign w:val="center"/>
          </w:tcPr>
          <w:p w14:paraId="253B720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05.06.2014</w:t>
            </w:r>
          </w:p>
        </w:tc>
        <w:tc>
          <w:tcPr>
            <w:tcW w:w="1400" w:type="dxa"/>
            <w:vMerge w:val="restart"/>
            <w:shd w:val="clear" w:color="auto" w:fill="FFFFFF"/>
            <w:vAlign w:val="center"/>
          </w:tcPr>
          <w:p w14:paraId="253B720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28.03.2022</w:t>
            </w:r>
          </w:p>
        </w:tc>
      </w:tr>
      <w:tr w:rsidR="008F3996" w14:paraId="253B720E" w14:textId="77777777">
        <w:tc>
          <w:tcPr>
            <w:tcW w:w="1000" w:type="dxa"/>
            <w:vMerge/>
            <w:shd w:val="clear" w:color="auto" w:fill="FFFFFF"/>
            <w:vAlign w:val="center"/>
          </w:tcPr>
          <w:p w14:paraId="253B7208"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20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tržištu toplinske energije</w:t>
            </w:r>
          </w:p>
        </w:tc>
        <w:tc>
          <w:tcPr>
            <w:tcW w:w="5800" w:type="dxa"/>
            <w:shd w:val="clear" w:color="auto" w:fill="FFFFFF"/>
          </w:tcPr>
          <w:p w14:paraId="253B720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2019/826 оd 4. ožujka 2019. o izmjeni priloga VIII. i IX. Direktivi 2012/27/EU Europskog parlamenta i Vijeća u pogledu sadržaja sveobuhvatnih procjena potencijala za učinkovito grijanje i hlađenje</w:t>
            </w:r>
          </w:p>
          <w:p w14:paraId="253B720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32019R0826</w:t>
            </w:r>
          </w:p>
        </w:tc>
        <w:tc>
          <w:tcPr>
            <w:tcW w:w="2000" w:type="dxa"/>
            <w:shd w:val="clear" w:color="auto" w:fill="FFFFFF"/>
            <w:vAlign w:val="center"/>
          </w:tcPr>
          <w:p w14:paraId="253B720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12.06.2019</w:t>
            </w:r>
          </w:p>
        </w:tc>
        <w:tc>
          <w:tcPr>
            <w:tcW w:w="1400" w:type="dxa"/>
            <w:vMerge/>
            <w:shd w:val="clear" w:color="auto" w:fill="FFFFFF"/>
            <w:vAlign w:val="center"/>
          </w:tcPr>
          <w:p w14:paraId="253B720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28.03.2022</w:t>
            </w:r>
          </w:p>
        </w:tc>
      </w:tr>
      <w:tr w:rsidR="008F3996" w14:paraId="253B7215" w14:textId="77777777">
        <w:tc>
          <w:tcPr>
            <w:tcW w:w="1000" w:type="dxa"/>
            <w:vMerge/>
            <w:shd w:val="clear" w:color="auto" w:fill="FFFFFF"/>
            <w:vAlign w:val="center"/>
          </w:tcPr>
          <w:p w14:paraId="253B720F"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21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tržištu toplinske energije</w:t>
            </w:r>
          </w:p>
        </w:tc>
        <w:tc>
          <w:tcPr>
            <w:tcW w:w="5800" w:type="dxa"/>
            <w:shd w:val="clear" w:color="auto" w:fill="FFFFFF"/>
          </w:tcPr>
          <w:p w14:paraId="253B721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2018/2002 Europskog parlamenta i Vijeća od 11. prosinca 2018. o izmjeni Direktive 2012/27/EU o energetskoj učinkovitosti (Tekst značajan za EGP.)</w:t>
            </w:r>
          </w:p>
          <w:p w14:paraId="253B721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32018L2002</w:t>
            </w:r>
          </w:p>
        </w:tc>
        <w:tc>
          <w:tcPr>
            <w:tcW w:w="2000" w:type="dxa"/>
            <w:shd w:val="clear" w:color="auto" w:fill="FFFFFF"/>
            <w:vAlign w:val="center"/>
          </w:tcPr>
          <w:p w14:paraId="253B721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25.06.2020</w:t>
            </w:r>
          </w:p>
        </w:tc>
        <w:tc>
          <w:tcPr>
            <w:tcW w:w="1400" w:type="dxa"/>
            <w:vMerge/>
            <w:shd w:val="clear" w:color="auto" w:fill="FFFFFF"/>
            <w:vAlign w:val="center"/>
          </w:tcPr>
          <w:p w14:paraId="253B721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28.03.2022</w:t>
            </w:r>
          </w:p>
        </w:tc>
      </w:tr>
      <w:tr w:rsidR="008F3996" w14:paraId="253B721C" w14:textId="77777777">
        <w:tc>
          <w:tcPr>
            <w:tcW w:w="1000" w:type="dxa"/>
            <w:shd w:val="clear" w:color="auto" w:fill="FFFFFF"/>
            <w:vAlign w:val="center"/>
          </w:tcPr>
          <w:p w14:paraId="253B7216"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shd w:val="clear" w:color="auto" w:fill="FFFFFF"/>
            <w:vAlign w:val="center"/>
          </w:tcPr>
          <w:p w14:paraId="253B721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predstavničkim tužbama za zaštitu kolektivnih interesa i prava potrošača</w:t>
            </w:r>
          </w:p>
        </w:tc>
        <w:tc>
          <w:tcPr>
            <w:tcW w:w="5800" w:type="dxa"/>
            <w:shd w:val="clear" w:color="auto" w:fill="FFFFFF"/>
          </w:tcPr>
          <w:p w14:paraId="253B721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2020/1828 Europskog parlamenta i Vijeća od 25. studenoga 2020. o predstavničkim tužbama za zaštitu kolektivnih interesa potrošačâ i stavljanju izvan snage Direktive 2009/22/EZ</w:t>
            </w:r>
          </w:p>
          <w:p w14:paraId="253B721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32020L1828</w:t>
            </w:r>
          </w:p>
        </w:tc>
        <w:tc>
          <w:tcPr>
            <w:tcW w:w="2000" w:type="dxa"/>
            <w:shd w:val="clear" w:color="auto" w:fill="FFFFFF"/>
            <w:vAlign w:val="center"/>
          </w:tcPr>
          <w:p w14:paraId="253B721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25.12.2022</w:t>
            </w:r>
          </w:p>
        </w:tc>
        <w:tc>
          <w:tcPr>
            <w:tcW w:w="1400" w:type="dxa"/>
            <w:shd w:val="clear" w:color="auto" w:fill="FFFFFF"/>
            <w:vAlign w:val="center"/>
          </w:tcPr>
          <w:p w14:paraId="253B721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22.08.2022</w:t>
            </w:r>
          </w:p>
        </w:tc>
      </w:tr>
      <w:tr w:rsidR="008F3996" w14:paraId="253B7223" w14:textId="77777777">
        <w:tc>
          <w:tcPr>
            <w:tcW w:w="1000" w:type="dxa"/>
            <w:shd w:val="clear" w:color="auto" w:fill="FFFFFF"/>
            <w:vAlign w:val="center"/>
          </w:tcPr>
          <w:p w14:paraId="253B721D"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shd w:val="clear" w:color="auto" w:fill="FFFFFF"/>
            <w:vAlign w:val="center"/>
          </w:tcPr>
          <w:p w14:paraId="253B721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vodama</w:t>
            </w:r>
          </w:p>
        </w:tc>
        <w:tc>
          <w:tcPr>
            <w:tcW w:w="5800" w:type="dxa"/>
            <w:shd w:val="clear" w:color="auto" w:fill="FFFFFF"/>
          </w:tcPr>
          <w:p w14:paraId="253B721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2020/2184 Europskog parlamenta i Vijeća od 16. prosinca 2020. o kvaliteti vode namijenjene za ljudsku potrošnju (preinaka) (Tekst značajan za EGP)</w:t>
            </w:r>
          </w:p>
          <w:p w14:paraId="253B722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32020L2184</w:t>
            </w:r>
          </w:p>
        </w:tc>
        <w:tc>
          <w:tcPr>
            <w:tcW w:w="2000" w:type="dxa"/>
            <w:shd w:val="clear" w:color="auto" w:fill="FFFFFF"/>
            <w:vAlign w:val="center"/>
          </w:tcPr>
          <w:p w14:paraId="253B722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12.01.2023</w:t>
            </w:r>
          </w:p>
        </w:tc>
        <w:tc>
          <w:tcPr>
            <w:tcW w:w="1400" w:type="dxa"/>
            <w:shd w:val="clear" w:color="auto" w:fill="FFFFFF"/>
            <w:vAlign w:val="center"/>
          </w:tcPr>
          <w:p w14:paraId="253B722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05.09.2022</w:t>
            </w:r>
          </w:p>
        </w:tc>
      </w:tr>
    </w:tbl>
    <w:p w14:paraId="253B7224"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14:paraId="253B7225"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22B" w14:textId="77777777">
        <w:tc>
          <w:tcPr>
            <w:tcW w:w="1000" w:type="dxa"/>
            <w:shd w:val="clear" w:color="auto" w:fill="FFCC00"/>
            <w:vAlign w:val="center"/>
          </w:tcPr>
          <w:p w14:paraId="253B7226"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14:paraId="253B7227"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14:paraId="253B7228"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14:paraId="253B7229"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14:paraId="253B722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8F3996" w14:paraId="253B7232" w14:textId="77777777">
        <w:tc>
          <w:tcPr>
            <w:tcW w:w="1000" w:type="dxa"/>
            <w:vMerge w:val="restart"/>
            <w:shd w:val="clear" w:color="auto" w:fill="FFFFFF"/>
            <w:vAlign w:val="center"/>
          </w:tcPr>
          <w:p w14:paraId="253B722C"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14:paraId="253B722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odlagalištima otpada</w:t>
            </w:r>
          </w:p>
        </w:tc>
        <w:tc>
          <w:tcPr>
            <w:tcW w:w="5800" w:type="dxa"/>
            <w:shd w:val="clear" w:color="auto" w:fill="FFFFFF"/>
          </w:tcPr>
          <w:p w14:paraId="253B722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2011/97/EU od 5. prosinca 2011. o izmjeni Direktive 1999/31/EZ u pogledu posebnih kriterija za skladištenje elementarne žive koja se smatra otpadom</w:t>
            </w:r>
          </w:p>
          <w:p w14:paraId="253B722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32011L0097</w:t>
            </w:r>
          </w:p>
        </w:tc>
        <w:tc>
          <w:tcPr>
            <w:tcW w:w="2000" w:type="dxa"/>
            <w:shd w:val="clear" w:color="auto" w:fill="FFFFFF"/>
            <w:vAlign w:val="center"/>
          </w:tcPr>
          <w:p w14:paraId="253B723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14:paraId="253B723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31.01.2022</w:t>
            </w:r>
          </w:p>
        </w:tc>
      </w:tr>
      <w:tr w:rsidR="008F3996" w14:paraId="253B7239" w14:textId="77777777">
        <w:tc>
          <w:tcPr>
            <w:tcW w:w="1000" w:type="dxa"/>
            <w:vMerge/>
            <w:shd w:val="clear" w:color="auto" w:fill="FFFFFF"/>
            <w:vAlign w:val="center"/>
          </w:tcPr>
          <w:p w14:paraId="253B7233"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23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odlagalištima otpada</w:t>
            </w:r>
          </w:p>
        </w:tc>
        <w:tc>
          <w:tcPr>
            <w:tcW w:w="5800" w:type="dxa"/>
            <w:shd w:val="clear" w:color="auto" w:fill="FFFFFF"/>
          </w:tcPr>
          <w:p w14:paraId="253B723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2018/850 Europskog parlamenta i Vijeća od 30. svibnja 2018. o izmjeni Direktive 1999/31/EZ o odlagalištima otpada</w:t>
            </w:r>
          </w:p>
          <w:p w14:paraId="253B723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32018L0850</w:t>
            </w:r>
          </w:p>
        </w:tc>
        <w:tc>
          <w:tcPr>
            <w:tcW w:w="2000" w:type="dxa"/>
            <w:shd w:val="clear" w:color="auto" w:fill="FFFFFF"/>
            <w:vAlign w:val="center"/>
          </w:tcPr>
          <w:p w14:paraId="253B723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shd w:val="clear" w:color="auto" w:fill="FFFFFF"/>
            <w:vAlign w:val="center"/>
          </w:tcPr>
          <w:p w14:paraId="253B723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31.01.2022</w:t>
            </w:r>
          </w:p>
        </w:tc>
      </w:tr>
      <w:tr w:rsidR="008F3996" w14:paraId="253B7240" w14:textId="77777777">
        <w:tc>
          <w:tcPr>
            <w:tcW w:w="1000" w:type="dxa"/>
            <w:vMerge w:val="restart"/>
            <w:shd w:val="clear" w:color="auto" w:fill="FFFFFF"/>
            <w:vAlign w:val="center"/>
          </w:tcPr>
          <w:p w14:paraId="253B723A"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14:paraId="253B723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ambalaži i otpadnoj ambalaži, plastičnim proizvodima za jednokratnu uporabu i ribolovnom alatu koji sadržava plastiku</w:t>
            </w:r>
          </w:p>
        </w:tc>
        <w:tc>
          <w:tcPr>
            <w:tcW w:w="5800" w:type="dxa"/>
            <w:shd w:val="clear" w:color="auto" w:fill="FFFFFF"/>
          </w:tcPr>
          <w:p w14:paraId="253B723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2004/12/EZ Europskog parlamenta i Vijeća od 11. veljače 2004. o izmjeni Direktive 94/62/EZ o ambalaži i ambalažnom otpadu</w:t>
            </w:r>
          </w:p>
          <w:p w14:paraId="253B723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32004L0012</w:t>
            </w:r>
          </w:p>
        </w:tc>
        <w:tc>
          <w:tcPr>
            <w:tcW w:w="2000" w:type="dxa"/>
            <w:shd w:val="clear" w:color="auto" w:fill="FFFFFF"/>
            <w:vAlign w:val="center"/>
          </w:tcPr>
          <w:p w14:paraId="253B723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18.08.2005</w:t>
            </w:r>
          </w:p>
        </w:tc>
        <w:tc>
          <w:tcPr>
            <w:tcW w:w="1400" w:type="dxa"/>
            <w:vMerge w:val="restart"/>
            <w:shd w:val="clear" w:color="auto" w:fill="FFFFFF"/>
            <w:vAlign w:val="center"/>
          </w:tcPr>
          <w:p w14:paraId="253B723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31.01.2022</w:t>
            </w:r>
          </w:p>
        </w:tc>
      </w:tr>
      <w:tr w:rsidR="008F3996" w14:paraId="253B7247" w14:textId="77777777">
        <w:tc>
          <w:tcPr>
            <w:tcW w:w="1000" w:type="dxa"/>
            <w:vMerge/>
            <w:shd w:val="clear" w:color="auto" w:fill="FFFFFF"/>
            <w:vAlign w:val="center"/>
          </w:tcPr>
          <w:p w14:paraId="253B7241"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24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ambalaži i otpadnoj ambalaži, plastičnim proizvodima za jednokratnu uporabu i ribolovnom alatu koji sadržava plastiku</w:t>
            </w:r>
          </w:p>
        </w:tc>
        <w:tc>
          <w:tcPr>
            <w:tcW w:w="5800" w:type="dxa"/>
            <w:shd w:val="clear" w:color="auto" w:fill="FFFFFF"/>
          </w:tcPr>
          <w:p w14:paraId="253B724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Europskog parlamenta i Vijeća 94/62/EZ od 20. prosinca 1994. o ambalaži i ambalažnom otpadu</w:t>
            </w:r>
          </w:p>
          <w:p w14:paraId="253B724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31994L0062</w:t>
            </w:r>
          </w:p>
        </w:tc>
        <w:tc>
          <w:tcPr>
            <w:tcW w:w="2000" w:type="dxa"/>
            <w:shd w:val="clear" w:color="auto" w:fill="FFFFFF"/>
            <w:vAlign w:val="center"/>
          </w:tcPr>
          <w:p w14:paraId="253B724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24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31.01.2022</w:t>
            </w:r>
          </w:p>
        </w:tc>
      </w:tr>
      <w:tr w:rsidR="008F3996" w14:paraId="253B724E" w14:textId="77777777">
        <w:tc>
          <w:tcPr>
            <w:tcW w:w="1000" w:type="dxa"/>
            <w:vMerge/>
            <w:shd w:val="clear" w:color="auto" w:fill="FFFFFF"/>
            <w:vAlign w:val="center"/>
          </w:tcPr>
          <w:p w14:paraId="253B7248"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24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ambalaži i otpadnoj ambalaži, plastičnim proizvodima za jednokratnu uporabu i ribolovnom alatu koji sadržava plastiku</w:t>
            </w:r>
          </w:p>
        </w:tc>
        <w:tc>
          <w:tcPr>
            <w:tcW w:w="5800" w:type="dxa"/>
            <w:shd w:val="clear" w:color="auto" w:fill="FFFFFF"/>
          </w:tcPr>
          <w:p w14:paraId="253B724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2015/720 Europskog parlamenta i Vijeća od 29. travnja 2015. o izmjeni Direktive 94/62/EZ u pogledu smanjenja potrošnje laganih plastičnih vrećica za nošenje</w:t>
            </w:r>
          </w:p>
          <w:p w14:paraId="253B724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32015L0720</w:t>
            </w:r>
          </w:p>
        </w:tc>
        <w:tc>
          <w:tcPr>
            <w:tcW w:w="2000" w:type="dxa"/>
            <w:shd w:val="clear" w:color="auto" w:fill="FFFFFF"/>
            <w:vAlign w:val="center"/>
          </w:tcPr>
          <w:p w14:paraId="253B724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27.11.2016</w:t>
            </w:r>
          </w:p>
        </w:tc>
        <w:tc>
          <w:tcPr>
            <w:tcW w:w="1400" w:type="dxa"/>
            <w:vMerge/>
            <w:shd w:val="clear" w:color="auto" w:fill="FFFFFF"/>
            <w:vAlign w:val="center"/>
          </w:tcPr>
          <w:p w14:paraId="253B724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31.01.2022</w:t>
            </w:r>
          </w:p>
        </w:tc>
      </w:tr>
      <w:tr w:rsidR="008F3996" w14:paraId="253B7255" w14:textId="77777777">
        <w:tc>
          <w:tcPr>
            <w:tcW w:w="1000" w:type="dxa"/>
            <w:vMerge/>
            <w:shd w:val="clear" w:color="auto" w:fill="FFFFFF"/>
            <w:vAlign w:val="center"/>
          </w:tcPr>
          <w:p w14:paraId="253B724F"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25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ambalaži i otpadnoj ambalaži, plastičnim proizvodima za jednokratnu uporabu i ribolovnom alatu koji sadržava plastiku</w:t>
            </w:r>
          </w:p>
        </w:tc>
        <w:tc>
          <w:tcPr>
            <w:tcW w:w="5800" w:type="dxa"/>
            <w:shd w:val="clear" w:color="auto" w:fill="FFFFFF"/>
          </w:tcPr>
          <w:p w14:paraId="253B725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2018/852 Europskog parlamenta i Vijeća od 30. svibnja 2018. o izmjeni Direktive 94/62/EZ o ambalaži i ambalažnom otpadu</w:t>
            </w:r>
          </w:p>
          <w:p w14:paraId="253B725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32018L0852</w:t>
            </w:r>
          </w:p>
        </w:tc>
        <w:tc>
          <w:tcPr>
            <w:tcW w:w="2000" w:type="dxa"/>
            <w:shd w:val="clear" w:color="auto" w:fill="FFFFFF"/>
            <w:vAlign w:val="center"/>
          </w:tcPr>
          <w:p w14:paraId="253B725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shd w:val="clear" w:color="auto" w:fill="FFFFFF"/>
            <w:vAlign w:val="center"/>
          </w:tcPr>
          <w:p w14:paraId="253B725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31.01.2022</w:t>
            </w:r>
          </w:p>
        </w:tc>
      </w:tr>
      <w:tr w:rsidR="008F3996" w14:paraId="253B725C" w14:textId="77777777">
        <w:tc>
          <w:tcPr>
            <w:tcW w:w="1000" w:type="dxa"/>
            <w:vMerge/>
            <w:shd w:val="clear" w:color="auto" w:fill="FFFFFF"/>
            <w:vAlign w:val="center"/>
          </w:tcPr>
          <w:p w14:paraId="253B7256"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25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ambalaži i otpadnoj ambalaži, plastičnim proizvodima za jednokratnu uporabu i ribolovnom alatu koji sadržava plastiku</w:t>
            </w:r>
          </w:p>
        </w:tc>
        <w:tc>
          <w:tcPr>
            <w:tcW w:w="5800" w:type="dxa"/>
            <w:shd w:val="clear" w:color="auto" w:fill="FFFFFF"/>
          </w:tcPr>
          <w:p w14:paraId="253B725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2019/904 Europskog parlamenta i Vijeća od 5. lipnja 2019. o smanjenju utjecaja određenih plastičnih proizvoda na okoliš (Tekst značajan za EGP)</w:t>
            </w:r>
          </w:p>
          <w:p w14:paraId="253B725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32019L0904</w:t>
            </w:r>
          </w:p>
        </w:tc>
        <w:tc>
          <w:tcPr>
            <w:tcW w:w="2000" w:type="dxa"/>
            <w:shd w:val="clear" w:color="auto" w:fill="FFFFFF"/>
            <w:vAlign w:val="center"/>
          </w:tcPr>
          <w:p w14:paraId="253B725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03.07.2021</w:t>
            </w:r>
          </w:p>
        </w:tc>
        <w:tc>
          <w:tcPr>
            <w:tcW w:w="1400" w:type="dxa"/>
            <w:vMerge/>
            <w:shd w:val="clear" w:color="auto" w:fill="FFFFFF"/>
            <w:vAlign w:val="center"/>
          </w:tcPr>
          <w:p w14:paraId="253B725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31.01.2022</w:t>
            </w:r>
          </w:p>
        </w:tc>
      </w:tr>
      <w:tr w:rsidR="008F3996" w14:paraId="253B7263" w14:textId="77777777">
        <w:tc>
          <w:tcPr>
            <w:tcW w:w="1000" w:type="dxa"/>
            <w:vMerge w:val="restart"/>
            <w:shd w:val="clear" w:color="auto" w:fill="FFFFFF"/>
            <w:vAlign w:val="center"/>
          </w:tcPr>
          <w:p w14:paraId="253B725D"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14:paraId="253B725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gospodarenju otpadom</w:t>
            </w:r>
          </w:p>
        </w:tc>
        <w:tc>
          <w:tcPr>
            <w:tcW w:w="5800" w:type="dxa"/>
            <w:shd w:val="clear" w:color="auto" w:fill="FFFFFF"/>
          </w:tcPr>
          <w:p w14:paraId="253B725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2008/98/EZ Europskog parlamenta i Vijeća od 19. studenoga 2008. o otpadu i stavljanju izvan snage određenih direktiva</w:t>
            </w:r>
          </w:p>
          <w:p w14:paraId="253B726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32008L0098</w:t>
            </w:r>
          </w:p>
        </w:tc>
        <w:tc>
          <w:tcPr>
            <w:tcW w:w="2000" w:type="dxa"/>
            <w:shd w:val="clear" w:color="auto" w:fill="FFFFFF"/>
            <w:vAlign w:val="center"/>
          </w:tcPr>
          <w:p w14:paraId="253B726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12.12.2010</w:t>
            </w:r>
          </w:p>
        </w:tc>
        <w:tc>
          <w:tcPr>
            <w:tcW w:w="1400" w:type="dxa"/>
            <w:vMerge w:val="restart"/>
            <w:shd w:val="clear" w:color="auto" w:fill="FFFFFF"/>
            <w:vAlign w:val="center"/>
          </w:tcPr>
          <w:p w14:paraId="253B726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31.01.2022</w:t>
            </w:r>
          </w:p>
        </w:tc>
      </w:tr>
      <w:tr w:rsidR="008F3996" w14:paraId="253B726A" w14:textId="77777777">
        <w:tc>
          <w:tcPr>
            <w:tcW w:w="1000" w:type="dxa"/>
            <w:vMerge/>
            <w:shd w:val="clear" w:color="auto" w:fill="FFFFFF"/>
            <w:vAlign w:val="center"/>
          </w:tcPr>
          <w:p w14:paraId="253B7264"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3.</w:t>
            </w:r>
          </w:p>
        </w:tc>
        <w:tc>
          <w:tcPr>
            <w:tcW w:w="4000" w:type="dxa"/>
            <w:vMerge/>
            <w:shd w:val="clear" w:color="auto" w:fill="FFFFFF"/>
            <w:vAlign w:val="center"/>
          </w:tcPr>
          <w:p w14:paraId="253B726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gospodarenju otpadom</w:t>
            </w:r>
          </w:p>
        </w:tc>
        <w:tc>
          <w:tcPr>
            <w:tcW w:w="5800" w:type="dxa"/>
            <w:shd w:val="clear" w:color="auto" w:fill="FFFFFF"/>
          </w:tcPr>
          <w:p w14:paraId="253B726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2018/851 Europskog parlamenta i Vijeća od 30. svibnja 2018. o izmjeni Direktive 2008/98/EZ o otpadu</w:t>
            </w:r>
          </w:p>
          <w:p w14:paraId="253B726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32018L0851</w:t>
            </w:r>
          </w:p>
        </w:tc>
        <w:tc>
          <w:tcPr>
            <w:tcW w:w="2000" w:type="dxa"/>
            <w:shd w:val="clear" w:color="auto" w:fill="FFFFFF"/>
            <w:vAlign w:val="center"/>
          </w:tcPr>
          <w:p w14:paraId="253B726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shd w:val="clear" w:color="auto" w:fill="FFFFFF"/>
            <w:vAlign w:val="center"/>
          </w:tcPr>
          <w:p w14:paraId="253B726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31.01.2022</w:t>
            </w:r>
          </w:p>
        </w:tc>
      </w:tr>
      <w:tr w:rsidR="008F3996" w14:paraId="253B7271" w14:textId="77777777">
        <w:tc>
          <w:tcPr>
            <w:tcW w:w="1000" w:type="dxa"/>
            <w:vMerge w:val="restart"/>
            <w:shd w:val="clear" w:color="auto" w:fill="FFFFFF"/>
            <w:vAlign w:val="center"/>
          </w:tcPr>
          <w:p w14:paraId="253B726B"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14:paraId="253B726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spaljivanju i suspaljivanju otpada</w:t>
            </w:r>
          </w:p>
        </w:tc>
        <w:tc>
          <w:tcPr>
            <w:tcW w:w="5800" w:type="dxa"/>
            <w:shd w:val="clear" w:color="auto" w:fill="FFFFFF"/>
          </w:tcPr>
          <w:p w14:paraId="253B726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2008/98/EZ Europskog parlamenta i Vijeća od 19. studenoga 2008. o otpadu i stavljanju izvan snage određenih direktiva</w:t>
            </w:r>
          </w:p>
          <w:p w14:paraId="253B726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32008L0098</w:t>
            </w:r>
          </w:p>
        </w:tc>
        <w:tc>
          <w:tcPr>
            <w:tcW w:w="2000" w:type="dxa"/>
            <w:shd w:val="clear" w:color="auto" w:fill="FFFFFF"/>
            <w:vAlign w:val="center"/>
          </w:tcPr>
          <w:p w14:paraId="253B726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12.12.2010</w:t>
            </w:r>
          </w:p>
        </w:tc>
        <w:tc>
          <w:tcPr>
            <w:tcW w:w="1400" w:type="dxa"/>
            <w:vMerge w:val="restart"/>
            <w:shd w:val="clear" w:color="auto" w:fill="FFFFFF"/>
            <w:vAlign w:val="center"/>
          </w:tcPr>
          <w:p w14:paraId="253B727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31.01.2022</w:t>
            </w:r>
          </w:p>
        </w:tc>
      </w:tr>
      <w:tr w:rsidR="008F3996" w14:paraId="253B7278" w14:textId="77777777">
        <w:tc>
          <w:tcPr>
            <w:tcW w:w="1000" w:type="dxa"/>
            <w:vMerge/>
            <w:shd w:val="clear" w:color="auto" w:fill="FFFFFF"/>
            <w:vAlign w:val="center"/>
          </w:tcPr>
          <w:p w14:paraId="253B7272"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14:paraId="253B727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spaljivanju i suspaljivanju otpada</w:t>
            </w:r>
          </w:p>
        </w:tc>
        <w:tc>
          <w:tcPr>
            <w:tcW w:w="5800" w:type="dxa"/>
            <w:shd w:val="clear" w:color="auto" w:fill="FFFFFF"/>
          </w:tcPr>
          <w:p w14:paraId="253B727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2010/75/EU Europskog parlamenta i Vijeća od 24. studenoga 2010. o industrijskim emisijama (integrirano sprečavanje i kontrola onečišćenja)</w:t>
            </w:r>
          </w:p>
          <w:p w14:paraId="253B727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32010L0075</w:t>
            </w:r>
          </w:p>
        </w:tc>
        <w:tc>
          <w:tcPr>
            <w:tcW w:w="2000" w:type="dxa"/>
            <w:shd w:val="clear" w:color="auto" w:fill="FFFFFF"/>
            <w:vAlign w:val="center"/>
          </w:tcPr>
          <w:p w14:paraId="253B727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27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31.01.2022</w:t>
            </w:r>
          </w:p>
        </w:tc>
      </w:tr>
      <w:tr w:rsidR="008F3996" w14:paraId="253B727F" w14:textId="77777777">
        <w:tc>
          <w:tcPr>
            <w:tcW w:w="1000" w:type="dxa"/>
            <w:vMerge w:val="restart"/>
            <w:shd w:val="clear" w:color="auto" w:fill="FFFFFF"/>
            <w:vAlign w:val="center"/>
          </w:tcPr>
          <w:p w14:paraId="253B7279"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14:paraId="253B727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posebnim kategorijama otpada u sustavu Fonda za zaštitu okoliša i energetsku učinkovitost</w:t>
            </w:r>
          </w:p>
        </w:tc>
        <w:tc>
          <w:tcPr>
            <w:tcW w:w="5800" w:type="dxa"/>
            <w:shd w:val="clear" w:color="auto" w:fill="FFFFFF"/>
          </w:tcPr>
          <w:p w14:paraId="253B727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2000/53/EZ Europskog parlamenta i Vijeća od 18. rujna 2000. o otpadnim vozilima</w:t>
            </w:r>
          </w:p>
          <w:p w14:paraId="253B727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32000L0053</w:t>
            </w:r>
          </w:p>
        </w:tc>
        <w:tc>
          <w:tcPr>
            <w:tcW w:w="2000" w:type="dxa"/>
            <w:shd w:val="clear" w:color="auto" w:fill="FFFFFF"/>
            <w:vAlign w:val="center"/>
          </w:tcPr>
          <w:p w14:paraId="253B727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21.04.2002</w:t>
            </w:r>
          </w:p>
        </w:tc>
        <w:tc>
          <w:tcPr>
            <w:tcW w:w="1400" w:type="dxa"/>
            <w:vMerge w:val="restart"/>
            <w:shd w:val="clear" w:color="auto" w:fill="FFFFFF"/>
            <w:vAlign w:val="center"/>
          </w:tcPr>
          <w:p w14:paraId="253B727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31.01.2022</w:t>
            </w:r>
          </w:p>
        </w:tc>
      </w:tr>
      <w:tr w:rsidR="008F3996" w14:paraId="253B7286" w14:textId="77777777">
        <w:tc>
          <w:tcPr>
            <w:tcW w:w="1000" w:type="dxa"/>
            <w:vMerge/>
            <w:shd w:val="clear" w:color="auto" w:fill="FFFFFF"/>
            <w:vAlign w:val="center"/>
          </w:tcPr>
          <w:p w14:paraId="253B7280"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14:paraId="253B728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posebnim kategorijama otpada u sustavu Fonda za zaštitu okoliša i energetsku učinkovitost</w:t>
            </w:r>
          </w:p>
        </w:tc>
        <w:tc>
          <w:tcPr>
            <w:tcW w:w="5800" w:type="dxa"/>
            <w:shd w:val="clear" w:color="auto" w:fill="FFFFFF"/>
          </w:tcPr>
          <w:p w14:paraId="253B728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2006/66/EZ Europskog parlamenta i Vijeća od 6. rujna 2006. o baterijama i akumulatorima i o otpadnim baterijama i akumulatorima te stavljanju izvan snage Direktive 91/157/EEZ (Tekst značajan za EGP)</w:t>
            </w:r>
          </w:p>
          <w:p w14:paraId="253B728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32006L0066</w:t>
            </w:r>
          </w:p>
        </w:tc>
        <w:tc>
          <w:tcPr>
            <w:tcW w:w="2000" w:type="dxa"/>
            <w:shd w:val="clear" w:color="auto" w:fill="FFFFFF"/>
            <w:vAlign w:val="center"/>
          </w:tcPr>
          <w:p w14:paraId="253B728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26.09.2008</w:t>
            </w:r>
          </w:p>
        </w:tc>
        <w:tc>
          <w:tcPr>
            <w:tcW w:w="1400" w:type="dxa"/>
            <w:vMerge/>
            <w:shd w:val="clear" w:color="auto" w:fill="FFFFFF"/>
            <w:vAlign w:val="center"/>
          </w:tcPr>
          <w:p w14:paraId="253B728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31.01.2022</w:t>
            </w:r>
          </w:p>
        </w:tc>
      </w:tr>
      <w:tr w:rsidR="008F3996" w14:paraId="253B728D" w14:textId="77777777">
        <w:tc>
          <w:tcPr>
            <w:tcW w:w="1000" w:type="dxa"/>
            <w:vMerge/>
            <w:shd w:val="clear" w:color="auto" w:fill="FFFFFF"/>
            <w:vAlign w:val="center"/>
          </w:tcPr>
          <w:p w14:paraId="253B7287"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14:paraId="253B728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posebnim kategorijama otpada u sustavu Fonda za zaštitu okoliša i energetsku učinkovitost</w:t>
            </w:r>
          </w:p>
        </w:tc>
        <w:tc>
          <w:tcPr>
            <w:tcW w:w="5800" w:type="dxa"/>
            <w:shd w:val="clear" w:color="auto" w:fill="FFFFFF"/>
          </w:tcPr>
          <w:p w14:paraId="253B728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2012/19/EU Europskog parlamenta i Vijeća od 4. srpnja 2012. o otpadnoj električnoj i elektroničkoj opremi (OEEO) Tekst značajan za EGP</w:t>
            </w:r>
          </w:p>
          <w:p w14:paraId="253B728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32012L0019</w:t>
            </w:r>
          </w:p>
        </w:tc>
        <w:tc>
          <w:tcPr>
            <w:tcW w:w="2000" w:type="dxa"/>
            <w:shd w:val="clear" w:color="auto" w:fill="FFFFFF"/>
            <w:vAlign w:val="center"/>
          </w:tcPr>
          <w:p w14:paraId="253B728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28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31.01.2022</w:t>
            </w:r>
          </w:p>
        </w:tc>
      </w:tr>
      <w:tr w:rsidR="008F3996" w14:paraId="253B7294" w14:textId="77777777">
        <w:tc>
          <w:tcPr>
            <w:tcW w:w="1000" w:type="dxa"/>
            <w:vMerge/>
            <w:shd w:val="clear" w:color="auto" w:fill="FFFFFF"/>
            <w:vAlign w:val="center"/>
          </w:tcPr>
          <w:p w14:paraId="253B728E"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14:paraId="253B728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posebnim kategorijama otpada u sustavu Fonda za zaštitu okoliša i energetsku učinkovitost</w:t>
            </w:r>
          </w:p>
        </w:tc>
        <w:tc>
          <w:tcPr>
            <w:tcW w:w="5800" w:type="dxa"/>
            <w:shd w:val="clear" w:color="auto" w:fill="FFFFFF"/>
          </w:tcPr>
          <w:p w14:paraId="253B729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2018/849 Europskog parlamenta i Vijeća od 30. svibnja 2018. o izmjeni direktiva 2000/53/EZ o otpadnim vozilima, 2006/66/EZ o baterijama i akumulatorima i o otpadnim baterijama i akumulatorima te 2012/19/EU o otpadnoj električnoj i elektroničkoj opremi</w:t>
            </w:r>
          </w:p>
          <w:p w14:paraId="253B729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32018L0849</w:t>
            </w:r>
          </w:p>
        </w:tc>
        <w:tc>
          <w:tcPr>
            <w:tcW w:w="2000" w:type="dxa"/>
            <w:shd w:val="clear" w:color="auto" w:fill="FFFFFF"/>
            <w:vAlign w:val="center"/>
          </w:tcPr>
          <w:p w14:paraId="253B729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shd w:val="clear" w:color="auto" w:fill="FFFFFF"/>
            <w:vAlign w:val="center"/>
          </w:tcPr>
          <w:p w14:paraId="253B729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31.01.2022</w:t>
            </w:r>
          </w:p>
        </w:tc>
      </w:tr>
      <w:tr w:rsidR="008F3996" w14:paraId="253B729B" w14:textId="77777777">
        <w:tc>
          <w:tcPr>
            <w:tcW w:w="1000" w:type="dxa"/>
            <w:vMerge/>
            <w:shd w:val="clear" w:color="auto" w:fill="FFFFFF"/>
            <w:vAlign w:val="center"/>
          </w:tcPr>
          <w:p w14:paraId="253B7295"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14:paraId="253B729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posebnim kategorijama otpada u sustavu Fonda za zaštitu okoliša i energetsku učinkovitost</w:t>
            </w:r>
          </w:p>
        </w:tc>
        <w:tc>
          <w:tcPr>
            <w:tcW w:w="5800" w:type="dxa"/>
            <w:shd w:val="clear" w:color="auto" w:fill="FFFFFF"/>
          </w:tcPr>
          <w:p w14:paraId="253B729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2018/851 Europskog parlamenta i Vijeća od 30. svibnja 2018. o izmjeni Direktive 2008/98/EZ o otpadu</w:t>
            </w:r>
          </w:p>
          <w:p w14:paraId="253B729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32018L0851</w:t>
            </w:r>
          </w:p>
        </w:tc>
        <w:tc>
          <w:tcPr>
            <w:tcW w:w="2000" w:type="dxa"/>
            <w:shd w:val="clear" w:color="auto" w:fill="FFFFFF"/>
            <w:vAlign w:val="center"/>
          </w:tcPr>
          <w:p w14:paraId="253B729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shd w:val="clear" w:color="auto" w:fill="FFFFFF"/>
            <w:vAlign w:val="center"/>
          </w:tcPr>
          <w:p w14:paraId="253B729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31.01.2022</w:t>
            </w:r>
          </w:p>
        </w:tc>
      </w:tr>
      <w:tr w:rsidR="008F3996" w14:paraId="253B72A2" w14:textId="77777777">
        <w:tc>
          <w:tcPr>
            <w:tcW w:w="1000" w:type="dxa"/>
            <w:vMerge/>
            <w:shd w:val="clear" w:color="auto" w:fill="FFFFFF"/>
            <w:vAlign w:val="center"/>
          </w:tcPr>
          <w:p w14:paraId="253B729C"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14:paraId="253B729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posebnim kategorijama otpada u sustavu Fonda za zaštitu okoliša i energetsku učinkovitost</w:t>
            </w:r>
          </w:p>
        </w:tc>
        <w:tc>
          <w:tcPr>
            <w:tcW w:w="5800" w:type="dxa"/>
            <w:shd w:val="clear" w:color="auto" w:fill="FFFFFF"/>
          </w:tcPr>
          <w:p w14:paraId="253B729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(EU) 2017/2096 оd 15. studenoga 2017. o izmjeni Priloga II. Direktivi 2000/53/EZ Europskog parlamenta i Vijeća o otpadnim vozilima (Tekst značajan za EGP)</w:t>
            </w:r>
          </w:p>
          <w:p w14:paraId="253B729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32017L2096</w:t>
            </w:r>
          </w:p>
        </w:tc>
        <w:tc>
          <w:tcPr>
            <w:tcW w:w="2000" w:type="dxa"/>
            <w:shd w:val="clear" w:color="auto" w:fill="FFFFFF"/>
            <w:vAlign w:val="center"/>
          </w:tcPr>
          <w:p w14:paraId="253B72A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27.12.2021</w:t>
            </w:r>
          </w:p>
        </w:tc>
        <w:tc>
          <w:tcPr>
            <w:tcW w:w="1400" w:type="dxa"/>
            <w:vMerge/>
            <w:shd w:val="clear" w:color="auto" w:fill="FFFFFF"/>
            <w:vAlign w:val="center"/>
          </w:tcPr>
          <w:p w14:paraId="253B72A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31.01.2022</w:t>
            </w:r>
          </w:p>
        </w:tc>
      </w:tr>
      <w:tr w:rsidR="008F3996" w14:paraId="253B72A9" w14:textId="77777777">
        <w:tc>
          <w:tcPr>
            <w:tcW w:w="1000" w:type="dxa"/>
            <w:vMerge w:val="restart"/>
            <w:shd w:val="clear" w:color="auto" w:fill="FFFFFF"/>
            <w:vAlign w:val="center"/>
          </w:tcPr>
          <w:p w14:paraId="253B72A3"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14:paraId="253B72A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gospodarenju otpadom iz rudarske industrije</w:t>
            </w:r>
          </w:p>
        </w:tc>
        <w:tc>
          <w:tcPr>
            <w:tcW w:w="5800" w:type="dxa"/>
            <w:shd w:val="clear" w:color="auto" w:fill="FFFFFF"/>
          </w:tcPr>
          <w:p w14:paraId="253B72A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2006/21/EZ Europskog parlamenta i Vijeća od 15. ožujka 2006. o gospodarenju otpadom od industrija vađenja minerala i o izmjeni Direktive 2004/35/EZ</w:t>
            </w:r>
          </w:p>
          <w:p w14:paraId="253B72A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32006L0021</w:t>
            </w:r>
          </w:p>
        </w:tc>
        <w:tc>
          <w:tcPr>
            <w:tcW w:w="2000" w:type="dxa"/>
            <w:shd w:val="clear" w:color="auto" w:fill="FFFFFF"/>
            <w:vAlign w:val="center"/>
          </w:tcPr>
          <w:p w14:paraId="253B72A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01.05.2008</w:t>
            </w:r>
          </w:p>
        </w:tc>
        <w:tc>
          <w:tcPr>
            <w:tcW w:w="1400" w:type="dxa"/>
            <w:vMerge w:val="restart"/>
            <w:shd w:val="clear" w:color="auto" w:fill="FFFFFF"/>
            <w:vAlign w:val="center"/>
          </w:tcPr>
          <w:p w14:paraId="253B72A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31.01.2022</w:t>
            </w:r>
          </w:p>
        </w:tc>
      </w:tr>
      <w:tr w:rsidR="008F3996" w14:paraId="253B72B0" w14:textId="77777777">
        <w:tc>
          <w:tcPr>
            <w:tcW w:w="1000" w:type="dxa"/>
            <w:vMerge w:val="restart"/>
            <w:shd w:val="clear" w:color="auto" w:fill="FFFFFF"/>
            <w:vAlign w:val="center"/>
          </w:tcPr>
          <w:p w14:paraId="253B72AA"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val="restart"/>
            <w:shd w:val="clear" w:color="auto" w:fill="FFFFFF"/>
            <w:vAlign w:val="center"/>
          </w:tcPr>
          <w:p w14:paraId="253B72A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korištenju obnovljivih izvora energije i visokoučinkovitih kogeneracija</w:t>
            </w:r>
          </w:p>
        </w:tc>
        <w:tc>
          <w:tcPr>
            <w:tcW w:w="5800" w:type="dxa"/>
            <w:shd w:val="clear" w:color="auto" w:fill="FFFFFF"/>
          </w:tcPr>
          <w:p w14:paraId="253B72A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2012/27/EU Europskog parlamenta i Vijeća od 25. listopada 2012. o energetskoj učinkovitosti, izmjeni direktiva 2009/125/EZ i 2010/30/EU i stavljanju izvan snage direktiva 2004/8/EZ i 2006/32/EZ (Tekst značajan za EGP)</w:t>
            </w:r>
          </w:p>
          <w:p w14:paraId="253B72A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32012L0027</w:t>
            </w:r>
          </w:p>
        </w:tc>
        <w:tc>
          <w:tcPr>
            <w:tcW w:w="2000" w:type="dxa"/>
            <w:shd w:val="clear" w:color="auto" w:fill="FFFFFF"/>
            <w:vAlign w:val="center"/>
          </w:tcPr>
          <w:p w14:paraId="253B72A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05.06.2014</w:t>
            </w:r>
          </w:p>
        </w:tc>
        <w:tc>
          <w:tcPr>
            <w:tcW w:w="1400" w:type="dxa"/>
            <w:vMerge w:val="restart"/>
            <w:shd w:val="clear" w:color="auto" w:fill="FFFFFF"/>
            <w:vAlign w:val="center"/>
          </w:tcPr>
          <w:p w14:paraId="253B72A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14.02.2022</w:t>
            </w:r>
          </w:p>
        </w:tc>
      </w:tr>
      <w:tr w:rsidR="008F3996" w14:paraId="253B72B7" w14:textId="77777777">
        <w:tc>
          <w:tcPr>
            <w:tcW w:w="1000" w:type="dxa"/>
            <w:vMerge/>
            <w:shd w:val="clear" w:color="auto" w:fill="FFFFFF"/>
            <w:vAlign w:val="center"/>
          </w:tcPr>
          <w:p w14:paraId="253B72B1"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14:paraId="253B72B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korištenju obnovljivih izvora energije i visokoučinkovitih kogeneracija</w:t>
            </w:r>
          </w:p>
        </w:tc>
        <w:tc>
          <w:tcPr>
            <w:tcW w:w="5800" w:type="dxa"/>
            <w:shd w:val="clear" w:color="auto" w:fill="FFFFFF"/>
          </w:tcPr>
          <w:p w14:paraId="253B72B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2018/2001 Europskog parlamenta i Vijeća od 11. prosinca 2018. o promicanju uporabe energije iz obnovljivih izvora (Tekst značajan za EGP.)</w:t>
            </w:r>
          </w:p>
          <w:p w14:paraId="253B72B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32018L2001</w:t>
            </w:r>
          </w:p>
        </w:tc>
        <w:tc>
          <w:tcPr>
            <w:tcW w:w="2000" w:type="dxa"/>
            <w:shd w:val="clear" w:color="auto" w:fill="FFFFFF"/>
            <w:vAlign w:val="center"/>
          </w:tcPr>
          <w:p w14:paraId="253B72B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c>
          <w:tcPr>
            <w:tcW w:w="1400" w:type="dxa"/>
            <w:vMerge/>
            <w:shd w:val="clear" w:color="auto" w:fill="FFFFFF"/>
            <w:vAlign w:val="center"/>
          </w:tcPr>
          <w:p w14:paraId="253B72B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14.02.2022</w:t>
            </w:r>
          </w:p>
        </w:tc>
      </w:tr>
      <w:tr w:rsidR="008F3996" w14:paraId="253B72BE" w14:textId="77777777">
        <w:tc>
          <w:tcPr>
            <w:tcW w:w="1000" w:type="dxa"/>
            <w:vMerge w:val="restart"/>
            <w:shd w:val="clear" w:color="auto" w:fill="FFFFFF"/>
            <w:vAlign w:val="center"/>
          </w:tcPr>
          <w:p w14:paraId="253B72B8"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val="restart"/>
            <w:shd w:val="clear" w:color="auto" w:fill="FFFFFF"/>
            <w:vAlign w:val="center"/>
          </w:tcPr>
          <w:p w14:paraId="253B72B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znaku zaštite okoliša Europske unije - EU Ecolabel</w:t>
            </w:r>
          </w:p>
        </w:tc>
        <w:tc>
          <w:tcPr>
            <w:tcW w:w="5800" w:type="dxa"/>
            <w:shd w:val="clear" w:color="auto" w:fill="FFFFFF"/>
          </w:tcPr>
          <w:p w14:paraId="253B72B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66/2010 Europskog parlamenta i Vijeća od 25. studenoga 2009. o znaku za okoliš EU-a Tekst značajan za EGP</w:t>
            </w:r>
          </w:p>
          <w:p w14:paraId="253B72B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32010R0066</w:t>
            </w:r>
          </w:p>
        </w:tc>
        <w:tc>
          <w:tcPr>
            <w:tcW w:w="2000" w:type="dxa"/>
            <w:shd w:val="clear" w:color="auto" w:fill="FFFFFF"/>
            <w:vAlign w:val="center"/>
          </w:tcPr>
          <w:p w14:paraId="253B72B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19.02.2010</w:t>
            </w:r>
          </w:p>
        </w:tc>
        <w:tc>
          <w:tcPr>
            <w:tcW w:w="1400" w:type="dxa"/>
            <w:vMerge w:val="restart"/>
            <w:shd w:val="clear" w:color="auto" w:fill="FFFFFF"/>
            <w:vAlign w:val="center"/>
          </w:tcPr>
          <w:p w14:paraId="253B72B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14.02.2022</w:t>
            </w:r>
          </w:p>
        </w:tc>
      </w:tr>
      <w:tr w:rsidR="008F3996" w14:paraId="253B72C5" w14:textId="77777777">
        <w:tc>
          <w:tcPr>
            <w:tcW w:w="1000" w:type="dxa"/>
            <w:vMerge/>
            <w:shd w:val="clear" w:color="auto" w:fill="FFFFFF"/>
            <w:vAlign w:val="center"/>
          </w:tcPr>
          <w:p w14:paraId="253B72BF"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14:paraId="253B72C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znaku zaštite okoliša Europske unije - EU Ecolabel</w:t>
            </w:r>
          </w:p>
        </w:tc>
        <w:tc>
          <w:tcPr>
            <w:tcW w:w="5800" w:type="dxa"/>
            <w:shd w:val="clear" w:color="auto" w:fill="FFFFFF"/>
          </w:tcPr>
          <w:p w14:paraId="253B72C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(EU) 2017/1941 оd 24. listopada 2017. o izmjeni Priloga II. Uredbi (EZ) br. 66/2010 Europskog parlamenta i Vijeća o znaku za okoliš EU-a (Tekst značajan za EGP. )</w:t>
            </w:r>
          </w:p>
          <w:p w14:paraId="253B72C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32017R1941</w:t>
            </w:r>
          </w:p>
        </w:tc>
        <w:tc>
          <w:tcPr>
            <w:tcW w:w="2000" w:type="dxa"/>
            <w:shd w:val="clear" w:color="auto" w:fill="FFFFFF"/>
            <w:vAlign w:val="center"/>
          </w:tcPr>
          <w:p w14:paraId="253B72C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14.11.2017</w:t>
            </w:r>
          </w:p>
        </w:tc>
        <w:tc>
          <w:tcPr>
            <w:tcW w:w="1400" w:type="dxa"/>
            <w:vMerge/>
            <w:shd w:val="clear" w:color="auto" w:fill="FFFFFF"/>
            <w:vAlign w:val="center"/>
          </w:tcPr>
          <w:p w14:paraId="253B72C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14.02.2022</w:t>
            </w:r>
          </w:p>
        </w:tc>
      </w:tr>
      <w:tr w:rsidR="008F3996" w14:paraId="253B72CC" w14:textId="77777777">
        <w:tc>
          <w:tcPr>
            <w:tcW w:w="1000" w:type="dxa"/>
            <w:vMerge w:val="restart"/>
            <w:shd w:val="clear" w:color="auto" w:fill="FFFFFF"/>
            <w:vAlign w:val="center"/>
          </w:tcPr>
          <w:p w14:paraId="253B72C6"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vMerge w:val="restart"/>
            <w:shd w:val="clear" w:color="auto" w:fill="FFFFFF"/>
            <w:vAlign w:val="center"/>
          </w:tcPr>
          <w:p w14:paraId="253B72C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uspostavi sustava jamstva podrijetla električne energije</w:t>
            </w:r>
          </w:p>
        </w:tc>
        <w:tc>
          <w:tcPr>
            <w:tcW w:w="5800" w:type="dxa"/>
            <w:shd w:val="clear" w:color="auto" w:fill="FFFFFF"/>
          </w:tcPr>
          <w:p w14:paraId="253B72C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2018/2001 Europskog parlamenta i Vijeća od 11. prosinca 2018. o promicanju uporabe energije iz obnovljivih izvora (Tekst značajan za EGP.)</w:t>
            </w:r>
          </w:p>
          <w:p w14:paraId="253B72C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32018L2001</w:t>
            </w:r>
          </w:p>
        </w:tc>
        <w:tc>
          <w:tcPr>
            <w:tcW w:w="2000" w:type="dxa"/>
            <w:shd w:val="clear" w:color="auto" w:fill="FFFFFF"/>
            <w:vAlign w:val="center"/>
          </w:tcPr>
          <w:p w14:paraId="253B72C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c>
          <w:tcPr>
            <w:tcW w:w="1400" w:type="dxa"/>
            <w:vMerge w:val="restart"/>
            <w:shd w:val="clear" w:color="auto" w:fill="FFFFFF"/>
            <w:vAlign w:val="center"/>
          </w:tcPr>
          <w:p w14:paraId="253B72C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2D3" w14:textId="77777777">
        <w:tc>
          <w:tcPr>
            <w:tcW w:w="1000" w:type="dxa"/>
            <w:vMerge w:val="restart"/>
            <w:shd w:val="clear" w:color="auto" w:fill="FFFFFF"/>
            <w:vAlign w:val="center"/>
          </w:tcPr>
          <w:p w14:paraId="253B72CD"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vMerge w:val="restart"/>
            <w:shd w:val="clear" w:color="auto" w:fill="FFFFFF"/>
            <w:vAlign w:val="center"/>
          </w:tcPr>
          <w:p w14:paraId="253B72C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poslovima upravljanja i rukovanja energetskim postrojenjima</w:t>
            </w:r>
          </w:p>
        </w:tc>
        <w:tc>
          <w:tcPr>
            <w:tcW w:w="5800" w:type="dxa"/>
            <w:shd w:val="clear" w:color="auto" w:fill="FFFFFF"/>
          </w:tcPr>
          <w:p w14:paraId="253B72C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2018/2001 Europskog parlamenta i Vijeća od 11. prosinca 2018. o promicanju uporabe energije iz obnovljivih izvora (Tekst značajan za EGP.)</w:t>
            </w:r>
          </w:p>
          <w:p w14:paraId="253B72D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32018L2001</w:t>
            </w:r>
          </w:p>
        </w:tc>
        <w:tc>
          <w:tcPr>
            <w:tcW w:w="2000" w:type="dxa"/>
            <w:shd w:val="clear" w:color="auto" w:fill="FFFFFF"/>
            <w:vAlign w:val="center"/>
          </w:tcPr>
          <w:p w14:paraId="253B72D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c>
          <w:tcPr>
            <w:tcW w:w="1400" w:type="dxa"/>
            <w:vMerge w:val="restart"/>
            <w:shd w:val="clear" w:color="auto" w:fill="FFFFFF"/>
            <w:vAlign w:val="center"/>
          </w:tcPr>
          <w:p w14:paraId="253B72D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2DA" w14:textId="77777777">
        <w:tc>
          <w:tcPr>
            <w:tcW w:w="1000" w:type="dxa"/>
            <w:vMerge w:val="restart"/>
            <w:shd w:val="clear" w:color="auto" w:fill="FFFFFF"/>
            <w:vAlign w:val="center"/>
          </w:tcPr>
          <w:p w14:paraId="253B72D4"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vMerge w:val="restart"/>
            <w:shd w:val="clear" w:color="auto" w:fill="FFFFFF"/>
            <w:vAlign w:val="center"/>
          </w:tcPr>
          <w:p w14:paraId="253B72D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ciljevima i mjerama očuvanja vrsta i stanišnih tipova u područjima ekološke mreže</w:t>
            </w:r>
          </w:p>
        </w:tc>
        <w:tc>
          <w:tcPr>
            <w:tcW w:w="5800" w:type="dxa"/>
            <w:shd w:val="clear" w:color="auto" w:fill="FFFFFF"/>
          </w:tcPr>
          <w:p w14:paraId="253B72D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92/43/EEZ od 21. svibnja 1992. o očuvanju prirodnih staništa i divlje faune i flore</w:t>
            </w:r>
          </w:p>
          <w:p w14:paraId="253B72D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31992L0043</w:t>
            </w:r>
          </w:p>
        </w:tc>
        <w:tc>
          <w:tcPr>
            <w:tcW w:w="2000" w:type="dxa"/>
            <w:shd w:val="clear" w:color="auto" w:fill="FFFFFF"/>
            <w:vAlign w:val="center"/>
          </w:tcPr>
          <w:p w14:paraId="253B72D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14:paraId="253B72D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28.03.2022</w:t>
            </w:r>
          </w:p>
        </w:tc>
      </w:tr>
      <w:tr w:rsidR="008F3996" w14:paraId="253B72E1" w14:textId="77777777">
        <w:tc>
          <w:tcPr>
            <w:tcW w:w="1000" w:type="dxa"/>
            <w:vMerge w:val="restart"/>
            <w:shd w:val="clear" w:color="auto" w:fill="FFFFFF"/>
            <w:vAlign w:val="center"/>
          </w:tcPr>
          <w:p w14:paraId="253B72DB"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12.</w:t>
            </w:r>
          </w:p>
        </w:tc>
        <w:tc>
          <w:tcPr>
            <w:tcW w:w="4000" w:type="dxa"/>
            <w:vMerge w:val="restart"/>
            <w:shd w:val="clear" w:color="auto" w:fill="FFFFFF"/>
            <w:vAlign w:val="center"/>
          </w:tcPr>
          <w:p w14:paraId="253B72D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Pravinika o ograničavanju uporabe određenih opasnih stvari u električnoj i elektroničkoj opremi</w:t>
            </w:r>
          </w:p>
        </w:tc>
        <w:tc>
          <w:tcPr>
            <w:tcW w:w="5800" w:type="dxa"/>
            <w:shd w:val="clear" w:color="auto" w:fill="FFFFFF"/>
          </w:tcPr>
          <w:p w14:paraId="253B72D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2021/1978 оd 11. kolovoza 2021. o izmjeni, u svrhu prilagodbe znanstvenom i tehničkom napretku, Priloga IV. Direktivi 2011/65/EU Europskog parlamenta i Vijeća u pogledu izuzeća za uporabu di(2-etilheksil) ftalata (DEHP), benzil butil ftalata (BBP), dibutil ftalata (DBP) i diizobutil ftalata (DIBP) u rezervnim dijelovima koji su oporabljeni iz medicinskih proizvoda i upotrebljavaju se za njihov popravak ili obnovu (Tekst značajan za EGP)</w:t>
            </w:r>
          </w:p>
          <w:p w14:paraId="253B72D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32021L1978</w:t>
            </w:r>
          </w:p>
        </w:tc>
        <w:tc>
          <w:tcPr>
            <w:tcW w:w="2000" w:type="dxa"/>
            <w:shd w:val="clear" w:color="auto" w:fill="FFFFFF"/>
            <w:vAlign w:val="center"/>
          </w:tcPr>
          <w:p w14:paraId="253B72D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30.04.2022</w:t>
            </w:r>
          </w:p>
        </w:tc>
        <w:tc>
          <w:tcPr>
            <w:tcW w:w="1400" w:type="dxa"/>
            <w:vMerge w:val="restart"/>
            <w:shd w:val="clear" w:color="auto" w:fill="FFFFFF"/>
            <w:vAlign w:val="center"/>
          </w:tcPr>
          <w:p w14:paraId="253B72E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28.03.2022</w:t>
            </w:r>
          </w:p>
        </w:tc>
      </w:tr>
      <w:tr w:rsidR="008F3996" w14:paraId="253B72E8" w14:textId="77777777">
        <w:tc>
          <w:tcPr>
            <w:tcW w:w="1000" w:type="dxa"/>
            <w:vMerge/>
            <w:shd w:val="clear" w:color="auto" w:fill="FFFFFF"/>
            <w:vAlign w:val="center"/>
          </w:tcPr>
          <w:p w14:paraId="253B72E2"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12.</w:t>
            </w:r>
          </w:p>
        </w:tc>
        <w:tc>
          <w:tcPr>
            <w:tcW w:w="4000" w:type="dxa"/>
            <w:vMerge/>
            <w:shd w:val="clear" w:color="auto" w:fill="FFFFFF"/>
            <w:vAlign w:val="center"/>
          </w:tcPr>
          <w:p w14:paraId="253B72E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Pravinika o ograničavanju uporabe određenih opasnih stvari u električnoj i elektroničkoj opremi</w:t>
            </w:r>
          </w:p>
        </w:tc>
        <w:tc>
          <w:tcPr>
            <w:tcW w:w="5800" w:type="dxa"/>
            <w:shd w:val="clear" w:color="auto" w:fill="FFFFFF"/>
          </w:tcPr>
          <w:p w14:paraId="253B72E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2021/1980 оd 11. kolovoza 2021. o izmjeni, u svrhu prilagodbe znanstvenom i tehničkom napretku, Priloga IV. Direktivi 2011/65/EU Europskog parlamenta i Vijeća u pogledu izuzeća za uporabu di(2-etilheksil) ftalata (DEHP) u ionsko-selektivnim elektrodama za analizu ljudskih tjelesnih tekućina i/ili dijalizata (Tekst značajan za EGP)</w:t>
            </w:r>
          </w:p>
          <w:p w14:paraId="253B72E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32021L1980</w:t>
            </w:r>
          </w:p>
        </w:tc>
        <w:tc>
          <w:tcPr>
            <w:tcW w:w="2000" w:type="dxa"/>
            <w:shd w:val="clear" w:color="auto" w:fill="FFFFFF"/>
            <w:vAlign w:val="center"/>
          </w:tcPr>
          <w:p w14:paraId="253B72E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30.04.2022</w:t>
            </w:r>
          </w:p>
        </w:tc>
        <w:tc>
          <w:tcPr>
            <w:tcW w:w="1400" w:type="dxa"/>
            <w:vMerge/>
            <w:shd w:val="clear" w:color="auto" w:fill="FFFFFF"/>
            <w:vAlign w:val="center"/>
          </w:tcPr>
          <w:p w14:paraId="253B72E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28.03.2022</w:t>
            </w:r>
          </w:p>
        </w:tc>
      </w:tr>
      <w:tr w:rsidR="008F3996" w14:paraId="253B72EF" w14:textId="77777777">
        <w:tc>
          <w:tcPr>
            <w:tcW w:w="1000" w:type="dxa"/>
            <w:vMerge/>
            <w:shd w:val="clear" w:color="auto" w:fill="FFFFFF"/>
            <w:vAlign w:val="center"/>
          </w:tcPr>
          <w:p w14:paraId="253B72E9"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12.</w:t>
            </w:r>
          </w:p>
        </w:tc>
        <w:tc>
          <w:tcPr>
            <w:tcW w:w="4000" w:type="dxa"/>
            <w:vMerge/>
            <w:shd w:val="clear" w:color="auto" w:fill="FFFFFF"/>
            <w:vAlign w:val="center"/>
          </w:tcPr>
          <w:p w14:paraId="253B72E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Pravinika o ograničavanju uporabe određenih opasnih stvari u električnoj i elektroničkoj opremi</w:t>
            </w:r>
          </w:p>
        </w:tc>
        <w:tc>
          <w:tcPr>
            <w:tcW w:w="5800" w:type="dxa"/>
            <w:shd w:val="clear" w:color="auto" w:fill="FFFFFF"/>
          </w:tcPr>
          <w:p w14:paraId="253B72E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direktiva Komisije (EU) 2021/1979 оd 11. kolovoza 2021. o izmjeni, u svrhu prilagodbe znanstvenom i tehničkom napretku, Priloga IV. </w:t>
            </w:r>
            <w:r w:rsidRPr="001B0F8A">
              <w:rPr>
                <w:rFonts w:ascii="Arial Narrow" w:eastAsia="Arial Narrow" w:hAnsi="Arial Narrow" w:cs="Arial Narrow"/>
                <w:sz w:val="20"/>
                <w:szCs w:val="24"/>
              </w:rPr>
              <w:lastRenderedPageBreak/>
              <w:t>Direktivi 2011/65/EU Europskog parlamenta i Vijeća u pogledu izuzeća za uporabu di(2-etilheksil) ftalata (DEHP) u plastičnim komponentama zavojnica uređaja za magnetsku rezonanciju (Tekst značajan za EGP)</w:t>
            </w:r>
          </w:p>
          <w:p w14:paraId="253B72E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32021L1979</w:t>
            </w:r>
          </w:p>
        </w:tc>
        <w:tc>
          <w:tcPr>
            <w:tcW w:w="2000" w:type="dxa"/>
            <w:shd w:val="clear" w:color="auto" w:fill="FFFFFF"/>
            <w:vAlign w:val="center"/>
          </w:tcPr>
          <w:p w14:paraId="253B72E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30.04.2022</w:t>
            </w:r>
          </w:p>
        </w:tc>
        <w:tc>
          <w:tcPr>
            <w:tcW w:w="1400" w:type="dxa"/>
            <w:vMerge/>
            <w:shd w:val="clear" w:color="auto" w:fill="FFFFFF"/>
            <w:vAlign w:val="center"/>
          </w:tcPr>
          <w:p w14:paraId="253B72E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28.03.2022</w:t>
            </w:r>
          </w:p>
        </w:tc>
      </w:tr>
      <w:tr w:rsidR="008F3996" w14:paraId="253B72F6" w14:textId="77777777">
        <w:tc>
          <w:tcPr>
            <w:tcW w:w="1000" w:type="dxa"/>
            <w:vMerge w:val="restart"/>
            <w:shd w:val="clear" w:color="auto" w:fill="FFFFFF"/>
            <w:vAlign w:val="center"/>
          </w:tcPr>
          <w:p w14:paraId="253B72F0"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13.</w:t>
            </w:r>
          </w:p>
        </w:tc>
        <w:tc>
          <w:tcPr>
            <w:tcW w:w="4000" w:type="dxa"/>
            <w:vMerge w:val="restart"/>
            <w:shd w:val="clear" w:color="auto" w:fill="FFFFFF"/>
            <w:vAlign w:val="center"/>
          </w:tcPr>
          <w:p w14:paraId="253B72F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sadržaju i formatu akcijskih planova</w:t>
            </w:r>
          </w:p>
        </w:tc>
        <w:tc>
          <w:tcPr>
            <w:tcW w:w="5800" w:type="dxa"/>
            <w:shd w:val="clear" w:color="auto" w:fill="FFFFFF"/>
          </w:tcPr>
          <w:p w14:paraId="253B72F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2008/50/EZ Europskog parlamenta i Vijeća od 21. svibnja 2008. o kvaliteti zraka i čišćem zraku za Europu</w:t>
            </w:r>
          </w:p>
          <w:p w14:paraId="253B72F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32008L0050</w:t>
            </w:r>
          </w:p>
        </w:tc>
        <w:tc>
          <w:tcPr>
            <w:tcW w:w="2000" w:type="dxa"/>
            <w:shd w:val="clear" w:color="auto" w:fill="FFFFFF"/>
            <w:vAlign w:val="center"/>
          </w:tcPr>
          <w:p w14:paraId="253B72F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11.06.2010</w:t>
            </w:r>
          </w:p>
        </w:tc>
        <w:tc>
          <w:tcPr>
            <w:tcW w:w="1400" w:type="dxa"/>
            <w:vMerge w:val="restart"/>
            <w:shd w:val="clear" w:color="auto" w:fill="FFFFFF"/>
            <w:vAlign w:val="center"/>
          </w:tcPr>
          <w:p w14:paraId="253B72F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31.03.2022</w:t>
            </w:r>
          </w:p>
        </w:tc>
      </w:tr>
      <w:tr w:rsidR="008F3996" w14:paraId="253B72FD" w14:textId="77777777">
        <w:tc>
          <w:tcPr>
            <w:tcW w:w="1000" w:type="dxa"/>
            <w:vMerge w:val="restart"/>
            <w:shd w:val="clear" w:color="auto" w:fill="FFFFFF"/>
            <w:vAlign w:val="center"/>
          </w:tcPr>
          <w:p w14:paraId="253B72F7"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14.</w:t>
            </w:r>
          </w:p>
        </w:tc>
        <w:tc>
          <w:tcPr>
            <w:tcW w:w="4000" w:type="dxa"/>
            <w:vMerge w:val="restart"/>
            <w:shd w:val="clear" w:color="auto" w:fill="FFFFFF"/>
            <w:vAlign w:val="center"/>
          </w:tcPr>
          <w:p w14:paraId="253B72F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sadržaju i obliku obavijesti o pravu potrošača na jednostrani raskid ugovora sklopljenih na daljinu i ugovora sklopljenih izvan poslovnih prostorija</w:t>
            </w:r>
          </w:p>
        </w:tc>
        <w:tc>
          <w:tcPr>
            <w:tcW w:w="5800" w:type="dxa"/>
            <w:shd w:val="clear" w:color="auto" w:fill="FFFFFF"/>
          </w:tcPr>
          <w:p w14:paraId="253B72F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2011/83/EU Europskog parlamenta i Vijeća od 25. listopada 2011. o pravima potrošača, izmjeni Direktive Vijeća 93/13/EEZ i Direktive 1999/44/EZ Europskog parlamenta i Vijeća te o stavljanju izvan snage Direktive Vijeća 85/577/EEZ i Direktive 97/7/EZ Europskog parlamenta i Vijeća Tekst značajan za EGP</w:t>
            </w:r>
          </w:p>
          <w:p w14:paraId="253B72F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32011l0083</w:t>
            </w:r>
          </w:p>
        </w:tc>
        <w:tc>
          <w:tcPr>
            <w:tcW w:w="2000" w:type="dxa"/>
            <w:shd w:val="clear" w:color="auto" w:fill="FFFFFF"/>
            <w:vAlign w:val="center"/>
          </w:tcPr>
          <w:p w14:paraId="253B72F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13.12.2013</w:t>
            </w:r>
          </w:p>
        </w:tc>
        <w:tc>
          <w:tcPr>
            <w:tcW w:w="1400" w:type="dxa"/>
            <w:vMerge w:val="restart"/>
            <w:shd w:val="clear" w:color="auto" w:fill="FFFFFF"/>
            <w:vAlign w:val="center"/>
          </w:tcPr>
          <w:p w14:paraId="253B72F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31.03.2022</w:t>
            </w:r>
          </w:p>
        </w:tc>
      </w:tr>
      <w:tr w:rsidR="008F3996" w14:paraId="253B7304" w14:textId="77777777">
        <w:tc>
          <w:tcPr>
            <w:tcW w:w="1000" w:type="dxa"/>
            <w:vMerge/>
            <w:shd w:val="clear" w:color="auto" w:fill="FFFFFF"/>
            <w:vAlign w:val="center"/>
          </w:tcPr>
          <w:p w14:paraId="253B72FE"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14.</w:t>
            </w:r>
          </w:p>
        </w:tc>
        <w:tc>
          <w:tcPr>
            <w:tcW w:w="4000" w:type="dxa"/>
            <w:vMerge/>
            <w:shd w:val="clear" w:color="auto" w:fill="FFFFFF"/>
            <w:vAlign w:val="center"/>
          </w:tcPr>
          <w:p w14:paraId="253B72F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sadržaju i obliku obavijesti o pravu potrošača na jednostrani raskid ugovora sklopljenih na daljinu i ugovora sklopljenih izvan poslovnih prostorija</w:t>
            </w:r>
          </w:p>
        </w:tc>
        <w:tc>
          <w:tcPr>
            <w:tcW w:w="5800" w:type="dxa"/>
            <w:shd w:val="clear" w:color="auto" w:fill="FFFFFF"/>
          </w:tcPr>
          <w:p w14:paraId="253B730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2019/2161 Europskog parlamenta i Vijeća od 27. studenoga 2019. o izmjeni Direktive Vijeća 93/13/EEZ i direktiva 98/6/EZ, 2005/29/EZ te 2011/83/EU Europskog parlamenta i Vijeća u pogledu boljeg izvršavanja i modernizacije pravila Unije o zaštiti potrošača (Tekst značajan za EGP)</w:t>
            </w:r>
          </w:p>
          <w:p w14:paraId="253B730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32019L2161</w:t>
            </w:r>
          </w:p>
        </w:tc>
        <w:tc>
          <w:tcPr>
            <w:tcW w:w="2000" w:type="dxa"/>
            <w:shd w:val="clear" w:color="auto" w:fill="FFFFFF"/>
            <w:vAlign w:val="center"/>
          </w:tcPr>
          <w:p w14:paraId="253B730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28.11.2021</w:t>
            </w:r>
          </w:p>
        </w:tc>
        <w:tc>
          <w:tcPr>
            <w:tcW w:w="1400" w:type="dxa"/>
            <w:vMerge/>
            <w:shd w:val="clear" w:color="auto" w:fill="FFFFFF"/>
            <w:vAlign w:val="center"/>
          </w:tcPr>
          <w:p w14:paraId="253B730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31.03.2022</w:t>
            </w:r>
          </w:p>
        </w:tc>
      </w:tr>
      <w:tr w:rsidR="008F3996" w14:paraId="253B730B" w14:textId="77777777">
        <w:tc>
          <w:tcPr>
            <w:tcW w:w="1000" w:type="dxa"/>
            <w:vMerge w:val="restart"/>
            <w:shd w:val="clear" w:color="auto" w:fill="FFFFFF"/>
            <w:vAlign w:val="center"/>
          </w:tcPr>
          <w:p w14:paraId="253B7305"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15.</w:t>
            </w:r>
          </w:p>
        </w:tc>
        <w:tc>
          <w:tcPr>
            <w:tcW w:w="4000" w:type="dxa"/>
            <w:vMerge w:val="restart"/>
            <w:shd w:val="clear" w:color="auto" w:fill="FFFFFF"/>
            <w:vAlign w:val="center"/>
          </w:tcPr>
          <w:p w14:paraId="253B730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načinu isticanja maloprodajne cijene i cijene za jedinicu mjere proizvoda i usluga</w:t>
            </w:r>
          </w:p>
        </w:tc>
        <w:tc>
          <w:tcPr>
            <w:tcW w:w="5800" w:type="dxa"/>
            <w:shd w:val="clear" w:color="auto" w:fill="FFFFFF"/>
          </w:tcPr>
          <w:p w14:paraId="253B730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98/6/EZ Europskog parlamenta i Vijeća od 16. veljače 1998. o zaštiti potrošača prilikom isticanja cijena proizvoda ponuđenih potrošačima</w:t>
            </w:r>
          </w:p>
          <w:p w14:paraId="253B730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31998l0006</w:t>
            </w:r>
          </w:p>
        </w:tc>
        <w:tc>
          <w:tcPr>
            <w:tcW w:w="2000" w:type="dxa"/>
            <w:shd w:val="clear" w:color="auto" w:fill="FFFFFF"/>
            <w:vAlign w:val="center"/>
          </w:tcPr>
          <w:p w14:paraId="253B730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18.03.2000</w:t>
            </w:r>
          </w:p>
        </w:tc>
        <w:tc>
          <w:tcPr>
            <w:tcW w:w="1400" w:type="dxa"/>
            <w:vMerge w:val="restart"/>
            <w:shd w:val="clear" w:color="auto" w:fill="FFFFFF"/>
            <w:vAlign w:val="center"/>
          </w:tcPr>
          <w:p w14:paraId="253B730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31.03.2022</w:t>
            </w:r>
          </w:p>
        </w:tc>
      </w:tr>
      <w:tr w:rsidR="008F3996" w14:paraId="253B7312" w14:textId="77777777">
        <w:tc>
          <w:tcPr>
            <w:tcW w:w="1000" w:type="dxa"/>
            <w:vMerge w:val="restart"/>
            <w:shd w:val="clear" w:color="auto" w:fill="FFFFFF"/>
            <w:vAlign w:val="center"/>
          </w:tcPr>
          <w:p w14:paraId="253B730C"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16.</w:t>
            </w:r>
          </w:p>
        </w:tc>
        <w:tc>
          <w:tcPr>
            <w:tcW w:w="4000" w:type="dxa"/>
            <w:vMerge w:val="restart"/>
            <w:shd w:val="clear" w:color="auto" w:fill="FFFFFF"/>
            <w:vAlign w:val="center"/>
          </w:tcPr>
          <w:p w14:paraId="253B730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sadržaju i obliku obavijesti o ugovoru o vremenski ograničenoj uporabi (timeshare), dugotrajnom turističkom proizvodu, ponovnoj prodaji i zamjeni</w:t>
            </w:r>
          </w:p>
        </w:tc>
        <w:tc>
          <w:tcPr>
            <w:tcW w:w="5800" w:type="dxa"/>
            <w:shd w:val="clear" w:color="auto" w:fill="FFFFFF"/>
          </w:tcPr>
          <w:p w14:paraId="253B730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2008/122/EZ Europskog parlamenta i Vijeća od 14. siječnja 2009. o zaštiti potrošača u odnosu na određene aspekte ugovora o pravu na vremenski ograničenu uporabu nekretnine, o dugoročnim proizvodima za odmor, preprodaji i razmjeni Tekst značajan za EGP</w:t>
            </w:r>
          </w:p>
          <w:p w14:paraId="253B730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32008l0122</w:t>
            </w:r>
          </w:p>
        </w:tc>
        <w:tc>
          <w:tcPr>
            <w:tcW w:w="2000" w:type="dxa"/>
            <w:shd w:val="clear" w:color="auto" w:fill="FFFFFF"/>
            <w:vAlign w:val="center"/>
          </w:tcPr>
          <w:p w14:paraId="253B731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23.02.2011</w:t>
            </w:r>
          </w:p>
        </w:tc>
        <w:tc>
          <w:tcPr>
            <w:tcW w:w="1400" w:type="dxa"/>
            <w:vMerge w:val="restart"/>
            <w:shd w:val="clear" w:color="auto" w:fill="FFFFFF"/>
            <w:vAlign w:val="center"/>
          </w:tcPr>
          <w:p w14:paraId="253B731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31.03.2022</w:t>
            </w:r>
          </w:p>
        </w:tc>
      </w:tr>
      <w:tr w:rsidR="008F3996" w14:paraId="253B7319" w14:textId="77777777">
        <w:tc>
          <w:tcPr>
            <w:tcW w:w="1000" w:type="dxa"/>
            <w:vMerge w:val="restart"/>
            <w:shd w:val="clear" w:color="auto" w:fill="FFFFFF"/>
            <w:vAlign w:val="center"/>
          </w:tcPr>
          <w:p w14:paraId="253B7313"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17.</w:t>
            </w:r>
          </w:p>
        </w:tc>
        <w:tc>
          <w:tcPr>
            <w:tcW w:w="4000" w:type="dxa"/>
            <w:vMerge w:val="restart"/>
            <w:shd w:val="clear" w:color="auto" w:fill="FFFFFF"/>
            <w:vAlign w:val="center"/>
          </w:tcPr>
          <w:p w14:paraId="253B731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Odluka o određivanju tijela i osoba ovlaštenih za pokretanje postupka za zaštitu kolektivnih interesa potrošača</w:t>
            </w:r>
          </w:p>
        </w:tc>
        <w:tc>
          <w:tcPr>
            <w:tcW w:w="5800" w:type="dxa"/>
            <w:shd w:val="clear" w:color="auto" w:fill="FFFFFF"/>
          </w:tcPr>
          <w:p w14:paraId="253B731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2009/22/EZ Europskog parlamenta i Vijeća od 23. travnja 2009. o sudskim nalozima za zaštitu interesa potrošača (kodificirana verzija) Tekst značajan za EGP</w:t>
            </w:r>
          </w:p>
          <w:p w14:paraId="253B731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32009l0022</w:t>
            </w:r>
          </w:p>
        </w:tc>
        <w:tc>
          <w:tcPr>
            <w:tcW w:w="2000" w:type="dxa"/>
            <w:shd w:val="clear" w:color="auto" w:fill="FFFFFF"/>
            <w:vAlign w:val="center"/>
          </w:tcPr>
          <w:p w14:paraId="253B731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31.03.2022</w:t>
            </w:r>
          </w:p>
        </w:tc>
        <w:tc>
          <w:tcPr>
            <w:tcW w:w="1400" w:type="dxa"/>
            <w:vMerge w:val="restart"/>
            <w:shd w:val="clear" w:color="auto" w:fill="FFFFFF"/>
            <w:vAlign w:val="center"/>
          </w:tcPr>
          <w:p w14:paraId="253B731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31.03.2022</w:t>
            </w:r>
          </w:p>
        </w:tc>
      </w:tr>
      <w:tr w:rsidR="008F3996" w14:paraId="253B7320" w14:textId="77777777">
        <w:tc>
          <w:tcPr>
            <w:tcW w:w="1000" w:type="dxa"/>
            <w:vMerge w:val="restart"/>
            <w:shd w:val="clear" w:color="auto" w:fill="FFFFFF"/>
            <w:vAlign w:val="center"/>
          </w:tcPr>
          <w:p w14:paraId="253B731A"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18.</w:t>
            </w:r>
          </w:p>
        </w:tc>
        <w:tc>
          <w:tcPr>
            <w:tcW w:w="4000" w:type="dxa"/>
            <w:vMerge w:val="restart"/>
            <w:shd w:val="clear" w:color="auto" w:fill="FFFFFF"/>
            <w:vAlign w:val="center"/>
          </w:tcPr>
          <w:p w14:paraId="253B731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sadržaju i obliku obavijesti o pravu potrošača na jednostrani raskid ugovora o vremenski ograničenoj uporabi (timeshare), dugotrajnom turističkom proizvodu, ponovnoj prodaji i zamjeni</w:t>
            </w:r>
          </w:p>
        </w:tc>
        <w:tc>
          <w:tcPr>
            <w:tcW w:w="5800" w:type="dxa"/>
            <w:shd w:val="clear" w:color="auto" w:fill="FFFFFF"/>
          </w:tcPr>
          <w:p w14:paraId="253B731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2008/122/EZ Europskog parlamenta i Vijeća od 14. siječnja 2009. o zaštiti potrošača u odnosu na određene aspekte ugovora o pravu na vremenski ograničenu uporabu nekretnine, o dugoročnim proizvodima za odmor, preprodaji i razmjeni Tekst značajan za EGP</w:t>
            </w:r>
          </w:p>
          <w:p w14:paraId="253B731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32008l0122</w:t>
            </w:r>
          </w:p>
        </w:tc>
        <w:tc>
          <w:tcPr>
            <w:tcW w:w="2000" w:type="dxa"/>
            <w:shd w:val="clear" w:color="auto" w:fill="FFFFFF"/>
            <w:vAlign w:val="center"/>
          </w:tcPr>
          <w:p w14:paraId="253B731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23.02.2011</w:t>
            </w:r>
          </w:p>
        </w:tc>
        <w:tc>
          <w:tcPr>
            <w:tcW w:w="1400" w:type="dxa"/>
            <w:vMerge w:val="restart"/>
            <w:shd w:val="clear" w:color="auto" w:fill="FFFFFF"/>
            <w:vAlign w:val="center"/>
          </w:tcPr>
          <w:p w14:paraId="253B731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31.03.2022</w:t>
            </w:r>
          </w:p>
        </w:tc>
      </w:tr>
      <w:tr w:rsidR="008F3996" w14:paraId="253B7327" w14:textId="77777777">
        <w:tc>
          <w:tcPr>
            <w:tcW w:w="1000" w:type="dxa"/>
            <w:vMerge w:val="restart"/>
            <w:shd w:val="clear" w:color="auto" w:fill="FFFFFF"/>
            <w:vAlign w:val="center"/>
          </w:tcPr>
          <w:p w14:paraId="253B7321"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19.</w:t>
            </w:r>
          </w:p>
        </w:tc>
        <w:tc>
          <w:tcPr>
            <w:tcW w:w="4000" w:type="dxa"/>
            <w:vMerge w:val="restart"/>
            <w:shd w:val="clear" w:color="auto" w:fill="FFFFFF"/>
            <w:vAlign w:val="center"/>
          </w:tcPr>
          <w:p w14:paraId="253B732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izmjeni i dopuni Pravilnika o ograničavanju uporabe određenih opasnih tvari u električnoj i elektroničkoj opremi.</w:t>
            </w:r>
          </w:p>
        </w:tc>
        <w:tc>
          <w:tcPr>
            <w:tcW w:w="5800" w:type="dxa"/>
            <w:shd w:val="clear" w:color="auto" w:fill="FFFFFF"/>
          </w:tcPr>
          <w:p w14:paraId="253B732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2021/884 оd 8. ožujka 2021. o izmjeni, u svrhu prilagodbe znanstvenom i tehničkom napretku, Priloga IV. Direktivi 2011/65/EU Europskog parlamenta i Vijeća u pogledu razdoblja valjanosti za izuzeće za uporabu žive u električnim zakretnim konektorima koji se upotrebljavaju u sustavima za intravaskularno ultrazvučno snimanje</w:t>
            </w:r>
          </w:p>
          <w:p w14:paraId="253B732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32021L0884</w:t>
            </w:r>
          </w:p>
        </w:tc>
        <w:tc>
          <w:tcPr>
            <w:tcW w:w="2000" w:type="dxa"/>
            <w:shd w:val="clear" w:color="auto" w:fill="FFFFFF"/>
            <w:vAlign w:val="center"/>
          </w:tcPr>
          <w:p w14:paraId="253B732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30.06.2022</w:t>
            </w:r>
          </w:p>
        </w:tc>
        <w:tc>
          <w:tcPr>
            <w:tcW w:w="1400" w:type="dxa"/>
            <w:vMerge w:val="restart"/>
            <w:shd w:val="clear" w:color="auto" w:fill="FFFFFF"/>
            <w:vAlign w:val="center"/>
          </w:tcPr>
          <w:p w14:paraId="253B732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30.05.2022</w:t>
            </w:r>
          </w:p>
        </w:tc>
      </w:tr>
      <w:tr w:rsidR="008F3996" w14:paraId="253B732E" w14:textId="77777777">
        <w:tc>
          <w:tcPr>
            <w:tcW w:w="1000" w:type="dxa"/>
            <w:vMerge w:val="restart"/>
            <w:shd w:val="clear" w:color="auto" w:fill="FFFFFF"/>
            <w:vAlign w:val="center"/>
          </w:tcPr>
          <w:p w14:paraId="253B7328"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20.</w:t>
            </w:r>
          </w:p>
        </w:tc>
        <w:tc>
          <w:tcPr>
            <w:tcW w:w="4000" w:type="dxa"/>
            <w:vMerge w:val="restart"/>
            <w:shd w:val="clear" w:color="auto" w:fill="FFFFFF"/>
            <w:vAlign w:val="center"/>
          </w:tcPr>
          <w:p w14:paraId="253B732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mehanizmima financiranja u okviru sustava trgovanja emisijama stakleničkih plinova</w:t>
            </w:r>
          </w:p>
        </w:tc>
        <w:tc>
          <w:tcPr>
            <w:tcW w:w="5800" w:type="dxa"/>
            <w:shd w:val="clear" w:color="auto" w:fill="FFFFFF"/>
          </w:tcPr>
          <w:p w14:paraId="253B732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2020/1001 оd 9. srpnja 2020. o utvrđivanju detaljnih pravila za primjenu Direktive 2003/87/EZ Europskog parlamenta i Vijeća u pogledu djelovanja Modernizacijskog fonda kojim se podupiru ulaganja u modernizaciju energetskih sustava i poboljšanje energetske učinkovitosti određenih država članica</w:t>
            </w:r>
          </w:p>
          <w:p w14:paraId="253B732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32020R1001</w:t>
            </w:r>
          </w:p>
        </w:tc>
        <w:tc>
          <w:tcPr>
            <w:tcW w:w="2000" w:type="dxa"/>
            <w:shd w:val="clear" w:color="auto" w:fill="FFFFFF"/>
            <w:vAlign w:val="center"/>
          </w:tcPr>
          <w:p w14:paraId="253B732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27.06.2022</w:t>
            </w:r>
          </w:p>
        </w:tc>
        <w:tc>
          <w:tcPr>
            <w:tcW w:w="1400" w:type="dxa"/>
            <w:vMerge w:val="restart"/>
            <w:shd w:val="clear" w:color="auto" w:fill="FFFFFF"/>
            <w:vAlign w:val="center"/>
          </w:tcPr>
          <w:p w14:paraId="253B732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24.06.2022</w:t>
            </w:r>
          </w:p>
        </w:tc>
      </w:tr>
      <w:tr w:rsidR="008F3996" w14:paraId="253B7335" w14:textId="77777777">
        <w:tc>
          <w:tcPr>
            <w:tcW w:w="1000" w:type="dxa"/>
            <w:vMerge w:val="restart"/>
            <w:shd w:val="clear" w:color="auto" w:fill="FFFFFF"/>
            <w:vAlign w:val="center"/>
          </w:tcPr>
          <w:p w14:paraId="253B732F"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21.</w:t>
            </w:r>
          </w:p>
        </w:tc>
        <w:tc>
          <w:tcPr>
            <w:tcW w:w="4000" w:type="dxa"/>
            <w:vMerge w:val="restart"/>
            <w:shd w:val="clear" w:color="auto" w:fill="FFFFFF"/>
            <w:vAlign w:val="center"/>
          </w:tcPr>
          <w:p w14:paraId="253B733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načinu praćenja emisija stakleničkih plinova, politike i mjera za njihovo smanjenje u Republici Hrvatskoj</w:t>
            </w:r>
          </w:p>
        </w:tc>
        <w:tc>
          <w:tcPr>
            <w:tcW w:w="5800" w:type="dxa"/>
            <w:shd w:val="clear" w:color="auto" w:fill="FFFFFF"/>
          </w:tcPr>
          <w:p w14:paraId="253B733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w:t>
            </w:r>
          </w:p>
          <w:p w14:paraId="253B733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32018R1999</w:t>
            </w:r>
          </w:p>
        </w:tc>
        <w:tc>
          <w:tcPr>
            <w:tcW w:w="2000" w:type="dxa"/>
            <w:shd w:val="clear" w:color="auto" w:fill="FFFFFF"/>
            <w:vAlign w:val="center"/>
          </w:tcPr>
          <w:p w14:paraId="253B733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24.12.2018</w:t>
            </w:r>
          </w:p>
        </w:tc>
        <w:tc>
          <w:tcPr>
            <w:tcW w:w="1400" w:type="dxa"/>
            <w:vMerge w:val="restart"/>
            <w:shd w:val="clear" w:color="auto" w:fill="FFFFFF"/>
            <w:vAlign w:val="center"/>
          </w:tcPr>
          <w:p w14:paraId="253B733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27.06.2022</w:t>
            </w:r>
          </w:p>
        </w:tc>
      </w:tr>
      <w:tr w:rsidR="008F3996" w14:paraId="253B733C" w14:textId="77777777">
        <w:tc>
          <w:tcPr>
            <w:tcW w:w="1000" w:type="dxa"/>
            <w:vMerge/>
            <w:shd w:val="clear" w:color="auto" w:fill="FFFFFF"/>
            <w:vAlign w:val="center"/>
          </w:tcPr>
          <w:p w14:paraId="253B7336"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21.</w:t>
            </w:r>
          </w:p>
        </w:tc>
        <w:tc>
          <w:tcPr>
            <w:tcW w:w="4000" w:type="dxa"/>
            <w:vMerge/>
            <w:shd w:val="clear" w:color="auto" w:fill="FFFFFF"/>
            <w:vAlign w:val="center"/>
          </w:tcPr>
          <w:p w14:paraId="253B733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načinu praćenja emisija stakleničkih plinova, politike i mjera za njihovo smanjenje u Republici Hrvatskoj</w:t>
            </w:r>
          </w:p>
        </w:tc>
        <w:tc>
          <w:tcPr>
            <w:tcW w:w="5800" w:type="dxa"/>
            <w:shd w:val="clear" w:color="auto" w:fill="FFFFFF"/>
          </w:tcPr>
          <w:p w14:paraId="253B733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2020/1208 оd 7. kolovoza 2020. o strukturi, formatu, postupcima dostavljanja i reviziji informacija koje države članice dostavljaju u skladu s Uredbom (EU) 2018/1999 Europskog parlamenta i Vijeća i o stavljanju izvan snage Provedbene uredbe Komisije (EU) br. 749/2014 (Tekst značajan za EGP)</w:t>
            </w:r>
          </w:p>
          <w:p w14:paraId="253B733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32020R1208</w:t>
            </w:r>
          </w:p>
        </w:tc>
        <w:tc>
          <w:tcPr>
            <w:tcW w:w="2000" w:type="dxa"/>
            <w:shd w:val="clear" w:color="auto" w:fill="FFFFFF"/>
            <w:vAlign w:val="center"/>
          </w:tcPr>
          <w:p w14:paraId="253B733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01.01.2021</w:t>
            </w:r>
          </w:p>
        </w:tc>
        <w:tc>
          <w:tcPr>
            <w:tcW w:w="1400" w:type="dxa"/>
            <w:vMerge/>
            <w:shd w:val="clear" w:color="auto" w:fill="FFFFFF"/>
            <w:vAlign w:val="center"/>
          </w:tcPr>
          <w:p w14:paraId="253B733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27.06.2022</w:t>
            </w:r>
          </w:p>
        </w:tc>
      </w:tr>
      <w:tr w:rsidR="008F3996" w14:paraId="253B7343" w14:textId="77777777">
        <w:tc>
          <w:tcPr>
            <w:tcW w:w="1000" w:type="dxa"/>
            <w:vMerge w:val="restart"/>
            <w:shd w:val="clear" w:color="auto" w:fill="FFFFFF"/>
            <w:vAlign w:val="center"/>
          </w:tcPr>
          <w:p w14:paraId="253B733D"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22.</w:t>
            </w:r>
          </w:p>
        </w:tc>
        <w:tc>
          <w:tcPr>
            <w:tcW w:w="4000" w:type="dxa"/>
            <w:vMerge w:val="restart"/>
            <w:shd w:val="clear" w:color="auto" w:fill="FFFFFF"/>
            <w:vAlign w:val="center"/>
          </w:tcPr>
          <w:p w14:paraId="253B733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načinu korištenja Registra Europske unije</w:t>
            </w:r>
          </w:p>
        </w:tc>
        <w:tc>
          <w:tcPr>
            <w:tcW w:w="5800" w:type="dxa"/>
            <w:shd w:val="clear" w:color="auto" w:fill="FFFFFF"/>
          </w:tcPr>
          <w:p w14:paraId="253B733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(EU) br. 389/2013 od 2. svibnja 2013. o uspostavi Registra Unije u skladu s Direktivom 2003/87/EZ Europskog parlamenta i Vijeća, odlukama br. 280/2004/EZ i br. 406/2009/EZ Europskog parlamenta i Vijeća i o ukidanju uredbi Komisije (EU) br. 920/2010 i br. 1193/2011 Tekst značajan za EGP</w:t>
            </w:r>
          </w:p>
          <w:p w14:paraId="253B734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32013R0389</w:t>
            </w:r>
          </w:p>
        </w:tc>
        <w:tc>
          <w:tcPr>
            <w:tcW w:w="2000" w:type="dxa"/>
            <w:shd w:val="clear" w:color="auto" w:fill="FFFFFF"/>
            <w:vAlign w:val="center"/>
          </w:tcPr>
          <w:p w14:paraId="253B734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14:paraId="253B734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30.06.2022</w:t>
            </w:r>
          </w:p>
        </w:tc>
      </w:tr>
      <w:tr w:rsidR="008F3996" w14:paraId="253B734A" w14:textId="77777777">
        <w:tc>
          <w:tcPr>
            <w:tcW w:w="1000" w:type="dxa"/>
            <w:vMerge/>
            <w:shd w:val="clear" w:color="auto" w:fill="FFFFFF"/>
            <w:vAlign w:val="center"/>
          </w:tcPr>
          <w:p w14:paraId="253B7344"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22.</w:t>
            </w:r>
          </w:p>
        </w:tc>
        <w:tc>
          <w:tcPr>
            <w:tcW w:w="4000" w:type="dxa"/>
            <w:vMerge/>
            <w:shd w:val="clear" w:color="auto" w:fill="FFFFFF"/>
            <w:vAlign w:val="center"/>
          </w:tcPr>
          <w:p w14:paraId="253B734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načinu korištenja Registra Europske unije</w:t>
            </w:r>
          </w:p>
        </w:tc>
        <w:tc>
          <w:tcPr>
            <w:tcW w:w="5800" w:type="dxa"/>
            <w:shd w:val="clear" w:color="auto" w:fill="FFFFFF"/>
          </w:tcPr>
          <w:p w14:paraId="253B734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(EU) 2018/208 оd 12. veljače 2018. o izmjeni Uredbe (EU) br. 389/2013 o uspostavi Registra Unije (Tekst značajan za EGP.)</w:t>
            </w:r>
          </w:p>
          <w:p w14:paraId="253B734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32018R0208</w:t>
            </w:r>
          </w:p>
        </w:tc>
        <w:tc>
          <w:tcPr>
            <w:tcW w:w="2000" w:type="dxa"/>
            <w:shd w:val="clear" w:color="auto" w:fill="FFFFFF"/>
            <w:vAlign w:val="center"/>
          </w:tcPr>
          <w:p w14:paraId="253B734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01.01.2018</w:t>
            </w:r>
          </w:p>
        </w:tc>
        <w:tc>
          <w:tcPr>
            <w:tcW w:w="1400" w:type="dxa"/>
            <w:vMerge/>
            <w:shd w:val="clear" w:color="auto" w:fill="FFFFFF"/>
            <w:vAlign w:val="center"/>
          </w:tcPr>
          <w:p w14:paraId="253B734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30.06.2022</w:t>
            </w:r>
          </w:p>
        </w:tc>
      </w:tr>
      <w:tr w:rsidR="008F3996" w14:paraId="253B7351" w14:textId="77777777">
        <w:tc>
          <w:tcPr>
            <w:tcW w:w="1000" w:type="dxa"/>
            <w:vMerge/>
            <w:shd w:val="clear" w:color="auto" w:fill="FFFFFF"/>
            <w:vAlign w:val="center"/>
          </w:tcPr>
          <w:p w14:paraId="253B734B"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22.</w:t>
            </w:r>
          </w:p>
        </w:tc>
        <w:tc>
          <w:tcPr>
            <w:tcW w:w="4000" w:type="dxa"/>
            <w:vMerge/>
            <w:shd w:val="clear" w:color="auto" w:fill="FFFFFF"/>
            <w:vAlign w:val="center"/>
          </w:tcPr>
          <w:p w14:paraId="253B734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načinu korištenja Registra Europske unije</w:t>
            </w:r>
          </w:p>
        </w:tc>
        <w:tc>
          <w:tcPr>
            <w:tcW w:w="5800" w:type="dxa"/>
            <w:shd w:val="clear" w:color="auto" w:fill="FFFFFF"/>
          </w:tcPr>
          <w:p w14:paraId="253B734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2019/1122 оd 12. ožujka 2019. o dopuni Direktive 2003/87/EZ Europskog parlamenta i Vijeća u pogledu funkcioniranja Registra Unije (Tekst značajan za EGP.)</w:t>
            </w:r>
          </w:p>
          <w:p w14:paraId="253B734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32019R1122</w:t>
            </w:r>
          </w:p>
        </w:tc>
        <w:tc>
          <w:tcPr>
            <w:tcW w:w="2000" w:type="dxa"/>
            <w:shd w:val="clear" w:color="auto" w:fill="FFFFFF"/>
            <w:vAlign w:val="center"/>
          </w:tcPr>
          <w:p w14:paraId="253B734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22.07.2019</w:t>
            </w:r>
          </w:p>
        </w:tc>
        <w:tc>
          <w:tcPr>
            <w:tcW w:w="1400" w:type="dxa"/>
            <w:vMerge/>
            <w:shd w:val="clear" w:color="auto" w:fill="FFFFFF"/>
            <w:vAlign w:val="center"/>
          </w:tcPr>
          <w:p w14:paraId="253B735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30.06.2022</w:t>
            </w:r>
          </w:p>
        </w:tc>
      </w:tr>
      <w:tr w:rsidR="008F3996" w14:paraId="253B7358" w14:textId="77777777">
        <w:tc>
          <w:tcPr>
            <w:tcW w:w="1000" w:type="dxa"/>
            <w:vMerge/>
            <w:shd w:val="clear" w:color="auto" w:fill="FFFFFF"/>
            <w:vAlign w:val="center"/>
          </w:tcPr>
          <w:p w14:paraId="253B7352"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22.</w:t>
            </w:r>
          </w:p>
        </w:tc>
        <w:tc>
          <w:tcPr>
            <w:tcW w:w="4000" w:type="dxa"/>
            <w:vMerge/>
            <w:shd w:val="clear" w:color="auto" w:fill="FFFFFF"/>
            <w:vAlign w:val="center"/>
          </w:tcPr>
          <w:p w14:paraId="253B735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načinu korištenja Registra Europske unije</w:t>
            </w:r>
          </w:p>
        </w:tc>
        <w:tc>
          <w:tcPr>
            <w:tcW w:w="5800" w:type="dxa"/>
            <w:shd w:val="clear" w:color="auto" w:fill="FFFFFF"/>
          </w:tcPr>
          <w:p w14:paraId="253B735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2019/1123 оd 12. ožujka 2019. o izmjeni Uredbe (EU) br. 389/2013 u pogledu tehničke provedbe drugog obvezujućeg razdoblja Kyotskog protokola (Tekst značajan za EGP.)</w:t>
            </w:r>
          </w:p>
          <w:p w14:paraId="253B735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32019R1123</w:t>
            </w:r>
          </w:p>
        </w:tc>
        <w:tc>
          <w:tcPr>
            <w:tcW w:w="2000" w:type="dxa"/>
            <w:shd w:val="clear" w:color="auto" w:fill="FFFFFF"/>
            <w:vAlign w:val="center"/>
          </w:tcPr>
          <w:p w14:paraId="253B735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22.07.2019</w:t>
            </w:r>
          </w:p>
        </w:tc>
        <w:tc>
          <w:tcPr>
            <w:tcW w:w="1400" w:type="dxa"/>
            <w:vMerge/>
            <w:shd w:val="clear" w:color="auto" w:fill="FFFFFF"/>
            <w:vAlign w:val="center"/>
          </w:tcPr>
          <w:p w14:paraId="253B735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30.06.2022</w:t>
            </w:r>
          </w:p>
        </w:tc>
      </w:tr>
      <w:tr w:rsidR="008F3996" w14:paraId="253B735F" w14:textId="77777777">
        <w:tc>
          <w:tcPr>
            <w:tcW w:w="1000" w:type="dxa"/>
            <w:vMerge/>
            <w:shd w:val="clear" w:color="auto" w:fill="FFFFFF"/>
            <w:vAlign w:val="center"/>
          </w:tcPr>
          <w:p w14:paraId="253B7359"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22.</w:t>
            </w:r>
          </w:p>
        </w:tc>
        <w:tc>
          <w:tcPr>
            <w:tcW w:w="4000" w:type="dxa"/>
            <w:vMerge/>
            <w:shd w:val="clear" w:color="auto" w:fill="FFFFFF"/>
            <w:vAlign w:val="center"/>
          </w:tcPr>
          <w:p w14:paraId="253B735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načinu korištenja Registra Europske unije</w:t>
            </w:r>
          </w:p>
        </w:tc>
        <w:tc>
          <w:tcPr>
            <w:tcW w:w="5800" w:type="dxa"/>
            <w:shd w:val="clear" w:color="auto" w:fill="FFFFFF"/>
          </w:tcPr>
          <w:p w14:paraId="253B735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2019/1124 оd 13. ožujka 2019. o izmjeni Delegirane uredbe (EU) 2019/1122 u pogledu funkcioniranja Registra Unije na temelju Uredbe (EU) 2018/842 Europskog parlamenta i Vijeća</w:t>
            </w:r>
          </w:p>
          <w:p w14:paraId="253B735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32019R1124</w:t>
            </w:r>
          </w:p>
        </w:tc>
        <w:tc>
          <w:tcPr>
            <w:tcW w:w="2000" w:type="dxa"/>
            <w:shd w:val="clear" w:color="auto" w:fill="FFFFFF"/>
            <w:vAlign w:val="center"/>
          </w:tcPr>
          <w:p w14:paraId="253B735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22.07.2019</w:t>
            </w:r>
          </w:p>
        </w:tc>
        <w:tc>
          <w:tcPr>
            <w:tcW w:w="1400" w:type="dxa"/>
            <w:vMerge/>
            <w:shd w:val="clear" w:color="auto" w:fill="FFFFFF"/>
            <w:vAlign w:val="center"/>
          </w:tcPr>
          <w:p w14:paraId="253B735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30.06.2022</w:t>
            </w:r>
          </w:p>
        </w:tc>
      </w:tr>
      <w:tr w:rsidR="008F3996" w14:paraId="253B7366" w14:textId="77777777">
        <w:tc>
          <w:tcPr>
            <w:tcW w:w="1000" w:type="dxa"/>
            <w:shd w:val="clear" w:color="auto" w:fill="FFFFFF"/>
            <w:vAlign w:val="center"/>
          </w:tcPr>
          <w:p w14:paraId="253B7360"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23.</w:t>
            </w:r>
          </w:p>
        </w:tc>
        <w:tc>
          <w:tcPr>
            <w:tcW w:w="4000" w:type="dxa"/>
            <w:shd w:val="clear" w:color="auto" w:fill="FFFFFF"/>
            <w:vAlign w:val="center"/>
          </w:tcPr>
          <w:p w14:paraId="253B736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gospodarenju polikloriranim bifenilima i polikloriranim terfenilima</w:t>
            </w:r>
          </w:p>
        </w:tc>
        <w:tc>
          <w:tcPr>
            <w:tcW w:w="5800" w:type="dxa"/>
            <w:shd w:val="clear" w:color="auto" w:fill="FFFFFF"/>
          </w:tcPr>
          <w:p w14:paraId="253B736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96/59/EZ od 16. rujna 1996. o odlaganju polikloriranih bifenila i polikloriranih terfenila (PCB/PCT)</w:t>
            </w:r>
          </w:p>
          <w:p w14:paraId="253B736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31996L0059</w:t>
            </w:r>
          </w:p>
        </w:tc>
        <w:tc>
          <w:tcPr>
            <w:tcW w:w="2000" w:type="dxa"/>
            <w:shd w:val="clear" w:color="auto" w:fill="FFFFFF"/>
            <w:vAlign w:val="center"/>
          </w:tcPr>
          <w:p w14:paraId="253B736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16.03.1998</w:t>
            </w:r>
          </w:p>
        </w:tc>
        <w:tc>
          <w:tcPr>
            <w:tcW w:w="1400" w:type="dxa"/>
            <w:shd w:val="clear" w:color="auto" w:fill="FFFFFF"/>
            <w:vAlign w:val="center"/>
          </w:tcPr>
          <w:p w14:paraId="253B736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29.07.2022</w:t>
            </w:r>
          </w:p>
        </w:tc>
      </w:tr>
      <w:tr w:rsidR="008F3996" w14:paraId="253B736D" w14:textId="77777777">
        <w:tc>
          <w:tcPr>
            <w:tcW w:w="1000" w:type="dxa"/>
            <w:shd w:val="clear" w:color="auto" w:fill="FFFFFF"/>
            <w:vAlign w:val="center"/>
          </w:tcPr>
          <w:p w14:paraId="253B7367"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24.</w:t>
            </w:r>
          </w:p>
        </w:tc>
        <w:tc>
          <w:tcPr>
            <w:tcW w:w="4000" w:type="dxa"/>
            <w:shd w:val="clear" w:color="auto" w:fill="FFFFFF"/>
            <w:vAlign w:val="center"/>
          </w:tcPr>
          <w:p w14:paraId="253B736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izmjenama i dopunama uredbe o standardu kakvoće voda</w:t>
            </w:r>
          </w:p>
        </w:tc>
        <w:tc>
          <w:tcPr>
            <w:tcW w:w="5800" w:type="dxa"/>
            <w:shd w:val="clear" w:color="auto" w:fill="FFFFFF"/>
          </w:tcPr>
          <w:p w14:paraId="253B736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2020/2184 Europskog parlamenta i Vijeća od 16. prosinca 2020. o kvaliteti vode namijenjene za ljudsku potrošnju (preinaka) (Tekst značajan za EGP)</w:t>
            </w:r>
          </w:p>
          <w:p w14:paraId="253B736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32020L2184</w:t>
            </w:r>
          </w:p>
        </w:tc>
        <w:tc>
          <w:tcPr>
            <w:tcW w:w="2000" w:type="dxa"/>
            <w:shd w:val="clear" w:color="auto" w:fill="FFFFFF"/>
            <w:vAlign w:val="center"/>
          </w:tcPr>
          <w:p w14:paraId="253B736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12.01.2023</w:t>
            </w:r>
          </w:p>
        </w:tc>
        <w:tc>
          <w:tcPr>
            <w:tcW w:w="1400" w:type="dxa"/>
            <w:shd w:val="clear" w:color="auto" w:fill="FFFFFF"/>
            <w:vAlign w:val="center"/>
          </w:tcPr>
          <w:p w14:paraId="253B736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05.12.2022</w:t>
            </w:r>
          </w:p>
        </w:tc>
      </w:tr>
    </w:tbl>
    <w:p w14:paraId="253B736E"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c) Provedbena mjera</w:t>
      </w:r>
    </w:p>
    <w:p w14:paraId="253B736F"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375" w14:textId="77777777">
        <w:tc>
          <w:tcPr>
            <w:tcW w:w="1000" w:type="dxa"/>
            <w:shd w:val="clear" w:color="auto" w:fill="FFFF99"/>
            <w:vAlign w:val="center"/>
          </w:tcPr>
          <w:p w14:paraId="253B7370"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FF99"/>
            <w:vAlign w:val="center"/>
          </w:tcPr>
          <w:p w14:paraId="253B7371"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Provedbena mjera</w:t>
            </w:r>
          </w:p>
        </w:tc>
        <w:tc>
          <w:tcPr>
            <w:tcW w:w="5800" w:type="dxa"/>
            <w:shd w:val="clear" w:color="auto" w:fill="FFFF99"/>
            <w:vAlign w:val="center"/>
          </w:tcPr>
          <w:p w14:paraId="253B7372"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FF99"/>
            <w:vAlign w:val="center"/>
          </w:tcPr>
          <w:p w14:paraId="253B7373"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FF99"/>
            <w:vAlign w:val="center"/>
          </w:tcPr>
          <w:p w14:paraId="253B737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8F3996" w14:paraId="253B737C" w14:textId="77777777">
        <w:tc>
          <w:tcPr>
            <w:tcW w:w="1000" w:type="dxa"/>
            <w:shd w:val="clear" w:color="auto" w:fill="FFFFFF"/>
            <w:vAlign w:val="center"/>
          </w:tcPr>
          <w:p w14:paraId="253B7376"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14:paraId="253B737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Plan upravljanja vodnim područjima 2022. – 2027.</w:t>
            </w:r>
          </w:p>
        </w:tc>
        <w:tc>
          <w:tcPr>
            <w:tcW w:w="5800" w:type="dxa"/>
            <w:shd w:val="clear" w:color="auto" w:fill="FFFFFF"/>
          </w:tcPr>
          <w:p w14:paraId="253B737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2000/60/EZ Europskog parlamenta i Vijeća od 23. listopada 2000. o uspostavi okvira za djelovanje Zajednice u području vodne politike</w:t>
            </w:r>
          </w:p>
          <w:p w14:paraId="253B737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32000L0060</w:t>
            </w:r>
          </w:p>
        </w:tc>
        <w:tc>
          <w:tcPr>
            <w:tcW w:w="2000" w:type="dxa"/>
            <w:shd w:val="clear" w:color="auto" w:fill="FFFFFF"/>
            <w:vAlign w:val="center"/>
          </w:tcPr>
          <w:p w14:paraId="253B737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22.06.2022</w:t>
            </w:r>
          </w:p>
        </w:tc>
        <w:tc>
          <w:tcPr>
            <w:tcW w:w="1400" w:type="dxa"/>
            <w:shd w:val="clear" w:color="auto" w:fill="FFFFFF"/>
            <w:vAlign w:val="center"/>
          </w:tcPr>
          <w:p w14:paraId="253B737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22.06.2022</w:t>
            </w:r>
          </w:p>
        </w:tc>
      </w:tr>
    </w:tbl>
    <w:p w14:paraId="253B737D" w14:textId="77777777" w:rsidR="00935D38" w:rsidRPr="001B0F8A" w:rsidRDefault="00F52B7D"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14:paraId="253B737E" w14:textId="77777777" w:rsidR="00935D38" w:rsidRPr="001B0F8A" w:rsidRDefault="0066163A" w:rsidP="00FB50B2">
      <w:pPr>
        <w:pStyle w:val="Heading2"/>
        <w:jc w:val="center"/>
        <w:rPr>
          <w:rFonts w:ascii="Arial Narrow" w:eastAsia="Arial Narrow" w:hAnsi="Arial Narrow" w:cs="Arial Narrow"/>
          <w:b/>
          <w:sz w:val="24"/>
          <w:szCs w:val="24"/>
        </w:rPr>
      </w:pPr>
      <w:bookmarkStart w:id="7" w:name="_Toc256000006"/>
      <w:r w:rsidRPr="001B0F8A">
        <w:rPr>
          <w:rFonts w:ascii="Arial Narrow" w:eastAsia="Arial Narrow" w:hAnsi="Arial Narrow" w:cs="Arial Narrow"/>
          <w:b/>
          <w:sz w:val="24"/>
          <w:szCs w:val="24"/>
        </w:rPr>
        <w:lastRenderedPageBreak/>
        <w:t>MINISTARSTVO MORA, PROMETA I INFRASTRUKTURE</w:t>
      </w:r>
      <w:bookmarkEnd w:id="7"/>
    </w:p>
    <w:p w14:paraId="253B737F"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14:paraId="253B7380"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386" w14:textId="77777777">
        <w:tc>
          <w:tcPr>
            <w:tcW w:w="1000" w:type="dxa"/>
            <w:shd w:val="clear" w:color="auto" w:fill="CCCC00"/>
            <w:vAlign w:val="center"/>
          </w:tcPr>
          <w:p w14:paraId="253B7381"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14:paraId="253B7382"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14:paraId="253B7383"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14:paraId="253B7384"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14:paraId="253B738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8F3996" w14:paraId="253B738D" w14:textId="77777777">
        <w:tc>
          <w:tcPr>
            <w:tcW w:w="1000" w:type="dxa"/>
            <w:vMerge w:val="restart"/>
            <w:shd w:val="clear" w:color="auto" w:fill="FFFFFF"/>
            <w:vAlign w:val="center"/>
          </w:tcPr>
          <w:p w14:paraId="253B7387"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14:paraId="253B738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radnom vremenu, obveznim odmorima mobilnih radnika i uređajima za bilježenje u cestovnom prijevozu</w:t>
            </w:r>
          </w:p>
        </w:tc>
        <w:tc>
          <w:tcPr>
            <w:tcW w:w="5800" w:type="dxa"/>
            <w:shd w:val="clear" w:color="auto" w:fill="FFFFFF"/>
          </w:tcPr>
          <w:p w14:paraId="253B738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2020/1057 Europskog parlamenta i Vijeća od 15. srpnja 2020. o utvrđivanju posebnih pravila u pogledu Direktive 96/71/EZ i Direktive 2014/67/EU za upućivanje vozača u sektoru cestovnog prometa te izmjeni Direktive 2006/22/EZ u vezi sa zahtjevima za provedbu i Uredbe (EU) br. 1024/2012</w:t>
            </w:r>
          </w:p>
          <w:p w14:paraId="253B738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32020L1057</w:t>
            </w:r>
          </w:p>
        </w:tc>
        <w:tc>
          <w:tcPr>
            <w:tcW w:w="2000" w:type="dxa"/>
            <w:shd w:val="clear" w:color="auto" w:fill="FFFFFF"/>
            <w:vAlign w:val="center"/>
          </w:tcPr>
          <w:p w14:paraId="253B738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02.02.2022</w:t>
            </w:r>
          </w:p>
        </w:tc>
        <w:tc>
          <w:tcPr>
            <w:tcW w:w="1400" w:type="dxa"/>
            <w:vMerge w:val="restart"/>
            <w:shd w:val="clear" w:color="auto" w:fill="FFFFFF"/>
            <w:vAlign w:val="center"/>
          </w:tcPr>
          <w:p w14:paraId="253B738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394" w14:textId="77777777">
        <w:tc>
          <w:tcPr>
            <w:tcW w:w="1000" w:type="dxa"/>
            <w:vMerge w:val="restart"/>
            <w:shd w:val="clear" w:color="auto" w:fill="FFFFFF"/>
            <w:vAlign w:val="center"/>
          </w:tcPr>
          <w:p w14:paraId="253B738E"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14:paraId="253B738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elektroničkim komunikacijama</w:t>
            </w:r>
          </w:p>
        </w:tc>
        <w:tc>
          <w:tcPr>
            <w:tcW w:w="5800" w:type="dxa"/>
            <w:shd w:val="clear" w:color="auto" w:fill="FFFFFF"/>
          </w:tcPr>
          <w:p w14:paraId="253B739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2018/1972 Europskog parlamenta i Vijeća od 11. prosinca 2018. o Europskom zakoniku elektroničkih komunikacija (preinaka)Tekst značajan za EGP.</w:t>
            </w:r>
          </w:p>
          <w:p w14:paraId="253B739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32018L1972</w:t>
            </w:r>
          </w:p>
        </w:tc>
        <w:tc>
          <w:tcPr>
            <w:tcW w:w="2000" w:type="dxa"/>
            <w:shd w:val="clear" w:color="auto" w:fill="FFFFFF"/>
            <w:vAlign w:val="center"/>
          </w:tcPr>
          <w:p w14:paraId="253B739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21.12.2020</w:t>
            </w:r>
          </w:p>
        </w:tc>
        <w:tc>
          <w:tcPr>
            <w:tcW w:w="1400" w:type="dxa"/>
            <w:vMerge w:val="restart"/>
            <w:shd w:val="clear" w:color="auto" w:fill="FFFFFF"/>
            <w:vAlign w:val="center"/>
          </w:tcPr>
          <w:p w14:paraId="253B739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28.03.2022</w:t>
            </w:r>
          </w:p>
        </w:tc>
      </w:tr>
      <w:tr w:rsidR="008F3996" w14:paraId="253B739B" w14:textId="77777777">
        <w:tc>
          <w:tcPr>
            <w:tcW w:w="1000" w:type="dxa"/>
            <w:vMerge/>
            <w:shd w:val="clear" w:color="auto" w:fill="FFFFFF"/>
            <w:vAlign w:val="center"/>
          </w:tcPr>
          <w:p w14:paraId="253B7395"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39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elektroničkim komunikacijama</w:t>
            </w:r>
          </w:p>
        </w:tc>
        <w:tc>
          <w:tcPr>
            <w:tcW w:w="5800" w:type="dxa"/>
            <w:shd w:val="clear" w:color="auto" w:fill="FFFFFF"/>
          </w:tcPr>
          <w:p w14:paraId="253B739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2019/882 Europskog parlamenta i Vijeća od 17. travnja 2019. o zahtjevima za pristupačnost proizvoda i usluga (Tekst značajan za EGP)</w:t>
            </w:r>
          </w:p>
          <w:p w14:paraId="253B739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32019L0882</w:t>
            </w:r>
          </w:p>
        </w:tc>
        <w:tc>
          <w:tcPr>
            <w:tcW w:w="2000" w:type="dxa"/>
            <w:shd w:val="clear" w:color="auto" w:fill="FFFFFF"/>
            <w:vAlign w:val="center"/>
          </w:tcPr>
          <w:p w14:paraId="253B739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28.06.2022</w:t>
            </w:r>
          </w:p>
        </w:tc>
        <w:tc>
          <w:tcPr>
            <w:tcW w:w="1400" w:type="dxa"/>
            <w:vMerge/>
            <w:shd w:val="clear" w:color="auto" w:fill="FFFFFF"/>
            <w:vAlign w:val="center"/>
          </w:tcPr>
          <w:p w14:paraId="253B739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28.03.2022</w:t>
            </w:r>
          </w:p>
        </w:tc>
      </w:tr>
    </w:tbl>
    <w:p w14:paraId="4FE257A1" w14:textId="77777777" w:rsidR="003E274C" w:rsidRDefault="003E274C" w:rsidP="00FB50B2">
      <w:pPr>
        <w:pStyle w:val="BodyText"/>
        <w:rPr>
          <w:rFonts w:ascii="Arial Narrow" w:eastAsia="Arial Narrow" w:hAnsi="Arial Narrow" w:cs="Arial Narrow"/>
          <w:b/>
          <w:szCs w:val="24"/>
        </w:rPr>
      </w:pPr>
    </w:p>
    <w:p w14:paraId="7086627C" w14:textId="77777777" w:rsidR="003E274C" w:rsidRDefault="003E274C" w:rsidP="00FB50B2">
      <w:pPr>
        <w:pStyle w:val="BodyText"/>
        <w:rPr>
          <w:rFonts w:ascii="Arial Narrow" w:eastAsia="Arial Narrow" w:hAnsi="Arial Narrow" w:cs="Arial Narrow"/>
          <w:b/>
          <w:szCs w:val="24"/>
        </w:rPr>
      </w:pPr>
    </w:p>
    <w:p w14:paraId="49C9D957" w14:textId="77777777" w:rsidR="003E274C" w:rsidRDefault="003E274C" w:rsidP="00FB50B2">
      <w:pPr>
        <w:pStyle w:val="BodyText"/>
        <w:rPr>
          <w:rFonts w:ascii="Arial Narrow" w:eastAsia="Arial Narrow" w:hAnsi="Arial Narrow" w:cs="Arial Narrow"/>
          <w:b/>
          <w:szCs w:val="24"/>
        </w:rPr>
      </w:pPr>
    </w:p>
    <w:p w14:paraId="64F68955" w14:textId="77777777" w:rsidR="003E274C" w:rsidRDefault="003E274C" w:rsidP="00FB50B2">
      <w:pPr>
        <w:pStyle w:val="BodyText"/>
        <w:rPr>
          <w:rFonts w:ascii="Arial Narrow" w:eastAsia="Arial Narrow" w:hAnsi="Arial Narrow" w:cs="Arial Narrow"/>
          <w:b/>
          <w:szCs w:val="24"/>
        </w:rPr>
      </w:pPr>
    </w:p>
    <w:p w14:paraId="41253EDC" w14:textId="77777777" w:rsidR="003E274C" w:rsidRDefault="003E274C" w:rsidP="00FB50B2">
      <w:pPr>
        <w:pStyle w:val="BodyText"/>
        <w:rPr>
          <w:rFonts w:ascii="Arial Narrow" w:eastAsia="Arial Narrow" w:hAnsi="Arial Narrow" w:cs="Arial Narrow"/>
          <w:b/>
          <w:szCs w:val="24"/>
        </w:rPr>
      </w:pPr>
    </w:p>
    <w:p w14:paraId="253B739C" w14:textId="0BF495D8"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14:paraId="253B739D"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3A3" w14:textId="77777777">
        <w:tc>
          <w:tcPr>
            <w:tcW w:w="1000" w:type="dxa"/>
            <w:shd w:val="clear" w:color="auto" w:fill="FFCC00"/>
            <w:vAlign w:val="center"/>
          </w:tcPr>
          <w:p w14:paraId="253B739E"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14:paraId="253B739F"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14:paraId="253B73A0"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14:paraId="253B73A1"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14:paraId="253B73A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8F3996" w14:paraId="253B73AA" w14:textId="77777777">
        <w:tc>
          <w:tcPr>
            <w:tcW w:w="1000" w:type="dxa"/>
            <w:vMerge w:val="restart"/>
            <w:shd w:val="clear" w:color="auto" w:fill="FFFFFF"/>
            <w:vAlign w:val="center"/>
          </w:tcPr>
          <w:p w14:paraId="253B73A4"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14:paraId="253B73A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ovlaštenju strojovođa</w:t>
            </w:r>
          </w:p>
        </w:tc>
        <w:tc>
          <w:tcPr>
            <w:tcW w:w="5800" w:type="dxa"/>
            <w:shd w:val="clear" w:color="auto" w:fill="FFFFFF"/>
          </w:tcPr>
          <w:p w14:paraId="253B73A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2007/59/EZ Europskog parlamenta i Vijeća od 23. listopada 2007. o davanju ovlaštenja strojovođama koji upravljaju lokomotivama i vlakovima na željezničkom sustavu Zajednice</w:t>
            </w:r>
          </w:p>
          <w:p w14:paraId="253B73A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32007L0059</w:t>
            </w:r>
          </w:p>
        </w:tc>
        <w:tc>
          <w:tcPr>
            <w:tcW w:w="2000" w:type="dxa"/>
            <w:shd w:val="clear" w:color="auto" w:fill="FFFFFF"/>
            <w:vAlign w:val="center"/>
          </w:tcPr>
          <w:p w14:paraId="253B73A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14:paraId="253B73A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28.03.2022</w:t>
            </w:r>
          </w:p>
        </w:tc>
      </w:tr>
      <w:tr w:rsidR="008F3996" w14:paraId="253B73B1" w14:textId="77777777">
        <w:tc>
          <w:tcPr>
            <w:tcW w:w="1000" w:type="dxa"/>
            <w:vMerge/>
            <w:shd w:val="clear" w:color="auto" w:fill="FFFFFF"/>
            <w:vAlign w:val="center"/>
          </w:tcPr>
          <w:p w14:paraId="253B73AB"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3A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ovlaštenju strojovođa</w:t>
            </w:r>
          </w:p>
        </w:tc>
        <w:tc>
          <w:tcPr>
            <w:tcW w:w="5800" w:type="dxa"/>
            <w:shd w:val="clear" w:color="auto" w:fill="FFFFFF"/>
          </w:tcPr>
          <w:p w14:paraId="253B73A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2014/82/EU оd 24. lipnja 2014. o izmjeni Direktive 2007/59/EZ Europskog parlamenta i Vijeća u pogledu općeg stručnog znanja, zdravstvenih zahtjeva i zahtjeva povezanih s dozvolama Tekst značajan za EGP</w:t>
            </w:r>
          </w:p>
          <w:p w14:paraId="253B73A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32014L0082</w:t>
            </w:r>
          </w:p>
        </w:tc>
        <w:tc>
          <w:tcPr>
            <w:tcW w:w="2000" w:type="dxa"/>
            <w:shd w:val="clear" w:color="auto" w:fill="FFFFFF"/>
            <w:vAlign w:val="center"/>
          </w:tcPr>
          <w:p w14:paraId="253B73A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01.07.2015</w:t>
            </w:r>
          </w:p>
        </w:tc>
        <w:tc>
          <w:tcPr>
            <w:tcW w:w="1400" w:type="dxa"/>
            <w:vMerge/>
            <w:shd w:val="clear" w:color="auto" w:fill="FFFFFF"/>
            <w:vAlign w:val="center"/>
          </w:tcPr>
          <w:p w14:paraId="253B73B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28.03.2022</w:t>
            </w:r>
          </w:p>
        </w:tc>
      </w:tr>
      <w:tr w:rsidR="008F3996" w14:paraId="253B73B8" w14:textId="77777777">
        <w:tc>
          <w:tcPr>
            <w:tcW w:w="1000" w:type="dxa"/>
            <w:vMerge/>
            <w:shd w:val="clear" w:color="auto" w:fill="FFFFFF"/>
            <w:vAlign w:val="center"/>
          </w:tcPr>
          <w:p w14:paraId="253B73B2"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3B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ovlaštenju strojovođa</w:t>
            </w:r>
          </w:p>
        </w:tc>
        <w:tc>
          <w:tcPr>
            <w:tcW w:w="5800" w:type="dxa"/>
            <w:shd w:val="clear" w:color="auto" w:fill="FFFFFF"/>
          </w:tcPr>
          <w:p w14:paraId="253B73B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(EU) 2016/882 оd 1. lipnja 2016. o izmjeni Direktive 2007/59/EZ Europskog parlamenta i Vijeća u pogledu jezičnih zahtjeva (Tekst značajan za EGP)</w:t>
            </w:r>
          </w:p>
          <w:p w14:paraId="253B73B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32016L0882</w:t>
            </w:r>
          </w:p>
        </w:tc>
        <w:tc>
          <w:tcPr>
            <w:tcW w:w="2000" w:type="dxa"/>
            <w:shd w:val="clear" w:color="auto" w:fill="FFFFFF"/>
            <w:vAlign w:val="center"/>
          </w:tcPr>
          <w:p w14:paraId="253B73B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01.07.2016</w:t>
            </w:r>
          </w:p>
        </w:tc>
        <w:tc>
          <w:tcPr>
            <w:tcW w:w="1400" w:type="dxa"/>
            <w:vMerge/>
            <w:shd w:val="clear" w:color="auto" w:fill="FFFFFF"/>
            <w:vAlign w:val="center"/>
          </w:tcPr>
          <w:p w14:paraId="253B73B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28.03.2022</w:t>
            </w:r>
          </w:p>
        </w:tc>
      </w:tr>
      <w:tr w:rsidR="008F3996" w14:paraId="253B73BF" w14:textId="77777777">
        <w:tc>
          <w:tcPr>
            <w:tcW w:w="1000" w:type="dxa"/>
            <w:vMerge/>
            <w:shd w:val="clear" w:color="auto" w:fill="FFFFFF"/>
            <w:vAlign w:val="center"/>
          </w:tcPr>
          <w:p w14:paraId="253B73B9"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3B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ovlaštenju strojovođa</w:t>
            </w:r>
          </w:p>
        </w:tc>
        <w:tc>
          <w:tcPr>
            <w:tcW w:w="5800" w:type="dxa"/>
            <w:shd w:val="clear" w:color="auto" w:fill="FFFFFF"/>
          </w:tcPr>
          <w:p w14:paraId="253B73B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Uredbe Komisije (EU) 2019/554 od 5. travnja 2019. o izmjeni Priloga VI. Direktivi 2007/59/EZ Europskog parlamenta i Vijeća o davanju ovlaštenja strojovođama koji upravljaju lokomotivama i vlakovima na željezničkom sustavu Zajednice (Tekst značajan za EGP)</w:t>
            </w:r>
          </w:p>
          <w:p w14:paraId="253B73B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32019R0554</w:t>
            </w:r>
          </w:p>
        </w:tc>
        <w:tc>
          <w:tcPr>
            <w:tcW w:w="2000" w:type="dxa"/>
            <w:shd w:val="clear" w:color="auto" w:fill="FFFFFF"/>
            <w:vAlign w:val="center"/>
          </w:tcPr>
          <w:p w14:paraId="253B73B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08.07.2019</w:t>
            </w:r>
          </w:p>
        </w:tc>
        <w:tc>
          <w:tcPr>
            <w:tcW w:w="1400" w:type="dxa"/>
            <w:vMerge/>
            <w:shd w:val="clear" w:color="auto" w:fill="FFFFFF"/>
            <w:vAlign w:val="center"/>
          </w:tcPr>
          <w:p w14:paraId="253B73B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28.03.2022</w:t>
            </w:r>
          </w:p>
        </w:tc>
      </w:tr>
      <w:tr w:rsidR="008F3996" w14:paraId="253B73C6" w14:textId="77777777">
        <w:tc>
          <w:tcPr>
            <w:tcW w:w="1000" w:type="dxa"/>
            <w:vMerge w:val="restart"/>
            <w:shd w:val="clear" w:color="auto" w:fill="FFFFFF"/>
            <w:vAlign w:val="center"/>
          </w:tcPr>
          <w:p w14:paraId="253B73C0"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14:paraId="253B73C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posadi plovila unutarnje plovidbe</w:t>
            </w:r>
          </w:p>
        </w:tc>
        <w:tc>
          <w:tcPr>
            <w:tcW w:w="5800" w:type="dxa"/>
            <w:shd w:val="clear" w:color="auto" w:fill="FFFFFF"/>
          </w:tcPr>
          <w:p w14:paraId="253B73C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2017/2397 Europskog parlamenta i Vijeća od 12. prosinca 2017. o priznavanju stručnih kvalifikacija u unutarnjoj plovidbi i stavljanju izvan snage direktiva Vijeća 91/672/EEZ i 96/50/EZ (Tekst značajan za EGP)</w:t>
            </w:r>
          </w:p>
          <w:p w14:paraId="253B73C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32017L2397</w:t>
            </w:r>
          </w:p>
        </w:tc>
        <w:tc>
          <w:tcPr>
            <w:tcW w:w="2000" w:type="dxa"/>
            <w:shd w:val="clear" w:color="auto" w:fill="FFFFFF"/>
            <w:vAlign w:val="center"/>
          </w:tcPr>
          <w:p w14:paraId="253B73C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17.01.2022</w:t>
            </w:r>
          </w:p>
        </w:tc>
        <w:tc>
          <w:tcPr>
            <w:tcW w:w="1400" w:type="dxa"/>
            <w:vMerge w:val="restart"/>
            <w:shd w:val="clear" w:color="auto" w:fill="FFFFFF"/>
            <w:vAlign w:val="center"/>
          </w:tcPr>
          <w:p w14:paraId="253B73C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31.03.2022</w:t>
            </w:r>
          </w:p>
        </w:tc>
      </w:tr>
      <w:tr w:rsidR="008F3996" w14:paraId="253B73CD" w14:textId="77777777">
        <w:tc>
          <w:tcPr>
            <w:tcW w:w="1000" w:type="dxa"/>
            <w:vMerge/>
            <w:shd w:val="clear" w:color="auto" w:fill="FFFFFF"/>
            <w:vAlign w:val="center"/>
          </w:tcPr>
          <w:p w14:paraId="253B73C7"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3C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posadi plovila unutarnje plovidbe</w:t>
            </w:r>
          </w:p>
        </w:tc>
        <w:tc>
          <w:tcPr>
            <w:tcW w:w="5800" w:type="dxa"/>
            <w:shd w:val="clear" w:color="auto" w:fill="FFFFFF"/>
          </w:tcPr>
          <w:p w14:paraId="253B73C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Direktivu Komisije (EU) 2020/12 оd 2. kolovoza 2019. o dopuni Direktive (EU) 2017/2397 Europskog parlamenta i Vijeća s obzirom na standarde za kompetencije i odgovarajuća znanja i vještine, za praktične ispite, za odobravanje simulatora i za zdravstvenu sposobnost (Tekst značajan za EGP</w:t>
            </w:r>
          </w:p>
          <w:p w14:paraId="253B73C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32020L0012</w:t>
            </w:r>
          </w:p>
        </w:tc>
        <w:tc>
          <w:tcPr>
            <w:tcW w:w="2000" w:type="dxa"/>
            <w:shd w:val="clear" w:color="auto" w:fill="FFFFFF"/>
            <w:vAlign w:val="center"/>
          </w:tcPr>
          <w:p w14:paraId="253B73C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17.01.2022</w:t>
            </w:r>
          </w:p>
        </w:tc>
        <w:tc>
          <w:tcPr>
            <w:tcW w:w="1400" w:type="dxa"/>
            <w:vMerge/>
            <w:shd w:val="clear" w:color="auto" w:fill="FFFFFF"/>
            <w:vAlign w:val="center"/>
          </w:tcPr>
          <w:p w14:paraId="253B73C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31.03.2022</w:t>
            </w:r>
          </w:p>
        </w:tc>
      </w:tr>
      <w:tr w:rsidR="008F3996" w14:paraId="253B73D4" w14:textId="77777777">
        <w:tc>
          <w:tcPr>
            <w:tcW w:w="1000" w:type="dxa"/>
            <w:vMerge/>
            <w:shd w:val="clear" w:color="auto" w:fill="FFFFFF"/>
            <w:vAlign w:val="center"/>
          </w:tcPr>
          <w:p w14:paraId="253B73CE"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2.</w:t>
            </w:r>
          </w:p>
        </w:tc>
        <w:tc>
          <w:tcPr>
            <w:tcW w:w="4000" w:type="dxa"/>
            <w:vMerge/>
            <w:shd w:val="clear" w:color="auto" w:fill="FFFFFF"/>
            <w:vAlign w:val="center"/>
          </w:tcPr>
          <w:p w14:paraId="253B73C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posadi plovila unutarnje plovidbe</w:t>
            </w:r>
          </w:p>
        </w:tc>
        <w:tc>
          <w:tcPr>
            <w:tcW w:w="5800" w:type="dxa"/>
            <w:shd w:val="clear" w:color="auto" w:fill="FFFFFF"/>
          </w:tcPr>
          <w:p w14:paraId="253B73D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2021/1233 Europskog parlamenta i Vijeća od 14. srpnja 2021. o izmjeni Direktive (EU) 2017/2397 u pogledu prijelaznih mjera za priznavanje svjedodžbi trećih zemalja (Tekst značajan za EGP)</w:t>
            </w:r>
          </w:p>
          <w:p w14:paraId="253B73D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32021L1233</w:t>
            </w:r>
          </w:p>
        </w:tc>
        <w:tc>
          <w:tcPr>
            <w:tcW w:w="2000" w:type="dxa"/>
            <w:shd w:val="clear" w:color="auto" w:fill="FFFFFF"/>
            <w:vAlign w:val="center"/>
          </w:tcPr>
          <w:p w14:paraId="253B73D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17.01.2022</w:t>
            </w:r>
          </w:p>
        </w:tc>
        <w:tc>
          <w:tcPr>
            <w:tcW w:w="1400" w:type="dxa"/>
            <w:vMerge/>
            <w:shd w:val="clear" w:color="auto" w:fill="FFFFFF"/>
            <w:vAlign w:val="center"/>
          </w:tcPr>
          <w:p w14:paraId="253B73D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31.03.2022</w:t>
            </w:r>
          </w:p>
        </w:tc>
      </w:tr>
      <w:tr w:rsidR="008F3996" w14:paraId="253B73DB" w14:textId="77777777">
        <w:tc>
          <w:tcPr>
            <w:tcW w:w="1000" w:type="dxa"/>
            <w:shd w:val="clear" w:color="auto" w:fill="FFFFFF"/>
            <w:vAlign w:val="center"/>
          </w:tcPr>
          <w:p w14:paraId="253B73D5"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shd w:val="clear" w:color="auto" w:fill="FFFFFF"/>
            <w:vAlign w:val="center"/>
          </w:tcPr>
          <w:p w14:paraId="253B73D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namjeni radiofrekvencijskog spektra</w:t>
            </w:r>
          </w:p>
        </w:tc>
        <w:tc>
          <w:tcPr>
            <w:tcW w:w="5800" w:type="dxa"/>
            <w:shd w:val="clear" w:color="auto" w:fill="FFFFFF"/>
          </w:tcPr>
          <w:p w14:paraId="253B73D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ODLUKA KOMISIJE (EU) 2021/1730  оd 28. rujna 2021.  o usklađenoj uporabi uparenih frekvencijskih pojaseva 874,4–880,0 MHz i 919,4–925,0 MHz i neuparenog frekvencijskog pojasa 1 900–1 910 MHz za željezničke pokretne radijske komunikacije  (priopćeno pod brojem dokumenta C(2021) 6862)  (Tekst značajan za EGP)</w:t>
            </w:r>
          </w:p>
          <w:p w14:paraId="253B73D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32021D1730</w:t>
            </w:r>
          </w:p>
        </w:tc>
        <w:tc>
          <w:tcPr>
            <w:tcW w:w="2000" w:type="dxa"/>
            <w:shd w:val="clear" w:color="auto" w:fill="FFFFFF"/>
            <w:vAlign w:val="center"/>
          </w:tcPr>
          <w:p w14:paraId="253B73D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01.01.2022</w:t>
            </w:r>
          </w:p>
        </w:tc>
        <w:tc>
          <w:tcPr>
            <w:tcW w:w="1400" w:type="dxa"/>
            <w:shd w:val="clear" w:color="auto" w:fill="FFFFFF"/>
            <w:vAlign w:val="center"/>
          </w:tcPr>
          <w:p w14:paraId="253B73D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31.03.2022</w:t>
            </w:r>
          </w:p>
        </w:tc>
      </w:tr>
      <w:tr w:rsidR="008F3996" w14:paraId="253B73E2" w14:textId="77777777">
        <w:tc>
          <w:tcPr>
            <w:tcW w:w="1000" w:type="dxa"/>
            <w:shd w:val="clear" w:color="auto" w:fill="FFFFFF"/>
            <w:vAlign w:val="center"/>
          </w:tcPr>
          <w:p w14:paraId="253B73DC"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shd w:val="clear" w:color="auto" w:fill="FFFFFF"/>
            <w:vAlign w:val="center"/>
          </w:tcPr>
          <w:p w14:paraId="253B73D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reviziji cestovne sigurnosti i osposobljavanju revizora cestovne sigurnosti</w:t>
            </w:r>
          </w:p>
        </w:tc>
        <w:tc>
          <w:tcPr>
            <w:tcW w:w="5800" w:type="dxa"/>
            <w:shd w:val="clear" w:color="auto" w:fill="FFFFFF"/>
          </w:tcPr>
          <w:p w14:paraId="253B73D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2019/1936 Europskog parlamenta i Vijeća od 23. listopada 2019. o izmjeni Direktive 2008/96/EZ o upravljanju sigurnošću cestovne infrastrukture</w:t>
            </w:r>
          </w:p>
          <w:p w14:paraId="253B73D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32019L1936</w:t>
            </w:r>
          </w:p>
        </w:tc>
        <w:tc>
          <w:tcPr>
            <w:tcW w:w="2000" w:type="dxa"/>
            <w:shd w:val="clear" w:color="auto" w:fill="FFFFFF"/>
            <w:vAlign w:val="center"/>
          </w:tcPr>
          <w:p w14:paraId="253B73E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17.12.2021</w:t>
            </w:r>
          </w:p>
        </w:tc>
        <w:tc>
          <w:tcPr>
            <w:tcW w:w="1400" w:type="dxa"/>
            <w:shd w:val="clear" w:color="auto" w:fill="FFFFFF"/>
            <w:vAlign w:val="center"/>
          </w:tcPr>
          <w:p w14:paraId="253B73E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27.04.2022</w:t>
            </w:r>
          </w:p>
        </w:tc>
      </w:tr>
      <w:tr w:rsidR="008F3996" w14:paraId="253B73E9" w14:textId="77777777">
        <w:tc>
          <w:tcPr>
            <w:tcW w:w="1000" w:type="dxa"/>
            <w:shd w:val="clear" w:color="auto" w:fill="FFFFFF"/>
            <w:vAlign w:val="center"/>
          </w:tcPr>
          <w:p w14:paraId="253B73E3"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shd w:val="clear" w:color="auto" w:fill="FFFFFF"/>
            <w:vAlign w:val="center"/>
          </w:tcPr>
          <w:p w14:paraId="253B73E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provedbi Provedbene uredbe Komisije (EU) 2017/373 o utvrđivanju zajedničkih zahtjeva za pružatelje usluga upravljanja zračnim prometom/pružatelje usluga u zračnoj plovidbi i drugih mrežnih funkcija za upravljanje zračnim prometom i za njihov nadzor</w:t>
            </w:r>
          </w:p>
        </w:tc>
        <w:tc>
          <w:tcPr>
            <w:tcW w:w="5800" w:type="dxa"/>
            <w:shd w:val="clear" w:color="auto" w:fill="FFFFFF"/>
          </w:tcPr>
          <w:p w14:paraId="253B73E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2021/1338  оd 11. kolovoza 2021.  o izmjeni Provedbene uredbe (EU) 2017/373 u pogledu zahtjeva za izvješćivanje i kanala za izvješćivanje među organizacijama te zahtjeva za meteorološke usluge  (Tekst značajan za EGP)</w:t>
            </w:r>
          </w:p>
          <w:p w14:paraId="253B73E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32021R1338</w:t>
            </w:r>
          </w:p>
        </w:tc>
        <w:tc>
          <w:tcPr>
            <w:tcW w:w="2000" w:type="dxa"/>
            <w:shd w:val="clear" w:color="auto" w:fill="FFFFFF"/>
            <w:vAlign w:val="center"/>
          </w:tcPr>
          <w:p w14:paraId="253B73E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12.08.2021</w:t>
            </w:r>
          </w:p>
        </w:tc>
        <w:tc>
          <w:tcPr>
            <w:tcW w:w="1400" w:type="dxa"/>
            <w:shd w:val="clear" w:color="auto" w:fill="FFFFFF"/>
            <w:vAlign w:val="center"/>
          </w:tcPr>
          <w:p w14:paraId="253B73E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01.07.2022</w:t>
            </w:r>
          </w:p>
        </w:tc>
      </w:tr>
    </w:tbl>
    <w:p w14:paraId="253B73EA" w14:textId="77777777" w:rsidR="00935D38" w:rsidRPr="001B0F8A" w:rsidRDefault="00F52B7D"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14:paraId="253B73EB" w14:textId="77777777" w:rsidR="00935D38" w:rsidRPr="001B0F8A" w:rsidRDefault="0066163A" w:rsidP="00FB50B2">
      <w:pPr>
        <w:pStyle w:val="Heading2"/>
        <w:jc w:val="center"/>
        <w:rPr>
          <w:rFonts w:ascii="Arial Narrow" w:eastAsia="Arial Narrow" w:hAnsi="Arial Narrow" w:cs="Arial Narrow"/>
          <w:b/>
          <w:sz w:val="24"/>
          <w:szCs w:val="24"/>
        </w:rPr>
      </w:pPr>
      <w:bookmarkStart w:id="8" w:name="_Toc256000007"/>
      <w:r w:rsidRPr="001B0F8A">
        <w:rPr>
          <w:rFonts w:ascii="Arial Narrow" w:eastAsia="Arial Narrow" w:hAnsi="Arial Narrow" w:cs="Arial Narrow"/>
          <w:b/>
          <w:sz w:val="24"/>
          <w:szCs w:val="24"/>
        </w:rPr>
        <w:lastRenderedPageBreak/>
        <w:t>MINISTARSTVO POLJOPRIVREDE</w:t>
      </w:r>
      <w:bookmarkEnd w:id="8"/>
    </w:p>
    <w:p w14:paraId="253B73EC"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14:paraId="253B73ED"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3F3" w14:textId="77777777">
        <w:tc>
          <w:tcPr>
            <w:tcW w:w="1000" w:type="dxa"/>
            <w:shd w:val="clear" w:color="auto" w:fill="CCCC00"/>
            <w:vAlign w:val="center"/>
          </w:tcPr>
          <w:p w14:paraId="253B73EE"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14:paraId="253B73EF"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14:paraId="253B73F0"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14:paraId="253B73F1"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14:paraId="253B73F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8F3996" w14:paraId="253B73FA" w14:textId="77777777">
        <w:tc>
          <w:tcPr>
            <w:tcW w:w="1000" w:type="dxa"/>
            <w:vMerge w:val="restart"/>
            <w:shd w:val="clear" w:color="auto" w:fill="FFFFFF"/>
            <w:vAlign w:val="center"/>
          </w:tcPr>
          <w:p w14:paraId="253B73F4"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14:paraId="253B73F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zdravlju životinja</w:t>
            </w:r>
          </w:p>
        </w:tc>
        <w:tc>
          <w:tcPr>
            <w:tcW w:w="5800" w:type="dxa"/>
            <w:shd w:val="clear" w:color="auto" w:fill="FFFFFF"/>
          </w:tcPr>
          <w:p w14:paraId="253B73F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2016/429 Europskog parlamenta i Vijeća od 9. ožujka 2016. o prenosivim bolestima životinja te o izmjeni i stavljanju izvan snage određenih akata u području zdravlja životinja („Zakon o zdravlju životinja”)</w:t>
            </w:r>
          </w:p>
          <w:p w14:paraId="253B73F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32016R0429</w:t>
            </w:r>
          </w:p>
        </w:tc>
        <w:tc>
          <w:tcPr>
            <w:tcW w:w="2000" w:type="dxa"/>
            <w:shd w:val="clear" w:color="auto" w:fill="FFFFFF"/>
            <w:vAlign w:val="center"/>
          </w:tcPr>
          <w:p w14:paraId="253B73F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val="restart"/>
            <w:shd w:val="clear" w:color="auto" w:fill="FFFFFF"/>
            <w:vAlign w:val="center"/>
          </w:tcPr>
          <w:p w14:paraId="253B73F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07.02.2022</w:t>
            </w:r>
          </w:p>
        </w:tc>
      </w:tr>
      <w:tr w:rsidR="008F3996" w14:paraId="253B7401" w14:textId="77777777">
        <w:tc>
          <w:tcPr>
            <w:tcW w:w="1000" w:type="dxa"/>
            <w:vMerge/>
            <w:shd w:val="clear" w:color="auto" w:fill="FFFFFF"/>
            <w:vAlign w:val="center"/>
          </w:tcPr>
          <w:p w14:paraId="253B73FB"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3F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zdravlju životinja</w:t>
            </w:r>
          </w:p>
        </w:tc>
        <w:tc>
          <w:tcPr>
            <w:tcW w:w="5800" w:type="dxa"/>
            <w:shd w:val="clear" w:color="auto" w:fill="FFFFFF"/>
          </w:tcPr>
          <w:p w14:paraId="253B73F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2020/692 оd 30. siječnja 2020. o dopuni Uredbe (EU) 2016/429 Europskog parlamenta i Vijeća u pogledu pravila za ulazak u Uniju pošiljaka određenih životinja, zametnih proizvoda i proizvoda životinjskog podrijetla te njihovo premještanje i postupanje s njima nakon ulaska</w:t>
            </w:r>
          </w:p>
          <w:p w14:paraId="253B73F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32020R0692</w:t>
            </w:r>
          </w:p>
        </w:tc>
        <w:tc>
          <w:tcPr>
            <w:tcW w:w="2000" w:type="dxa"/>
            <w:shd w:val="clear" w:color="auto" w:fill="FFFFFF"/>
            <w:vAlign w:val="center"/>
          </w:tcPr>
          <w:p w14:paraId="253B73F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shd w:val="clear" w:color="auto" w:fill="FFFFFF"/>
            <w:vAlign w:val="center"/>
          </w:tcPr>
          <w:p w14:paraId="253B740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07.02.2022</w:t>
            </w:r>
          </w:p>
        </w:tc>
      </w:tr>
      <w:tr w:rsidR="008F3996" w14:paraId="253B7408" w14:textId="77777777">
        <w:tc>
          <w:tcPr>
            <w:tcW w:w="1000" w:type="dxa"/>
            <w:vMerge/>
            <w:shd w:val="clear" w:color="auto" w:fill="FFFFFF"/>
            <w:vAlign w:val="center"/>
          </w:tcPr>
          <w:p w14:paraId="253B7402"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40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zdravlju životinja</w:t>
            </w:r>
          </w:p>
        </w:tc>
        <w:tc>
          <w:tcPr>
            <w:tcW w:w="5800" w:type="dxa"/>
            <w:shd w:val="clear" w:color="auto" w:fill="FFFFFF"/>
          </w:tcPr>
          <w:p w14:paraId="253B740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2020/691 оd 30. siječnja 2020. o dopuni Uredbe (EU) 2016/429 Europskog parlamenta i Vijeća u pogledu pravila za objekte akvakulture i prijevoznike akvatičnih životinja</w:t>
            </w:r>
          </w:p>
          <w:p w14:paraId="253B740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32020R0691</w:t>
            </w:r>
          </w:p>
        </w:tc>
        <w:tc>
          <w:tcPr>
            <w:tcW w:w="2000" w:type="dxa"/>
            <w:shd w:val="clear" w:color="auto" w:fill="FFFFFF"/>
            <w:vAlign w:val="center"/>
          </w:tcPr>
          <w:p w14:paraId="253B740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shd w:val="clear" w:color="auto" w:fill="FFFFFF"/>
            <w:vAlign w:val="center"/>
          </w:tcPr>
          <w:p w14:paraId="253B740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07.02.2022</w:t>
            </w:r>
          </w:p>
        </w:tc>
      </w:tr>
      <w:tr w:rsidR="008F3996" w14:paraId="253B740F" w14:textId="77777777">
        <w:tc>
          <w:tcPr>
            <w:tcW w:w="1000" w:type="dxa"/>
            <w:vMerge/>
            <w:shd w:val="clear" w:color="auto" w:fill="FFFFFF"/>
            <w:vAlign w:val="center"/>
          </w:tcPr>
          <w:p w14:paraId="253B7409"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40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zdravlju životinja</w:t>
            </w:r>
          </w:p>
        </w:tc>
        <w:tc>
          <w:tcPr>
            <w:tcW w:w="5800" w:type="dxa"/>
            <w:shd w:val="clear" w:color="auto" w:fill="FFFFFF"/>
          </w:tcPr>
          <w:p w14:paraId="253B740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2020/689 оd 17. prosinca 2019. o dopuni Uredbe (EU) 2016/429 Europskog parlamenta i Vijeća u pogledu pravila o nadziranju, programima iskorjenjivanja i statusu „slobodno od bolesti” za određene bolesti s popisa i emergentne bolesti</w:t>
            </w:r>
          </w:p>
          <w:p w14:paraId="253B740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32020R0689</w:t>
            </w:r>
          </w:p>
        </w:tc>
        <w:tc>
          <w:tcPr>
            <w:tcW w:w="2000" w:type="dxa"/>
            <w:shd w:val="clear" w:color="auto" w:fill="FFFFFF"/>
            <w:vAlign w:val="center"/>
          </w:tcPr>
          <w:p w14:paraId="253B740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shd w:val="clear" w:color="auto" w:fill="FFFFFF"/>
            <w:vAlign w:val="center"/>
          </w:tcPr>
          <w:p w14:paraId="253B740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07.02.2022</w:t>
            </w:r>
          </w:p>
        </w:tc>
      </w:tr>
      <w:tr w:rsidR="008F3996" w14:paraId="253B7416" w14:textId="77777777">
        <w:tc>
          <w:tcPr>
            <w:tcW w:w="1000" w:type="dxa"/>
            <w:vMerge/>
            <w:shd w:val="clear" w:color="auto" w:fill="FFFFFF"/>
            <w:vAlign w:val="center"/>
          </w:tcPr>
          <w:p w14:paraId="253B7410"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41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zdravlju životinja</w:t>
            </w:r>
          </w:p>
        </w:tc>
        <w:tc>
          <w:tcPr>
            <w:tcW w:w="5800" w:type="dxa"/>
            <w:shd w:val="clear" w:color="auto" w:fill="FFFFFF"/>
          </w:tcPr>
          <w:p w14:paraId="253B741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2020/688 оd 17. prosinca 2019. o dopuni Uredbe (EU) 2016/429 Europskog parlamenta i Vijeća u pogledu zahtjeva zdravlja životinja za premještanja kopnenih životinja i jaja za valenje u Uniji</w:t>
            </w:r>
          </w:p>
          <w:p w14:paraId="253B741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32020R0688</w:t>
            </w:r>
          </w:p>
        </w:tc>
        <w:tc>
          <w:tcPr>
            <w:tcW w:w="2000" w:type="dxa"/>
            <w:shd w:val="clear" w:color="auto" w:fill="FFFFFF"/>
            <w:vAlign w:val="center"/>
          </w:tcPr>
          <w:p w14:paraId="253B741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shd w:val="clear" w:color="auto" w:fill="FFFFFF"/>
            <w:vAlign w:val="center"/>
          </w:tcPr>
          <w:p w14:paraId="253B741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07.02.2022</w:t>
            </w:r>
          </w:p>
        </w:tc>
      </w:tr>
      <w:tr w:rsidR="008F3996" w14:paraId="253B741D" w14:textId="77777777">
        <w:tc>
          <w:tcPr>
            <w:tcW w:w="1000" w:type="dxa"/>
            <w:vMerge/>
            <w:shd w:val="clear" w:color="auto" w:fill="FFFFFF"/>
            <w:vAlign w:val="center"/>
          </w:tcPr>
          <w:p w14:paraId="253B7417"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41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zdravlju životinja</w:t>
            </w:r>
          </w:p>
        </w:tc>
        <w:tc>
          <w:tcPr>
            <w:tcW w:w="5800" w:type="dxa"/>
            <w:shd w:val="clear" w:color="auto" w:fill="FFFFFF"/>
          </w:tcPr>
          <w:p w14:paraId="253B741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2020/687 оd 17. prosinca 2019. o dopuni Uredbe (EU) 2016/429 Europskog parlamenta i Vijeća u pogledu pravila za sprečavanje i kontrolu određenih bolesti s popisa</w:t>
            </w:r>
          </w:p>
          <w:p w14:paraId="253B741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32020R0687</w:t>
            </w:r>
          </w:p>
        </w:tc>
        <w:tc>
          <w:tcPr>
            <w:tcW w:w="2000" w:type="dxa"/>
            <w:shd w:val="clear" w:color="auto" w:fill="FFFFFF"/>
            <w:vAlign w:val="center"/>
          </w:tcPr>
          <w:p w14:paraId="253B741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shd w:val="clear" w:color="auto" w:fill="FFFFFF"/>
            <w:vAlign w:val="center"/>
          </w:tcPr>
          <w:p w14:paraId="253B741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07.02.2022</w:t>
            </w:r>
          </w:p>
        </w:tc>
      </w:tr>
      <w:tr w:rsidR="008F3996" w14:paraId="253B7424" w14:textId="77777777">
        <w:tc>
          <w:tcPr>
            <w:tcW w:w="1000" w:type="dxa"/>
            <w:vMerge/>
            <w:shd w:val="clear" w:color="auto" w:fill="FFFFFF"/>
            <w:vAlign w:val="center"/>
          </w:tcPr>
          <w:p w14:paraId="253B741E"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41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zdravlju životinja</w:t>
            </w:r>
          </w:p>
        </w:tc>
        <w:tc>
          <w:tcPr>
            <w:tcW w:w="5800" w:type="dxa"/>
            <w:shd w:val="clear" w:color="auto" w:fill="FFFFFF"/>
          </w:tcPr>
          <w:p w14:paraId="253B742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2020/686 оd 17. prosinca 2019. o dopuni Uredbe (EU) 2016/429 Europskog parlamenta i Vijeća u pogledu odobravanja objekata za zametne proizvode i zahtjeva u pogledu sljedivosti i zdravlja životinja za premještanja zametnih proizvoda određenih držanih kopnenih životinja u Uniji</w:t>
            </w:r>
          </w:p>
          <w:p w14:paraId="253B742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32020R0686</w:t>
            </w:r>
          </w:p>
        </w:tc>
        <w:tc>
          <w:tcPr>
            <w:tcW w:w="2000" w:type="dxa"/>
            <w:shd w:val="clear" w:color="auto" w:fill="FFFFFF"/>
            <w:vAlign w:val="center"/>
          </w:tcPr>
          <w:p w14:paraId="253B742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shd w:val="clear" w:color="auto" w:fill="FFFFFF"/>
            <w:vAlign w:val="center"/>
          </w:tcPr>
          <w:p w14:paraId="253B742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07.02.2022</w:t>
            </w:r>
          </w:p>
        </w:tc>
      </w:tr>
      <w:tr w:rsidR="008F3996" w14:paraId="253B742B" w14:textId="77777777">
        <w:tc>
          <w:tcPr>
            <w:tcW w:w="1000" w:type="dxa"/>
            <w:vMerge/>
            <w:shd w:val="clear" w:color="auto" w:fill="FFFFFF"/>
            <w:vAlign w:val="center"/>
          </w:tcPr>
          <w:p w14:paraId="253B7425"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42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zdravlju životinja</w:t>
            </w:r>
          </w:p>
        </w:tc>
        <w:tc>
          <w:tcPr>
            <w:tcW w:w="5800" w:type="dxa"/>
            <w:shd w:val="clear" w:color="auto" w:fill="FFFFFF"/>
          </w:tcPr>
          <w:p w14:paraId="253B742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2019/2035 оd 28. lipnja 2019. o dopuni Uredbe (EU) 2016/429 Europskog parlamenta i Vijeća u pogledu pravila za objekte u kojima se drže kopnene životinje i valionice te u pogledu pravila o sljedivosti određenih držanih kopnenih životinja i jaja za valjenje</w:t>
            </w:r>
          </w:p>
          <w:p w14:paraId="253B742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32019R2035</w:t>
            </w:r>
          </w:p>
        </w:tc>
        <w:tc>
          <w:tcPr>
            <w:tcW w:w="2000" w:type="dxa"/>
            <w:shd w:val="clear" w:color="auto" w:fill="FFFFFF"/>
            <w:vAlign w:val="center"/>
          </w:tcPr>
          <w:p w14:paraId="253B742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shd w:val="clear" w:color="auto" w:fill="FFFFFF"/>
            <w:vAlign w:val="center"/>
          </w:tcPr>
          <w:p w14:paraId="253B742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07.02.2022</w:t>
            </w:r>
          </w:p>
        </w:tc>
      </w:tr>
      <w:tr w:rsidR="008F3996" w14:paraId="253B7432" w14:textId="77777777">
        <w:tc>
          <w:tcPr>
            <w:tcW w:w="1000" w:type="dxa"/>
            <w:vMerge w:val="restart"/>
            <w:shd w:val="clear" w:color="auto" w:fill="FFFFFF"/>
            <w:vAlign w:val="center"/>
          </w:tcPr>
          <w:p w14:paraId="253B742C"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14:paraId="253B742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higijeni hrane i mikrobiološkim kriterijima</w:t>
            </w:r>
          </w:p>
        </w:tc>
        <w:tc>
          <w:tcPr>
            <w:tcW w:w="5800" w:type="dxa"/>
            <w:shd w:val="clear" w:color="auto" w:fill="FFFFFF"/>
          </w:tcPr>
          <w:p w14:paraId="253B742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852/2004 Europskog parlamenta i Vijeća od 29. travnja 2004. o higijeni hrane</w:t>
            </w:r>
          </w:p>
          <w:p w14:paraId="253B742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32004R0852</w:t>
            </w:r>
          </w:p>
        </w:tc>
        <w:tc>
          <w:tcPr>
            <w:tcW w:w="2000" w:type="dxa"/>
            <w:shd w:val="clear" w:color="auto" w:fill="FFFFFF"/>
            <w:vAlign w:val="center"/>
          </w:tcPr>
          <w:p w14:paraId="253B743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14:paraId="253B743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07.02.2022</w:t>
            </w:r>
          </w:p>
        </w:tc>
      </w:tr>
      <w:tr w:rsidR="008F3996" w14:paraId="253B7439" w14:textId="77777777">
        <w:tc>
          <w:tcPr>
            <w:tcW w:w="1000" w:type="dxa"/>
            <w:vMerge/>
            <w:shd w:val="clear" w:color="auto" w:fill="FFFFFF"/>
            <w:vAlign w:val="center"/>
          </w:tcPr>
          <w:p w14:paraId="253B7433"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43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higijeni hrane i mikrobiološkim kriterijima</w:t>
            </w:r>
          </w:p>
        </w:tc>
        <w:tc>
          <w:tcPr>
            <w:tcW w:w="5800" w:type="dxa"/>
            <w:shd w:val="clear" w:color="auto" w:fill="FFFFFF"/>
          </w:tcPr>
          <w:p w14:paraId="253B743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853/2004 Europskog parlamenta i Vijeća od 29. travnja 2004. o utvrđivanju određenih higijenskih pravila za hranu životinjskog podrijetla</w:t>
            </w:r>
          </w:p>
          <w:p w14:paraId="253B743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32004R0853</w:t>
            </w:r>
          </w:p>
        </w:tc>
        <w:tc>
          <w:tcPr>
            <w:tcW w:w="2000" w:type="dxa"/>
            <w:shd w:val="clear" w:color="auto" w:fill="FFFFFF"/>
            <w:vAlign w:val="center"/>
          </w:tcPr>
          <w:p w14:paraId="253B743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3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07.02.2022</w:t>
            </w:r>
          </w:p>
        </w:tc>
      </w:tr>
      <w:tr w:rsidR="008F3996" w14:paraId="253B7440" w14:textId="77777777">
        <w:tc>
          <w:tcPr>
            <w:tcW w:w="1000" w:type="dxa"/>
            <w:vMerge/>
            <w:shd w:val="clear" w:color="auto" w:fill="FFFFFF"/>
            <w:vAlign w:val="center"/>
          </w:tcPr>
          <w:p w14:paraId="253B743A"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43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higijeni hrane i mikrobiološkim kriterijima</w:t>
            </w:r>
          </w:p>
        </w:tc>
        <w:tc>
          <w:tcPr>
            <w:tcW w:w="5800" w:type="dxa"/>
            <w:shd w:val="clear" w:color="auto" w:fill="FFFFFF"/>
          </w:tcPr>
          <w:p w14:paraId="253B743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(EZ) br. 2073/2005 od 15. studenoga 2005. o mikrobiološkim kriterijima za hranu (Tekst značajan za EGP)</w:t>
            </w:r>
          </w:p>
          <w:p w14:paraId="253B743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32005R2073</w:t>
            </w:r>
          </w:p>
        </w:tc>
        <w:tc>
          <w:tcPr>
            <w:tcW w:w="2000" w:type="dxa"/>
            <w:shd w:val="clear" w:color="auto" w:fill="FFFFFF"/>
            <w:vAlign w:val="center"/>
          </w:tcPr>
          <w:p w14:paraId="253B743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3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07.02.2022</w:t>
            </w:r>
          </w:p>
        </w:tc>
      </w:tr>
      <w:tr w:rsidR="008F3996" w14:paraId="253B7447" w14:textId="77777777">
        <w:tc>
          <w:tcPr>
            <w:tcW w:w="1000" w:type="dxa"/>
            <w:vMerge/>
            <w:shd w:val="clear" w:color="auto" w:fill="FFFFFF"/>
            <w:vAlign w:val="center"/>
          </w:tcPr>
          <w:p w14:paraId="253B7441"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44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higijeni hrane i mikrobiološkim kriterijima</w:t>
            </w:r>
          </w:p>
        </w:tc>
        <w:tc>
          <w:tcPr>
            <w:tcW w:w="5800" w:type="dxa"/>
            <w:shd w:val="clear" w:color="auto" w:fill="FFFFFF"/>
          </w:tcPr>
          <w:p w14:paraId="253B744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(EZ) br. 2074/2005 od 5. prosinca 2005. o utvrđivanju provedbenih mjera za određene proizvode na temelju Uredbe (EZ) br. 853/2004 Europskog parlamenta i Vijeća i za organizaciju službenih kontrola na temelju Uredbe (EZ) br. 854/2004 Europskog parlamenta i Vijeća i Uredbe (EZ) br. 882/2004 Europskog parlamenta i Vijeća, odstupanju od Uredbe (EZ) br. 852/2004 Europskog parlamenta i Vijeća i o izmjeni uredbi (EZ) br. 853/2004 i (EZ) br. 854/2004 Tekst značajan za EGP</w:t>
            </w:r>
          </w:p>
          <w:p w14:paraId="253B744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32005R2074</w:t>
            </w:r>
          </w:p>
        </w:tc>
        <w:tc>
          <w:tcPr>
            <w:tcW w:w="2000" w:type="dxa"/>
            <w:shd w:val="clear" w:color="auto" w:fill="FFFFFF"/>
            <w:vAlign w:val="center"/>
          </w:tcPr>
          <w:p w14:paraId="253B744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4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07.02.2022</w:t>
            </w:r>
          </w:p>
        </w:tc>
      </w:tr>
      <w:tr w:rsidR="008F3996" w14:paraId="253B744E" w14:textId="77777777">
        <w:tc>
          <w:tcPr>
            <w:tcW w:w="1000" w:type="dxa"/>
            <w:vMerge/>
            <w:shd w:val="clear" w:color="auto" w:fill="FFFFFF"/>
            <w:vAlign w:val="center"/>
          </w:tcPr>
          <w:p w14:paraId="253B7448"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44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higijeni hrane i mikrobiološkim kriterijima</w:t>
            </w:r>
          </w:p>
        </w:tc>
        <w:tc>
          <w:tcPr>
            <w:tcW w:w="5800" w:type="dxa"/>
            <w:shd w:val="clear" w:color="auto" w:fill="FFFFFF"/>
          </w:tcPr>
          <w:p w14:paraId="253B744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(EU) br. 210/2013 od 11. ožujka 2013. o odobravanju objekata za proizvodnju klica u skladu s Uredbom (EZ) br. 852/2004 Europskog parlamenta i Vijeća (Tekst značajan za EGP)</w:t>
            </w:r>
          </w:p>
          <w:p w14:paraId="253B744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32013R0210</w:t>
            </w:r>
          </w:p>
        </w:tc>
        <w:tc>
          <w:tcPr>
            <w:tcW w:w="2000" w:type="dxa"/>
            <w:shd w:val="clear" w:color="auto" w:fill="FFFFFF"/>
            <w:vAlign w:val="center"/>
          </w:tcPr>
          <w:p w14:paraId="253B744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4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07.02.2022</w:t>
            </w:r>
          </w:p>
        </w:tc>
      </w:tr>
      <w:tr w:rsidR="008F3996" w14:paraId="253B7455" w14:textId="77777777">
        <w:tc>
          <w:tcPr>
            <w:tcW w:w="1000" w:type="dxa"/>
            <w:vMerge/>
            <w:shd w:val="clear" w:color="auto" w:fill="FFFFFF"/>
            <w:vAlign w:val="center"/>
          </w:tcPr>
          <w:p w14:paraId="253B744F"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45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higijeni hrane i mikrobiološkim kriterijima</w:t>
            </w:r>
          </w:p>
        </w:tc>
        <w:tc>
          <w:tcPr>
            <w:tcW w:w="5800" w:type="dxa"/>
            <w:shd w:val="clear" w:color="auto" w:fill="FFFFFF"/>
          </w:tcPr>
          <w:p w14:paraId="253B745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(EZ) br. 37/2005 od 12. siječnja 2005. o praćenju temperatura u prijevoznim sredstvima i prostorima za skladištenje i čuvanje brzo smrznute hrane namijenjene prehrani ljudi (Tekst značajan za EGP)</w:t>
            </w:r>
          </w:p>
          <w:p w14:paraId="253B745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32005R0037</w:t>
            </w:r>
          </w:p>
        </w:tc>
        <w:tc>
          <w:tcPr>
            <w:tcW w:w="2000" w:type="dxa"/>
            <w:shd w:val="clear" w:color="auto" w:fill="FFFFFF"/>
            <w:vAlign w:val="center"/>
          </w:tcPr>
          <w:p w14:paraId="253B745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5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07.02.2022</w:t>
            </w:r>
          </w:p>
        </w:tc>
      </w:tr>
      <w:tr w:rsidR="008F3996" w14:paraId="253B745C" w14:textId="77777777">
        <w:tc>
          <w:tcPr>
            <w:tcW w:w="1000" w:type="dxa"/>
            <w:vMerge/>
            <w:shd w:val="clear" w:color="auto" w:fill="FFFFFF"/>
            <w:vAlign w:val="center"/>
          </w:tcPr>
          <w:p w14:paraId="253B7456"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45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higijeni hrane i mikrobiološkim kriterijima</w:t>
            </w:r>
          </w:p>
        </w:tc>
        <w:tc>
          <w:tcPr>
            <w:tcW w:w="5800" w:type="dxa"/>
            <w:shd w:val="clear" w:color="auto" w:fill="FFFFFF"/>
          </w:tcPr>
          <w:p w14:paraId="253B745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(EZ) br. 37/2010 od 22. prosinca 2009. o farmakološki djelatnim tvarima i njihovoj klasifikaciji u odnosu na najveće dopuštene količine rezidua u hrani životinjskog podrijetla (Tekst značajan za EGP)</w:t>
            </w:r>
          </w:p>
          <w:p w14:paraId="253B745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32010R0037</w:t>
            </w:r>
          </w:p>
        </w:tc>
        <w:tc>
          <w:tcPr>
            <w:tcW w:w="2000" w:type="dxa"/>
            <w:shd w:val="clear" w:color="auto" w:fill="FFFFFF"/>
            <w:vAlign w:val="center"/>
          </w:tcPr>
          <w:p w14:paraId="253B745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01.07.2013</w:t>
            </w:r>
          </w:p>
        </w:tc>
        <w:tc>
          <w:tcPr>
            <w:tcW w:w="1400" w:type="dxa"/>
            <w:vMerge/>
            <w:shd w:val="clear" w:color="auto" w:fill="FFFFFF"/>
            <w:vAlign w:val="center"/>
          </w:tcPr>
          <w:p w14:paraId="253B745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07.02.2022</w:t>
            </w:r>
          </w:p>
        </w:tc>
      </w:tr>
      <w:tr w:rsidR="008F3996" w14:paraId="253B7463" w14:textId="77777777">
        <w:tc>
          <w:tcPr>
            <w:tcW w:w="1000" w:type="dxa"/>
            <w:vMerge/>
            <w:shd w:val="clear" w:color="auto" w:fill="FFFFFF"/>
            <w:vAlign w:val="center"/>
          </w:tcPr>
          <w:p w14:paraId="253B745D"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45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higijeni hrane i mikrobiološkim kriterijima</w:t>
            </w:r>
          </w:p>
        </w:tc>
        <w:tc>
          <w:tcPr>
            <w:tcW w:w="5800" w:type="dxa"/>
            <w:shd w:val="clear" w:color="auto" w:fill="FFFFFF"/>
          </w:tcPr>
          <w:p w14:paraId="253B745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(EZ) br. 124/2009 od 10. veljače 2009. o određivanju najviših dopuštenih količina kokcidiostatika ili histomonostatika u hrani koji su posljedica neizbježnog prenošenja tih tvari u neciljnu hranu za životinje (Tekst značajan za EGP)</w:t>
            </w:r>
          </w:p>
          <w:p w14:paraId="253B746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32009R0124</w:t>
            </w:r>
          </w:p>
        </w:tc>
        <w:tc>
          <w:tcPr>
            <w:tcW w:w="2000" w:type="dxa"/>
            <w:shd w:val="clear" w:color="auto" w:fill="FFFFFF"/>
            <w:vAlign w:val="center"/>
          </w:tcPr>
          <w:p w14:paraId="253B746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6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07.02.2022</w:t>
            </w:r>
          </w:p>
        </w:tc>
      </w:tr>
      <w:tr w:rsidR="008F3996" w14:paraId="253B746A" w14:textId="77777777">
        <w:tc>
          <w:tcPr>
            <w:tcW w:w="1000" w:type="dxa"/>
            <w:vMerge/>
            <w:shd w:val="clear" w:color="auto" w:fill="FFFFFF"/>
            <w:vAlign w:val="center"/>
          </w:tcPr>
          <w:p w14:paraId="253B7464"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46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higijeni hrane i mikrobiološkim kriterijima</w:t>
            </w:r>
          </w:p>
        </w:tc>
        <w:tc>
          <w:tcPr>
            <w:tcW w:w="5800" w:type="dxa"/>
            <w:shd w:val="clear" w:color="auto" w:fill="FFFFFF"/>
          </w:tcPr>
          <w:p w14:paraId="253B746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1760/2000 Europskog parlamenta i Vijeća od 17. srpnja 2000. o uvođenju sustava označivanja i registracije životinja vrste goveda, označivanju goveđeg mesa i proizvoda od goveđeg mesa i stavljanju izvan snage Uredbe Vijeća (EZ) br. 820/97</w:t>
            </w:r>
          </w:p>
          <w:p w14:paraId="253B746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32000R1760</w:t>
            </w:r>
          </w:p>
        </w:tc>
        <w:tc>
          <w:tcPr>
            <w:tcW w:w="2000" w:type="dxa"/>
            <w:shd w:val="clear" w:color="auto" w:fill="FFFFFF"/>
            <w:vAlign w:val="center"/>
          </w:tcPr>
          <w:p w14:paraId="253B746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6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07.02.2022</w:t>
            </w:r>
          </w:p>
        </w:tc>
      </w:tr>
      <w:tr w:rsidR="008F3996" w14:paraId="253B7471" w14:textId="77777777">
        <w:tc>
          <w:tcPr>
            <w:tcW w:w="1000" w:type="dxa"/>
            <w:vMerge/>
            <w:shd w:val="clear" w:color="auto" w:fill="FFFFFF"/>
            <w:vAlign w:val="center"/>
          </w:tcPr>
          <w:p w14:paraId="253B746B"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46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higijeni hrane i mikrobiološkim kriterijima</w:t>
            </w:r>
          </w:p>
        </w:tc>
        <w:tc>
          <w:tcPr>
            <w:tcW w:w="5800" w:type="dxa"/>
            <w:shd w:val="clear" w:color="auto" w:fill="FFFFFF"/>
          </w:tcPr>
          <w:p w14:paraId="253B746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2003/74/EZ Europskog parlamenta i Vijeća od 22. rujna 2003. o izmjeni Direktive Vijeća 96/22/EZ o zabrani primjene određenih tvari hormonskog ili tireostatskog učinka i beta-agonista na farmskim životinjama</w:t>
            </w:r>
          </w:p>
          <w:p w14:paraId="253B746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32003L0074</w:t>
            </w:r>
          </w:p>
        </w:tc>
        <w:tc>
          <w:tcPr>
            <w:tcW w:w="2000" w:type="dxa"/>
            <w:shd w:val="clear" w:color="auto" w:fill="FFFFFF"/>
            <w:vAlign w:val="center"/>
          </w:tcPr>
          <w:p w14:paraId="253B746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7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07.02.2022</w:t>
            </w:r>
          </w:p>
        </w:tc>
      </w:tr>
      <w:tr w:rsidR="008F3996" w14:paraId="253B7478" w14:textId="77777777">
        <w:tc>
          <w:tcPr>
            <w:tcW w:w="1000" w:type="dxa"/>
            <w:vMerge/>
            <w:shd w:val="clear" w:color="auto" w:fill="FFFFFF"/>
            <w:vAlign w:val="center"/>
          </w:tcPr>
          <w:p w14:paraId="253B7472"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47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higijeni hrane i mikrobiološkim kriterijima</w:t>
            </w:r>
          </w:p>
        </w:tc>
        <w:tc>
          <w:tcPr>
            <w:tcW w:w="5800" w:type="dxa"/>
            <w:shd w:val="clear" w:color="auto" w:fill="FFFFFF"/>
          </w:tcPr>
          <w:p w14:paraId="253B747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2008/97/EZ Europskog parlamenta i Vijeća od 19. studenoga 2008. o izmjeni Direktive 96/22/EZ o zabrani korištenja nekih tvari s hormonskim ili tireostatskim djelovanjem i beta-agonista u uzgoju domaćih životinja (Tekst značajan za EGP)</w:t>
            </w:r>
          </w:p>
          <w:p w14:paraId="253B747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32008L0097</w:t>
            </w:r>
          </w:p>
        </w:tc>
        <w:tc>
          <w:tcPr>
            <w:tcW w:w="2000" w:type="dxa"/>
            <w:shd w:val="clear" w:color="auto" w:fill="FFFFFF"/>
            <w:vAlign w:val="center"/>
          </w:tcPr>
          <w:p w14:paraId="253B747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7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07.02.2022</w:t>
            </w:r>
          </w:p>
        </w:tc>
      </w:tr>
      <w:tr w:rsidR="008F3996" w14:paraId="253B747F" w14:textId="77777777">
        <w:tc>
          <w:tcPr>
            <w:tcW w:w="1000" w:type="dxa"/>
            <w:vMerge/>
            <w:shd w:val="clear" w:color="auto" w:fill="FFFFFF"/>
            <w:vAlign w:val="center"/>
          </w:tcPr>
          <w:p w14:paraId="253B7479"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47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higijeni hrane i mikrobiološkim kriterijima</w:t>
            </w:r>
          </w:p>
        </w:tc>
        <w:tc>
          <w:tcPr>
            <w:tcW w:w="5800" w:type="dxa"/>
            <w:shd w:val="clear" w:color="auto" w:fill="FFFFFF"/>
          </w:tcPr>
          <w:p w14:paraId="253B747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96/22/EZ od 29. travnja 1996. o zabrani primjene određenih tvari hormonskog ili tireostatskog učinka i beta-agonista na farmskim životinjama i o stavljanju izvan snage direktiva 81/602/EEZ, 88/146/EEZ i 88/299/EEZ</w:t>
            </w:r>
          </w:p>
          <w:p w14:paraId="253B747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31996L0022</w:t>
            </w:r>
          </w:p>
        </w:tc>
        <w:tc>
          <w:tcPr>
            <w:tcW w:w="2000" w:type="dxa"/>
            <w:shd w:val="clear" w:color="auto" w:fill="FFFFFF"/>
            <w:vAlign w:val="center"/>
          </w:tcPr>
          <w:p w14:paraId="253B747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7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07.02.2022</w:t>
            </w:r>
          </w:p>
        </w:tc>
      </w:tr>
      <w:tr w:rsidR="008F3996" w14:paraId="253B7486" w14:textId="77777777">
        <w:tc>
          <w:tcPr>
            <w:tcW w:w="1000" w:type="dxa"/>
            <w:vMerge/>
            <w:shd w:val="clear" w:color="auto" w:fill="FFFFFF"/>
            <w:vAlign w:val="center"/>
          </w:tcPr>
          <w:p w14:paraId="253B7480"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48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higijeni hrane i mikrobiološkim kriterijima</w:t>
            </w:r>
          </w:p>
        </w:tc>
        <w:tc>
          <w:tcPr>
            <w:tcW w:w="5800" w:type="dxa"/>
            <w:shd w:val="clear" w:color="auto" w:fill="FFFFFF"/>
          </w:tcPr>
          <w:p w14:paraId="253B748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(EU) 2017/2158 оd 20. studenog 2017. o uspostavi mjera za ublažavanje učinaka i razina referentnih vrijednosti radi smanjenja prisutnosti akrilamida u hrani (Tekst značajan za EGP. )</w:t>
            </w:r>
          </w:p>
          <w:p w14:paraId="253B748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32017R2158</w:t>
            </w:r>
          </w:p>
        </w:tc>
        <w:tc>
          <w:tcPr>
            <w:tcW w:w="2000" w:type="dxa"/>
            <w:shd w:val="clear" w:color="auto" w:fill="FFFFFF"/>
            <w:vAlign w:val="center"/>
          </w:tcPr>
          <w:p w14:paraId="253B748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11.04.2018</w:t>
            </w:r>
          </w:p>
        </w:tc>
        <w:tc>
          <w:tcPr>
            <w:tcW w:w="1400" w:type="dxa"/>
            <w:vMerge/>
            <w:shd w:val="clear" w:color="auto" w:fill="FFFFFF"/>
            <w:vAlign w:val="center"/>
          </w:tcPr>
          <w:p w14:paraId="253B748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07.02.2022</w:t>
            </w:r>
          </w:p>
        </w:tc>
      </w:tr>
      <w:tr w:rsidR="008F3996" w14:paraId="253B748D" w14:textId="77777777">
        <w:tc>
          <w:tcPr>
            <w:tcW w:w="1000" w:type="dxa"/>
            <w:vMerge w:val="restart"/>
            <w:shd w:val="clear" w:color="auto" w:fill="FFFFFF"/>
            <w:vAlign w:val="center"/>
          </w:tcPr>
          <w:p w14:paraId="253B7487"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14:paraId="253B748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održivoj uporabi pesticida (II. čitanje)</w:t>
            </w:r>
          </w:p>
        </w:tc>
        <w:tc>
          <w:tcPr>
            <w:tcW w:w="5800" w:type="dxa"/>
            <w:shd w:val="clear" w:color="auto" w:fill="FFFFFF"/>
          </w:tcPr>
          <w:p w14:paraId="253B748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2009/128/EZ Europskog parlamenta i Vijeća od 21. listopada 2009. o uspostavi okvira za djelovanje Zajednice u postizanju održive upotrebe pesticida</w:t>
            </w:r>
          </w:p>
          <w:p w14:paraId="253B748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32009L0128</w:t>
            </w:r>
          </w:p>
        </w:tc>
        <w:tc>
          <w:tcPr>
            <w:tcW w:w="2000" w:type="dxa"/>
            <w:shd w:val="clear" w:color="auto" w:fill="FFFFFF"/>
            <w:vAlign w:val="center"/>
          </w:tcPr>
          <w:p w14:paraId="253B748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14:paraId="253B748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07.03.2022</w:t>
            </w:r>
          </w:p>
        </w:tc>
      </w:tr>
      <w:tr w:rsidR="008F3996" w14:paraId="253B7494" w14:textId="77777777">
        <w:tc>
          <w:tcPr>
            <w:tcW w:w="1000" w:type="dxa"/>
            <w:vMerge w:val="restart"/>
            <w:shd w:val="clear" w:color="auto" w:fill="FFFFFF"/>
            <w:vAlign w:val="center"/>
          </w:tcPr>
          <w:p w14:paraId="253B748E"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14:paraId="253B748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biljnom zdravstvu</w:t>
            </w:r>
          </w:p>
        </w:tc>
        <w:tc>
          <w:tcPr>
            <w:tcW w:w="5800" w:type="dxa"/>
            <w:shd w:val="clear" w:color="auto" w:fill="FFFFFF"/>
          </w:tcPr>
          <w:p w14:paraId="253B749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2016/2031 Europskog parlamenta i Vijeća od 26. listopada 2016. o zaštitnim mjerama protiv organizama štetnih za bilje i o izmjeni uredaba (EU) br. 228/2013, (EU) br. 652/2014 i (EU) br. 1143/2014 Europskog parlamenta i Vijeća te stavljanju izvan snage direktiva Vijeća 69/464/EEZ, 74/647/EEZ, 93/85/EEZ, 98/57/EZ, 2000/29/EZ, 2006/91/EZ i 2007/33/EZ</w:t>
            </w:r>
          </w:p>
          <w:p w14:paraId="253B749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32016R2031</w:t>
            </w:r>
          </w:p>
        </w:tc>
        <w:tc>
          <w:tcPr>
            <w:tcW w:w="2000" w:type="dxa"/>
            <w:shd w:val="clear" w:color="auto" w:fill="FFFFFF"/>
            <w:vAlign w:val="center"/>
          </w:tcPr>
          <w:p w14:paraId="253B749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14.12.2019</w:t>
            </w:r>
          </w:p>
        </w:tc>
        <w:tc>
          <w:tcPr>
            <w:tcW w:w="1400" w:type="dxa"/>
            <w:vMerge w:val="restart"/>
            <w:shd w:val="clear" w:color="auto" w:fill="FFFFFF"/>
            <w:vAlign w:val="center"/>
          </w:tcPr>
          <w:p w14:paraId="253B749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07.03.2022</w:t>
            </w:r>
          </w:p>
        </w:tc>
      </w:tr>
      <w:tr w:rsidR="008F3996" w14:paraId="253B749B" w14:textId="77777777">
        <w:tc>
          <w:tcPr>
            <w:tcW w:w="1000" w:type="dxa"/>
            <w:vMerge w:val="restart"/>
            <w:shd w:val="clear" w:color="auto" w:fill="FFFFFF"/>
            <w:vAlign w:val="center"/>
          </w:tcPr>
          <w:p w14:paraId="253B7495"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14:paraId="253B749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gnojidbenim proizvodima</w:t>
            </w:r>
          </w:p>
        </w:tc>
        <w:tc>
          <w:tcPr>
            <w:tcW w:w="5800" w:type="dxa"/>
            <w:shd w:val="clear" w:color="auto" w:fill="FFFFFF"/>
          </w:tcPr>
          <w:p w14:paraId="253B749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2019/1009 Europskog parlamenta i Vijeća od 5. lipnja 2019. o utvrđivanju pravila o stavljanju gnojidbenih proizvoda EU-a na raspolaganje na tržištu te o izmjenama uredaba (EZ) br. 1069/2009 i (EZ) br. 1107/2009 i stavljanju izvan snage Uredbe (EZ) br. 2003/2003</w:t>
            </w:r>
          </w:p>
          <w:p w14:paraId="253B749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32019R1009</w:t>
            </w:r>
          </w:p>
        </w:tc>
        <w:tc>
          <w:tcPr>
            <w:tcW w:w="2000" w:type="dxa"/>
            <w:shd w:val="clear" w:color="auto" w:fill="FFFFFF"/>
            <w:vAlign w:val="center"/>
          </w:tcPr>
          <w:p w14:paraId="253B749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16.07.2022</w:t>
            </w:r>
          </w:p>
        </w:tc>
        <w:tc>
          <w:tcPr>
            <w:tcW w:w="1400" w:type="dxa"/>
            <w:vMerge w:val="restart"/>
            <w:shd w:val="clear" w:color="auto" w:fill="FFFFFF"/>
            <w:vAlign w:val="center"/>
          </w:tcPr>
          <w:p w14:paraId="253B749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14.03.2022</w:t>
            </w:r>
          </w:p>
        </w:tc>
      </w:tr>
      <w:tr w:rsidR="008F3996" w14:paraId="253B74A2" w14:textId="77777777">
        <w:tc>
          <w:tcPr>
            <w:tcW w:w="1000" w:type="dxa"/>
            <w:vMerge w:val="restart"/>
            <w:shd w:val="clear" w:color="auto" w:fill="FFFFFF"/>
            <w:vAlign w:val="center"/>
          </w:tcPr>
          <w:p w14:paraId="253B749C"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14:paraId="253B749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hrani</w:t>
            </w:r>
          </w:p>
        </w:tc>
        <w:tc>
          <w:tcPr>
            <w:tcW w:w="5800" w:type="dxa"/>
            <w:shd w:val="clear" w:color="auto" w:fill="FFFFFF"/>
          </w:tcPr>
          <w:p w14:paraId="253B749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178/2002 Europskog parlamenta i Vijeća od 28. siječnja 2002. o utvrđivanju općih načela i uvjeta zakona o hrani, osnivanju Europske agencije za sigurnost hrane te utvrđivanju postupaka u područjima sigurnosti hrane</w:t>
            </w:r>
          </w:p>
          <w:p w14:paraId="253B749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32002R0178</w:t>
            </w:r>
          </w:p>
        </w:tc>
        <w:tc>
          <w:tcPr>
            <w:tcW w:w="2000" w:type="dxa"/>
            <w:shd w:val="clear" w:color="auto" w:fill="FFFFFF"/>
            <w:vAlign w:val="center"/>
          </w:tcPr>
          <w:p w14:paraId="253B74A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14:paraId="253B74A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4A9" w14:textId="77777777">
        <w:tc>
          <w:tcPr>
            <w:tcW w:w="1000" w:type="dxa"/>
            <w:vMerge/>
            <w:shd w:val="clear" w:color="auto" w:fill="FFFFFF"/>
            <w:vAlign w:val="center"/>
          </w:tcPr>
          <w:p w14:paraId="253B74A3"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14:paraId="253B74A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hrani</w:t>
            </w:r>
          </w:p>
        </w:tc>
        <w:tc>
          <w:tcPr>
            <w:tcW w:w="5800" w:type="dxa"/>
            <w:shd w:val="clear" w:color="auto" w:fill="FFFFFF"/>
          </w:tcPr>
          <w:p w14:paraId="253B74A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(EZ) br. 1304/2003 od 23. srpnja 2003. o postupku koji primjenjuje Europska agencija za sigurnost hrane na zahtjeve za znanstvenim mišljenjima koji su joj upućeni (Tekst značajan za EGP)</w:t>
            </w:r>
          </w:p>
          <w:p w14:paraId="253B74A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32003R1304</w:t>
            </w:r>
          </w:p>
        </w:tc>
        <w:tc>
          <w:tcPr>
            <w:tcW w:w="2000" w:type="dxa"/>
            <w:shd w:val="clear" w:color="auto" w:fill="FFFFFF"/>
            <w:vAlign w:val="center"/>
          </w:tcPr>
          <w:p w14:paraId="253B74A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A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4B0" w14:textId="77777777">
        <w:tc>
          <w:tcPr>
            <w:tcW w:w="1000" w:type="dxa"/>
            <w:vMerge/>
            <w:shd w:val="clear" w:color="auto" w:fill="FFFFFF"/>
            <w:vAlign w:val="center"/>
          </w:tcPr>
          <w:p w14:paraId="253B74AA"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14:paraId="253B74A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hrani</w:t>
            </w:r>
          </w:p>
        </w:tc>
        <w:tc>
          <w:tcPr>
            <w:tcW w:w="5800" w:type="dxa"/>
            <w:shd w:val="clear" w:color="auto" w:fill="FFFFFF"/>
          </w:tcPr>
          <w:p w14:paraId="253B74A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(EZ) br. 2230/2004 od 23. prosinca 2004. o utvrđivanju detaljnih pravila za primjenu Uredbe Europskog parlamenta i Vijeća (EZ) br. 178/2002 s obzirom na mrežu organizacija koje djeluju na područjima misije Europske agencije za sigurnost hrane (Tekst značajan za EGP)</w:t>
            </w:r>
          </w:p>
          <w:p w14:paraId="253B74A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32004R2230</w:t>
            </w:r>
          </w:p>
        </w:tc>
        <w:tc>
          <w:tcPr>
            <w:tcW w:w="2000" w:type="dxa"/>
            <w:shd w:val="clear" w:color="auto" w:fill="FFFFFF"/>
            <w:vAlign w:val="center"/>
          </w:tcPr>
          <w:p w14:paraId="253B74A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A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4B7" w14:textId="77777777">
        <w:tc>
          <w:tcPr>
            <w:tcW w:w="1000" w:type="dxa"/>
            <w:vMerge/>
            <w:shd w:val="clear" w:color="auto" w:fill="FFFFFF"/>
            <w:vAlign w:val="center"/>
          </w:tcPr>
          <w:p w14:paraId="253B74B1"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14:paraId="253B74B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hrani</w:t>
            </w:r>
          </w:p>
        </w:tc>
        <w:tc>
          <w:tcPr>
            <w:tcW w:w="5800" w:type="dxa"/>
            <w:shd w:val="clear" w:color="auto" w:fill="FFFFFF"/>
          </w:tcPr>
          <w:p w14:paraId="253B74B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br. 931/2011 od 19. rujna 2011. o zahtjevima sljedivosti utvrđenima Uredbom (EZ) br. 178/2002 Europskog parlamenta i Vijeća za hranu životinjskog podrijetla (Tekst značajan za EGP)</w:t>
            </w:r>
          </w:p>
          <w:p w14:paraId="253B74B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32011R0931</w:t>
            </w:r>
          </w:p>
        </w:tc>
        <w:tc>
          <w:tcPr>
            <w:tcW w:w="2000" w:type="dxa"/>
            <w:shd w:val="clear" w:color="auto" w:fill="FFFFFF"/>
            <w:vAlign w:val="center"/>
          </w:tcPr>
          <w:p w14:paraId="253B74B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B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4BE" w14:textId="77777777">
        <w:tc>
          <w:tcPr>
            <w:tcW w:w="1000" w:type="dxa"/>
            <w:vMerge/>
            <w:shd w:val="clear" w:color="auto" w:fill="FFFFFF"/>
            <w:vAlign w:val="center"/>
          </w:tcPr>
          <w:p w14:paraId="253B74B8"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14:paraId="253B74B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hrani</w:t>
            </w:r>
          </w:p>
        </w:tc>
        <w:tc>
          <w:tcPr>
            <w:tcW w:w="5800" w:type="dxa"/>
            <w:shd w:val="clear" w:color="auto" w:fill="FFFFFF"/>
          </w:tcPr>
          <w:p w14:paraId="253B74B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br. 208/2013 od 11. ožujka 2013. o zahtjevima za sljedivošću klica i sjemena namijenjenog proizvodnji klica (Tekst značajan za EGP)</w:t>
            </w:r>
          </w:p>
          <w:p w14:paraId="253B74B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32013R0208</w:t>
            </w:r>
          </w:p>
        </w:tc>
        <w:tc>
          <w:tcPr>
            <w:tcW w:w="2000" w:type="dxa"/>
            <w:shd w:val="clear" w:color="auto" w:fill="FFFFFF"/>
            <w:vAlign w:val="center"/>
          </w:tcPr>
          <w:p w14:paraId="253B74B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B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4C5" w14:textId="77777777">
        <w:tc>
          <w:tcPr>
            <w:tcW w:w="1000" w:type="dxa"/>
            <w:vMerge/>
            <w:shd w:val="clear" w:color="auto" w:fill="FFFFFF"/>
            <w:vAlign w:val="center"/>
          </w:tcPr>
          <w:p w14:paraId="253B74BF"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14:paraId="253B74C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hrani</w:t>
            </w:r>
          </w:p>
        </w:tc>
        <w:tc>
          <w:tcPr>
            <w:tcW w:w="5800" w:type="dxa"/>
            <w:shd w:val="clear" w:color="auto" w:fill="FFFFFF"/>
          </w:tcPr>
          <w:p w14:paraId="253B74C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Odluka Komisije 2002/840/EZ od 23. listopada 2002. o donošenju popisa odobrenih objekata za ozračivanje hrane u trećim zemljama (priopćena pod brojem dokumenta C(2002) 3994) Tekst značajan za EGP</w:t>
            </w:r>
          </w:p>
          <w:p w14:paraId="253B74C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32002D0840</w:t>
            </w:r>
          </w:p>
        </w:tc>
        <w:tc>
          <w:tcPr>
            <w:tcW w:w="2000" w:type="dxa"/>
            <w:shd w:val="clear" w:color="auto" w:fill="FFFFFF"/>
            <w:vAlign w:val="center"/>
          </w:tcPr>
          <w:p w14:paraId="253B74C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C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4CC" w14:textId="77777777">
        <w:tc>
          <w:tcPr>
            <w:tcW w:w="1000" w:type="dxa"/>
            <w:vMerge/>
            <w:shd w:val="clear" w:color="auto" w:fill="FFFFFF"/>
            <w:vAlign w:val="center"/>
          </w:tcPr>
          <w:p w14:paraId="253B74C6"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14:paraId="253B74C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hrani</w:t>
            </w:r>
          </w:p>
        </w:tc>
        <w:tc>
          <w:tcPr>
            <w:tcW w:w="5800" w:type="dxa"/>
            <w:shd w:val="clear" w:color="auto" w:fill="FFFFFF"/>
          </w:tcPr>
          <w:p w14:paraId="253B74C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999/2001 Europskog parlamenta i Vijeća od 22. svibnja 2001. o utvrđivanju pravila za sprečavanje, kontrolu i iskorjenjivanje određenih transmisivnih spongiformnih encefalopatija</w:t>
            </w:r>
          </w:p>
          <w:p w14:paraId="253B74C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32001R0999</w:t>
            </w:r>
          </w:p>
        </w:tc>
        <w:tc>
          <w:tcPr>
            <w:tcW w:w="2000" w:type="dxa"/>
            <w:shd w:val="clear" w:color="auto" w:fill="FFFFFF"/>
            <w:vAlign w:val="center"/>
          </w:tcPr>
          <w:p w14:paraId="253B74C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C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4D3" w14:textId="77777777">
        <w:tc>
          <w:tcPr>
            <w:tcW w:w="1000" w:type="dxa"/>
            <w:vMerge/>
            <w:shd w:val="clear" w:color="auto" w:fill="FFFFFF"/>
            <w:vAlign w:val="center"/>
          </w:tcPr>
          <w:p w14:paraId="253B74CD"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14:paraId="253B74C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hrani</w:t>
            </w:r>
          </w:p>
        </w:tc>
        <w:tc>
          <w:tcPr>
            <w:tcW w:w="5800" w:type="dxa"/>
            <w:shd w:val="clear" w:color="auto" w:fill="FFFFFF"/>
          </w:tcPr>
          <w:p w14:paraId="253B74C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1831/2003 Europskog parlamenta i Vijeća od 22. rujna 2003. o dodacima hrani za životinje (Tekst značajan za EGP)</w:t>
            </w:r>
          </w:p>
          <w:p w14:paraId="253B74D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32003R1831</w:t>
            </w:r>
          </w:p>
        </w:tc>
        <w:tc>
          <w:tcPr>
            <w:tcW w:w="2000" w:type="dxa"/>
            <w:shd w:val="clear" w:color="auto" w:fill="FFFFFF"/>
            <w:vAlign w:val="center"/>
          </w:tcPr>
          <w:p w14:paraId="253B74D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D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4DA" w14:textId="77777777">
        <w:tc>
          <w:tcPr>
            <w:tcW w:w="1000" w:type="dxa"/>
            <w:vMerge/>
            <w:shd w:val="clear" w:color="auto" w:fill="FFFFFF"/>
            <w:vAlign w:val="center"/>
          </w:tcPr>
          <w:p w14:paraId="253B74D4"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6.</w:t>
            </w:r>
          </w:p>
        </w:tc>
        <w:tc>
          <w:tcPr>
            <w:tcW w:w="4000" w:type="dxa"/>
            <w:vMerge/>
            <w:shd w:val="clear" w:color="auto" w:fill="FFFFFF"/>
            <w:vAlign w:val="center"/>
          </w:tcPr>
          <w:p w14:paraId="253B74D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hrani</w:t>
            </w:r>
          </w:p>
        </w:tc>
        <w:tc>
          <w:tcPr>
            <w:tcW w:w="5800" w:type="dxa"/>
            <w:shd w:val="clear" w:color="auto" w:fill="FFFFFF"/>
          </w:tcPr>
          <w:p w14:paraId="253B74D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183/2005 Europskog parlamenta i Vijeća od 12. siječnja 2005. o utvrđivanju zahtjeva u pogledu higijene hrane za životinje (Tekst značajan za EGP)</w:t>
            </w:r>
          </w:p>
          <w:p w14:paraId="253B74D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32005R0183</w:t>
            </w:r>
          </w:p>
        </w:tc>
        <w:tc>
          <w:tcPr>
            <w:tcW w:w="2000" w:type="dxa"/>
            <w:shd w:val="clear" w:color="auto" w:fill="FFFFFF"/>
            <w:vAlign w:val="center"/>
          </w:tcPr>
          <w:p w14:paraId="253B74D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D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4E1" w14:textId="77777777">
        <w:tc>
          <w:tcPr>
            <w:tcW w:w="1000" w:type="dxa"/>
            <w:vMerge/>
            <w:shd w:val="clear" w:color="auto" w:fill="FFFFFF"/>
            <w:vAlign w:val="center"/>
          </w:tcPr>
          <w:p w14:paraId="253B74DB"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14:paraId="253B74D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hrani</w:t>
            </w:r>
          </w:p>
        </w:tc>
        <w:tc>
          <w:tcPr>
            <w:tcW w:w="5800" w:type="dxa"/>
            <w:shd w:val="clear" w:color="auto" w:fill="FFFFFF"/>
          </w:tcPr>
          <w:p w14:paraId="253B74D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(EZ) br. 141/2007 od 14. veljače 2007. o uvjetima za odobrenje u skladu s Uredbom (EZ) br. 183/2005 Europskog parlamenta i Vijeća objekata u poslovanju s hranom za životinje koji proizvode ili stavljaju na tržište dodatke hrani za životinje kategorije „kokcidiostatici i histomonostatici” (Tekst značajan za EGP)</w:t>
            </w:r>
          </w:p>
          <w:p w14:paraId="253B74D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32007R0141</w:t>
            </w:r>
          </w:p>
        </w:tc>
        <w:tc>
          <w:tcPr>
            <w:tcW w:w="2000" w:type="dxa"/>
            <w:shd w:val="clear" w:color="auto" w:fill="FFFFFF"/>
            <w:vAlign w:val="center"/>
          </w:tcPr>
          <w:p w14:paraId="253B74D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E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4E8" w14:textId="77777777">
        <w:tc>
          <w:tcPr>
            <w:tcW w:w="1000" w:type="dxa"/>
            <w:vMerge/>
            <w:shd w:val="clear" w:color="auto" w:fill="FFFFFF"/>
            <w:vAlign w:val="center"/>
          </w:tcPr>
          <w:p w14:paraId="253B74E2"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14:paraId="253B74E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hrani</w:t>
            </w:r>
          </w:p>
        </w:tc>
        <w:tc>
          <w:tcPr>
            <w:tcW w:w="5800" w:type="dxa"/>
            <w:shd w:val="clear" w:color="auto" w:fill="FFFFFF"/>
          </w:tcPr>
          <w:p w14:paraId="253B74E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(EZ) br. 152/2009 od 27. siječnja 2009. o utvrđivanju metoda uzorkovanja i analize za službenu kontrolu hrane za životinje (Tekst značajan za EGP)</w:t>
            </w:r>
          </w:p>
          <w:p w14:paraId="253B74E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32009R0152</w:t>
            </w:r>
          </w:p>
        </w:tc>
        <w:tc>
          <w:tcPr>
            <w:tcW w:w="2000" w:type="dxa"/>
            <w:shd w:val="clear" w:color="auto" w:fill="FFFFFF"/>
            <w:vAlign w:val="center"/>
          </w:tcPr>
          <w:p w14:paraId="253B74E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E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4EF" w14:textId="77777777">
        <w:tc>
          <w:tcPr>
            <w:tcW w:w="1000" w:type="dxa"/>
            <w:vMerge/>
            <w:shd w:val="clear" w:color="auto" w:fill="FFFFFF"/>
            <w:vAlign w:val="center"/>
          </w:tcPr>
          <w:p w14:paraId="253B74E9"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14:paraId="253B74E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hrani</w:t>
            </w:r>
          </w:p>
        </w:tc>
        <w:tc>
          <w:tcPr>
            <w:tcW w:w="5800" w:type="dxa"/>
            <w:shd w:val="clear" w:color="auto" w:fill="FFFFFF"/>
          </w:tcPr>
          <w:p w14:paraId="253B74E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767/2009 Europskog parlamenta i Vijeća od 13. srpnja 2009. o stavljanju na tržište i korištenju hrane za životinje, izmjeni Uredbe (EZ) br. 1831/2003 Europskog parlamenta i Vijeća i stavljanju izvan snage Direktive Vijeća 79/373/EEZ, Direktive Komisije 80/511/EEZ, direktiva Vijeća 82/471/EEZ, 83/228/EEZ, 93/74/EEZ, 93/113/EZ i 96/25/EZ te Odluke Komisije 2004/217/EZ (Tekst značajan za EGP)</w:t>
            </w:r>
          </w:p>
          <w:p w14:paraId="253B74E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32009R0767</w:t>
            </w:r>
          </w:p>
        </w:tc>
        <w:tc>
          <w:tcPr>
            <w:tcW w:w="2000" w:type="dxa"/>
            <w:shd w:val="clear" w:color="auto" w:fill="FFFFFF"/>
            <w:vAlign w:val="center"/>
          </w:tcPr>
          <w:p w14:paraId="253B74E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E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4F6" w14:textId="77777777">
        <w:tc>
          <w:tcPr>
            <w:tcW w:w="1000" w:type="dxa"/>
            <w:vMerge/>
            <w:shd w:val="clear" w:color="auto" w:fill="FFFFFF"/>
            <w:vAlign w:val="center"/>
          </w:tcPr>
          <w:p w14:paraId="253B74F0"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14:paraId="253B74F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hrani</w:t>
            </w:r>
          </w:p>
        </w:tc>
        <w:tc>
          <w:tcPr>
            <w:tcW w:w="5800" w:type="dxa"/>
            <w:shd w:val="clear" w:color="auto" w:fill="FFFFFF"/>
          </w:tcPr>
          <w:p w14:paraId="253B74F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(EU) br. 68/2013 od 16. siječnja 2013. o Katalogu krmiva (Tekst značajan za EGP)</w:t>
            </w:r>
          </w:p>
          <w:p w14:paraId="253B74F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32013R0068</w:t>
            </w:r>
          </w:p>
        </w:tc>
        <w:tc>
          <w:tcPr>
            <w:tcW w:w="2000" w:type="dxa"/>
            <w:shd w:val="clear" w:color="auto" w:fill="FFFFFF"/>
            <w:vAlign w:val="center"/>
          </w:tcPr>
          <w:p w14:paraId="253B74F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F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4FD" w14:textId="77777777">
        <w:tc>
          <w:tcPr>
            <w:tcW w:w="1000" w:type="dxa"/>
            <w:vMerge/>
            <w:shd w:val="clear" w:color="auto" w:fill="FFFFFF"/>
            <w:vAlign w:val="center"/>
          </w:tcPr>
          <w:p w14:paraId="253B74F7"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14:paraId="253B74F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hrani</w:t>
            </w:r>
          </w:p>
        </w:tc>
        <w:tc>
          <w:tcPr>
            <w:tcW w:w="5800" w:type="dxa"/>
            <w:shd w:val="clear" w:color="auto" w:fill="FFFFFF"/>
          </w:tcPr>
          <w:p w14:paraId="253B74F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1999/2/EZ Europskog parlamenta i Vijeća od 22. veljače 1999. o usklađivanju zakonodavstava država članica o hrani i sastojcima hrane podvrgnutim ionizirajućem zračenju</w:t>
            </w:r>
          </w:p>
          <w:p w14:paraId="253B74F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31999L0002</w:t>
            </w:r>
          </w:p>
        </w:tc>
        <w:tc>
          <w:tcPr>
            <w:tcW w:w="2000" w:type="dxa"/>
            <w:shd w:val="clear" w:color="auto" w:fill="FFFFFF"/>
            <w:vAlign w:val="center"/>
          </w:tcPr>
          <w:p w14:paraId="253B74F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4F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504" w14:textId="77777777">
        <w:tc>
          <w:tcPr>
            <w:tcW w:w="1000" w:type="dxa"/>
            <w:vMerge/>
            <w:shd w:val="clear" w:color="auto" w:fill="FFFFFF"/>
            <w:vAlign w:val="center"/>
          </w:tcPr>
          <w:p w14:paraId="253B74FE"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14:paraId="253B74F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hrani</w:t>
            </w:r>
          </w:p>
        </w:tc>
        <w:tc>
          <w:tcPr>
            <w:tcW w:w="5800" w:type="dxa"/>
            <w:shd w:val="clear" w:color="auto" w:fill="FFFFFF"/>
          </w:tcPr>
          <w:p w14:paraId="253B750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(EU) 2015/786 оd 19. svibnja 2015. o utvrđivanju kriterija prihvatljivosti za postupke detoksifikacije koji se primjenjuju na proizvode namijenjene hrani za životinje kako je predviđeno Direktivom 2002/32/EZ Europskog parlamenta i Vijeća (Tekst značajan za EGP)</w:t>
            </w:r>
          </w:p>
          <w:p w14:paraId="253B750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32015R0786</w:t>
            </w:r>
          </w:p>
        </w:tc>
        <w:tc>
          <w:tcPr>
            <w:tcW w:w="2000" w:type="dxa"/>
            <w:shd w:val="clear" w:color="auto" w:fill="FFFFFF"/>
            <w:vAlign w:val="center"/>
          </w:tcPr>
          <w:p w14:paraId="253B750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01.07.2017</w:t>
            </w:r>
          </w:p>
        </w:tc>
        <w:tc>
          <w:tcPr>
            <w:tcW w:w="1400" w:type="dxa"/>
            <w:vMerge/>
            <w:shd w:val="clear" w:color="auto" w:fill="FFFFFF"/>
            <w:vAlign w:val="center"/>
          </w:tcPr>
          <w:p w14:paraId="253B750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50B" w14:textId="77777777">
        <w:tc>
          <w:tcPr>
            <w:tcW w:w="1000" w:type="dxa"/>
            <w:vMerge/>
            <w:shd w:val="clear" w:color="auto" w:fill="FFFFFF"/>
            <w:vAlign w:val="center"/>
          </w:tcPr>
          <w:p w14:paraId="253B7505"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14:paraId="253B750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hrani</w:t>
            </w:r>
          </w:p>
        </w:tc>
        <w:tc>
          <w:tcPr>
            <w:tcW w:w="5800" w:type="dxa"/>
            <w:shd w:val="clear" w:color="auto" w:fill="FFFFFF"/>
          </w:tcPr>
          <w:p w14:paraId="253B750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odluka Komisije (EU) 2019/300 оd 19. veljače 2019. o uspostavi općeg plana upravljanja krizom u području sigurnosti hrane i hrane za životinje (Tekst značajan za EGP.)</w:t>
            </w:r>
          </w:p>
          <w:p w14:paraId="253B750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32019D0300</w:t>
            </w:r>
          </w:p>
        </w:tc>
        <w:tc>
          <w:tcPr>
            <w:tcW w:w="2000" w:type="dxa"/>
            <w:shd w:val="clear" w:color="auto" w:fill="FFFFFF"/>
            <w:vAlign w:val="center"/>
          </w:tcPr>
          <w:p w14:paraId="253B750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13.03.2019</w:t>
            </w:r>
          </w:p>
        </w:tc>
        <w:tc>
          <w:tcPr>
            <w:tcW w:w="1400" w:type="dxa"/>
            <w:vMerge/>
            <w:shd w:val="clear" w:color="auto" w:fill="FFFFFF"/>
            <w:vAlign w:val="center"/>
          </w:tcPr>
          <w:p w14:paraId="253B750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512" w14:textId="77777777">
        <w:tc>
          <w:tcPr>
            <w:tcW w:w="1000" w:type="dxa"/>
            <w:vMerge/>
            <w:shd w:val="clear" w:color="auto" w:fill="FFFFFF"/>
            <w:vAlign w:val="center"/>
          </w:tcPr>
          <w:p w14:paraId="253B750C"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14:paraId="253B750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hrani</w:t>
            </w:r>
          </w:p>
        </w:tc>
        <w:tc>
          <w:tcPr>
            <w:tcW w:w="5800" w:type="dxa"/>
            <w:shd w:val="clear" w:color="auto" w:fill="FFFFFF"/>
          </w:tcPr>
          <w:p w14:paraId="253B750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2019/1715 оd 30. rujna 2019. o utvrđivanju pravila za funkcioniranje sustava za upravljanje informacijama za službene kontrole i njegovih sistemskih komponenata (Uredba o IMSOC-u)</w:t>
            </w:r>
          </w:p>
          <w:p w14:paraId="253B750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32019R1715</w:t>
            </w:r>
          </w:p>
        </w:tc>
        <w:tc>
          <w:tcPr>
            <w:tcW w:w="2000" w:type="dxa"/>
            <w:shd w:val="clear" w:color="auto" w:fill="FFFFFF"/>
            <w:vAlign w:val="center"/>
          </w:tcPr>
          <w:p w14:paraId="253B751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14.12.2019</w:t>
            </w:r>
          </w:p>
        </w:tc>
        <w:tc>
          <w:tcPr>
            <w:tcW w:w="1400" w:type="dxa"/>
            <w:vMerge/>
            <w:shd w:val="clear" w:color="auto" w:fill="FFFFFF"/>
            <w:vAlign w:val="center"/>
          </w:tcPr>
          <w:p w14:paraId="253B751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519" w14:textId="77777777">
        <w:tc>
          <w:tcPr>
            <w:tcW w:w="1000" w:type="dxa"/>
            <w:vMerge/>
            <w:shd w:val="clear" w:color="auto" w:fill="FFFFFF"/>
            <w:vAlign w:val="center"/>
          </w:tcPr>
          <w:p w14:paraId="253B7513"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14:paraId="253B751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hrani</w:t>
            </w:r>
          </w:p>
        </w:tc>
        <w:tc>
          <w:tcPr>
            <w:tcW w:w="5800" w:type="dxa"/>
            <w:shd w:val="clear" w:color="auto" w:fill="FFFFFF"/>
          </w:tcPr>
          <w:p w14:paraId="253B751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2019/1381 Europskog parlamenta i Vijeća od 20. lipnja 2019. o transparentnosti i održivosti procjene rizika EU-a u prehrambenom lancu i o izmjeni uredbi (EZ) br. 178/2002, (EZ) br. 1829/2003, (EZ) br. 1831/2003, (EZ) br. 2065/2003, (EZ) br. 1935/2004, (EZ) br. 1331/2008, (EZ) br. 1107/2009 i (EU) 2015/2283 te Direktive 2001/18/EZ</w:t>
            </w:r>
          </w:p>
          <w:p w14:paraId="253B751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32019R1381</w:t>
            </w:r>
          </w:p>
        </w:tc>
        <w:tc>
          <w:tcPr>
            <w:tcW w:w="2000" w:type="dxa"/>
            <w:shd w:val="clear" w:color="auto" w:fill="FFFFFF"/>
            <w:vAlign w:val="center"/>
          </w:tcPr>
          <w:p w14:paraId="253B751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27.03.2021</w:t>
            </w:r>
          </w:p>
        </w:tc>
        <w:tc>
          <w:tcPr>
            <w:tcW w:w="1400" w:type="dxa"/>
            <w:vMerge/>
            <w:shd w:val="clear" w:color="auto" w:fill="FFFFFF"/>
            <w:vAlign w:val="center"/>
          </w:tcPr>
          <w:p w14:paraId="253B751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520" w14:textId="77777777">
        <w:tc>
          <w:tcPr>
            <w:tcW w:w="1000" w:type="dxa"/>
            <w:vMerge/>
            <w:shd w:val="clear" w:color="auto" w:fill="FFFFFF"/>
            <w:vAlign w:val="center"/>
          </w:tcPr>
          <w:p w14:paraId="253B751A"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14:paraId="253B751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hrani</w:t>
            </w:r>
          </w:p>
        </w:tc>
        <w:tc>
          <w:tcPr>
            <w:tcW w:w="5800" w:type="dxa"/>
            <w:shd w:val="clear" w:color="auto" w:fill="FFFFFF"/>
          </w:tcPr>
          <w:p w14:paraId="253B751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2019/4 Europskog parlamenta i Vijeća od 11. prosinca 2018. o proizvodnji, stavljanju na tržište i uporabi ljekovite hrane za životinje, o izmjeni Uredbe (EZ) br. 183/2005 Europskog parlamenta i Vijeća i o stavljanju izvan snage Direktive Vijeća 90/167/EEZ</w:t>
            </w:r>
          </w:p>
          <w:p w14:paraId="253B751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32019R0004</w:t>
            </w:r>
          </w:p>
        </w:tc>
        <w:tc>
          <w:tcPr>
            <w:tcW w:w="2000" w:type="dxa"/>
            <w:shd w:val="clear" w:color="auto" w:fill="FFFFFF"/>
            <w:vAlign w:val="center"/>
          </w:tcPr>
          <w:p w14:paraId="253B751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28.01.2022</w:t>
            </w:r>
          </w:p>
        </w:tc>
        <w:tc>
          <w:tcPr>
            <w:tcW w:w="1400" w:type="dxa"/>
            <w:vMerge/>
            <w:shd w:val="clear" w:color="auto" w:fill="FFFFFF"/>
            <w:vAlign w:val="center"/>
          </w:tcPr>
          <w:p w14:paraId="253B751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527" w14:textId="77777777">
        <w:tc>
          <w:tcPr>
            <w:tcW w:w="1000" w:type="dxa"/>
            <w:vMerge w:val="restart"/>
            <w:shd w:val="clear" w:color="auto" w:fill="FFFFFF"/>
            <w:vAlign w:val="center"/>
          </w:tcPr>
          <w:p w14:paraId="253B7521"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val="restart"/>
            <w:shd w:val="clear" w:color="auto" w:fill="FFFFFF"/>
            <w:vAlign w:val="center"/>
          </w:tcPr>
          <w:p w14:paraId="253B752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morskom ribarstvu</w:t>
            </w:r>
          </w:p>
        </w:tc>
        <w:tc>
          <w:tcPr>
            <w:tcW w:w="5800" w:type="dxa"/>
            <w:shd w:val="clear" w:color="auto" w:fill="FFFFFF"/>
          </w:tcPr>
          <w:p w14:paraId="253B752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2019/1154 Europskog parlamenta i Vijeća od 20. lipnja 2019. o višegodišnjem planu oporavka sredozemnog igluna i izmjeni Uredbe Vijeća (EZ) br. 1967/2006 i Uredbe (EU) 2017/2107 Europskog parlamenta i Vijeća</w:t>
            </w:r>
          </w:p>
          <w:p w14:paraId="253B752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32019R1154</w:t>
            </w:r>
          </w:p>
        </w:tc>
        <w:tc>
          <w:tcPr>
            <w:tcW w:w="2000" w:type="dxa"/>
            <w:shd w:val="clear" w:color="auto" w:fill="FFFFFF"/>
            <w:vAlign w:val="center"/>
          </w:tcPr>
          <w:p w14:paraId="253B752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15.07.2019</w:t>
            </w:r>
          </w:p>
        </w:tc>
        <w:tc>
          <w:tcPr>
            <w:tcW w:w="1400" w:type="dxa"/>
            <w:vMerge w:val="restart"/>
            <w:shd w:val="clear" w:color="auto" w:fill="FFFFFF"/>
            <w:vAlign w:val="center"/>
          </w:tcPr>
          <w:p w14:paraId="253B752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04.04.2022</w:t>
            </w:r>
          </w:p>
        </w:tc>
      </w:tr>
      <w:tr w:rsidR="008F3996" w14:paraId="253B752E" w14:textId="77777777">
        <w:tc>
          <w:tcPr>
            <w:tcW w:w="1000" w:type="dxa"/>
            <w:vMerge/>
            <w:shd w:val="clear" w:color="auto" w:fill="FFFFFF"/>
            <w:vAlign w:val="center"/>
          </w:tcPr>
          <w:p w14:paraId="253B7528"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14:paraId="253B752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morskom ribarstvu</w:t>
            </w:r>
          </w:p>
        </w:tc>
        <w:tc>
          <w:tcPr>
            <w:tcW w:w="5800" w:type="dxa"/>
            <w:shd w:val="clear" w:color="auto" w:fill="FFFFFF"/>
          </w:tcPr>
          <w:p w14:paraId="253B752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2019/1241 Europskog parlamenta i Vijeća od 20. lipnja 2019. o očuvanju ribolovnih resursa i zaštiti morskih ekosustava putem tehničkih mjera, o izmjeni uredbi Vijeća (EZ) br. 2019/2006, (EZ) br. 1224/2009 i uredbi (EU) br. 1380/2013, (EU) 2016/1139, (EU) 2018/973, (EU) 2019/472 i (EU) 2019/1022 Europskog parlamenta i Vijeća te o stavljanju izvan snage uredbi Vijeća (EZ) br. 894/97, (EZ) br. 850/98, (EZ) br. 2549/2000, (EZ) br. 254/2002, (EZ) br. 812/2004 i (EZ) br. 2187/2005</w:t>
            </w:r>
          </w:p>
          <w:p w14:paraId="253B752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32019R1241</w:t>
            </w:r>
          </w:p>
        </w:tc>
        <w:tc>
          <w:tcPr>
            <w:tcW w:w="2000" w:type="dxa"/>
            <w:shd w:val="clear" w:color="auto" w:fill="FFFFFF"/>
            <w:vAlign w:val="center"/>
          </w:tcPr>
          <w:p w14:paraId="253B752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14.08.2019</w:t>
            </w:r>
          </w:p>
        </w:tc>
        <w:tc>
          <w:tcPr>
            <w:tcW w:w="1400" w:type="dxa"/>
            <w:vMerge/>
            <w:shd w:val="clear" w:color="auto" w:fill="FFFFFF"/>
            <w:vAlign w:val="center"/>
          </w:tcPr>
          <w:p w14:paraId="253B752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04.04.2022</w:t>
            </w:r>
          </w:p>
        </w:tc>
      </w:tr>
      <w:tr w:rsidR="008F3996" w14:paraId="253B7535" w14:textId="77777777">
        <w:tc>
          <w:tcPr>
            <w:tcW w:w="1000" w:type="dxa"/>
            <w:vMerge/>
            <w:shd w:val="clear" w:color="auto" w:fill="FFFFFF"/>
            <w:vAlign w:val="center"/>
          </w:tcPr>
          <w:p w14:paraId="253B752F"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14:paraId="253B753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morskom ribarstvu</w:t>
            </w:r>
          </w:p>
        </w:tc>
        <w:tc>
          <w:tcPr>
            <w:tcW w:w="5800" w:type="dxa"/>
            <w:shd w:val="clear" w:color="auto" w:fill="FFFFFF"/>
          </w:tcPr>
          <w:p w14:paraId="253B753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2021/1139 Europskog parlamenta i Vijeća od 7. srpnja 2021. o uspostavi Europskog fonda za pomorstvo, ribarstvo i akvakulturu i izmjeni Uredbe (EU) 2017/1004</w:t>
            </w:r>
          </w:p>
          <w:p w14:paraId="253B753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32021R1139</w:t>
            </w:r>
          </w:p>
        </w:tc>
        <w:tc>
          <w:tcPr>
            <w:tcW w:w="2000" w:type="dxa"/>
            <w:shd w:val="clear" w:color="auto" w:fill="FFFFFF"/>
            <w:vAlign w:val="center"/>
          </w:tcPr>
          <w:p w14:paraId="253B753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01.01.2021</w:t>
            </w:r>
          </w:p>
        </w:tc>
        <w:tc>
          <w:tcPr>
            <w:tcW w:w="1400" w:type="dxa"/>
            <w:vMerge/>
            <w:shd w:val="clear" w:color="auto" w:fill="FFFFFF"/>
            <w:vAlign w:val="center"/>
          </w:tcPr>
          <w:p w14:paraId="253B753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04.04.2022</w:t>
            </w:r>
          </w:p>
        </w:tc>
      </w:tr>
      <w:tr w:rsidR="008F3996" w14:paraId="253B753C" w14:textId="77777777">
        <w:tc>
          <w:tcPr>
            <w:tcW w:w="1000" w:type="dxa"/>
            <w:vMerge w:val="restart"/>
            <w:shd w:val="clear" w:color="auto" w:fill="FFFFFF"/>
            <w:vAlign w:val="center"/>
          </w:tcPr>
          <w:p w14:paraId="253B7536"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val="restart"/>
            <w:shd w:val="clear" w:color="auto" w:fill="FFFFFF"/>
            <w:vAlign w:val="center"/>
          </w:tcPr>
          <w:p w14:paraId="253B753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dopuni Zakona o akvakulturi</w:t>
            </w:r>
          </w:p>
        </w:tc>
        <w:tc>
          <w:tcPr>
            <w:tcW w:w="5800" w:type="dxa"/>
            <w:shd w:val="clear" w:color="auto" w:fill="FFFFFF"/>
          </w:tcPr>
          <w:p w14:paraId="253B753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2021/1139 Europskog parlamenta i Vijeća od 7. srpnja 2021. o uspostavi Europskog fonda za pomorstvo, ribarstvo i akvakulturu i izmjeni Uredbe (EU) 2017/1004</w:t>
            </w:r>
          </w:p>
          <w:p w14:paraId="253B753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32021R1139</w:t>
            </w:r>
          </w:p>
        </w:tc>
        <w:tc>
          <w:tcPr>
            <w:tcW w:w="2000" w:type="dxa"/>
            <w:shd w:val="clear" w:color="auto" w:fill="FFFFFF"/>
            <w:vAlign w:val="center"/>
          </w:tcPr>
          <w:p w14:paraId="253B753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01.01.2021</w:t>
            </w:r>
          </w:p>
        </w:tc>
        <w:tc>
          <w:tcPr>
            <w:tcW w:w="1400" w:type="dxa"/>
            <w:vMerge w:val="restart"/>
            <w:shd w:val="clear" w:color="auto" w:fill="FFFFFF"/>
            <w:vAlign w:val="center"/>
          </w:tcPr>
          <w:p w14:paraId="253B753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04.04.2022</w:t>
            </w:r>
          </w:p>
        </w:tc>
      </w:tr>
      <w:tr w:rsidR="008F3996" w14:paraId="253B7543" w14:textId="77777777">
        <w:tc>
          <w:tcPr>
            <w:tcW w:w="1000" w:type="dxa"/>
            <w:vMerge w:val="restart"/>
            <w:shd w:val="clear" w:color="auto" w:fill="FFFFFF"/>
            <w:vAlign w:val="center"/>
          </w:tcPr>
          <w:p w14:paraId="253B753D"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vMerge w:val="restart"/>
            <w:shd w:val="clear" w:color="auto" w:fill="FFFFFF"/>
            <w:vAlign w:val="center"/>
          </w:tcPr>
          <w:p w14:paraId="253B753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veterinarsko-medicinskim proizvodima</w:t>
            </w:r>
          </w:p>
        </w:tc>
        <w:tc>
          <w:tcPr>
            <w:tcW w:w="5800" w:type="dxa"/>
            <w:shd w:val="clear" w:color="auto" w:fill="FFFFFF"/>
          </w:tcPr>
          <w:p w14:paraId="253B753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2019/6 Europskog parlamenta i Vijeća od 11. prosinca 2018. o veterinarsko-medicinskim proizvodima i stavljanju izvan snage Direktive 2001/82/EZ</w:t>
            </w:r>
          </w:p>
          <w:p w14:paraId="253B754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32019R0006</w:t>
            </w:r>
          </w:p>
        </w:tc>
        <w:tc>
          <w:tcPr>
            <w:tcW w:w="2000" w:type="dxa"/>
            <w:shd w:val="clear" w:color="auto" w:fill="FFFFFF"/>
            <w:vAlign w:val="center"/>
          </w:tcPr>
          <w:p w14:paraId="253B754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28.01.2022</w:t>
            </w:r>
          </w:p>
        </w:tc>
        <w:tc>
          <w:tcPr>
            <w:tcW w:w="1400" w:type="dxa"/>
            <w:vMerge w:val="restart"/>
            <w:shd w:val="clear" w:color="auto" w:fill="FFFFFF"/>
            <w:vAlign w:val="center"/>
          </w:tcPr>
          <w:p w14:paraId="253B754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19.09.2022</w:t>
            </w:r>
          </w:p>
        </w:tc>
      </w:tr>
      <w:tr w:rsidR="008F3996" w14:paraId="253B754A" w14:textId="77777777">
        <w:tc>
          <w:tcPr>
            <w:tcW w:w="1000" w:type="dxa"/>
            <w:vMerge w:val="restart"/>
            <w:shd w:val="clear" w:color="auto" w:fill="FFFFFF"/>
            <w:vAlign w:val="center"/>
          </w:tcPr>
          <w:p w14:paraId="253B7544"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vMerge w:val="restart"/>
            <w:shd w:val="clear" w:color="auto" w:fill="FFFFFF"/>
            <w:vAlign w:val="center"/>
          </w:tcPr>
          <w:p w14:paraId="253B754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veterinarstvu</w:t>
            </w:r>
          </w:p>
        </w:tc>
        <w:tc>
          <w:tcPr>
            <w:tcW w:w="5800" w:type="dxa"/>
            <w:shd w:val="clear" w:color="auto" w:fill="FFFFFF"/>
          </w:tcPr>
          <w:p w14:paraId="253B754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w:t>
            </w:r>
            <w:r w:rsidRPr="001B0F8A">
              <w:rPr>
                <w:rFonts w:ascii="Arial Narrow" w:eastAsia="Arial Narrow" w:hAnsi="Arial Narrow" w:cs="Arial Narrow"/>
                <w:sz w:val="20"/>
                <w:szCs w:val="24"/>
              </w:rPr>
              <w:lastRenderedPageBreak/>
              <w:t>(EU)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w:t>
            </w:r>
          </w:p>
          <w:p w14:paraId="253B754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32017R0625</w:t>
            </w:r>
          </w:p>
        </w:tc>
        <w:tc>
          <w:tcPr>
            <w:tcW w:w="2000" w:type="dxa"/>
            <w:shd w:val="clear" w:color="auto" w:fill="FFFFFF"/>
            <w:vAlign w:val="center"/>
          </w:tcPr>
          <w:p w14:paraId="253B754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14.12.2019</w:t>
            </w:r>
          </w:p>
        </w:tc>
        <w:tc>
          <w:tcPr>
            <w:tcW w:w="1400" w:type="dxa"/>
            <w:vMerge w:val="restart"/>
            <w:shd w:val="clear" w:color="auto" w:fill="FFFFFF"/>
            <w:vAlign w:val="center"/>
          </w:tcPr>
          <w:p w14:paraId="253B754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12.12.2022</w:t>
            </w:r>
          </w:p>
        </w:tc>
      </w:tr>
      <w:tr w:rsidR="008F3996" w14:paraId="253B7551" w14:textId="77777777">
        <w:tc>
          <w:tcPr>
            <w:tcW w:w="1000" w:type="dxa"/>
            <w:vMerge/>
            <w:shd w:val="clear" w:color="auto" w:fill="FFFFFF"/>
            <w:vAlign w:val="center"/>
          </w:tcPr>
          <w:p w14:paraId="253B754B"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vMerge/>
            <w:shd w:val="clear" w:color="auto" w:fill="FFFFFF"/>
            <w:vAlign w:val="center"/>
          </w:tcPr>
          <w:p w14:paraId="253B754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veterinarstvu</w:t>
            </w:r>
          </w:p>
        </w:tc>
        <w:tc>
          <w:tcPr>
            <w:tcW w:w="5800" w:type="dxa"/>
            <w:shd w:val="clear" w:color="auto" w:fill="FFFFFF"/>
          </w:tcPr>
          <w:p w14:paraId="253B754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2016/429 Europskog parlamenta i Vijeća od 9. ožujka 2016. o prenosivim bolestima životinja te o izmjeni i stavljanju izvan snage određenih akata u području zdravlja životinja („Zakon o zdravlju životinja”)</w:t>
            </w:r>
          </w:p>
          <w:p w14:paraId="253B754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32016R0429</w:t>
            </w:r>
          </w:p>
        </w:tc>
        <w:tc>
          <w:tcPr>
            <w:tcW w:w="2000" w:type="dxa"/>
            <w:shd w:val="clear" w:color="auto" w:fill="FFFFFF"/>
            <w:vAlign w:val="center"/>
          </w:tcPr>
          <w:p w14:paraId="253B754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shd w:val="clear" w:color="auto" w:fill="FFFFFF"/>
            <w:vAlign w:val="center"/>
          </w:tcPr>
          <w:p w14:paraId="253B755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12.12.2022</w:t>
            </w:r>
          </w:p>
        </w:tc>
      </w:tr>
      <w:tr w:rsidR="008F3996" w14:paraId="253B7558" w14:textId="77777777">
        <w:tc>
          <w:tcPr>
            <w:tcW w:w="1000" w:type="dxa"/>
            <w:vMerge/>
            <w:shd w:val="clear" w:color="auto" w:fill="FFFFFF"/>
            <w:vAlign w:val="center"/>
          </w:tcPr>
          <w:p w14:paraId="253B7552"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vMerge/>
            <w:shd w:val="clear" w:color="auto" w:fill="FFFFFF"/>
            <w:vAlign w:val="center"/>
          </w:tcPr>
          <w:p w14:paraId="253B755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veterinarstvu</w:t>
            </w:r>
          </w:p>
        </w:tc>
        <w:tc>
          <w:tcPr>
            <w:tcW w:w="5800" w:type="dxa"/>
            <w:shd w:val="clear" w:color="auto" w:fill="FFFFFF"/>
          </w:tcPr>
          <w:p w14:paraId="253B755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2019/6 Europskog parlamenta i Vijeća od 11. prosinca 2018. o veterinarsko-medicinskim proizvodima i stavljanju izvan snage Direktive 2001/82/EZ</w:t>
            </w:r>
          </w:p>
          <w:p w14:paraId="253B755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32019R0006</w:t>
            </w:r>
          </w:p>
        </w:tc>
        <w:tc>
          <w:tcPr>
            <w:tcW w:w="2000" w:type="dxa"/>
            <w:shd w:val="clear" w:color="auto" w:fill="FFFFFF"/>
            <w:vAlign w:val="center"/>
          </w:tcPr>
          <w:p w14:paraId="253B755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28.01.2022</w:t>
            </w:r>
          </w:p>
        </w:tc>
        <w:tc>
          <w:tcPr>
            <w:tcW w:w="1400" w:type="dxa"/>
            <w:vMerge/>
            <w:shd w:val="clear" w:color="auto" w:fill="FFFFFF"/>
            <w:vAlign w:val="center"/>
          </w:tcPr>
          <w:p w14:paraId="253B755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12.12.2022</w:t>
            </w:r>
          </w:p>
        </w:tc>
      </w:tr>
    </w:tbl>
    <w:p w14:paraId="253B7559"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14:paraId="253B755A"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560" w14:textId="77777777">
        <w:tc>
          <w:tcPr>
            <w:tcW w:w="1000" w:type="dxa"/>
            <w:shd w:val="clear" w:color="auto" w:fill="FFCC00"/>
            <w:vAlign w:val="center"/>
          </w:tcPr>
          <w:p w14:paraId="253B755B"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14:paraId="253B755C"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14:paraId="253B755D"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14:paraId="253B755E"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14:paraId="253B755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8F3996" w14:paraId="253B7567" w14:textId="77777777">
        <w:tc>
          <w:tcPr>
            <w:tcW w:w="1000" w:type="dxa"/>
            <w:vMerge w:val="restart"/>
            <w:shd w:val="clear" w:color="auto" w:fill="FFFFFF"/>
            <w:vAlign w:val="center"/>
          </w:tcPr>
          <w:p w14:paraId="253B7561"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14:paraId="253B756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stavljanju na tržište sjemena žitarica</w:t>
            </w:r>
          </w:p>
        </w:tc>
        <w:tc>
          <w:tcPr>
            <w:tcW w:w="5800" w:type="dxa"/>
            <w:shd w:val="clear" w:color="auto" w:fill="FFFFFF"/>
          </w:tcPr>
          <w:p w14:paraId="253B756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98/95/EZ od 14. prosinca 1998. o izmjeni direktiva 66/400/EEZ, 66/401/EEZ, 66/402/EEZ, 66/403/EEZ, 69/208/EEZ, 70/457/EEZ i 70/458/EEZ o stavljanju na tržište sjemena repa, sjemena krmnog bilja, sjemena žitarica, sjemenskog krumpira, sjemena uljarica i predivog bilja i sjemena povrća te o Zajedničkoj sortnoj listi poljoprivrednog bilja, u vezi s konsolidacijom unutarnjeg tržišta, genetski modificiranih biljnih vrsta i biljnih genetskih resursa</w:t>
            </w:r>
          </w:p>
          <w:p w14:paraId="253B756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31998L0095</w:t>
            </w:r>
          </w:p>
        </w:tc>
        <w:tc>
          <w:tcPr>
            <w:tcW w:w="2000" w:type="dxa"/>
            <w:shd w:val="clear" w:color="auto" w:fill="FFFFFF"/>
            <w:vAlign w:val="center"/>
          </w:tcPr>
          <w:p w14:paraId="253B756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14:paraId="253B756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14.01.2022</w:t>
            </w:r>
          </w:p>
        </w:tc>
      </w:tr>
      <w:tr w:rsidR="008F3996" w14:paraId="253B756E" w14:textId="77777777">
        <w:tc>
          <w:tcPr>
            <w:tcW w:w="1000" w:type="dxa"/>
            <w:vMerge/>
            <w:shd w:val="clear" w:color="auto" w:fill="FFFFFF"/>
            <w:vAlign w:val="center"/>
          </w:tcPr>
          <w:p w14:paraId="253B7568"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56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stavljanju na tržište sjemena žitarica</w:t>
            </w:r>
          </w:p>
        </w:tc>
        <w:tc>
          <w:tcPr>
            <w:tcW w:w="5800" w:type="dxa"/>
            <w:shd w:val="clear" w:color="auto" w:fill="FFFFFF"/>
          </w:tcPr>
          <w:p w14:paraId="253B756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(EU) 2021/415 оd 8. ožujka 2021. o izmjeni direktiva Vijeća 66/401/EEZ i 66/402/EEZ radi prilagodbe taksonomskih skupina i naziva određenih vrsta sjemena i korova u skladu sa znanstvenim i tehničkim razvojem</w:t>
            </w:r>
          </w:p>
          <w:p w14:paraId="253B756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32021L0415</w:t>
            </w:r>
          </w:p>
        </w:tc>
        <w:tc>
          <w:tcPr>
            <w:tcW w:w="2000" w:type="dxa"/>
            <w:shd w:val="clear" w:color="auto" w:fill="FFFFFF"/>
            <w:vAlign w:val="center"/>
          </w:tcPr>
          <w:p w14:paraId="253B756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31.01.2022</w:t>
            </w:r>
          </w:p>
        </w:tc>
        <w:tc>
          <w:tcPr>
            <w:tcW w:w="1400" w:type="dxa"/>
            <w:vMerge/>
            <w:shd w:val="clear" w:color="auto" w:fill="FFFFFF"/>
            <w:vAlign w:val="center"/>
          </w:tcPr>
          <w:p w14:paraId="253B756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14.01.2022</w:t>
            </w:r>
          </w:p>
        </w:tc>
      </w:tr>
      <w:tr w:rsidR="008F3996" w14:paraId="253B7575" w14:textId="77777777">
        <w:tc>
          <w:tcPr>
            <w:tcW w:w="1000" w:type="dxa"/>
            <w:vMerge/>
            <w:shd w:val="clear" w:color="auto" w:fill="FFFFFF"/>
            <w:vAlign w:val="center"/>
          </w:tcPr>
          <w:p w14:paraId="253B756F"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57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stavljanju na tržište sjemena žitarica</w:t>
            </w:r>
          </w:p>
        </w:tc>
        <w:tc>
          <w:tcPr>
            <w:tcW w:w="5800" w:type="dxa"/>
            <w:shd w:val="clear" w:color="auto" w:fill="FFFFFF"/>
          </w:tcPr>
          <w:p w14:paraId="253B757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(EU) 2021/2171 оd 7. prosinca 2021. o izmjeni Direktive Vijeća 66/402/EEZ u pogledu mase partije sjemena i mase uzorka sjemena vrste Avena nuda</w:t>
            </w:r>
          </w:p>
          <w:p w14:paraId="253B757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32021L2171</w:t>
            </w:r>
          </w:p>
        </w:tc>
        <w:tc>
          <w:tcPr>
            <w:tcW w:w="2000" w:type="dxa"/>
            <w:shd w:val="clear" w:color="auto" w:fill="FFFFFF"/>
            <w:vAlign w:val="center"/>
          </w:tcPr>
          <w:p w14:paraId="253B757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31.01.2022</w:t>
            </w:r>
          </w:p>
        </w:tc>
        <w:tc>
          <w:tcPr>
            <w:tcW w:w="1400" w:type="dxa"/>
            <w:vMerge/>
            <w:shd w:val="clear" w:color="auto" w:fill="FFFFFF"/>
            <w:vAlign w:val="center"/>
          </w:tcPr>
          <w:p w14:paraId="253B757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14.01.2022</w:t>
            </w:r>
          </w:p>
        </w:tc>
      </w:tr>
      <w:tr w:rsidR="008F3996" w14:paraId="253B757C" w14:textId="77777777">
        <w:tc>
          <w:tcPr>
            <w:tcW w:w="1000" w:type="dxa"/>
            <w:vMerge w:val="restart"/>
            <w:shd w:val="clear" w:color="auto" w:fill="FFFFFF"/>
            <w:vAlign w:val="center"/>
          </w:tcPr>
          <w:p w14:paraId="253B7576"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14:paraId="253B757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upisu u upisnike dobavljača, laboratorija i uzorkivača poljoprivrednog reprodukcijskog materijala</w:t>
            </w:r>
          </w:p>
        </w:tc>
        <w:tc>
          <w:tcPr>
            <w:tcW w:w="5800" w:type="dxa"/>
            <w:shd w:val="clear" w:color="auto" w:fill="FFFFFF"/>
          </w:tcPr>
          <w:p w14:paraId="253B757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2004/117/EZ od 22. prosinca 2004. o izmjeni Direktive 66/401/EEZ, Direktive 66/402/EEZ, Direktive 2002/54/EZ, Direktive 2002/55/EZ i Direktive 2002/57/EZ u pogledu ispitivanja koja se provode pod službenim nadzorom i jednakovrijednosti sjemena proizvedenog u trećim zemljama</w:t>
            </w:r>
          </w:p>
          <w:p w14:paraId="253B757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32004L0117</w:t>
            </w:r>
          </w:p>
        </w:tc>
        <w:tc>
          <w:tcPr>
            <w:tcW w:w="2000" w:type="dxa"/>
            <w:shd w:val="clear" w:color="auto" w:fill="FFFFFF"/>
            <w:vAlign w:val="center"/>
          </w:tcPr>
          <w:p w14:paraId="253B757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01.10.2005</w:t>
            </w:r>
          </w:p>
        </w:tc>
        <w:tc>
          <w:tcPr>
            <w:tcW w:w="1400" w:type="dxa"/>
            <w:vMerge w:val="restart"/>
            <w:shd w:val="clear" w:color="auto" w:fill="FFFFFF"/>
            <w:vAlign w:val="center"/>
          </w:tcPr>
          <w:p w14:paraId="253B757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14.01.2022</w:t>
            </w:r>
          </w:p>
        </w:tc>
      </w:tr>
      <w:tr w:rsidR="008F3996" w14:paraId="253B7583" w14:textId="77777777">
        <w:tc>
          <w:tcPr>
            <w:tcW w:w="1000" w:type="dxa"/>
            <w:vMerge/>
            <w:shd w:val="clear" w:color="auto" w:fill="FFFFFF"/>
            <w:vAlign w:val="center"/>
          </w:tcPr>
          <w:p w14:paraId="253B757D"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57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upisu u upisnike dobavljača, laboratorija i uzorkivača poljoprivrednog reprodukcijskog materijala</w:t>
            </w:r>
          </w:p>
        </w:tc>
        <w:tc>
          <w:tcPr>
            <w:tcW w:w="5800" w:type="dxa"/>
            <w:shd w:val="clear" w:color="auto" w:fill="FFFFFF"/>
          </w:tcPr>
          <w:p w14:paraId="253B757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2014/97/EU оd 15. listopada 2014. o provedbi Direktive Vijeća 2008/90/EZ u pogledu registracije dobavljača i sorti i zajedničkog popisa sorti</w:t>
            </w:r>
          </w:p>
          <w:p w14:paraId="253B758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32014L0097</w:t>
            </w:r>
          </w:p>
        </w:tc>
        <w:tc>
          <w:tcPr>
            <w:tcW w:w="2000" w:type="dxa"/>
            <w:shd w:val="clear" w:color="auto" w:fill="FFFFFF"/>
            <w:vAlign w:val="center"/>
          </w:tcPr>
          <w:p w14:paraId="253B758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58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14.01.2022</w:t>
            </w:r>
          </w:p>
        </w:tc>
      </w:tr>
      <w:tr w:rsidR="008F3996" w14:paraId="253B758A" w14:textId="77777777">
        <w:tc>
          <w:tcPr>
            <w:tcW w:w="1000" w:type="dxa"/>
            <w:vMerge w:val="restart"/>
            <w:shd w:val="clear" w:color="auto" w:fill="FFFFFF"/>
            <w:vAlign w:val="center"/>
          </w:tcPr>
          <w:p w14:paraId="253B7584"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14:paraId="253B758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Pravilnika o stavljanju na tržište sjemena krmnog bilja</w:t>
            </w:r>
          </w:p>
        </w:tc>
        <w:tc>
          <w:tcPr>
            <w:tcW w:w="5800" w:type="dxa"/>
            <w:shd w:val="clear" w:color="auto" w:fill="FFFFFF"/>
          </w:tcPr>
          <w:p w14:paraId="253B758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(EU) 2021/415 оd 8. ožujka 2021. o izmjeni direktiva Vijeća 66/401/EEZ i 66/402/EEZ radi prilagodbe taksonomskih skupina i naziva određenih vrsta sjemena i korova u skladu sa znanstvenim i tehničkim razvojem</w:t>
            </w:r>
          </w:p>
          <w:p w14:paraId="253B758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32021L0415</w:t>
            </w:r>
          </w:p>
        </w:tc>
        <w:tc>
          <w:tcPr>
            <w:tcW w:w="2000" w:type="dxa"/>
            <w:shd w:val="clear" w:color="auto" w:fill="FFFFFF"/>
            <w:vAlign w:val="center"/>
          </w:tcPr>
          <w:p w14:paraId="253B758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31.01.2022</w:t>
            </w:r>
          </w:p>
        </w:tc>
        <w:tc>
          <w:tcPr>
            <w:tcW w:w="1400" w:type="dxa"/>
            <w:vMerge w:val="restart"/>
            <w:shd w:val="clear" w:color="auto" w:fill="FFFFFF"/>
            <w:vAlign w:val="center"/>
          </w:tcPr>
          <w:p w14:paraId="253B758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14.01.2022</w:t>
            </w:r>
          </w:p>
        </w:tc>
      </w:tr>
      <w:tr w:rsidR="008F3996" w14:paraId="253B7591" w14:textId="77777777">
        <w:tc>
          <w:tcPr>
            <w:tcW w:w="1000" w:type="dxa"/>
            <w:vMerge w:val="restart"/>
            <w:shd w:val="clear" w:color="auto" w:fill="FFFFFF"/>
            <w:vAlign w:val="center"/>
          </w:tcPr>
          <w:p w14:paraId="253B758B"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14:paraId="253B758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financijskoj strukturi omotnice za program izravnih plaćanja u 2021. godini</w:t>
            </w:r>
          </w:p>
        </w:tc>
        <w:tc>
          <w:tcPr>
            <w:tcW w:w="5800" w:type="dxa"/>
            <w:shd w:val="clear" w:color="auto" w:fill="FFFFFF"/>
          </w:tcPr>
          <w:p w14:paraId="253B758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1306/2013 Europskog parlamenta i Vijeća od 17. prosinca 2013. o financiranju, upravljanju i nadzoru zajedničke poljoprivredne politike i o stavljanju izvan snage uredaba Vijeća (EEZ) br. 352/78, (EZ) br. 165/94, (EZ) br. 2799/98, (EZ) br. 814/2000, (EZ) br. 1290/2005 i (EZ) 485/2008</w:t>
            </w:r>
          </w:p>
          <w:p w14:paraId="253B758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32013R1306</w:t>
            </w:r>
          </w:p>
        </w:tc>
        <w:tc>
          <w:tcPr>
            <w:tcW w:w="2000" w:type="dxa"/>
            <w:shd w:val="clear" w:color="auto" w:fill="FFFFFF"/>
            <w:vAlign w:val="center"/>
          </w:tcPr>
          <w:p w14:paraId="253B758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01.01.2014</w:t>
            </w:r>
          </w:p>
        </w:tc>
        <w:tc>
          <w:tcPr>
            <w:tcW w:w="1400" w:type="dxa"/>
            <w:vMerge w:val="restart"/>
            <w:shd w:val="clear" w:color="auto" w:fill="FFFFFF"/>
            <w:vAlign w:val="center"/>
          </w:tcPr>
          <w:p w14:paraId="253B759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598" w14:textId="77777777">
        <w:tc>
          <w:tcPr>
            <w:tcW w:w="1000" w:type="dxa"/>
            <w:vMerge/>
            <w:shd w:val="clear" w:color="auto" w:fill="FFFFFF"/>
            <w:vAlign w:val="center"/>
          </w:tcPr>
          <w:p w14:paraId="253B7592"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14:paraId="253B759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financijskoj strukturi omotnice za program izravnih plaćanja u 2021. godini</w:t>
            </w:r>
          </w:p>
        </w:tc>
        <w:tc>
          <w:tcPr>
            <w:tcW w:w="5800" w:type="dxa"/>
            <w:shd w:val="clear" w:color="auto" w:fill="FFFFFF"/>
          </w:tcPr>
          <w:p w14:paraId="253B759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1307/2013 Europskog parlamenta i Vijeća od 17. prosinca 2013. o utvrđivanju pravila za izravna plaćanja poljoprivrednicima u programima potpore u okviru zajedničke poljoprivredne politike i o stavljanju izvan snage Uredbe Vijeća (EZ) br. 637/2008 i Uredbe Vijeća (EZ) br. 73/2009</w:t>
            </w:r>
          </w:p>
          <w:p w14:paraId="253B759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32013R1307</w:t>
            </w:r>
          </w:p>
        </w:tc>
        <w:tc>
          <w:tcPr>
            <w:tcW w:w="2000" w:type="dxa"/>
            <w:shd w:val="clear" w:color="auto" w:fill="FFFFFF"/>
            <w:vAlign w:val="center"/>
          </w:tcPr>
          <w:p w14:paraId="253B759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01.01.2015</w:t>
            </w:r>
          </w:p>
        </w:tc>
        <w:tc>
          <w:tcPr>
            <w:tcW w:w="1400" w:type="dxa"/>
            <w:vMerge/>
            <w:shd w:val="clear" w:color="auto" w:fill="FFFFFF"/>
            <w:vAlign w:val="center"/>
          </w:tcPr>
          <w:p w14:paraId="253B759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59F" w14:textId="77777777">
        <w:tc>
          <w:tcPr>
            <w:tcW w:w="1000" w:type="dxa"/>
            <w:vMerge/>
            <w:shd w:val="clear" w:color="auto" w:fill="FFFFFF"/>
            <w:vAlign w:val="center"/>
          </w:tcPr>
          <w:p w14:paraId="253B7599"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14:paraId="253B759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financijskoj strukturi omotnice za program izravnih plaćanja u 2021. godini</w:t>
            </w:r>
          </w:p>
        </w:tc>
        <w:tc>
          <w:tcPr>
            <w:tcW w:w="5800" w:type="dxa"/>
            <w:shd w:val="clear" w:color="auto" w:fill="FFFFFF"/>
          </w:tcPr>
          <w:p w14:paraId="253B759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2021/1135 оd 9. srpnja 2021. o utvrđivanju gornjih granica proračuna za 2021. primjenjivih na određene programe izravne potpore predviđene Uredbom (EU) br. 1307/2013 Europskog parlamenta i Vijeća</w:t>
            </w:r>
          </w:p>
          <w:p w14:paraId="253B759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32021R1135</w:t>
            </w:r>
          </w:p>
        </w:tc>
        <w:tc>
          <w:tcPr>
            <w:tcW w:w="2000" w:type="dxa"/>
            <w:shd w:val="clear" w:color="auto" w:fill="FFFFFF"/>
            <w:vAlign w:val="center"/>
          </w:tcPr>
          <w:p w14:paraId="253B759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01.01.2021</w:t>
            </w:r>
          </w:p>
        </w:tc>
        <w:tc>
          <w:tcPr>
            <w:tcW w:w="1400" w:type="dxa"/>
            <w:vMerge/>
            <w:shd w:val="clear" w:color="auto" w:fill="FFFFFF"/>
            <w:vAlign w:val="center"/>
          </w:tcPr>
          <w:p w14:paraId="253B759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5A6" w14:textId="77777777">
        <w:tc>
          <w:tcPr>
            <w:tcW w:w="1000" w:type="dxa"/>
            <w:vMerge/>
            <w:shd w:val="clear" w:color="auto" w:fill="FFFFFF"/>
            <w:vAlign w:val="center"/>
          </w:tcPr>
          <w:p w14:paraId="253B75A0"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14:paraId="253B75A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financijskoj strukturi omotnice za program izravnih plaćanja u 2021. godini</w:t>
            </w:r>
          </w:p>
        </w:tc>
        <w:tc>
          <w:tcPr>
            <w:tcW w:w="5800" w:type="dxa"/>
            <w:shd w:val="clear" w:color="auto" w:fill="FFFFFF"/>
          </w:tcPr>
          <w:p w14:paraId="253B75A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2020/2220 Europskog parlamenta i Vijeća od 23. prosinca 2020. o utvrđivanju određenih prijelaznih odredaba za potporu iz Europskog poljoprivrednog fonda za ruralni razvoj (EPFRR) i Europskog fonda za jamstva u poljoprivredi (EFJP) u godinama 2021. i 2022. i izmjeni uredaba (EU) br. 1305/2013, (EU) br. 1306/2013 i (EU) br. 1307/2013 u pogledu sredstava i primjene u godinama 2021. i 2022. te Uredbe (EU) br. </w:t>
            </w:r>
            <w:r w:rsidRPr="001B0F8A">
              <w:rPr>
                <w:rFonts w:ascii="Arial Narrow" w:eastAsia="Arial Narrow" w:hAnsi="Arial Narrow" w:cs="Arial Narrow"/>
                <w:sz w:val="20"/>
                <w:szCs w:val="24"/>
              </w:rPr>
              <w:lastRenderedPageBreak/>
              <w:t>1308/2013 u pogledu sredstava i raspodjele takve potpore u godinama 2021. i 2022.</w:t>
            </w:r>
          </w:p>
          <w:p w14:paraId="253B75A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32020R2220</w:t>
            </w:r>
          </w:p>
        </w:tc>
        <w:tc>
          <w:tcPr>
            <w:tcW w:w="2000" w:type="dxa"/>
            <w:shd w:val="clear" w:color="auto" w:fill="FFFFFF"/>
            <w:vAlign w:val="center"/>
          </w:tcPr>
          <w:p w14:paraId="253B75A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06.09.2021</w:t>
            </w:r>
          </w:p>
        </w:tc>
        <w:tc>
          <w:tcPr>
            <w:tcW w:w="1400" w:type="dxa"/>
            <w:vMerge/>
            <w:shd w:val="clear" w:color="auto" w:fill="FFFFFF"/>
            <w:vAlign w:val="center"/>
          </w:tcPr>
          <w:p w14:paraId="253B75A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5AD" w14:textId="77777777">
        <w:tc>
          <w:tcPr>
            <w:tcW w:w="1000" w:type="dxa"/>
            <w:vMerge w:val="restart"/>
            <w:shd w:val="clear" w:color="auto" w:fill="FFFFFF"/>
            <w:vAlign w:val="center"/>
          </w:tcPr>
          <w:p w14:paraId="253B75A7"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14:paraId="253B75A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kontrolnom sustavu u ekološkoj proizvodnji</w:t>
            </w:r>
          </w:p>
        </w:tc>
        <w:tc>
          <w:tcPr>
            <w:tcW w:w="5800" w:type="dxa"/>
            <w:shd w:val="clear" w:color="auto" w:fill="FFFFFF"/>
          </w:tcPr>
          <w:p w14:paraId="253B75A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2018/848 Europskog parlamenta i Vijeća od 30. svibnja 2018. o ekološkoj proizvodnji i označivanju ekoloških proizvoda te stavljanju izvan snage Uredbe Vijeća (EZ) br. 834/2007</w:t>
            </w:r>
          </w:p>
          <w:p w14:paraId="253B75A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32018R0848</w:t>
            </w:r>
          </w:p>
        </w:tc>
        <w:tc>
          <w:tcPr>
            <w:tcW w:w="2000" w:type="dxa"/>
            <w:shd w:val="clear" w:color="auto" w:fill="FFFFFF"/>
            <w:vAlign w:val="center"/>
          </w:tcPr>
          <w:p w14:paraId="253B75A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01.01.2022</w:t>
            </w:r>
          </w:p>
        </w:tc>
        <w:tc>
          <w:tcPr>
            <w:tcW w:w="1400" w:type="dxa"/>
            <w:vMerge w:val="restart"/>
            <w:shd w:val="clear" w:color="auto" w:fill="FFFFFF"/>
            <w:vAlign w:val="center"/>
          </w:tcPr>
          <w:p w14:paraId="253B75A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31.03.2022</w:t>
            </w:r>
          </w:p>
        </w:tc>
      </w:tr>
      <w:tr w:rsidR="008F3996" w14:paraId="253B75B4" w14:textId="77777777">
        <w:tc>
          <w:tcPr>
            <w:tcW w:w="1000" w:type="dxa"/>
            <w:vMerge/>
            <w:shd w:val="clear" w:color="auto" w:fill="FFFFFF"/>
            <w:vAlign w:val="center"/>
          </w:tcPr>
          <w:p w14:paraId="253B75AE"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14:paraId="253B75A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kontrolnom sustavu u ekološkoj proizvodnji</w:t>
            </w:r>
          </w:p>
        </w:tc>
        <w:tc>
          <w:tcPr>
            <w:tcW w:w="5800" w:type="dxa"/>
            <w:shd w:val="clear" w:color="auto" w:fill="FFFFFF"/>
          </w:tcPr>
          <w:p w14:paraId="253B75B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2021/771 оd 21. siječnja 2021. o dopuni Uredbe (EU) 2018/848 Europskog parlamenta i Vijeća utvrđivanjem posebnih kriterija i uvjeta za provjere evidencije u službenim dokumentima u okviru službenih kontrola u ekološkoj proizvodnji i službenih kontrola skupina subjekata</w:t>
            </w:r>
          </w:p>
          <w:p w14:paraId="253B75B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32021R0771</w:t>
            </w:r>
          </w:p>
        </w:tc>
        <w:tc>
          <w:tcPr>
            <w:tcW w:w="2000" w:type="dxa"/>
            <w:shd w:val="clear" w:color="auto" w:fill="FFFFFF"/>
            <w:vAlign w:val="center"/>
          </w:tcPr>
          <w:p w14:paraId="253B75B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01.01.2022</w:t>
            </w:r>
          </w:p>
        </w:tc>
        <w:tc>
          <w:tcPr>
            <w:tcW w:w="1400" w:type="dxa"/>
            <w:vMerge/>
            <w:shd w:val="clear" w:color="auto" w:fill="FFFFFF"/>
            <w:vAlign w:val="center"/>
          </w:tcPr>
          <w:p w14:paraId="253B75B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31.03.2022</w:t>
            </w:r>
          </w:p>
        </w:tc>
      </w:tr>
      <w:tr w:rsidR="008F3996" w14:paraId="253B75BB" w14:textId="77777777">
        <w:tc>
          <w:tcPr>
            <w:tcW w:w="1000" w:type="dxa"/>
            <w:vMerge w:val="restart"/>
            <w:shd w:val="clear" w:color="auto" w:fill="FFFFFF"/>
            <w:vAlign w:val="center"/>
          </w:tcPr>
          <w:p w14:paraId="253B75B5"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14:paraId="253B75B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ekološkom heterogenom materijalu</w:t>
            </w:r>
          </w:p>
        </w:tc>
        <w:tc>
          <w:tcPr>
            <w:tcW w:w="5800" w:type="dxa"/>
            <w:shd w:val="clear" w:color="auto" w:fill="FFFFFF"/>
          </w:tcPr>
          <w:p w14:paraId="253B75B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2021/1189 оd 7. svibnja 2021. o dopuni Uredbe (EU) 2018/848 Europskog parlamenta i Vijeća u pogledu proizvodnje i stavljanja na tržište biljnog reprodukcijskog materijala iz ekološkog heterogenog materijala određenih rodova ili vrsta</w:t>
            </w:r>
          </w:p>
          <w:p w14:paraId="253B75B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32021R1189</w:t>
            </w:r>
          </w:p>
        </w:tc>
        <w:tc>
          <w:tcPr>
            <w:tcW w:w="2000" w:type="dxa"/>
            <w:shd w:val="clear" w:color="auto" w:fill="FFFFFF"/>
            <w:vAlign w:val="center"/>
          </w:tcPr>
          <w:p w14:paraId="253B75B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01.01.2022</w:t>
            </w:r>
          </w:p>
        </w:tc>
        <w:tc>
          <w:tcPr>
            <w:tcW w:w="1400" w:type="dxa"/>
            <w:vMerge w:val="restart"/>
            <w:shd w:val="clear" w:color="auto" w:fill="FFFFFF"/>
            <w:vAlign w:val="center"/>
          </w:tcPr>
          <w:p w14:paraId="253B75B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31.03.2022</w:t>
            </w:r>
          </w:p>
        </w:tc>
      </w:tr>
      <w:tr w:rsidR="008F3996" w14:paraId="253B75C2" w14:textId="77777777">
        <w:tc>
          <w:tcPr>
            <w:tcW w:w="1000" w:type="dxa"/>
            <w:vMerge w:val="restart"/>
            <w:shd w:val="clear" w:color="auto" w:fill="FFFFFF"/>
            <w:vAlign w:val="center"/>
          </w:tcPr>
          <w:p w14:paraId="253B75BC"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val="restart"/>
            <w:shd w:val="clear" w:color="auto" w:fill="FFFFFF"/>
            <w:vAlign w:val="center"/>
          </w:tcPr>
          <w:p w14:paraId="253B75B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tržišnim standardima za meso peradi</w:t>
            </w:r>
          </w:p>
        </w:tc>
        <w:tc>
          <w:tcPr>
            <w:tcW w:w="5800" w:type="dxa"/>
            <w:shd w:val="clear" w:color="auto" w:fill="FFFFFF"/>
          </w:tcPr>
          <w:p w14:paraId="253B75B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(EZ) br. 543/2008 od 16. lipnja 2008. o utvrđivanju detaljnih pravila za primjenu Uredbe Vijeća (EZ) br. 1234/2007 u pogledu tržišnih standarada za meso peradi</w:t>
            </w:r>
          </w:p>
          <w:p w14:paraId="253B75B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32008R0543</w:t>
            </w:r>
          </w:p>
        </w:tc>
        <w:tc>
          <w:tcPr>
            <w:tcW w:w="2000" w:type="dxa"/>
            <w:shd w:val="clear" w:color="auto" w:fill="FFFFFF"/>
            <w:vAlign w:val="center"/>
          </w:tcPr>
          <w:p w14:paraId="253B75C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14:paraId="253B75C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31.03.2022</w:t>
            </w:r>
          </w:p>
        </w:tc>
      </w:tr>
      <w:tr w:rsidR="008F3996" w14:paraId="253B75C9" w14:textId="77777777">
        <w:tc>
          <w:tcPr>
            <w:tcW w:w="1000" w:type="dxa"/>
            <w:vMerge/>
            <w:shd w:val="clear" w:color="auto" w:fill="FFFFFF"/>
            <w:vAlign w:val="center"/>
          </w:tcPr>
          <w:p w14:paraId="253B75C3"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14:paraId="253B75C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tržišnim standardima za meso peradi</w:t>
            </w:r>
          </w:p>
        </w:tc>
        <w:tc>
          <w:tcPr>
            <w:tcW w:w="5800" w:type="dxa"/>
            <w:shd w:val="clear" w:color="auto" w:fill="FFFFFF"/>
          </w:tcPr>
          <w:p w14:paraId="253B75C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1308/2013 Europskog parlamenta i Vijeća od 17. prosinca 2013. o uspostavljanju zajedničke organizacije tržišta poljoprivrednih proizvoda i stavljanju izvan snage uredbi Vijeća (EEZ) br. 922/72, (EEZ) br. 234/79, (EZ) br. 1037/2001 i (EZ) br. 1234/2007</w:t>
            </w:r>
          </w:p>
          <w:p w14:paraId="253B75C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32013R1308</w:t>
            </w:r>
          </w:p>
        </w:tc>
        <w:tc>
          <w:tcPr>
            <w:tcW w:w="2000" w:type="dxa"/>
            <w:shd w:val="clear" w:color="auto" w:fill="FFFFFF"/>
            <w:vAlign w:val="center"/>
          </w:tcPr>
          <w:p w14:paraId="253B75C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01.01.2014</w:t>
            </w:r>
          </w:p>
        </w:tc>
        <w:tc>
          <w:tcPr>
            <w:tcW w:w="1400" w:type="dxa"/>
            <w:vMerge/>
            <w:shd w:val="clear" w:color="auto" w:fill="FFFFFF"/>
            <w:vAlign w:val="center"/>
          </w:tcPr>
          <w:p w14:paraId="253B75C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31.03.2022</w:t>
            </w:r>
          </w:p>
        </w:tc>
      </w:tr>
      <w:tr w:rsidR="008F3996" w14:paraId="253B75D0" w14:textId="77777777">
        <w:tc>
          <w:tcPr>
            <w:tcW w:w="1000" w:type="dxa"/>
            <w:vMerge w:val="restart"/>
            <w:shd w:val="clear" w:color="auto" w:fill="FFFFFF"/>
            <w:vAlign w:val="center"/>
          </w:tcPr>
          <w:p w14:paraId="253B75CA"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val="restart"/>
            <w:shd w:val="clear" w:color="auto" w:fill="FFFFFF"/>
            <w:vAlign w:val="center"/>
          </w:tcPr>
          <w:p w14:paraId="253B75C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proizvodnji, označavanju, zaštićenim oznakama stavljanju u promet i službenim kontrolama jakih alkoholnih pića</w:t>
            </w:r>
          </w:p>
        </w:tc>
        <w:tc>
          <w:tcPr>
            <w:tcW w:w="5800" w:type="dxa"/>
            <w:shd w:val="clear" w:color="auto" w:fill="FFFFFF"/>
          </w:tcPr>
          <w:p w14:paraId="253B75C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2021/1236 оd 12. svibnja 2021. o utvrđivanju pravila za primjenu Uredbe (EU) 2019/787 Europskog parlamenta i Vijeća u pogledu zahtjeva za registraciju oznaka zemljopisnog podrijetla jakih alkoholnih pića, postupka prigovora, izmjena specifikacije proizvoda, poništenja registracije, upotrebe simbola i kontrole</w:t>
            </w:r>
          </w:p>
          <w:p w14:paraId="253B75C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32021R1236</w:t>
            </w:r>
          </w:p>
        </w:tc>
        <w:tc>
          <w:tcPr>
            <w:tcW w:w="2000" w:type="dxa"/>
            <w:shd w:val="clear" w:color="auto" w:fill="FFFFFF"/>
            <w:vAlign w:val="center"/>
          </w:tcPr>
          <w:p w14:paraId="253B75C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01.08.2021</w:t>
            </w:r>
          </w:p>
        </w:tc>
        <w:tc>
          <w:tcPr>
            <w:tcW w:w="1400" w:type="dxa"/>
            <w:vMerge w:val="restart"/>
            <w:shd w:val="clear" w:color="auto" w:fill="FFFFFF"/>
            <w:vAlign w:val="center"/>
          </w:tcPr>
          <w:p w14:paraId="253B75C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16.05.2022</w:t>
            </w:r>
          </w:p>
        </w:tc>
      </w:tr>
      <w:tr w:rsidR="008F3996" w14:paraId="253B75D7" w14:textId="77777777">
        <w:tc>
          <w:tcPr>
            <w:tcW w:w="1000" w:type="dxa"/>
            <w:vMerge/>
            <w:shd w:val="clear" w:color="auto" w:fill="FFFFFF"/>
            <w:vAlign w:val="center"/>
          </w:tcPr>
          <w:p w14:paraId="253B75D1"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14:paraId="253B75D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proizvodnji, označavanju, zaštićenim oznakama stavljanju u promet i službenim kontrolama jakih alkoholnih pića</w:t>
            </w:r>
          </w:p>
        </w:tc>
        <w:tc>
          <w:tcPr>
            <w:tcW w:w="5800" w:type="dxa"/>
            <w:shd w:val="clear" w:color="auto" w:fill="FFFFFF"/>
          </w:tcPr>
          <w:p w14:paraId="253B75D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2021/1235 оd 12. svibnja 2021. o dopuni Uredbe (EU) 2019/787 Europskog parlamenta i Vijeća pravilima koja se odnose na zahtjeve za registraciju oznaka zemljopisnog podrijetla jakih alkoholnih pića, izmjene specifikacije proizvoda, poništenje registracije i registar</w:t>
            </w:r>
          </w:p>
          <w:p w14:paraId="253B75D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32021R1235</w:t>
            </w:r>
          </w:p>
        </w:tc>
        <w:tc>
          <w:tcPr>
            <w:tcW w:w="2000" w:type="dxa"/>
            <w:shd w:val="clear" w:color="auto" w:fill="FFFFFF"/>
            <w:vAlign w:val="center"/>
          </w:tcPr>
          <w:p w14:paraId="253B75D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01.08.2021</w:t>
            </w:r>
          </w:p>
        </w:tc>
        <w:tc>
          <w:tcPr>
            <w:tcW w:w="1400" w:type="dxa"/>
            <w:vMerge/>
            <w:shd w:val="clear" w:color="auto" w:fill="FFFFFF"/>
            <w:vAlign w:val="center"/>
          </w:tcPr>
          <w:p w14:paraId="253B75D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16.05.2022</w:t>
            </w:r>
          </w:p>
        </w:tc>
      </w:tr>
      <w:tr w:rsidR="008F3996" w14:paraId="253B75DE" w14:textId="77777777">
        <w:tc>
          <w:tcPr>
            <w:tcW w:w="1000" w:type="dxa"/>
            <w:vMerge w:val="restart"/>
            <w:shd w:val="clear" w:color="auto" w:fill="FFFFFF"/>
            <w:vAlign w:val="center"/>
          </w:tcPr>
          <w:p w14:paraId="253B75D8"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vMerge w:val="restart"/>
            <w:shd w:val="clear" w:color="auto" w:fill="FFFFFF"/>
            <w:vAlign w:val="center"/>
          </w:tcPr>
          <w:p w14:paraId="253B75D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tijelima u sustavu upravljanja i kontrole za provedbu Programa za ribarstvo i akvakulturu Republike Hrvatske za programsko razdoblje 2021.-2027.</w:t>
            </w:r>
          </w:p>
        </w:tc>
        <w:tc>
          <w:tcPr>
            <w:tcW w:w="5800" w:type="dxa"/>
            <w:shd w:val="clear" w:color="auto" w:fill="FFFFFF"/>
          </w:tcPr>
          <w:p w14:paraId="253B75D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2021/1139 Europskog parlamenta i Vijeća od 7. srpnja 2021. o uspostavi Europskog fonda za pomorstvo, ribarstvo i akvakulturu i izmjeni Uredbe (EU) 2017/1004</w:t>
            </w:r>
          </w:p>
          <w:p w14:paraId="253B75D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32021R1139</w:t>
            </w:r>
          </w:p>
        </w:tc>
        <w:tc>
          <w:tcPr>
            <w:tcW w:w="2000" w:type="dxa"/>
            <w:shd w:val="clear" w:color="auto" w:fill="FFFFFF"/>
            <w:vAlign w:val="center"/>
          </w:tcPr>
          <w:p w14:paraId="253B75D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01.01.2021</w:t>
            </w:r>
          </w:p>
        </w:tc>
        <w:tc>
          <w:tcPr>
            <w:tcW w:w="1400" w:type="dxa"/>
            <w:vMerge w:val="restart"/>
            <w:shd w:val="clear" w:color="auto" w:fill="FFFFFF"/>
            <w:vAlign w:val="center"/>
          </w:tcPr>
          <w:p w14:paraId="253B75D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30.05.2022</w:t>
            </w:r>
          </w:p>
        </w:tc>
      </w:tr>
      <w:tr w:rsidR="008F3996" w14:paraId="253B75E5" w14:textId="77777777">
        <w:tc>
          <w:tcPr>
            <w:tcW w:w="1000" w:type="dxa"/>
            <w:vMerge/>
            <w:shd w:val="clear" w:color="auto" w:fill="FFFFFF"/>
            <w:vAlign w:val="center"/>
          </w:tcPr>
          <w:p w14:paraId="253B75DF"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vMerge/>
            <w:shd w:val="clear" w:color="auto" w:fill="FFFFFF"/>
            <w:vAlign w:val="center"/>
          </w:tcPr>
          <w:p w14:paraId="253B75E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tijelima u sustavu upravljanja i kontrole za provedbu Programa za ribarstvo i akvakulturu Republike Hrvatske za programsko razdoblje 2021.-2027.</w:t>
            </w:r>
          </w:p>
        </w:tc>
        <w:tc>
          <w:tcPr>
            <w:tcW w:w="5800" w:type="dxa"/>
            <w:shd w:val="clear" w:color="auto" w:fill="FFFFFF"/>
          </w:tcPr>
          <w:p w14:paraId="253B75E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p>
          <w:p w14:paraId="253B75E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32021R1060</w:t>
            </w:r>
          </w:p>
        </w:tc>
        <w:tc>
          <w:tcPr>
            <w:tcW w:w="2000" w:type="dxa"/>
            <w:shd w:val="clear" w:color="auto" w:fill="FFFFFF"/>
            <w:vAlign w:val="center"/>
          </w:tcPr>
          <w:p w14:paraId="253B75E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01.07.2021</w:t>
            </w:r>
          </w:p>
        </w:tc>
        <w:tc>
          <w:tcPr>
            <w:tcW w:w="1400" w:type="dxa"/>
            <w:vMerge/>
            <w:shd w:val="clear" w:color="auto" w:fill="FFFFFF"/>
            <w:vAlign w:val="center"/>
          </w:tcPr>
          <w:p w14:paraId="253B75E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30.05.2022</w:t>
            </w:r>
          </w:p>
        </w:tc>
      </w:tr>
      <w:tr w:rsidR="008F3996" w14:paraId="253B75EC" w14:textId="77777777">
        <w:tc>
          <w:tcPr>
            <w:tcW w:w="1000" w:type="dxa"/>
            <w:vMerge w:val="restart"/>
            <w:shd w:val="clear" w:color="auto" w:fill="FFFFFF"/>
            <w:vAlign w:val="center"/>
          </w:tcPr>
          <w:p w14:paraId="253B75E6"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vMerge w:val="restart"/>
            <w:shd w:val="clear" w:color="auto" w:fill="FFFFFF"/>
            <w:vAlign w:val="center"/>
          </w:tcPr>
          <w:p w14:paraId="253B75E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stavljanju na tržište sjemena povrća</w:t>
            </w:r>
          </w:p>
        </w:tc>
        <w:tc>
          <w:tcPr>
            <w:tcW w:w="5800" w:type="dxa"/>
            <w:shd w:val="clear" w:color="auto" w:fill="FFFFFF"/>
          </w:tcPr>
          <w:p w14:paraId="253B75E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2002/55/EZ od 13. lipnja 2002. o stavljanju na tržište sjemena povrća</w:t>
            </w:r>
          </w:p>
          <w:p w14:paraId="253B75E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32002L0055</w:t>
            </w:r>
          </w:p>
        </w:tc>
        <w:tc>
          <w:tcPr>
            <w:tcW w:w="2000" w:type="dxa"/>
            <w:shd w:val="clear" w:color="auto" w:fill="FFFFFF"/>
            <w:vAlign w:val="center"/>
          </w:tcPr>
          <w:p w14:paraId="253B75E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14:paraId="253B75E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29.07.2022</w:t>
            </w:r>
          </w:p>
        </w:tc>
      </w:tr>
      <w:tr w:rsidR="008F3996" w14:paraId="253B75F3" w14:textId="77777777">
        <w:tc>
          <w:tcPr>
            <w:tcW w:w="1000" w:type="dxa"/>
            <w:vMerge/>
            <w:shd w:val="clear" w:color="auto" w:fill="FFFFFF"/>
            <w:vAlign w:val="center"/>
          </w:tcPr>
          <w:p w14:paraId="253B75ED"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vMerge/>
            <w:shd w:val="clear" w:color="auto" w:fill="FFFFFF"/>
            <w:vAlign w:val="center"/>
          </w:tcPr>
          <w:p w14:paraId="253B75E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stavljanju na tržište sjemena povrća</w:t>
            </w:r>
          </w:p>
        </w:tc>
        <w:tc>
          <w:tcPr>
            <w:tcW w:w="5800" w:type="dxa"/>
            <w:shd w:val="clear" w:color="auto" w:fill="FFFFFF"/>
          </w:tcPr>
          <w:p w14:paraId="253B75E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(EU) 2021/971 оd 16. lipnja 2021. o izmjeni Priloga I. Direktivi Vijeća 66/401/EEZ o stavljanju na tržište sjemena krmnog bilja, Priloga I. Direktivi Vijeća 66/402/EEZ o stavljanju na tržište sjemena žitarica, Priloga I. Direktivi Vijeća 2002/54/EZ o stavljanju na tržište sjemena repe, Priloga I. Direktivi Vijeća 2002/55/EZ o stavljanju na tržište sjemena povrća i Priloga I. Direktivi Vijeća 2002/57/EZ o stavljanju na tržište sjemena uljarica i predivog bilja, u pogledu upotrebe biokemijskih i molekularnih tehnika</w:t>
            </w:r>
          </w:p>
          <w:p w14:paraId="253B75F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32021L0971</w:t>
            </w:r>
          </w:p>
        </w:tc>
        <w:tc>
          <w:tcPr>
            <w:tcW w:w="2000" w:type="dxa"/>
            <w:shd w:val="clear" w:color="auto" w:fill="FFFFFF"/>
            <w:vAlign w:val="center"/>
          </w:tcPr>
          <w:p w14:paraId="253B75F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31.08.2022</w:t>
            </w:r>
          </w:p>
        </w:tc>
        <w:tc>
          <w:tcPr>
            <w:tcW w:w="1400" w:type="dxa"/>
            <w:vMerge/>
            <w:shd w:val="clear" w:color="auto" w:fill="FFFFFF"/>
            <w:vAlign w:val="center"/>
          </w:tcPr>
          <w:p w14:paraId="253B75F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29.07.2022</w:t>
            </w:r>
          </w:p>
        </w:tc>
      </w:tr>
      <w:tr w:rsidR="008F3996" w14:paraId="253B75FA" w14:textId="77777777">
        <w:tc>
          <w:tcPr>
            <w:tcW w:w="1000" w:type="dxa"/>
            <w:vMerge w:val="restart"/>
            <w:shd w:val="clear" w:color="auto" w:fill="FFFFFF"/>
            <w:vAlign w:val="center"/>
          </w:tcPr>
          <w:p w14:paraId="253B75F4"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vMerge w:val="restart"/>
            <w:shd w:val="clear" w:color="auto" w:fill="FFFFFF"/>
            <w:vAlign w:val="center"/>
          </w:tcPr>
          <w:p w14:paraId="253B75F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stavljanju na tržište sjemena repa</w:t>
            </w:r>
          </w:p>
        </w:tc>
        <w:tc>
          <w:tcPr>
            <w:tcW w:w="5800" w:type="dxa"/>
            <w:shd w:val="clear" w:color="auto" w:fill="FFFFFF"/>
          </w:tcPr>
          <w:p w14:paraId="253B75F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2004/117/EZ od 22. prosinca 2004. o izmjeni Direktive 66/401/EEZ, Direktive 66/402/EEZ, Direktive 2002/54/EZ, Direktive 2002/55/EZ i Direktive 2002/57/EZ u pogledu ispitivanja koja se provode pod službenim nadzorom i jednakovrijednosti sjemena proizvedenog u trećim zemljama</w:t>
            </w:r>
          </w:p>
          <w:p w14:paraId="253B75F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32004L0117</w:t>
            </w:r>
          </w:p>
        </w:tc>
        <w:tc>
          <w:tcPr>
            <w:tcW w:w="2000" w:type="dxa"/>
            <w:shd w:val="clear" w:color="auto" w:fill="FFFFFF"/>
            <w:vAlign w:val="center"/>
          </w:tcPr>
          <w:p w14:paraId="253B75F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01.10.2005</w:t>
            </w:r>
          </w:p>
        </w:tc>
        <w:tc>
          <w:tcPr>
            <w:tcW w:w="1400" w:type="dxa"/>
            <w:vMerge w:val="restart"/>
            <w:shd w:val="clear" w:color="auto" w:fill="FFFFFF"/>
            <w:vAlign w:val="center"/>
          </w:tcPr>
          <w:p w14:paraId="253B75F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29.07.2022</w:t>
            </w:r>
          </w:p>
        </w:tc>
      </w:tr>
      <w:tr w:rsidR="008F3996" w14:paraId="253B7601" w14:textId="77777777">
        <w:tc>
          <w:tcPr>
            <w:tcW w:w="1000" w:type="dxa"/>
            <w:vMerge/>
            <w:shd w:val="clear" w:color="auto" w:fill="FFFFFF"/>
            <w:vAlign w:val="center"/>
          </w:tcPr>
          <w:p w14:paraId="253B75FB"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vMerge/>
            <w:shd w:val="clear" w:color="auto" w:fill="FFFFFF"/>
            <w:vAlign w:val="center"/>
          </w:tcPr>
          <w:p w14:paraId="253B75F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stavljanju na tržište sjemena repa</w:t>
            </w:r>
          </w:p>
        </w:tc>
        <w:tc>
          <w:tcPr>
            <w:tcW w:w="5800" w:type="dxa"/>
            <w:shd w:val="clear" w:color="auto" w:fill="FFFFFF"/>
          </w:tcPr>
          <w:p w14:paraId="253B75F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2002/54/EZ od 13. lipnja 2002. o stavljanju na tržište sjemena repe</w:t>
            </w:r>
          </w:p>
          <w:p w14:paraId="253B75F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32002L0054</w:t>
            </w:r>
          </w:p>
        </w:tc>
        <w:tc>
          <w:tcPr>
            <w:tcW w:w="2000" w:type="dxa"/>
            <w:shd w:val="clear" w:color="auto" w:fill="FFFFFF"/>
            <w:vAlign w:val="center"/>
          </w:tcPr>
          <w:p w14:paraId="253B75F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60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29.07.2022</w:t>
            </w:r>
          </w:p>
        </w:tc>
      </w:tr>
      <w:tr w:rsidR="008F3996" w14:paraId="253B7608" w14:textId="77777777">
        <w:tc>
          <w:tcPr>
            <w:tcW w:w="1000" w:type="dxa"/>
            <w:vMerge/>
            <w:shd w:val="clear" w:color="auto" w:fill="FFFFFF"/>
            <w:vAlign w:val="center"/>
          </w:tcPr>
          <w:p w14:paraId="253B7602"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vMerge/>
            <w:shd w:val="clear" w:color="auto" w:fill="FFFFFF"/>
            <w:vAlign w:val="center"/>
          </w:tcPr>
          <w:p w14:paraId="253B760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stavljanju na tržište sjemena repa</w:t>
            </w:r>
          </w:p>
        </w:tc>
        <w:tc>
          <w:tcPr>
            <w:tcW w:w="5800" w:type="dxa"/>
            <w:shd w:val="clear" w:color="auto" w:fill="FFFFFF"/>
          </w:tcPr>
          <w:p w14:paraId="253B760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(EU) 2021/971 оd 16. lipnja 2021. o izmjeni Priloga I. Direktivi Vijeća 66/401/EEZ o stavljanju na tržište sjemena krmnog bilja, Priloga I. Direktivi Vijeća 66/402/EEZ o stavljanju na tržište sjemena žitarica, Priloga I. Direktivi Vijeća 2002/54/EZ o stavljanju na tržište sjemena repe, Priloga I. Direktivi Vijeća 2002/55/EZ o stavljanju na tržište sjemena povrća i Priloga I. Direktivi Vijeća 2002/57/EZ o stavljanju na tržište sjemena uljarica i predivog bilja, u pogledu upotrebe biokemijskih i molekularnih tehnika</w:t>
            </w:r>
          </w:p>
          <w:p w14:paraId="253B760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32021L0971</w:t>
            </w:r>
          </w:p>
        </w:tc>
        <w:tc>
          <w:tcPr>
            <w:tcW w:w="2000" w:type="dxa"/>
            <w:shd w:val="clear" w:color="auto" w:fill="FFFFFF"/>
            <w:vAlign w:val="center"/>
          </w:tcPr>
          <w:p w14:paraId="253B760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31.08.2022</w:t>
            </w:r>
          </w:p>
        </w:tc>
        <w:tc>
          <w:tcPr>
            <w:tcW w:w="1400" w:type="dxa"/>
            <w:vMerge/>
            <w:shd w:val="clear" w:color="auto" w:fill="FFFFFF"/>
            <w:vAlign w:val="center"/>
          </w:tcPr>
          <w:p w14:paraId="253B760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29.07.2022</w:t>
            </w:r>
          </w:p>
        </w:tc>
      </w:tr>
      <w:tr w:rsidR="008F3996" w14:paraId="253B760F" w14:textId="77777777">
        <w:tc>
          <w:tcPr>
            <w:tcW w:w="1000" w:type="dxa"/>
            <w:vMerge w:val="restart"/>
            <w:shd w:val="clear" w:color="auto" w:fill="FFFFFF"/>
            <w:vAlign w:val="center"/>
          </w:tcPr>
          <w:p w14:paraId="253B7609"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12.</w:t>
            </w:r>
          </w:p>
        </w:tc>
        <w:tc>
          <w:tcPr>
            <w:tcW w:w="4000" w:type="dxa"/>
            <w:vMerge w:val="restart"/>
            <w:shd w:val="clear" w:color="auto" w:fill="FFFFFF"/>
            <w:vAlign w:val="center"/>
          </w:tcPr>
          <w:p w14:paraId="253B760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stavljanje na tržište sjemena žitarica</w:t>
            </w:r>
          </w:p>
        </w:tc>
        <w:tc>
          <w:tcPr>
            <w:tcW w:w="5800" w:type="dxa"/>
            <w:shd w:val="clear" w:color="auto" w:fill="FFFFFF"/>
          </w:tcPr>
          <w:p w14:paraId="253B760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(EU) 2021/1927 оd 5. studenoga 2021. o izmjeni priloga I. i II. Direktivi Vijeća 66/402/EEZ u pogledu zahtjeva za sjeme hibridne pšenice proizvedeno tehnikom citoplazmatske muške sterilnost</w:t>
            </w:r>
          </w:p>
          <w:p w14:paraId="253B760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32021L1927</w:t>
            </w:r>
          </w:p>
        </w:tc>
        <w:tc>
          <w:tcPr>
            <w:tcW w:w="2000" w:type="dxa"/>
            <w:shd w:val="clear" w:color="auto" w:fill="FFFFFF"/>
            <w:vAlign w:val="center"/>
          </w:tcPr>
          <w:p w14:paraId="253B760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31.08.2022</w:t>
            </w:r>
          </w:p>
        </w:tc>
        <w:tc>
          <w:tcPr>
            <w:tcW w:w="1400" w:type="dxa"/>
            <w:vMerge w:val="restart"/>
            <w:shd w:val="clear" w:color="auto" w:fill="FFFFFF"/>
            <w:vAlign w:val="center"/>
          </w:tcPr>
          <w:p w14:paraId="253B760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29.07.2022</w:t>
            </w:r>
          </w:p>
        </w:tc>
      </w:tr>
      <w:tr w:rsidR="008F3996" w14:paraId="253B7616" w14:textId="77777777">
        <w:tc>
          <w:tcPr>
            <w:tcW w:w="1000" w:type="dxa"/>
            <w:vMerge/>
            <w:shd w:val="clear" w:color="auto" w:fill="FFFFFF"/>
            <w:vAlign w:val="center"/>
          </w:tcPr>
          <w:p w14:paraId="253B7610"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12.</w:t>
            </w:r>
          </w:p>
        </w:tc>
        <w:tc>
          <w:tcPr>
            <w:tcW w:w="4000" w:type="dxa"/>
            <w:vMerge/>
            <w:shd w:val="clear" w:color="auto" w:fill="FFFFFF"/>
            <w:vAlign w:val="center"/>
          </w:tcPr>
          <w:p w14:paraId="253B761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stavljanje na tržište sjemena žitarica</w:t>
            </w:r>
          </w:p>
        </w:tc>
        <w:tc>
          <w:tcPr>
            <w:tcW w:w="5800" w:type="dxa"/>
            <w:shd w:val="clear" w:color="auto" w:fill="FFFFFF"/>
          </w:tcPr>
          <w:p w14:paraId="253B761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(EU) 2021/971 оd 16. lipnja 2021. o izmjeni Priloga I. Direktivi Vijeća 66/401/EEZ o stavljanju na tržište sjemena krmnog bilja, Priloga I. Direktivi Vijeća 66/402/EEZ o stavljanju na tržište sjemena žitarica, Priloga I. Direktivi Vijeća 2002/54/EZ o stavljanju na tržište sjemena repe, Priloga I. Direktivi Vijeća 2002/55/EZ o stavljanju na tržište sjemena povrća i Priloga I. Direktivi Vijeća 2002/57/EZ o stavljanju na tržište sjemena uljarica i predivog bilja, u pogledu upotrebe biokemijskih i molekularnih tehnika</w:t>
            </w:r>
          </w:p>
          <w:p w14:paraId="253B761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32021L0971</w:t>
            </w:r>
          </w:p>
        </w:tc>
        <w:tc>
          <w:tcPr>
            <w:tcW w:w="2000" w:type="dxa"/>
            <w:shd w:val="clear" w:color="auto" w:fill="FFFFFF"/>
            <w:vAlign w:val="center"/>
          </w:tcPr>
          <w:p w14:paraId="253B761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31.08.2022</w:t>
            </w:r>
          </w:p>
        </w:tc>
        <w:tc>
          <w:tcPr>
            <w:tcW w:w="1400" w:type="dxa"/>
            <w:vMerge/>
            <w:shd w:val="clear" w:color="auto" w:fill="FFFFFF"/>
            <w:vAlign w:val="center"/>
          </w:tcPr>
          <w:p w14:paraId="253B761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29.07.2022</w:t>
            </w:r>
          </w:p>
        </w:tc>
      </w:tr>
      <w:tr w:rsidR="008F3996" w14:paraId="253B761D" w14:textId="77777777">
        <w:tc>
          <w:tcPr>
            <w:tcW w:w="1000" w:type="dxa"/>
            <w:vMerge w:val="restart"/>
            <w:shd w:val="clear" w:color="auto" w:fill="FFFFFF"/>
            <w:vAlign w:val="center"/>
          </w:tcPr>
          <w:p w14:paraId="253B7617"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13.</w:t>
            </w:r>
          </w:p>
        </w:tc>
        <w:tc>
          <w:tcPr>
            <w:tcW w:w="4000" w:type="dxa"/>
            <w:vMerge w:val="restart"/>
            <w:shd w:val="clear" w:color="auto" w:fill="FFFFFF"/>
            <w:vAlign w:val="center"/>
          </w:tcPr>
          <w:p w14:paraId="253B761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stavljanju na tržište sjemena krmnog bilja</w:t>
            </w:r>
          </w:p>
        </w:tc>
        <w:tc>
          <w:tcPr>
            <w:tcW w:w="5800" w:type="dxa"/>
            <w:shd w:val="clear" w:color="auto" w:fill="FFFFFF"/>
          </w:tcPr>
          <w:p w14:paraId="253B761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(EU) 2021/971 оd 16. lipnja 2021. o izmjeni Priloga I. Direktivi Vijeća 66/401/EEZ o stavljanju na tržište sjemena krmnog bilja, Priloga I. Direktivi Vijeća 66/402/EEZ o stavljanju na tržište sjemena žitarica, Priloga I. Direktivi Vijeća 2002/54/EZ o stavljanju na tržište sjemena repe, Priloga I. Direktivi Vijeća 2002/55/EZ o stavljanju na tržište sjemena povrća i Priloga I. Direktivi Vijeća 2002/57/EZ o stavljanju na tržište sjemena uljarica i predivog bilja, u pogledu upotrebe biokemijskih i molekularnih tehnika</w:t>
            </w:r>
          </w:p>
          <w:p w14:paraId="253B761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32021L0971</w:t>
            </w:r>
          </w:p>
        </w:tc>
        <w:tc>
          <w:tcPr>
            <w:tcW w:w="2000" w:type="dxa"/>
            <w:shd w:val="clear" w:color="auto" w:fill="FFFFFF"/>
            <w:vAlign w:val="center"/>
          </w:tcPr>
          <w:p w14:paraId="253B761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31.08.2022</w:t>
            </w:r>
          </w:p>
        </w:tc>
        <w:tc>
          <w:tcPr>
            <w:tcW w:w="1400" w:type="dxa"/>
            <w:vMerge w:val="restart"/>
            <w:shd w:val="clear" w:color="auto" w:fill="FFFFFF"/>
            <w:vAlign w:val="center"/>
          </w:tcPr>
          <w:p w14:paraId="253B761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29.07.2022</w:t>
            </w:r>
          </w:p>
        </w:tc>
      </w:tr>
      <w:tr w:rsidR="008F3996" w14:paraId="253B7624" w14:textId="77777777">
        <w:tc>
          <w:tcPr>
            <w:tcW w:w="1000" w:type="dxa"/>
            <w:shd w:val="clear" w:color="auto" w:fill="FFFFFF"/>
            <w:vAlign w:val="center"/>
          </w:tcPr>
          <w:p w14:paraId="253B761E"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14.</w:t>
            </w:r>
          </w:p>
        </w:tc>
        <w:tc>
          <w:tcPr>
            <w:tcW w:w="4000" w:type="dxa"/>
            <w:shd w:val="clear" w:color="auto" w:fill="FFFFFF"/>
            <w:vAlign w:val="center"/>
          </w:tcPr>
          <w:p w14:paraId="253B761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stavljanju na tržište sjemena uljarica i predivog bilja</w:t>
            </w:r>
          </w:p>
        </w:tc>
        <w:tc>
          <w:tcPr>
            <w:tcW w:w="5800" w:type="dxa"/>
            <w:shd w:val="clear" w:color="auto" w:fill="FFFFFF"/>
          </w:tcPr>
          <w:p w14:paraId="253B762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(EU) 2021/971 оd 16. lipnja 2021. o izmjeni Priloga I. Direktivi Vijeća 66/401/EEZ o stavljanju na tržište sjemena krmnog bilja, Priloga I. Direktivi Vijeća 66/402/EEZ o stavljanju na tržište sjemena žitarica, Priloga I. Direktivi Vijeća 2002/54/EZ o stavljanju na tržište sjemena repe, Priloga I. Direktivi Vijeća 2002/55/EZ o stavljanju na tržište sjemena povrća i Priloga I. Direktivi Vijeća 2002/57/EZ o stavljanju na tržište sjemena uljarica i predivog bilja, u pogledu upotrebe biokemijskih i molekularnih tehnika</w:t>
            </w:r>
          </w:p>
          <w:p w14:paraId="253B762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32021L0971</w:t>
            </w:r>
          </w:p>
        </w:tc>
        <w:tc>
          <w:tcPr>
            <w:tcW w:w="2000" w:type="dxa"/>
            <w:shd w:val="clear" w:color="auto" w:fill="FFFFFF"/>
            <w:vAlign w:val="center"/>
          </w:tcPr>
          <w:p w14:paraId="253B762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31.08.2022</w:t>
            </w:r>
          </w:p>
        </w:tc>
        <w:tc>
          <w:tcPr>
            <w:tcW w:w="1400" w:type="dxa"/>
            <w:shd w:val="clear" w:color="auto" w:fill="FFFFFF"/>
            <w:vAlign w:val="center"/>
          </w:tcPr>
          <w:p w14:paraId="253B762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29.07.2022</w:t>
            </w:r>
          </w:p>
        </w:tc>
      </w:tr>
      <w:tr w:rsidR="008F3996" w14:paraId="253B762B" w14:textId="77777777">
        <w:tc>
          <w:tcPr>
            <w:tcW w:w="1000" w:type="dxa"/>
            <w:shd w:val="clear" w:color="auto" w:fill="FFFFFF"/>
            <w:vAlign w:val="center"/>
          </w:tcPr>
          <w:p w14:paraId="253B7625"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15.</w:t>
            </w:r>
          </w:p>
        </w:tc>
        <w:tc>
          <w:tcPr>
            <w:tcW w:w="4000" w:type="dxa"/>
            <w:shd w:val="clear" w:color="auto" w:fill="FFFFFF"/>
            <w:vAlign w:val="center"/>
          </w:tcPr>
          <w:p w14:paraId="253B762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stavljanju na tržište reprodukcijskog sadnog materijala i sadnica namijenjenih za proizvodnju voća</w:t>
            </w:r>
          </w:p>
        </w:tc>
        <w:tc>
          <w:tcPr>
            <w:tcW w:w="5800" w:type="dxa"/>
            <w:shd w:val="clear" w:color="auto" w:fill="FFFFFF"/>
          </w:tcPr>
          <w:p w14:paraId="253B762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2008/90/EZ od 29. rujna 2008. o stavljanju na tržište reprodukcijskog sadnog materijala i sadnica namijenjenih proizvodnji voća (Preinačena verzija)</w:t>
            </w:r>
          </w:p>
          <w:p w14:paraId="253B762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32008L0090</w:t>
            </w:r>
          </w:p>
        </w:tc>
        <w:tc>
          <w:tcPr>
            <w:tcW w:w="2000" w:type="dxa"/>
            <w:shd w:val="clear" w:color="auto" w:fill="FFFFFF"/>
            <w:vAlign w:val="center"/>
          </w:tcPr>
          <w:p w14:paraId="253B762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shd w:val="clear" w:color="auto" w:fill="FFFFFF"/>
            <w:vAlign w:val="center"/>
          </w:tcPr>
          <w:p w14:paraId="253B762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30.12.2022</w:t>
            </w:r>
          </w:p>
        </w:tc>
      </w:tr>
      <w:tr w:rsidR="008F3996" w14:paraId="253B7632" w14:textId="77777777">
        <w:tc>
          <w:tcPr>
            <w:tcW w:w="1000" w:type="dxa"/>
            <w:shd w:val="clear" w:color="auto" w:fill="FFFFFF"/>
            <w:vAlign w:val="center"/>
          </w:tcPr>
          <w:p w14:paraId="253B762C"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16.</w:t>
            </w:r>
          </w:p>
        </w:tc>
        <w:tc>
          <w:tcPr>
            <w:tcW w:w="4000" w:type="dxa"/>
            <w:shd w:val="clear" w:color="auto" w:fill="FFFFFF"/>
            <w:vAlign w:val="center"/>
          </w:tcPr>
          <w:p w14:paraId="253B762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stavljanju na tržište materijala za vegetativno umnažanje loze</w:t>
            </w:r>
          </w:p>
        </w:tc>
        <w:tc>
          <w:tcPr>
            <w:tcW w:w="5800" w:type="dxa"/>
            <w:shd w:val="clear" w:color="auto" w:fill="FFFFFF"/>
          </w:tcPr>
          <w:p w14:paraId="253B762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2002/11/EZ od 14. veljače 2002. o izmjeni Direktive 68/193/EEZ o stavljanju na tržište materijala za vegetativno umnažanje vinove loze i o stavljanju izvan snage Direktive 74/649/EEZ</w:t>
            </w:r>
          </w:p>
          <w:p w14:paraId="253B762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32002L0011</w:t>
            </w:r>
          </w:p>
        </w:tc>
        <w:tc>
          <w:tcPr>
            <w:tcW w:w="2000" w:type="dxa"/>
            <w:shd w:val="clear" w:color="auto" w:fill="FFFFFF"/>
            <w:vAlign w:val="center"/>
          </w:tcPr>
          <w:p w14:paraId="253B763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shd w:val="clear" w:color="auto" w:fill="FFFFFF"/>
            <w:vAlign w:val="center"/>
          </w:tcPr>
          <w:p w14:paraId="253B763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30.12.2022</w:t>
            </w:r>
          </w:p>
        </w:tc>
      </w:tr>
    </w:tbl>
    <w:p w14:paraId="253B7633"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c) Provedbena mjera</w:t>
      </w:r>
    </w:p>
    <w:p w14:paraId="253B7634"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63A" w14:textId="77777777">
        <w:tc>
          <w:tcPr>
            <w:tcW w:w="1000" w:type="dxa"/>
            <w:shd w:val="clear" w:color="auto" w:fill="FFFF99"/>
            <w:vAlign w:val="center"/>
          </w:tcPr>
          <w:p w14:paraId="253B7635"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FF99"/>
            <w:vAlign w:val="center"/>
          </w:tcPr>
          <w:p w14:paraId="253B7636"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Provedbena mjera</w:t>
            </w:r>
          </w:p>
        </w:tc>
        <w:tc>
          <w:tcPr>
            <w:tcW w:w="5800" w:type="dxa"/>
            <w:shd w:val="clear" w:color="auto" w:fill="FFFF99"/>
            <w:vAlign w:val="center"/>
          </w:tcPr>
          <w:p w14:paraId="253B7637"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FF99"/>
            <w:vAlign w:val="center"/>
          </w:tcPr>
          <w:p w14:paraId="253B7638"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FF99"/>
            <w:vAlign w:val="center"/>
          </w:tcPr>
          <w:p w14:paraId="253B763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8F3996" w14:paraId="253B7641" w14:textId="77777777">
        <w:tc>
          <w:tcPr>
            <w:tcW w:w="1000" w:type="dxa"/>
            <w:shd w:val="clear" w:color="auto" w:fill="FFFFFF"/>
            <w:vAlign w:val="center"/>
          </w:tcPr>
          <w:p w14:paraId="253B763B"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14:paraId="253B763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Nacionalni plan razvoja akvakulture 2021. – 2027.</w:t>
            </w:r>
          </w:p>
        </w:tc>
        <w:tc>
          <w:tcPr>
            <w:tcW w:w="5800" w:type="dxa"/>
            <w:shd w:val="clear" w:color="auto" w:fill="FFFFFF"/>
          </w:tcPr>
          <w:p w14:paraId="253B763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1380/2013 Europskog parlamenta i Vijeća od 11. prosinca 2013. o zajedničkoj ribarstvenoj politici, izmjeni uredaba Vijeća (EZ) br. 1954/2003 i (EZ) br. 1224/2009 i stavljanju izvan snage uredaba (EZ) br. 2371/2002 i (EZ) br. 639/2004 i Odluke Vijeća 2004/585/EZ</w:t>
            </w:r>
          </w:p>
          <w:p w14:paraId="253B763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32013R1380</w:t>
            </w:r>
          </w:p>
        </w:tc>
        <w:tc>
          <w:tcPr>
            <w:tcW w:w="2000" w:type="dxa"/>
            <w:shd w:val="clear" w:color="auto" w:fill="FFFFFF"/>
            <w:vAlign w:val="center"/>
          </w:tcPr>
          <w:p w14:paraId="253B763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01.01.2014</w:t>
            </w:r>
          </w:p>
        </w:tc>
        <w:tc>
          <w:tcPr>
            <w:tcW w:w="1400" w:type="dxa"/>
            <w:shd w:val="clear" w:color="auto" w:fill="FFFFFF"/>
            <w:vAlign w:val="center"/>
          </w:tcPr>
          <w:p w14:paraId="253B764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31.01.2022</w:t>
            </w:r>
          </w:p>
        </w:tc>
      </w:tr>
    </w:tbl>
    <w:p w14:paraId="253B7642" w14:textId="77777777" w:rsidR="00935D38" w:rsidRPr="001B0F8A" w:rsidRDefault="00F52B7D"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14:paraId="253B7643" w14:textId="77777777" w:rsidR="00935D38" w:rsidRPr="001B0F8A" w:rsidRDefault="0066163A" w:rsidP="00FB50B2">
      <w:pPr>
        <w:pStyle w:val="Heading2"/>
        <w:jc w:val="center"/>
        <w:rPr>
          <w:rFonts w:ascii="Arial Narrow" w:eastAsia="Arial Narrow" w:hAnsi="Arial Narrow" w:cs="Arial Narrow"/>
          <w:b/>
          <w:sz w:val="24"/>
          <w:szCs w:val="24"/>
        </w:rPr>
      </w:pPr>
      <w:bookmarkStart w:id="9" w:name="_Toc256000008"/>
      <w:r w:rsidRPr="001B0F8A">
        <w:rPr>
          <w:rFonts w:ascii="Arial Narrow" w:eastAsia="Arial Narrow" w:hAnsi="Arial Narrow" w:cs="Arial Narrow"/>
          <w:b/>
          <w:sz w:val="24"/>
          <w:szCs w:val="24"/>
        </w:rPr>
        <w:lastRenderedPageBreak/>
        <w:t>MINISTARSTVO PRAVOSUĐA I UPRAVE</w:t>
      </w:r>
      <w:bookmarkEnd w:id="9"/>
    </w:p>
    <w:p w14:paraId="253B7644"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14:paraId="253B7645"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64B" w14:textId="77777777">
        <w:tc>
          <w:tcPr>
            <w:tcW w:w="1000" w:type="dxa"/>
            <w:shd w:val="clear" w:color="auto" w:fill="CCCC00"/>
            <w:vAlign w:val="center"/>
          </w:tcPr>
          <w:p w14:paraId="253B7646"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14:paraId="253B7647"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14:paraId="253B7648"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14:paraId="253B7649"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14:paraId="253B764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8F3996" w14:paraId="253B7652" w14:textId="77777777">
        <w:tc>
          <w:tcPr>
            <w:tcW w:w="1000" w:type="dxa"/>
            <w:vMerge w:val="restart"/>
            <w:shd w:val="clear" w:color="auto" w:fill="FFFFFF"/>
            <w:vAlign w:val="center"/>
          </w:tcPr>
          <w:p w14:paraId="253B764C"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14:paraId="253B764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pravu na pristup informacijama (II. čitanje)</w:t>
            </w:r>
          </w:p>
        </w:tc>
        <w:tc>
          <w:tcPr>
            <w:tcW w:w="5800" w:type="dxa"/>
            <w:shd w:val="clear" w:color="auto" w:fill="FFFFFF"/>
          </w:tcPr>
          <w:p w14:paraId="253B764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2019/1024 Europskog parlamenta i Vijeća od 20. lipnja 2019. o otvorenim podatcima i ponovnoj uporabi informacija javnog sektora</w:t>
            </w:r>
          </w:p>
          <w:p w14:paraId="253B764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32019L1024</w:t>
            </w:r>
          </w:p>
        </w:tc>
        <w:tc>
          <w:tcPr>
            <w:tcW w:w="2000" w:type="dxa"/>
            <w:shd w:val="clear" w:color="auto" w:fill="FFFFFF"/>
            <w:vAlign w:val="center"/>
          </w:tcPr>
          <w:p w14:paraId="253B765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17.07.2021</w:t>
            </w:r>
          </w:p>
        </w:tc>
        <w:tc>
          <w:tcPr>
            <w:tcW w:w="1400" w:type="dxa"/>
            <w:vMerge w:val="restart"/>
            <w:shd w:val="clear" w:color="auto" w:fill="FFFFFF"/>
            <w:vAlign w:val="center"/>
          </w:tcPr>
          <w:p w14:paraId="253B765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24.01.2022</w:t>
            </w:r>
          </w:p>
        </w:tc>
      </w:tr>
      <w:tr w:rsidR="008F3996" w14:paraId="253B7659" w14:textId="77777777">
        <w:tc>
          <w:tcPr>
            <w:tcW w:w="1000" w:type="dxa"/>
            <w:vMerge w:val="restart"/>
            <w:shd w:val="clear" w:color="auto" w:fill="FFFFFF"/>
            <w:vAlign w:val="center"/>
          </w:tcPr>
          <w:p w14:paraId="253B7653"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14:paraId="253B765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parničnom postupku</w:t>
            </w:r>
          </w:p>
        </w:tc>
        <w:tc>
          <w:tcPr>
            <w:tcW w:w="5800" w:type="dxa"/>
            <w:shd w:val="clear" w:color="auto" w:fill="FFFFFF"/>
          </w:tcPr>
          <w:p w14:paraId="253B765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2020/1784 Europskog parlamenta i Vijeća od 25. studenoga 2020. o dostavi, u državama članicama, sudskih i izvansudskih pismena u građanskim ili trgovačkim stvarima (dostava pismena)</w:t>
            </w:r>
          </w:p>
          <w:p w14:paraId="253B765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32020R1784</w:t>
            </w:r>
          </w:p>
        </w:tc>
        <w:tc>
          <w:tcPr>
            <w:tcW w:w="2000" w:type="dxa"/>
            <w:shd w:val="clear" w:color="auto" w:fill="FFFFFF"/>
            <w:vAlign w:val="center"/>
          </w:tcPr>
          <w:p w14:paraId="253B765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01.07.2022</w:t>
            </w:r>
          </w:p>
        </w:tc>
        <w:tc>
          <w:tcPr>
            <w:tcW w:w="1400" w:type="dxa"/>
            <w:vMerge w:val="restart"/>
            <w:shd w:val="clear" w:color="auto" w:fill="FFFFFF"/>
            <w:vAlign w:val="center"/>
          </w:tcPr>
          <w:p w14:paraId="253B765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21.02.2022</w:t>
            </w:r>
          </w:p>
        </w:tc>
      </w:tr>
      <w:tr w:rsidR="008F3996" w14:paraId="253B7660" w14:textId="77777777">
        <w:tc>
          <w:tcPr>
            <w:tcW w:w="1000" w:type="dxa"/>
            <w:vMerge/>
            <w:shd w:val="clear" w:color="auto" w:fill="FFFFFF"/>
            <w:vAlign w:val="center"/>
          </w:tcPr>
          <w:p w14:paraId="253B765A"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65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parničnom postupku</w:t>
            </w:r>
          </w:p>
        </w:tc>
        <w:tc>
          <w:tcPr>
            <w:tcW w:w="5800" w:type="dxa"/>
            <w:shd w:val="clear" w:color="auto" w:fill="FFFFFF"/>
          </w:tcPr>
          <w:p w14:paraId="253B765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2020/1783 Europskog parlamenta i Vijeća od 25. studenoga 2020. o suradnji između sudova država članica u izvođenju dokaza u građanskim ili trgovačkim stvarima (izvođenje dokaza)</w:t>
            </w:r>
          </w:p>
          <w:p w14:paraId="253B765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32020R1783</w:t>
            </w:r>
          </w:p>
        </w:tc>
        <w:tc>
          <w:tcPr>
            <w:tcW w:w="2000" w:type="dxa"/>
            <w:shd w:val="clear" w:color="auto" w:fill="FFFFFF"/>
            <w:vAlign w:val="center"/>
          </w:tcPr>
          <w:p w14:paraId="253B765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01.07.2022</w:t>
            </w:r>
          </w:p>
        </w:tc>
        <w:tc>
          <w:tcPr>
            <w:tcW w:w="1400" w:type="dxa"/>
            <w:vMerge/>
            <w:shd w:val="clear" w:color="auto" w:fill="FFFFFF"/>
            <w:vAlign w:val="center"/>
          </w:tcPr>
          <w:p w14:paraId="253B765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21.02.2022</w:t>
            </w:r>
          </w:p>
        </w:tc>
      </w:tr>
      <w:tr w:rsidR="008F3996" w14:paraId="253B7667" w14:textId="77777777">
        <w:tc>
          <w:tcPr>
            <w:tcW w:w="1000" w:type="dxa"/>
            <w:vMerge w:val="restart"/>
            <w:shd w:val="clear" w:color="auto" w:fill="FFFFFF"/>
            <w:vAlign w:val="center"/>
          </w:tcPr>
          <w:p w14:paraId="253B7661"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14:paraId="253B766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pravosudnoj suradnji u kaznenim stvarima s državama članicama Europske unije</w:t>
            </w:r>
          </w:p>
        </w:tc>
        <w:tc>
          <w:tcPr>
            <w:tcW w:w="5800" w:type="dxa"/>
            <w:shd w:val="clear" w:color="auto" w:fill="FFFFFF"/>
          </w:tcPr>
          <w:p w14:paraId="253B766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2002/584/PUP: Okvirna odluka Vijeća od 13. lipnja 2002. o Europskom uhidbenom nalogu i postupcima predaje između država članica</w:t>
            </w:r>
          </w:p>
          <w:p w14:paraId="253B766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32002F0584</w:t>
            </w:r>
          </w:p>
        </w:tc>
        <w:tc>
          <w:tcPr>
            <w:tcW w:w="2000" w:type="dxa"/>
            <w:shd w:val="clear" w:color="auto" w:fill="FFFFFF"/>
            <w:vAlign w:val="center"/>
          </w:tcPr>
          <w:p w14:paraId="253B766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14:paraId="253B766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20.06.2022</w:t>
            </w:r>
          </w:p>
        </w:tc>
      </w:tr>
      <w:tr w:rsidR="008F3996" w14:paraId="253B766E" w14:textId="77777777">
        <w:tc>
          <w:tcPr>
            <w:tcW w:w="1000" w:type="dxa"/>
            <w:vMerge w:val="restart"/>
            <w:shd w:val="clear" w:color="auto" w:fill="FFFFFF"/>
            <w:vAlign w:val="center"/>
          </w:tcPr>
          <w:p w14:paraId="253B7668"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14:paraId="253B766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trgovačkim društvima</w:t>
            </w:r>
          </w:p>
        </w:tc>
        <w:tc>
          <w:tcPr>
            <w:tcW w:w="5800" w:type="dxa"/>
            <w:shd w:val="clear" w:color="auto" w:fill="FFFFFF"/>
          </w:tcPr>
          <w:p w14:paraId="253B766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2018/1212 оd 3. rujna 2018. o utvrđivanju minimalnih zahtjeva za provedbu odredbi Direktive 2007/36/EZ Europskog parlamenta i Vijeća u pogledu utvrđivanja identiteta dioničara, prijenosa informacija i olakšavanja izvršavanja prava dioničara (Tekst značajan za EGP.)</w:t>
            </w:r>
          </w:p>
          <w:p w14:paraId="253B766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32018R1212</w:t>
            </w:r>
          </w:p>
        </w:tc>
        <w:tc>
          <w:tcPr>
            <w:tcW w:w="2000" w:type="dxa"/>
            <w:shd w:val="clear" w:color="auto" w:fill="FFFFFF"/>
            <w:vAlign w:val="center"/>
          </w:tcPr>
          <w:p w14:paraId="253B766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03.09.2020</w:t>
            </w:r>
          </w:p>
        </w:tc>
        <w:tc>
          <w:tcPr>
            <w:tcW w:w="1400" w:type="dxa"/>
            <w:vMerge w:val="restart"/>
            <w:shd w:val="clear" w:color="auto" w:fill="FFFFFF"/>
            <w:vAlign w:val="center"/>
          </w:tcPr>
          <w:p w14:paraId="253B766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26.09.2022</w:t>
            </w:r>
          </w:p>
        </w:tc>
      </w:tr>
      <w:tr w:rsidR="008F3996" w14:paraId="253B7675" w14:textId="77777777">
        <w:tc>
          <w:tcPr>
            <w:tcW w:w="1000" w:type="dxa"/>
            <w:vMerge/>
            <w:shd w:val="clear" w:color="auto" w:fill="FFFFFF"/>
            <w:vAlign w:val="center"/>
          </w:tcPr>
          <w:p w14:paraId="253B766F"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14:paraId="253B767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trgovačkim društvima</w:t>
            </w:r>
          </w:p>
        </w:tc>
        <w:tc>
          <w:tcPr>
            <w:tcW w:w="5800" w:type="dxa"/>
            <w:shd w:val="clear" w:color="auto" w:fill="FFFFFF"/>
          </w:tcPr>
          <w:p w14:paraId="253B767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2019/2121 Europskog parlamenta i Vijeća od 27. studenoga 2019. o izmjeni Direktive (EU) 2017/1132 u pogledu prekograničnih preoblikovanja, spajanja i podjela (Tekst značajan za EGP)</w:t>
            </w:r>
          </w:p>
          <w:p w14:paraId="253B767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32019L2121</w:t>
            </w:r>
          </w:p>
        </w:tc>
        <w:tc>
          <w:tcPr>
            <w:tcW w:w="2000" w:type="dxa"/>
            <w:shd w:val="clear" w:color="auto" w:fill="FFFFFF"/>
            <w:vAlign w:val="center"/>
          </w:tcPr>
          <w:p w14:paraId="253B767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31.01.2023</w:t>
            </w:r>
          </w:p>
        </w:tc>
        <w:tc>
          <w:tcPr>
            <w:tcW w:w="1400" w:type="dxa"/>
            <w:vMerge/>
            <w:shd w:val="clear" w:color="auto" w:fill="FFFFFF"/>
            <w:vAlign w:val="center"/>
          </w:tcPr>
          <w:p w14:paraId="253B767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26.09.2022</w:t>
            </w:r>
          </w:p>
        </w:tc>
      </w:tr>
      <w:tr w:rsidR="008F3996" w14:paraId="253B767C" w14:textId="77777777">
        <w:tc>
          <w:tcPr>
            <w:tcW w:w="1000" w:type="dxa"/>
            <w:shd w:val="clear" w:color="auto" w:fill="FFFFFF"/>
            <w:vAlign w:val="center"/>
          </w:tcPr>
          <w:p w14:paraId="253B7676"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shd w:val="clear" w:color="auto" w:fill="FFFFFF"/>
            <w:vAlign w:val="center"/>
          </w:tcPr>
          <w:p w14:paraId="253B767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sudskom registru</w:t>
            </w:r>
          </w:p>
        </w:tc>
        <w:tc>
          <w:tcPr>
            <w:tcW w:w="5800" w:type="dxa"/>
            <w:shd w:val="clear" w:color="auto" w:fill="FFFFFF"/>
          </w:tcPr>
          <w:p w14:paraId="253B767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2019/2121 Europskog parlamenta i Vijeća od 27. studenoga 2019. o izmjeni Direktive (EU) 2017/1132 u pogledu prekograničnih preoblikovanja, spajanja i podjela (Tekst značajan za EGP)</w:t>
            </w:r>
          </w:p>
          <w:p w14:paraId="253B767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32019L2121</w:t>
            </w:r>
          </w:p>
        </w:tc>
        <w:tc>
          <w:tcPr>
            <w:tcW w:w="2000" w:type="dxa"/>
            <w:shd w:val="clear" w:color="auto" w:fill="FFFFFF"/>
            <w:vAlign w:val="center"/>
          </w:tcPr>
          <w:p w14:paraId="253B767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31.01.2023</w:t>
            </w:r>
          </w:p>
        </w:tc>
        <w:tc>
          <w:tcPr>
            <w:tcW w:w="1400" w:type="dxa"/>
            <w:shd w:val="clear" w:color="auto" w:fill="FFFFFF"/>
            <w:vAlign w:val="center"/>
          </w:tcPr>
          <w:p w14:paraId="253B767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26.09.2022</w:t>
            </w:r>
          </w:p>
        </w:tc>
      </w:tr>
    </w:tbl>
    <w:p w14:paraId="253B767D" w14:textId="77777777" w:rsidR="00935D38" w:rsidRPr="001B0F8A" w:rsidRDefault="00F52B7D"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14:paraId="253B767E" w14:textId="77777777" w:rsidR="00935D38" w:rsidRPr="001B0F8A" w:rsidRDefault="0066163A" w:rsidP="00FB50B2">
      <w:pPr>
        <w:pStyle w:val="Heading2"/>
        <w:jc w:val="center"/>
        <w:rPr>
          <w:rFonts w:ascii="Arial Narrow" w:eastAsia="Arial Narrow" w:hAnsi="Arial Narrow" w:cs="Arial Narrow"/>
          <w:b/>
          <w:sz w:val="24"/>
          <w:szCs w:val="24"/>
        </w:rPr>
      </w:pPr>
      <w:bookmarkStart w:id="10" w:name="_Toc256000009"/>
      <w:r w:rsidRPr="001B0F8A">
        <w:rPr>
          <w:rFonts w:ascii="Arial Narrow" w:eastAsia="Arial Narrow" w:hAnsi="Arial Narrow" w:cs="Arial Narrow"/>
          <w:b/>
          <w:sz w:val="24"/>
          <w:szCs w:val="24"/>
        </w:rPr>
        <w:lastRenderedPageBreak/>
        <w:t>MINISTARSTVO PROSTORNOGA UREĐENJA, GRADITELJSTVA I DRŽAVNE IMOVINE</w:t>
      </w:r>
      <w:bookmarkEnd w:id="10"/>
    </w:p>
    <w:p w14:paraId="253B767F"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14:paraId="253B7680"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686" w14:textId="77777777">
        <w:tc>
          <w:tcPr>
            <w:tcW w:w="1000" w:type="dxa"/>
            <w:shd w:val="clear" w:color="auto" w:fill="CCCC00"/>
            <w:vAlign w:val="center"/>
          </w:tcPr>
          <w:p w14:paraId="253B7681"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14:paraId="253B7682"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14:paraId="253B7683"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14:paraId="253B7684"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14:paraId="253B768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8F3996" w14:paraId="253B768D" w14:textId="77777777">
        <w:tc>
          <w:tcPr>
            <w:tcW w:w="1000" w:type="dxa"/>
            <w:shd w:val="clear" w:color="auto" w:fill="FFFFFF"/>
            <w:vAlign w:val="center"/>
          </w:tcPr>
          <w:p w14:paraId="253B7687"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14:paraId="253B768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upravljanju državnom imovinom</w:t>
            </w:r>
          </w:p>
        </w:tc>
        <w:tc>
          <w:tcPr>
            <w:tcW w:w="5800" w:type="dxa"/>
            <w:shd w:val="clear" w:color="auto" w:fill="FFFFFF"/>
          </w:tcPr>
          <w:p w14:paraId="253B768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2009/73/EZ Europskog parlamenta i Vijeća od 13. srpnja 2009. o zajedničkim pravilima za unutarnje tržište prirodnog plina i stavljanju izvan snage Direktive 2003/55/EZ (Tekst značajan za EGP)</w:t>
            </w:r>
          </w:p>
          <w:p w14:paraId="253B768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32009L0073</w:t>
            </w:r>
          </w:p>
        </w:tc>
        <w:tc>
          <w:tcPr>
            <w:tcW w:w="2000" w:type="dxa"/>
            <w:shd w:val="clear" w:color="auto" w:fill="FFFFFF"/>
            <w:vAlign w:val="center"/>
          </w:tcPr>
          <w:p w14:paraId="253B768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shd w:val="clear" w:color="auto" w:fill="FFFFFF"/>
            <w:vAlign w:val="center"/>
          </w:tcPr>
          <w:p w14:paraId="253B768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bl>
    <w:p w14:paraId="253B768E"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14:paraId="253B768F"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695" w14:textId="77777777">
        <w:tc>
          <w:tcPr>
            <w:tcW w:w="1000" w:type="dxa"/>
            <w:shd w:val="clear" w:color="auto" w:fill="FFCC00"/>
            <w:vAlign w:val="center"/>
          </w:tcPr>
          <w:p w14:paraId="253B7690"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14:paraId="253B7691"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14:paraId="253B7692"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14:paraId="253B7693"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14:paraId="253B769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8F3996" w14:paraId="253B769C" w14:textId="77777777">
        <w:tc>
          <w:tcPr>
            <w:tcW w:w="1000" w:type="dxa"/>
            <w:shd w:val="clear" w:color="auto" w:fill="FFFFFF"/>
            <w:vAlign w:val="center"/>
          </w:tcPr>
          <w:p w14:paraId="253B7696"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14:paraId="253B769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Tehnički propis o osiguranju pristupačnosti građevina osobama s invaliditetom i smanjenom pokretljivosti</w:t>
            </w:r>
          </w:p>
        </w:tc>
        <w:tc>
          <w:tcPr>
            <w:tcW w:w="5800" w:type="dxa"/>
            <w:shd w:val="clear" w:color="auto" w:fill="FFFFFF"/>
          </w:tcPr>
          <w:p w14:paraId="253B769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2019/882 Europskog parlamenta i Vijeća od 17. travnja 2019. o zahtjevima za pristupačnost proizvoda i usluga (Tekst značajan za EGP)</w:t>
            </w:r>
          </w:p>
          <w:p w14:paraId="253B769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32019L0882</w:t>
            </w:r>
          </w:p>
        </w:tc>
        <w:tc>
          <w:tcPr>
            <w:tcW w:w="2000" w:type="dxa"/>
            <w:shd w:val="clear" w:color="auto" w:fill="FFFFFF"/>
            <w:vAlign w:val="center"/>
          </w:tcPr>
          <w:p w14:paraId="253B769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28.06.2022</w:t>
            </w:r>
          </w:p>
        </w:tc>
        <w:tc>
          <w:tcPr>
            <w:tcW w:w="1400" w:type="dxa"/>
            <w:shd w:val="clear" w:color="auto" w:fill="FFFFFF"/>
            <w:vAlign w:val="center"/>
          </w:tcPr>
          <w:p w14:paraId="253B769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29.04.2022</w:t>
            </w:r>
          </w:p>
        </w:tc>
      </w:tr>
    </w:tbl>
    <w:p w14:paraId="253B769D" w14:textId="77777777" w:rsidR="00935D38" w:rsidRPr="001B0F8A" w:rsidRDefault="00F52B7D"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14:paraId="253B769E" w14:textId="77777777" w:rsidR="00935D38" w:rsidRPr="001B0F8A" w:rsidRDefault="0066163A" w:rsidP="00FB50B2">
      <w:pPr>
        <w:pStyle w:val="Heading2"/>
        <w:jc w:val="center"/>
        <w:rPr>
          <w:rFonts w:ascii="Arial Narrow" w:eastAsia="Arial Narrow" w:hAnsi="Arial Narrow" w:cs="Arial Narrow"/>
          <w:b/>
          <w:sz w:val="24"/>
          <w:szCs w:val="24"/>
        </w:rPr>
      </w:pPr>
      <w:bookmarkStart w:id="11" w:name="_Toc256000010"/>
      <w:r w:rsidRPr="001B0F8A">
        <w:rPr>
          <w:rFonts w:ascii="Arial Narrow" w:eastAsia="Arial Narrow" w:hAnsi="Arial Narrow" w:cs="Arial Narrow"/>
          <w:b/>
          <w:sz w:val="24"/>
          <w:szCs w:val="24"/>
        </w:rPr>
        <w:lastRenderedPageBreak/>
        <w:t>MINISTARSTVO RADA, MIROVINSKOGA SUSTAVA, OBITELJI I SOCIJALNE POLITIKE</w:t>
      </w:r>
      <w:bookmarkEnd w:id="11"/>
    </w:p>
    <w:p w14:paraId="253B769F"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14:paraId="253B76A0"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6A6" w14:textId="77777777">
        <w:tc>
          <w:tcPr>
            <w:tcW w:w="1000" w:type="dxa"/>
            <w:shd w:val="clear" w:color="auto" w:fill="CCCC00"/>
            <w:vAlign w:val="center"/>
          </w:tcPr>
          <w:p w14:paraId="253B76A1"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14:paraId="253B76A2"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14:paraId="253B76A3"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14:paraId="253B76A4"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14:paraId="253B76A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8F3996" w14:paraId="253B76AD" w14:textId="77777777">
        <w:tc>
          <w:tcPr>
            <w:tcW w:w="1000" w:type="dxa"/>
            <w:vMerge w:val="restart"/>
            <w:shd w:val="clear" w:color="auto" w:fill="FFFFFF"/>
            <w:vAlign w:val="center"/>
          </w:tcPr>
          <w:p w14:paraId="253B76A7"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14:paraId="253B76A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socijalnoj skrbi (II. čitanje)</w:t>
            </w:r>
          </w:p>
        </w:tc>
        <w:tc>
          <w:tcPr>
            <w:tcW w:w="5800" w:type="dxa"/>
            <w:shd w:val="clear" w:color="auto" w:fill="FFFFFF"/>
          </w:tcPr>
          <w:p w14:paraId="253B76A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2011/36/EU Europskog parlamenta i Vijeća od 5. travnja 2011. o sprečavanju i suzbijanju trgovanja ljudima i zaštiti njegovih žrtava te o zamjeni Okvirne odluke Vijeća 2002/629/PUP</w:t>
            </w:r>
          </w:p>
          <w:p w14:paraId="253B76A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32011L0036</w:t>
            </w:r>
          </w:p>
        </w:tc>
        <w:tc>
          <w:tcPr>
            <w:tcW w:w="2000" w:type="dxa"/>
            <w:shd w:val="clear" w:color="auto" w:fill="FFFFFF"/>
            <w:vAlign w:val="center"/>
          </w:tcPr>
          <w:p w14:paraId="253B76A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06.04.2013</w:t>
            </w:r>
          </w:p>
        </w:tc>
        <w:tc>
          <w:tcPr>
            <w:tcW w:w="1400" w:type="dxa"/>
            <w:vMerge w:val="restart"/>
            <w:shd w:val="clear" w:color="auto" w:fill="FFFFFF"/>
            <w:vAlign w:val="center"/>
          </w:tcPr>
          <w:p w14:paraId="253B76A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10.01.2022</w:t>
            </w:r>
          </w:p>
        </w:tc>
      </w:tr>
      <w:tr w:rsidR="008F3996" w14:paraId="253B76B4" w14:textId="77777777">
        <w:tc>
          <w:tcPr>
            <w:tcW w:w="1000" w:type="dxa"/>
            <w:vMerge/>
            <w:shd w:val="clear" w:color="auto" w:fill="FFFFFF"/>
            <w:vAlign w:val="center"/>
          </w:tcPr>
          <w:p w14:paraId="253B76AE"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6A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socijalnoj skrbi (II. čitanje)</w:t>
            </w:r>
          </w:p>
        </w:tc>
        <w:tc>
          <w:tcPr>
            <w:tcW w:w="5800" w:type="dxa"/>
            <w:shd w:val="clear" w:color="auto" w:fill="FFFFFF"/>
          </w:tcPr>
          <w:p w14:paraId="253B76B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2006/123/EZ Europskog parlamenta i Vijeća od 12. prosinca 2006. o uslugama na unutarnjem tržištu</w:t>
            </w:r>
          </w:p>
          <w:p w14:paraId="253B76B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32006L0123</w:t>
            </w:r>
          </w:p>
        </w:tc>
        <w:tc>
          <w:tcPr>
            <w:tcW w:w="2000" w:type="dxa"/>
            <w:shd w:val="clear" w:color="auto" w:fill="FFFFFF"/>
            <w:vAlign w:val="center"/>
          </w:tcPr>
          <w:p w14:paraId="253B76B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6B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10.01.2022</w:t>
            </w:r>
          </w:p>
        </w:tc>
      </w:tr>
      <w:tr w:rsidR="008F3996" w14:paraId="253B76BB" w14:textId="77777777">
        <w:tc>
          <w:tcPr>
            <w:tcW w:w="1000" w:type="dxa"/>
            <w:vMerge/>
            <w:shd w:val="clear" w:color="auto" w:fill="FFFFFF"/>
            <w:vAlign w:val="center"/>
          </w:tcPr>
          <w:p w14:paraId="253B76B5"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6B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socijalnoj skrbi (II. čitanje)</w:t>
            </w:r>
          </w:p>
        </w:tc>
        <w:tc>
          <w:tcPr>
            <w:tcW w:w="5800" w:type="dxa"/>
            <w:shd w:val="clear" w:color="auto" w:fill="FFFFFF"/>
          </w:tcPr>
          <w:p w14:paraId="253B76B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2011/93/EU Europskog parlamenta i Vijeća od 13. prosinca 2011. o suzbijanju seksualnog zlostavljanja i seksualnog iskorištavanja djece i dječje pornografije, te o zamjeni Okvirne odluke Vijeća 2004/68/PUP</w:t>
            </w:r>
          </w:p>
          <w:p w14:paraId="253B76B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32011L0093</w:t>
            </w:r>
          </w:p>
        </w:tc>
        <w:tc>
          <w:tcPr>
            <w:tcW w:w="2000" w:type="dxa"/>
            <w:shd w:val="clear" w:color="auto" w:fill="FFFFFF"/>
            <w:vAlign w:val="center"/>
          </w:tcPr>
          <w:p w14:paraId="253B76B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18.12.2013</w:t>
            </w:r>
          </w:p>
        </w:tc>
        <w:tc>
          <w:tcPr>
            <w:tcW w:w="1400" w:type="dxa"/>
            <w:vMerge/>
            <w:shd w:val="clear" w:color="auto" w:fill="FFFFFF"/>
            <w:vAlign w:val="center"/>
          </w:tcPr>
          <w:p w14:paraId="253B76B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10.01.2022</w:t>
            </w:r>
          </w:p>
        </w:tc>
      </w:tr>
      <w:tr w:rsidR="008F3996" w14:paraId="253B76C2" w14:textId="77777777">
        <w:tc>
          <w:tcPr>
            <w:tcW w:w="1000" w:type="dxa"/>
            <w:vMerge/>
            <w:shd w:val="clear" w:color="auto" w:fill="FFFFFF"/>
            <w:vAlign w:val="center"/>
          </w:tcPr>
          <w:p w14:paraId="253B76BC"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6B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socijalnoj skrbi (II. čitanje)</w:t>
            </w:r>
          </w:p>
        </w:tc>
        <w:tc>
          <w:tcPr>
            <w:tcW w:w="5800" w:type="dxa"/>
            <w:shd w:val="clear" w:color="auto" w:fill="FFFFFF"/>
          </w:tcPr>
          <w:p w14:paraId="253B76B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2011/95/EU Europskog parlamenta i Vijeća od 13. prosinca 2011. o standardima za kvalifikaciju državljana trećih zemalja ili osoba bez državljanstva za ostvarivanje međunarodne zaštite, za jedinstveni statusa izbjeglica ili osoba koje ispunjavaju uvjete za supsidijarnu zaštitu te sadržaj odobrene zaštite</w:t>
            </w:r>
          </w:p>
          <w:p w14:paraId="253B76B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32011L0095</w:t>
            </w:r>
          </w:p>
        </w:tc>
        <w:tc>
          <w:tcPr>
            <w:tcW w:w="2000" w:type="dxa"/>
            <w:shd w:val="clear" w:color="auto" w:fill="FFFFFF"/>
            <w:vAlign w:val="center"/>
          </w:tcPr>
          <w:p w14:paraId="253B76C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21.12.2013</w:t>
            </w:r>
          </w:p>
        </w:tc>
        <w:tc>
          <w:tcPr>
            <w:tcW w:w="1400" w:type="dxa"/>
            <w:vMerge/>
            <w:shd w:val="clear" w:color="auto" w:fill="FFFFFF"/>
            <w:vAlign w:val="center"/>
          </w:tcPr>
          <w:p w14:paraId="253B76C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10.01.2022</w:t>
            </w:r>
          </w:p>
        </w:tc>
      </w:tr>
      <w:tr w:rsidR="008F3996" w14:paraId="253B76C9" w14:textId="77777777">
        <w:tc>
          <w:tcPr>
            <w:tcW w:w="1000" w:type="dxa"/>
            <w:vMerge/>
            <w:shd w:val="clear" w:color="auto" w:fill="FFFFFF"/>
            <w:vAlign w:val="center"/>
          </w:tcPr>
          <w:p w14:paraId="253B76C3"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6C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socijalnoj skrbi (II. čitanje)</w:t>
            </w:r>
          </w:p>
        </w:tc>
        <w:tc>
          <w:tcPr>
            <w:tcW w:w="5800" w:type="dxa"/>
            <w:shd w:val="clear" w:color="auto" w:fill="FFFFFF"/>
          </w:tcPr>
          <w:p w14:paraId="253B76C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2012/29/EU Europskog parlamenta i Vijeća od 25. listopada 2012. o uspostavi minimalnih standarda za prava, potporu i zaštitu žrtava kaznenih djela te o zamjeni Okvirne odluke Vijeća 2001/220/PUP</w:t>
            </w:r>
          </w:p>
          <w:p w14:paraId="253B76C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32012L0029</w:t>
            </w:r>
          </w:p>
        </w:tc>
        <w:tc>
          <w:tcPr>
            <w:tcW w:w="2000" w:type="dxa"/>
            <w:shd w:val="clear" w:color="auto" w:fill="FFFFFF"/>
            <w:vAlign w:val="center"/>
          </w:tcPr>
          <w:p w14:paraId="253B76C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16.11.2015</w:t>
            </w:r>
          </w:p>
        </w:tc>
        <w:tc>
          <w:tcPr>
            <w:tcW w:w="1400" w:type="dxa"/>
            <w:vMerge/>
            <w:shd w:val="clear" w:color="auto" w:fill="FFFFFF"/>
            <w:vAlign w:val="center"/>
          </w:tcPr>
          <w:p w14:paraId="253B76C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10.01.2022</w:t>
            </w:r>
          </w:p>
        </w:tc>
      </w:tr>
      <w:tr w:rsidR="008F3996" w14:paraId="253B76D0" w14:textId="77777777">
        <w:tc>
          <w:tcPr>
            <w:tcW w:w="1000" w:type="dxa"/>
            <w:vMerge/>
            <w:shd w:val="clear" w:color="auto" w:fill="FFFFFF"/>
            <w:vAlign w:val="center"/>
          </w:tcPr>
          <w:p w14:paraId="253B76CA"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6C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socijalnoj skrbi (II. čitanje)</w:t>
            </w:r>
          </w:p>
        </w:tc>
        <w:tc>
          <w:tcPr>
            <w:tcW w:w="5800" w:type="dxa"/>
            <w:shd w:val="clear" w:color="auto" w:fill="FFFFFF"/>
          </w:tcPr>
          <w:p w14:paraId="253B76C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2016/801 Europskog parlamenta i Vijeća od 11. svibnja 2016. o uvjetima ulaska i boravka državljana trećih zemalja u svrhu istraživanja, studija, osposobljavanja, volonterstva, razmjena učenika ili obrazovnih projekata, i obavljanja poslova au pair</w:t>
            </w:r>
          </w:p>
          <w:p w14:paraId="253B76C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32016L0801</w:t>
            </w:r>
          </w:p>
        </w:tc>
        <w:tc>
          <w:tcPr>
            <w:tcW w:w="2000" w:type="dxa"/>
            <w:shd w:val="clear" w:color="auto" w:fill="FFFFFF"/>
            <w:vAlign w:val="center"/>
          </w:tcPr>
          <w:p w14:paraId="253B76C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23.05.2018</w:t>
            </w:r>
          </w:p>
        </w:tc>
        <w:tc>
          <w:tcPr>
            <w:tcW w:w="1400" w:type="dxa"/>
            <w:vMerge/>
            <w:shd w:val="clear" w:color="auto" w:fill="FFFFFF"/>
            <w:vAlign w:val="center"/>
          </w:tcPr>
          <w:p w14:paraId="253B76C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10.01.2022</w:t>
            </w:r>
          </w:p>
        </w:tc>
      </w:tr>
      <w:tr w:rsidR="008F3996" w14:paraId="253B76D7" w14:textId="77777777">
        <w:tc>
          <w:tcPr>
            <w:tcW w:w="1000" w:type="dxa"/>
            <w:vMerge w:val="restart"/>
            <w:shd w:val="clear" w:color="auto" w:fill="FFFFFF"/>
            <w:vAlign w:val="center"/>
          </w:tcPr>
          <w:p w14:paraId="253B76D1"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14:paraId="253B76D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radu</w:t>
            </w:r>
          </w:p>
        </w:tc>
        <w:tc>
          <w:tcPr>
            <w:tcW w:w="5800" w:type="dxa"/>
            <w:shd w:val="clear" w:color="auto" w:fill="FFFFFF"/>
          </w:tcPr>
          <w:p w14:paraId="253B76D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92/85/EEZ od 19. listopada 1992. o uvođenju mjera za poticanje poboljšanja sigurnosti i zdravlja na radu trudnih radnica te radnica koje su nedavno rodile ili doje (deseta pojedinačna direktiva u smislu članka 16. stavka 1. Direktive 89/391/EEZ)</w:t>
            </w:r>
          </w:p>
          <w:p w14:paraId="253B76D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31992l0085</w:t>
            </w:r>
          </w:p>
        </w:tc>
        <w:tc>
          <w:tcPr>
            <w:tcW w:w="2000" w:type="dxa"/>
            <w:shd w:val="clear" w:color="auto" w:fill="FFFFFF"/>
            <w:vAlign w:val="center"/>
          </w:tcPr>
          <w:p w14:paraId="253B76D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24.11.1992</w:t>
            </w:r>
          </w:p>
        </w:tc>
        <w:tc>
          <w:tcPr>
            <w:tcW w:w="1400" w:type="dxa"/>
            <w:vMerge w:val="restart"/>
            <w:shd w:val="clear" w:color="auto" w:fill="FFFFFF"/>
            <w:vAlign w:val="center"/>
          </w:tcPr>
          <w:p w14:paraId="253B76D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6DE" w14:textId="77777777">
        <w:tc>
          <w:tcPr>
            <w:tcW w:w="1000" w:type="dxa"/>
            <w:vMerge/>
            <w:shd w:val="clear" w:color="auto" w:fill="FFFFFF"/>
            <w:vAlign w:val="center"/>
          </w:tcPr>
          <w:p w14:paraId="253B76D8"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6D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radu</w:t>
            </w:r>
          </w:p>
        </w:tc>
        <w:tc>
          <w:tcPr>
            <w:tcW w:w="5800" w:type="dxa"/>
            <w:shd w:val="clear" w:color="auto" w:fill="FFFFFF"/>
          </w:tcPr>
          <w:p w14:paraId="253B76D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od 25. lipnja 1991.  o dopunama mjera za poticanje poboljšanja sigurnosti i zdravlja na radu radnika u radnom odnosu na određeno vrijeme ili privremenom radnom odnosu  (91/383/EEZ)</w:t>
            </w:r>
          </w:p>
          <w:p w14:paraId="253B76D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31991L0383</w:t>
            </w:r>
          </w:p>
        </w:tc>
        <w:tc>
          <w:tcPr>
            <w:tcW w:w="2000" w:type="dxa"/>
            <w:shd w:val="clear" w:color="auto" w:fill="FFFFFF"/>
            <w:vAlign w:val="center"/>
          </w:tcPr>
          <w:p w14:paraId="253B76D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31.12.1992</w:t>
            </w:r>
          </w:p>
        </w:tc>
        <w:tc>
          <w:tcPr>
            <w:tcW w:w="1400" w:type="dxa"/>
            <w:vMerge/>
            <w:shd w:val="clear" w:color="auto" w:fill="FFFFFF"/>
            <w:vAlign w:val="center"/>
          </w:tcPr>
          <w:p w14:paraId="253B76D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6E5" w14:textId="77777777">
        <w:tc>
          <w:tcPr>
            <w:tcW w:w="1000" w:type="dxa"/>
            <w:vMerge/>
            <w:shd w:val="clear" w:color="auto" w:fill="FFFFFF"/>
            <w:vAlign w:val="center"/>
          </w:tcPr>
          <w:p w14:paraId="253B76DF"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6E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radu</w:t>
            </w:r>
          </w:p>
        </w:tc>
        <w:tc>
          <w:tcPr>
            <w:tcW w:w="5800" w:type="dxa"/>
            <w:shd w:val="clear" w:color="auto" w:fill="FFFFFF"/>
          </w:tcPr>
          <w:p w14:paraId="253B76E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94/33/EZ  od 22. lipnja 1994.  o zaštiti mladih ljudi na radu</w:t>
            </w:r>
          </w:p>
          <w:p w14:paraId="253B76E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31994L0033</w:t>
            </w:r>
          </w:p>
        </w:tc>
        <w:tc>
          <w:tcPr>
            <w:tcW w:w="2000" w:type="dxa"/>
            <w:shd w:val="clear" w:color="auto" w:fill="FFFFFF"/>
            <w:vAlign w:val="center"/>
          </w:tcPr>
          <w:p w14:paraId="253B76E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22.06.1996</w:t>
            </w:r>
          </w:p>
        </w:tc>
        <w:tc>
          <w:tcPr>
            <w:tcW w:w="1400" w:type="dxa"/>
            <w:vMerge/>
            <w:shd w:val="clear" w:color="auto" w:fill="FFFFFF"/>
            <w:vAlign w:val="center"/>
          </w:tcPr>
          <w:p w14:paraId="253B76E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6EC" w14:textId="77777777">
        <w:tc>
          <w:tcPr>
            <w:tcW w:w="1000" w:type="dxa"/>
            <w:vMerge/>
            <w:shd w:val="clear" w:color="auto" w:fill="FFFFFF"/>
            <w:vAlign w:val="center"/>
          </w:tcPr>
          <w:p w14:paraId="253B76E6"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6E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radu</w:t>
            </w:r>
          </w:p>
        </w:tc>
        <w:tc>
          <w:tcPr>
            <w:tcW w:w="5800" w:type="dxa"/>
            <w:shd w:val="clear" w:color="auto" w:fill="FFFFFF"/>
          </w:tcPr>
          <w:p w14:paraId="253B76E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1999/70/EZ  od 28. lipnja 1999.  o Okvirnom sporazumu o radu na određeno vrijeme koji su sklopili ETUC, UNICE i CEEP</w:t>
            </w:r>
          </w:p>
          <w:p w14:paraId="253B76E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31999L0070</w:t>
            </w:r>
          </w:p>
        </w:tc>
        <w:tc>
          <w:tcPr>
            <w:tcW w:w="2000" w:type="dxa"/>
            <w:shd w:val="clear" w:color="auto" w:fill="FFFFFF"/>
            <w:vAlign w:val="center"/>
          </w:tcPr>
          <w:p w14:paraId="253B76E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10.07.2001</w:t>
            </w:r>
          </w:p>
        </w:tc>
        <w:tc>
          <w:tcPr>
            <w:tcW w:w="1400" w:type="dxa"/>
            <w:vMerge/>
            <w:shd w:val="clear" w:color="auto" w:fill="FFFFFF"/>
            <w:vAlign w:val="center"/>
          </w:tcPr>
          <w:p w14:paraId="253B76E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6F3" w14:textId="77777777">
        <w:tc>
          <w:tcPr>
            <w:tcW w:w="1000" w:type="dxa"/>
            <w:vMerge/>
            <w:shd w:val="clear" w:color="auto" w:fill="FFFFFF"/>
            <w:vAlign w:val="center"/>
          </w:tcPr>
          <w:p w14:paraId="253B76ED"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6E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radu</w:t>
            </w:r>
          </w:p>
        </w:tc>
        <w:tc>
          <w:tcPr>
            <w:tcW w:w="5800" w:type="dxa"/>
            <w:shd w:val="clear" w:color="auto" w:fill="FFFFFF"/>
          </w:tcPr>
          <w:p w14:paraId="253B76E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2000/78/EZ od 27. studenoga 2000. o uspostavi općeg okvira za jednako postupanje pri zapošljavanju i obavljanju zanimanja</w:t>
            </w:r>
          </w:p>
          <w:p w14:paraId="253B76F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32000L0078</w:t>
            </w:r>
          </w:p>
        </w:tc>
        <w:tc>
          <w:tcPr>
            <w:tcW w:w="2000" w:type="dxa"/>
            <w:shd w:val="clear" w:color="auto" w:fill="FFFFFF"/>
            <w:vAlign w:val="center"/>
          </w:tcPr>
          <w:p w14:paraId="253B76F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02.12.2003</w:t>
            </w:r>
          </w:p>
        </w:tc>
        <w:tc>
          <w:tcPr>
            <w:tcW w:w="1400" w:type="dxa"/>
            <w:vMerge/>
            <w:shd w:val="clear" w:color="auto" w:fill="FFFFFF"/>
            <w:vAlign w:val="center"/>
          </w:tcPr>
          <w:p w14:paraId="253B76F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6FA" w14:textId="77777777">
        <w:tc>
          <w:tcPr>
            <w:tcW w:w="1000" w:type="dxa"/>
            <w:vMerge/>
            <w:shd w:val="clear" w:color="auto" w:fill="FFFFFF"/>
            <w:vAlign w:val="center"/>
          </w:tcPr>
          <w:p w14:paraId="253B76F4"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6F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radu</w:t>
            </w:r>
          </w:p>
        </w:tc>
        <w:tc>
          <w:tcPr>
            <w:tcW w:w="5800" w:type="dxa"/>
            <w:shd w:val="clear" w:color="auto" w:fill="FFFFFF"/>
          </w:tcPr>
          <w:p w14:paraId="253B76F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2002/14/EZ EUROPSKOG PARLAMENTA I VIJEĆA  od 11. ožujka 2002.  o uspostavljanju općeg okvira za obavješćivanje i savjetovanje s radnicima u Europskoj zajednici</w:t>
            </w:r>
          </w:p>
          <w:p w14:paraId="253B76F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32002L0014</w:t>
            </w:r>
          </w:p>
        </w:tc>
        <w:tc>
          <w:tcPr>
            <w:tcW w:w="2000" w:type="dxa"/>
            <w:shd w:val="clear" w:color="auto" w:fill="FFFFFF"/>
            <w:vAlign w:val="center"/>
          </w:tcPr>
          <w:p w14:paraId="253B76F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23.03.2005</w:t>
            </w:r>
          </w:p>
        </w:tc>
        <w:tc>
          <w:tcPr>
            <w:tcW w:w="1400" w:type="dxa"/>
            <w:vMerge/>
            <w:shd w:val="clear" w:color="auto" w:fill="FFFFFF"/>
            <w:vAlign w:val="center"/>
          </w:tcPr>
          <w:p w14:paraId="253B76F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701" w14:textId="77777777">
        <w:tc>
          <w:tcPr>
            <w:tcW w:w="1000" w:type="dxa"/>
            <w:vMerge/>
            <w:shd w:val="clear" w:color="auto" w:fill="FFFFFF"/>
            <w:vAlign w:val="center"/>
          </w:tcPr>
          <w:p w14:paraId="253B76FB"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6F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radu</w:t>
            </w:r>
          </w:p>
        </w:tc>
        <w:tc>
          <w:tcPr>
            <w:tcW w:w="5800" w:type="dxa"/>
            <w:shd w:val="clear" w:color="auto" w:fill="FFFFFF"/>
          </w:tcPr>
          <w:p w14:paraId="253B76F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2006/54/EZ Europskog parlamenta i Vijeća od 5. srpnja 2006. o provedbi načela jednakih mogućnosti i jednakog postupanja prema muškarcima i ženama u pitanjima zapošljavanja i rada (preinaka)</w:t>
            </w:r>
          </w:p>
          <w:p w14:paraId="253B76F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32006L0054</w:t>
            </w:r>
          </w:p>
        </w:tc>
        <w:tc>
          <w:tcPr>
            <w:tcW w:w="2000" w:type="dxa"/>
            <w:shd w:val="clear" w:color="auto" w:fill="FFFFFF"/>
            <w:vAlign w:val="center"/>
          </w:tcPr>
          <w:p w14:paraId="253B76F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15.08.2008</w:t>
            </w:r>
          </w:p>
        </w:tc>
        <w:tc>
          <w:tcPr>
            <w:tcW w:w="1400" w:type="dxa"/>
            <w:vMerge/>
            <w:shd w:val="clear" w:color="auto" w:fill="FFFFFF"/>
            <w:vAlign w:val="center"/>
          </w:tcPr>
          <w:p w14:paraId="253B770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708" w14:textId="77777777">
        <w:tc>
          <w:tcPr>
            <w:tcW w:w="1000" w:type="dxa"/>
            <w:vMerge/>
            <w:shd w:val="clear" w:color="auto" w:fill="FFFFFF"/>
            <w:vAlign w:val="center"/>
          </w:tcPr>
          <w:p w14:paraId="253B7702"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70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radu</w:t>
            </w:r>
          </w:p>
        </w:tc>
        <w:tc>
          <w:tcPr>
            <w:tcW w:w="5800" w:type="dxa"/>
            <w:shd w:val="clear" w:color="auto" w:fill="FFFFFF"/>
          </w:tcPr>
          <w:p w14:paraId="253B770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2008/104/EZ EUROPSKOG PARLAMENTA I VIJEĆA  od 19. studenoga 2008.  o radu preko poduzeća za privremeno zapošljavanje</w:t>
            </w:r>
          </w:p>
          <w:p w14:paraId="253B770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32008L0104</w:t>
            </w:r>
          </w:p>
        </w:tc>
        <w:tc>
          <w:tcPr>
            <w:tcW w:w="2000" w:type="dxa"/>
            <w:shd w:val="clear" w:color="auto" w:fill="FFFFFF"/>
            <w:vAlign w:val="center"/>
          </w:tcPr>
          <w:p w14:paraId="253B770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05.12.2011</w:t>
            </w:r>
          </w:p>
        </w:tc>
        <w:tc>
          <w:tcPr>
            <w:tcW w:w="1400" w:type="dxa"/>
            <w:vMerge/>
            <w:shd w:val="clear" w:color="auto" w:fill="FFFFFF"/>
            <w:vAlign w:val="center"/>
          </w:tcPr>
          <w:p w14:paraId="253B770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70F" w14:textId="77777777">
        <w:tc>
          <w:tcPr>
            <w:tcW w:w="1000" w:type="dxa"/>
            <w:vMerge/>
            <w:shd w:val="clear" w:color="auto" w:fill="FFFFFF"/>
            <w:vAlign w:val="center"/>
          </w:tcPr>
          <w:p w14:paraId="253B7709"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70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radu</w:t>
            </w:r>
          </w:p>
        </w:tc>
        <w:tc>
          <w:tcPr>
            <w:tcW w:w="5800" w:type="dxa"/>
            <w:shd w:val="clear" w:color="auto" w:fill="FFFFFF"/>
          </w:tcPr>
          <w:p w14:paraId="253B770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98/59/EZ  od 20. srpnja 1998.  o usklađivanju zakonodavstava država članica u odnosu na kolektivno otkazivanje</w:t>
            </w:r>
          </w:p>
          <w:p w14:paraId="253B770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31998L0059</w:t>
            </w:r>
          </w:p>
        </w:tc>
        <w:tc>
          <w:tcPr>
            <w:tcW w:w="2000" w:type="dxa"/>
            <w:shd w:val="clear" w:color="auto" w:fill="FFFFFF"/>
            <w:vAlign w:val="center"/>
          </w:tcPr>
          <w:p w14:paraId="253B770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70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716" w14:textId="77777777">
        <w:tc>
          <w:tcPr>
            <w:tcW w:w="1000" w:type="dxa"/>
            <w:vMerge/>
            <w:shd w:val="clear" w:color="auto" w:fill="FFFFFF"/>
            <w:vAlign w:val="center"/>
          </w:tcPr>
          <w:p w14:paraId="253B7710"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71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radu</w:t>
            </w:r>
          </w:p>
        </w:tc>
        <w:tc>
          <w:tcPr>
            <w:tcW w:w="5800" w:type="dxa"/>
            <w:shd w:val="clear" w:color="auto" w:fill="FFFFFF"/>
          </w:tcPr>
          <w:p w14:paraId="253B771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2001/23/EZ  od 12. ožujka 2001.  o usklađivanju zakonodavstava država članica u odnosu na zaštitu prava zaposlenika kod prijenosa poduzeća, pogona ili dijelova poduzeća ili pogona</w:t>
            </w:r>
          </w:p>
          <w:p w14:paraId="253B771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32001L0023</w:t>
            </w:r>
          </w:p>
        </w:tc>
        <w:tc>
          <w:tcPr>
            <w:tcW w:w="2000" w:type="dxa"/>
            <w:shd w:val="clear" w:color="auto" w:fill="FFFFFF"/>
            <w:vAlign w:val="center"/>
          </w:tcPr>
          <w:p w14:paraId="253B771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71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71D" w14:textId="77777777">
        <w:tc>
          <w:tcPr>
            <w:tcW w:w="1000" w:type="dxa"/>
            <w:vMerge/>
            <w:shd w:val="clear" w:color="auto" w:fill="FFFFFF"/>
            <w:vAlign w:val="center"/>
          </w:tcPr>
          <w:p w14:paraId="253B7717"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71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radu</w:t>
            </w:r>
          </w:p>
        </w:tc>
        <w:tc>
          <w:tcPr>
            <w:tcW w:w="5800" w:type="dxa"/>
            <w:shd w:val="clear" w:color="auto" w:fill="FFFFFF"/>
          </w:tcPr>
          <w:p w14:paraId="253B771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2003/88/EZ EUROPSKOG PARLAMENTA I VIJEĆA  od 4. studenoga 2003.  o određenim vidovima organizacije radnog vremena</w:t>
            </w:r>
          </w:p>
          <w:p w14:paraId="253B771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32003L0088</w:t>
            </w:r>
          </w:p>
        </w:tc>
        <w:tc>
          <w:tcPr>
            <w:tcW w:w="2000" w:type="dxa"/>
            <w:shd w:val="clear" w:color="auto" w:fill="FFFFFF"/>
            <w:vAlign w:val="center"/>
          </w:tcPr>
          <w:p w14:paraId="253B771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01.07.2013</w:t>
            </w:r>
          </w:p>
        </w:tc>
        <w:tc>
          <w:tcPr>
            <w:tcW w:w="1400" w:type="dxa"/>
            <w:vMerge/>
            <w:shd w:val="clear" w:color="auto" w:fill="FFFFFF"/>
            <w:vAlign w:val="center"/>
          </w:tcPr>
          <w:p w14:paraId="253B771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724" w14:textId="77777777">
        <w:tc>
          <w:tcPr>
            <w:tcW w:w="1000" w:type="dxa"/>
            <w:vMerge/>
            <w:shd w:val="clear" w:color="auto" w:fill="FFFFFF"/>
            <w:vAlign w:val="center"/>
          </w:tcPr>
          <w:p w14:paraId="253B771E"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71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radu</w:t>
            </w:r>
          </w:p>
        </w:tc>
        <w:tc>
          <w:tcPr>
            <w:tcW w:w="5800" w:type="dxa"/>
            <w:shd w:val="clear" w:color="auto" w:fill="FFFFFF"/>
          </w:tcPr>
          <w:p w14:paraId="253B772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2014/27/EU EUROPSKOG PARLAMENTA I VIJEĆA  od 26. veljače 2014.  o izmjeni direktiva Vijeća 92/58/EEZ, 92/85/EEZ, 94/33/EZ, 98/24/EZ i Direktive 2004/37/EZ Europskog parlamenta i Vijeća kako bi se uskladile s Uredbom (EZ) br. 1272/2008 o razvrstavanju, označivanju i pakiranju tvari i smjesa</w:t>
            </w:r>
          </w:p>
          <w:p w14:paraId="253B772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32014L0027</w:t>
            </w:r>
          </w:p>
        </w:tc>
        <w:tc>
          <w:tcPr>
            <w:tcW w:w="2000" w:type="dxa"/>
            <w:shd w:val="clear" w:color="auto" w:fill="FFFFFF"/>
            <w:vAlign w:val="center"/>
          </w:tcPr>
          <w:p w14:paraId="253B772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01.06.2015</w:t>
            </w:r>
          </w:p>
        </w:tc>
        <w:tc>
          <w:tcPr>
            <w:tcW w:w="1400" w:type="dxa"/>
            <w:vMerge/>
            <w:shd w:val="clear" w:color="auto" w:fill="FFFFFF"/>
            <w:vAlign w:val="center"/>
          </w:tcPr>
          <w:p w14:paraId="253B772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72B" w14:textId="77777777">
        <w:tc>
          <w:tcPr>
            <w:tcW w:w="1000" w:type="dxa"/>
            <w:vMerge/>
            <w:shd w:val="clear" w:color="auto" w:fill="FFFFFF"/>
            <w:vAlign w:val="center"/>
          </w:tcPr>
          <w:p w14:paraId="253B7725"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72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radu</w:t>
            </w:r>
          </w:p>
        </w:tc>
        <w:tc>
          <w:tcPr>
            <w:tcW w:w="5800" w:type="dxa"/>
            <w:shd w:val="clear" w:color="auto" w:fill="FFFFFF"/>
          </w:tcPr>
          <w:p w14:paraId="253B772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2015/1794 Europskog parlamenta i Vijeća od 6. listopada 2015. o izmjeni direktiva 2008/94/EZ, 2009/38/EZ i 2002/14/EZ Europskog parlamenta i Vijeća te direktiva Vijeća 98/59/EZ i 2001/23/EZ u pogledu pomoraca</w:t>
            </w:r>
          </w:p>
          <w:p w14:paraId="253B772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32015L1794</w:t>
            </w:r>
          </w:p>
        </w:tc>
        <w:tc>
          <w:tcPr>
            <w:tcW w:w="2000" w:type="dxa"/>
            <w:shd w:val="clear" w:color="auto" w:fill="FFFFFF"/>
            <w:vAlign w:val="center"/>
          </w:tcPr>
          <w:p w14:paraId="253B772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10.10.2017</w:t>
            </w:r>
          </w:p>
        </w:tc>
        <w:tc>
          <w:tcPr>
            <w:tcW w:w="1400" w:type="dxa"/>
            <w:vMerge/>
            <w:shd w:val="clear" w:color="auto" w:fill="FFFFFF"/>
            <w:vAlign w:val="center"/>
          </w:tcPr>
          <w:p w14:paraId="253B772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732" w14:textId="77777777">
        <w:tc>
          <w:tcPr>
            <w:tcW w:w="1000" w:type="dxa"/>
            <w:vMerge/>
            <w:shd w:val="clear" w:color="auto" w:fill="FFFFFF"/>
            <w:vAlign w:val="center"/>
          </w:tcPr>
          <w:p w14:paraId="253B772C"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72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radu</w:t>
            </w:r>
          </w:p>
        </w:tc>
        <w:tc>
          <w:tcPr>
            <w:tcW w:w="5800" w:type="dxa"/>
            <w:shd w:val="clear" w:color="auto" w:fill="FFFFFF"/>
          </w:tcPr>
          <w:p w14:paraId="253B772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(EU) 2017/159 od 19. prosinca 2016. o provedbi Sporazuma o provedbi Konvencije o radu u ribolovu iz 2007. Međunarodne organizacije rada sklopljenog 21. svibnja 2012. između Općeg udruženja poljoprivrednih zadruga u Europskoj uniji (COGECA), Europskog saveza transportnih radnika (ETF) i Udruženja nacionalnih organizacija ribolovnih poduzeća u Europskoj uniji (Europêche) (Tekst značajan za EGP. )</w:t>
            </w:r>
          </w:p>
          <w:p w14:paraId="253B772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32017L0159</w:t>
            </w:r>
          </w:p>
        </w:tc>
        <w:tc>
          <w:tcPr>
            <w:tcW w:w="2000" w:type="dxa"/>
            <w:shd w:val="clear" w:color="auto" w:fill="FFFFFF"/>
            <w:vAlign w:val="center"/>
          </w:tcPr>
          <w:p w14:paraId="253B773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15.11.2019</w:t>
            </w:r>
          </w:p>
        </w:tc>
        <w:tc>
          <w:tcPr>
            <w:tcW w:w="1400" w:type="dxa"/>
            <w:vMerge/>
            <w:shd w:val="clear" w:color="auto" w:fill="FFFFFF"/>
            <w:vAlign w:val="center"/>
          </w:tcPr>
          <w:p w14:paraId="253B773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739" w14:textId="77777777">
        <w:tc>
          <w:tcPr>
            <w:tcW w:w="1000" w:type="dxa"/>
            <w:vMerge/>
            <w:shd w:val="clear" w:color="auto" w:fill="FFFFFF"/>
            <w:vAlign w:val="center"/>
          </w:tcPr>
          <w:p w14:paraId="253B7733"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73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radu</w:t>
            </w:r>
          </w:p>
        </w:tc>
        <w:tc>
          <w:tcPr>
            <w:tcW w:w="5800" w:type="dxa"/>
            <w:shd w:val="clear" w:color="auto" w:fill="FFFFFF"/>
          </w:tcPr>
          <w:p w14:paraId="253B773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97/81/EZ od 15. prosinca 1997. o Okvirnom sporazumu o radu s nepunim radnim vremenom koji su sklopili UNICE, CEEP i ETUC</w:t>
            </w:r>
          </w:p>
          <w:p w14:paraId="253B773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31997L0081</w:t>
            </w:r>
          </w:p>
        </w:tc>
        <w:tc>
          <w:tcPr>
            <w:tcW w:w="2000" w:type="dxa"/>
            <w:shd w:val="clear" w:color="auto" w:fill="FFFFFF"/>
            <w:vAlign w:val="center"/>
          </w:tcPr>
          <w:p w14:paraId="253B773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c>
          <w:tcPr>
            <w:tcW w:w="1400" w:type="dxa"/>
            <w:vMerge/>
            <w:shd w:val="clear" w:color="auto" w:fill="FFFFFF"/>
            <w:vAlign w:val="center"/>
          </w:tcPr>
          <w:p w14:paraId="253B773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740" w14:textId="77777777">
        <w:tc>
          <w:tcPr>
            <w:tcW w:w="1000" w:type="dxa"/>
            <w:vMerge/>
            <w:shd w:val="clear" w:color="auto" w:fill="FFFFFF"/>
            <w:vAlign w:val="center"/>
          </w:tcPr>
          <w:p w14:paraId="253B773A"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73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radu</w:t>
            </w:r>
          </w:p>
        </w:tc>
        <w:tc>
          <w:tcPr>
            <w:tcW w:w="5800" w:type="dxa"/>
            <w:shd w:val="clear" w:color="auto" w:fill="FFFFFF"/>
          </w:tcPr>
          <w:p w14:paraId="253B773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2019/1152 Europskog parlamenta i Vijeća od 20. lipnja 2019. o transparentnim i predvidivim radnim uvjetima u Europskoj uniji</w:t>
            </w:r>
          </w:p>
          <w:p w14:paraId="253B773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32019L1152</w:t>
            </w:r>
          </w:p>
        </w:tc>
        <w:tc>
          <w:tcPr>
            <w:tcW w:w="2000" w:type="dxa"/>
            <w:shd w:val="clear" w:color="auto" w:fill="FFFFFF"/>
            <w:vAlign w:val="center"/>
          </w:tcPr>
          <w:p w14:paraId="253B773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01.08.2022</w:t>
            </w:r>
          </w:p>
        </w:tc>
        <w:tc>
          <w:tcPr>
            <w:tcW w:w="1400" w:type="dxa"/>
            <w:vMerge/>
            <w:shd w:val="clear" w:color="auto" w:fill="FFFFFF"/>
            <w:vAlign w:val="center"/>
          </w:tcPr>
          <w:p w14:paraId="253B773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747" w14:textId="77777777">
        <w:tc>
          <w:tcPr>
            <w:tcW w:w="1000" w:type="dxa"/>
            <w:vMerge/>
            <w:shd w:val="clear" w:color="auto" w:fill="FFFFFF"/>
            <w:vAlign w:val="center"/>
          </w:tcPr>
          <w:p w14:paraId="253B7741"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74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radu</w:t>
            </w:r>
          </w:p>
        </w:tc>
        <w:tc>
          <w:tcPr>
            <w:tcW w:w="5800" w:type="dxa"/>
            <w:shd w:val="clear" w:color="auto" w:fill="FFFFFF"/>
          </w:tcPr>
          <w:p w14:paraId="253B774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2019/1158 Europskog parlamenta i Vijeća od 20. lipnja 2019. o ravnoteži između poslovnog i privatnog života roditelja i pružatelja skrbi i o stavljanju izvan snage Direktive Vijeća 2010/18/EU</w:t>
            </w:r>
          </w:p>
          <w:p w14:paraId="253B774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32019L1158</w:t>
            </w:r>
          </w:p>
        </w:tc>
        <w:tc>
          <w:tcPr>
            <w:tcW w:w="2000" w:type="dxa"/>
            <w:shd w:val="clear" w:color="auto" w:fill="FFFFFF"/>
            <w:vAlign w:val="center"/>
          </w:tcPr>
          <w:p w14:paraId="253B774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02.08.2022</w:t>
            </w:r>
          </w:p>
        </w:tc>
        <w:tc>
          <w:tcPr>
            <w:tcW w:w="1400" w:type="dxa"/>
            <w:vMerge/>
            <w:shd w:val="clear" w:color="auto" w:fill="FFFFFF"/>
            <w:vAlign w:val="center"/>
          </w:tcPr>
          <w:p w14:paraId="253B774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74E" w14:textId="77777777">
        <w:tc>
          <w:tcPr>
            <w:tcW w:w="1000" w:type="dxa"/>
            <w:shd w:val="clear" w:color="auto" w:fill="FFFFFF"/>
            <w:vAlign w:val="center"/>
          </w:tcPr>
          <w:p w14:paraId="253B7748"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shd w:val="clear" w:color="auto" w:fill="FFFFFF"/>
            <w:vAlign w:val="center"/>
          </w:tcPr>
          <w:p w14:paraId="253B774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Vijeća (EU) 2019/1111 od 25. lipnja 2019. o nadležnosti, priznavanju i izvršenju odluka u bračnim sporovima i u stvarima povezanima s roditeljskom odgovornošću te o međunarodnoj otmici djece</w:t>
            </w:r>
          </w:p>
        </w:tc>
        <w:tc>
          <w:tcPr>
            <w:tcW w:w="5800" w:type="dxa"/>
            <w:shd w:val="clear" w:color="auto" w:fill="FFFFFF"/>
          </w:tcPr>
          <w:p w14:paraId="253B774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(EU) 2019/1111 od 25. lipnja 2019. o nadležnosti, priznavanju i izvršenju odluka u bračnim sporovima i u stvarima povezanima s roditeljskom odgovornošću te o međunarodnoj otmici djece</w:t>
            </w:r>
          </w:p>
          <w:p w14:paraId="253B774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32019R1111</w:t>
            </w:r>
          </w:p>
        </w:tc>
        <w:tc>
          <w:tcPr>
            <w:tcW w:w="2000" w:type="dxa"/>
            <w:shd w:val="clear" w:color="auto" w:fill="FFFFFF"/>
            <w:vAlign w:val="center"/>
          </w:tcPr>
          <w:p w14:paraId="253B774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01.08.2022</w:t>
            </w:r>
          </w:p>
        </w:tc>
        <w:tc>
          <w:tcPr>
            <w:tcW w:w="1400" w:type="dxa"/>
            <w:shd w:val="clear" w:color="auto" w:fill="FFFFFF"/>
            <w:vAlign w:val="center"/>
          </w:tcPr>
          <w:p w14:paraId="253B774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28.03.2022</w:t>
            </w:r>
          </w:p>
        </w:tc>
      </w:tr>
      <w:tr w:rsidR="008F3996" w14:paraId="253B7755" w14:textId="77777777">
        <w:tc>
          <w:tcPr>
            <w:tcW w:w="1000" w:type="dxa"/>
            <w:shd w:val="clear" w:color="auto" w:fill="FFFFFF"/>
            <w:vAlign w:val="center"/>
          </w:tcPr>
          <w:p w14:paraId="253B774F"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shd w:val="clear" w:color="auto" w:fill="FFFFFF"/>
            <w:vAlign w:val="center"/>
          </w:tcPr>
          <w:p w14:paraId="253B775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osiguranju radničkih tražbina</w:t>
            </w:r>
          </w:p>
        </w:tc>
        <w:tc>
          <w:tcPr>
            <w:tcW w:w="5800" w:type="dxa"/>
            <w:shd w:val="clear" w:color="auto" w:fill="FFFFFF"/>
          </w:tcPr>
          <w:p w14:paraId="253B775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2008/94/EZ Europskog parlamenta i Vijeća od 22. listopada 2008. o zaštiti zaposlenika u slučaju insolventnosti njihovog poslodavca (kodificirana verzija) Tekst značajan za EGP</w:t>
            </w:r>
          </w:p>
          <w:p w14:paraId="253B775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32008L0094</w:t>
            </w:r>
          </w:p>
        </w:tc>
        <w:tc>
          <w:tcPr>
            <w:tcW w:w="2000" w:type="dxa"/>
            <w:shd w:val="clear" w:color="auto" w:fill="FFFFFF"/>
            <w:vAlign w:val="center"/>
          </w:tcPr>
          <w:p w14:paraId="253B775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17.11.2008</w:t>
            </w:r>
          </w:p>
        </w:tc>
        <w:tc>
          <w:tcPr>
            <w:tcW w:w="1400" w:type="dxa"/>
            <w:shd w:val="clear" w:color="auto" w:fill="FFFFFF"/>
            <w:vAlign w:val="center"/>
          </w:tcPr>
          <w:p w14:paraId="253B775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26.09.2022</w:t>
            </w:r>
          </w:p>
        </w:tc>
      </w:tr>
      <w:tr w:rsidR="008F3996" w14:paraId="253B775C" w14:textId="77777777">
        <w:tc>
          <w:tcPr>
            <w:tcW w:w="1000" w:type="dxa"/>
            <w:shd w:val="clear" w:color="auto" w:fill="FFFFFF"/>
            <w:vAlign w:val="center"/>
          </w:tcPr>
          <w:p w14:paraId="253B7756"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shd w:val="clear" w:color="auto" w:fill="FFFFFF"/>
            <w:vAlign w:val="center"/>
          </w:tcPr>
          <w:p w14:paraId="253B775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suzbijanju neprijavljenog rada</w:t>
            </w:r>
          </w:p>
        </w:tc>
        <w:tc>
          <w:tcPr>
            <w:tcW w:w="5800" w:type="dxa"/>
            <w:shd w:val="clear" w:color="auto" w:fill="FFFFFF"/>
          </w:tcPr>
          <w:p w14:paraId="253B775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2014/67/EU Europskog parlamenta i Vijeća od 15. svibnja 2014. o provedbi Direktive 96/71/EZ o upućivanju radnika u okviru pružanja usluga i izmjeni Uredbe (EU) br. 1024/2012 o administrativnoj suradnji putem Informacijskog sustava unutarnjeg tržišta ( „Uredba IMI” )</w:t>
            </w:r>
          </w:p>
          <w:p w14:paraId="253B775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32014L0067</w:t>
            </w:r>
          </w:p>
        </w:tc>
        <w:tc>
          <w:tcPr>
            <w:tcW w:w="2000" w:type="dxa"/>
            <w:shd w:val="clear" w:color="auto" w:fill="FFFFFF"/>
            <w:vAlign w:val="center"/>
          </w:tcPr>
          <w:p w14:paraId="253B775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18.06.2016</w:t>
            </w:r>
          </w:p>
        </w:tc>
        <w:tc>
          <w:tcPr>
            <w:tcW w:w="1400" w:type="dxa"/>
            <w:shd w:val="clear" w:color="auto" w:fill="FFFFFF"/>
            <w:vAlign w:val="center"/>
          </w:tcPr>
          <w:p w14:paraId="253B775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14.11.2022</w:t>
            </w:r>
          </w:p>
        </w:tc>
      </w:tr>
    </w:tbl>
    <w:p w14:paraId="253B775D" w14:textId="77777777" w:rsidR="00935D38" w:rsidRPr="001B0F8A" w:rsidRDefault="00F52B7D"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14:paraId="253B775E" w14:textId="77777777" w:rsidR="00935D38" w:rsidRPr="001B0F8A" w:rsidRDefault="0066163A" w:rsidP="00FB50B2">
      <w:pPr>
        <w:pStyle w:val="Heading2"/>
        <w:jc w:val="center"/>
        <w:rPr>
          <w:rFonts w:ascii="Arial Narrow" w:eastAsia="Arial Narrow" w:hAnsi="Arial Narrow" w:cs="Arial Narrow"/>
          <w:b/>
          <w:sz w:val="24"/>
          <w:szCs w:val="24"/>
        </w:rPr>
      </w:pPr>
      <w:bookmarkStart w:id="12" w:name="_Toc256000011"/>
      <w:r w:rsidRPr="001B0F8A">
        <w:rPr>
          <w:rFonts w:ascii="Arial Narrow" w:eastAsia="Arial Narrow" w:hAnsi="Arial Narrow" w:cs="Arial Narrow"/>
          <w:b/>
          <w:sz w:val="24"/>
          <w:szCs w:val="24"/>
        </w:rPr>
        <w:lastRenderedPageBreak/>
        <w:t>MINISTARSTVO REGIONALNOG RAZVOJA I FONDOVA EUROPSKE UNIJE</w:t>
      </w:r>
      <w:bookmarkEnd w:id="12"/>
    </w:p>
    <w:p w14:paraId="253B775F"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14:paraId="253B7760"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766" w14:textId="77777777">
        <w:tc>
          <w:tcPr>
            <w:tcW w:w="1000" w:type="dxa"/>
            <w:shd w:val="clear" w:color="auto" w:fill="FFCC00"/>
            <w:vAlign w:val="center"/>
          </w:tcPr>
          <w:p w14:paraId="253B7761"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14:paraId="253B7762"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14:paraId="253B7763"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14:paraId="253B7764"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14:paraId="253B776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8F3996" w14:paraId="253B776D" w14:textId="77777777">
        <w:tc>
          <w:tcPr>
            <w:tcW w:w="1000" w:type="dxa"/>
            <w:vMerge w:val="restart"/>
            <w:shd w:val="clear" w:color="auto" w:fill="FFFFFF"/>
            <w:vAlign w:val="center"/>
          </w:tcPr>
          <w:p w14:paraId="253B7767"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14:paraId="253B776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tijelima u sustavima upravljanja i kontrole za provedbu programa kojima se podržava cilj »Europska teritorijalna suradnja« u financijskom razdoblju 2021. – 2027.</w:t>
            </w:r>
          </w:p>
        </w:tc>
        <w:tc>
          <w:tcPr>
            <w:tcW w:w="5800" w:type="dxa"/>
            <w:shd w:val="clear" w:color="auto" w:fill="FFFFFF"/>
          </w:tcPr>
          <w:p w14:paraId="253B776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p>
          <w:p w14:paraId="253B776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32021R1060</w:t>
            </w:r>
          </w:p>
        </w:tc>
        <w:tc>
          <w:tcPr>
            <w:tcW w:w="2000" w:type="dxa"/>
            <w:shd w:val="clear" w:color="auto" w:fill="FFFFFF"/>
            <w:vAlign w:val="center"/>
          </w:tcPr>
          <w:p w14:paraId="253B776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01.07.2021</w:t>
            </w:r>
          </w:p>
        </w:tc>
        <w:tc>
          <w:tcPr>
            <w:tcW w:w="1400" w:type="dxa"/>
            <w:vMerge w:val="restart"/>
            <w:shd w:val="clear" w:color="auto" w:fill="FFFFFF"/>
            <w:vAlign w:val="center"/>
          </w:tcPr>
          <w:p w14:paraId="253B776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28.02.2022</w:t>
            </w:r>
          </w:p>
        </w:tc>
      </w:tr>
      <w:tr w:rsidR="008F3996" w14:paraId="253B7774" w14:textId="77777777">
        <w:tc>
          <w:tcPr>
            <w:tcW w:w="1000" w:type="dxa"/>
            <w:vMerge/>
            <w:shd w:val="clear" w:color="auto" w:fill="FFFFFF"/>
            <w:vAlign w:val="center"/>
          </w:tcPr>
          <w:p w14:paraId="253B776E"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76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tijelima u sustavima upravljanja i kontrole za provedbu programa kojima se podržava cilj »Europska teritorijalna suradnja« u financijskom razdoblju 2021. – 2027.</w:t>
            </w:r>
          </w:p>
        </w:tc>
        <w:tc>
          <w:tcPr>
            <w:tcW w:w="5800" w:type="dxa"/>
            <w:shd w:val="clear" w:color="auto" w:fill="FFFFFF"/>
          </w:tcPr>
          <w:p w14:paraId="253B777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2021/1059 Europskog parlamenta i Vijeća od 24. lipnja 2021. o posebnim odredbama za cilj „Europska teritorijalna suradnja (Interreg)” koji se podupire iz Europskog fonda za regionalni razvoj i iz instrumenata za financiranje vanjskog djelovanja</w:t>
            </w:r>
          </w:p>
          <w:p w14:paraId="253B777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32021R1059</w:t>
            </w:r>
          </w:p>
        </w:tc>
        <w:tc>
          <w:tcPr>
            <w:tcW w:w="2000" w:type="dxa"/>
            <w:shd w:val="clear" w:color="auto" w:fill="FFFFFF"/>
            <w:vAlign w:val="center"/>
          </w:tcPr>
          <w:p w14:paraId="253B777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01.07.2021</w:t>
            </w:r>
          </w:p>
        </w:tc>
        <w:tc>
          <w:tcPr>
            <w:tcW w:w="1400" w:type="dxa"/>
            <w:vMerge/>
            <w:shd w:val="clear" w:color="auto" w:fill="FFFFFF"/>
            <w:vAlign w:val="center"/>
          </w:tcPr>
          <w:p w14:paraId="253B777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28.02.2022</w:t>
            </w:r>
          </w:p>
        </w:tc>
      </w:tr>
      <w:tr w:rsidR="008F3996" w14:paraId="253B777B" w14:textId="77777777">
        <w:tc>
          <w:tcPr>
            <w:tcW w:w="1000" w:type="dxa"/>
            <w:vMerge/>
            <w:shd w:val="clear" w:color="auto" w:fill="FFFFFF"/>
            <w:vAlign w:val="center"/>
          </w:tcPr>
          <w:p w14:paraId="253B7775"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77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tijelima u sustavima upravljanja i kontrole za provedbu programa kojima se podržava cilj »Europska teritorijalna suradnja« u financijskom razdoblju 2021. – 2027.</w:t>
            </w:r>
          </w:p>
        </w:tc>
        <w:tc>
          <w:tcPr>
            <w:tcW w:w="5800" w:type="dxa"/>
            <w:shd w:val="clear" w:color="auto" w:fill="FFFFFF"/>
          </w:tcPr>
          <w:p w14:paraId="253B777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2021/1058 Europskog parlamenta i Vijeća od 24. lipnja 2021. o Europskom fondu za regionalni razvoj i Kohezijskom fondu</w:t>
            </w:r>
          </w:p>
          <w:p w14:paraId="253B777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32021R1058</w:t>
            </w:r>
          </w:p>
        </w:tc>
        <w:tc>
          <w:tcPr>
            <w:tcW w:w="2000" w:type="dxa"/>
            <w:shd w:val="clear" w:color="auto" w:fill="FFFFFF"/>
            <w:vAlign w:val="center"/>
          </w:tcPr>
          <w:p w14:paraId="253B777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01.07.2021</w:t>
            </w:r>
          </w:p>
        </w:tc>
        <w:tc>
          <w:tcPr>
            <w:tcW w:w="1400" w:type="dxa"/>
            <w:vMerge/>
            <w:shd w:val="clear" w:color="auto" w:fill="FFFFFF"/>
            <w:vAlign w:val="center"/>
          </w:tcPr>
          <w:p w14:paraId="253B777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28.02.2022</w:t>
            </w:r>
          </w:p>
        </w:tc>
      </w:tr>
      <w:tr w:rsidR="008F3996" w14:paraId="253B7782" w14:textId="77777777">
        <w:tc>
          <w:tcPr>
            <w:tcW w:w="1000" w:type="dxa"/>
            <w:vMerge w:val="restart"/>
            <w:shd w:val="clear" w:color="auto" w:fill="FFFFFF"/>
            <w:vAlign w:val="center"/>
          </w:tcPr>
          <w:p w14:paraId="253B777C"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14:paraId="253B777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tijelima u sustavu upravljanja i kontrole programa iz područja konkurentnosti i kohezije</w:t>
            </w:r>
          </w:p>
        </w:tc>
        <w:tc>
          <w:tcPr>
            <w:tcW w:w="5800" w:type="dxa"/>
            <w:shd w:val="clear" w:color="auto" w:fill="FFFFFF"/>
          </w:tcPr>
          <w:p w14:paraId="253B777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p>
          <w:p w14:paraId="253B777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32021R1060</w:t>
            </w:r>
          </w:p>
        </w:tc>
        <w:tc>
          <w:tcPr>
            <w:tcW w:w="2000" w:type="dxa"/>
            <w:shd w:val="clear" w:color="auto" w:fill="FFFFFF"/>
            <w:vAlign w:val="center"/>
          </w:tcPr>
          <w:p w14:paraId="253B778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01.07.2021</w:t>
            </w:r>
          </w:p>
        </w:tc>
        <w:tc>
          <w:tcPr>
            <w:tcW w:w="1400" w:type="dxa"/>
            <w:vMerge w:val="restart"/>
            <w:shd w:val="clear" w:color="auto" w:fill="FFFFFF"/>
            <w:vAlign w:val="center"/>
          </w:tcPr>
          <w:p w14:paraId="253B778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28.02.2022</w:t>
            </w:r>
          </w:p>
        </w:tc>
      </w:tr>
      <w:tr w:rsidR="008F3996" w14:paraId="253B7789" w14:textId="77777777">
        <w:tc>
          <w:tcPr>
            <w:tcW w:w="1000" w:type="dxa"/>
            <w:vMerge/>
            <w:shd w:val="clear" w:color="auto" w:fill="FFFFFF"/>
            <w:vAlign w:val="center"/>
          </w:tcPr>
          <w:p w14:paraId="253B7783"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78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tijelima u sustavu upravljanja i kontrole programa iz područja konkurentnosti i kohezije</w:t>
            </w:r>
          </w:p>
        </w:tc>
        <w:tc>
          <w:tcPr>
            <w:tcW w:w="5800" w:type="dxa"/>
            <w:shd w:val="clear" w:color="auto" w:fill="FFFFFF"/>
          </w:tcPr>
          <w:p w14:paraId="253B778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2021/1058 Europskog parlamenta i Vijeća od 24. lipnja 2021. o Europskom fondu za regionalni razvoj i Kohezijskom fondu</w:t>
            </w:r>
          </w:p>
          <w:p w14:paraId="253B778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32021R1058</w:t>
            </w:r>
          </w:p>
        </w:tc>
        <w:tc>
          <w:tcPr>
            <w:tcW w:w="2000" w:type="dxa"/>
            <w:shd w:val="clear" w:color="auto" w:fill="FFFFFF"/>
            <w:vAlign w:val="center"/>
          </w:tcPr>
          <w:p w14:paraId="253B778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01.07.2021</w:t>
            </w:r>
          </w:p>
        </w:tc>
        <w:tc>
          <w:tcPr>
            <w:tcW w:w="1400" w:type="dxa"/>
            <w:vMerge/>
            <w:shd w:val="clear" w:color="auto" w:fill="FFFFFF"/>
            <w:vAlign w:val="center"/>
          </w:tcPr>
          <w:p w14:paraId="253B778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28.02.2022</w:t>
            </w:r>
          </w:p>
        </w:tc>
      </w:tr>
      <w:tr w:rsidR="008F3996" w14:paraId="253B7790" w14:textId="77777777">
        <w:tc>
          <w:tcPr>
            <w:tcW w:w="1000" w:type="dxa"/>
            <w:vMerge w:val="restart"/>
            <w:shd w:val="clear" w:color="auto" w:fill="FFFFFF"/>
            <w:vAlign w:val="center"/>
          </w:tcPr>
          <w:p w14:paraId="253B778A"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14:paraId="253B778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tijelima u sustavu upravljanja i kontrole programa iz područja teritorijalnih ulaganja i pravedne tranzicije</w:t>
            </w:r>
          </w:p>
        </w:tc>
        <w:tc>
          <w:tcPr>
            <w:tcW w:w="5800" w:type="dxa"/>
            <w:shd w:val="clear" w:color="auto" w:fill="FFFFFF"/>
          </w:tcPr>
          <w:p w14:paraId="253B778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p>
          <w:p w14:paraId="253B778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32021R1060</w:t>
            </w:r>
          </w:p>
        </w:tc>
        <w:tc>
          <w:tcPr>
            <w:tcW w:w="2000" w:type="dxa"/>
            <w:shd w:val="clear" w:color="auto" w:fill="FFFFFF"/>
            <w:vAlign w:val="center"/>
          </w:tcPr>
          <w:p w14:paraId="253B778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01.07.2021</w:t>
            </w:r>
          </w:p>
        </w:tc>
        <w:tc>
          <w:tcPr>
            <w:tcW w:w="1400" w:type="dxa"/>
            <w:vMerge w:val="restart"/>
            <w:shd w:val="clear" w:color="auto" w:fill="FFFFFF"/>
            <w:vAlign w:val="center"/>
          </w:tcPr>
          <w:p w14:paraId="253B778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28.02.2022</w:t>
            </w:r>
          </w:p>
        </w:tc>
      </w:tr>
      <w:tr w:rsidR="008F3996" w14:paraId="253B7797" w14:textId="77777777">
        <w:tc>
          <w:tcPr>
            <w:tcW w:w="1000" w:type="dxa"/>
            <w:vMerge/>
            <w:shd w:val="clear" w:color="auto" w:fill="FFFFFF"/>
            <w:vAlign w:val="center"/>
          </w:tcPr>
          <w:p w14:paraId="253B7791"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14:paraId="253B779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tijelima u sustavu upravljanja i kontrole programa iz područja teritorijalnih ulaganja i pravedne tranzicije</w:t>
            </w:r>
          </w:p>
        </w:tc>
        <w:tc>
          <w:tcPr>
            <w:tcW w:w="5800" w:type="dxa"/>
            <w:shd w:val="clear" w:color="auto" w:fill="FFFFFF"/>
          </w:tcPr>
          <w:p w14:paraId="253B779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2021/1058 Europskog parlamenta i Vijeća od 24. lipnja 2021. o Europskom fondu za regionalni razvoj i Kohezijskom fondu</w:t>
            </w:r>
          </w:p>
          <w:p w14:paraId="253B779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32021R1058</w:t>
            </w:r>
          </w:p>
        </w:tc>
        <w:tc>
          <w:tcPr>
            <w:tcW w:w="2000" w:type="dxa"/>
            <w:shd w:val="clear" w:color="auto" w:fill="FFFFFF"/>
            <w:vAlign w:val="center"/>
          </w:tcPr>
          <w:p w14:paraId="253B779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01.07.2021</w:t>
            </w:r>
          </w:p>
        </w:tc>
        <w:tc>
          <w:tcPr>
            <w:tcW w:w="1400" w:type="dxa"/>
            <w:vMerge/>
            <w:shd w:val="clear" w:color="auto" w:fill="FFFFFF"/>
            <w:vAlign w:val="center"/>
          </w:tcPr>
          <w:p w14:paraId="253B779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28.02.2022</w:t>
            </w:r>
          </w:p>
        </w:tc>
      </w:tr>
      <w:tr w:rsidR="008F3996" w14:paraId="253B779E" w14:textId="77777777">
        <w:tc>
          <w:tcPr>
            <w:tcW w:w="1000" w:type="dxa"/>
            <w:vMerge/>
            <w:shd w:val="clear" w:color="auto" w:fill="FFFFFF"/>
            <w:vAlign w:val="center"/>
          </w:tcPr>
          <w:p w14:paraId="253B7798"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14:paraId="253B779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tijelima u sustavu upravljanja i kontrole programa iz područja teritorijalnih ulaganja i pravedne tranzicije</w:t>
            </w:r>
          </w:p>
        </w:tc>
        <w:tc>
          <w:tcPr>
            <w:tcW w:w="5800" w:type="dxa"/>
            <w:shd w:val="clear" w:color="auto" w:fill="FFFFFF"/>
          </w:tcPr>
          <w:p w14:paraId="253B779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2021/1056 Europskog parlamenta i Vijeća od 24. lipnja 2021. o uspostavi Fonda za pravednu tranziciju</w:t>
            </w:r>
          </w:p>
          <w:p w14:paraId="253B779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32021R1056</w:t>
            </w:r>
          </w:p>
        </w:tc>
        <w:tc>
          <w:tcPr>
            <w:tcW w:w="2000" w:type="dxa"/>
            <w:shd w:val="clear" w:color="auto" w:fill="FFFFFF"/>
            <w:vAlign w:val="center"/>
          </w:tcPr>
          <w:p w14:paraId="253B779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01.07.2021</w:t>
            </w:r>
          </w:p>
        </w:tc>
        <w:tc>
          <w:tcPr>
            <w:tcW w:w="1400" w:type="dxa"/>
            <w:vMerge/>
            <w:shd w:val="clear" w:color="auto" w:fill="FFFFFF"/>
            <w:vAlign w:val="center"/>
          </w:tcPr>
          <w:p w14:paraId="253B779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28.02.2022</w:t>
            </w:r>
          </w:p>
        </w:tc>
      </w:tr>
      <w:tr w:rsidR="008F3996" w14:paraId="253B77A5" w14:textId="77777777">
        <w:tc>
          <w:tcPr>
            <w:tcW w:w="1000" w:type="dxa"/>
            <w:shd w:val="clear" w:color="auto" w:fill="FFFFFF"/>
            <w:vAlign w:val="center"/>
          </w:tcPr>
          <w:p w14:paraId="253B779F"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shd w:val="clear" w:color="auto" w:fill="FFFFFF"/>
            <w:vAlign w:val="center"/>
          </w:tcPr>
          <w:p w14:paraId="253B77A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funkcijama, zadaćama i odgovornosti Koordinacijskog tijela u institucionalnom okviru za korištenje fondova Europske unije u Republici Hrvatskoj za financijsko razdoblje 2021.-2027.</w:t>
            </w:r>
          </w:p>
        </w:tc>
        <w:tc>
          <w:tcPr>
            <w:tcW w:w="5800" w:type="dxa"/>
            <w:shd w:val="clear" w:color="auto" w:fill="FFFFFF"/>
          </w:tcPr>
          <w:p w14:paraId="253B77A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p>
          <w:p w14:paraId="253B77A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32021R1060</w:t>
            </w:r>
          </w:p>
        </w:tc>
        <w:tc>
          <w:tcPr>
            <w:tcW w:w="2000" w:type="dxa"/>
            <w:shd w:val="clear" w:color="auto" w:fill="FFFFFF"/>
            <w:vAlign w:val="center"/>
          </w:tcPr>
          <w:p w14:paraId="253B77A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01.07.2021</w:t>
            </w:r>
          </w:p>
        </w:tc>
        <w:tc>
          <w:tcPr>
            <w:tcW w:w="1400" w:type="dxa"/>
            <w:shd w:val="clear" w:color="auto" w:fill="FFFFFF"/>
            <w:vAlign w:val="center"/>
          </w:tcPr>
          <w:p w14:paraId="253B77A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28.03.2022</w:t>
            </w:r>
          </w:p>
        </w:tc>
      </w:tr>
    </w:tbl>
    <w:p w14:paraId="253B77A6" w14:textId="77777777" w:rsidR="00935D38" w:rsidRPr="001B0F8A" w:rsidRDefault="00F52B7D"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14:paraId="253B77A7" w14:textId="77777777" w:rsidR="00935D38" w:rsidRPr="001B0F8A" w:rsidRDefault="0066163A" w:rsidP="00FB50B2">
      <w:pPr>
        <w:pStyle w:val="Heading2"/>
        <w:jc w:val="center"/>
        <w:rPr>
          <w:rFonts w:ascii="Arial Narrow" w:eastAsia="Arial Narrow" w:hAnsi="Arial Narrow" w:cs="Arial Narrow"/>
          <w:b/>
          <w:sz w:val="24"/>
          <w:szCs w:val="24"/>
        </w:rPr>
      </w:pPr>
      <w:bookmarkStart w:id="13" w:name="_Toc256000012"/>
      <w:r w:rsidRPr="001B0F8A">
        <w:rPr>
          <w:rFonts w:ascii="Arial Narrow" w:eastAsia="Arial Narrow" w:hAnsi="Arial Narrow" w:cs="Arial Narrow"/>
          <w:b/>
          <w:sz w:val="24"/>
          <w:szCs w:val="24"/>
        </w:rPr>
        <w:lastRenderedPageBreak/>
        <w:t>MINISTARSTVO TURIZMA I SPORTA</w:t>
      </w:r>
      <w:bookmarkEnd w:id="13"/>
    </w:p>
    <w:p w14:paraId="253B77A8"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14:paraId="253B77A9"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7AF" w14:textId="77777777">
        <w:tc>
          <w:tcPr>
            <w:tcW w:w="1000" w:type="dxa"/>
            <w:shd w:val="clear" w:color="auto" w:fill="FFCC00"/>
            <w:vAlign w:val="center"/>
          </w:tcPr>
          <w:p w14:paraId="253B77AA"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14:paraId="253B77AB"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14:paraId="253B77AC"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14:paraId="253B77AD"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14:paraId="253B77A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8F3996" w14:paraId="253B77B6" w14:textId="77777777">
        <w:tc>
          <w:tcPr>
            <w:tcW w:w="1000" w:type="dxa"/>
            <w:shd w:val="clear" w:color="auto" w:fill="FFFFFF"/>
            <w:vAlign w:val="center"/>
          </w:tcPr>
          <w:p w14:paraId="253B77B0"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14:paraId="253B77B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stručnom ispitu za turističke vodiče</w:t>
            </w:r>
          </w:p>
        </w:tc>
        <w:tc>
          <w:tcPr>
            <w:tcW w:w="5800" w:type="dxa"/>
            <w:shd w:val="clear" w:color="auto" w:fill="FFFFFF"/>
          </w:tcPr>
          <w:p w14:paraId="253B77B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2005/36/EZ Europskog parlamenta i Vijeća od 7. rujna 2005. o priznavanju stručnih kvalifikacija Tekst značajan za EGP</w:t>
            </w:r>
          </w:p>
          <w:p w14:paraId="253B77B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32005L0036</w:t>
            </w:r>
          </w:p>
        </w:tc>
        <w:tc>
          <w:tcPr>
            <w:tcW w:w="2000" w:type="dxa"/>
            <w:shd w:val="clear" w:color="auto" w:fill="FFFFFF"/>
            <w:vAlign w:val="center"/>
          </w:tcPr>
          <w:p w14:paraId="253B77B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28.10.2021</w:t>
            </w:r>
          </w:p>
        </w:tc>
        <w:tc>
          <w:tcPr>
            <w:tcW w:w="1400" w:type="dxa"/>
            <w:shd w:val="clear" w:color="auto" w:fill="FFFFFF"/>
            <w:vAlign w:val="center"/>
          </w:tcPr>
          <w:p w14:paraId="253B77B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24.01.2022</w:t>
            </w:r>
          </w:p>
        </w:tc>
      </w:tr>
      <w:tr w:rsidR="008F3996" w14:paraId="253B77BD" w14:textId="77777777">
        <w:tc>
          <w:tcPr>
            <w:tcW w:w="1000" w:type="dxa"/>
            <w:shd w:val="clear" w:color="auto" w:fill="FFFFFF"/>
            <w:vAlign w:val="center"/>
          </w:tcPr>
          <w:p w14:paraId="253B77B7"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14:paraId="253B77B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popisu zaštićenih cjelina (lokaliteta) po županijama</w:t>
            </w:r>
          </w:p>
        </w:tc>
        <w:tc>
          <w:tcPr>
            <w:tcW w:w="5800" w:type="dxa"/>
            <w:shd w:val="clear" w:color="auto" w:fill="FFFFFF"/>
          </w:tcPr>
          <w:p w14:paraId="253B77B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2005/36/EZ Europskog parlamenta i Vijeća od 7. rujna 2005. o priznavanju stručnih kvalifikacija Tekst značajan za EGP</w:t>
            </w:r>
          </w:p>
          <w:p w14:paraId="253B77B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32005L0036</w:t>
            </w:r>
          </w:p>
        </w:tc>
        <w:tc>
          <w:tcPr>
            <w:tcW w:w="2000" w:type="dxa"/>
            <w:shd w:val="clear" w:color="auto" w:fill="FFFFFF"/>
            <w:vAlign w:val="center"/>
          </w:tcPr>
          <w:p w14:paraId="253B77B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28.10.2021</w:t>
            </w:r>
          </w:p>
        </w:tc>
        <w:tc>
          <w:tcPr>
            <w:tcW w:w="1400" w:type="dxa"/>
            <w:shd w:val="clear" w:color="auto" w:fill="FFFFFF"/>
            <w:vAlign w:val="center"/>
          </w:tcPr>
          <w:p w14:paraId="253B77B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24.01.2022</w:t>
            </w:r>
          </w:p>
        </w:tc>
      </w:tr>
    </w:tbl>
    <w:p w14:paraId="253B77BE" w14:textId="77777777" w:rsidR="00935D38" w:rsidRPr="001B0F8A" w:rsidRDefault="00F52B7D"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14:paraId="253B77BF" w14:textId="77777777" w:rsidR="00935D38" w:rsidRPr="001B0F8A" w:rsidRDefault="0066163A" w:rsidP="00FB50B2">
      <w:pPr>
        <w:pStyle w:val="Heading2"/>
        <w:jc w:val="center"/>
        <w:rPr>
          <w:rFonts w:ascii="Arial Narrow" w:eastAsia="Arial Narrow" w:hAnsi="Arial Narrow" w:cs="Arial Narrow"/>
          <w:b/>
          <w:sz w:val="24"/>
          <w:szCs w:val="24"/>
        </w:rPr>
      </w:pPr>
      <w:bookmarkStart w:id="14" w:name="_Toc256000013"/>
      <w:r w:rsidRPr="001B0F8A">
        <w:rPr>
          <w:rFonts w:ascii="Arial Narrow" w:eastAsia="Arial Narrow" w:hAnsi="Arial Narrow" w:cs="Arial Narrow"/>
          <w:b/>
          <w:sz w:val="24"/>
          <w:szCs w:val="24"/>
        </w:rPr>
        <w:lastRenderedPageBreak/>
        <w:t>MINISTARSTVO UNUTARNJIH POSLOVA</w:t>
      </w:r>
      <w:bookmarkEnd w:id="14"/>
    </w:p>
    <w:p w14:paraId="253B77C0"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14:paraId="253B77C1"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7C7" w14:textId="77777777">
        <w:tc>
          <w:tcPr>
            <w:tcW w:w="1000" w:type="dxa"/>
            <w:shd w:val="clear" w:color="auto" w:fill="CCCC00"/>
            <w:vAlign w:val="center"/>
          </w:tcPr>
          <w:p w14:paraId="253B77C2"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14:paraId="253B77C3"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14:paraId="253B77C4"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14:paraId="253B77C5"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14:paraId="253B77C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8F3996" w14:paraId="253B77CE" w14:textId="77777777">
        <w:tc>
          <w:tcPr>
            <w:tcW w:w="1000" w:type="dxa"/>
            <w:vMerge w:val="restart"/>
            <w:shd w:val="clear" w:color="auto" w:fill="FFFFFF"/>
            <w:vAlign w:val="center"/>
          </w:tcPr>
          <w:p w14:paraId="253B77C8"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14:paraId="253B77C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međunarodnoj i privremenoj zaštiti</w:t>
            </w:r>
          </w:p>
        </w:tc>
        <w:tc>
          <w:tcPr>
            <w:tcW w:w="5800" w:type="dxa"/>
            <w:shd w:val="clear" w:color="auto" w:fill="FFFFFF"/>
          </w:tcPr>
          <w:p w14:paraId="253B77C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2003/86/EZ od 22. rujna 2003. o pravu na spajanje obitelji</w:t>
            </w:r>
          </w:p>
          <w:p w14:paraId="253B77C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32003L0086</w:t>
            </w:r>
          </w:p>
        </w:tc>
        <w:tc>
          <w:tcPr>
            <w:tcW w:w="2000" w:type="dxa"/>
            <w:shd w:val="clear" w:color="auto" w:fill="FFFFFF"/>
            <w:vAlign w:val="center"/>
          </w:tcPr>
          <w:p w14:paraId="253B77C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03.10.2005</w:t>
            </w:r>
          </w:p>
        </w:tc>
        <w:tc>
          <w:tcPr>
            <w:tcW w:w="1400" w:type="dxa"/>
            <w:vMerge w:val="restart"/>
            <w:shd w:val="clear" w:color="auto" w:fill="FFFFFF"/>
            <w:vAlign w:val="center"/>
          </w:tcPr>
          <w:p w14:paraId="253B77C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14.03.2022</w:t>
            </w:r>
          </w:p>
        </w:tc>
      </w:tr>
      <w:tr w:rsidR="008F3996" w14:paraId="253B77D5" w14:textId="77777777">
        <w:tc>
          <w:tcPr>
            <w:tcW w:w="1000" w:type="dxa"/>
            <w:vMerge/>
            <w:shd w:val="clear" w:color="auto" w:fill="FFFFFF"/>
            <w:vAlign w:val="center"/>
          </w:tcPr>
          <w:p w14:paraId="253B77CF"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7D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međunarodnoj i privremenoj zaštiti</w:t>
            </w:r>
          </w:p>
        </w:tc>
        <w:tc>
          <w:tcPr>
            <w:tcW w:w="5800" w:type="dxa"/>
            <w:shd w:val="clear" w:color="auto" w:fill="FFFFFF"/>
          </w:tcPr>
          <w:p w14:paraId="253B77D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2011/95/EU Europskog parlamenta i Vijeća od 13. prosinca 2011. o standardima za kvalifikaciju državljana trećih zemalja ili osoba bez državljanstva za ostvarivanje međunarodne zaštite, za jedinstveni statusa izbjeglica ili osoba koje ispunjavaju uvjete za supsidijarnu zaštitu te sadržaj odobrene zaštite</w:t>
            </w:r>
          </w:p>
          <w:p w14:paraId="253B77D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32011L0095</w:t>
            </w:r>
          </w:p>
        </w:tc>
        <w:tc>
          <w:tcPr>
            <w:tcW w:w="2000" w:type="dxa"/>
            <w:shd w:val="clear" w:color="auto" w:fill="FFFFFF"/>
            <w:vAlign w:val="center"/>
          </w:tcPr>
          <w:p w14:paraId="253B77D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21.12.2013</w:t>
            </w:r>
          </w:p>
        </w:tc>
        <w:tc>
          <w:tcPr>
            <w:tcW w:w="1400" w:type="dxa"/>
            <w:vMerge/>
            <w:shd w:val="clear" w:color="auto" w:fill="FFFFFF"/>
            <w:vAlign w:val="center"/>
          </w:tcPr>
          <w:p w14:paraId="253B77D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14.03.2022</w:t>
            </w:r>
          </w:p>
        </w:tc>
      </w:tr>
      <w:tr w:rsidR="008F3996" w14:paraId="253B77DC" w14:textId="77777777">
        <w:tc>
          <w:tcPr>
            <w:tcW w:w="1000" w:type="dxa"/>
            <w:vMerge/>
            <w:shd w:val="clear" w:color="auto" w:fill="FFFFFF"/>
            <w:vAlign w:val="center"/>
          </w:tcPr>
          <w:p w14:paraId="253B77D6"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7D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međunarodnoj i privremenoj zaštiti</w:t>
            </w:r>
          </w:p>
        </w:tc>
        <w:tc>
          <w:tcPr>
            <w:tcW w:w="5800" w:type="dxa"/>
            <w:shd w:val="clear" w:color="auto" w:fill="FFFFFF"/>
          </w:tcPr>
          <w:p w14:paraId="253B77D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2013/32/EU Europskog parlamenta i Vijeća od 26. lipnja 2013. o zajedničkim postupcima za priznavanje i oduzimanje međunarodne zaštite (preinačena)</w:t>
            </w:r>
          </w:p>
          <w:p w14:paraId="253B77D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32013L0032</w:t>
            </w:r>
          </w:p>
        </w:tc>
        <w:tc>
          <w:tcPr>
            <w:tcW w:w="2000" w:type="dxa"/>
            <w:shd w:val="clear" w:color="auto" w:fill="FFFFFF"/>
            <w:vAlign w:val="center"/>
          </w:tcPr>
          <w:p w14:paraId="253B77D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20.07.2015</w:t>
            </w:r>
          </w:p>
        </w:tc>
        <w:tc>
          <w:tcPr>
            <w:tcW w:w="1400" w:type="dxa"/>
            <w:vMerge/>
            <w:shd w:val="clear" w:color="auto" w:fill="FFFFFF"/>
            <w:vAlign w:val="center"/>
          </w:tcPr>
          <w:p w14:paraId="253B77D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14.03.2022</w:t>
            </w:r>
          </w:p>
        </w:tc>
      </w:tr>
      <w:tr w:rsidR="008F3996" w14:paraId="253B77E3" w14:textId="77777777">
        <w:tc>
          <w:tcPr>
            <w:tcW w:w="1000" w:type="dxa"/>
            <w:vMerge/>
            <w:shd w:val="clear" w:color="auto" w:fill="FFFFFF"/>
            <w:vAlign w:val="center"/>
          </w:tcPr>
          <w:p w14:paraId="253B77DD"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7D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međunarodnoj i privremenoj zaštiti</w:t>
            </w:r>
          </w:p>
        </w:tc>
        <w:tc>
          <w:tcPr>
            <w:tcW w:w="5800" w:type="dxa"/>
            <w:shd w:val="clear" w:color="auto" w:fill="FFFFFF"/>
          </w:tcPr>
          <w:p w14:paraId="253B77D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2013/33/EU Europskog parlamenta i Vijeća od 26. lipnja 2013. o utvrđivanju standarda za prihvat podnositelja zahtjeva za međunarodnu zaštitu (preinaka)</w:t>
            </w:r>
          </w:p>
          <w:p w14:paraId="253B77E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32013L0033</w:t>
            </w:r>
          </w:p>
        </w:tc>
        <w:tc>
          <w:tcPr>
            <w:tcW w:w="2000" w:type="dxa"/>
            <w:shd w:val="clear" w:color="auto" w:fill="FFFFFF"/>
            <w:vAlign w:val="center"/>
          </w:tcPr>
          <w:p w14:paraId="253B77E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21.07.2015</w:t>
            </w:r>
          </w:p>
        </w:tc>
        <w:tc>
          <w:tcPr>
            <w:tcW w:w="1400" w:type="dxa"/>
            <w:vMerge/>
            <w:shd w:val="clear" w:color="auto" w:fill="FFFFFF"/>
            <w:vAlign w:val="center"/>
          </w:tcPr>
          <w:p w14:paraId="253B77E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14.03.2022</w:t>
            </w:r>
          </w:p>
        </w:tc>
      </w:tr>
      <w:tr w:rsidR="008F3996" w14:paraId="253B77EA" w14:textId="77777777">
        <w:tc>
          <w:tcPr>
            <w:tcW w:w="1000" w:type="dxa"/>
            <w:shd w:val="clear" w:color="auto" w:fill="FFFFFF"/>
            <w:vAlign w:val="center"/>
          </w:tcPr>
          <w:p w14:paraId="253B77E4"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14:paraId="253B77E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2021/784 Europskog parlamenta i Vijeća od 29. travnja 2021. o borbi protiv širenja terorističkog sadržaja na internetu</w:t>
            </w:r>
          </w:p>
        </w:tc>
        <w:tc>
          <w:tcPr>
            <w:tcW w:w="5800" w:type="dxa"/>
            <w:shd w:val="clear" w:color="auto" w:fill="FFFFFF"/>
          </w:tcPr>
          <w:p w14:paraId="253B77E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2021/784 Europskog parlamenta i Vijeća od 29. travnja 2021. o borbi protiv širenja terorističkog sadržaja na internetu (Tekst značajan za EGP)</w:t>
            </w:r>
          </w:p>
          <w:p w14:paraId="253B77E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32021R0784</w:t>
            </w:r>
          </w:p>
        </w:tc>
        <w:tc>
          <w:tcPr>
            <w:tcW w:w="2000" w:type="dxa"/>
            <w:shd w:val="clear" w:color="auto" w:fill="FFFFFF"/>
            <w:vAlign w:val="center"/>
          </w:tcPr>
          <w:p w14:paraId="253B77E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07.06.2022</w:t>
            </w:r>
          </w:p>
        </w:tc>
        <w:tc>
          <w:tcPr>
            <w:tcW w:w="1400" w:type="dxa"/>
            <w:shd w:val="clear" w:color="auto" w:fill="FFFFFF"/>
            <w:vAlign w:val="center"/>
          </w:tcPr>
          <w:p w14:paraId="253B77E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25.04.2022</w:t>
            </w:r>
          </w:p>
        </w:tc>
      </w:tr>
      <w:tr w:rsidR="008F3996" w14:paraId="253B77F1" w14:textId="77777777">
        <w:tc>
          <w:tcPr>
            <w:tcW w:w="1000" w:type="dxa"/>
            <w:shd w:val="clear" w:color="auto" w:fill="FFFFFF"/>
            <w:vAlign w:val="center"/>
          </w:tcPr>
          <w:p w14:paraId="253B77EB"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shd w:val="clear" w:color="auto" w:fill="FFFFFF"/>
            <w:vAlign w:val="center"/>
          </w:tcPr>
          <w:p w14:paraId="253B77E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putnim ispravama hrvatskih državljana</w:t>
            </w:r>
          </w:p>
        </w:tc>
        <w:tc>
          <w:tcPr>
            <w:tcW w:w="5800" w:type="dxa"/>
            <w:shd w:val="clear" w:color="auto" w:fill="FFFFFF"/>
          </w:tcPr>
          <w:p w14:paraId="253B77E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(EZ) br. 2252/2004  od 13. prosinca 2004.  o standardima za sigurnosna obilježja i biometrijske podatke u putovnicama i putnim ispravama koje izdaju države članice</w:t>
            </w:r>
          </w:p>
          <w:p w14:paraId="253B77E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32004R2252</w:t>
            </w:r>
          </w:p>
        </w:tc>
        <w:tc>
          <w:tcPr>
            <w:tcW w:w="2000" w:type="dxa"/>
            <w:shd w:val="clear" w:color="auto" w:fill="FFFFFF"/>
            <w:vAlign w:val="center"/>
          </w:tcPr>
          <w:p w14:paraId="253B77E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shd w:val="clear" w:color="auto" w:fill="FFFFFF"/>
            <w:vAlign w:val="center"/>
          </w:tcPr>
          <w:p w14:paraId="253B77F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04.07.2022</w:t>
            </w:r>
          </w:p>
        </w:tc>
      </w:tr>
      <w:tr w:rsidR="008F3996" w14:paraId="253B77F8" w14:textId="77777777">
        <w:tc>
          <w:tcPr>
            <w:tcW w:w="1000" w:type="dxa"/>
            <w:shd w:val="clear" w:color="auto" w:fill="FFFFFF"/>
            <w:vAlign w:val="center"/>
          </w:tcPr>
          <w:p w14:paraId="253B77F2"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shd w:val="clear" w:color="auto" w:fill="FFFFFF"/>
            <w:vAlign w:val="center"/>
          </w:tcPr>
          <w:p w14:paraId="253B77F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izmjenamam i dopunama Zakona o prijenosu i obradi podataka o putnicima u zračnom prometu u svrhu sprječavanja, otkrivanja, istraživanja i vođenja kaznenog postupka za kaznena djela terorizma i druga teška kaznenan djela</w:t>
            </w:r>
          </w:p>
        </w:tc>
        <w:tc>
          <w:tcPr>
            <w:tcW w:w="5800" w:type="dxa"/>
            <w:shd w:val="clear" w:color="auto" w:fill="FFFFFF"/>
          </w:tcPr>
          <w:p w14:paraId="253B77F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2016/681 Europskog parlamenta i Vijeća od 27. travnja 2016. o uporabi podataka iz evidencije podataka o putnicima (PNR) u svrhu sprečavanja, otkrivanja, istrage i kaznenog progona kaznenih djela terorizma i teških kaznenih djela</w:t>
            </w:r>
          </w:p>
          <w:p w14:paraId="253B77F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32016L0681</w:t>
            </w:r>
          </w:p>
        </w:tc>
        <w:tc>
          <w:tcPr>
            <w:tcW w:w="2000" w:type="dxa"/>
            <w:shd w:val="clear" w:color="auto" w:fill="FFFFFF"/>
            <w:vAlign w:val="center"/>
          </w:tcPr>
          <w:p w14:paraId="253B77F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25.05.2018</w:t>
            </w:r>
          </w:p>
        </w:tc>
        <w:tc>
          <w:tcPr>
            <w:tcW w:w="1400" w:type="dxa"/>
            <w:shd w:val="clear" w:color="auto" w:fill="FFFFFF"/>
            <w:vAlign w:val="center"/>
          </w:tcPr>
          <w:p w14:paraId="253B77F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14.11.2022</w:t>
            </w:r>
          </w:p>
        </w:tc>
      </w:tr>
    </w:tbl>
    <w:p w14:paraId="253B77F9"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14:paraId="253B77FA"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800" w14:textId="77777777">
        <w:tc>
          <w:tcPr>
            <w:tcW w:w="1000" w:type="dxa"/>
            <w:shd w:val="clear" w:color="auto" w:fill="FFCC00"/>
            <w:vAlign w:val="center"/>
          </w:tcPr>
          <w:p w14:paraId="253B77FB"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14:paraId="253B77FC"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14:paraId="253B77FD"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14:paraId="253B77FE"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14:paraId="253B77F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8F3996" w14:paraId="253B7807" w14:textId="77777777">
        <w:tc>
          <w:tcPr>
            <w:tcW w:w="1000" w:type="dxa"/>
            <w:vMerge w:val="restart"/>
            <w:shd w:val="clear" w:color="auto" w:fill="FFFFFF"/>
            <w:vAlign w:val="center"/>
          </w:tcPr>
          <w:p w14:paraId="253B7801"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14:paraId="253B780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boravku u prihvatnom centru za strance i načinu izračuna troškova prisilnog udaljenja</w:t>
            </w:r>
          </w:p>
        </w:tc>
        <w:tc>
          <w:tcPr>
            <w:tcW w:w="5800" w:type="dxa"/>
            <w:shd w:val="clear" w:color="auto" w:fill="FFFFFF"/>
          </w:tcPr>
          <w:p w14:paraId="253B780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2008/115/EZ Europskoga parlamenta i Vijeća od 16. prosinca 2008. o zajedničkim standardima i postupanjima država članica u vezi s vraćanjem osoba trećih zemalja čiji je boravak nezakonit</w:t>
            </w:r>
          </w:p>
          <w:p w14:paraId="253B780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32008L0115</w:t>
            </w:r>
          </w:p>
        </w:tc>
        <w:tc>
          <w:tcPr>
            <w:tcW w:w="2000" w:type="dxa"/>
            <w:shd w:val="clear" w:color="auto" w:fill="FFFFFF"/>
            <w:vAlign w:val="center"/>
          </w:tcPr>
          <w:p w14:paraId="253B780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24.12.2011</w:t>
            </w:r>
          </w:p>
        </w:tc>
        <w:tc>
          <w:tcPr>
            <w:tcW w:w="1400" w:type="dxa"/>
            <w:vMerge w:val="restart"/>
            <w:shd w:val="clear" w:color="auto" w:fill="FFFFFF"/>
            <w:vAlign w:val="center"/>
          </w:tcPr>
          <w:p w14:paraId="253B780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17.01.2022</w:t>
            </w:r>
          </w:p>
        </w:tc>
      </w:tr>
      <w:tr w:rsidR="008F3996" w14:paraId="253B780E" w14:textId="77777777">
        <w:tc>
          <w:tcPr>
            <w:tcW w:w="1000" w:type="dxa"/>
            <w:vMerge w:val="restart"/>
            <w:shd w:val="clear" w:color="auto" w:fill="FFFFFF"/>
            <w:vAlign w:val="center"/>
          </w:tcPr>
          <w:p w14:paraId="253B7808"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14:paraId="253B780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uvjetima za primjenu izvora ionizirajućeg zračenja u svrhu medicinskog i nemedicinskog ozračenja</w:t>
            </w:r>
          </w:p>
        </w:tc>
        <w:tc>
          <w:tcPr>
            <w:tcW w:w="5800" w:type="dxa"/>
            <w:shd w:val="clear" w:color="auto" w:fill="FFFFFF"/>
          </w:tcPr>
          <w:p w14:paraId="253B780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2013/59/Euratom od 5. prosinca 2013. o osnovnim sigurnosnim standardima za zaštitu od opasnosti koje potječu od izloženosti ionizirajućem zračenju, i o stavljanju izvan snage direktiva 89/618/Euratom, 90/641/Euratom, 96/29/Euratom, 97/43/Euratom i 2003/122/Euratom</w:t>
            </w:r>
          </w:p>
          <w:p w14:paraId="253B780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32013L0059</w:t>
            </w:r>
          </w:p>
        </w:tc>
        <w:tc>
          <w:tcPr>
            <w:tcW w:w="2000" w:type="dxa"/>
            <w:shd w:val="clear" w:color="auto" w:fill="FFFFFF"/>
            <w:vAlign w:val="center"/>
          </w:tcPr>
          <w:p w14:paraId="253B780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06.02.2018</w:t>
            </w:r>
          </w:p>
        </w:tc>
        <w:tc>
          <w:tcPr>
            <w:tcW w:w="1400" w:type="dxa"/>
            <w:vMerge w:val="restart"/>
            <w:shd w:val="clear" w:color="auto" w:fill="FFFFFF"/>
            <w:vAlign w:val="center"/>
          </w:tcPr>
          <w:p w14:paraId="253B780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17.01.2022</w:t>
            </w:r>
          </w:p>
        </w:tc>
      </w:tr>
      <w:tr w:rsidR="008F3996" w14:paraId="253B7815" w14:textId="77777777">
        <w:tc>
          <w:tcPr>
            <w:tcW w:w="1000" w:type="dxa"/>
            <w:vMerge w:val="restart"/>
            <w:shd w:val="clear" w:color="auto" w:fill="FFFFFF"/>
            <w:vAlign w:val="center"/>
          </w:tcPr>
          <w:p w14:paraId="253B780F"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14:paraId="253B781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sadržaju te uvjetima, kriterijima i načinu odobravanja plana sanacije</w:t>
            </w:r>
          </w:p>
        </w:tc>
        <w:tc>
          <w:tcPr>
            <w:tcW w:w="5800" w:type="dxa"/>
            <w:shd w:val="clear" w:color="auto" w:fill="FFFFFF"/>
          </w:tcPr>
          <w:p w14:paraId="253B781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2013/59/Euratom od 5. prosinca 2013. o osnovnim sigurnosnim standardima za zaštitu od opasnosti koje potječu od izloženosti ionizirajućem zračenju, i o stavljanju izvan snage direktiva 89/618/Euratom, 90/641/Euratom, 96/29/Euratom, 97/43/Euratom i 2003/122/Euratom</w:t>
            </w:r>
          </w:p>
          <w:p w14:paraId="253B781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32013L0059</w:t>
            </w:r>
          </w:p>
        </w:tc>
        <w:tc>
          <w:tcPr>
            <w:tcW w:w="2000" w:type="dxa"/>
            <w:shd w:val="clear" w:color="auto" w:fill="FFFFFF"/>
            <w:vAlign w:val="center"/>
          </w:tcPr>
          <w:p w14:paraId="253B781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06.02.2018</w:t>
            </w:r>
          </w:p>
        </w:tc>
        <w:tc>
          <w:tcPr>
            <w:tcW w:w="1400" w:type="dxa"/>
            <w:vMerge w:val="restart"/>
            <w:shd w:val="clear" w:color="auto" w:fill="FFFFFF"/>
            <w:vAlign w:val="center"/>
          </w:tcPr>
          <w:p w14:paraId="253B781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17.01.2022</w:t>
            </w:r>
          </w:p>
        </w:tc>
      </w:tr>
      <w:tr w:rsidR="008F3996" w14:paraId="253B781C" w14:textId="77777777">
        <w:tc>
          <w:tcPr>
            <w:tcW w:w="1000" w:type="dxa"/>
            <w:vMerge w:val="restart"/>
            <w:shd w:val="clear" w:color="auto" w:fill="FFFFFF"/>
            <w:vAlign w:val="center"/>
          </w:tcPr>
          <w:p w14:paraId="253B7816"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14:paraId="253B781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uvjetima i mjerama zaštite od ionizirajućeg zračenja za obavljanje djelatnosti s izvorima ionizirajućeg zračenja</w:t>
            </w:r>
          </w:p>
        </w:tc>
        <w:tc>
          <w:tcPr>
            <w:tcW w:w="5800" w:type="dxa"/>
            <w:shd w:val="clear" w:color="auto" w:fill="FFFFFF"/>
          </w:tcPr>
          <w:p w14:paraId="253B781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2013/59/Euratom od 5. prosinca 2013. o osnovnim sigurnosnim standardima za zaštitu od opasnosti koje potječu od izloženosti ionizirajućem zračenju, i o stavljanju izvan snage direktiva 89/618/Euratom, 90/641/Euratom, 96/29/Euratom, 97/43/Euratom i 2003/122/Euratom</w:t>
            </w:r>
          </w:p>
          <w:p w14:paraId="253B781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32013L0059</w:t>
            </w:r>
          </w:p>
        </w:tc>
        <w:tc>
          <w:tcPr>
            <w:tcW w:w="2000" w:type="dxa"/>
            <w:shd w:val="clear" w:color="auto" w:fill="FFFFFF"/>
            <w:vAlign w:val="center"/>
          </w:tcPr>
          <w:p w14:paraId="253B781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06.02.2018</w:t>
            </w:r>
          </w:p>
        </w:tc>
        <w:tc>
          <w:tcPr>
            <w:tcW w:w="1400" w:type="dxa"/>
            <w:vMerge w:val="restart"/>
            <w:shd w:val="clear" w:color="auto" w:fill="FFFFFF"/>
            <w:vAlign w:val="center"/>
          </w:tcPr>
          <w:p w14:paraId="253B781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17.01.2022</w:t>
            </w:r>
          </w:p>
        </w:tc>
      </w:tr>
      <w:tr w:rsidR="008F3996" w14:paraId="253B7823" w14:textId="77777777">
        <w:tc>
          <w:tcPr>
            <w:tcW w:w="1000" w:type="dxa"/>
            <w:vMerge w:val="restart"/>
            <w:shd w:val="clear" w:color="auto" w:fill="FFFFFF"/>
            <w:vAlign w:val="center"/>
          </w:tcPr>
          <w:p w14:paraId="253B781D"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14:paraId="253B781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boravku državljana trećih zemalja u  Republici Hrvatskoj</w:t>
            </w:r>
          </w:p>
        </w:tc>
        <w:tc>
          <w:tcPr>
            <w:tcW w:w="5800" w:type="dxa"/>
            <w:shd w:val="clear" w:color="auto" w:fill="FFFFFF"/>
          </w:tcPr>
          <w:p w14:paraId="253B781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2003/86/EZ od 22. rujna 2003. o pravu na spajanje obitelji</w:t>
            </w:r>
          </w:p>
          <w:p w14:paraId="253B782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32003L0086</w:t>
            </w:r>
          </w:p>
        </w:tc>
        <w:tc>
          <w:tcPr>
            <w:tcW w:w="2000" w:type="dxa"/>
            <w:shd w:val="clear" w:color="auto" w:fill="FFFFFF"/>
            <w:vAlign w:val="center"/>
          </w:tcPr>
          <w:p w14:paraId="253B782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03.10.2005</w:t>
            </w:r>
          </w:p>
        </w:tc>
        <w:tc>
          <w:tcPr>
            <w:tcW w:w="1400" w:type="dxa"/>
            <w:vMerge w:val="restart"/>
            <w:shd w:val="clear" w:color="auto" w:fill="FFFFFF"/>
            <w:vAlign w:val="center"/>
          </w:tcPr>
          <w:p w14:paraId="253B782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18.01.2022</w:t>
            </w:r>
          </w:p>
        </w:tc>
      </w:tr>
      <w:tr w:rsidR="008F3996" w14:paraId="253B782A" w14:textId="77777777">
        <w:tc>
          <w:tcPr>
            <w:tcW w:w="1000" w:type="dxa"/>
            <w:vMerge/>
            <w:shd w:val="clear" w:color="auto" w:fill="FFFFFF"/>
            <w:vAlign w:val="center"/>
          </w:tcPr>
          <w:p w14:paraId="253B7824"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14:paraId="253B782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boravku državljana trećih zemalja u  Republici Hrvatskoj</w:t>
            </w:r>
          </w:p>
        </w:tc>
        <w:tc>
          <w:tcPr>
            <w:tcW w:w="5800" w:type="dxa"/>
            <w:shd w:val="clear" w:color="auto" w:fill="FFFFFF"/>
          </w:tcPr>
          <w:p w14:paraId="253B782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2003/109/EZ od 25. studenoga 2003. o statusu državljana trećih zemalja s dugotrajnim boravištem</w:t>
            </w:r>
          </w:p>
          <w:p w14:paraId="253B782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32003L0109</w:t>
            </w:r>
          </w:p>
        </w:tc>
        <w:tc>
          <w:tcPr>
            <w:tcW w:w="2000" w:type="dxa"/>
            <w:shd w:val="clear" w:color="auto" w:fill="FFFFFF"/>
            <w:vAlign w:val="center"/>
          </w:tcPr>
          <w:p w14:paraId="253B782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23.01.2006</w:t>
            </w:r>
          </w:p>
        </w:tc>
        <w:tc>
          <w:tcPr>
            <w:tcW w:w="1400" w:type="dxa"/>
            <w:vMerge/>
            <w:shd w:val="clear" w:color="auto" w:fill="FFFFFF"/>
            <w:vAlign w:val="center"/>
          </w:tcPr>
          <w:p w14:paraId="253B782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18.01.2022</w:t>
            </w:r>
          </w:p>
        </w:tc>
      </w:tr>
      <w:tr w:rsidR="008F3996" w14:paraId="253B7831" w14:textId="77777777">
        <w:tc>
          <w:tcPr>
            <w:tcW w:w="1000" w:type="dxa"/>
            <w:vMerge/>
            <w:shd w:val="clear" w:color="auto" w:fill="FFFFFF"/>
            <w:vAlign w:val="center"/>
          </w:tcPr>
          <w:p w14:paraId="253B782B"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5.</w:t>
            </w:r>
          </w:p>
        </w:tc>
        <w:tc>
          <w:tcPr>
            <w:tcW w:w="4000" w:type="dxa"/>
            <w:vMerge/>
            <w:shd w:val="clear" w:color="auto" w:fill="FFFFFF"/>
            <w:vAlign w:val="center"/>
          </w:tcPr>
          <w:p w14:paraId="253B782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boravku državljana trećih zemalja u  Republici Hrvatskoj</w:t>
            </w:r>
          </w:p>
        </w:tc>
        <w:tc>
          <w:tcPr>
            <w:tcW w:w="5800" w:type="dxa"/>
            <w:shd w:val="clear" w:color="auto" w:fill="FFFFFF"/>
          </w:tcPr>
          <w:p w14:paraId="253B782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1931/2006 Europskog parlamenta i vijeća od 20. prosinca 2006. o utvrđivanju pravila o malograničnom prometu na vanjskim kopnenim granicama država članica te o izmjeni odredaba Schengenske konvencije</w:t>
            </w:r>
          </w:p>
          <w:p w14:paraId="253B782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32006R1931</w:t>
            </w:r>
          </w:p>
        </w:tc>
        <w:tc>
          <w:tcPr>
            <w:tcW w:w="2000" w:type="dxa"/>
            <w:shd w:val="clear" w:color="auto" w:fill="FFFFFF"/>
            <w:vAlign w:val="center"/>
          </w:tcPr>
          <w:p w14:paraId="253B782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19.01.2007</w:t>
            </w:r>
          </w:p>
        </w:tc>
        <w:tc>
          <w:tcPr>
            <w:tcW w:w="1400" w:type="dxa"/>
            <w:vMerge/>
            <w:shd w:val="clear" w:color="auto" w:fill="FFFFFF"/>
            <w:vAlign w:val="center"/>
          </w:tcPr>
          <w:p w14:paraId="253B783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18.01.2022</w:t>
            </w:r>
          </w:p>
        </w:tc>
      </w:tr>
      <w:tr w:rsidR="008F3996" w14:paraId="253B7838" w14:textId="77777777">
        <w:tc>
          <w:tcPr>
            <w:tcW w:w="1000" w:type="dxa"/>
            <w:vMerge/>
            <w:shd w:val="clear" w:color="auto" w:fill="FFFFFF"/>
            <w:vAlign w:val="center"/>
          </w:tcPr>
          <w:p w14:paraId="253B7832"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14:paraId="253B783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boravku državljana trećih zemalja u  Republici Hrvatskoj</w:t>
            </w:r>
          </w:p>
        </w:tc>
        <w:tc>
          <w:tcPr>
            <w:tcW w:w="5800" w:type="dxa"/>
            <w:shd w:val="clear" w:color="auto" w:fill="FFFFFF"/>
          </w:tcPr>
          <w:p w14:paraId="253B783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2009/50/EZ od 25. svibnja 2009. o uvjetima za ulazak i boravak državljana trećih zemalja radi visokokvalificiranog zapošljavanja</w:t>
            </w:r>
          </w:p>
          <w:p w14:paraId="253B783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32009L0050</w:t>
            </w:r>
          </w:p>
        </w:tc>
        <w:tc>
          <w:tcPr>
            <w:tcW w:w="2000" w:type="dxa"/>
            <w:shd w:val="clear" w:color="auto" w:fill="FFFFFF"/>
            <w:vAlign w:val="center"/>
          </w:tcPr>
          <w:p w14:paraId="253B783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19.06.2011</w:t>
            </w:r>
          </w:p>
        </w:tc>
        <w:tc>
          <w:tcPr>
            <w:tcW w:w="1400" w:type="dxa"/>
            <w:vMerge/>
            <w:shd w:val="clear" w:color="auto" w:fill="FFFFFF"/>
            <w:vAlign w:val="center"/>
          </w:tcPr>
          <w:p w14:paraId="253B783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18.01.2022</w:t>
            </w:r>
          </w:p>
        </w:tc>
      </w:tr>
      <w:tr w:rsidR="008F3996" w14:paraId="253B783F" w14:textId="77777777">
        <w:tc>
          <w:tcPr>
            <w:tcW w:w="1000" w:type="dxa"/>
            <w:vMerge/>
            <w:shd w:val="clear" w:color="auto" w:fill="FFFFFF"/>
            <w:vAlign w:val="center"/>
          </w:tcPr>
          <w:p w14:paraId="253B7839"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14:paraId="253B783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boravku državljana trećih zemalja u  Republici Hrvatskoj</w:t>
            </w:r>
          </w:p>
        </w:tc>
        <w:tc>
          <w:tcPr>
            <w:tcW w:w="5800" w:type="dxa"/>
            <w:shd w:val="clear" w:color="auto" w:fill="FFFFFF"/>
          </w:tcPr>
          <w:p w14:paraId="253B783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2011/51/EU Europskog parlamenta i Vijeća od 11. svibnja 2011. o izmjeni Direktive Vijeća 2003/109/EZ za proširenje njezinog područja djelovanja na korisnike međunarodne zaštite</w:t>
            </w:r>
          </w:p>
          <w:p w14:paraId="253B783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32011L0051</w:t>
            </w:r>
          </w:p>
        </w:tc>
        <w:tc>
          <w:tcPr>
            <w:tcW w:w="2000" w:type="dxa"/>
            <w:shd w:val="clear" w:color="auto" w:fill="FFFFFF"/>
            <w:vAlign w:val="center"/>
          </w:tcPr>
          <w:p w14:paraId="253B783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20.05.2013</w:t>
            </w:r>
          </w:p>
        </w:tc>
        <w:tc>
          <w:tcPr>
            <w:tcW w:w="1400" w:type="dxa"/>
            <w:vMerge/>
            <w:shd w:val="clear" w:color="auto" w:fill="FFFFFF"/>
            <w:vAlign w:val="center"/>
          </w:tcPr>
          <w:p w14:paraId="253B783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18.01.2022</w:t>
            </w:r>
          </w:p>
        </w:tc>
      </w:tr>
      <w:tr w:rsidR="008F3996" w14:paraId="253B7846" w14:textId="77777777">
        <w:tc>
          <w:tcPr>
            <w:tcW w:w="1000" w:type="dxa"/>
            <w:vMerge/>
            <w:shd w:val="clear" w:color="auto" w:fill="FFFFFF"/>
            <w:vAlign w:val="center"/>
          </w:tcPr>
          <w:p w14:paraId="253B7840"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14:paraId="253B784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boravku državljana trećih zemalja u  Republici Hrvatskoj</w:t>
            </w:r>
          </w:p>
        </w:tc>
        <w:tc>
          <w:tcPr>
            <w:tcW w:w="5800" w:type="dxa"/>
            <w:shd w:val="clear" w:color="auto" w:fill="FFFFFF"/>
          </w:tcPr>
          <w:p w14:paraId="253B784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2016/801 Europskog parlamenta i Vijeća od 11. svibnja 2016. o uvjetima ulaska i boravka državljana trećih zemalja u svrhu istraživanja, studija, osposobljavanja, volonterstva, razmjena učenika ili obrazovnih projekata, i obavljanja poslova au pair</w:t>
            </w:r>
          </w:p>
          <w:p w14:paraId="253B784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32016L0801</w:t>
            </w:r>
          </w:p>
        </w:tc>
        <w:tc>
          <w:tcPr>
            <w:tcW w:w="2000" w:type="dxa"/>
            <w:shd w:val="clear" w:color="auto" w:fill="FFFFFF"/>
            <w:vAlign w:val="center"/>
          </w:tcPr>
          <w:p w14:paraId="253B784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23.05.2018</w:t>
            </w:r>
          </w:p>
        </w:tc>
        <w:tc>
          <w:tcPr>
            <w:tcW w:w="1400" w:type="dxa"/>
            <w:vMerge/>
            <w:shd w:val="clear" w:color="auto" w:fill="FFFFFF"/>
            <w:vAlign w:val="center"/>
          </w:tcPr>
          <w:p w14:paraId="253B784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18.01.2022</w:t>
            </w:r>
          </w:p>
        </w:tc>
      </w:tr>
      <w:tr w:rsidR="008F3996" w14:paraId="253B784D" w14:textId="77777777">
        <w:tc>
          <w:tcPr>
            <w:tcW w:w="1000" w:type="dxa"/>
            <w:vMerge/>
            <w:shd w:val="clear" w:color="auto" w:fill="FFFFFF"/>
            <w:vAlign w:val="center"/>
          </w:tcPr>
          <w:p w14:paraId="253B7847"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14:paraId="253B784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boravku državljana trećih zemalja u  Republici Hrvatskoj</w:t>
            </w:r>
          </w:p>
        </w:tc>
        <w:tc>
          <w:tcPr>
            <w:tcW w:w="5800" w:type="dxa"/>
            <w:shd w:val="clear" w:color="auto" w:fill="FFFFFF"/>
          </w:tcPr>
          <w:p w14:paraId="253B784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2004/81/EZ od 29. travnja 2004. o odobrenju boravka državljanima trećih zemalja koji su žrtve trgovine ljudima ili im je pružena pomoć da ilegalno imigriraju, a surađuju s nadležnim tijelima</w:t>
            </w:r>
          </w:p>
          <w:p w14:paraId="253B784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32004L0081</w:t>
            </w:r>
          </w:p>
        </w:tc>
        <w:tc>
          <w:tcPr>
            <w:tcW w:w="2000" w:type="dxa"/>
            <w:shd w:val="clear" w:color="auto" w:fill="FFFFFF"/>
            <w:vAlign w:val="center"/>
          </w:tcPr>
          <w:p w14:paraId="253B784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23.09.2019</w:t>
            </w:r>
          </w:p>
        </w:tc>
        <w:tc>
          <w:tcPr>
            <w:tcW w:w="1400" w:type="dxa"/>
            <w:vMerge/>
            <w:shd w:val="clear" w:color="auto" w:fill="FFFFFF"/>
            <w:vAlign w:val="center"/>
          </w:tcPr>
          <w:p w14:paraId="253B784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18.01.2022</w:t>
            </w:r>
          </w:p>
        </w:tc>
      </w:tr>
      <w:tr w:rsidR="008F3996" w14:paraId="253B7854" w14:textId="77777777">
        <w:tc>
          <w:tcPr>
            <w:tcW w:w="1000" w:type="dxa"/>
            <w:vMerge/>
            <w:shd w:val="clear" w:color="auto" w:fill="FFFFFF"/>
            <w:vAlign w:val="center"/>
          </w:tcPr>
          <w:p w14:paraId="253B784E"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14:paraId="253B784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boravku državljana trećih zemalja u  Republici Hrvatskoj</w:t>
            </w:r>
          </w:p>
        </w:tc>
        <w:tc>
          <w:tcPr>
            <w:tcW w:w="5800" w:type="dxa"/>
            <w:shd w:val="clear" w:color="auto" w:fill="FFFFFF"/>
          </w:tcPr>
          <w:p w14:paraId="253B785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2017/1954 Europskog parlamenta i Vijeća od 25. listopada 2017. o izmjeni Uredbe Vijeća (EZ) br. 1030/2002 o utvrđivanju jedinstvenog obrasca boravišnih dozvola za državljane trećih zemalja</w:t>
            </w:r>
          </w:p>
          <w:p w14:paraId="253B785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32017R1954</w:t>
            </w:r>
          </w:p>
        </w:tc>
        <w:tc>
          <w:tcPr>
            <w:tcW w:w="2000" w:type="dxa"/>
            <w:shd w:val="clear" w:color="auto" w:fill="FFFFFF"/>
            <w:vAlign w:val="center"/>
          </w:tcPr>
          <w:p w14:paraId="253B785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01.01.2021</w:t>
            </w:r>
          </w:p>
        </w:tc>
        <w:tc>
          <w:tcPr>
            <w:tcW w:w="1400" w:type="dxa"/>
            <w:vMerge/>
            <w:shd w:val="clear" w:color="auto" w:fill="FFFFFF"/>
            <w:vAlign w:val="center"/>
          </w:tcPr>
          <w:p w14:paraId="253B785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18.01.2022</w:t>
            </w:r>
          </w:p>
        </w:tc>
      </w:tr>
      <w:tr w:rsidR="008F3996" w14:paraId="253B785B" w14:textId="77777777">
        <w:tc>
          <w:tcPr>
            <w:tcW w:w="1000" w:type="dxa"/>
            <w:vMerge/>
            <w:shd w:val="clear" w:color="auto" w:fill="FFFFFF"/>
            <w:vAlign w:val="center"/>
          </w:tcPr>
          <w:p w14:paraId="253B7855"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14:paraId="253B785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boravku državljana trećih zemalja u  Republici Hrvatskoj</w:t>
            </w:r>
          </w:p>
        </w:tc>
        <w:tc>
          <w:tcPr>
            <w:tcW w:w="5800" w:type="dxa"/>
            <w:shd w:val="clear" w:color="auto" w:fill="FFFFFF"/>
          </w:tcPr>
          <w:p w14:paraId="253B785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2011/98/EU Europskog parlamenta i Vijeća od 13. prosinca 2011. o jedinstvenom postupku obrade zahtjeva za izdavanje jedinstvene dozvole za boravak i rad državljanima trećih zemalja na državnom području države članice te o zajedničkom skupu prava za radnike iz trećih zemalja koji zakonito borave u državi članici</w:t>
            </w:r>
          </w:p>
          <w:p w14:paraId="253B785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32011L0098</w:t>
            </w:r>
          </w:p>
        </w:tc>
        <w:tc>
          <w:tcPr>
            <w:tcW w:w="2000" w:type="dxa"/>
            <w:shd w:val="clear" w:color="auto" w:fill="FFFFFF"/>
            <w:vAlign w:val="center"/>
          </w:tcPr>
          <w:p w14:paraId="253B785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19.10.2021</w:t>
            </w:r>
          </w:p>
        </w:tc>
        <w:tc>
          <w:tcPr>
            <w:tcW w:w="1400" w:type="dxa"/>
            <w:vMerge/>
            <w:shd w:val="clear" w:color="auto" w:fill="FFFFFF"/>
            <w:vAlign w:val="center"/>
          </w:tcPr>
          <w:p w14:paraId="253B785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18.01.2022</w:t>
            </w:r>
          </w:p>
        </w:tc>
      </w:tr>
      <w:tr w:rsidR="008F3996" w14:paraId="253B7862" w14:textId="77777777">
        <w:tc>
          <w:tcPr>
            <w:tcW w:w="1000" w:type="dxa"/>
            <w:vMerge/>
            <w:shd w:val="clear" w:color="auto" w:fill="FFFFFF"/>
            <w:vAlign w:val="center"/>
          </w:tcPr>
          <w:p w14:paraId="253B785C"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14:paraId="253B785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boravku državljana trećih zemalja u  Republici Hrvatskoj</w:t>
            </w:r>
          </w:p>
        </w:tc>
        <w:tc>
          <w:tcPr>
            <w:tcW w:w="5800" w:type="dxa"/>
            <w:shd w:val="clear" w:color="auto" w:fill="FFFFFF"/>
          </w:tcPr>
          <w:p w14:paraId="253B785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2014/36/EU Europskog parlamenta i Vijeća od 26. veljače 2014. o uvjetima za ulazak i boravak državljana trećih zemalja u svrhu zapošljavanja u statusu sezonskih radnika</w:t>
            </w:r>
          </w:p>
          <w:p w14:paraId="253B785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32014L0036</w:t>
            </w:r>
          </w:p>
        </w:tc>
        <w:tc>
          <w:tcPr>
            <w:tcW w:w="2000" w:type="dxa"/>
            <w:shd w:val="clear" w:color="auto" w:fill="FFFFFF"/>
            <w:vAlign w:val="center"/>
          </w:tcPr>
          <w:p w14:paraId="253B786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19.10.2021</w:t>
            </w:r>
          </w:p>
        </w:tc>
        <w:tc>
          <w:tcPr>
            <w:tcW w:w="1400" w:type="dxa"/>
            <w:vMerge/>
            <w:shd w:val="clear" w:color="auto" w:fill="FFFFFF"/>
            <w:vAlign w:val="center"/>
          </w:tcPr>
          <w:p w14:paraId="253B786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18.01.2022</w:t>
            </w:r>
          </w:p>
        </w:tc>
      </w:tr>
      <w:tr w:rsidR="008F3996" w14:paraId="253B7869" w14:textId="77777777">
        <w:tc>
          <w:tcPr>
            <w:tcW w:w="1000" w:type="dxa"/>
            <w:vMerge/>
            <w:shd w:val="clear" w:color="auto" w:fill="FFFFFF"/>
            <w:vAlign w:val="center"/>
          </w:tcPr>
          <w:p w14:paraId="253B7863"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14:paraId="253B786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boravku državljana trećih zemalja u  Republici Hrvatskoj</w:t>
            </w:r>
          </w:p>
        </w:tc>
        <w:tc>
          <w:tcPr>
            <w:tcW w:w="5800" w:type="dxa"/>
            <w:shd w:val="clear" w:color="auto" w:fill="FFFFFF"/>
          </w:tcPr>
          <w:p w14:paraId="253B786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2014/66/EU Europskog parlamenta i Vijeća od 15. svibnja 2014. o uvjetima za ulazak i boravak državljana trećih zemalja u okviru premještaja unutar društva</w:t>
            </w:r>
          </w:p>
          <w:p w14:paraId="253B786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32014L0066</w:t>
            </w:r>
          </w:p>
        </w:tc>
        <w:tc>
          <w:tcPr>
            <w:tcW w:w="2000" w:type="dxa"/>
            <w:shd w:val="clear" w:color="auto" w:fill="FFFFFF"/>
            <w:vAlign w:val="center"/>
          </w:tcPr>
          <w:p w14:paraId="253B786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08.11.2021</w:t>
            </w:r>
          </w:p>
        </w:tc>
        <w:tc>
          <w:tcPr>
            <w:tcW w:w="1400" w:type="dxa"/>
            <w:vMerge/>
            <w:shd w:val="clear" w:color="auto" w:fill="FFFFFF"/>
            <w:vAlign w:val="center"/>
          </w:tcPr>
          <w:p w14:paraId="253B786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18.01.2022</w:t>
            </w:r>
          </w:p>
        </w:tc>
      </w:tr>
      <w:tr w:rsidR="008F3996" w14:paraId="253B7870" w14:textId="77777777">
        <w:tc>
          <w:tcPr>
            <w:tcW w:w="1000" w:type="dxa"/>
            <w:vMerge w:val="restart"/>
            <w:shd w:val="clear" w:color="auto" w:fill="FFFFFF"/>
            <w:vAlign w:val="center"/>
          </w:tcPr>
          <w:p w14:paraId="253B786A"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14:paraId="253B786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obavješćivanju, registriranju i odobrenjima te prometu izvorima ionizirajućeg zračenja</w:t>
            </w:r>
          </w:p>
        </w:tc>
        <w:tc>
          <w:tcPr>
            <w:tcW w:w="5800" w:type="dxa"/>
            <w:shd w:val="clear" w:color="auto" w:fill="FFFFFF"/>
          </w:tcPr>
          <w:p w14:paraId="253B786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2013/59/Euratom od 5. prosinca 2013. o osnovnim sigurnosnim standardima za zaštitu od opasnosti koje potječu od izloženosti ionizirajućem zračenju, i o stavljanju izvan snage direktiva 89/618/Euratom, 90/641/Euratom, 96/29/Euratom, 97/43/Euratom i 2003/122/Euratom</w:t>
            </w:r>
          </w:p>
          <w:p w14:paraId="253B786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32013L0059</w:t>
            </w:r>
          </w:p>
        </w:tc>
        <w:tc>
          <w:tcPr>
            <w:tcW w:w="2000" w:type="dxa"/>
            <w:shd w:val="clear" w:color="auto" w:fill="FFFFFF"/>
            <w:vAlign w:val="center"/>
          </w:tcPr>
          <w:p w14:paraId="253B786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06.02.2018</w:t>
            </w:r>
          </w:p>
        </w:tc>
        <w:tc>
          <w:tcPr>
            <w:tcW w:w="1400" w:type="dxa"/>
            <w:vMerge w:val="restart"/>
            <w:shd w:val="clear" w:color="auto" w:fill="FFFFFF"/>
            <w:vAlign w:val="center"/>
          </w:tcPr>
          <w:p w14:paraId="253B786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28.01.2022</w:t>
            </w:r>
          </w:p>
        </w:tc>
      </w:tr>
      <w:tr w:rsidR="008F3996" w14:paraId="253B7877" w14:textId="77777777">
        <w:tc>
          <w:tcPr>
            <w:tcW w:w="1000" w:type="dxa"/>
            <w:vMerge w:val="restart"/>
            <w:shd w:val="clear" w:color="auto" w:fill="FFFFFF"/>
            <w:vAlign w:val="center"/>
          </w:tcPr>
          <w:p w14:paraId="253B7871"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val="restart"/>
            <w:shd w:val="clear" w:color="auto" w:fill="FFFFFF"/>
            <w:vAlign w:val="center"/>
          </w:tcPr>
          <w:p w14:paraId="253B787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praćenju stanja radioaktivnosti u okolišu</w:t>
            </w:r>
          </w:p>
        </w:tc>
        <w:tc>
          <w:tcPr>
            <w:tcW w:w="5800" w:type="dxa"/>
            <w:shd w:val="clear" w:color="auto" w:fill="FFFFFF"/>
          </w:tcPr>
          <w:p w14:paraId="253B787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2013/59/Euratom od 5. prosinca 2013. o osnovnim sigurnosnim standardima za zaštitu od opasnosti koje potječu od izloženosti ionizirajućem zračenju, i o stavljanju izvan snage direktiva 89/618/Euratom, 90/641/Euratom, 96/29/Euratom, 97/43/Euratom i 2003/122/Euratom</w:t>
            </w:r>
          </w:p>
          <w:p w14:paraId="253B787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32013L0059</w:t>
            </w:r>
          </w:p>
        </w:tc>
        <w:tc>
          <w:tcPr>
            <w:tcW w:w="2000" w:type="dxa"/>
            <w:shd w:val="clear" w:color="auto" w:fill="FFFFFF"/>
            <w:vAlign w:val="center"/>
          </w:tcPr>
          <w:p w14:paraId="253B787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06.02.2018</w:t>
            </w:r>
          </w:p>
        </w:tc>
        <w:tc>
          <w:tcPr>
            <w:tcW w:w="1400" w:type="dxa"/>
            <w:vMerge w:val="restart"/>
            <w:shd w:val="clear" w:color="auto" w:fill="FFFFFF"/>
            <w:vAlign w:val="center"/>
          </w:tcPr>
          <w:p w14:paraId="253B787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28.01.2022</w:t>
            </w:r>
          </w:p>
        </w:tc>
      </w:tr>
      <w:tr w:rsidR="008F3996" w14:paraId="253B787E" w14:textId="77777777">
        <w:tc>
          <w:tcPr>
            <w:tcW w:w="1000" w:type="dxa"/>
            <w:vMerge w:val="restart"/>
            <w:shd w:val="clear" w:color="auto" w:fill="FFFFFF"/>
            <w:vAlign w:val="center"/>
          </w:tcPr>
          <w:p w14:paraId="253B7878"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val="restart"/>
            <w:shd w:val="clear" w:color="auto" w:fill="FFFFFF"/>
            <w:vAlign w:val="center"/>
          </w:tcPr>
          <w:p w14:paraId="253B787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granicama ozračenja, preporučenom doznom ograničenju i procjenjivanju osobnog ozračenja</w:t>
            </w:r>
          </w:p>
        </w:tc>
        <w:tc>
          <w:tcPr>
            <w:tcW w:w="5800" w:type="dxa"/>
            <w:shd w:val="clear" w:color="auto" w:fill="FFFFFF"/>
          </w:tcPr>
          <w:p w14:paraId="253B787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2013/59/Euratom od 5. prosinca 2013. o osnovnim sigurnosnim standardima za zaštitu od opasnosti koje potječu od izloženosti ionizirajućem zračenju, i o stavljanju izvan snage direktiva 89/618/Euratom, 90/641/Euratom, 96/29/Euratom, 97/43/Euratom i 2003/122/Euratom</w:t>
            </w:r>
          </w:p>
          <w:p w14:paraId="253B787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32013L0059</w:t>
            </w:r>
          </w:p>
        </w:tc>
        <w:tc>
          <w:tcPr>
            <w:tcW w:w="2000" w:type="dxa"/>
            <w:shd w:val="clear" w:color="auto" w:fill="FFFFFF"/>
            <w:vAlign w:val="center"/>
          </w:tcPr>
          <w:p w14:paraId="253B787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06.02.2018</w:t>
            </w:r>
          </w:p>
        </w:tc>
        <w:tc>
          <w:tcPr>
            <w:tcW w:w="1400" w:type="dxa"/>
            <w:vMerge w:val="restart"/>
            <w:shd w:val="clear" w:color="auto" w:fill="FFFFFF"/>
            <w:vAlign w:val="center"/>
          </w:tcPr>
          <w:p w14:paraId="253B787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28.01.2022</w:t>
            </w:r>
          </w:p>
        </w:tc>
      </w:tr>
      <w:tr w:rsidR="008F3996" w14:paraId="253B7885" w14:textId="77777777">
        <w:tc>
          <w:tcPr>
            <w:tcW w:w="1000" w:type="dxa"/>
            <w:vMerge w:val="restart"/>
            <w:shd w:val="clear" w:color="auto" w:fill="FFFFFF"/>
            <w:vAlign w:val="center"/>
          </w:tcPr>
          <w:p w14:paraId="253B787F"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vMerge w:val="restart"/>
            <w:shd w:val="clear" w:color="auto" w:fill="FFFFFF"/>
            <w:vAlign w:val="center"/>
          </w:tcPr>
          <w:p w14:paraId="253B788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zdravstvenim uvjetima izloženih radnika i osoba koje se obučavaju za rad u području izloženosti</w:t>
            </w:r>
          </w:p>
        </w:tc>
        <w:tc>
          <w:tcPr>
            <w:tcW w:w="5800" w:type="dxa"/>
            <w:shd w:val="clear" w:color="auto" w:fill="FFFFFF"/>
          </w:tcPr>
          <w:p w14:paraId="253B788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2013/59/Euratom od 5. prosinca 2013. o osnovnim sigurnosnim standardima za zaštitu od opasnosti koje potječu od izloženosti ionizirajućem zračenju, i o stavljanju izvan snage direktiva 89/618/Euratom, 90/641/Euratom, 96/29/Euratom, 97/43/Euratom i 2003/122/Euratom</w:t>
            </w:r>
          </w:p>
          <w:p w14:paraId="253B788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32013L0059</w:t>
            </w:r>
          </w:p>
        </w:tc>
        <w:tc>
          <w:tcPr>
            <w:tcW w:w="2000" w:type="dxa"/>
            <w:shd w:val="clear" w:color="auto" w:fill="FFFFFF"/>
            <w:vAlign w:val="center"/>
          </w:tcPr>
          <w:p w14:paraId="253B788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06.02.2018</w:t>
            </w:r>
          </w:p>
        </w:tc>
        <w:tc>
          <w:tcPr>
            <w:tcW w:w="1400" w:type="dxa"/>
            <w:vMerge w:val="restart"/>
            <w:shd w:val="clear" w:color="auto" w:fill="FFFFFF"/>
            <w:vAlign w:val="center"/>
          </w:tcPr>
          <w:p w14:paraId="253B788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28.01.2022</w:t>
            </w:r>
          </w:p>
        </w:tc>
      </w:tr>
      <w:tr w:rsidR="008F3996" w14:paraId="253B788C" w14:textId="77777777">
        <w:tc>
          <w:tcPr>
            <w:tcW w:w="1000" w:type="dxa"/>
            <w:vMerge w:val="restart"/>
            <w:shd w:val="clear" w:color="auto" w:fill="FFFFFF"/>
            <w:vAlign w:val="center"/>
          </w:tcPr>
          <w:p w14:paraId="253B7886"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vMerge w:val="restart"/>
            <w:shd w:val="clear" w:color="auto" w:fill="FFFFFF"/>
            <w:vAlign w:val="center"/>
          </w:tcPr>
          <w:p w14:paraId="253B788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zbrinjavanju radioaktivnog otpada i iskorištenih izvora</w:t>
            </w:r>
          </w:p>
        </w:tc>
        <w:tc>
          <w:tcPr>
            <w:tcW w:w="5800" w:type="dxa"/>
            <w:shd w:val="clear" w:color="auto" w:fill="FFFFFF"/>
          </w:tcPr>
          <w:p w14:paraId="253B788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2011/70/Euratom od 19. srpnja 2011. o uspostavi okvira Zajednice za odgovorno i sigurno gospodarenje istrošenim gorivom i radioaktivnim otpadom</w:t>
            </w:r>
          </w:p>
          <w:p w14:paraId="253B788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32011L0070</w:t>
            </w:r>
          </w:p>
        </w:tc>
        <w:tc>
          <w:tcPr>
            <w:tcW w:w="2000" w:type="dxa"/>
            <w:shd w:val="clear" w:color="auto" w:fill="FFFFFF"/>
            <w:vAlign w:val="center"/>
          </w:tcPr>
          <w:p w14:paraId="253B788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23.08.2013</w:t>
            </w:r>
          </w:p>
        </w:tc>
        <w:tc>
          <w:tcPr>
            <w:tcW w:w="1400" w:type="dxa"/>
            <w:vMerge w:val="restart"/>
            <w:shd w:val="clear" w:color="auto" w:fill="FFFFFF"/>
            <w:vAlign w:val="center"/>
          </w:tcPr>
          <w:p w14:paraId="253B788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11.03.2022</w:t>
            </w:r>
          </w:p>
        </w:tc>
      </w:tr>
      <w:tr w:rsidR="008F3996" w14:paraId="253B7893" w14:textId="77777777">
        <w:tc>
          <w:tcPr>
            <w:tcW w:w="1000" w:type="dxa"/>
            <w:vMerge/>
            <w:shd w:val="clear" w:color="auto" w:fill="FFFFFF"/>
            <w:vAlign w:val="center"/>
          </w:tcPr>
          <w:p w14:paraId="253B788D"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vMerge/>
            <w:shd w:val="clear" w:color="auto" w:fill="FFFFFF"/>
            <w:vAlign w:val="center"/>
          </w:tcPr>
          <w:p w14:paraId="253B788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zbrinjavanju radioaktivnog otpada i iskorištenih izvora</w:t>
            </w:r>
          </w:p>
        </w:tc>
        <w:tc>
          <w:tcPr>
            <w:tcW w:w="5800" w:type="dxa"/>
            <w:shd w:val="clear" w:color="auto" w:fill="FFFFFF"/>
          </w:tcPr>
          <w:p w14:paraId="253B788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2013/59/Euratom od 5. prosinca 2013. o osnovnim sigurnosnim standardima za zaštitu od opasnosti koje potječu od izloženosti ionizirajućem zračenju, i o stavljanju izvan snage direktiva 89/618/Euratom, 90/641/Euratom, 96/29/Euratom, 97/43/Euratom i 2003/122/Euratom</w:t>
            </w:r>
          </w:p>
          <w:p w14:paraId="253B789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32013L0059</w:t>
            </w:r>
          </w:p>
        </w:tc>
        <w:tc>
          <w:tcPr>
            <w:tcW w:w="2000" w:type="dxa"/>
            <w:shd w:val="clear" w:color="auto" w:fill="FFFFFF"/>
            <w:vAlign w:val="center"/>
          </w:tcPr>
          <w:p w14:paraId="253B789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06.02.2018</w:t>
            </w:r>
          </w:p>
        </w:tc>
        <w:tc>
          <w:tcPr>
            <w:tcW w:w="1400" w:type="dxa"/>
            <w:vMerge/>
            <w:shd w:val="clear" w:color="auto" w:fill="FFFFFF"/>
            <w:vAlign w:val="center"/>
          </w:tcPr>
          <w:p w14:paraId="253B789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11.03.2022</w:t>
            </w:r>
          </w:p>
        </w:tc>
      </w:tr>
      <w:tr w:rsidR="008F3996" w14:paraId="253B789A" w14:textId="77777777">
        <w:tc>
          <w:tcPr>
            <w:tcW w:w="1000" w:type="dxa"/>
            <w:shd w:val="clear" w:color="auto" w:fill="FFFFFF"/>
            <w:vAlign w:val="center"/>
          </w:tcPr>
          <w:p w14:paraId="253B7894"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shd w:val="clear" w:color="auto" w:fill="FFFFFF"/>
            <w:vAlign w:val="center"/>
          </w:tcPr>
          <w:p w14:paraId="253B789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opsegu i sadržaju plana i programa mjera za slučaj izvanrednog događaja te izvješćivanja javnosti i nadležnih tijela</w:t>
            </w:r>
          </w:p>
        </w:tc>
        <w:tc>
          <w:tcPr>
            <w:tcW w:w="5800" w:type="dxa"/>
            <w:shd w:val="clear" w:color="auto" w:fill="FFFFFF"/>
          </w:tcPr>
          <w:p w14:paraId="253B789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2013/59/Euratom od 5. prosinca 2013. o osnovnim sigurnosnim standardima za zaštitu od opasnosti koje potječu od izloženosti ionizirajućem zračenju, i o stavljanju izvan snage direktiva 89/618/Euratom, 90/641/Euratom, 96/29/Euratom, 97/43/Euratom i 2003/122/Euratom</w:t>
            </w:r>
          </w:p>
          <w:p w14:paraId="253B789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32013L0059</w:t>
            </w:r>
          </w:p>
        </w:tc>
        <w:tc>
          <w:tcPr>
            <w:tcW w:w="2000" w:type="dxa"/>
            <w:shd w:val="clear" w:color="auto" w:fill="FFFFFF"/>
            <w:vAlign w:val="center"/>
          </w:tcPr>
          <w:p w14:paraId="253B789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06.02.2018</w:t>
            </w:r>
          </w:p>
        </w:tc>
        <w:tc>
          <w:tcPr>
            <w:tcW w:w="1400" w:type="dxa"/>
            <w:shd w:val="clear" w:color="auto" w:fill="FFFFFF"/>
            <w:vAlign w:val="center"/>
          </w:tcPr>
          <w:p w14:paraId="253B789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11.03.2022</w:t>
            </w:r>
          </w:p>
        </w:tc>
      </w:tr>
      <w:tr w:rsidR="008F3996" w14:paraId="253B78A1" w14:textId="77777777">
        <w:tc>
          <w:tcPr>
            <w:tcW w:w="1000" w:type="dxa"/>
            <w:shd w:val="clear" w:color="auto" w:fill="FFFFFF"/>
            <w:vAlign w:val="center"/>
          </w:tcPr>
          <w:p w14:paraId="253B789B"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12.</w:t>
            </w:r>
          </w:p>
        </w:tc>
        <w:tc>
          <w:tcPr>
            <w:tcW w:w="4000" w:type="dxa"/>
            <w:shd w:val="clear" w:color="auto" w:fill="FFFFFF"/>
            <w:vAlign w:val="center"/>
          </w:tcPr>
          <w:p w14:paraId="253B789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Izmjene i dopune Pravilnika o tehničkim pregledima vozila</w:t>
            </w:r>
          </w:p>
        </w:tc>
        <w:tc>
          <w:tcPr>
            <w:tcW w:w="5800" w:type="dxa"/>
            <w:shd w:val="clear" w:color="auto" w:fill="FFFFFF"/>
          </w:tcPr>
          <w:p w14:paraId="253B789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2021/1717  оd 9. srpnja 2021.  o izmjeni Direktive 2014/45/EU Europskog parlamenta i Vijeća u pogledu ažuriranja određenih oznaka kategorija vozila i dodavanja sustava eCall na popis stavki koje treba ispitati, metoda, uzroka kvara i procjena nedostataka iz Priloga I. i Priloga III. toj direktivi  (Tekst značajan za EGP)</w:t>
            </w:r>
          </w:p>
          <w:p w14:paraId="253B789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32021L1717</w:t>
            </w:r>
          </w:p>
        </w:tc>
        <w:tc>
          <w:tcPr>
            <w:tcW w:w="2000" w:type="dxa"/>
            <w:shd w:val="clear" w:color="auto" w:fill="FFFFFF"/>
            <w:vAlign w:val="center"/>
          </w:tcPr>
          <w:p w14:paraId="253B789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27.09.2022</w:t>
            </w:r>
          </w:p>
        </w:tc>
        <w:tc>
          <w:tcPr>
            <w:tcW w:w="1400" w:type="dxa"/>
            <w:shd w:val="clear" w:color="auto" w:fill="FFFFFF"/>
            <w:vAlign w:val="center"/>
          </w:tcPr>
          <w:p w14:paraId="253B78A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30.06.2022</w:t>
            </w:r>
          </w:p>
        </w:tc>
      </w:tr>
      <w:tr w:rsidR="008F3996" w14:paraId="253B78A8" w14:textId="77777777">
        <w:tc>
          <w:tcPr>
            <w:tcW w:w="1000" w:type="dxa"/>
            <w:shd w:val="clear" w:color="auto" w:fill="FFFFFF"/>
            <w:vAlign w:val="center"/>
          </w:tcPr>
          <w:p w14:paraId="253B78A2"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13.</w:t>
            </w:r>
          </w:p>
        </w:tc>
        <w:tc>
          <w:tcPr>
            <w:tcW w:w="4000" w:type="dxa"/>
            <w:shd w:val="clear" w:color="auto" w:fill="FFFFFF"/>
            <w:vAlign w:val="center"/>
          </w:tcPr>
          <w:p w14:paraId="253B78A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Izmjene i dopune Pravilnika o tehničkim pregledima vozila na cesti</w:t>
            </w:r>
          </w:p>
        </w:tc>
        <w:tc>
          <w:tcPr>
            <w:tcW w:w="5800" w:type="dxa"/>
            <w:shd w:val="clear" w:color="auto" w:fill="FFFFFF"/>
          </w:tcPr>
          <w:p w14:paraId="253B78A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DIREKTIVA KOMISIJE (EU) 2021/1716  оd 29. lipnja 2021.  o izmjeni Direktive 2014/47/EU Europskog parlamenta i Vijeća u pogledu </w:t>
            </w:r>
            <w:r w:rsidRPr="001B0F8A">
              <w:rPr>
                <w:rFonts w:ascii="Arial Narrow" w:eastAsia="Arial Narrow" w:hAnsi="Arial Narrow" w:cs="Arial Narrow"/>
                <w:sz w:val="20"/>
                <w:szCs w:val="24"/>
              </w:rPr>
              <w:lastRenderedPageBreak/>
              <w:t>izmjena oznaka kategorija vozila koje proizlaze iz izmjena zakonodavstva o homologaciji  (Tekst značajan za EGP)</w:t>
            </w:r>
          </w:p>
          <w:p w14:paraId="253B78A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32021L1716</w:t>
            </w:r>
          </w:p>
        </w:tc>
        <w:tc>
          <w:tcPr>
            <w:tcW w:w="2000" w:type="dxa"/>
            <w:shd w:val="clear" w:color="auto" w:fill="FFFFFF"/>
            <w:vAlign w:val="center"/>
          </w:tcPr>
          <w:p w14:paraId="253B78A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27.09.2022</w:t>
            </w:r>
          </w:p>
        </w:tc>
        <w:tc>
          <w:tcPr>
            <w:tcW w:w="1400" w:type="dxa"/>
            <w:shd w:val="clear" w:color="auto" w:fill="FFFFFF"/>
            <w:vAlign w:val="center"/>
          </w:tcPr>
          <w:p w14:paraId="253B78A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30.06.2022</w:t>
            </w:r>
          </w:p>
        </w:tc>
      </w:tr>
    </w:tbl>
    <w:p w14:paraId="253B78A9" w14:textId="77777777" w:rsidR="00935D38" w:rsidRPr="001B0F8A" w:rsidRDefault="00F52B7D"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14:paraId="253B78AA" w14:textId="77777777" w:rsidR="00935D38" w:rsidRPr="001B0F8A" w:rsidRDefault="0066163A" w:rsidP="00FB50B2">
      <w:pPr>
        <w:pStyle w:val="Heading2"/>
        <w:jc w:val="center"/>
        <w:rPr>
          <w:rFonts w:ascii="Arial Narrow" w:eastAsia="Arial Narrow" w:hAnsi="Arial Narrow" w:cs="Arial Narrow"/>
          <w:b/>
          <w:sz w:val="24"/>
          <w:szCs w:val="24"/>
        </w:rPr>
      </w:pPr>
      <w:bookmarkStart w:id="15" w:name="_Toc256000014"/>
      <w:r w:rsidRPr="001B0F8A">
        <w:rPr>
          <w:rFonts w:ascii="Arial Narrow" w:eastAsia="Arial Narrow" w:hAnsi="Arial Narrow" w:cs="Arial Narrow"/>
          <w:b/>
          <w:sz w:val="24"/>
          <w:szCs w:val="24"/>
        </w:rPr>
        <w:lastRenderedPageBreak/>
        <w:t>MINISTARSTVO VANJSKIH I EUROPSKIH POSLOVA</w:t>
      </w:r>
      <w:bookmarkEnd w:id="15"/>
    </w:p>
    <w:p w14:paraId="253B78AB"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14:paraId="253B78AC"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8B2" w14:textId="77777777">
        <w:tc>
          <w:tcPr>
            <w:tcW w:w="1000" w:type="dxa"/>
            <w:shd w:val="clear" w:color="auto" w:fill="CCCC00"/>
            <w:vAlign w:val="center"/>
          </w:tcPr>
          <w:p w14:paraId="253B78AD"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14:paraId="253B78AE"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14:paraId="253B78AF"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14:paraId="253B78B0"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14:paraId="253B78B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8F3996" w14:paraId="253B78B9" w14:textId="77777777">
        <w:tc>
          <w:tcPr>
            <w:tcW w:w="1000" w:type="dxa"/>
            <w:shd w:val="clear" w:color="auto" w:fill="FFFFFF"/>
            <w:vAlign w:val="center"/>
          </w:tcPr>
          <w:p w14:paraId="253B78B3"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14:paraId="253B78B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vanjskim poslovima</w:t>
            </w:r>
          </w:p>
        </w:tc>
        <w:tc>
          <w:tcPr>
            <w:tcW w:w="5800" w:type="dxa"/>
            <w:shd w:val="clear" w:color="auto" w:fill="FFFFFF"/>
          </w:tcPr>
          <w:p w14:paraId="253B78B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(EU) 2015/637 od 20. travnja 2015. o mjerama koordinacije i suradnje za olakšavanje pružanja konzularne zaštite građanima Unije bez predstavništva u trećim zemljama te o stavljanju izvan snage Odluke 95/553/EZ</w:t>
            </w:r>
          </w:p>
          <w:p w14:paraId="253B78B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32015L0637</w:t>
            </w:r>
          </w:p>
        </w:tc>
        <w:tc>
          <w:tcPr>
            <w:tcW w:w="2000" w:type="dxa"/>
            <w:shd w:val="clear" w:color="auto" w:fill="FFFFFF"/>
            <w:vAlign w:val="center"/>
          </w:tcPr>
          <w:p w14:paraId="253B78B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01.05.2018</w:t>
            </w:r>
          </w:p>
        </w:tc>
        <w:tc>
          <w:tcPr>
            <w:tcW w:w="1400" w:type="dxa"/>
            <w:shd w:val="clear" w:color="auto" w:fill="FFFFFF"/>
            <w:vAlign w:val="center"/>
          </w:tcPr>
          <w:p w14:paraId="253B78B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8C0" w14:textId="77777777">
        <w:tc>
          <w:tcPr>
            <w:tcW w:w="1000" w:type="dxa"/>
            <w:shd w:val="clear" w:color="auto" w:fill="FFFFFF"/>
            <w:vAlign w:val="center"/>
          </w:tcPr>
          <w:p w14:paraId="253B78BA"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14:paraId="253B78B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nadzoru robe s dvojnom namjenom</w:t>
            </w:r>
          </w:p>
        </w:tc>
        <w:tc>
          <w:tcPr>
            <w:tcW w:w="5800" w:type="dxa"/>
            <w:shd w:val="clear" w:color="auto" w:fill="FFFFFF"/>
          </w:tcPr>
          <w:p w14:paraId="253B78B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2021/821 Europskog parlamenta i Vijeća od 20. svibnja 2021. o uspostavi režima Unije za kontrolu izvoza, brokeringa, tehničke pomoći, provoza i prijenosa robe s dvojnom namjenom (preinaka)</w:t>
            </w:r>
          </w:p>
          <w:p w14:paraId="253B78B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32021R0821</w:t>
            </w:r>
          </w:p>
        </w:tc>
        <w:tc>
          <w:tcPr>
            <w:tcW w:w="2000" w:type="dxa"/>
            <w:shd w:val="clear" w:color="auto" w:fill="FFFFFF"/>
            <w:vAlign w:val="center"/>
          </w:tcPr>
          <w:p w14:paraId="253B78B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10.09.2021</w:t>
            </w:r>
          </w:p>
        </w:tc>
        <w:tc>
          <w:tcPr>
            <w:tcW w:w="1400" w:type="dxa"/>
            <w:shd w:val="clear" w:color="auto" w:fill="FFFFFF"/>
            <w:vAlign w:val="center"/>
          </w:tcPr>
          <w:p w14:paraId="253B78B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31.10.2022</w:t>
            </w:r>
          </w:p>
        </w:tc>
      </w:tr>
    </w:tbl>
    <w:p w14:paraId="253B78C1" w14:textId="77777777" w:rsidR="00935D38" w:rsidRPr="001B0F8A" w:rsidRDefault="00F52B7D"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14:paraId="253B78C2" w14:textId="77777777" w:rsidR="00935D38" w:rsidRPr="001B0F8A" w:rsidRDefault="0066163A" w:rsidP="00FB50B2">
      <w:pPr>
        <w:pStyle w:val="Heading2"/>
        <w:jc w:val="center"/>
        <w:rPr>
          <w:rFonts w:ascii="Arial Narrow" w:eastAsia="Arial Narrow" w:hAnsi="Arial Narrow" w:cs="Arial Narrow"/>
          <w:b/>
          <w:sz w:val="24"/>
          <w:szCs w:val="24"/>
        </w:rPr>
      </w:pPr>
      <w:bookmarkStart w:id="16" w:name="_Toc256000015"/>
      <w:r w:rsidRPr="001B0F8A">
        <w:rPr>
          <w:rFonts w:ascii="Arial Narrow" w:eastAsia="Arial Narrow" w:hAnsi="Arial Narrow" w:cs="Arial Narrow"/>
          <w:b/>
          <w:sz w:val="24"/>
          <w:szCs w:val="24"/>
        </w:rPr>
        <w:lastRenderedPageBreak/>
        <w:t>MINISTARSTVO ZDRAVSTVA</w:t>
      </w:r>
      <w:bookmarkEnd w:id="16"/>
    </w:p>
    <w:p w14:paraId="253B78C3"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14:paraId="253B78C4"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8CA" w14:textId="77777777">
        <w:tc>
          <w:tcPr>
            <w:tcW w:w="1000" w:type="dxa"/>
            <w:shd w:val="clear" w:color="auto" w:fill="CCCC00"/>
            <w:vAlign w:val="center"/>
          </w:tcPr>
          <w:p w14:paraId="253B78C5"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14:paraId="253B78C6"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14:paraId="253B78C7"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14:paraId="253B78C8"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14:paraId="253B78C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8F3996" w14:paraId="253B78D1" w14:textId="77777777">
        <w:tc>
          <w:tcPr>
            <w:tcW w:w="1000" w:type="dxa"/>
            <w:vMerge w:val="restart"/>
            <w:shd w:val="clear" w:color="auto" w:fill="FFFFFF"/>
            <w:vAlign w:val="center"/>
          </w:tcPr>
          <w:p w14:paraId="253B78CB"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14:paraId="253B78C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dopuni Zakona o provedbi Uredbe (EZ) br. 1829/2003 Europskoga parlamenta i Vijeća od 22. rujna 2003. godine o genetski modificiranoj hrani i hrani za životinje i Uredbe (EZ) br. 1830/2003 Europskoga parlamenta i Vijeća od 22. rujna 2003. godine o sljedivosti i označavanju genetski modificiranih organizama i sljedivosti hrane i hrane za životinje proizvedenih od genetski modificiranih organizama kojom se izmjenjuje i dopunjuje Direktiva 2001/18/EZ</w:t>
            </w:r>
          </w:p>
        </w:tc>
        <w:tc>
          <w:tcPr>
            <w:tcW w:w="5800" w:type="dxa"/>
            <w:shd w:val="clear" w:color="auto" w:fill="FFFFFF"/>
          </w:tcPr>
          <w:p w14:paraId="253B78C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2019/1381 Europskog parlamenta i Vijeća od 20. lipnja 2019. o transparentnosti i održivosti procjene rizika EU-a u prehrambenom lancu i o izmjeni uredbi (EZ) br. 178/2002, (EZ) br. 1829/2003, (EZ) br. 1831/2003, (EZ) br. 2065/2003, (EZ) br. 1935/2004, (EZ) br. 1331/2008, (EZ) br. 1107/2009 i (EU) 2015/2283 te Direktive 2001/18/EZ</w:t>
            </w:r>
          </w:p>
          <w:p w14:paraId="253B78C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32019R1381</w:t>
            </w:r>
          </w:p>
        </w:tc>
        <w:tc>
          <w:tcPr>
            <w:tcW w:w="2000" w:type="dxa"/>
            <w:shd w:val="clear" w:color="auto" w:fill="FFFFFF"/>
            <w:vAlign w:val="center"/>
          </w:tcPr>
          <w:p w14:paraId="253B78C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27.03.2021</w:t>
            </w:r>
          </w:p>
        </w:tc>
        <w:tc>
          <w:tcPr>
            <w:tcW w:w="1400" w:type="dxa"/>
            <w:vMerge w:val="restart"/>
            <w:shd w:val="clear" w:color="auto" w:fill="FFFFFF"/>
            <w:vAlign w:val="center"/>
          </w:tcPr>
          <w:p w14:paraId="253B78D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21.02.2022</w:t>
            </w:r>
          </w:p>
        </w:tc>
      </w:tr>
      <w:tr w:rsidR="008F3996" w14:paraId="253B78D8" w14:textId="77777777">
        <w:tc>
          <w:tcPr>
            <w:tcW w:w="1000" w:type="dxa"/>
            <w:vMerge w:val="restart"/>
            <w:shd w:val="clear" w:color="auto" w:fill="FFFFFF"/>
            <w:vAlign w:val="center"/>
          </w:tcPr>
          <w:p w14:paraId="253B78D2"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14:paraId="253B78D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dopuni Zakona o prehrambenim aditivima, aromama i prehrambenim enzimima (II. čitanje)</w:t>
            </w:r>
          </w:p>
        </w:tc>
        <w:tc>
          <w:tcPr>
            <w:tcW w:w="5800" w:type="dxa"/>
            <w:shd w:val="clear" w:color="auto" w:fill="FFFFFF"/>
          </w:tcPr>
          <w:p w14:paraId="253B78D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1334/2008 Europskog parlamenta i Vijeća od 16. prosinca 2008. o aromama i nekim sastojcima hrane s osobinama aroma za upotrebu u i na hrani, te o izmjeni Uredbe Vijeća (EEZ) br. 1601/91, uredbi (EZ) br. 2232/96 i (EZ) br. 110/2008 te Direktive 2000/13/EZ</w:t>
            </w:r>
          </w:p>
          <w:p w14:paraId="253B78D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32008R1334</w:t>
            </w:r>
          </w:p>
        </w:tc>
        <w:tc>
          <w:tcPr>
            <w:tcW w:w="2000" w:type="dxa"/>
            <w:shd w:val="clear" w:color="auto" w:fill="FFFFFF"/>
            <w:vAlign w:val="center"/>
          </w:tcPr>
          <w:p w14:paraId="253B78D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14:paraId="253B78D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28.02.2022</w:t>
            </w:r>
          </w:p>
        </w:tc>
      </w:tr>
      <w:tr w:rsidR="008F3996" w14:paraId="253B78DF" w14:textId="77777777">
        <w:tc>
          <w:tcPr>
            <w:tcW w:w="1000" w:type="dxa"/>
            <w:vMerge/>
            <w:shd w:val="clear" w:color="auto" w:fill="FFFFFF"/>
            <w:vAlign w:val="center"/>
          </w:tcPr>
          <w:p w14:paraId="253B78D9"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8D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dopuni Zakona o prehrambenim aditivima, aromama i prehrambenim enzimima (II. čitanje)</w:t>
            </w:r>
          </w:p>
        </w:tc>
        <w:tc>
          <w:tcPr>
            <w:tcW w:w="5800" w:type="dxa"/>
            <w:shd w:val="clear" w:color="auto" w:fill="FFFFFF"/>
          </w:tcPr>
          <w:p w14:paraId="253B78D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1333/2008 Europskog parlamenta i Vijeća od 16. prosinca 2008. o prehrambenim aditivima</w:t>
            </w:r>
          </w:p>
          <w:p w14:paraId="253B78D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32008R1333</w:t>
            </w:r>
          </w:p>
        </w:tc>
        <w:tc>
          <w:tcPr>
            <w:tcW w:w="2000" w:type="dxa"/>
            <w:shd w:val="clear" w:color="auto" w:fill="FFFFFF"/>
            <w:vAlign w:val="center"/>
          </w:tcPr>
          <w:p w14:paraId="253B78D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8D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28.02.2022</w:t>
            </w:r>
          </w:p>
        </w:tc>
      </w:tr>
      <w:tr w:rsidR="008F3996" w14:paraId="253B78E6" w14:textId="77777777">
        <w:tc>
          <w:tcPr>
            <w:tcW w:w="1000" w:type="dxa"/>
            <w:vMerge/>
            <w:shd w:val="clear" w:color="auto" w:fill="FFFFFF"/>
            <w:vAlign w:val="center"/>
          </w:tcPr>
          <w:p w14:paraId="253B78E0"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8E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dopuni Zakona o prehrambenim aditivima, aromama i prehrambenim enzimima (II. čitanje)</w:t>
            </w:r>
          </w:p>
        </w:tc>
        <w:tc>
          <w:tcPr>
            <w:tcW w:w="5800" w:type="dxa"/>
            <w:shd w:val="clear" w:color="auto" w:fill="FFFFFF"/>
          </w:tcPr>
          <w:p w14:paraId="253B78E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1332/2008 Europskog parlamenta i Vijeća od 16. prosinca 2008. o prehrambenim enzimima i o izmjeni Direktive Vijeća 83/417/EEZ, Uredbe Vijeća (EZ) 1493/1999, Direktive 2000/13/EZ, Direktive Vijeća 2001/112/EZ i Uredbe (EZ) br. 258/97</w:t>
            </w:r>
          </w:p>
          <w:p w14:paraId="253B78E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32008R1332</w:t>
            </w:r>
          </w:p>
        </w:tc>
        <w:tc>
          <w:tcPr>
            <w:tcW w:w="2000" w:type="dxa"/>
            <w:shd w:val="clear" w:color="auto" w:fill="FFFFFF"/>
            <w:vAlign w:val="center"/>
          </w:tcPr>
          <w:p w14:paraId="253B78E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8E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28.02.2022</w:t>
            </w:r>
          </w:p>
        </w:tc>
      </w:tr>
      <w:tr w:rsidR="008F3996" w14:paraId="253B78ED" w14:textId="77777777">
        <w:tc>
          <w:tcPr>
            <w:tcW w:w="1000" w:type="dxa"/>
            <w:vMerge/>
            <w:shd w:val="clear" w:color="auto" w:fill="FFFFFF"/>
            <w:vAlign w:val="center"/>
          </w:tcPr>
          <w:p w14:paraId="253B78E7"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14:paraId="253B78E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dopuni Zakona o prehrambenim aditivima, aromama i prehrambenim enzimima (II. čitanje)</w:t>
            </w:r>
          </w:p>
        </w:tc>
        <w:tc>
          <w:tcPr>
            <w:tcW w:w="5800" w:type="dxa"/>
            <w:shd w:val="clear" w:color="auto" w:fill="FFFFFF"/>
          </w:tcPr>
          <w:p w14:paraId="253B78E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2065/2003 Europskog parlamenta i Vijeća od 10. studenoga 2003. o aromama dima koje se uporabljuju ili su namijenjene za uporabu u ili na hrani</w:t>
            </w:r>
          </w:p>
          <w:p w14:paraId="253B78E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32003R2065</w:t>
            </w:r>
          </w:p>
        </w:tc>
        <w:tc>
          <w:tcPr>
            <w:tcW w:w="2000" w:type="dxa"/>
            <w:shd w:val="clear" w:color="auto" w:fill="FFFFFF"/>
            <w:vAlign w:val="center"/>
          </w:tcPr>
          <w:p w14:paraId="253B78E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14:paraId="253B78E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28.02.2022</w:t>
            </w:r>
          </w:p>
        </w:tc>
      </w:tr>
      <w:tr w:rsidR="008F3996" w14:paraId="253B78F4" w14:textId="77777777">
        <w:tc>
          <w:tcPr>
            <w:tcW w:w="1000" w:type="dxa"/>
            <w:shd w:val="clear" w:color="auto" w:fill="FFFFFF"/>
            <w:vAlign w:val="center"/>
          </w:tcPr>
          <w:p w14:paraId="253B78EE"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shd w:val="clear" w:color="auto" w:fill="FFFFFF"/>
            <w:vAlign w:val="center"/>
          </w:tcPr>
          <w:p w14:paraId="253B78E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vodi za ljudsku potrošnju</w:t>
            </w:r>
          </w:p>
        </w:tc>
        <w:tc>
          <w:tcPr>
            <w:tcW w:w="5800" w:type="dxa"/>
            <w:shd w:val="clear" w:color="auto" w:fill="FFFFFF"/>
          </w:tcPr>
          <w:p w14:paraId="253B78F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2020/2184 Europskog parlamenta i Vijeća od 16. prosinca 2020. o kvaliteti vode namijenjene za ljudsku potrošnju (preinaka) (Tekst značajan za EGP)</w:t>
            </w:r>
          </w:p>
          <w:p w14:paraId="253B78F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32020L2184</w:t>
            </w:r>
          </w:p>
        </w:tc>
        <w:tc>
          <w:tcPr>
            <w:tcW w:w="2000" w:type="dxa"/>
            <w:shd w:val="clear" w:color="auto" w:fill="FFFFFF"/>
            <w:vAlign w:val="center"/>
          </w:tcPr>
          <w:p w14:paraId="253B78F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12.01.2023</w:t>
            </w:r>
          </w:p>
        </w:tc>
        <w:tc>
          <w:tcPr>
            <w:tcW w:w="1400" w:type="dxa"/>
            <w:shd w:val="clear" w:color="auto" w:fill="FFFFFF"/>
            <w:vAlign w:val="center"/>
          </w:tcPr>
          <w:p w14:paraId="253B78F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bl>
    <w:p w14:paraId="253B78F5"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14:paraId="253B78F6"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8FC" w14:textId="77777777">
        <w:tc>
          <w:tcPr>
            <w:tcW w:w="1000" w:type="dxa"/>
            <w:shd w:val="clear" w:color="auto" w:fill="FFCC00"/>
            <w:vAlign w:val="center"/>
          </w:tcPr>
          <w:p w14:paraId="253B78F7"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14:paraId="253B78F8"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14:paraId="253B78F9"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14:paraId="253B78FA"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14:paraId="253B78F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8F3996" w14:paraId="253B7903" w14:textId="77777777">
        <w:tc>
          <w:tcPr>
            <w:tcW w:w="1000" w:type="dxa"/>
            <w:vMerge w:val="restart"/>
            <w:shd w:val="clear" w:color="auto" w:fill="FFFFFF"/>
            <w:vAlign w:val="center"/>
          </w:tcPr>
          <w:p w14:paraId="253B78FD"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14:paraId="253B78F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načinu rada državnog registra o medicinski pomognutoj oplodnji i dodjeli jedinstvenog identifikacijskog broja</w:t>
            </w:r>
          </w:p>
        </w:tc>
        <w:tc>
          <w:tcPr>
            <w:tcW w:w="5800" w:type="dxa"/>
            <w:shd w:val="clear" w:color="auto" w:fill="FFFFFF"/>
          </w:tcPr>
          <w:p w14:paraId="253B78F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(EU) 2015/565 оd 8. travnja 2015. o izmjeni Direktive 2006/86/EZ s obzirom na određene tehničke zahtjeve za označivanje ljudskih tkiva i stanica</w:t>
            </w:r>
          </w:p>
          <w:p w14:paraId="253B790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32015L0565</w:t>
            </w:r>
          </w:p>
        </w:tc>
        <w:tc>
          <w:tcPr>
            <w:tcW w:w="2000" w:type="dxa"/>
            <w:shd w:val="clear" w:color="auto" w:fill="FFFFFF"/>
            <w:vAlign w:val="center"/>
          </w:tcPr>
          <w:p w14:paraId="253B790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29.10.2016</w:t>
            </w:r>
          </w:p>
        </w:tc>
        <w:tc>
          <w:tcPr>
            <w:tcW w:w="1400" w:type="dxa"/>
            <w:vMerge w:val="restart"/>
            <w:shd w:val="clear" w:color="auto" w:fill="FFFFFF"/>
            <w:vAlign w:val="center"/>
          </w:tcPr>
          <w:p w14:paraId="253B790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17.01.2022</w:t>
            </w:r>
          </w:p>
        </w:tc>
      </w:tr>
      <w:tr w:rsidR="008F3996" w14:paraId="253B790A" w14:textId="77777777">
        <w:tc>
          <w:tcPr>
            <w:tcW w:w="1000" w:type="dxa"/>
            <w:vMerge w:val="restart"/>
            <w:shd w:val="clear" w:color="auto" w:fill="FFFFFF"/>
            <w:vAlign w:val="center"/>
          </w:tcPr>
          <w:p w14:paraId="253B7904"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14:paraId="253B790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dopuni I izmjeni Pravilnika o sadržaju prijave i tehničke dokumentacije za stavljanje na tržište GMO ili proizvoda koji se sastoje od ili sadrže GMO ili kombinaciju GMO-a</w:t>
            </w:r>
          </w:p>
        </w:tc>
        <w:tc>
          <w:tcPr>
            <w:tcW w:w="5800" w:type="dxa"/>
            <w:shd w:val="clear" w:color="auto" w:fill="FFFFFF"/>
          </w:tcPr>
          <w:p w14:paraId="253B790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2019/1381 Europskog parlamenta i Vijeća od 20. lipnja 2019. o transparentnosti i održivosti procjene rizika EU-a u prehrambenom lancu i o izmjeni uredbi (EZ) br. 178/2002, (EZ) br. 1829/2003, (EZ) br. 1831/2003, (EZ) br. 2065/2003, (EZ) br. 1935/2004, (EZ) br. 1331/2008, (EZ) br. 1107/2009 i (EU) 2015/2283 te Direktive 2001/18/EZ</w:t>
            </w:r>
          </w:p>
          <w:p w14:paraId="253B790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32019R1381</w:t>
            </w:r>
          </w:p>
        </w:tc>
        <w:tc>
          <w:tcPr>
            <w:tcW w:w="2000" w:type="dxa"/>
            <w:shd w:val="clear" w:color="auto" w:fill="FFFFFF"/>
            <w:vAlign w:val="center"/>
          </w:tcPr>
          <w:p w14:paraId="253B790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27.03.2021</w:t>
            </w:r>
          </w:p>
        </w:tc>
        <w:tc>
          <w:tcPr>
            <w:tcW w:w="1400" w:type="dxa"/>
            <w:vMerge w:val="restart"/>
            <w:shd w:val="clear" w:color="auto" w:fill="FFFFFF"/>
            <w:vAlign w:val="center"/>
          </w:tcPr>
          <w:p w14:paraId="253B790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20.02.2022</w:t>
            </w:r>
          </w:p>
        </w:tc>
      </w:tr>
      <w:tr w:rsidR="008F3996" w14:paraId="253B7911" w14:textId="77777777">
        <w:tc>
          <w:tcPr>
            <w:tcW w:w="1000" w:type="dxa"/>
            <w:vMerge w:val="restart"/>
            <w:shd w:val="clear" w:color="auto" w:fill="FFFFFF"/>
            <w:vAlign w:val="center"/>
          </w:tcPr>
          <w:p w14:paraId="253B790B"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14:paraId="253B790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Pravilnika o dodacima prehrani</w:t>
            </w:r>
          </w:p>
        </w:tc>
        <w:tc>
          <w:tcPr>
            <w:tcW w:w="5800" w:type="dxa"/>
            <w:shd w:val="clear" w:color="auto" w:fill="FFFFFF"/>
          </w:tcPr>
          <w:p w14:paraId="253B790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(EU) 2021/418 оd 9. ožujka 2021. o izmjeni Direktive 2002/46/EZ Europskog parlamenta i Vijeća u pogledu nikotinamid ribozid klorida i magnezijeva citrat malata koji se upotrebljavaju u proizvodnji dodataka prehrani te u pogledu mjernih jedinica koje se upotrebljavaju za bakar</w:t>
            </w:r>
          </w:p>
          <w:p w14:paraId="253B790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32021R0418</w:t>
            </w:r>
          </w:p>
        </w:tc>
        <w:tc>
          <w:tcPr>
            <w:tcW w:w="2000" w:type="dxa"/>
            <w:shd w:val="clear" w:color="auto" w:fill="FFFFFF"/>
            <w:vAlign w:val="center"/>
          </w:tcPr>
          <w:p w14:paraId="253B790F"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30.09.2022</w:t>
            </w:r>
          </w:p>
        </w:tc>
        <w:tc>
          <w:tcPr>
            <w:tcW w:w="1400" w:type="dxa"/>
            <w:vMerge w:val="restart"/>
            <w:shd w:val="clear" w:color="auto" w:fill="FFFFFF"/>
            <w:vAlign w:val="center"/>
          </w:tcPr>
          <w:p w14:paraId="253B791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30.06.2022</w:t>
            </w:r>
          </w:p>
        </w:tc>
      </w:tr>
      <w:tr w:rsidR="008F3996" w14:paraId="253B7918" w14:textId="77777777">
        <w:tc>
          <w:tcPr>
            <w:tcW w:w="1000" w:type="dxa"/>
            <w:vMerge w:val="restart"/>
            <w:shd w:val="clear" w:color="auto" w:fill="FFFFFF"/>
            <w:vAlign w:val="center"/>
          </w:tcPr>
          <w:p w14:paraId="253B7912"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14:paraId="253B791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dopuni Pravilnika o sigurnosti igračaka</w:t>
            </w:r>
          </w:p>
        </w:tc>
        <w:tc>
          <w:tcPr>
            <w:tcW w:w="5800" w:type="dxa"/>
            <w:shd w:val="clear" w:color="auto" w:fill="FFFFFF"/>
          </w:tcPr>
          <w:p w14:paraId="253B7914"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(EU) 2021/903 оd 3. lipnja 2021. o izmjeni Direktive 2009/48/EZ Europskog parlamenta i Vijeća u pogledu posebnih graničnih vrijednosti za anilin u određenim igračkama (Tekst značajan za EGP)</w:t>
            </w:r>
          </w:p>
          <w:p w14:paraId="253B791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32021L0903</w:t>
            </w:r>
          </w:p>
        </w:tc>
        <w:tc>
          <w:tcPr>
            <w:tcW w:w="2000" w:type="dxa"/>
            <w:shd w:val="clear" w:color="auto" w:fill="FFFFFF"/>
            <w:vAlign w:val="center"/>
          </w:tcPr>
          <w:p w14:paraId="253B7916"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05.12.2022</w:t>
            </w:r>
          </w:p>
        </w:tc>
        <w:tc>
          <w:tcPr>
            <w:tcW w:w="1400" w:type="dxa"/>
            <w:vMerge w:val="restart"/>
            <w:shd w:val="clear" w:color="auto" w:fill="FFFFFF"/>
            <w:vAlign w:val="center"/>
          </w:tcPr>
          <w:p w14:paraId="253B7917"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04.11.2022</w:t>
            </w:r>
          </w:p>
        </w:tc>
      </w:tr>
      <w:tr w:rsidR="008F3996" w14:paraId="253B791F" w14:textId="77777777">
        <w:tc>
          <w:tcPr>
            <w:tcW w:w="1000" w:type="dxa"/>
            <w:vMerge w:val="restart"/>
            <w:shd w:val="clear" w:color="auto" w:fill="FFFFFF"/>
            <w:vAlign w:val="center"/>
          </w:tcPr>
          <w:p w14:paraId="253B7919"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14:paraId="253B791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parametrima sukladnosti, metodama analize, monitoringu i planovima sigurnosti vode za ljudsku potrošnju te načinu vođenja registra pravnih osoba koje obavljaju djelatnost javne vodoopskrbe</w:t>
            </w:r>
          </w:p>
        </w:tc>
        <w:tc>
          <w:tcPr>
            <w:tcW w:w="5800" w:type="dxa"/>
            <w:shd w:val="clear" w:color="auto" w:fill="FFFFFF"/>
          </w:tcPr>
          <w:p w14:paraId="253B791B"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2020/2184 Europskog parlamenta i Vijeća od 16. prosinca 2020. o kvaliteti vode namijenjene za ljudsku potrošnju (preinaka) (Tekst značajan za EGP)</w:t>
            </w:r>
          </w:p>
          <w:p w14:paraId="253B791C"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32020L2184</w:t>
            </w:r>
          </w:p>
        </w:tc>
        <w:tc>
          <w:tcPr>
            <w:tcW w:w="2000" w:type="dxa"/>
            <w:shd w:val="clear" w:color="auto" w:fill="FFFFFF"/>
            <w:vAlign w:val="center"/>
          </w:tcPr>
          <w:p w14:paraId="253B791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12.01.2023</w:t>
            </w:r>
          </w:p>
        </w:tc>
        <w:tc>
          <w:tcPr>
            <w:tcW w:w="1400" w:type="dxa"/>
            <w:vMerge w:val="restart"/>
            <w:shd w:val="clear" w:color="auto" w:fill="FFFFFF"/>
            <w:vAlign w:val="center"/>
          </w:tcPr>
          <w:p w14:paraId="253B791E"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09.12.2022</w:t>
            </w:r>
          </w:p>
        </w:tc>
      </w:tr>
      <w:tr w:rsidR="008F3996" w14:paraId="253B7926" w14:textId="77777777">
        <w:tc>
          <w:tcPr>
            <w:tcW w:w="1000" w:type="dxa"/>
            <w:shd w:val="clear" w:color="auto" w:fill="FFFFFF"/>
            <w:vAlign w:val="center"/>
          </w:tcPr>
          <w:p w14:paraId="253B7920"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6.</w:t>
            </w:r>
          </w:p>
        </w:tc>
        <w:tc>
          <w:tcPr>
            <w:tcW w:w="4000" w:type="dxa"/>
            <w:shd w:val="clear" w:color="auto" w:fill="FFFFFF"/>
            <w:vAlign w:val="center"/>
          </w:tcPr>
          <w:p w14:paraId="253B792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parametrima zdravstvene ispravnosti materijala koji dolaze u dodir s vodom za ljudsku potrošnju</w:t>
            </w:r>
          </w:p>
        </w:tc>
        <w:tc>
          <w:tcPr>
            <w:tcW w:w="5800" w:type="dxa"/>
            <w:shd w:val="clear" w:color="auto" w:fill="FFFFFF"/>
          </w:tcPr>
          <w:p w14:paraId="253B792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2020/2184 Europskog parlamenta i Vijeća od 16. prosinca 2020. o kvaliteti vode namijenjene za ljudsku potrošnju (preinaka) (Tekst značajan za EGP)</w:t>
            </w:r>
          </w:p>
          <w:p w14:paraId="253B7923"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32020L2184</w:t>
            </w:r>
          </w:p>
        </w:tc>
        <w:tc>
          <w:tcPr>
            <w:tcW w:w="2000" w:type="dxa"/>
            <w:shd w:val="clear" w:color="auto" w:fill="FFFFFF"/>
            <w:vAlign w:val="center"/>
          </w:tcPr>
          <w:p w14:paraId="253B792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12.01.2023</w:t>
            </w:r>
          </w:p>
        </w:tc>
        <w:tc>
          <w:tcPr>
            <w:tcW w:w="1400" w:type="dxa"/>
            <w:shd w:val="clear" w:color="auto" w:fill="FFFFFF"/>
            <w:vAlign w:val="center"/>
          </w:tcPr>
          <w:p w14:paraId="253B7925"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09.12.2022</w:t>
            </w:r>
          </w:p>
        </w:tc>
      </w:tr>
      <w:tr w:rsidR="008F3996" w14:paraId="253B792D" w14:textId="77777777">
        <w:tc>
          <w:tcPr>
            <w:tcW w:w="1000" w:type="dxa"/>
            <w:shd w:val="clear" w:color="auto" w:fill="FFFFFF"/>
            <w:vAlign w:val="center"/>
          </w:tcPr>
          <w:p w14:paraId="253B7927"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shd w:val="clear" w:color="auto" w:fill="FFFFFF"/>
            <w:vAlign w:val="center"/>
          </w:tcPr>
          <w:p w14:paraId="253B792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sanitarno tehničkim i higijenskim te drugim uvjetima koje moraju ispunjavati vodoopskrbni objekti</w:t>
            </w:r>
          </w:p>
        </w:tc>
        <w:tc>
          <w:tcPr>
            <w:tcW w:w="5800" w:type="dxa"/>
            <w:shd w:val="clear" w:color="auto" w:fill="FFFFFF"/>
          </w:tcPr>
          <w:p w14:paraId="253B792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2020/2184 Europskog parlamenta i Vijeća od 16. prosinca 2020. o kvaliteti vode namijenjene za ljudsku potrošnju (preinaka) (Tekst značajan za EGP)</w:t>
            </w:r>
          </w:p>
          <w:p w14:paraId="253B792A"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32020L2184</w:t>
            </w:r>
          </w:p>
        </w:tc>
        <w:tc>
          <w:tcPr>
            <w:tcW w:w="2000" w:type="dxa"/>
            <w:shd w:val="clear" w:color="auto" w:fill="FFFFFF"/>
            <w:vAlign w:val="center"/>
          </w:tcPr>
          <w:p w14:paraId="253B792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12.01.2023</w:t>
            </w:r>
          </w:p>
        </w:tc>
        <w:tc>
          <w:tcPr>
            <w:tcW w:w="1400" w:type="dxa"/>
            <w:shd w:val="clear" w:color="auto" w:fill="FFFFFF"/>
            <w:vAlign w:val="center"/>
          </w:tcPr>
          <w:p w14:paraId="253B792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09.12.2022</w:t>
            </w:r>
          </w:p>
        </w:tc>
      </w:tr>
      <w:tr w:rsidR="008F3996" w14:paraId="253B7934" w14:textId="77777777">
        <w:tc>
          <w:tcPr>
            <w:tcW w:w="1000" w:type="dxa"/>
            <w:shd w:val="clear" w:color="auto" w:fill="FFFFFF"/>
            <w:vAlign w:val="center"/>
          </w:tcPr>
          <w:p w14:paraId="253B792E"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shd w:val="clear" w:color="auto" w:fill="FFFFFF"/>
            <w:vAlign w:val="center"/>
          </w:tcPr>
          <w:p w14:paraId="253B792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kontroli parametara unutarnje mreže potrošača i drugih sustava od javnozdravstvenog značaja</w:t>
            </w:r>
          </w:p>
        </w:tc>
        <w:tc>
          <w:tcPr>
            <w:tcW w:w="5800" w:type="dxa"/>
            <w:shd w:val="clear" w:color="auto" w:fill="FFFFFF"/>
          </w:tcPr>
          <w:p w14:paraId="253B793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2020/2184 Europskog parlamenta i Vijeća od 16. prosinca 2020. o kvaliteti vode namijenjene za ljudsku potrošnju (preinaka) (Tekst značajan za EGP)</w:t>
            </w:r>
          </w:p>
          <w:p w14:paraId="253B793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32020L2184</w:t>
            </w:r>
          </w:p>
        </w:tc>
        <w:tc>
          <w:tcPr>
            <w:tcW w:w="2000" w:type="dxa"/>
            <w:shd w:val="clear" w:color="auto" w:fill="FFFFFF"/>
            <w:vAlign w:val="center"/>
          </w:tcPr>
          <w:p w14:paraId="253B793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12.01.2023</w:t>
            </w:r>
          </w:p>
        </w:tc>
        <w:tc>
          <w:tcPr>
            <w:tcW w:w="1400" w:type="dxa"/>
            <w:shd w:val="clear" w:color="auto" w:fill="FFFFFF"/>
            <w:vAlign w:val="center"/>
          </w:tcPr>
          <w:p w14:paraId="253B793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09.12.2022</w:t>
            </w:r>
          </w:p>
        </w:tc>
      </w:tr>
    </w:tbl>
    <w:p w14:paraId="253B7935" w14:textId="77777777" w:rsidR="00935D38" w:rsidRPr="001B0F8A" w:rsidRDefault="00F52B7D"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14:paraId="253B7936" w14:textId="77777777" w:rsidR="00935D38" w:rsidRPr="001B0F8A" w:rsidRDefault="0066163A" w:rsidP="00FB50B2">
      <w:pPr>
        <w:pStyle w:val="Heading2"/>
        <w:jc w:val="center"/>
        <w:rPr>
          <w:rFonts w:ascii="Arial Narrow" w:eastAsia="Arial Narrow" w:hAnsi="Arial Narrow" w:cs="Arial Narrow"/>
          <w:b/>
          <w:sz w:val="24"/>
          <w:szCs w:val="24"/>
        </w:rPr>
      </w:pPr>
      <w:bookmarkStart w:id="17" w:name="_Toc256000016"/>
      <w:r w:rsidRPr="001B0F8A">
        <w:rPr>
          <w:rFonts w:ascii="Arial Narrow" w:eastAsia="Arial Narrow" w:hAnsi="Arial Narrow" w:cs="Arial Narrow"/>
          <w:b/>
          <w:sz w:val="24"/>
          <w:szCs w:val="24"/>
        </w:rPr>
        <w:lastRenderedPageBreak/>
        <w:t>MINISTARSTVO ZNANOSTI I OBRAZOVANJA</w:t>
      </w:r>
      <w:bookmarkEnd w:id="17"/>
    </w:p>
    <w:p w14:paraId="253B7937"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14:paraId="253B7938"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93E" w14:textId="77777777">
        <w:tc>
          <w:tcPr>
            <w:tcW w:w="1000" w:type="dxa"/>
            <w:shd w:val="clear" w:color="auto" w:fill="CCCC00"/>
            <w:vAlign w:val="center"/>
          </w:tcPr>
          <w:p w14:paraId="253B7939"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14:paraId="253B793A"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14:paraId="253B793B"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14:paraId="253B793C"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14:paraId="253B793D"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8F3996" w14:paraId="253B7945" w14:textId="77777777">
        <w:tc>
          <w:tcPr>
            <w:tcW w:w="1000" w:type="dxa"/>
            <w:vMerge w:val="restart"/>
            <w:shd w:val="clear" w:color="auto" w:fill="FFFFFF"/>
            <w:vAlign w:val="center"/>
          </w:tcPr>
          <w:p w14:paraId="253B793F"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14:paraId="253B794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Agenciji za mobilnost i programe Europske unije</w:t>
            </w:r>
          </w:p>
        </w:tc>
        <w:tc>
          <w:tcPr>
            <w:tcW w:w="5800" w:type="dxa"/>
            <w:shd w:val="clear" w:color="auto" w:fill="FFFFFF"/>
          </w:tcPr>
          <w:p w14:paraId="253B794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2021/695 Europskog parlamenta i Vijeća od 28. travnja 2021. o uspostavi Okvirnog programa za istraživanja i inovacije Obzor Europa, o utvrđivanju pravila za sudjelovanje i širenje rezultata te o stavljanju izvan snage uredbi (EU) br. 1290/2013 i (EU) br. 1291/2013 (Tekst značajan za EGP)</w:t>
            </w:r>
          </w:p>
          <w:p w14:paraId="253B7942"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32021R0695</w:t>
            </w:r>
          </w:p>
        </w:tc>
        <w:tc>
          <w:tcPr>
            <w:tcW w:w="2000" w:type="dxa"/>
            <w:shd w:val="clear" w:color="auto" w:fill="FFFFFF"/>
            <w:vAlign w:val="center"/>
          </w:tcPr>
          <w:p w14:paraId="253B794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01.01.2021</w:t>
            </w:r>
          </w:p>
        </w:tc>
        <w:tc>
          <w:tcPr>
            <w:tcW w:w="1400" w:type="dxa"/>
            <w:vMerge w:val="restart"/>
            <w:shd w:val="clear" w:color="auto" w:fill="FFFFFF"/>
            <w:vAlign w:val="center"/>
          </w:tcPr>
          <w:p w14:paraId="253B7944"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25.04.2022</w:t>
            </w:r>
          </w:p>
        </w:tc>
      </w:tr>
      <w:tr w:rsidR="008F3996" w14:paraId="253B794C" w14:textId="77777777">
        <w:tc>
          <w:tcPr>
            <w:tcW w:w="1000" w:type="dxa"/>
            <w:vMerge/>
            <w:shd w:val="clear" w:color="auto" w:fill="FFFFFF"/>
            <w:vAlign w:val="center"/>
          </w:tcPr>
          <w:p w14:paraId="253B7946"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94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Agenciji za mobilnost i programe Europske unije</w:t>
            </w:r>
          </w:p>
        </w:tc>
        <w:tc>
          <w:tcPr>
            <w:tcW w:w="5800" w:type="dxa"/>
            <w:shd w:val="clear" w:color="auto" w:fill="FFFFFF"/>
          </w:tcPr>
          <w:p w14:paraId="253B794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2021/817 Europskog parlamenta i Vijeća od 20. svibnja 2021. o uspostavi programa Unije za obrazovanje i osposobljavanje, mlade i sport Erasmus+ te o stavljanju izvan snage Uredbe (EU) br. 1288/2013 (Tekst značajan za EGP)</w:t>
            </w:r>
          </w:p>
          <w:p w14:paraId="253B7949"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32021R0817</w:t>
            </w:r>
          </w:p>
        </w:tc>
        <w:tc>
          <w:tcPr>
            <w:tcW w:w="2000" w:type="dxa"/>
            <w:shd w:val="clear" w:color="auto" w:fill="FFFFFF"/>
            <w:vAlign w:val="center"/>
          </w:tcPr>
          <w:p w14:paraId="253B794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01.01.2021</w:t>
            </w:r>
          </w:p>
        </w:tc>
        <w:tc>
          <w:tcPr>
            <w:tcW w:w="1400" w:type="dxa"/>
            <w:vMerge/>
            <w:shd w:val="clear" w:color="auto" w:fill="FFFFFF"/>
            <w:vAlign w:val="center"/>
          </w:tcPr>
          <w:p w14:paraId="253B794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25.04.2022</w:t>
            </w:r>
          </w:p>
        </w:tc>
      </w:tr>
      <w:tr w:rsidR="008F3996" w14:paraId="253B7953" w14:textId="77777777">
        <w:tc>
          <w:tcPr>
            <w:tcW w:w="1000" w:type="dxa"/>
            <w:vMerge/>
            <w:shd w:val="clear" w:color="auto" w:fill="FFFFFF"/>
            <w:vAlign w:val="center"/>
          </w:tcPr>
          <w:p w14:paraId="253B794D"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94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Agenciji za mobilnost i programe Europske unije</w:t>
            </w:r>
          </w:p>
        </w:tc>
        <w:tc>
          <w:tcPr>
            <w:tcW w:w="5800" w:type="dxa"/>
            <w:shd w:val="clear" w:color="auto" w:fill="FFFFFF"/>
          </w:tcPr>
          <w:p w14:paraId="253B794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2021/888 Europskog parlamenta i Vijeća od 20. svibnja 2021. o uspostavi programa Europske snage solidarnosti i o stavljanju izvan snage uredaba (EU) 2018/1475 i (EU) br. 375/2014 (Tekst značajan za EGP)</w:t>
            </w:r>
          </w:p>
          <w:p w14:paraId="253B795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32021R0888</w:t>
            </w:r>
          </w:p>
        </w:tc>
        <w:tc>
          <w:tcPr>
            <w:tcW w:w="2000" w:type="dxa"/>
            <w:shd w:val="clear" w:color="auto" w:fill="FFFFFF"/>
            <w:vAlign w:val="center"/>
          </w:tcPr>
          <w:p w14:paraId="253B795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01.01.2021</w:t>
            </w:r>
          </w:p>
        </w:tc>
        <w:tc>
          <w:tcPr>
            <w:tcW w:w="1400" w:type="dxa"/>
            <w:vMerge/>
            <w:shd w:val="clear" w:color="auto" w:fill="FFFFFF"/>
            <w:vAlign w:val="center"/>
          </w:tcPr>
          <w:p w14:paraId="253B795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25.04.2022</w:t>
            </w:r>
          </w:p>
        </w:tc>
      </w:tr>
    </w:tbl>
    <w:p w14:paraId="253B7954"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14:paraId="253B7955"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95B" w14:textId="77777777">
        <w:tc>
          <w:tcPr>
            <w:tcW w:w="1000" w:type="dxa"/>
            <w:shd w:val="clear" w:color="auto" w:fill="FFCC00"/>
            <w:vAlign w:val="center"/>
          </w:tcPr>
          <w:p w14:paraId="253B7956"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14:paraId="253B7957"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14:paraId="253B7958"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14:paraId="253B7959"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14:paraId="253B795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8F3996" w14:paraId="253B7962" w14:textId="77777777">
        <w:tc>
          <w:tcPr>
            <w:tcW w:w="1000" w:type="dxa"/>
            <w:shd w:val="clear" w:color="auto" w:fill="FFFFFF"/>
            <w:vAlign w:val="center"/>
          </w:tcPr>
          <w:p w14:paraId="253B795C"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14:paraId="253B795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postupku i uvjetima ugošćavanja istraživača državljana trećih zemalja</w:t>
            </w:r>
          </w:p>
        </w:tc>
        <w:tc>
          <w:tcPr>
            <w:tcW w:w="5800" w:type="dxa"/>
            <w:shd w:val="clear" w:color="auto" w:fill="FFFFFF"/>
          </w:tcPr>
          <w:p w14:paraId="253B795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2016/801 Europskog parlamenta i Vijeća od 11. svibnja 2016. o uvjetima ulaska i boravka državljana trećih zemalja u svrhu istraživanja, studija, osposobljavanja, volonterstva, razmjena učenika ili obrazovnih projekata, i obavljanja poslova au pair</w:t>
            </w:r>
          </w:p>
          <w:p w14:paraId="253B795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32016L0801</w:t>
            </w:r>
          </w:p>
        </w:tc>
        <w:tc>
          <w:tcPr>
            <w:tcW w:w="2000" w:type="dxa"/>
            <w:shd w:val="clear" w:color="auto" w:fill="FFFFFF"/>
            <w:vAlign w:val="center"/>
          </w:tcPr>
          <w:p w14:paraId="253B796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23.05.2018</w:t>
            </w:r>
          </w:p>
        </w:tc>
        <w:tc>
          <w:tcPr>
            <w:tcW w:w="1400" w:type="dxa"/>
            <w:shd w:val="clear" w:color="auto" w:fill="FFFFFF"/>
            <w:vAlign w:val="center"/>
          </w:tcPr>
          <w:p w14:paraId="253B796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15.03.2022</w:t>
            </w:r>
          </w:p>
        </w:tc>
      </w:tr>
    </w:tbl>
    <w:p w14:paraId="253B7963" w14:textId="77777777" w:rsidR="00935D38" w:rsidRPr="001B0F8A" w:rsidRDefault="00F52B7D"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14:paraId="253B7964" w14:textId="77777777" w:rsidR="00935D38" w:rsidRPr="001B0F8A" w:rsidRDefault="0066163A" w:rsidP="00FB50B2">
      <w:pPr>
        <w:pStyle w:val="Heading2"/>
        <w:jc w:val="center"/>
        <w:rPr>
          <w:rFonts w:ascii="Arial Narrow" w:eastAsia="Arial Narrow" w:hAnsi="Arial Narrow" w:cs="Arial Narrow"/>
          <w:b/>
          <w:sz w:val="24"/>
          <w:szCs w:val="24"/>
        </w:rPr>
      </w:pPr>
      <w:bookmarkStart w:id="18" w:name="_Toc256000017"/>
      <w:r w:rsidRPr="001B0F8A">
        <w:rPr>
          <w:rFonts w:ascii="Arial Narrow" w:eastAsia="Arial Narrow" w:hAnsi="Arial Narrow" w:cs="Arial Narrow"/>
          <w:b/>
          <w:sz w:val="24"/>
          <w:szCs w:val="24"/>
        </w:rPr>
        <w:lastRenderedPageBreak/>
        <w:t>DRŽAVNI ZAVOD ZA MJERITELJSTVO</w:t>
      </w:r>
      <w:bookmarkEnd w:id="18"/>
    </w:p>
    <w:p w14:paraId="253B7965"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14:paraId="253B7966"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96C" w14:textId="77777777">
        <w:tc>
          <w:tcPr>
            <w:tcW w:w="1000" w:type="dxa"/>
            <w:shd w:val="clear" w:color="auto" w:fill="FFCC00"/>
            <w:vAlign w:val="center"/>
          </w:tcPr>
          <w:p w14:paraId="253B7967"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14:paraId="253B7968"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14:paraId="253B7969"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14:paraId="253B796A"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14:paraId="253B796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8F3996" w14:paraId="253B7973" w14:textId="77777777">
        <w:tc>
          <w:tcPr>
            <w:tcW w:w="1000" w:type="dxa"/>
            <w:shd w:val="clear" w:color="auto" w:fill="FFFFFF"/>
            <w:vAlign w:val="center"/>
          </w:tcPr>
          <w:p w14:paraId="253B796D"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14:paraId="253B796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ljetnom računanju vremena u 2022., 2023., 2024., 2025. i 2026. godini</w:t>
            </w:r>
          </w:p>
        </w:tc>
        <w:tc>
          <w:tcPr>
            <w:tcW w:w="5800" w:type="dxa"/>
            <w:shd w:val="clear" w:color="auto" w:fill="FFFFFF"/>
          </w:tcPr>
          <w:p w14:paraId="253B796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2000/84/EZ Europskog parlamenta i Vijeća od 19. siječnja 2001. o ljetnom računanju vremena</w:t>
            </w:r>
          </w:p>
          <w:p w14:paraId="253B797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32000L0084</w:t>
            </w:r>
          </w:p>
        </w:tc>
        <w:tc>
          <w:tcPr>
            <w:tcW w:w="2000" w:type="dxa"/>
            <w:shd w:val="clear" w:color="auto" w:fill="FFFFFF"/>
            <w:vAlign w:val="center"/>
          </w:tcPr>
          <w:p w14:paraId="253B797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shd w:val="clear" w:color="auto" w:fill="FFFFFF"/>
            <w:vAlign w:val="center"/>
          </w:tcPr>
          <w:p w14:paraId="253B797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07.02.2022</w:t>
            </w:r>
          </w:p>
        </w:tc>
      </w:tr>
    </w:tbl>
    <w:p w14:paraId="253B7974" w14:textId="77777777" w:rsidR="00935D38" w:rsidRPr="001B0F8A" w:rsidRDefault="00F52B7D"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14:paraId="253B7975" w14:textId="77777777" w:rsidR="00935D38" w:rsidRPr="001B0F8A" w:rsidRDefault="0066163A" w:rsidP="00FB50B2">
      <w:pPr>
        <w:pStyle w:val="Heading2"/>
        <w:jc w:val="center"/>
        <w:rPr>
          <w:rFonts w:ascii="Arial Narrow" w:eastAsia="Arial Narrow" w:hAnsi="Arial Narrow" w:cs="Arial Narrow"/>
          <w:b/>
          <w:sz w:val="24"/>
          <w:szCs w:val="24"/>
        </w:rPr>
      </w:pPr>
      <w:bookmarkStart w:id="19" w:name="_Toc256000018"/>
      <w:r w:rsidRPr="001B0F8A">
        <w:rPr>
          <w:rFonts w:ascii="Arial Narrow" w:eastAsia="Arial Narrow" w:hAnsi="Arial Narrow" w:cs="Arial Narrow"/>
          <w:b/>
          <w:sz w:val="24"/>
          <w:szCs w:val="24"/>
        </w:rPr>
        <w:lastRenderedPageBreak/>
        <w:t>SREDIŠNJI DRŽAVNI URED ZA DEMOGRAFIJU I MLADE</w:t>
      </w:r>
      <w:bookmarkEnd w:id="19"/>
    </w:p>
    <w:p w14:paraId="253B7976"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14:paraId="253B7977"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97D" w14:textId="77777777">
        <w:tc>
          <w:tcPr>
            <w:tcW w:w="1000" w:type="dxa"/>
            <w:shd w:val="clear" w:color="auto" w:fill="CCCC00"/>
            <w:vAlign w:val="center"/>
          </w:tcPr>
          <w:p w14:paraId="253B7978"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14:paraId="253B7979"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14:paraId="253B797A"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14:paraId="253B797B"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14:paraId="253B797C"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8F3996" w14:paraId="253B7984" w14:textId="77777777">
        <w:tc>
          <w:tcPr>
            <w:tcW w:w="1000" w:type="dxa"/>
            <w:vMerge w:val="restart"/>
            <w:shd w:val="clear" w:color="auto" w:fill="FFFFFF"/>
            <w:vAlign w:val="center"/>
          </w:tcPr>
          <w:p w14:paraId="253B797E"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14:paraId="253B797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rodiljnim i roditeljskim potporama</w:t>
            </w:r>
          </w:p>
        </w:tc>
        <w:tc>
          <w:tcPr>
            <w:tcW w:w="5800" w:type="dxa"/>
            <w:shd w:val="clear" w:color="auto" w:fill="FFFFFF"/>
          </w:tcPr>
          <w:p w14:paraId="253B798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92/85/EEZ od 19. listopada 1992. o uvođenju mjera za poticanje poboljšanja sigurnosti i zdravlja na radu trudnih radnica te radnica koje su nedavno rodile ili doje (deseta pojedinačna direktiva u smislu članka 16. stavka 1. Direktive 89/391/EEZ)</w:t>
            </w:r>
          </w:p>
          <w:p w14:paraId="253B7981"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31992l0085</w:t>
            </w:r>
          </w:p>
        </w:tc>
        <w:tc>
          <w:tcPr>
            <w:tcW w:w="2000" w:type="dxa"/>
            <w:shd w:val="clear" w:color="auto" w:fill="FFFFFF"/>
            <w:vAlign w:val="center"/>
          </w:tcPr>
          <w:p w14:paraId="253B798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24.11.1992</w:t>
            </w:r>
          </w:p>
        </w:tc>
        <w:tc>
          <w:tcPr>
            <w:tcW w:w="1400" w:type="dxa"/>
            <w:vMerge w:val="restart"/>
            <w:shd w:val="clear" w:color="auto" w:fill="FFFFFF"/>
            <w:vAlign w:val="center"/>
          </w:tcPr>
          <w:p w14:paraId="253B798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98B" w14:textId="77777777">
        <w:tc>
          <w:tcPr>
            <w:tcW w:w="1000" w:type="dxa"/>
            <w:vMerge/>
            <w:shd w:val="clear" w:color="auto" w:fill="FFFFFF"/>
            <w:vAlign w:val="center"/>
          </w:tcPr>
          <w:p w14:paraId="253B7985"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98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rodiljnim i roditeljskim potporama</w:t>
            </w:r>
          </w:p>
        </w:tc>
        <w:tc>
          <w:tcPr>
            <w:tcW w:w="5800" w:type="dxa"/>
            <w:shd w:val="clear" w:color="auto" w:fill="FFFFFF"/>
          </w:tcPr>
          <w:p w14:paraId="253B798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2010/41/EU Europskog parlamenta i Vijeća od 7. srpnja 2010. o primjeni načela jednakog postupanja prema muškarcima i ženama koji su samozaposleni i stavljanju izvan snage Direktive Vijeća 86/613/EEZ</w:t>
            </w:r>
          </w:p>
          <w:p w14:paraId="253B798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32010l0041</w:t>
            </w:r>
          </w:p>
        </w:tc>
        <w:tc>
          <w:tcPr>
            <w:tcW w:w="2000" w:type="dxa"/>
            <w:shd w:val="clear" w:color="auto" w:fill="FFFFFF"/>
            <w:vAlign w:val="center"/>
          </w:tcPr>
          <w:p w14:paraId="253B798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05.08.2012</w:t>
            </w:r>
          </w:p>
        </w:tc>
        <w:tc>
          <w:tcPr>
            <w:tcW w:w="1400" w:type="dxa"/>
            <w:vMerge/>
            <w:shd w:val="clear" w:color="auto" w:fill="FFFFFF"/>
            <w:vAlign w:val="center"/>
          </w:tcPr>
          <w:p w14:paraId="253B798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r w:rsidR="008F3996" w14:paraId="253B7992" w14:textId="77777777">
        <w:tc>
          <w:tcPr>
            <w:tcW w:w="1000" w:type="dxa"/>
            <w:vMerge/>
            <w:shd w:val="clear" w:color="auto" w:fill="FFFFFF"/>
            <w:vAlign w:val="center"/>
          </w:tcPr>
          <w:p w14:paraId="253B798C"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98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rodiljnim i roditeljskim potporama</w:t>
            </w:r>
          </w:p>
        </w:tc>
        <w:tc>
          <w:tcPr>
            <w:tcW w:w="5800" w:type="dxa"/>
            <w:shd w:val="clear" w:color="auto" w:fill="FFFFFF"/>
          </w:tcPr>
          <w:p w14:paraId="253B798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2019/1158 Europskog parlamenta i Vijeća od 20. lipnja 2019. o ravnoteži između poslovnog i privatnog života roditelja i pružatelja skrbi i o stavljanju izvan snage Direktive Vijeća 2010/18/EU</w:t>
            </w:r>
          </w:p>
          <w:p w14:paraId="253B798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32019L1158</w:t>
            </w:r>
          </w:p>
        </w:tc>
        <w:tc>
          <w:tcPr>
            <w:tcW w:w="2000" w:type="dxa"/>
            <w:shd w:val="clear" w:color="auto" w:fill="FFFFFF"/>
            <w:vAlign w:val="center"/>
          </w:tcPr>
          <w:p w14:paraId="253B799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02.08.2022</w:t>
            </w:r>
          </w:p>
        </w:tc>
        <w:tc>
          <w:tcPr>
            <w:tcW w:w="1400" w:type="dxa"/>
            <w:vMerge/>
            <w:shd w:val="clear" w:color="auto" w:fill="FFFFFF"/>
            <w:vAlign w:val="center"/>
          </w:tcPr>
          <w:p w14:paraId="253B799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21.03.2022</w:t>
            </w:r>
          </w:p>
        </w:tc>
      </w:tr>
    </w:tbl>
    <w:p w14:paraId="253B7993" w14:textId="77777777" w:rsidR="00935D38" w:rsidRPr="001B0F8A" w:rsidRDefault="00F52B7D"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14:paraId="253B7994" w14:textId="77777777" w:rsidR="00935D38" w:rsidRPr="001B0F8A" w:rsidRDefault="0066163A" w:rsidP="00FB50B2">
      <w:pPr>
        <w:pStyle w:val="Heading2"/>
        <w:jc w:val="center"/>
        <w:rPr>
          <w:rFonts w:ascii="Arial Narrow" w:eastAsia="Arial Narrow" w:hAnsi="Arial Narrow" w:cs="Arial Narrow"/>
          <w:b/>
          <w:sz w:val="24"/>
          <w:szCs w:val="24"/>
        </w:rPr>
      </w:pPr>
      <w:bookmarkStart w:id="20" w:name="_Toc256000019"/>
      <w:r w:rsidRPr="001B0F8A">
        <w:rPr>
          <w:rFonts w:ascii="Arial Narrow" w:eastAsia="Arial Narrow" w:hAnsi="Arial Narrow" w:cs="Arial Narrow"/>
          <w:b/>
          <w:sz w:val="24"/>
          <w:szCs w:val="24"/>
        </w:rPr>
        <w:lastRenderedPageBreak/>
        <w:t>HRVATSKA NARODNA BANKA</w:t>
      </w:r>
      <w:bookmarkEnd w:id="20"/>
    </w:p>
    <w:p w14:paraId="253B7995"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14:paraId="253B7996"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99C" w14:textId="77777777">
        <w:tc>
          <w:tcPr>
            <w:tcW w:w="1000" w:type="dxa"/>
            <w:shd w:val="clear" w:color="auto" w:fill="FFCC00"/>
            <w:vAlign w:val="center"/>
          </w:tcPr>
          <w:p w14:paraId="253B7997"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14:paraId="253B7998"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14:paraId="253B7999"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14:paraId="253B799A"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14:paraId="253B799B"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8F3996" w14:paraId="253B79A3" w14:textId="77777777">
        <w:tc>
          <w:tcPr>
            <w:tcW w:w="1000" w:type="dxa"/>
            <w:vMerge w:val="restart"/>
            <w:shd w:val="clear" w:color="auto" w:fill="FFFFFF"/>
            <w:vAlign w:val="center"/>
          </w:tcPr>
          <w:p w14:paraId="253B799D"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14:paraId="253B799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Odluka o uvođenju eura</w:t>
            </w:r>
          </w:p>
        </w:tc>
        <w:tc>
          <w:tcPr>
            <w:tcW w:w="5800" w:type="dxa"/>
            <w:shd w:val="clear" w:color="auto" w:fill="FFFFFF"/>
          </w:tcPr>
          <w:p w14:paraId="253B799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2008/549/EZ: Smjernica Europske središnje banke od 19. lipnja 2008. o izmjeni Smjernice ESB/2006/9 o određenim pripremama za prelazak na gotovinu eura te o predopskrbi i posrednoj predopskrbi euronovčanicama i eurokovanicama izvan europodručja (ESB/2008/4)</w:t>
            </w:r>
          </w:p>
          <w:p w14:paraId="253B79A0"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32008O0004</w:t>
            </w:r>
          </w:p>
        </w:tc>
        <w:tc>
          <w:tcPr>
            <w:tcW w:w="2000" w:type="dxa"/>
            <w:shd w:val="clear" w:color="auto" w:fill="FFFFFF"/>
            <w:vAlign w:val="center"/>
          </w:tcPr>
          <w:p w14:paraId="253B79A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01.01.2023</w:t>
            </w:r>
          </w:p>
        </w:tc>
        <w:tc>
          <w:tcPr>
            <w:tcW w:w="1400" w:type="dxa"/>
            <w:vMerge w:val="restart"/>
            <w:shd w:val="clear" w:color="auto" w:fill="FFFFFF"/>
            <w:vAlign w:val="center"/>
          </w:tcPr>
          <w:p w14:paraId="253B79A2"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30.09.2022</w:t>
            </w:r>
          </w:p>
        </w:tc>
      </w:tr>
      <w:tr w:rsidR="008F3996" w14:paraId="253B79AA" w14:textId="77777777">
        <w:tc>
          <w:tcPr>
            <w:tcW w:w="1000" w:type="dxa"/>
            <w:vMerge/>
            <w:shd w:val="clear" w:color="auto" w:fill="FFFFFF"/>
            <w:vAlign w:val="center"/>
          </w:tcPr>
          <w:p w14:paraId="253B79A4"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14:paraId="253B79A5"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Odluka o uvođenju eura</w:t>
            </w:r>
          </w:p>
        </w:tc>
        <w:tc>
          <w:tcPr>
            <w:tcW w:w="5800" w:type="dxa"/>
            <w:shd w:val="clear" w:color="auto" w:fill="FFFFFF"/>
          </w:tcPr>
          <w:p w14:paraId="253B79A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2006/525/EZ: Smjernica Europske središnje banke od 14. srpnja 2006. o određenim pripremama za prelazak na gotovinu eura te o predopskrbi i posrednoj predopskrbi euronovčanicama i eurokovanicama izvan europodručja (ESB/2006/9)</w:t>
            </w:r>
          </w:p>
          <w:p w14:paraId="253B79A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32006O0009</w:t>
            </w:r>
          </w:p>
        </w:tc>
        <w:tc>
          <w:tcPr>
            <w:tcW w:w="2000" w:type="dxa"/>
            <w:shd w:val="clear" w:color="auto" w:fill="FFFFFF"/>
            <w:vAlign w:val="center"/>
          </w:tcPr>
          <w:p w14:paraId="253B79A8"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01.01.2023</w:t>
            </w:r>
          </w:p>
        </w:tc>
        <w:tc>
          <w:tcPr>
            <w:tcW w:w="1400" w:type="dxa"/>
            <w:vMerge/>
            <w:shd w:val="clear" w:color="auto" w:fill="FFFFFF"/>
            <w:vAlign w:val="center"/>
          </w:tcPr>
          <w:p w14:paraId="253B79A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30.09.2022</w:t>
            </w:r>
          </w:p>
        </w:tc>
      </w:tr>
    </w:tbl>
    <w:p w14:paraId="253B79AB" w14:textId="77777777" w:rsidR="00935D38" w:rsidRPr="001B0F8A" w:rsidRDefault="00F52B7D"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14:paraId="253B79AC" w14:textId="77777777" w:rsidR="00935D38" w:rsidRPr="001B0F8A" w:rsidRDefault="0066163A" w:rsidP="00FB50B2">
      <w:pPr>
        <w:pStyle w:val="Heading2"/>
        <w:jc w:val="center"/>
        <w:rPr>
          <w:rFonts w:ascii="Arial Narrow" w:eastAsia="Arial Narrow" w:hAnsi="Arial Narrow" w:cs="Arial Narrow"/>
          <w:b/>
          <w:sz w:val="24"/>
          <w:szCs w:val="24"/>
        </w:rPr>
      </w:pPr>
      <w:bookmarkStart w:id="21" w:name="_Toc256000020"/>
      <w:r w:rsidRPr="001B0F8A">
        <w:rPr>
          <w:rFonts w:ascii="Arial Narrow" w:eastAsia="Arial Narrow" w:hAnsi="Arial Narrow" w:cs="Arial Narrow"/>
          <w:b/>
          <w:sz w:val="24"/>
          <w:szCs w:val="24"/>
        </w:rPr>
        <w:lastRenderedPageBreak/>
        <w:t>HRVATSKA AGENCIJA ZA NADZOR FINANCIJSKIH USLUGA</w:t>
      </w:r>
      <w:bookmarkEnd w:id="21"/>
    </w:p>
    <w:p w14:paraId="253B79AD" w14:textId="77777777" w:rsidR="00935D38" w:rsidRPr="001B0F8A" w:rsidRDefault="0066163A"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14:paraId="253B79AE" w14:textId="77777777" w:rsidR="00935D38" w:rsidRPr="001B0F8A" w:rsidRDefault="00F52B7D"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8F3996" w14:paraId="253B79B4" w14:textId="77777777">
        <w:tc>
          <w:tcPr>
            <w:tcW w:w="1000" w:type="dxa"/>
            <w:shd w:val="clear" w:color="auto" w:fill="FFCC00"/>
            <w:vAlign w:val="center"/>
          </w:tcPr>
          <w:p w14:paraId="253B79AF"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14:paraId="253B79B0"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14:paraId="253B79B1"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14:paraId="253B79B2" w14:textId="77777777" w:rsidR="00935D38" w:rsidRPr="001B0F8A" w:rsidRDefault="0066163A"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14:paraId="253B79B3"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8F3996" w14:paraId="253B79BB" w14:textId="77777777">
        <w:tc>
          <w:tcPr>
            <w:tcW w:w="1000" w:type="dxa"/>
            <w:shd w:val="clear" w:color="auto" w:fill="FFFFFF"/>
            <w:vAlign w:val="center"/>
          </w:tcPr>
          <w:p w14:paraId="253B79B5"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14:paraId="253B79B6"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organizacijskim zahtjevima i pravilima poslovnog ponašanja za obavljanje investicijskih usluga i aktivnosti te politikama primitaka i kriterijima za značajna investicijska društva</w:t>
            </w:r>
          </w:p>
        </w:tc>
        <w:tc>
          <w:tcPr>
            <w:tcW w:w="5800" w:type="dxa"/>
            <w:shd w:val="clear" w:color="auto" w:fill="FFFFFF"/>
          </w:tcPr>
          <w:p w14:paraId="253B79B7"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2021/1269 оd 21. travnja 2021. o izmjeni Delegirane direktive (EU) 2017/593 u pogledu uključivanje čimbenika održivosti u obveze upravljanja proizvodima (Tekst značajan za EGP)</w:t>
            </w:r>
          </w:p>
          <w:p w14:paraId="253B79B8"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32021L1269</w:t>
            </w:r>
          </w:p>
        </w:tc>
        <w:tc>
          <w:tcPr>
            <w:tcW w:w="2000" w:type="dxa"/>
            <w:shd w:val="clear" w:color="auto" w:fill="FFFFFF"/>
            <w:vAlign w:val="center"/>
          </w:tcPr>
          <w:p w14:paraId="253B79B9"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21.08.2022</w:t>
            </w:r>
          </w:p>
        </w:tc>
        <w:tc>
          <w:tcPr>
            <w:tcW w:w="1400" w:type="dxa"/>
            <w:shd w:val="clear" w:color="auto" w:fill="FFFFFF"/>
            <w:vAlign w:val="center"/>
          </w:tcPr>
          <w:p w14:paraId="253B79BA"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30.06.2022</w:t>
            </w:r>
          </w:p>
        </w:tc>
      </w:tr>
      <w:tr w:rsidR="008F3996" w14:paraId="253B79C2" w14:textId="77777777">
        <w:tc>
          <w:tcPr>
            <w:tcW w:w="1000" w:type="dxa"/>
            <w:shd w:val="clear" w:color="auto" w:fill="FFFFFF"/>
            <w:vAlign w:val="center"/>
          </w:tcPr>
          <w:p w14:paraId="253B79BC" w14:textId="77777777" w:rsidR="00935D38" w:rsidRPr="001B0F8A" w:rsidRDefault="0066163A"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14:paraId="253B79BD"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organizacijskim zahtjevima za društva za upravljanje UCITS fondovima</w:t>
            </w:r>
          </w:p>
        </w:tc>
        <w:tc>
          <w:tcPr>
            <w:tcW w:w="5800" w:type="dxa"/>
            <w:shd w:val="clear" w:color="auto" w:fill="FFFFFF"/>
          </w:tcPr>
          <w:p w14:paraId="253B79BE"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2021/1270 оd 21. travnja 2021. o izmjeni Direktive 2010/43/EU u pogledu rizika za održivost i čimbenika održivosti o kojima subjekti za zajednička ulaganja u prenosive vrijednosne papire (UCITS) trebaju voditi računa (Tekst značajan za EGP)</w:t>
            </w:r>
          </w:p>
          <w:p w14:paraId="253B79BF" w14:textId="77777777" w:rsidR="00935D38" w:rsidRPr="001B0F8A" w:rsidRDefault="0066163A"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32021L1270</w:t>
            </w:r>
          </w:p>
        </w:tc>
        <w:tc>
          <w:tcPr>
            <w:tcW w:w="2000" w:type="dxa"/>
            <w:shd w:val="clear" w:color="auto" w:fill="FFFFFF"/>
            <w:vAlign w:val="center"/>
          </w:tcPr>
          <w:p w14:paraId="253B79C0"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31.07.2022</w:t>
            </w:r>
          </w:p>
        </w:tc>
        <w:tc>
          <w:tcPr>
            <w:tcW w:w="1400" w:type="dxa"/>
            <w:shd w:val="clear" w:color="auto" w:fill="FFFFFF"/>
            <w:vAlign w:val="center"/>
          </w:tcPr>
          <w:p w14:paraId="253B79C1" w14:textId="77777777" w:rsidR="00935D38" w:rsidRPr="001B0F8A" w:rsidRDefault="0066163A"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30.06.2022</w:t>
            </w:r>
          </w:p>
        </w:tc>
      </w:tr>
    </w:tbl>
    <w:p w14:paraId="253B79C3" w14:textId="77777777" w:rsidR="00935D38" w:rsidRPr="001B0F8A" w:rsidRDefault="00F52B7D" w:rsidP="00FB50B2">
      <w:pPr>
        <w:pStyle w:val="BodyText"/>
        <w:rPr>
          <w:rFonts w:ascii="Arial Narrow" w:eastAsia="Arial Narrow" w:hAnsi="Arial Narrow" w:cs="Arial Narrow"/>
          <w:b/>
          <w:sz w:val="20"/>
          <w:szCs w:val="24"/>
        </w:rPr>
      </w:pPr>
    </w:p>
    <w:sectPr w:rsidR="00935D38" w:rsidRPr="001B0F8A" w:rsidSect="00AB48B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B79C8" w14:textId="77777777" w:rsidR="0018238F" w:rsidRDefault="0018238F">
      <w:pPr>
        <w:spacing w:after="0" w:line="240" w:lineRule="auto"/>
      </w:pPr>
      <w:r>
        <w:separator/>
      </w:r>
    </w:p>
  </w:endnote>
  <w:endnote w:type="continuationSeparator" w:id="0">
    <w:p w14:paraId="253B79C9" w14:textId="77777777" w:rsidR="0018238F" w:rsidRDefault="0018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303756"/>
      <w:docPartObj>
        <w:docPartGallery w:val="Page Numbers (Bottom of Page)"/>
        <w:docPartUnique/>
      </w:docPartObj>
    </w:sdtPr>
    <w:sdtEndPr>
      <w:rPr>
        <w:noProof/>
      </w:rPr>
    </w:sdtEndPr>
    <w:sdtContent>
      <w:p w14:paraId="253B79CD" w14:textId="47D5A2FD" w:rsidR="00E978B1" w:rsidRDefault="0066163A">
        <w:pPr>
          <w:pStyle w:val="Footer"/>
          <w:jc w:val="right"/>
        </w:pPr>
        <w:r>
          <w:fldChar w:fldCharType="begin"/>
        </w:r>
        <w:r>
          <w:instrText xml:space="preserve"> PAGE   \* MERGEFORMAT </w:instrText>
        </w:r>
        <w:r>
          <w:fldChar w:fldCharType="separate"/>
        </w:r>
        <w:r w:rsidR="00F52B7D">
          <w:rPr>
            <w:noProof/>
          </w:rPr>
          <w:t>2</w:t>
        </w:r>
        <w:r>
          <w:rPr>
            <w:noProof/>
          </w:rPr>
          <w:fldChar w:fldCharType="end"/>
        </w:r>
      </w:p>
    </w:sdtContent>
  </w:sdt>
  <w:p w14:paraId="253B79CE" w14:textId="77777777" w:rsidR="00E978B1" w:rsidRDefault="00F52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B79C6" w14:textId="77777777" w:rsidR="0018238F" w:rsidRDefault="0018238F">
      <w:pPr>
        <w:spacing w:after="0" w:line="240" w:lineRule="auto"/>
      </w:pPr>
      <w:r>
        <w:separator/>
      </w:r>
    </w:p>
  </w:footnote>
  <w:footnote w:type="continuationSeparator" w:id="0">
    <w:p w14:paraId="253B79C7" w14:textId="77777777" w:rsidR="0018238F" w:rsidRDefault="001823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96"/>
    <w:rsid w:val="0018238F"/>
    <w:rsid w:val="003D6B19"/>
    <w:rsid w:val="003E274C"/>
    <w:rsid w:val="0066163A"/>
    <w:rsid w:val="008F3996"/>
    <w:rsid w:val="00E27028"/>
    <w:rsid w:val="00F52B7D"/>
    <w:rsid w:val="00FA79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714E"/>
  <w15:docId w15:val="{C0411648-D5C4-42E3-98F0-21E8D0CE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FB50B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A752E"/>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0B2"/>
    <w:rPr>
      <w:rFonts w:ascii="Tahoma" w:hAnsi="Tahoma" w:cs="Tahoma"/>
      <w:sz w:val="16"/>
      <w:szCs w:val="16"/>
    </w:rPr>
  </w:style>
  <w:style w:type="character" w:customStyle="1" w:styleId="Heading1Char">
    <w:name w:val="Heading 1 Char"/>
    <w:basedOn w:val="DefaultParagraphFont"/>
    <w:link w:val="Heading1"/>
    <w:uiPriority w:val="9"/>
    <w:rsid w:val="00FB50B2"/>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FB50B2"/>
    <w:pPr>
      <w:spacing w:line="276" w:lineRule="auto"/>
      <w:outlineLvl w:val="9"/>
    </w:pPr>
    <w:rPr>
      <w:lang w:val="en-US" w:eastAsia="ja-JP"/>
    </w:rPr>
  </w:style>
  <w:style w:type="paragraph" w:styleId="TOC2">
    <w:name w:val="toc 2"/>
    <w:basedOn w:val="Normal"/>
    <w:next w:val="Normal"/>
    <w:autoRedefine/>
    <w:uiPriority w:val="39"/>
    <w:unhideWhenUsed/>
    <w:qFormat/>
    <w:rsid w:val="00FB50B2"/>
    <w:pPr>
      <w:spacing w:after="100" w:line="276" w:lineRule="auto"/>
      <w:ind w:left="220"/>
    </w:pPr>
    <w:rPr>
      <w:rFonts w:eastAsiaTheme="minorEastAsia"/>
      <w:lang w:val="en-US" w:eastAsia="ja-JP"/>
    </w:rPr>
  </w:style>
  <w:style w:type="paragraph" w:styleId="TOC1">
    <w:name w:val="toc 1"/>
    <w:basedOn w:val="Normal"/>
    <w:next w:val="Normal"/>
    <w:autoRedefine/>
    <w:uiPriority w:val="39"/>
    <w:unhideWhenUsed/>
    <w:qFormat/>
    <w:rsid w:val="00FB50B2"/>
    <w:pPr>
      <w:spacing w:after="100" w:line="276" w:lineRule="auto"/>
    </w:pPr>
    <w:rPr>
      <w:rFonts w:eastAsiaTheme="minorEastAsia"/>
      <w:lang w:val="en-US" w:eastAsia="ja-JP"/>
    </w:rPr>
  </w:style>
  <w:style w:type="paragraph" w:styleId="TOC3">
    <w:name w:val="toc 3"/>
    <w:basedOn w:val="Normal"/>
    <w:next w:val="Normal"/>
    <w:autoRedefine/>
    <w:uiPriority w:val="39"/>
    <w:semiHidden/>
    <w:unhideWhenUsed/>
    <w:qFormat/>
    <w:rsid w:val="00FB50B2"/>
    <w:pPr>
      <w:spacing w:after="100" w:line="276" w:lineRule="auto"/>
      <w:ind w:left="440"/>
    </w:pPr>
    <w:rPr>
      <w:rFonts w:eastAsiaTheme="minorEastAsia"/>
      <w:lang w:val="en-US" w:eastAsia="ja-JP"/>
    </w:rPr>
  </w:style>
  <w:style w:type="character" w:styleId="Hyperlink">
    <w:name w:val="Hyperlink"/>
    <w:basedOn w:val="DefaultParagraphFont"/>
    <w:uiPriority w:val="99"/>
    <w:unhideWhenUsed/>
    <w:rsid w:val="00FB50B2"/>
    <w:rPr>
      <w:color w:val="0563C1" w:themeColor="hyperlink"/>
      <w:u w:val="single"/>
    </w:rPr>
  </w:style>
  <w:style w:type="character" w:customStyle="1" w:styleId="Heading2Char">
    <w:name w:val="Heading 2 Char"/>
    <w:basedOn w:val="DefaultParagraphFont"/>
    <w:link w:val="Heading2"/>
    <w:uiPriority w:val="9"/>
    <w:rsid w:val="00CA752E"/>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E978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78B1"/>
  </w:style>
  <w:style w:type="paragraph" w:styleId="Footer">
    <w:name w:val="footer"/>
    <w:basedOn w:val="Normal"/>
    <w:link w:val="FooterChar"/>
    <w:uiPriority w:val="99"/>
    <w:unhideWhenUsed/>
    <w:rsid w:val="00E978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78B1"/>
  </w:style>
  <w:style w:type="paragraph" w:styleId="BodyText">
    <w:name w:val="Body Text"/>
    <w:basedOn w:val="Normal"/>
    <w:rsid w:val="00805BC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mvp.hr/mvprh-www/grafika/periodika/grb-hr.gi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AZJMDCZ6QSYZ-7492995-5975</_dlc_DocId>
    <_dlc_DocIdUrl xmlns="a494813a-d0d8-4dad-94cb-0d196f36ba15">
      <Url>https://ekoordinacije.vlada.hr/unutarnja-vanjska-politika/_layouts/15/DocIdRedir.aspx?ID=AZJMDCZ6QSYZ-7492995-5975</Url>
      <Description>AZJMDCZ6QSYZ-7492995-5975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CBBA5-F449-42DE-8B89-3835C45FD5C1}">
  <ds:schemaRef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E90E3AC6-B264-457B-93A3-C28E6FD58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06119-2917-4219-B44A-3BC6FE3C6050}">
  <ds:schemaRefs>
    <ds:schemaRef ds:uri="http://schemas.microsoft.com/sharepoint/events"/>
  </ds:schemaRefs>
</ds:datastoreItem>
</file>

<file path=customXml/itemProps4.xml><?xml version="1.0" encoding="utf-8"?>
<ds:datastoreItem xmlns:ds="http://schemas.openxmlformats.org/officeDocument/2006/customXml" ds:itemID="{CD923DBD-94B5-4F9A-A8E5-853E6F1A2935}">
  <ds:schemaRefs>
    <ds:schemaRef ds:uri="http://schemas.microsoft.com/sharepoint/v3/contenttype/forms"/>
  </ds:schemaRefs>
</ds:datastoreItem>
</file>

<file path=customXml/itemProps5.xml><?xml version="1.0" encoding="utf-8"?>
<ds:datastoreItem xmlns:ds="http://schemas.openxmlformats.org/officeDocument/2006/customXml" ds:itemID="{ED8A6C6C-0F69-46AC-8108-AB70F00E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15544</Words>
  <Characters>88607</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Gurovic Alen</dc:creator>
  <cp:lastModifiedBy>Silvija Bartolec</cp:lastModifiedBy>
  <cp:revision>2</cp:revision>
  <dcterms:created xsi:type="dcterms:W3CDTF">2021-12-31T08:23:00Z</dcterms:created>
  <dcterms:modified xsi:type="dcterms:W3CDTF">2021-12-31T08:23:00Z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b4ac84d1-3ccf-43a8-9519-2c95e746f782</vt:lpwstr>
  </property>
  <property fmtid="{D5CDD505-2E9C-101B-9397-08002B2CF9AE}" pid="3" name="ContentTypeId">
    <vt:lpwstr>0x010100B067BDC0524608488A6F0AA2AC437412</vt:lpwstr>
  </property>
</Properties>
</file>