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05C2E" w14:textId="77777777" w:rsidR="009D4669" w:rsidRPr="009D4669" w:rsidRDefault="009D4669" w:rsidP="009D4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75ED1B30" w14:textId="77777777" w:rsidR="009D4669" w:rsidRPr="009D4669" w:rsidRDefault="009D4669" w:rsidP="009D4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466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C2CAD97" wp14:editId="490C3D7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466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D4669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9D466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2438EF69" w14:textId="77777777" w:rsidR="009D4669" w:rsidRPr="009D4669" w:rsidRDefault="009D4669" w:rsidP="009D4669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4669">
        <w:rPr>
          <w:rFonts w:ascii="Times New Roman" w:eastAsia="Times New Roman" w:hAnsi="Times New Roman" w:cs="Times New Roman"/>
          <w:sz w:val="24"/>
          <w:szCs w:val="24"/>
        </w:rPr>
        <w:t>VLADA REPUBLIKE HRVATSKE</w:t>
      </w:r>
    </w:p>
    <w:p w14:paraId="37454312" w14:textId="77777777" w:rsidR="009D4669" w:rsidRPr="009D4669" w:rsidRDefault="009D4669" w:rsidP="009D4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2ADEA8" w14:textId="77777777" w:rsidR="009D4669" w:rsidRPr="009D4669" w:rsidRDefault="009D4669" w:rsidP="009D46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D4669"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  <w:r w:rsidR="00D36975">
        <w:rPr>
          <w:rFonts w:ascii="Times New Roman" w:eastAsia="Times New Roman" w:hAnsi="Times New Roman" w:cs="Times New Roman"/>
          <w:sz w:val="24"/>
          <w:szCs w:val="24"/>
        </w:rPr>
        <w:t>30. prosinca 2021</w:t>
      </w:r>
      <w:r w:rsidRPr="009D466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ACBA0F" w14:textId="77777777" w:rsidR="009D4669" w:rsidRPr="009D4669" w:rsidRDefault="009D4669" w:rsidP="009D46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76AA1FE" w14:textId="77777777" w:rsidR="009D4669" w:rsidRPr="009D4669" w:rsidRDefault="009D4669" w:rsidP="009D46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0D59797" w14:textId="77777777" w:rsidR="009D4669" w:rsidRPr="009D4669" w:rsidRDefault="009D4669" w:rsidP="009D46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D2561AF" w14:textId="77777777" w:rsidR="009D4669" w:rsidRPr="009D4669" w:rsidRDefault="009D4669" w:rsidP="009D4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66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9D4669" w:rsidRPr="009D4669" w14:paraId="6C431884" w14:textId="77777777" w:rsidTr="000B101E">
        <w:tc>
          <w:tcPr>
            <w:tcW w:w="1951" w:type="dxa"/>
          </w:tcPr>
          <w:p w14:paraId="0E214AA6" w14:textId="77777777" w:rsidR="009D4669" w:rsidRPr="009D4669" w:rsidRDefault="009D4669" w:rsidP="009D46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669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9D46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E396E24" w14:textId="77777777" w:rsidR="009D4669" w:rsidRPr="009D4669" w:rsidRDefault="009D4669" w:rsidP="00D3697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Ministar</w:t>
            </w:r>
            <w:r w:rsidRPr="009D466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D4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vo </w:t>
            </w:r>
            <w:r w:rsidR="00D36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vanjskih i europskih poslova </w:t>
            </w:r>
            <w:r w:rsidRPr="009D4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5107E0E" w14:textId="77777777" w:rsidR="009D4669" w:rsidRPr="009D4669" w:rsidRDefault="009D4669" w:rsidP="009D4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66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9D4669" w:rsidRPr="009D4669" w14:paraId="4684A098" w14:textId="77777777" w:rsidTr="000B101E">
        <w:tc>
          <w:tcPr>
            <w:tcW w:w="1951" w:type="dxa"/>
          </w:tcPr>
          <w:p w14:paraId="44C0D3E6" w14:textId="77777777" w:rsidR="009D4669" w:rsidRPr="009D4669" w:rsidRDefault="009D4669" w:rsidP="009D46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669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9D46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348DFF37" w14:textId="77777777" w:rsidR="009D4669" w:rsidRPr="009D4669" w:rsidRDefault="00D36975" w:rsidP="00D369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Nacrt prijedloga plana </w:t>
            </w:r>
            <w:r w:rsidR="009D4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6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usklađivanja zakonodavstva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D36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epublike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D36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rvatske s pravnom stečevinom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D36975">
              <w:rPr>
                <w:rFonts w:ascii="Times New Roman" w:eastAsia="Times New Roman" w:hAnsi="Times New Roman" w:cs="Times New Roman"/>
                <w:sz w:val="24"/>
                <w:szCs w:val="24"/>
              </w:rPr>
              <w:t>uropske unije za 2022. godinu</w:t>
            </w:r>
          </w:p>
        </w:tc>
      </w:tr>
    </w:tbl>
    <w:p w14:paraId="6911C939" w14:textId="77777777" w:rsidR="009D4669" w:rsidRPr="009D4669" w:rsidRDefault="009D4669" w:rsidP="009D4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66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6A618006" w14:textId="77777777" w:rsidR="009D4669" w:rsidRPr="009D4669" w:rsidRDefault="009D4669" w:rsidP="009D4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794ABC" w14:textId="77777777" w:rsidR="009D4669" w:rsidRPr="009D4669" w:rsidRDefault="009D4669" w:rsidP="009D4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34DEFE" w14:textId="77777777" w:rsidR="009D4669" w:rsidRPr="009D4669" w:rsidRDefault="009D4669" w:rsidP="009D466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5BA829" w14:textId="77777777" w:rsidR="009D4669" w:rsidRPr="009D4669" w:rsidRDefault="009D4669" w:rsidP="009D466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4F30B2" w14:textId="77777777" w:rsidR="009D4669" w:rsidRPr="009D4669" w:rsidRDefault="009D4669" w:rsidP="009D466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0BE3A0" w14:textId="77777777" w:rsidR="009D4669" w:rsidRPr="009D4669" w:rsidRDefault="009D4669" w:rsidP="009D466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282520" w14:textId="77777777" w:rsidR="009D4669" w:rsidRPr="009D4669" w:rsidRDefault="009D4669" w:rsidP="009D466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2518B6" w14:textId="77777777" w:rsidR="009D4669" w:rsidRPr="009D4669" w:rsidRDefault="009D4669" w:rsidP="009D466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31E106" w14:textId="77777777" w:rsidR="009D4669" w:rsidRPr="009D4669" w:rsidRDefault="009D4669" w:rsidP="009D466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927407" w14:textId="77777777" w:rsidR="009D4669" w:rsidRPr="009D4669" w:rsidRDefault="009D4669" w:rsidP="009D466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7A0A01" w14:textId="77777777" w:rsidR="009D4669" w:rsidRPr="009D4669" w:rsidRDefault="009D4669" w:rsidP="009D466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DEC3EB" w14:textId="77777777" w:rsidR="009D4669" w:rsidRPr="009D4669" w:rsidRDefault="009D4669" w:rsidP="009D466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0EFC70" w14:textId="77777777" w:rsidR="009D4669" w:rsidRPr="009D4669" w:rsidRDefault="009D4669" w:rsidP="009D466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F74E72" w14:textId="77777777" w:rsidR="009D4669" w:rsidRPr="009D4669" w:rsidRDefault="009D4669" w:rsidP="009D466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894BA0" w14:textId="77777777" w:rsidR="009D4669" w:rsidRPr="009D4669" w:rsidRDefault="009D4669" w:rsidP="009D466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26F54B" w14:textId="77777777" w:rsidR="009D4669" w:rsidRPr="009D4669" w:rsidRDefault="009D4669" w:rsidP="009D466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9D129E" w14:textId="77777777" w:rsidR="009D4669" w:rsidRPr="009D4669" w:rsidRDefault="009D4669" w:rsidP="009D466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DFFF1B" w14:textId="77777777" w:rsidR="009D4669" w:rsidRPr="009D4669" w:rsidRDefault="009D4669" w:rsidP="009D466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4A8222" w14:textId="77777777" w:rsidR="009D4669" w:rsidRPr="009D4669" w:rsidRDefault="009D4669" w:rsidP="009D466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6F053B" w14:textId="77777777" w:rsidR="009D4669" w:rsidRPr="009D4669" w:rsidRDefault="009D4669" w:rsidP="009D466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2868B8" w14:textId="77777777" w:rsidR="009D4669" w:rsidRPr="009D4669" w:rsidRDefault="009D4669" w:rsidP="009D466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465533" w14:textId="77777777" w:rsidR="009D4669" w:rsidRPr="009D4669" w:rsidRDefault="009D4669" w:rsidP="009D466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53F7731" w14:textId="77777777" w:rsidR="009D4669" w:rsidRPr="009D4669" w:rsidRDefault="009D4669" w:rsidP="009D4669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</w:rPr>
        <w:sectPr w:rsidR="009D4669" w:rsidRPr="009D466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D4669"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</w:rPr>
        <w:t>Banski dvori | Trg Sv. Marka 2  | 10000 Zagreb |</w:t>
      </w:r>
      <w:r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</w:rPr>
        <w:t xml:space="preserve"> tel. 01 4569 222 | vlada.gov</w:t>
      </w:r>
      <w:r w:rsidR="0069567C"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</w:rPr>
        <w:t>.hr</w:t>
      </w:r>
    </w:p>
    <w:p w14:paraId="7ECC81C4" w14:textId="77777777" w:rsidR="00D36975" w:rsidRPr="00D36975" w:rsidRDefault="00D36975" w:rsidP="00D36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069B3CC9" w14:textId="77777777" w:rsidR="00D36975" w:rsidRPr="00D36975" w:rsidRDefault="00D36975" w:rsidP="00D36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D36975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PLAN USKLAĐIVANJA ZAKONODAVSTVA </w:t>
      </w:r>
    </w:p>
    <w:p w14:paraId="0C7792CF" w14:textId="77777777" w:rsidR="00D36975" w:rsidRPr="00D36975" w:rsidRDefault="00D36975" w:rsidP="00D36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D36975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REPUBLIKE HRVATSKE S PRAVNOM STEČEVINOM </w:t>
      </w:r>
    </w:p>
    <w:p w14:paraId="6247D3FB" w14:textId="77777777" w:rsidR="00D36975" w:rsidRPr="00D36975" w:rsidRDefault="00D36975" w:rsidP="00D36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D36975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EUROPSKE UNIJE ZA 2022. GODINU</w:t>
      </w:r>
    </w:p>
    <w:p w14:paraId="789C3AA4" w14:textId="77777777" w:rsidR="00D36975" w:rsidRPr="00D36975" w:rsidRDefault="00D36975" w:rsidP="00D36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1C82AC74" w14:textId="77777777" w:rsidR="00D36975" w:rsidRPr="00D36975" w:rsidRDefault="00D36975" w:rsidP="00D36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1E8FD1" w14:textId="77777777" w:rsidR="00D36975" w:rsidRPr="00D36975" w:rsidRDefault="00D36975" w:rsidP="00D36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802F2D" w14:textId="77777777" w:rsidR="00D36975" w:rsidRPr="00D36975" w:rsidRDefault="00D36975" w:rsidP="00D36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"/>
        <w:gridCol w:w="3750"/>
        <w:gridCol w:w="4337"/>
      </w:tblGrid>
      <w:tr w:rsidR="00D36975" w:rsidRPr="00D36975" w14:paraId="06439CF9" w14:textId="77777777" w:rsidTr="009021B4">
        <w:tc>
          <w:tcPr>
            <w:tcW w:w="538" w:type="pct"/>
            <w:shd w:val="clear" w:color="auto" w:fill="auto"/>
          </w:tcPr>
          <w:p w14:paraId="1F9E9A8E" w14:textId="77777777" w:rsidR="00D36975" w:rsidRPr="00D36975" w:rsidRDefault="00D36975" w:rsidP="00D36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36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2069" w:type="pct"/>
            <w:shd w:val="clear" w:color="auto" w:fill="auto"/>
          </w:tcPr>
          <w:p w14:paraId="229BFED2" w14:textId="77777777" w:rsidR="00D36975" w:rsidRPr="00D36975" w:rsidRDefault="00D36975" w:rsidP="00D36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36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ZAKONODAVNE MJERE</w:t>
            </w:r>
          </w:p>
        </w:tc>
        <w:tc>
          <w:tcPr>
            <w:tcW w:w="2393" w:type="pct"/>
            <w:shd w:val="clear" w:color="auto" w:fill="auto"/>
          </w:tcPr>
          <w:p w14:paraId="558B91D5" w14:textId="77777777" w:rsidR="00D36975" w:rsidRPr="00D36975" w:rsidRDefault="00D36975" w:rsidP="00D36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36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SJEDNICE HRVATSKOG SABORA </w:t>
            </w:r>
          </w:p>
          <w:p w14:paraId="66668685" w14:textId="77777777" w:rsidR="00D36975" w:rsidRPr="00D36975" w:rsidRDefault="00D36975" w:rsidP="00D36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36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I. KVARTAL</w:t>
            </w:r>
          </w:p>
        </w:tc>
      </w:tr>
      <w:tr w:rsidR="00D36975" w:rsidRPr="00D36975" w14:paraId="1930137E" w14:textId="77777777" w:rsidTr="009021B4">
        <w:tc>
          <w:tcPr>
            <w:tcW w:w="538" w:type="pct"/>
            <w:shd w:val="clear" w:color="auto" w:fill="auto"/>
          </w:tcPr>
          <w:p w14:paraId="6AE9AB36" w14:textId="77777777" w:rsidR="00D36975" w:rsidRPr="00D36975" w:rsidRDefault="00D36975" w:rsidP="00D3697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69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1.</w:t>
            </w:r>
          </w:p>
        </w:tc>
        <w:tc>
          <w:tcPr>
            <w:tcW w:w="4462" w:type="pct"/>
            <w:gridSpan w:val="2"/>
            <w:shd w:val="clear" w:color="auto" w:fill="auto"/>
            <w:vAlign w:val="center"/>
          </w:tcPr>
          <w:p w14:paraId="215A1DA5" w14:textId="77777777" w:rsidR="00D36975" w:rsidRPr="00D36975" w:rsidRDefault="00D36975" w:rsidP="00D3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69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Zakon o izmjenama i dopunama Zakona o sanaciji kreditnih institucija (MFIN)</w:t>
            </w:r>
          </w:p>
        </w:tc>
      </w:tr>
      <w:tr w:rsidR="00D36975" w:rsidRPr="00D36975" w14:paraId="6A7B325C" w14:textId="77777777" w:rsidTr="009021B4">
        <w:tc>
          <w:tcPr>
            <w:tcW w:w="538" w:type="pct"/>
            <w:shd w:val="clear" w:color="auto" w:fill="auto"/>
          </w:tcPr>
          <w:p w14:paraId="6468865D" w14:textId="77777777" w:rsidR="00D36975" w:rsidRPr="00D36975" w:rsidRDefault="00D36975" w:rsidP="00D3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69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2.</w:t>
            </w:r>
          </w:p>
        </w:tc>
        <w:tc>
          <w:tcPr>
            <w:tcW w:w="4462" w:type="pct"/>
            <w:gridSpan w:val="2"/>
            <w:shd w:val="clear" w:color="auto" w:fill="auto"/>
            <w:vAlign w:val="center"/>
          </w:tcPr>
          <w:p w14:paraId="18F78377" w14:textId="77777777" w:rsidR="00D36975" w:rsidRPr="00D36975" w:rsidRDefault="00D36975" w:rsidP="00D3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69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Zakon o provedbi Uredbe (EU) 2021/23 o okviru za oporavak i sanaciju središnjih drugih ugovornih strana (MFIN)</w:t>
            </w:r>
          </w:p>
        </w:tc>
      </w:tr>
      <w:tr w:rsidR="00D36975" w:rsidRPr="00D36975" w14:paraId="6EC3449F" w14:textId="77777777" w:rsidTr="009021B4">
        <w:tc>
          <w:tcPr>
            <w:tcW w:w="538" w:type="pct"/>
            <w:shd w:val="clear" w:color="auto" w:fill="auto"/>
          </w:tcPr>
          <w:p w14:paraId="1347F43A" w14:textId="77777777" w:rsidR="00D36975" w:rsidRPr="00D36975" w:rsidRDefault="00D36975" w:rsidP="00D36975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69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4462" w:type="pct"/>
            <w:gridSpan w:val="2"/>
            <w:shd w:val="clear" w:color="auto" w:fill="auto"/>
            <w:vAlign w:val="center"/>
          </w:tcPr>
          <w:p w14:paraId="4A7111C3" w14:textId="77777777" w:rsidR="00D36975" w:rsidRPr="00D36975" w:rsidRDefault="00D36975" w:rsidP="00D3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69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Zakon o izmjenama i dopunama Zakona o sustavu osiguranja depozita (MFIN)</w:t>
            </w:r>
          </w:p>
        </w:tc>
      </w:tr>
      <w:tr w:rsidR="00D36975" w:rsidRPr="00D36975" w14:paraId="07D41763" w14:textId="77777777" w:rsidTr="009021B4">
        <w:tc>
          <w:tcPr>
            <w:tcW w:w="538" w:type="pct"/>
            <w:shd w:val="clear" w:color="auto" w:fill="auto"/>
          </w:tcPr>
          <w:p w14:paraId="542C7F59" w14:textId="77777777" w:rsidR="00D36975" w:rsidRPr="00D36975" w:rsidRDefault="00D36975" w:rsidP="00D36975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69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4462" w:type="pct"/>
            <w:gridSpan w:val="2"/>
            <w:shd w:val="clear" w:color="auto" w:fill="auto"/>
            <w:vAlign w:val="center"/>
          </w:tcPr>
          <w:p w14:paraId="4A1E4F46" w14:textId="77777777" w:rsidR="00D36975" w:rsidRPr="00D36975" w:rsidRDefault="00D36975" w:rsidP="00D3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69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Zakon o olakšavanju uporabe financijskih i drugih informacija u svrhu sprječavanja, otkrivanja, istraživanja ili progona kaznenih djela (MFIN)</w:t>
            </w:r>
          </w:p>
        </w:tc>
      </w:tr>
      <w:tr w:rsidR="00D36975" w:rsidRPr="00D36975" w14:paraId="19612A6F" w14:textId="77777777" w:rsidTr="009021B4">
        <w:tc>
          <w:tcPr>
            <w:tcW w:w="538" w:type="pct"/>
            <w:shd w:val="clear" w:color="auto" w:fill="auto"/>
          </w:tcPr>
          <w:p w14:paraId="6E91D41B" w14:textId="77777777" w:rsidR="00D36975" w:rsidRPr="00D36975" w:rsidRDefault="00D36975" w:rsidP="00D36975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69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4462" w:type="pct"/>
            <w:gridSpan w:val="2"/>
            <w:shd w:val="clear" w:color="auto" w:fill="auto"/>
            <w:vAlign w:val="center"/>
          </w:tcPr>
          <w:p w14:paraId="6B82F0EA" w14:textId="77777777" w:rsidR="00D36975" w:rsidRPr="00D36975" w:rsidRDefault="00D36975" w:rsidP="00D3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69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Zakon o poticanju ulaganja (MGOR)</w:t>
            </w:r>
          </w:p>
        </w:tc>
      </w:tr>
      <w:tr w:rsidR="00D36975" w:rsidRPr="00D36975" w14:paraId="1B2EDDE8" w14:textId="77777777" w:rsidTr="009021B4">
        <w:tc>
          <w:tcPr>
            <w:tcW w:w="538" w:type="pct"/>
            <w:shd w:val="clear" w:color="auto" w:fill="auto"/>
          </w:tcPr>
          <w:p w14:paraId="3FA5ADAE" w14:textId="77777777" w:rsidR="00D36975" w:rsidRPr="00D36975" w:rsidRDefault="00D36975" w:rsidP="00D36975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69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4462" w:type="pct"/>
            <w:gridSpan w:val="2"/>
            <w:shd w:val="clear" w:color="auto" w:fill="auto"/>
            <w:vAlign w:val="center"/>
          </w:tcPr>
          <w:p w14:paraId="5204BF61" w14:textId="77777777" w:rsidR="00D36975" w:rsidRPr="00D36975" w:rsidRDefault="00D36975" w:rsidP="00D3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69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Zakon o izmjenama i dopunama Zakona o tržištu toplinske energije (MGOR)</w:t>
            </w:r>
          </w:p>
        </w:tc>
      </w:tr>
      <w:tr w:rsidR="00D36975" w:rsidRPr="00D36975" w14:paraId="341E5A8C" w14:textId="77777777" w:rsidTr="009021B4">
        <w:tc>
          <w:tcPr>
            <w:tcW w:w="538" w:type="pct"/>
            <w:shd w:val="clear" w:color="auto" w:fill="auto"/>
          </w:tcPr>
          <w:p w14:paraId="7003D5CF" w14:textId="77777777" w:rsidR="00D36975" w:rsidRPr="00D36975" w:rsidRDefault="00D36975" w:rsidP="00D36975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69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4462" w:type="pct"/>
            <w:gridSpan w:val="2"/>
            <w:shd w:val="clear" w:color="auto" w:fill="auto"/>
            <w:vAlign w:val="center"/>
          </w:tcPr>
          <w:p w14:paraId="5E2E5FCE" w14:textId="77777777" w:rsidR="00D36975" w:rsidRPr="00D36975" w:rsidRDefault="00D36975" w:rsidP="00D3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69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Zakon o izmjenama i dopunama Zakona   o radnom vremenu, obveznim odmorima mobilnih radnika i uređajima za bilježenje u cestovnom prijevozu (MMPI)</w:t>
            </w:r>
          </w:p>
        </w:tc>
      </w:tr>
      <w:tr w:rsidR="00D36975" w:rsidRPr="00D36975" w14:paraId="13CBA186" w14:textId="77777777" w:rsidTr="009021B4">
        <w:tc>
          <w:tcPr>
            <w:tcW w:w="538" w:type="pct"/>
            <w:shd w:val="clear" w:color="auto" w:fill="auto"/>
          </w:tcPr>
          <w:p w14:paraId="0B84783E" w14:textId="77777777" w:rsidR="00D36975" w:rsidRPr="00D36975" w:rsidRDefault="00D36975" w:rsidP="00D36975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69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4462" w:type="pct"/>
            <w:gridSpan w:val="2"/>
            <w:shd w:val="clear" w:color="auto" w:fill="auto"/>
            <w:vAlign w:val="center"/>
          </w:tcPr>
          <w:p w14:paraId="74058BA8" w14:textId="77777777" w:rsidR="00D36975" w:rsidRPr="00D36975" w:rsidRDefault="00D36975" w:rsidP="00D3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69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Zakon o elektroničkim komunikacijama (MMPI)</w:t>
            </w:r>
          </w:p>
        </w:tc>
      </w:tr>
      <w:tr w:rsidR="00D36975" w:rsidRPr="00D36975" w14:paraId="4589ABC7" w14:textId="77777777" w:rsidTr="009021B4">
        <w:tc>
          <w:tcPr>
            <w:tcW w:w="538" w:type="pct"/>
            <w:shd w:val="clear" w:color="auto" w:fill="auto"/>
          </w:tcPr>
          <w:p w14:paraId="06003DF7" w14:textId="77777777" w:rsidR="00D36975" w:rsidRPr="00D36975" w:rsidRDefault="00D36975" w:rsidP="00D36975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69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4462" w:type="pct"/>
            <w:gridSpan w:val="2"/>
            <w:shd w:val="clear" w:color="auto" w:fill="auto"/>
            <w:vAlign w:val="center"/>
          </w:tcPr>
          <w:p w14:paraId="5255ED9E" w14:textId="77777777" w:rsidR="00D36975" w:rsidRPr="00D36975" w:rsidRDefault="00D36975" w:rsidP="00D3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69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Zakon o zdravlju životinja (MPOLJ)</w:t>
            </w:r>
          </w:p>
        </w:tc>
      </w:tr>
      <w:tr w:rsidR="00D36975" w:rsidRPr="00D36975" w14:paraId="213C4405" w14:textId="77777777" w:rsidTr="009021B4">
        <w:tc>
          <w:tcPr>
            <w:tcW w:w="538" w:type="pct"/>
            <w:shd w:val="clear" w:color="auto" w:fill="auto"/>
          </w:tcPr>
          <w:p w14:paraId="4D8FC1EA" w14:textId="77777777" w:rsidR="00D36975" w:rsidRPr="00D36975" w:rsidRDefault="00D36975" w:rsidP="00D36975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69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4462" w:type="pct"/>
            <w:gridSpan w:val="2"/>
            <w:shd w:val="clear" w:color="auto" w:fill="auto"/>
            <w:vAlign w:val="center"/>
          </w:tcPr>
          <w:p w14:paraId="1F0F18EF" w14:textId="77777777" w:rsidR="00D36975" w:rsidRPr="00D36975" w:rsidRDefault="00D36975" w:rsidP="00D3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69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Zakon o higijeni hrane i mikrobiološkim kriterijima (MPOLJ)</w:t>
            </w:r>
          </w:p>
        </w:tc>
      </w:tr>
      <w:tr w:rsidR="00D36975" w:rsidRPr="00D36975" w14:paraId="2EA1D5FE" w14:textId="77777777" w:rsidTr="009021B4">
        <w:tc>
          <w:tcPr>
            <w:tcW w:w="538" w:type="pct"/>
            <w:shd w:val="clear" w:color="auto" w:fill="auto"/>
          </w:tcPr>
          <w:p w14:paraId="200A3A54" w14:textId="77777777" w:rsidR="00D36975" w:rsidRPr="00D36975" w:rsidRDefault="00D36975" w:rsidP="00D36975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69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4462" w:type="pct"/>
            <w:gridSpan w:val="2"/>
            <w:shd w:val="clear" w:color="auto" w:fill="auto"/>
            <w:vAlign w:val="center"/>
          </w:tcPr>
          <w:p w14:paraId="436C5912" w14:textId="77777777" w:rsidR="00D36975" w:rsidRPr="00D36975" w:rsidRDefault="00D36975" w:rsidP="00D3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69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Zakon o održivoj uporabi pesticida (MPOLJ)</w:t>
            </w:r>
          </w:p>
        </w:tc>
      </w:tr>
      <w:tr w:rsidR="00D36975" w:rsidRPr="00D36975" w14:paraId="110DCBAD" w14:textId="77777777" w:rsidTr="009021B4">
        <w:tc>
          <w:tcPr>
            <w:tcW w:w="538" w:type="pct"/>
            <w:shd w:val="clear" w:color="auto" w:fill="auto"/>
          </w:tcPr>
          <w:p w14:paraId="119B2B92" w14:textId="77777777" w:rsidR="00D36975" w:rsidRPr="00D36975" w:rsidRDefault="00D36975" w:rsidP="00D36975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69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4462" w:type="pct"/>
            <w:gridSpan w:val="2"/>
            <w:shd w:val="clear" w:color="auto" w:fill="auto"/>
            <w:vAlign w:val="center"/>
          </w:tcPr>
          <w:p w14:paraId="08E33FA8" w14:textId="77777777" w:rsidR="00D36975" w:rsidRPr="00D36975" w:rsidRDefault="00D36975" w:rsidP="00D3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69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Zakon o izmjenama i dopunama Zakona o biljnom zdravstvu (MPOLJ)</w:t>
            </w:r>
          </w:p>
        </w:tc>
      </w:tr>
      <w:tr w:rsidR="00D36975" w:rsidRPr="00D36975" w14:paraId="0FD3C33E" w14:textId="77777777" w:rsidTr="009021B4">
        <w:tc>
          <w:tcPr>
            <w:tcW w:w="538" w:type="pct"/>
            <w:shd w:val="clear" w:color="auto" w:fill="auto"/>
          </w:tcPr>
          <w:p w14:paraId="594B75CD" w14:textId="77777777" w:rsidR="00D36975" w:rsidRPr="00D36975" w:rsidRDefault="00D36975" w:rsidP="00D36975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69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4462" w:type="pct"/>
            <w:gridSpan w:val="2"/>
            <w:shd w:val="clear" w:color="auto" w:fill="auto"/>
            <w:vAlign w:val="center"/>
          </w:tcPr>
          <w:p w14:paraId="3EF31E07" w14:textId="77777777" w:rsidR="00D36975" w:rsidRPr="00D36975" w:rsidRDefault="00D36975" w:rsidP="00D3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69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Zakon o </w:t>
            </w:r>
            <w:proofErr w:type="spellStart"/>
            <w:r w:rsidRPr="00D369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gnojidbenim</w:t>
            </w:r>
            <w:proofErr w:type="spellEnd"/>
            <w:r w:rsidRPr="00D369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proizvodima (MPOLJ)</w:t>
            </w:r>
          </w:p>
        </w:tc>
      </w:tr>
      <w:tr w:rsidR="00D36975" w:rsidRPr="00D36975" w14:paraId="176490C8" w14:textId="77777777" w:rsidTr="009021B4">
        <w:tc>
          <w:tcPr>
            <w:tcW w:w="538" w:type="pct"/>
            <w:shd w:val="clear" w:color="auto" w:fill="auto"/>
          </w:tcPr>
          <w:p w14:paraId="49F5ED0D" w14:textId="77777777" w:rsidR="00D36975" w:rsidRPr="00D36975" w:rsidRDefault="00D36975" w:rsidP="00D36975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69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4462" w:type="pct"/>
            <w:gridSpan w:val="2"/>
            <w:shd w:val="clear" w:color="auto" w:fill="auto"/>
            <w:vAlign w:val="center"/>
          </w:tcPr>
          <w:p w14:paraId="7A93E928" w14:textId="77777777" w:rsidR="00D36975" w:rsidRPr="00D36975" w:rsidRDefault="00D36975" w:rsidP="00D3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69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Zakon o hrani (MPOLJ)</w:t>
            </w:r>
          </w:p>
        </w:tc>
      </w:tr>
      <w:tr w:rsidR="00D36975" w:rsidRPr="00D36975" w14:paraId="4924DEC1" w14:textId="77777777" w:rsidTr="009021B4">
        <w:tc>
          <w:tcPr>
            <w:tcW w:w="538" w:type="pct"/>
            <w:shd w:val="clear" w:color="auto" w:fill="auto"/>
          </w:tcPr>
          <w:p w14:paraId="0812F5D7" w14:textId="77777777" w:rsidR="00D36975" w:rsidRPr="00D36975" w:rsidRDefault="00D36975" w:rsidP="00D36975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69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4462" w:type="pct"/>
            <w:gridSpan w:val="2"/>
            <w:shd w:val="clear" w:color="auto" w:fill="auto"/>
            <w:vAlign w:val="center"/>
          </w:tcPr>
          <w:p w14:paraId="5A6E00E3" w14:textId="77777777" w:rsidR="00D36975" w:rsidRPr="00D36975" w:rsidRDefault="00D36975" w:rsidP="00D3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69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Zakon o izmjenama i dopunama Zakona o pravu na pristup informacijama  (MPU)</w:t>
            </w:r>
          </w:p>
        </w:tc>
      </w:tr>
      <w:tr w:rsidR="00D36975" w:rsidRPr="00D36975" w14:paraId="07A66458" w14:textId="77777777" w:rsidTr="009021B4">
        <w:tc>
          <w:tcPr>
            <w:tcW w:w="538" w:type="pct"/>
            <w:shd w:val="clear" w:color="auto" w:fill="auto"/>
          </w:tcPr>
          <w:p w14:paraId="2682673C" w14:textId="77777777" w:rsidR="00D36975" w:rsidRPr="00D36975" w:rsidRDefault="00D36975" w:rsidP="00D36975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69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4462" w:type="pct"/>
            <w:gridSpan w:val="2"/>
            <w:shd w:val="clear" w:color="auto" w:fill="auto"/>
            <w:vAlign w:val="center"/>
          </w:tcPr>
          <w:p w14:paraId="73BF2975" w14:textId="77777777" w:rsidR="00D36975" w:rsidRPr="00D36975" w:rsidRDefault="00D36975" w:rsidP="00D3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69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Zakon o izmjenama i dopunama Zakona o parničnom postupku (MPU)</w:t>
            </w:r>
          </w:p>
        </w:tc>
      </w:tr>
      <w:tr w:rsidR="00D36975" w:rsidRPr="00D36975" w14:paraId="2A9B7293" w14:textId="77777777" w:rsidTr="009021B4">
        <w:tc>
          <w:tcPr>
            <w:tcW w:w="538" w:type="pct"/>
            <w:shd w:val="clear" w:color="auto" w:fill="auto"/>
          </w:tcPr>
          <w:p w14:paraId="15643ABF" w14:textId="77777777" w:rsidR="00D36975" w:rsidRPr="00D36975" w:rsidRDefault="00D36975" w:rsidP="00D36975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69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4462" w:type="pct"/>
            <w:gridSpan w:val="2"/>
            <w:shd w:val="clear" w:color="auto" w:fill="auto"/>
            <w:vAlign w:val="center"/>
          </w:tcPr>
          <w:p w14:paraId="412E5C65" w14:textId="77777777" w:rsidR="00D36975" w:rsidRPr="00D36975" w:rsidRDefault="00D36975" w:rsidP="00D3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69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Zakon o izmjenama i dopunama Zakona o upravljanju državnom imovinom (MPUGDI)</w:t>
            </w:r>
          </w:p>
        </w:tc>
      </w:tr>
      <w:tr w:rsidR="00D36975" w:rsidRPr="00D36975" w14:paraId="56EA816D" w14:textId="77777777" w:rsidTr="009021B4">
        <w:tc>
          <w:tcPr>
            <w:tcW w:w="538" w:type="pct"/>
            <w:shd w:val="clear" w:color="auto" w:fill="auto"/>
          </w:tcPr>
          <w:p w14:paraId="288729C0" w14:textId="77777777" w:rsidR="00D36975" w:rsidRPr="00D36975" w:rsidRDefault="00D36975" w:rsidP="00D36975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69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4462" w:type="pct"/>
            <w:gridSpan w:val="2"/>
            <w:shd w:val="clear" w:color="auto" w:fill="auto"/>
            <w:vAlign w:val="center"/>
          </w:tcPr>
          <w:p w14:paraId="64597501" w14:textId="77777777" w:rsidR="00D36975" w:rsidRPr="00D36975" w:rsidRDefault="00D36975" w:rsidP="00D3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69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Zakon o socijalnoj skrbi (MRMSOSP)</w:t>
            </w:r>
          </w:p>
        </w:tc>
      </w:tr>
      <w:tr w:rsidR="00D36975" w:rsidRPr="00D36975" w14:paraId="3573523A" w14:textId="77777777" w:rsidTr="009021B4">
        <w:tc>
          <w:tcPr>
            <w:tcW w:w="538" w:type="pct"/>
            <w:shd w:val="clear" w:color="auto" w:fill="auto"/>
          </w:tcPr>
          <w:p w14:paraId="7D74192C" w14:textId="77777777" w:rsidR="00D36975" w:rsidRPr="00D36975" w:rsidRDefault="00D36975" w:rsidP="00D36975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69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4462" w:type="pct"/>
            <w:gridSpan w:val="2"/>
            <w:shd w:val="clear" w:color="auto" w:fill="auto"/>
            <w:vAlign w:val="center"/>
          </w:tcPr>
          <w:p w14:paraId="69F6A05F" w14:textId="77777777" w:rsidR="00D36975" w:rsidRPr="00D36975" w:rsidRDefault="00D36975" w:rsidP="00D3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69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Zakon o radu (MRMSOSP)</w:t>
            </w:r>
          </w:p>
        </w:tc>
      </w:tr>
      <w:tr w:rsidR="00D36975" w:rsidRPr="00D36975" w14:paraId="32F626CA" w14:textId="77777777" w:rsidTr="009021B4">
        <w:tc>
          <w:tcPr>
            <w:tcW w:w="538" w:type="pct"/>
            <w:shd w:val="clear" w:color="auto" w:fill="auto"/>
          </w:tcPr>
          <w:p w14:paraId="24263C43" w14:textId="77777777" w:rsidR="00D36975" w:rsidRPr="00D36975" w:rsidRDefault="00D36975" w:rsidP="00D36975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69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4462" w:type="pct"/>
            <w:gridSpan w:val="2"/>
            <w:shd w:val="clear" w:color="auto" w:fill="auto"/>
            <w:vAlign w:val="center"/>
          </w:tcPr>
          <w:p w14:paraId="69E28ADD" w14:textId="77777777" w:rsidR="00D36975" w:rsidRPr="00D36975" w:rsidRDefault="00D36975" w:rsidP="00D3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69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Zakon o provedbi Uredbe Vijeća (EU) 2019/1111 od 25. lipnja 2019. o nadležnosti, priznavanju i izvršenju odluka u bračnim sporovima i u stvarima povezanima s roditeljskom odgovornošću te o međunarodnoj otmici djece (MRMSOSP)</w:t>
            </w:r>
          </w:p>
        </w:tc>
      </w:tr>
      <w:tr w:rsidR="00D36975" w:rsidRPr="00D36975" w14:paraId="4F25B07E" w14:textId="77777777" w:rsidTr="009021B4">
        <w:tc>
          <w:tcPr>
            <w:tcW w:w="538" w:type="pct"/>
            <w:shd w:val="clear" w:color="auto" w:fill="auto"/>
          </w:tcPr>
          <w:p w14:paraId="283AD971" w14:textId="77777777" w:rsidR="00D36975" w:rsidRPr="00D36975" w:rsidRDefault="00D36975" w:rsidP="00D36975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69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4462" w:type="pct"/>
            <w:gridSpan w:val="2"/>
            <w:shd w:val="clear" w:color="auto" w:fill="auto"/>
            <w:vAlign w:val="center"/>
          </w:tcPr>
          <w:p w14:paraId="74B49785" w14:textId="77777777" w:rsidR="00D36975" w:rsidRPr="00D36975" w:rsidRDefault="00D36975" w:rsidP="00D3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69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Zakon o izmjenama i dopunama Zakona o međunarodnoj i privremenoj zaštiti (MUP)</w:t>
            </w:r>
          </w:p>
        </w:tc>
      </w:tr>
      <w:tr w:rsidR="00D36975" w:rsidRPr="00D36975" w14:paraId="5CAED95D" w14:textId="77777777" w:rsidTr="009021B4">
        <w:tc>
          <w:tcPr>
            <w:tcW w:w="538" w:type="pct"/>
            <w:shd w:val="clear" w:color="auto" w:fill="auto"/>
          </w:tcPr>
          <w:p w14:paraId="73F0B041" w14:textId="77777777" w:rsidR="00D36975" w:rsidRPr="00D36975" w:rsidRDefault="00D36975" w:rsidP="00D36975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69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4462" w:type="pct"/>
            <w:gridSpan w:val="2"/>
            <w:shd w:val="clear" w:color="auto" w:fill="auto"/>
            <w:vAlign w:val="center"/>
          </w:tcPr>
          <w:p w14:paraId="73A6AFB0" w14:textId="77777777" w:rsidR="00D36975" w:rsidRPr="00D36975" w:rsidRDefault="00D36975" w:rsidP="00D3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69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Zakon o vanjskim poslovima (MVEP)</w:t>
            </w:r>
          </w:p>
        </w:tc>
      </w:tr>
      <w:tr w:rsidR="00D36975" w:rsidRPr="00D36975" w14:paraId="69F2BF71" w14:textId="77777777" w:rsidTr="009021B4">
        <w:tc>
          <w:tcPr>
            <w:tcW w:w="538" w:type="pct"/>
            <w:shd w:val="clear" w:color="auto" w:fill="auto"/>
          </w:tcPr>
          <w:p w14:paraId="3AD5AA50" w14:textId="77777777" w:rsidR="00D36975" w:rsidRPr="00D36975" w:rsidRDefault="00D36975" w:rsidP="00D36975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69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4462" w:type="pct"/>
            <w:gridSpan w:val="2"/>
            <w:shd w:val="clear" w:color="auto" w:fill="auto"/>
            <w:vAlign w:val="center"/>
          </w:tcPr>
          <w:p w14:paraId="31F39DA0" w14:textId="77777777" w:rsidR="00D36975" w:rsidRPr="00D36975" w:rsidRDefault="00D36975" w:rsidP="00D3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69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Zakon o dopuni Zakona o provedbi Uredbe (EZ) br. 1829/2003 Europskoga parlamenta i Vijeća od 22. rujna 2003. godine o genetski modificiranoj hrani i hrani za životinje i Uredbe (EZ) br. 1830/2003 Europskoga parlamenta i Vijeća od 22. rujna 2003. godine o </w:t>
            </w:r>
            <w:proofErr w:type="spellStart"/>
            <w:r w:rsidRPr="00D369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sljedivosti</w:t>
            </w:r>
            <w:proofErr w:type="spellEnd"/>
            <w:r w:rsidRPr="00D369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označavanju genetski modificiranih organizama i </w:t>
            </w:r>
            <w:proofErr w:type="spellStart"/>
            <w:r w:rsidRPr="00D369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sljedivosti</w:t>
            </w:r>
            <w:proofErr w:type="spellEnd"/>
            <w:r w:rsidRPr="00D369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hrane i hrane za životinje proizvedenih od genetski modificiranih organizama kojom se izmjenjuje i dopunjuje Direktiva 2001/18/EZ (MZ)</w:t>
            </w:r>
          </w:p>
        </w:tc>
      </w:tr>
      <w:tr w:rsidR="00D36975" w:rsidRPr="00D36975" w14:paraId="44AE1489" w14:textId="77777777" w:rsidTr="009021B4">
        <w:tc>
          <w:tcPr>
            <w:tcW w:w="538" w:type="pct"/>
            <w:shd w:val="clear" w:color="auto" w:fill="auto"/>
          </w:tcPr>
          <w:p w14:paraId="20A7345C" w14:textId="77777777" w:rsidR="00D36975" w:rsidRPr="00D36975" w:rsidRDefault="00D36975" w:rsidP="00D36975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69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4462" w:type="pct"/>
            <w:gridSpan w:val="2"/>
            <w:shd w:val="clear" w:color="auto" w:fill="auto"/>
            <w:vAlign w:val="center"/>
          </w:tcPr>
          <w:p w14:paraId="49906CE3" w14:textId="77777777" w:rsidR="00D36975" w:rsidRPr="00D36975" w:rsidRDefault="00D36975" w:rsidP="00D3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69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Zakon o izmjenama i dopuni Zakona o prehrambenim aditivima, aromama i prehrambenim enzimima (MZ)</w:t>
            </w:r>
          </w:p>
        </w:tc>
      </w:tr>
      <w:tr w:rsidR="00D36975" w:rsidRPr="00D36975" w14:paraId="0A768F84" w14:textId="77777777" w:rsidTr="009021B4">
        <w:tc>
          <w:tcPr>
            <w:tcW w:w="538" w:type="pct"/>
            <w:shd w:val="clear" w:color="auto" w:fill="auto"/>
          </w:tcPr>
          <w:p w14:paraId="65569DF7" w14:textId="77777777" w:rsidR="00D36975" w:rsidRPr="00D36975" w:rsidRDefault="00D36975" w:rsidP="00D36975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69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</w:t>
            </w:r>
          </w:p>
        </w:tc>
        <w:tc>
          <w:tcPr>
            <w:tcW w:w="4462" w:type="pct"/>
            <w:gridSpan w:val="2"/>
            <w:shd w:val="clear" w:color="auto" w:fill="auto"/>
            <w:vAlign w:val="center"/>
          </w:tcPr>
          <w:p w14:paraId="46F6F089" w14:textId="77777777" w:rsidR="00D36975" w:rsidRPr="00D36975" w:rsidRDefault="00D36975" w:rsidP="00D3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69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Zakon o vodi za ljudsku potrošnju (MZ)</w:t>
            </w:r>
          </w:p>
        </w:tc>
      </w:tr>
      <w:tr w:rsidR="00D36975" w:rsidRPr="00D36975" w14:paraId="237B2DF9" w14:textId="77777777" w:rsidTr="009021B4">
        <w:tc>
          <w:tcPr>
            <w:tcW w:w="538" w:type="pct"/>
            <w:shd w:val="clear" w:color="auto" w:fill="auto"/>
          </w:tcPr>
          <w:p w14:paraId="016C62F8" w14:textId="77777777" w:rsidR="00D36975" w:rsidRPr="00D36975" w:rsidRDefault="00D36975" w:rsidP="00D36975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69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26.</w:t>
            </w:r>
          </w:p>
        </w:tc>
        <w:tc>
          <w:tcPr>
            <w:tcW w:w="4462" w:type="pct"/>
            <w:gridSpan w:val="2"/>
            <w:shd w:val="clear" w:color="auto" w:fill="auto"/>
            <w:vAlign w:val="center"/>
          </w:tcPr>
          <w:p w14:paraId="361D776C" w14:textId="77777777" w:rsidR="00D36975" w:rsidRPr="00D36975" w:rsidRDefault="00D36975" w:rsidP="00D3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69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Zakon o </w:t>
            </w:r>
            <w:proofErr w:type="spellStart"/>
            <w:r w:rsidRPr="00D369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rodiljnim</w:t>
            </w:r>
            <w:proofErr w:type="spellEnd"/>
            <w:r w:rsidRPr="00D369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roditeljskim potporama (SDUDM)</w:t>
            </w:r>
          </w:p>
        </w:tc>
      </w:tr>
      <w:tr w:rsidR="00D36975" w:rsidRPr="00D36975" w14:paraId="5CAB8CB9" w14:textId="77777777" w:rsidTr="009021B4">
        <w:tc>
          <w:tcPr>
            <w:tcW w:w="538" w:type="pct"/>
            <w:shd w:val="clear" w:color="auto" w:fill="auto"/>
          </w:tcPr>
          <w:p w14:paraId="479F7030" w14:textId="77777777" w:rsidR="00D36975" w:rsidRPr="00D36975" w:rsidRDefault="00D36975" w:rsidP="00D3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69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069" w:type="pct"/>
            <w:shd w:val="clear" w:color="auto" w:fill="auto"/>
          </w:tcPr>
          <w:p w14:paraId="4A9FCD42" w14:textId="77777777" w:rsidR="00D36975" w:rsidRPr="00D36975" w:rsidRDefault="00D36975" w:rsidP="00D36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36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ZAKONODAVNE MJERE</w:t>
            </w:r>
          </w:p>
        </w:tc>
        <w:tc>
          <w:tcPr>
            <w:tcW w:w="2393" w:type="pct"/>
            <w:shd w:val="clear" w:color="auto" w:fill="auto"/>
          </w:tcPr>
          <w:p w14:paraId="6F92456D" w14:textId="77777777" w:rsidR="00D36975" w:rsidRPr="00D36975" w:rsidRDefault="00D36975" w:rsidP="00D36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36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SJEDNICE HRVATSKOG SABORA </w:t>
            </w:r>
          </w:p>
          <w:p w14:paraId="597E4861" w14:textId="77777777" w:rsidR="00D36975" w:rsidRPr="00D36975" w:rsidRDefault="00D36975" w:rsidP="00D36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36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II. KVARTAL</w:t>
            </w:r>
          </w:p>
        </w:tc>
      </w:tr>
      <w:tr w:rsidR="00D36975" w:rsidRPr="00D36975" w14:paraId="04397775" w14:textId="77777777" w:rsidTr="009021B4">
        <w:tc>
          <w:tcPr>
            <w:tcW w:w="538" w:type="pct"/>
            <w:shd w:val="clear" w:color="auto" w:fill="auto"/>
          </w:tcPr>
          <w:p w14:paraId="3C428D18" w14:textId="77777777" w:rsidR="00D36975" w:rsidRPr="00D36975" w:rsidRDefault="00D36975" w:rsidP="00D36975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69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27.</w:t>
            </w:r>
          </w:p>
        </w:tc>
        <w:tc>
          <w:tcPr>
            <w:tcW w:w="4462" w:type="pct"/>
            <w:gridSpan w:val="2"/>
            <w:shd w:val="clear" w:color="auto" w:fill="auto"/>
            <w:vAlign w:val="center"/>
          </w:tcPr>
          <w:p w14:paraId="602B9D2B" w14:textId="77777777" w:rsidR="00D36975" w:rsidRPr="00D36975" w:rsidRDefault="00D36975" w:rsidP="00D3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69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Zakon o provedbi Uredbe (EU) 2019/1238 o paneuropskom osobnom mirovinskom proizvodu (PEPP) (MFIN)</w:t>
            </w:r>
          </w:p>
        </w:tc>
      </w:tr>
      <w:tr w:rsidR="00D36975" w:rsidRPr="00D36975" w14:paraId="5EC06098" w14:textId="77777777" w:rsidTr="009021B4">
        <w:tc>
          <w:tcPr>
            <w:tcW w:w="538" w:type="pct"/>
            <w:shd w:val="clear" w:color="auto" w:fill="auto"/>
          </w:tcPr>
          <w:p w14:paraId="2BA86825" w14:textId="77777777" w:rsidR="00D36975" w:rsidRPr="00D36975" w:rsidRDefault="00D36975" w:rsidP="00D36975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69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28.</w:t>
            </w:r>
          </w:p>
        </w:tc>
        <w:tc>
          <w:tcPr>
            <w:tcW w:w="4462" w:type="pct"/>
            <w:gridSpan w:val="2"/>
            <w:shd w:val="clear" w:color="auto" w:fill="auto"/>
            <w:vAlign w:val="center"/>
          </w:tcPr>
          <w:p w14:paraId="76B02675" w14:textId="77777777" w:rsidR="00D36975" w:rsidRPr="00D36975" w:rsidRDefault="00D36975" w:rsidP="00D3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69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Zakon o izmjenama i dopunama Zakona o kreditnim institucijama (MFIN)</w:t>
            </w:r>
          </w:p>
        </w:tc>
      </w:tr>
      <w:tr w:rsidR="00D36975" w:rsidRPr="00D36975" w14:paraId="087B19CB" w14:textId="77777777" w:rsidTr="009021B4">
        <w:tc>
          <w:tcPr>
            <w:tcW w:w="538" w:type="pct"/>
            <w:shd w:val="clear" w:color="auto" w:fill="auto"/>
          </w:tcPr>
          <w:p w14:paraId="15469E6F" w14:textId="77777777" w:rsidR="00D36975" w:rsidRPr="00D36975" w:rsidRDefault="00D36975" w:rsidP="00D36975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69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29.</w:t>
            </w:r>
          </w:p>
        </w:tc>
        <w:tc>
          <w:tcPr>
            <w:tcW w:w="4462" w:type="pct"/>
            <w:gridSpan w:val="2"/>
            <w:shd w:val="clear" w:color="auto" w:fill="auto"/>
            <w:vAlign w:val="center"/>
          </w:tcPr>
          <w:p w14:paraId="5138BB6D" w14:textId="77777777" w:rsidR="00D36975" w:rsidRPr="00D36975" w:rsidRDefault="00D36975" w:rsidP="00D3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69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Zakon o izmjenama i dopunama Zakona o morskom ribarstvu (MPOLJ)</w:t>
            </w:r>
          </w:p>
        </w:tc>
      </w:tr>
      <w:tr w:rsidR="00D36975" w:rsidRPr="00D36975" w14:paraId="3A30E74B" w14:textId="77777777" w:rsidTr="009021B4">
        <w:tc>
          <w:tcPr>
            <w:tcW w:w="538" w:type="pct"/>
            <w:shd w:val="clear" w:color="auto" w:fill="auto"/>
          </w:tcPr>
          <w:p w14:paraId="75994860" w14:textId="77777777" w:rsidR="00D36975" w:rsidRPr="00D36975" w:rsidRDefault="00D36975" w:rsidP="00D36975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69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</w:t>
            </w:r>
          </w:p>
        </w:tc>
        <w:tc>
          <w:tcPr>
            <w:tcW w:w="4462" w:type="pct"/>
            <w:gridSpan w:val="2"/>
            <w:shd w:val="clear" w:color="auto" w:fill="auto"/>
            <w:vAlign w:val="center"/>
          </w:tcPr>
          <w:p w14:paraId="147A7D98" w14:textId="77777777" w:rsidR="00D36975" w:rsidRPr="00D36975" w:rsidRDefault="00D36975" w:rsidP="00D3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69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Zakon o dopuni Zakona o akvakulturi (MPOLJ)</w:t>
            </w:r>
          </w:p>
        </w:tc>
      </w:tr>
      <w:tr w:rsidR="00D36975" w:rsidRPr="00D36975" w14:paraId="4D09C7CF" w14:textId="77777777" w:rsidTr="009021B4">
        <w:tc>
          <w:tcPr>
            <w:tcW w:w="538" w:type="pct"/>
            <w:shd w:val="clear" w:color="auto" w:fill="auto"/>
          </w:tcPr>
          <w:p w14:paraId="0125EF22" w14:textId="77777777" w:rsidR="00D36975" w:rsidRPr="00D36975" w:rsidRDefault="00D36975" w:rsidP="00D36975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69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</w:t>
            </w:r>
          </w:p>
        </w:tc>
        <w:tc>
          <w:tcPr>
            <w:tcW w:w="4462" w:type="pct"/>
            <w:gridSpan w:val="2"/>
            <w:shd w:val="clear" w:color="auto" w:fill="auto"/>
            <w:vAlign w:val="center"/>
          </w:tcPr>
          <w:p w14:paraId="27539863" w14:textId="77777777" w:rsidR="00D36975" w:rsidRPr="00D36975" w:rsidRDefault="00D36975" w:rsidP="00D3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69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Zakon o izmjenama i dopunama Zakona o pravosudnoj suradnji u kaznenim stvarima s državama članicama Europske unije (MPU)</w:t>
            </w:r>
          </w:p>
        </w:tc>
      </w:tr>
      <w:tr w:rsidR="00D36975" w:rsidRPr="00D36975" w14:paraId="6A31DA31" w14:textId="77777777" w:rsidTr="009021B4">
        <w:tc>
          <w:tcPr>
            <w:tcW w:w="538" w:type="pct"/>
            <w:shd w:val="clear" w:color="auto" w:fill="auto"/>
          </w:tcPr>
          <w:p w14:paraId="0B433E3C" w14:textId="77777777" w:rsidR="00D36975" w:rsidRPr="00D36975" w:rsidRDefault="00D36975" w:rsidP="00D36975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69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32.</w:t>
            </w:r>
          </w:p>
        </w:tc>
        <w:tc>
          <w:tcPr>
            <w:tcW w:w="4462" w:type="pct"/>
            <w:gridSpan w:val="2"/>
            <w:shd w:val="clear" w:color="auto" w:fill="auto"/>
            <w:vAlign w:val="center"/>
          </w:tcPr>
          <w:p w14:paraId="2DB7407E" w14:textId="77777777" w:rsidR="00D36975" w:rsidRPr="00D36975" w:rsidRDefault="00D36975" w:rsidP="00D3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69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Zakon o provedbi Uredbe (EU) 2021/784 Europskog parlamenta i Vijeća od 29. travnja 2021. o borbi protiv širenja terorističkog sadržaja na internetu (MUP)</w:t>
            </w:r>
          </w:p>
        </w:tc>
      </w:tr>
      <w:tr w:rsidR="00D36975" w:rsidRPr="00D36975" w14:paraId="752D133B" w14:textId="77777777" w:rsidTr="009021B4">
        <w:tc>
          <w:tcPr>
            <w:tcW w:w="538" w:type="pct"/>
            <w:shd w:val="clear" w:color="auto" w:fill="auto"/>
          </w:tcPr>
          <w:p w14:paraId="158C8164" w14:textId="77777777" w:rsidR="00D36975" w:rsidRPr="00D36975" w:rsidRDefault="00D36975" w:rsidP="00D36975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69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33.</w:t>
            </w:r>
          </w:p>
        </w:tc>
        <w:tc>
          <w:tcPr>
            <w:tcW w:w="4462" w:type="pct"/>
            <w:gridSpan w:val="2"/>
            <w:shd w:val="clear" w:color="auto" w:fill="auto"/>
            <w:vAlign w:val="center"/>
          </w:tcPr>
          <w:p w14:paraId="4A4C88E8" w14:textId="77777777" w:rsidR="00D36975" w:rsidRPr="00D36975" w:rsidRDefault="00D36975" w:rsidP="00D3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69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Zakon o izmjenama i dopunama Zakona o Agenciji za mobilnost i programe Europske unije (MZO)</w:t>
            </w:r>
          </w:p>
        </w:tc>
      </w:tr>
      <w:tr w:rsidR="00D36975" w:rsidRPr="00D36975" w14:paraId="71CF7088" w14:textId="77777777" w:rsidTr="009021B4">
        <w:tc>
          <w:tcPr>
            <w:tcW w:w="538" w:type="pct"/>
            <w:shd w:val="clear" w:color="auto" w:fill="auto"/>
          </w:tcPr>
          <w:p w14:paraId="5D47AE4D" w14:textId="77777777" w:rsidR="00D36975" w:rsidRPr="00D36975" w:rsidRDefault="00D36975" w:rsidP="00D3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069" w:type="pct"/>
            <w:shd w:val="clear" w:color="auto" w:fill="auto"/>
          </w:tcPr>
          <w:p w14:paraId="21F6A128" w14:textId="77777777" w:rsidR="00D36975" w:rsidRPr="00D36975" w:rsidRDefault="00D36975" w:rsidP="00D36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36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ZAKONODAVNE MJERE</w:t>
            </w:r>
          </w:p>
        </w:tc>
        <w:tc>
          <w:tcPr>
            <w:tcW w:w="2393" w:type="pct"/>
            <w:shd w:val="clear" w:color="auto" w:fill="auto"/>
          </w:tcPr>
          <w:p w14:paraId="0D914590" w14:textId="77777777" w:rsidR="00D36975" w:rsidRPr="00D36975" w:rsidRDefault="00D36975" w:rsidP="00D36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36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SJEDNICE HRVATSKOG SABORA </w:t>
            </w:r>
          </w:p>
          <w:p w14:paraId="19266A79" w14:textId="77777777" w:rsidR="00D36975" w:rsidRPr="00D36975" w:rsidRDefault="00D36975" w:rsidP="00D36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36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III. KVARTAL</w:t>
            </w:r>
          </w:p>
        </w:tc>
      </w:tr>
      <w:tr w:rsidR="00D36975" w:rsidRPr="00D36975" w14:paraId="20E57C91" w14:textId="77777777" w:rsidTr="009021B4">
        <w:tc>
          <w:tcPr>
            <w:tcW w:w="538" w:type="pct"/>
            <w:shd w:val="clear" w:color="auto" w:fill="auto"/>
          </w:tcPr>
          <w:p w14:paraId="3E1D03AC" w14:textId="77777777" w:rsidR="00D36975" w:rsidRPr="00D36975" w:rsidRDefault="00D36975" w:rsidP="00D36975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69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34.</w:t>
            </w:r>
          </w:p>
        </w:tc>
        <w:tc>
          <w:tcPr>
            <w:tcW w:w="4462" w:type="pct"/>
            <w:gridSpan w:val="2"/>
            <w:shd w:val="clear" w:color="auto" w:fill="auto"/>
          </w:tcPr>
          <w:p w14:paraId="7A22B778" w14:textId="77777777" w:rsidR="00D36975" w:rsidRPr="00D36975" w:rsidRDefault="00D36975" w:rsidP="00D3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69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Zakon o izmjenama i dopunama Zakona o administrativnoj suradnji u području poreza (MFIN)</w:t>
            </w:r>
          </w:p>
        </w:tc>
      </w:tr>
      <w:tr w:rsidR="00D36975" w:rsidRPr="00D36975" w14:paraId="37900D33" w14:textId="77777777" w:rsidTr="009021B4">
        <w:tc>
          <w:tcPr>
            <w:tcW w:w="538" w:type="pct"/>
            <w:shd w:val="clear" w:color="auto" w:fill="auto"/>
          </w:tcPr>
          <w:p w14:paraId="1EE897D3" w14:textId="77777777" w:rsidR="00D36975" w:rsidRPr="00D36975" w:rsidRDefault="00D36975" w:rsidP="00D36975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69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35.</w:t>
            </w:r>
          </w:p>
        </w:tc>
        <w:tc>
          <w:tcPr>
            <w:tcW w:w="4462" w:type="pct"/>
            <w:gridSpan w:val="2"/>
            <w:shd w:val="clear" w:color="auto" w:fill="auto"/>
            <w:vAlign w:val="center"/>
          </w:tcPr>
          <w:p w14:paraId="5C1548A0" w14:textId="77777777" w:rsidR="00D36975" w:rsidRPr="00D36975" w:rsidRDefault="00D36975" w:rsidP="00D3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69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Zakon o predstavničkim tužbama za zaštitu kolektivnih interesa i prava potrošača (MGOR)</w:t>
            </w:r>
          </w:p>
        </w:tc>
      </w:tr>
      <w:tr w:rsidR="00D36975" w:rsidRPr="00D36975" w14:paraId="1FFB2E10" w14:textId="77777777" w:rsidTr="009021B4">
        <w:tc>
          <w:tcPr>
            <w:tcW w:w="538" w:type="pct"/>
            <w:shd w:val="clear" w:color="auto" w:fill="auto"/>
          </w:tcPr>
          <w:p w14:paraId="2C5726A9" w14:textId="77777777" w:rsidR="00D36975" w:rsidRPr="00D36975" w:rsidRDefault="00D36975" w:rsidP="00D36975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69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36.</w:t>
            </w:r>
          </w:p>
        </w:tc>
        <w:tc>
          <w:tcPr>
            <w:tcW w:w="4462" w:type="pct"/>
            <w:gridSpan w:val="2"/>
            <w:shd w:val="clear" w:color="auto" w:fill="auto"/>
            <w:vAlign w:val="center"/>
          </w:tcPr>
          <w:p w14:paraId="2672DFA9" w14:textId="77777777" w:rsidR="00D36975" w:rsidRPr="00D36975" w:rsidRDefault="00D36975" w:rsidP="00D3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69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Zakon o izmjenama i dopunama zakona o vodama (MGOR)</w:t>
            </w:r>
          </w:p>
        </w:tc>
      </w:tr>
      <w:tr w:rsidR="00D36975" w:rsidRPr="00D36975" w14:paraId="6592F6E4" w14:textId="77777777" w:rsidTr="009021B4">
        <w:tc>
          <w:tcPr>
            <w:tcW w:w="538" w:type="pct"/>
            <w:shd w:val="clear" w:color="auto" w:fill="auto"/>
          </w:tcPr>
          <w:p w14:paraId="0222E339" w14:textId="77777777" w:rsidR="00D36975" w:rsidRPr="00D36975" w:rsidRDefault="00D36975" w:rsidP="00D36975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69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37.</w:t>
            </w:r>
          </w:p>
        </w:tc>
        <w:tc>
          <w:tcPr>
            <w:tcW w:w="4462" w:type="pct"/>
            <w:gridSpan w:val="2"/>
            <w:shd w:val="clear" w:color="auto" w:fill="auto"/>
            <w:vAlign w:val="center"/>
          </w:tcPr>
          <w:p w14:paraId="0F73B928" w14:textId="77777777" w:rsidR="00D36975" w:rsidRPr="00D36975" w:rsidRDefault="00D36975" w:rsidP="00D3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69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Zakon o veterinarsko-medicinskim proizvodima (MPOLJ)</w:t>
            </w:r>
          </w:p>
        </w:tc>
      </w:tr>
      <w:tr w:rsidR="00D36975" w:rsidRPr="00D36975" w14:paraId="0ECEB610" w14:textId="77777777" w:rsidTr="009021B4">
        <w:tc>
          <w:tcPr>
            <w:tcW w:w="538" w:type="pct"/>
            <w:shd w:val="clear" w:color="auto" w:fill="auto"/>
          </w:tcPr>
          <w:p w14:paraId="521684FC" w14:textId="77777777" w:rsidR="00D36975" w:rsidRPr="00D36975" w:rsidRDefault="00D36975" w:rsidP="00D36975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69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38.</w:t>
            </w:r>
          </w:p>
        </w:tc>
        <w:tc>
          <w:tcPr>
            <w:tcW w:w="4462" w:type="pct"/>
            <w:gridSpan w:val="2"/>
            <w:shd w:val="clear" w:color="auto" w:fill="auto"/>
            <w:vAlign w:val="center"/>
          </w:tcPr>
          <w:p w14:paraId="44F89090" w14:textId="77777777" w:rsidR="00D36975" w:rsidRPr="00D36975" w:rsidRDefault="00D36975" w:rsidP="00D3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69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Zakon o izmjenama i dopunama Zakona o trgovačkim društvima (MPU)</w:t>
            </w:r>
          </w:p>
        </w:tc>
      </w:tr>
      <w:tr w:rsidR="00D36975" w:rsidRPr="00D36975" w14:paraId="4EB89476" w14:textId="77777777" w:rsidTr="009021B4">
        <w:tc>
          <w:tcPr>
            <w:tcW w:w="538" w:type="pct"/>
            <w:shd w:val="clear" w:color="auto" w:fill="auto"/>
          </w:tcPr>
          <w:p w14:paraId="2B2B3DCF" w14:textId="77777777" w:rsidR="00D36975" w:rsidRPr="00D36975" w:rsidRDefault="00D36975" w:rsidP="00D36975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69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39.</w:t>
            </w:r>
          </w:p>
        </w:tc>
        <w:tc>
          <w:tcPr>
            <w:tcW w:w="4462" w:type="pct"/>
            <w:gridSpan w:val="2"/>
            <w:shd w:val="clear" w:color="auto" w:fill="auto"/>
            <w:vAlign w:val="center"/>
          </w:tcPr>
          <w:p w14:paraId="34EEF84E" w14:textId="77777777" w:rsidR="00D36975" w:rsidRPr="00D36975" w:rsidRDefault="00D36975" w:rsidP="00D3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69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Zakon o izmjenama i dopunama Zakona o sudskom registru (MPU)</w:t>
            </w:r>
          </w:p>
        </w:tc>
      </w:tr>
      <w:tr w:rsidR="00D36975" w:rsidRPr="00D36975" w14:paraId="0A053960" w14:textId="77777777" w:rsidTr="009021B4">
        <w:tc>
          <w:tcPr>
            <w:tcW w:w="538" w:type="pct"/>
            <w:shd w:val="clear" w:color="auto" w:fill="auto"/>
          </w:tcPr>
          <w:p w14:paraId="1A2461B0" w14:textId="77777777" w:rsidR="00D36975" w:rsidRPr="00D36975" w:rsidRDefault="00D36975" w:rsidP="00D36975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69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40.</w:t>
            </w:r>
          </w:p>
        </w:tc>
        <w:tc>
          <w:tcPr>
            <w:tcW w:w="4462" w:type="pct"/>
            <w:gridSpan w:val="2"/>
            <w:shd w:val="clear" w:color="auto" w:fill="auto"/>
            <w:vAlign w:val="center"/>
          </w:tcPr>
          <w:p w14:paraId="00C46938" w14:textId="77777777" w:rsidR="00D36975" w:rsidRPr="00D36975" w:rsidRDefault="00D36975" w:rsidP="00D3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69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Zakon o izmjenama i dopunama Zakona o osiguranju radničkih tražbina (MRMSOSP)</w:t>
            </w:r>
          </w:p>
        </w:tc>
      </w:tr>
      <w:tr w:rsidR="00D36975" w:rsidRPr="00D36975" w14:paraId="02E44E87" w14:textId="77777777" w:rsidTr="009021B4">
        <w:tc>
          <w:tcPr>
            <w:tcW w:w="538" w:type="pct"/>
            <w:shd w:val="clear" w:color="auto" w:fill="auto"/>
          </w:tcPr>
          <w:p w14:paraId="0576DBEA" w14:textId="77777777" w:rsidR="00D36975" w:rsidRPr="00D36975" w:rsidRDefault="00D36975" w:rsidP="00D36975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69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41.</w:t>
            </w:r>
          </w:p>
        </w:tc>
        <w:tc>
          <w:tcPr>
            <w:tcW w:w="4462" w:type="pct"/>
            <w:gridSpan w:val="2"/>
            <w:shd w:val="clear" w:color="auto" w:fill="auto"/>
            <w:vAlign w:val="center"/>
          </w:tcPr>
          <w:p w14:paraId="3BDF5C4A" w14:textId="77777777" w:rsidR="00D36975" w:rsidRPr="00D36975" w:rsidRDefault="00D36975" w:rsidP="00D3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69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Zakon o putnim ispravama hrvatskih državljana (MUP)</w:t>
            </w:r>
          </w:p>
        </w:tc>
      </w:tr>
      <w:tr w:rsidR="00D36975" w:rsidRPr="00D36975" w14:paraId="533FD137" w14:textId="77777777" w:rsidTr="009021B4">
        <w:tc>
          <w:tcPr>
            <w:tcW w:w="538" w:type="pct"/>
            <w:shd w:val="clear" w:color="auto" w:fill="auto"/>
          </w:tcPr>
          <w:p w14:paraId="0BA53F5A" w14:textId="77777777" w:rsidR="00D36975" w:rsidRPr="00D36975" w:rsidRDefault="00D36975" w:rsidP="00D3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069" w:type="pct"/>
            <w:shd w:val="clear" w:color="auto" w:fill="auto"/>
          </w:tcPr>
          <w:p w14:paraId="5D7C1CEA" w14:textId="77777777" w:rsidR="00D36975" w:rsidRPr="00D36975" w:rsidRDefault="00D36975" w:rsidP="00D36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36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ZAKONODAVNE MJERE</w:t>
            </w:r>
          </w:p>
        </w:tc>
        <w:tc>
          <w:tcPr>
            <w:tcW w:w="2393" w:type="pct"/>
            <w:shd w:val="clear" w:color="auto" w:fill="auto"/>
          </w:tcPr>
          <w:p w14:paraId="7D6E16D6" w14:textId="77777777" w:rsidR="00D36975" w:rsidRPr="00D36975" w:rsidRDefault="00D36975" w:rsidP="00D36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36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SJEDNICE HRVATSKOG SABORA </w:t>
            </w:r>
          </w:p>
          <w:p w14:paraId="036EF87F" w14:textId="77777777" w:rsidR="00D36975" w:rsidRPr="00D36975" w:rsidRDefault="00D36975" w:rsidP="00D36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36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IV. KVARTAL</w:t>
            </w:r>
          </w:p>
        </w:tc>
      </w:tr>
      <w:tr w:rsidR="00D36975" w:rsidRPr="00D36975" w14:paraId="309BFF2E" w14:textId="77777777" w:rsidTr="009021B4">
        <w:tc>
          <w:tcPr>
            <w:tcW w:w="538" w:type="pct"/>
            <w:shd w:val="clear" w:color="auto" w:fill="auto"/>
          </w:tcPr>
          <w:p w14:paraId="524A03D8" w14:textId="77777777" w:rsidR="00D36975" w:rsidRPr="00D36975" w:rsidRDefault="00D36975" w:rsidP="00D36975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69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42.</w:t>
            </w:r>
          </w:p>
        </w:tc>
        <w:tc>
          <w:tcPr>
            <w:tcW w:w="4462" w:type="pct"/>
            <w:gridSpan w:val="2"/>
            <w:shd w:val="clear" w:color="auto" w:fill="auto"/>
            <w:vAlign w:val="center"/>
          </w:tcPr>
          <w:p w14:paraId="7C825FA4" w14:textId="77777777" w:rsidR="00D36975" w:rsidRPr="00D36975" w:rsidRDefault="00D36975" w:rsidP="00D3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69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Zakon o izmjenama i dopunama Zakona o fiskalnoj odgovornosti (MFIN)</w:t>
            </w:r>
          </w:p>
        </w:tc>
      </w:tr>
      <w:tr w:rsidR="00D36975" w:rsidRPr="00D36975" w14:paraId="52F73DC9" w14:textId="77777777" w:rsidTr="009021B4">
        <w:tc>
          <w:tcPr>
            <w:tcW w:w="538" w:type="pct"/>
            <w:shd w:val="clear" w:color="auto" w:fill="auto"/>
          </w:tcPr>
          <w:p w14:paraId="6B995110" w14:textId="77777777" w:rsidR="00D36975" w:rsidRPr="00D36975" w:rsidRDefault="00D36975" w:rsidP="00D36975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69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43.</w:t>
            </w:r>
          </w:p>
        </w:tc>
        <w:tc>
          <w:tcPr>
            <w:tcW w:w="4462" w:type="pct"/>
            <w:gridSpan w:val="2"/>
            <w:shd w:val="clear" w:color="auto" w:fill="auto"/>
            <w:vAlign w:val="center"/>
          </w:tcPr>
          <w:p w14:paraId="73C7CC58" w14:textId="77777777" w:rsidR="00D36975" w:rsidRPr="00D36975" w:rsidRDefault="00D36975" w:rsidP="00D3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69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Zakon o veterinarstvu (MPOLJ)</w:t>
            </w:r>
          </w:p>
        </w:tc>
      </w:tr>
      <w:tr w:rsidR="00D36975" w:rsidRPr="00D36975" w14:paraId="75D25B91" w14:textId="77777777" w:rsidTr="009021B4">
        <w:tc>
          <w:tcPr>
            <w:tcW w:w="538" w:type="pct"/>
            <w:shd w:val="clear" w:color="auto" w:fill="auto"/>
          </w:tcPr>
          <w:p w14:paraId="720A1E8F" w14:textId="77777777" w:rsidR="00D36975" w:rsidRPr="00D36975" w:rsidRDefault="00D36975" w:rsidP="00D36975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69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44.</w:t>
            </w:r>
          </w:p>
        </w:tc>
        <w:tc>
          <w:tcPr>
            <w:tcW w:w="4462" w:type="pct"/>
            <w:gridSpan w:val="2"/>
            <w:shd w:val="clear" w:color="auto" w:fill="auto"/>
            <w:vAlign w:val="center"/>
          </w:tcPr>
          <w:p w14:paraId="09434C4A" w14:textId="77777777" w:rsidR="00D36975" w:rsidRPr="00D36975" w:rsidRDefault="00D36975" w:rsidP="00D3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69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Zakon o suzbijanju neprijavljenog rada (MRMSOSP)</w:t>
            </w:r>
          </w:p>
        </w:tc>
      </w:tr>
      <w:tr w:rsidR="00D36975" w:rsidRPr="00D36975" w14:paraId="562DBDF0" w14:textId="77777777" w:rsidTr="009021B4">
        <w:tc>
          <w:tcPr>
            <w:tcW w:w="538" w:type="pct"/>
            <w:shd w:val="clear" w:color="auto" w:fill="auto"/>
          </w:tcPr>
          <w:p w14:paraId="220FBBB8" w14:textId="77777777" w:rsidR="00D36975" w:rsidRPr="00D36975" w:rsidRDefault="00D36975" w:rsidP="00D36975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69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45.</w:t>
            </w:r>
          </w:p>
        </w:tc>
        <w:tc>
          <w:tcPr>
            <w:tcW w:w="4462" w:type="pct"/>
            <w:gridSpan w:val="2"/>
            <w:shd w:val="clear" w:color="auto" w:fill="auto"/>
          </w:tcPr>
          <w:p w14:paraId="50A14700" w14:textId="77777777" w:rsidR="00D36975" w:rsidRPr="00D36975" w:rsidRDefault="00D36975" w:rsidP="00D3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69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Zakon o izmjenama i dopunama zakona o nadzoru robe s dvojnom namjenom (MVEP)</w:t>
            </w:r>
          </w:p>
        </w:tc>
      </w:tr>
      <w:tr w:rsidR="00D36975" w:rsidRPr="00D36975" w14:paraId="6FEB5FB9" w14:textId="77777777" w:rsidTr="009021B4">
        <w:tc>
          <w:tcPr>
            <w:tcW w:w="538" w:type="pct"/>
            <w:shd w:val="clear" w:color="auto" w:fill="auto"/>
          </w:tcPr>
          <w:p w14:paraId="33DC9274" w14:textId="77777777" w:rsidR="00D36975" w:rsidRPr="00D36975" w:rsidRDefault="00D36975" w:rsidP="00D36975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69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46.</w:t>
            </w:r>
          </w:p>
        </w:tc>
        <w:tc>
          <w:tcPr>
            <w:tcW w:w="4462" w:type="pct"/>
            <w:gridSpan w:val="2"/>
            <w:shd w:val="clear" w:color="auto" w:fill="auto"/>
          </w:tcPr>
          <w:p w14:paraId="2FEB460E" w14:textId="77777777" w:rsidR="00D36975" w:rsidRPr="00D36975" w:rsidRDefault="00D36975" w:rsidP="00D3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69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Zakon o izmjenama i dopunama Zakona o prijenosu i obradi podataka o putnicima u zračnom prometu u svrhu sprječavanja, otkrivanja, istraživanja i vođenja kaznenog postupka za kaznena djela terorizma i druga teška kaznena djela (MUP)</w:t>
            </w:r>
          </w:p>
        </w:tc>
      </w:tr>
    </w:tbl>
    <w:p w14:paraId="33C437D7" w14:textId="77777777" w:rsidR="000C2DF2" w:rsidRDefault="000C2DF2" w:rsidP="009D4669"/>
    <w:sectPr w:rsidR="000C2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669"/>
    <w:rsid w:val="000C2DF2"/>
    <w:rsid w:val="0069567C"/>
    <w:rsid w:val="006B69B6"/>
    <w:rsid w:val="009D4669"/>
    <w:rsid w:val="009E3416"/>
    <w:rsid w:val="00D36975"/>
    <w:rsid w:val="00DF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49306"/>
  <w15:chartTrackingRefBased/>
  <w15:docId w15:val="{C48D5DFB-39A5-41D5-B003-647A8F1A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9D4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D4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AZJMDCZ6QSYZ-7492995-5980</_dlc_DocId>
    <_dlc_DocIdUrl xmlns="a494813a-d0d8-4dad-94cb-0d196f36ba15">
      <Url>https://ekoordinacije.vlada.hr/unutarnja-vanjska-politika/_layouts/15/DocIdRedir.aspx?ID=AZJMDCZ6QSYZ-7492995-5980</Url>
      <Description>AZJMDCZ6QSYZ-7492995-5980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4AC99E4-B8F0-49C0-B71C-A327257C4A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3B59C5-1681-463A-9254-29D3AA2BFC0A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4AD2E13-7E17-437B-946E-E946846B81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2F15E3-BEDB-4E69-9544-47A2648424E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Tatalović</dc:creator>
  <cp:keywords/>
  <dc:description/>
  <cp:lastModifiedBy>Silvija Bartolec</cp:lastModifiedBy>
  <cp:revision>2</cp:revision>
  <dcterms:created xsi:type="dcterms:W3CDTF">2021-12-31T08:23:00Z</dcterms:created>
  <dcterms:modified xsi:type="dcterms:W3CDTF">2021-12-31T08:23:00Z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0x010100B067BDC0524608488A6F0AA2AC437412</vt:lpwstr>
  </property>
  <property fmtid="{D5CDD505-2E9C-101B-9397-08002B2CF9AE}" pid="3" name="_dlc_DocIdItemGuid">
    <vt:lpwstr>17ce3f8a-9218-4fb8-9082-467267b8d75d</vt:lpwstr>
  </property>
</Properties>
</file>