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4102F2" w14:textId="77777777" w:rsidR="00560748" w:rsidRPr="00364721" w:rsidRDefault="00560748" w:rsidP="00560748">
      <w:pPr>
        <w:spacing w:after="0"/>
        <w:rPr>
          <w:rFonts w:ascii="Times New Roman" w:hAnsi="Times New Roman" w:cs="Times New Roman"/>
          <w:sz w:val="24"/>
          <w:szCs w:val="24"/>
        </w:rPr>
      </w:pPr>
    </w:p>
    <w:p w14:paraId="411AB164" w14:textId="77777777" w:rsidR="00560748" w:rsidRDefault="00560748" w:rsidP="00560748">
      <w:pPr>
        <w:pStyle w:val="NoSpacing"/>
        <w:rPr>
          <w:rFonts w:ascii="Times New Roman" w:hAnsi="Times New Roman" w:cs="Times New Roman"/>
          <w:sz w:val="24"/>
          <w:szCs w:val="24"/>
        </w:rPr>
      </w:pPr>
    </w:p>
    <w:p w14:paraId="38141B00" w14:textId="77777777" w:rsidR="00560748" w:rsidRPr="00C208B8" w:rsidRDefault="00560748" w:rsidP="00560748">
      <w:pPr>
        <w:jc w:val="center"/>
      </w:pPr>
      <w:r>
        <w:rPr>
          <w:noProof/>
          <w:lang w:eastAsia="hr-HR"/>
        </w:rPr>
        <w:drawing>
          <wp:inline distT="0" distB="0" distL="0" distR="0" wp14:anchorId="78BB2078" wp14:editId="3DD992BB">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C208B8">
        <w:fldChar w:fldCharType="begin"/>
      </w:r>
      <w:r w:rsidRPr="00C208B8">
        <w:instrText xml:space="preserve"> INCLUDEPICTURE "http://www.inet.hr/~box/images/grb-rh.gif" \* MERGEFORMATINET </w:instrText>
      </w:r>
      <w:r w:rsidRPr="00C208B8">
        <w:fldChar w:fldCharType="end"/>
      </w:r>
    </w:p>
    <w:p w14:paraId="765CA863" w14:textId="77777777" w:rsidR="00560748" w:rsidRPr="00E14F24" w:rsidRDefault="00560748" w:rsidP="00560748">
      <w:pPr>
        <w:spacing w:before="60" w:after="1680"/>
        <w:jc w:val="center"/>
        <w:rPr>
          <w:rFonts w:ascii="Times New Roman" w:hAnsi="Times New Roman" w:cs="Times New Roman"/>
          <w:sz w:val="24"/>
          <w:szCs w:val="24"/>
        </w:rPr>
      </w:pPr>
      <w:r w:rsidRPr="00E14F24">
        <w:rPr>
          <w:rFonts w:ascii="Times New Roman" w:hAnsi="Times New Roman" w:cs="Times New Roman"/>
          <w:sz w:val="24"/>
          <w:szCs w:val="24"/>
        </w:rPr>
        <w:t>VLADA REPUBLIKE HRVATSKE</w:t>
      </w:r>
    </w:p>
    <w:p w14:paraId="5BB4D28D" w14:textId="77777777" w:rsidR="00560748" w:rsidRPr="00E14F24" w:rsidRDefault="00560748" w:rsidP="00560748">
      <w:pPr>
        <w:rPr>
          <w:rFonts w:ascii="Times New Roman" w:hAnsi="Times New Roman" w:cs="Times New Roman"/>
          <w:sz w:val="24"/>
          <w:szCs w:val="24"/>
        </w:rPr>
      </w:pPr>
    </w:p>
    <w:p w14:paraId="42FE5D57" w14:textId="68BE1CAD" w:rsidR="00560748" w:rsidRPr="00E14F24" w:rsidRDefault="00C472FE" w:rsidP="00C472FE">
      <w:pPr>
        <w:tabs>
          <w:tab w:val="center" w:pos="4536"/>
          <w:tab w:val="right" w:pos="9072"/>
        </w:tabs>
        <w:spacing w:after="240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60748" w:rsidRPr="00F23A41">
        <w:rPr>
          <w:rFonts w:ascii="Times New Roman" w:hAnsi="Times New Roman" w:cs="Times New Roman"/>
          <w:sz w:val="24"/>
          <w:szCs w:val="24"/>
        </w:rPr>
        <w:t xml:space="preserve">Zagreb, </w:t>
      </w:r>
      <w:r w:rsidR="008446D6">
        <w:rPr>
          <w:rFonts w:ascii="Times New Roman" w:hAnsi="Times New Roman" w:cs="Times New Roman"/>
          <w:sz w:val="24"/>
          <w:szCs w:val="24"/>
        </w:rPr>
        <w:t>9. rujna</w:t>
      </w:r>
      <w:bookmarkStart w:id="0" w:name="_GoBack"/>
      <w:bookmarkEnd w:id="0"/>
      <w:r w:rsidR="00560748" w:rsidRPr="00F23A41">
        <w:rPr>
          <w:rFonts w:ascii="Times New Roman" w:hAnsi="Times New Roman" w:cs="Times New Roman"/>
          <w:sz w:val="24"/>
          <w:szCs w:val="24"/>
        </w:rPr>
        <w:t xml:space="preserve"> 202</w:t>
      </w:r>
      <w:r w:rsidR="005E6CB2">
        <w:rPr>
          <w:rFonts w:ascii="Times New Roman" w:hAnsi="Times New Roman" w:cs="Times New Roman"/>
          <w:sz w:val="24"/>
          <w:szCs w:val="24"/>
        </w:rPr>
        <w:t>1</w:t>
      </w:r>
      <w:r w:rsidR="00560748" w:rsidRPr="00F23A41">
        <w:rPr>
          <w:rFonts w:ascii="Times New Roman" w:hAnsi="Times New Roman" w:cs="Times New Roman"/>
          <w:sz w:val="24"/>
          <w:szCs w:val="24"/>
        </w:rPr>
        <w:t>.</w:t>
      </w:r>
    </w:p>
    <w:p w14:paraId="334F9E95" w14:textId="77777777" w:rsidR="00560748" w:rsidRPr="00E14F24" w:rsidRDefault="00560748" w:rsidP="00560748">
      <w:pPr>
        <w:spacing w:line="360" w:lineRule="auto"/>
        <w:rPr>
          <w:rFonts w:ascii="Times New Roman" w:hAnsi="Times New Roman" w:cs="Times New Roman"/>
          <w:sz w:val="24"/>
          <w:szCs w:val="24"/>
        </w:rPr>
      </w:pPr>
      <w:r w:rsidRPr="00E14F24">
        <w:rPr>
          <w:rFonts w:ascii="Times New Roman" w:hAnsi="Times New Roman" w:cs="Times New Roman"/>
          <w:sz w:val="24"/>
          <w:szCs w:val="24"/>
        </w:rPr>
        <w:t>__________________________________________________________________________</w:t>
      </w:r>
    </w:p>
    <w:p w14:paraId="10839B04" w14:textId="77777777" w:rsidR="00560748" w:rsidRPr="00E14F24" w:rsidRDefault="00560748" w:rsidP="00560748">
      <w:pPr>
        <w:tabs>
          <w:tab w:val="right" w:pos="1701"/>
          <w:tab w:val="left" w:pos="1843"/>
        </w:tabs>
        <w:spacing w:line="360" w:lineRule="auto"/>
        <w:ind w:left="1843" w:hanging="1843"/>
        <w:rPr>
          <w:rFonts w:ascii="Times New Roman" w:hAnsi="Times New Roman" w:cs="Times New Roman"/>
          <w:b/>
          <w:smallCaps/>
          <w:sz w:val="24"/>
          <w:szCs w:val="24"/>
        </w:rPr>
        <w:sectPr w:rsidR="00560748" w:rsidRPr="00E14F24" w:rsidSect="00BA6C85">
          <w:footerReference w:type="default" r:id="rId13"/>
          <w:pgSz w:w="11906" w:h="16838"/>
          <w:pgMar w:top="1252" w:right="1417" w:bottom="1276" w:left="1417" w:header="568" w:footer="417"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2"/>
        <w:gridCol w:w="7130"/>
      </w:tblGrid>
      <w:tr w:rsidR="00560748" w:rsidRPr="00E14F24" w14:paraId="3FC65281" w14:textId="77777777" w:rsidTr="00040CBF">
        <w:tc>
          <w:tcPr>
            <w:tcW w:w="1942" w:type="dxa"/>
          </w:tcPr>
          <w:p w14:paraId="23DE969C" w14:textId="77777777" w:rsidR="00560748" w:rsidRPr="00E14F24" w:rsidRDefault="00560748" w:rsidP="00040CBF">
            <w:pPr>
              <w:spacing w:line="360" w:lineRule="auto"/>
              <w:jc w:val="right"/>
              <w:rPr>
                <w:sz w:val="24"/>
                <w:szCs w:val="24"/>
              </w:rPr>
            </w:pPr>
            <w:r w:rsidRPr="00E14F24">
              <w:rPr>
                <w:b/>
                <w:smallCaps/>
                <w:sz w:val="24"/>
                <w:szCs w:val="24"/>
              </w:rPr>
              <w:t>Predlagatelj</w:t>
            </w:r>
            <w:r w:rsidRPr="00E14F24">
              <w:rPr>
                <w:b/>
                <w:sz w:val="24"/>
                <w:szCs w:val="24"/>
              </w:rPr>
              <w:t>:</w:t>
            </w:r>
          </w:p>
        </w:tc>
        <w:tc>
          <w:tcPr>
            <w:tcW w:w="7130" w:type="dxa"/>
          </w:tcPr>
          <w:p w14:paraId="2D44B451" w14:textId="683DA476" w:rsidR="00560748" w:rsidRPr="00E14F24" w:rsidRDefault="00560748" w:rsidP="00040CBF">
            <w:pPr>
              <w:spacing w:line="360" w:lineRule="auto"/>
              <w:rPr>
                <w:sz w:val="24"/>
                <w:szCs w:val="24"/>
              </w:rPr>
            </w:pPr>
            <w:r>
              <w:rPr>
                <w:sz w:val="24"/>
                <w:szCs w:val="24"/>
              </w:rPr>
              <w:t>Ministarstvo gospodarstva</w:t>
            </w:r>
            <w:r w:rsidR="00F31B80">
              <w:rPr>
                <w:sz w:val="24"/>
                <w:szCs w:val="24"/>
              </w:rPr>
              <w:t xml:space="preserve"> i održivog razvoja</w:t>
            </w:r>
          </w:p>
        </w:tc>
      </w:tr>
    </w:tbl>
    <w:tbl>
      <w:tblPr>
        <w:tblStyle w:val="TableGrid"/>
        <w:tblpPr w:leftFromText="180" w:rightFromText="180" w:vertAnchor="text" w:horzAnchor="margin" w:tblpY="49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7"/>
        <w:gridCol w:w="7135"/>
      </w:tblGrid>
      <w:tr w:rsidR="00560748" w:rsidRPr="00E14F24" w14:paraId="13265786" w14:textId="77777777" w:rsidTr="00040CBF">
        <w:tc>
          <w:tcPr>
            <w:tcW w:w="1937" w:type="dxa"/>
          </w:tcPr>
          <w:p w14:paraId="3657F8DA" w14:textId="77777777" w:rsidR="00560748" w:rsidRPr="00E14F24" w:rsidRDefault="00560748" w:rsidP="00040CBF">
            <w:pPr>
              <w:spacing w:line="360" w:lineRule="auto"/>
              <w:jc w:val="right"/>
              <w:rPr>
                <w:sz w:val="24"/>
                <w:szCs w:val="24"/>
              </w:rPr>
            </w:pPr>
            <w:r w:rsidRPr="00E14F24">
              <w:rPr>
                <w:b/>
                <w:smallCaps/>
                <w:sz w:val="24"/>
                <w:szCs w:val="24"/>
              </w:rPr>
              <w:t>Predmet</w:t>
            </w:r>
            <w:r w:rsidRPr="00E14F24">
              <w:rPr>
                <w:b/>
                <w:sz w:val="24"/>
                <w:szCs w:val="24"/>
              </w:rPr>
              <w:t>:</w:t>
            </w:r>
          </w:p>
        </w:tc>
        <w:tc>
          <w:tcPr>
            <w:tcW w:w="7135" w:type="dxa"/>
          </w:tcPr>
          <w:p w14:paraId="740D3252" w14:textId="5A3A5A2A" w:rsidR="006E4129" w:rsidRPr="00CC06B8" w:rsidRDefault="00560748" w:rsidP="006E4129">
            <w:pPr>
              <w:overflowPunct w:val="0"/>
              <w:autoSpaceDE w:val="0"/>
              <w:autoSpaceDN w:val="0"/>
              <w:adjustRightInd w:val="0"/>
              <w:spacing w:after="0" w:line="240" w:lineRule="auto"/>
              <w:jc w:val="both"/>
              <w:textAlignment w:val="baseline"/>
              <w:rPr>
                <w:sz w:val="24"/>
                <w:szCs w:val="24"/>
              </w:rPr>
            </w:pPr>
            <w:r w:rsidRPr="00364721">
              <w:rPr>
                <w:sz w:val="24"/>
                <w:szCs w:val="24"/>
              </w:rPr>
              <w:t xml:space="preserve">Prijedlog </w:t>
            </w:r>
            <w:r w:rsidR="00271ABB">
              <w:rPr>
                <w:sz w:val="24"/>
                <w:szCs w:val="24"/>
              </w:rPr>
              <w:t>o</w:t>
            </w:r>
            <w:r w:rsidR="00F23A41">
              <w:rPr>
                <w:sz w:val="24"/>
                <w:szCs w:val="24"/>
              </w:rPr>
              <w:t xml:space="preserve">dluke </w:t>
            </w:r>
            <w:r>
              <w:rPr>
                <w:sz w:val="24"/>
                <w:szCs w:val="24"/>
              </w:rPr>
              <w:t xml:space="preserve">o </w:t>
            </w:r>
            <w:r w:rsidR="00CC06B8" w:rsidRPr="00CC06B8">
              <w:rPr>
                <w:sz w:val="24"/>
                <w:szCs w:val="24"/>
              </w:rPr>
              <w:t>usvajanju Izmjen</w:t>
            </w:r>
            <w:r w:rsidR="0078645C">
              <w:rPr>
                <w:sz w:val="24"/>
                <w:szCs w:val="24"/>
              </w:rPr>
              <w:t>a</w:t>
            </w:r>
            <w:r w:rsidR="00383F00">
              <w:rPr>
                <w:sz w:val="24"/>
                <w:szCs w:val="24"/>
              </w:rPr>
              <w:t xml:space="preserve"> </w:t>
            </w:r>
            <w:r w:rsidR="0078645C">
              <w:rPr>
                <w:sz w:val="24"/>
                <w:szCs w:val="24"/>
              </w:rPr>
              <w:t xml:space="preserve">Programa </w:t>
            </w:r>
            <w:r w:rsidR="006E4129">
              <w:rPr>
                <w:sz w:val="24"/>
                <w:szCs w:val="24"/>
              </w:rPr>
              <w:t>"</w:t>
            </w:r>
            <w:r w:rsidR="006E4129" w:rsidRPr="0078645C">
              <w:rPr>
                <w:sz w:val="24"/>
                <w:szCs w:val="24"/>
              </w:rPr>
              <w:t>ESIF jamstva</w:t>
            </w:r>
            <w:r w:rsidR="006E4129">
              <w:rPr>
                <w:sz w:val="24"/>
                <w:szCs w:val="24"/>
              </w:rPr>
              <w:t xml:space="preserve">" </w:t>
            </w:r>
            <w:r w:rsidR="006E4129" w:rsidRPr="00CC06B8">
              <w:rPr>
                <w:sz w:val="24"/>
                <w:szCs w:val="24"/>
              </w:rPr>
              <w:t xml:space="preserve"> Hrvatske agencije za malo gospodarstvo, inovacije i investicije</w:t>
            </w:r>
          </w:p>
          <w:p w14:paraId="625C89FB" w14:textId="39505785" w:rsidR="00560748" w:rsidRPr="00E14F24" w:rsidRDefault="00560748" w:rsidP="00CF3298">
            <w:pPr>
              <w:overflowPunct w:val="0"/>
              <w:autoSpaceDE w:val="0"/>
              <w:autoSpaceDN w:val="0"/>
              <w:adjustRightInd w:val="0"/>
              <w:spacing w:after="0" w:line="240" w:lineRule="auto"/>
              <w:jc w:val="both"/>
              <w:textAlignment w:val="baseline"/>
              <w:rPr>
                <w:sz w:val="24"/>
                <w:szCs w:val="24"/>
              </w:rPr>
            </w:pPr>
          </w:p>
        </w:tc>
      </w:tr>
    </w:tbl>
    <w:p w14:paraId="40F87464" w14:textId="77777777" w:rsidR="00560748" w:rsidRPr="00E14F24" w:rsidRDefault="00560748" w:rsidP="00560748">
      <w:pPr>
        <w:spacing w:line="360" w:lineRule="auto"/>
        <w:rPr>
          <w:rFonts w:ascii="Times New Roman" w:hAnsi="Times New Roman" w:cs="Times New Roman"/>
          <w:sz w:val="24"/>
          <w:szCs w:val="24"/>
        </w:rPr>
        <w:sectPr w:rsidR="00560748" w:rsidRPr="00E14F24" w:rsidSect="000350D9">
          <w:type w:val="continuous"/>
          <w:pgSz w:w="11906" w:h="16838"/>
          <w:pgMar w:top="993" w:right="1417" w:bottom="1417" w:left="1417" w:header="709" w:footer="658" w:gutter="0"/>
          <w:cols w:space="708"/>
          <w:docGrid w:linePitch="360"/>
        </w:sectPr>
      </w:pPr>
      <w:r w:rsidRPr="00E14F24">
        <w:rPr>
          <w:rFonts w:ascii="Times New Roman" w:hAnsi="Times New Roman" w:cs="Times New Roman"/>
          <w:sz w:val="24"/>
          <w:szCs w:val="24"/>
        </w:rPr>
        <w:t>____________________________________________________________________________________________________________________________________________________</w:t>
      </w:r>
      <w:r>
        <w:rPr>
          <w:rFonts w:ascii="Times New Roman" w:hAnsi="Times New Roman" w:cs="Times New Roman"/>
          <w:sz w:val="24"/>
          <w:szCs w:val="24"/>
        </w:rPr>
        <w:t>__</w:t>
      </w:r>
    </w:p>
    <w:p w14:paraId="1695E976" w14:textId="77777777" w:rsidR="00560748" w:rsidRPr="00E14F24" w:rsidRDefault="00560748" w:rsidP="00560748">
      <w:pPr>
        <w:spacing w:line="360" w:lineRule="auto"/>
        <w:rPr>
          <w:rFonts w:ascii="Times New Roman" w:hAnsi="Times New Roman" w:cs="Times New Roman"/>
          <w:sz w:val="24"/>
          <w:szCs w:val="24"/>
        </w:rPr>
        <w:sectPr w:rsidR="00560748" w:rsidRPr="00E14F24" w:rsidSect="000350D9">
          <w:type w:val="continuous"/>
          <w:pgSz w:w="11906" w:h="16838"/>
          <w:pgMar w:top="993" w:right="1417" w:bottom="1417" w:left="1417" w:header="709" w:footer="658" w:gutter="0"/>
          <w:cols w:space="708"/>
          <w:docGrid w:linePitch="360"/>
        </w:sectPr>
      </w:pPr>
    </w:p>
    <w:p w14:paraId="102A1223" w14:textId="77777777" w:rsidR="00CB44D7" w:rsidRDefault="00CC06B8" w:rsidP="00CC06B8">
      <w:pPr>
        <w:spacing w:after="0" w:line="240" w:lineRule="auto"/>
        <w:ind w:left="778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lastRenderedPageBreak/>
        <w:t>PRIJEDLOG</w:t>
      </w:r>
    </w:p>
    <w:p w14:paraId="39067A05" w14:textId="77777777" w:rsidR="00CB44D7" w:rsidRPr="004C2A12" w:rsidRDefault="00CB44D7" w:rsidP="00CC06B8">
      <w:pPr>
        <w:spacing w:after="0" w:line="240" w:lineRule="auto"/>
        <w:ind w:left="7788"/>
        <w:jc w:val="both"/>
        <w:rPr>
          <w:rFonts w:ascii="Times New Roman" w:eastAsia="Times New Roman" w:hAnsi="Times New Roman" w:cs="Times New Roman"/>
          <w:color w:val="000000"/>
          <w:sz w:val="24"/>
          <w:szCs w:val="24"/>
          <w:lang w:eastAsia="hr-HR"/>
        </w:rPr>
      </w:pPr>
    </w:p>
    <w:p w14:paraId="4883D939" w14:textId="77777777" w:rsidR="00CC06B8" w:rsidRDefault="00CC06B8" w:rsidP="00CC06B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Na temelju članka 31. stavka 2. Zakona o Vladi Republike Hrvatske (Narodne novine, br. 150/11, 119/14, 93/16 i 116/18) i članka 9. stavka 1. Zakona o poticanju razvoja malog gospodarstva (Narodne novine, br. 29/02, 63/07, 53/12, 56/13 i 121/16), Vlada Republike Hrvatske je na sjednici održanoj __________ godine donijela </w:t>
      </w:r>
    </w:p>
    <w:p w14:paraId="05313D85" w14:textId="77777777" w:rsidR="00CC06B8" w:rsidRDefault="00CC06B8" w:rsidP="00CC06B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14:paraId="4D11DAAD" w14:textId="77777777" w:rsidR="00CC06B8" w:rsidRDefault="00CC06B8" w:rsidP="00CC06B8">
      <w:pPr>
        <w:keepNext/>
        <w:overflowPunct w:val="0"/>
        <w:autoSpaceDE w:val="0"/>
        <w:autoSpaceDN w:val="0"/>
        <w:adjustRightInd w:val="0"/>
        <w:spacing w:after="0" w:line="240" w:lineRule="auto"/>
        <w:jc w:val="both"/>
        <w:textAlignment w:val="baseline"/>
        <w:outlineLvl w:val="1"/>
        <w:rPr>
          <w:rFonts w:ascii="Times New Roman" w:eastAsia="Times New Roman" w:hAnsi="Times New Roman" w:cs="Times New Roman"/>
          <w:b/>
          <w:sz w:val="24"/>
          <w:szCs w:val="24"/>
          <w:lang w:eastAsia="hr-HR"/>
        </w:rPr>
      </w:pPr>
    </w:p>
    <w:p w14:paraId="40FF0400" w14:textId="77777777" w:rsidR="00CC06B8" w:rsidRDefault="00CC06B8" w:rsidP="00CC06B8">
      <w:pPr>
        <w:keepNext/>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O D L U K U</w:t>
      </w:r>
    </w:p>
    <w:p w14:paraId="12495616" w14:textId="77777777" w:rsidR="00CC06B8" w:rsidRDefault="00CC06B8" w:rsidP="00CC06B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p>
    <w:p w14:paraId="186996BA" w14:textId="2C494D7B" w:rsidR="006E4129" w:rsidRDefault="00CC06B8" w:rsidP="006E412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o usvajanju Izmjen</w:t>
      </w:r>
      <w:r w:rsidR="00141F0A">
        <w:rPr>
          <w:rFonts w:ascii="Times New Roman" w:eastAsia="Times New Roman" w:hAnsi="Times New Roman" w:cs="Times New Roman"/>
          <w:b/>
          <w:sz w:val="24"/>
          <w:szCs w:val="24"/>
          <w:lang w:eastAsia="hr-HR"/>
        </w:rPr>
        <w:t>e</w:t>
      </w:r>
      <w:r w:rsidR="000F689F">
        <w:rPr>
          <w:rFonts w:ascii="Times New Roman" w:eastAsia="Times New Roman" w:hAnsi="Times New Roman" w:cs="Times New Roman"/>
          <w:b/>
          <w:sz w:val="24"/>
          <w:szCs w:val="24"/>
          <w:lang w:eastAsia="hr-HR"/>
        </w:rPr>
        <w:t xml:space="preserve"> </w:t>
      </w:r>
      <w:r>
        <w:rPr>
          <w:rFonts w:ascii="Times New Roman" w:eastAsia="Times New Roman" w:hAnsi="Times New Roman" w:cs="Times New Roman"/>
          <w:b/>
          <w:sz w:val="24"/>
          <w:szCs w:val="24"/>
          <w:lang w:eastAsia="hr-HR"/>
        </w:rPr>
        <w:t xml:space="preserve">Programa </w:t>
      </w:r>
      <w:r w:rsidR="006E4129" w:rsidRPr="0078645C">
        <w:rPr>
          <w:rFonts w:ascii="Times New Roman" w:eastAsia="Times New Roman" w:hAnsi="Times New Roman" w:cs="Times New Roman"/>
          <w:b/>
          <w:sz w:val="24"/>
          <w:szCs w:val="24"/>
          <w:lang w:eastAsia="hr-HR"/>
        </w:rPr>
        <w:t>"ESIF jamstva"</w:t>
      </w:r>
      <w:r w:rsidR="006E4129">
        <w:rPr>
          <w:rFonts w:ascii="Times New Roman" w:eastAsia="Times New Roman" w:hAnsi="Times New Roman" w:cs="Times New Roman"/>
          <w:b/>
          <w:sz w:val="24"/>
          <w:szCs w:val="24"/>
          <w:lang w:eastAsia="hr-HR"/>
        </w:rPr>
        <w:t xml:space="preserve"> </w:t>
      </w:r>
    </w:p>
    <w:p w14:paraId="13088210" w14:textId="17970A0F" w:rsidR="006E4129" w:rsidRDefault="006E4129" w:rsidP="006E4129">
      <w:pPr>
        <w:overflowPunct w:val="0"/>
        <w:autoSpaceDE w:val="0"/>
        <w:autoSpaceDN w:val="0"/>
        <w:adjustRightInd w:val="0"/>
        <w:spacing w:after="0" w:line="240" w:lineRule="auto"/>
        <w:jc w:val="center"/>
        <w:textAlignment w:val="baseline"/>
        <w:rPr>
          <w:rFonts w:ascii="Times New Roman" w:eastAsia="Times New Roman" w:hAnsi="Times New Roman" w:cs="Times New Roman"/>
          <w:b/>
          <w:i/>
          <w:sz w:val="24"/>
          <w:szCs w:val="24"/>
          <w:lang w:eastAsia="hr-HR"/>
        </w:rPr>
      </w:pPr>
      <w:r>
        <w:rPr>
          <w:rFonts w:ascii="Times New Roman" w:eastAsia="Times New Roman" w:hAnsi="Times New Roman" w:cs="Times New Roman"/>
          <w:b/>
          <w:sz w:val="24"/>
          <w:szCs w:val="24"/>
          <w:lang w:eastAsia="hr-HR"/>
        </w:rPr>
        <w:t>Hrvatske agencije za malo gospodarstvo, inovacije i investicije</w:t>
      </w:r>
    </w:p>
    <w:p w14:paraId="74E741EE" w14:textId="48725E61" w:rsidR="0078645C" w:rsidRPr="0078645C" w:rsidRDefault="0078645C" w:rsidP="0078645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p>
    <w:p w14:paraId="1D6B2F1B" w14:textId="77777777" w:rsidR="00CC06B8" w:rsidRDefault="00CC06B8" w:rsidP="00CC06B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p>
    <w:p w14:paraId="33FAE6F7" w14:textId="77777777" w:rsidR="00CC06B8" w:rsidRDefault="00CC06B8" w:rsidP="00CC06B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p>
    <w:p w14:paraId="3B7B687F" w14:textId="77777777" w:rsidR="00CC06B8" w:rsidRDefault="00CC06B8" w:rsidP="00CC06B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I.</w:t>
      </w:r>
    </w:p>
    <w:p w14:paraId="0864B704" w14:textId="77777777" w:rsidR="00CC06B8" w:rsidRDefault="00CC06B8" w:rsidP="00CC06B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p>
    <w:p w14:paraId="4AD66ABD" w14:textId="1EC9C488" w:rsidR="0078645C" w:rsidRDefault="0078645C" w:rsidP="0078645C">
      <w:pPr>
        <w:spacing w:after="0" w:line="240" w:lineRule="auto"/>
        <w:jc w:val="both"/>
        <w:rPr>
          <w:rFonts w:ascii="Times New Roman" w:eastAsia="Times New Roman" w:hAnsi="Times New Roman" w:cs="Times New Roman"/>
          <w:sz w:val="24"/>
          <w:szCs w:val="24"/>
          <w:lang w:eastAsia="hr-HR"/>
        </w:rPr>
      </w:pPr>
    </w:p>
    <w:p w14:paraId="1D95BFB7" w14:textId="3B3CCB53" w:rsidR="0078645C" w:rsidRPr="00CF3298" w:rsidRDefault="00141F0A" w:rsidP="000154B5">
      <w:pPr>
        <w:pStyle w:val="box463034"/>
        <w:shd w:val="clear" w:color="auto" w:fill="FFFFFF"/>
        <w:spacing w:before="0" w:beforeAutospacing="0" w:after="48" w:afterAutospacing="0"/>
        <w:ind w:firstLine="708"/>
        <w:jc w:val="both"/>
        <w:textAlignment w:val="baseline"/>
        <w:rPr>
          <w:color w:val="231F20"/>
          <w:lang w:val="hr-HR"/>
        </w:rPr>
      </w:pPr>
      <w:r>
        <w:rPr>
          <w:lang w:val="hr-HR" w:eastAsia="hr-HR"/>
        </w:rPr>
        <w:t>Usvaja se Izmjena</w:t>
      </w:r>
      <w:r w:rsidR="00CF3298" w:rsidRPr="00CF3298">
        <w:rPr>
          <w:lang w:val="hr-HR" w:eastAsia="hr-HR"/>
        </w:rPr>
        <w:t xml:space="preserve"> </w:t>
      </w:r>
      <w:r w:rsidR="0078645C" w:rsidRPr="00CF3298">
        <w:rPr>
          <w:color w:val="231F20"/>
          <w:lang w:val="hr-HR"/>
        </w:rPr>
        <w:t xml:space="preserve">Programa </w:t>
      </w:r>
      <w:r w:rsidR="006E4129">
        <w:rPr>
          <w:color w:val="231F20"/>
          <w:lang w:val="hr-HR"/>
        </w:rPr>
        <w:t>"</w:t>
      </w:r>
      <w:r w:rsidR="006E4129" w:rsidRPr="005C6C67">
        <w:rPr>
          <w:color w:val="231F20"/>
          <w:lang w:val="hr-HR"/>
        </w:rPr>
        <w:t>ESIF jamstva</w:t>
      </w:r>
      <w:r w:rsidR="006E4129">
        <w:rPr>
          <w:color w:val="231F20"/>
          <w:lang w:val="hr-HR"/>
        </w:rPr>
        <w:t>"</w:t>
      </w:r>
      <w:r w:rsidR="006E4129" w:rsidRPr="005C6C67">
        <w:rPr>
          <w:color w:val="231F20"/>
          <w:lang w:val="hr-HR"/>
        </w:rPr>
        <w:t xml:space="preserve"> </w:t>
      </w:r>
      <w:bookmarkStart w:id="1" w:name="_Hlk57205233"/>
      <w:r w:rsidR="006E4129" w:rsidRPr="005C6C67">
        <w:rPr>
          <w:color w:val="231F20"/>
          <w:lang w:val="hr-HR"/>
        </w:rPr>
        <w:t>Hrvatske agencije za malo gospodarstvo, inovacije i investicije</w:t>
      </w:r>
      <w:bookmarkEnd w:id="1"/>
      <w:r w:rsidR="006E4129" w:rsidRPr="005C6C67">
        <w:rPr>
          <w:color w:val="231F20"/>
          <w:lang w:val="hr-HR"/>
        </w:rPr>
        <w:t xml:space="preserve"> (Narodne novine, broj 62/16</w:t>
      </w:r>
      <w:r w:rsidR="006E4129">
        <w:rPr>
          <w:color w:val="231F20"/>
          <w:lang w:val="hr-HR"/>
        </w:rPr>
        <w:t xml:space="preserve">, </w:t>
      </w:r>
      <w:r w:rsidR="006E4129" w:rsidRPr="005C6C67">
        <w:rPr>
          <w:color w:val="231F20"/>
          <w:lang w:val="hr-HR"/>
        </w:rPr>
        <w:t>33/20</w:t>
      </w:r>
      <w:r w:rsidR="006E4129">
        <w:rPr>
          <w:color w:val="231F20"/>
          <w:lang w:val="hr-HR"/>
        </w:rPr>
        <w:t>, 70/20</w:t>
      </w:r>
      <w:r>
        <w:rPr>
          <w:color w:val="231F20"/>
          <w:lang w:val="hr-HR"/>
        </w:rPr>
        <w:t xml:space="preserve"> i </w:t>
      </w:r>
      <w:r>
        <w:t>133/20</w:t>
      </w:r>
      <w:r w:rsidR="006E4129" w:rsidRPr="005C6C67">
        <w:rPr>
          <w:color w:val="231F20"/>
          <w:lang w:val="hr-HR"/>
        </w:rPr>
        <w:t>)</w:t>
      </w:r>
      <w:r w:rsidR="00CF3298" w:rsidRPr="00CF3298">
        <w:rPr>
          <w:color w:val="231F20"/>
          <w:lang w:val="hr-HR"/>
        </w:rPr>
        <w:t>.</w:t>
      </w:r>
    </w:p>
    <w:p w14:paraId="65BD8D23" w14:textId="77777777" w:rsidR="00CC06B8" w:rsidRPr="005C6C67" w:rsidRDefault="00CC06B8" w:rsidP="00CC06B8">
      <w:pPr>
        <w:spacing w:after="0" w:line="240" w:lineRule="auto"/>
        <w:jc w:val="both"/>
        <w:rPr>
          <w:rFonts w:ascii="Times New Roman" w:hAnsi="Times New Roman" w:cs="Times New Roman"/>
          <w:sz w:val="24"/>
          <w:szCs w:val="24"/>
        </w:rPr>
      </w:pPr>
    </w:p>
    <w:p w14:paraId="33DC60C4" w14:textId="011D988E" w:rsidR="00CC06B8" w:rsidRDefault="00CC06B8" w:rsidP="000154B5">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Izmjen</w:t>
      </w:r>
      <w:r w:rsidR="00141F0A">
        <w:rPr>
          <w:rFonts w:ascii="Times New Roman" w:eastAsia="Times New Roman" w:hAnsi="Times New Roman" w:cs="Times New Roman"/>
          <w:sz w:val="24"/>
          <w:szCs w:val="24"/>
          <w:lang w:eastAsia="hr-HR"/>
        </w:rPr>
        <w:t>a</w:t>
      </w:r>
      <w:r w:rsidR="000F689F">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Programa iz stavka 1. ove točke sastavn</w:t>
      </w:r>
      <w:r w:rsidR="0078645C">
        <w:rPr>
          <w:rFonts w:ascii="Times New Roman" w:eastAsia="Times New Roman" w:hAnsi="Times New Roman" w:cs="Times New Roman"/>
          <w:sz w:val="24"/>
          <w:szCs w:val="24"/>
          <w:lang w:eastAsia="hr-HR"/>
        </w:rPr>
        <w:t>i</w:t>
      </w:r>
      <w:r>
        <w:rPr>
          <w:rFonts w:ascii="Times New Roman" w:eastAsia="Times New Roman" w:hAnsi="Times New Roman" w:cs="Times New Roman"/>
          <w:sz w:val="24"/>
          <w:szCs w:val="24"/>
          <w:lang w:eastAsia="hr-HR"/>
        </w:rPr>
        <w:t xml:space="preserve"> </w:t>
      </w:r>
      <w:r w:rsidR="00141F0A">
        <w:rPr>
          <w:rFonts w:ascii="Times New Roman" w:eastAsia="Times New Roman" w:hAnsi="Times New Roman" w:cs="Times New Roman"/>
          <w:sz w:val="24"/>
          <w:szCs w:val="24"/>
          <w:lang w:eastAsia="hr-HR"/>
        </w:rPr>
        <w:t>je</w:t>
      </w:r>
      <w:r>
        <w:rPr>
          <w:rFonts w:ascii="Times New Roman" w:eastAsia="Times New Roman" w:hAnsi="Times New Roman" w:cs="Times New Roman"/>
          <w:sz w:val="24"/>
          <w:szCs w:val="24"/>
          <w:lang w:eastAsia="hr-HR"/>
        </w:rPr>
        <w:t xml:space="preserve"> dio ove Odluke.</w:t>
      </w:r>
    </w:p>
    <w:p w14:paraId="28790C02" w14:textId="77777777" w:rsidR="00CC06B8" w:rsidRDefault="00CC06B8" w:rsidP="00CC06B8">
      <w:pPr>
        <w:spacing w:after="0" w:line="240" w:lineRule="auto"/>
        <w:jc w:val="both"/>
        <w:rPr>
          <w:rFonts w:ascii="Times New Roman" w:eastAsia="Times New Roman" w:hAnsi="Times New Roman" w:cs="Times New Roman"/>
          <w:sz w:val="24"/>
          <w:szCs w:val="24"/>
          <w:lang w:eastAsia="hr-HR"/>
        </w:rPr>
      </w:pPr>
    </w:p>
    <w:p w14:paraId="46CE632C" w14:textId="77777777" w:rsidR="00CC06B8" w:rsidRDefault="00CC06B8" w:rsidP="00CC06B8">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II.</w:t>
      </w:r>
    </w:p>
    <w:p w14:paraId="76BF5C88" w14:textId="77777777" w:rsidR="00CC06B8" w:rsidRDefault="00CC06B8" w:rsidP="00CC06B8">
      <w:pPr>
        <w:spacing w:after="0" w:line="240" w:lineRule="auto"/>
        <w:jc w:val="both"/>
        <w:rPr>
          <w:rFonts w:ascii="Times New Roman" w:eastAsia="Times New Roman" w:hAnsi="Times New Roman" w:cs="Times New Roman"/>
          <w:sz w:val="24"/>
          <w:szCs w:val="24"/>
          <w:lang w:eastAsia="hr-HR"/>
        </w:rPr>
      </w:pPr>
    </w:p>
    <w:p w14:paraId="550AB818" w14:textId="15B6202F" w:rsidR="00CC06B8" w:rsidRDefault="00CC06B8" w:rsidP="000154B5">
      <w:pPr>
        <w:spacing w:after="0" w:line="240" w:lineRule="auto"/>
        <w:ind w:firstLine="708"/>
        <w:jc w:val="both"/>
        <w:rPr>
          <w:rFonts w:ascii="Times New Roman" w:eastAsia="Times New Roman" w:hAnsi="Times New Roman" w:cs="Times New Roman"/>
          <w:b/>
          <w:color w:val="000000"/>
          <w:sz w:val="24"/>
          <w:szCs w:val="24"/>
          <w:lang w:eastAsia="hr-HR"/>
        </w:rPr>
      </w:pPr>
      <w:r>
        <w:rPr>
          <w:rFonts w:ascii="Times New Roman" w:hAnsi="Times New Roman" w:cs="Times New Roman"/>
          <w:color w:val="000000"/>
          <w:sz w:val="24"/>
          <w:szCs w:val="24"/>
          <w:shd w:val="clear" w:color="auto" w:fill="FFFFFF"/>
        </w:rPr>
        <w:t>Zahtjevi prema Program</w:t>
      </w:r>
      <w:r w:rsidR="00A823FC">
        <w:rPr>
          <w:rFonts w:ascii="Times New Roman" w:hAnsi="Times New Roman" w:cs="Times New Roman"/>
          <w:color w:val="000000"/>
          <w:sz w:val="24"/>
          <w:szCs w:val="24"/>
          <w:shd w:val="clear" w:color="auto" w:fill="FFFFFF"/>
        </w:rPr>
        <w:t>u</w:t>
      </w:r>
      <w:r>
        <w:rPr>
          <w:rFonts w:ascii="Times New Roman" w:hAnsi="Times New Roman" w:cs="Times New Roman"/>
          <w:color w:val="000000"/>
          <w:sz w:val="24"/>
          <w:szCs w:val="24"/>
          <w:shd w:val="clear" w:color="auto" w:fill="FFFFFF"/>
        </w:rPr>
        <w:t xml:space="preserve"> iz točke I. ove Odluke zaprimljeni do dana </w:t>
      </w:r>
      <w:r w:rsidR="004E261E">
        <w:rPr>
          <w:rFonts w:ascii="Times New Roman" w:hAnsi="Times New Roman" w:cs="Times New Roman"/>
          <w:color w:val="000000"/>
          <w:sz w:val="24"/>
          <w:szCs w:val="24"/>
          <w:shd w:val="clear" w:color="auto" w:fill="FFFFFF"/>
        </w:rPr>
        <w:t>stupanja na snagu ove Odluke</w:t>
      </w:r>
      <w:r>
        <w:rPr>
          <w:rFonts w:ascii="Times New Roman" w:hAnsi="Times New Roman" w:cs="Times New Roman"/>
          <w:color w:val="000000"/>
          <w:sz w:val="24"/>
          <w:szCs w:val="24"/>
          <w:shd w:val="clear" w:color="auto" w:fill="FFFFFF"/>
        </w:rPr>
        <w:t>, obradit će se po uvjetima iz Programa koji su bili na snazi na dan njihova zaprimanja.</w:t>
      </w:r>
    </w:p>
    <w:p w14:paraId="17454A43" w14:textId="77777777" w:rsidR="00CC06B8" w:rsidRDefault="00CC06B8" w:rsidP="00CC06B8">
      <w:pPr>
        <w:spacing w:after="0" w:line="240" w:lineRule="auto"/>
        <w:jc w:val="center"/>
        <w:rPr>
          <w:rFonts w:ascii="Times New Roman" w:eastAsia="Times New Roman" w:hAnsi="Times New Roman" w:cs="Times New Roman"/>
          <w:b/>
          <w:color w:val="000000"/>
          <w:sz w:val="24"/>
          <w:szCs w:val="24"/>
          <w:lang w:eastAsia="hr-HR"/>
        </w:rPr>
      </w:pPr>
    </w:p>
    <w:p w14:paraId="583EA223" w14:textId="197B943A" w:rsidR="00CC06B8" w:rsidRDefault="00CC06B8" w:rsidP="00CC06B8">
      <w:pPr>
        <w:spacing w:after="0" w:line="240" w:lineRule="auto"/>
        <w:jc w:val="center"/>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I</w:t>
      </w:r>
      <w:r w:rsidR="0078645C">
        <w:rPr>
          <w:rFonts w:ascii="Times New Roman" w:eastAsia="Times New Roman" w:hAnsi="Times New Roman" w:cs="Times New Roman"/>
          <w:b/>
          <w:color w:val="000000"/>
          <w:sz w:val="24"/>
          <w:szCs w:val="24"/>
          <w:lang w:eastAsia="hr-HR"/>
        </w:rPr>
        <w:t>II</w:t>
      </w:r>
      <w:r>
        <w:rPr>
          <w:rFonts w:ascii="Times New Roman" w:eastAsia="Times New Roman" w:hAnsi="Times New Roman" w:cs="Times New Roman"/>
          <w:b/>
          <w:color w:val="000000"/>
          <w:sz w:val="24"/>
          <w:szCs w:val="24"/>
          <w:lang w:eastAsia="hr-HR"/>
        </w:rPr>
        <w:t>.</w:t>
      </w:r>
    </w:p>
    <w:p w14:paraId="75DF0296" w14:textId="77777777" w:rsidR="00CC06B8" w:rsidRDefault="00CC06B8" w:rsidP="00CC06B8">
      <w:pPr>
        <w:spacing w:after="0" w:line="240" w:lineRule="auto"/>
        <w:jc w:val="center"/>
        <w:rPr>
          <w:rFonts w:ascii="Times New Roman" w:eastAsia="Times New Roman" w:hAnsi="Times New Roman" w:cs="Times New Roman"/>
          <w:b/>
          <w:sz w:val="24"/>
          <w:szCs w:val="24"/>
          <w:lang w:eastAsia="hr-HR"/>
        </w:rPr>
      </w:pPr>
    </w:p>
    <w:p w14:paraId="07732796" w14:textId="77777777" w:rsidR="00CC06B8" w:rsidRDefault="00CC06B8" w:rsidP="000154B5">
      <w:pPr>
        <w:spacing w:after="0" w:line="240" w:lineRule="auto"/>
        <w:ind w:firstLine="70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Ova Odluka stupa na snagu danom donošenja, a objavit će se u Narodnim novinama.</w:t>
      </w:r>
    </w:p>
    <w:p w14:paraId="25DBF3C4" w14:textId="77777777" w:rsidR="00CC06B8" w:rsidRDefault="00CC06B8" w:rsidP="00CC06B8">
      <w:pPr>
        <w:spacing w:after="0" w:line="240" w:lineRule="auto"/>
        <w:jc w:val="both"/>
        <w:rPr>
          <w:rFonts w:ascii="Times New Roman" w:eastAsia="Times New Roman" w:hAnsi="Times New Roman" w:cs="Times New Roman"/>
          <w:color w:val="000000"/>
          <w:sz w:val="24"/>
          <w:szCs w:val="24"/>
          <w:lang w:eastAsia="hr-HR"/>
        </w:rPr>
      </w:pPr>
    </w:p>
    <w:p w14:paraId="02237F99" w14:textId="77777777" w:rsidR="00CC06B8" w:rsidRDefault="00CC06B8" w:rsidP="00CC06B8">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KLASA:</w:t>
      </w:r>
      <w:r>
        <w:rPr>
          <w:rFonts w:ascii="Times New Roman" w:eastAsia="Times New Roman" w:hAnsi="Times New Roman" w:cs="Times New Roman"/>
          <w:color w:val="000000"/>
          <w:sz w:val="24"/>
          <w:szCs w:val="24"/>
          <w:lang w:eastAsia="hr-HR"/>
        </w:rPr>
        <w:tab/>
      </w:r>
      <w:r>
        <w:rPr>
          <w:rFonts w:ascii="Times New Roman" w:eastAsia="Times New Roman" w:hAnsi="Times New Roman" w:cs="Times New Roman"/>
          <w:color w:val="000000"/>
          <w:sz w:val="24"/>
          <w:szCs w:val="24"/>
          <w:lang w:eastAsia="hr-HR"/>
        </w:rPr>
        <w:tab/>
      </w:r>
    </w:p>
    <w:p w14:paraId="26E2B872" w14:textId="77777777" w:rsidR="00CC06B8" w:rsidRDefault="00CC06B8" w:rsidP="00CC06B8">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URBROJ:</w:t>
      </w:r>
      <w:r>
        <w:rPr>
          <w:rFonts w:ascii="Times New Roman" w:eastAsia="Times New Roman" w:hAnsi="Times New Roman" w:cs="Times New Roman"/>
          <w:color w:val="000000"/>
          <w:sz w:val="24"/>
          <w:szCs w:val="24"/>
          <w:lang w:eastAsia="hr-HR"/>
        </w:rPr>
        <w:tab/>
      </w:r>
      <w:r>
        <w:rPr>
          <w:rFonts w:ascii="Times New Roman" w:eastAsia="Times New Roman" w:hAnsi="Times New Roman" w:cs="Times New Roman"/>
          <w:color w:val="000000"/>
          <w:sz w:val="24"/>
          <w:szCs w:val="24"/>
          <w:lang w:eastAsia="hr-HR"/>
        </w:rPr>
        <w:tab/>
      </w:r>
    </w:p>
    <w:p w14:paraId="62CAB92B" w14:textId="24DFFDC0" w:rsidR="00CC06B8" w:rsidRDefault="00CC06B8" w:rsidP="00CC06B8">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Zagreb, </w:t>
      </w:r>
    </w:p>
    <w:p w14:paraId="40167CC0" w14:textId="39BCAEF6" w:rsidR="00CF3298" w:rsidRDefault="00CF3298" w:rsidP="00CC06B8">
      <w:pPr>
        <w:spacing w:after="0" w:line="240" w:lineRule="auto"/>
        <w:jc w:val="both"/>
        <w:rPr>
          <w:rFonts w:ascii="Times New Roman" w:eastAsia="Times New Roman" w:hAnsi="Times New Roman" w:cs="Times New Roman"/>
          <w:color w:val="000000"/>
          <w:sz w:val="24"/>
          <w:szCs w:val="24"/>
          <w:lang w:eastAsia="hr-HR"/>
        </w:rPr>
      </w:pPr>
    </w:p>
    <w:p w14:paraId="1690EBB6" w14:textId="50AF5E83" w:rsidR="00CF3298" w:rsidRDefault="00CF3298" w:rsidP="00CC06B8">
      <w:pPr>
        <w:spacing w:after="0" w:line="240" w:lineRule="auto"/>
        <w:jc w:val="both"/>
        <w:rPr>
          <w:rFonts w:ascii="Times New Roman" w:eastAsia="Times New Roman" w:hAnsi="Times New Roman" w:cs="Times New Roman"/>
          <w:color w:val="000000"/>
          <w:sz w:val="24"/>
          <w:szCs w:val="24"/>
          <w:lang w:eastAsia="hr-HR"/>
        </w:rPr>
      </w:pPr>
    </w:p>
    <w:p w14:paraId="72C9A6AC" w14:textId="3D0C0195" w:rsidR="00CF3298" w:rsidRDefault="00CF3298" w:rsidP="00CC06B8">
      <w:pPr>
        <w:spacing w:after="0" w:line="240" w:lineRule="auto"/>
        <w:jc w:val="both"/>
        <w:rPr>
          <w:rFonts w:ascii="Times New Roman" w:eastAsia="Times New Roman" w:hAnsi="Times New Roman" w:cs="Times New Roman"/>
          <w:color w:val="000000"/>
          <w:sz w:val="24"/>
          <w:szCs w:val="24"/>
          <w:lang w:eastAsia="hr-HR"/>
        </w:rPr>
      </w:pPr>
    </w:p>
    <w:p w14:paraId="10A57697" w14:textId="36C340F1" w:rsidR="00CF3298" w:rsidRDefault="00CF3298" w:rsidP="00CC06B8">
      <w:pPr>
        <w:spacing w:after="0" w:line="240" w:lineRule="auto"/>
        <w:jc w:val="both"/>
        <w:rPr>
          <w:rFonts w:ascii="Times New Roman" w:eastAsia="Times New Roman" w:hAnsi="Times New Roman" w:cs="Times New Roman"/>
          <w:color w:val="000000"/>
          <w:sz w:val="24"/>
          <w:szCs w:val="24"/>
          <w:lang w:eastAsia="hr-HR"/>
        </w:rPr>
      </w:pPr>
    </w:p>
    <w:p w14:paraId="7B9F3F54" w14:textId="77777777" w:rsidR="00CF3298" w:rsidRDefault="00CF3298" w:rsidP="00CC06B8">
      <w:pPr>
        <w:spacing w:after="0" w:line="240" w:lineRule="auto"/>
        <w:jc w:val="both"/>
        <w:rPr>
          <w:rFonts w:ascii="Times New Roman" w:eastAsia="Times New Roman" w:hAnsi="Times New Roman" w:cs="Times New Roman"/>
          <w:color w:val="000000"/>
          <w:sz w:val="24"/>
          <w:szCs w:val="24"/>
          <w:lang w:eastAsia="hr-HR"/>
        </w:rPr>
      </w:pPr>
    </w:p>
    <w:p w14:paraId="48C6FE2F" w14:textId="77777777" w:rsidR="00CC06B8" w:rsidRDefault="00CC06B8" w:rsidP="00CC06B8">
      <w:pPr>
        <w:spacing w:after="0" w:line="240" w:lineRule="auto"/>
        <w:ind w:left="4956" w:firstLine="708"/>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PREDSJEDNIK</w:t>
      </w:r>
    </w:p>
    <w:p w14:paraId="151226A5" w14:textId="77777777" w:rsidR="00CC06B8" w:rsidRDefault="00CC06B8" w:rsidP="00CC06B8">
      <w:pPr>
        <w:spacing w:after="0" w:line="240" w:lineRule="auto"/>
        <w:ind w:left="4956" w:firstLine="708"/>
        <w:jc w:val="center"/>
        <w:rPr>
          <w:rFonts w:ascii="Times New Roman" w:eastAsia="Times New Roman" w:hAnsi="Times New Roman" w:cs="Times New Roman"/>
          <w:color w:val="000000"/>
          <w:sz w:val="24"/>
          <w:szCs w:val="24"/>
          <w:lang w:eastAsia="hr-HR"/>
        </w:rPr>
      </w:pPr>
    </w:p>
    <w:p w14:paraId="74614C0C" w14:textId="72AF19CF" w:rsidR="00CC06B8" w:rsidRDefault="00CC06B8" w:rsidP="00CC06B8">
      <w:pPr>
        <w:spacing w:after="0" w:line="240" w:lineRule="auto"/>
        <w:ind w:left="4956" w:firstLine="708"/>
        <w:jc w:val="center"/>
        <w:rPr>
          <w:rFonts w:ascii="Times New Roman" w:eastAsia="Times New Roman" w:hAnsi="Times New Roman" w:cs="Times New Roman"/>
          <w:b/>
          <w:bCs/>
          <w:color w:val="000000"/>
          <w:sz w:val="24"/>
          <w:szCs w:val="24"/>
          <w:lang w:eastAsia="hr-HR"/>
        </w:rPr>
      </w:pPr>
      <w:r>
        <w:rPr>
          <w:rFonts w:ascii="Times New Roman" w:eastAsia="Times New Roman" w:hAnsi="Times New Roman" w:cs="Times New Roman"/>
          <w:b/>
          <w:bCs/>
          <w:color w:val="000000"/>
          <w:sz w:val="24"/>
          <w:szCs w:val="24"/>
          <w:lang w:eastAsia="hr-HR"/>
        </w:rPr>
        <w:t>mr. sc. Andrej Plenković</w:t>
      </w:r>
    </w:p>
    <w:p w14:paraId="427E0845" w14:textId="274D7B4B" w:rsidR="00224211" w:rsidRDefault="00224211" w:rsidP="00CC06B8">
      <w:pPr>
        <w:spacing w:after="0" w:line="240" w:lineRule="auto"/>
        <w:ind w:left="4956" w:firstLine="708"/>
        <w:jc w:val="center"/>
        <w:rPr>
          <w:rFonts w:ascii="Times New Roman" w:eastAsia="Times New Roman" w:hAnsi="Times New Roman" w:cs="Times New Roman"/>
          <w:b/>
          <w:bCs/>
          <w:color w:val="000000"/>
          <w:sz w:val="24"/>
          <w:szCs w:val="24"/>
          <w:lang w:eastAsia="hr-HR"/>
        </w:rPr>
      </w:pPr>
    </w:p>
    <w:p w14:paraId="627FB6CC" w14:textId="5894A60C" w:rsidR="00CF3298" w:rsidRDefault="00CF3298" w:rsidP="00CC06B8">
      <w:pPr>
        <w:spacing w:after="0" w:line="240" w:lineRule="auto"/>
        <w:ind w:left="4956" w:firstLine="708"/>
        <w:jc w:val="center"/>
        <w:rPr>
          <w:rFonts w:ascii="Times New Roman" w:eastAsia="Times New Roman" w:hAnsi="Times New Roman" w:cs="Times New Roman"/>
          <w:b/>
          <w:bCs/>
          <w:color w:val="000000"/>
          <w:sz w:val="24"/>
          <w:szCs w:val="24"/>
          <w:lang w:eastAsia="hr-HR"/>
        </w:rPr>
      </w:pPr>
    </w:p>
    <w:p w14:paraId="59B2F073" w14:textId="40BF60AA" w:rsidR="00CF3298" w:rsidRDefault="00CF3298" w:rsidP="00CC06B8">
      <w:pPr>
        <w:spacing w:after="0" w:line="240" w:lineRule="auto"/>
        <w:ind w:left="4956" w:firstLine="708"/>
        <w:jc w:val="center"/>
        <w:rPr>
          <w:rFonts w:ascii="Times New Roman" w:eastAsia="Times New Roman" w:hAnsi="Times New Roman" w:cs="Times New Roman"/>
          <w:b/>
          <w:bCs/>
          <w:color w:val="000000"/>
          <w:sz w:val="24"/>
          <w:szCs w:val="24"/>
          <w:lang w:eastAsia="hr-HR"/>
        </w:rPr>
      </w:pPr>
    </w:p>
    <w:p w14:paraId="08EC4163" w14:textId="6A952E75" w:rsidR="00CF3298" w:rsidRDefault="00CF3298" w:rsidP="00CC06B8">
      <w:pPr>
        <w:spacing w:after="0" w:line="240" w:lineRule="auto"/>
        <w:ind w:left="4956" w:firstLine="708"/>
        <w:jc w:val="center"/>
        <w:rPr>
          <w:rFonts w:ascii="Times New Roman" w:eastAsia="Times New Roman" w:hAnsi="Times New Roman" w:cs="Times New Roman"/>
          <w:b/>
          <w:bCs/>
          <w:color w:val="000000"/>
          <w:sz w:val="24"/>
          <w:szCs w:val="24"/>
          <w:lang w:eastAsia="hr-HR"/>
        </w:rPr>
      </w:pPr>
    </w:p>
    <w:p w14:paraId="782420E2" w14:textId="1D0E6AE6" w:rsidR="00CF3298" w:rsidRDefault="00CF3298" w:rsidP="00CC06B8">
      <w:pPr>
        <w:spacing w:after="0" w:line="240" w:lineRule="auto"/>
        <w:ind w:left="4956" w:firstLine="708"/>
        <w:jc w:val="center"/>
        <w:rPr>
          <w:rFonts w:ascii="Times New Roman" w:eastAsia="Times New Roman" w:hAnsi="Times New Roman" w:cs="Times New Roman"/>
          <w:b/>
          <w:bCs/>
          <w:color w:val="000000"/>
          <w:sz w:val="24"/>
          <w:szCs w:val="24"/>
          <w:lang w:eastAsia="hr-HR"/>
        </w:rPr>
      </w:pPr>
    </w:p>
    <w:p w14:paraId="4D27C981" w14:textId="0A6A2C70" w:rsidR="00CF3298" w:rsidRDefault="00CF3298" w:rsidP="00CC06B8">
      <w:pPr>
        <w:spacing w:after="0" w:line="240" w:lineRule="auto"/>
        <w:ind w:left="4956" w:firstLine="708"/>
        <w:jc w:val="center"/>
        <w:rPr>
          <w:rFonts w:ascii="Times New Roman" w:eastAsia="Times New Roman" w:hAnsi="Times New Roman" w:cs="Times New Roman"/>
          <w:b/>
          <w:bCs/>
          <w:color w:val="000000"/>
          <w:sz w:val="24"/>
          <w:szCs w:val="24"/>
          <w:lang w:eastAsia="hr-HR"/>
        </w:rPr>
      </w:pPr>
    </w:p>
    <w:p w14:paraId="26377E9C" w14:textId="3A00E9CF" w:rsidR="00CF3298" w:rsidRDefault="00CF3298" w:rsidP="00CC06B8">
      <w:pPr>
        <w:spacing w:after="0" w:line="240" w:lineRule="auto"/>
        <w:ind w:left="4956" w:firstLine="708"/>
        <w:jc w:val="center"/>
        <w:rPr>
          <w:rFonts w:ascii="Times New Roman" w:eastAsia="Times New Roman" w:hAnsi="Times New Roman" w:cs="Times New Roman"/>
          <w:b/>
          <w:bCs/>
          <w:color w:val="000000"/>
          <w:sz w:val="24"/>
          <w:szCs w:val="24"/>
          <w:lang w:eastAsia="hr-HR"/>
        </w:rPr>
      </w:pPr>
    </w:p>
    <w:p w14:paraId="50167A72" w14:textId="096455DD" w:rsidR="00CF3298" w:rsidRDefault="00CF3298" w:rsidP="00CC06B8">
      <w:pPr>
        <w:spacing w:after="0" w:line="240" w:lineRule="auto"/>
        <w:ind w:left="4956" w:firstLine="708"/>
        <w:jc w:val="center"/>
        <w:rPr>
          <w:rFonts w:ascii="Times New Roman" w:eastAsia="Times New Roman" w:hAnsi="Times New Roman" w:cs="Times New Roman"/>
          <w:b/>
          <w:bCs/>
          <w:color w:val="000000"/>
          <w:sz w:val="24"/>
          <w:szCs w:val="24"/>
          <w:lang w:eastAsia="hr-HR"/>
        </w:rPr>
      </w:pPr>
    </w:p>
    <w:p w14:paraId="55FF4B17" w14:textId="4CAC92F4" w:rsidR="005C6C67" w:rsidRPr="00CF26E0" w:rsidRDefault="005C6C67" w:rsidP="00A823FC">
      <w:pPr>
        <w:spacing w:after="0" w:line="240" w:lineRule="auto"/>
        <w:jc w:val="center"/>
        <w:rPr>
          <w:rFonts w:ascii="Times New Roman" w:eastAsia="Times New Roman" w:hAnsi="Times New Roman" w:cs="Times New Roman"/>
          <w:b/>
          <w:bCs/>
          <w:color w:val="000000"/>
          <w:sz w:val="24"/>
          <w:szCs w:val="24"/>
          <w:lang w:eastAsia="hr-HR"/>
        </w:rPr>
      </w:pPr>
      <w:r>
        <w:rPr>
          <w:rFonts w:ascii="Times New Roman" w:eastAsia="Times New Roman" w:hAnsi="Times New Roman" w:cs="Times New Roman"/>
          <w:b/>
          <w:bCs/>
          <w:color w:val="000000"/>
          <w:sz w:val="24"/>
          <w:szCs w:val="24"/>
          <w:lang w:eastAsia="hr-HR"/>
        </w:rPr>
        <w:t xml:space="preserve">IZMJENA </w:t>
      </w:r>
      <w:r w:rsidRPr="00CF26E0">
        <w:rPr>
          <w:rFonts w:ascii="Times New Roman" w:eastAsia="Times New Roman" w:hAnsi="Times New Roman" w:cs="Times New Roman"/>
          <w:b/>
          <w:sz w:val="24"/>
          <w:szCs w:val="24"/>
          <w:lang w:eastAsia="hr-HR"/>
        </w:rPr>
        <w:t xml:space="preserve">PROGRAMA </w:t>
      </w:r>
      <w:r w:rsidR="006E4129" w:rsidRPr="006E4129">
        <w:rPr>
          <w:rFonts w:ascii="Times New Roman" w:eastAsia="Times New Roman" w:hAnsi="Times New Roman" w:cs="Times New Roman"/>
          <w:b/>
          <w:sz w:val="24"/>
          <w:szCs w:val="24"/>
          <w:lang w:eastAsia="hr-HR"/>
        </w:rPr>
        <w:t>"ESIF JAMSTVA" HRVATSKE AGENCIJE ZA MALO GOSPODARSTVO, INOVACIJE I INVESTICIJE</w:t>
      </w:r>
    </w:p>
    <w:p w14:paraId="3DF099F5" w14:textId="77777777" w:rsidR="005C6C67" w:rsidRDefault="005C6C67" w:rsidP="005C6C67">
      <w:pPr>
        <w:spacing w:after="0" w:line="240" w:lineRule="auto"/>
        <w:jc w:val="center"/>
        <w:rPr>
          <w:rFonts w:ascii="Times New Roman" w:eastAsia="Times New Roman" w:hAnsi="Times New Roman" w:cs="Times New Roman"/>
          <w:b/>
          <w:bCs/>
          <w:color w:val="000000"/>
          <w:sz w:val="24"/>
          <w:szCs w:val="24"/>
          <w:lang w:eastAsia="hr-HR"/>
        </w:rPr>
      </w:pPr>
    </w:p>
    <w:p w14:paraId="37DA8C72" w14:textId="2009440D" w:rsidR="00E20752" w:rsidRDefault="00015B47" w:rsidP="00015B47">
      <w:pPr>
        <w:spacing w:after="0" w:line="240" w:lineRule="auto"/>
        <w:jc w:val="both"/>
        <w:rPr>
          <w:rFonts w:ascii="Times New Roman" w:eastAsia="Times New Roman" w:hAnsi="Times New Roman" w:cs="Times New Roman"/>
          <w:color w:val="000000"/>
          <w:sz w:val="24"/>
          <w:szCs w:val="24"/>
          <w:lang w:eastAsia="hr-HR"/>
        </w:rPr>
      </w:pPr>
      <w:bookmarkStart w:id="2" w:name="_Hlk57207104"/>
      <w:r w:rsidRPr="00CF26E0">
        <w:rPr>
          <w:rFonts w:ascii="Times New Roman" w:eastAsia="Times New Roman" w:hAnsi="Times New Roman" w:cs="Times New Roman"/>
          <w:color w:val="000000"/>
          <w:sz w:val="24"/>
          <w:szCs w:val="24"/>
          <w:lang w:eastAsia="hr-HR"/>
        </w:rPr>
        <w:t xml:space="preserve">U Programu </w:t>
      </w:r>
      <w:r>
        <w:rPr>
          <w:rFonts w:ascii="Times New Roman" w:eastAsia="Times New Roman" w:hAnsi="Times New Roman" w:cs="Times New Roman"/>
          <w:color w:val="000000"/>
          <w:sz w:val="24"/>
          <w:szCs w:val="24"/>
          <w:lang w:eastAsia="hr-HR"/>
        </w:rPr>
        <w:t>"</w:t>
      </w:r>
      <w:r w:rsidRPr="00CF26E0">
        <w:rPr>
          <w:rFonts w:ascii="Times New Roman" w:eastAsia="Times New Roman" w:hAnsi="Times New Roman" w:cs="Times New Roman"/>
          <w:color w:val="000000"/>
          <w:sz w:val="24"/>
          <w:szCs w:val="24"/>
          <w:lang w:eastAsia="hr-HR"/>
        </w:rPr>
        <w:t>ESIF jamstva</w:t>
      </w:r>
      <w:bookmarkEnd w:id="2"/>
      <w:r>
        <w:rPr>
          <w:rFonts w:ascii="Times New Roman" w:eastAsia="Times New Roman" w:hAnsi="Times New Roman" w:cs="Times New Roman"/>
          <w:color w:val="000000"/>
          <w:sz w:val="24"/>
          <w:szCs w:val="24"/>
          <w:lang w:eastAsia="hr-HR"/>
        </w:rPr>
        <w:t>"</w:t>
      </w:r>
      <w:r w:rsidR="00E20752" w:rsidRPr="00E20752">
        <w:t xml:space="preserve"> </w:t>
      </w:r>
      <w:r w:rsidR="00E20752" w:rsidRPr="00E20752">
        <w:rPr>
          <w:rFonts w:ascii="Times New Roman" w:eastAsia="Times New Roman" w:hAnsi="Times New Roman" w:cs="Times New Roman"/>
          <w:color w:val="000000"/>
          <w:sz w:val="24"/>
          <w:szCs w:val="24"/>
          <w:lang w:eastAsia="hr-HR"/>
        </w:rPr>
        <w:t>Hrvatske agencije za malo gospodarstvo, inovacije i investicije</w:t>
      </w:r>
      <w:r w:rsidRPr="00A93952">
        <w:t xml:space="preserve"> </w:t>
      </w:r>
      <w:r w:rsidRPr="00A93952">
        <w:rPr>
          <w:rFonts w:ascii="Times New Roman" w:eastAsia="Times New Roman" w:hAnsi="Times New Roman" w:cs="Times New Roman"/>
          <w:color w:val="000000"/>
          <w:sz w:val="24"/>
          <w:szCs w:val="24"/>
          <w:lang w:eastAsia="hr-HR"/>
        </w:rPr>
        <w:t xml:space="preserve">(Narodne novine, br. </w:t>
      </w:r>
      <w:r>
        <w:rPr>
          <w:rFonts w:ascii="Times New Roman" w:eastAsia="Times New Roman" w:hAnsi="Times New Roman" w:cs="Times New Roman"/>
          <w:color w:val="000000"/>
          <w:sz w:val="24"/>
          <w:szCs w:val="24"/>
          <w:lang w:eastAsia="hr-HR"/>
        </w:rPr>
        <w:t>62</w:t>
      </w:r>
      <w:r w:rsidRPr="00A93952">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16</w:t>
      </w:r>
      <w:r w:rsidRPr="00A93952">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33</w:t>
      </w:r>
      <w:r w:rsidRPr="00A93952">
        <w:rPr>
          <w:rFonts w:ascii="Times New Roman" w:eastAsia="Times New Roman" w:hAnsi="Times New Roman" w:cs="Times New Roman"/>
          <w:color w:val="000000"/>
          <w:sz w:val="24"/>
          <w:szCs w:val="24"/>
          <w:lang w:eastAsia="hr-HR"/>
        </w:rPr>
        <w:t>/20</w:t>
      </w:r>
      <w:r>
        <w:rPr>
          <w:rFonts w:ascii="Times New Roman" w:eastAsia="Times New Roman" w:hAnsi="Times New Roman" w:cs="Times New Roman"/>
          <w:color w:val="000000"/>
          <w:sz w:val="24"/>
          <w:szCs w:val="24"/>
          <w:lang w:eastAsia="hr-HR"/>
        </w:rPr>
        <w:t>, 70/20</w:t>
      </w:r>
      <w:r w:rsidR="00841386">
        <w:rPr>
          <w:rFonts w:ascii="Times New Roman" w:eastAsia="Times New Roman" w:hAnsi="Times New Roman" w:cs="Times New Roman"/>
          <w:color w:val="000000"/>
          <w:sz w:val="24"/>
          <w:szCs w:val="24"/>
          <w:lang w:eastAsia="hr-HR"/>
        </w:rPr>
        <w:t>, 133/20</w:t>
      </w:r>
      <w:r w:rsidRPr="00A93952">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 xml:space="preserve"> u</w:t>
      </w:r>
      <w:r w:rsidRPr="00CF26E0">
        <w:rPr>
          <w:rFonts w:ascii="Times New Roman" w:eastAsia="Times New Roman" w:hAnsi="Times New Roman" w:cs="Times New Roman"/>
          <w:color w:val="000000"/>
          <w:sz w:val="24"/>
          <w:szCs w:val="24"/>
          <w:lang w:eastAsia="hr-HR"/>
        </w:rPr>
        <w:t xml:space="preserve"> </w:t>
      </w:r>
      <w:r w:rsidRPr="005C6C67">
        <w:rPr>
          <w:rFonts w:ascii="Times New Roman" w:eastAsia="Times New Roman" w:hAnsi="Times New Roman" w:cs="Times New Roman"/>
          <w:color w:val="000000"/>
          <w:sz w:val="24"/>
          <w:szCs w:val="24"/>
          <w:lang w:eastAsia="hr-HR"/>
        </w:rPr>
        <w:t>točk</w:t>
      </w:r>
      <w:r>
        <w:rPr>
          <w:rFonts w:ascii="Times New Roman" w:eastAsia="Times New Roman" w:hAnsi="Times New Roman" w:cs="Times New Roman"/>
          <w:color w:val="000000"/>
          <w:sz w:val="24"/>
          <w:szCs w:val="24"/>
          <w:lang w:eastAsia="hr-HR"/>
        </w:rPr>
        <w:t>i</w:t>
      </w:r>
      <w:r w:rsidRPr="005C6C67">
        <w:rPr>
          <w:rFonts w:ascii="Times New Roman" w:eastAsia="Times New Roman" w:hAnsi="Times New Roman" w:cs="Times New Roman"/>
          <w:color w:val="000000"/>
          <w:sz w:val="24"/>
          <w:szCs w:val="24"/>
          <w:lang w:eastAsia="hr-HR"/>
        </w:rPr>
        <w:t xml:space="preserve"> 2. "Uvjeti definirani programom" </w:t>
      </w:r>
      <w:r>
        <w:rPr>
          <w:rFonts w:ascii="Times New Roman" w:eastAsia="Times New Roman" w:hAnsi="Times New Roman" w:cs="Times New Roman"/>
          <w:color w:val="000000"/>
          <w:sz w:val="24"/>
          <w:szCs w:val="24"/>
          <w:lang w:eastAsia="hr-HR"/>
        </w:rPr>
        <w:t xml:space="preserve">u retku Maksimalni iznos jamstva, u stupcu ESIF Pojedinačna jamstva, </w:t>
      </w:r>
      <w:r w:rsidR="00841386" w:rsidRPr="00841386">
        <w:rPr>
          <w:rFonts w:ascii="Times New Roman" w:eastAsia="Times New Roman" w:hAnsi="Times New Roman" w:cs="Times New Roman"/>
          <w:color w:val="000000"/>
          <w:sz w:val="24"/>
          <w:szCs w:val="24"/>
          <w:lang w:eastAsia="hr-HR"/>
        </w:rPr>
        <w:t>brojka: "</w:t>
      </w:r>
      <w:r w:rsidR="00841386">
        <w:rPr>
          <w:rFonts w:ascii="Times New Roman" w:eastAsia="Times New Roman" w:hAnsi="Times New Roman" w:cs="Times New Roman"/>
          <w:color w:val="000000"/>
          <w:sz w:val="24"/>
          <w:szCs w:val="24"/>
          <w:lang w:eastAsia="hr-HR"/>
        </w:rPr>
        <w:t>4.00</w:t>
      </w:r>
      <w:r w:rsidR="00841386" w:rsidRPr="00841386">
        <w:rPr>
          <w:rFonts w:ascii="Times New Roman" w:eastAsia="Times New Roman" w:hAnsi="Times New Roman" w:cs="Times New Roman"/>
          <w:color w:val="000000"/>
          <w:sz w:val="24"/>
          <w:szCs w:val="24"/>
          <w:lang w:eastAsia="hr-HR"/>
        </w:rPr>
        <w:t>0.000" zamjenjuje se brojkom "10</w:t>
      </w:r>
      <w:r w:rsidR="00841386">
        <w:rPr>
          <w:rFonts w:ascii="Times New Roman" w:eastAsia="Times New Roman" w:hAnsi="Times New Roman" w:cs="Times New Roman"/>
          <w:color w:val="000000"/>
          <w:sz w:val="24"/>
          <w:szCs w:val="24"/>
          <w:lang w:eastAsia="hr-HR"/>
        </w:rPr>
        <w:t>.00</w:t>
      </w:r>
      <w:r w:rsidR="00841386" w:rsidRPr="00841386">
        <w:rPr>
          <w:rFonts w:ascii="Times New Roman" w:eastAsia="Times New Roman" w:hAnsi="Times New Roman" w:cs="Times New Roman"/>
          <w:color w:val="000000"/>
          <w:sz w:val="24"/>
          <w:szCs w:val="24"/>
          <w:lang w:eastAsia="hr-HR"/>
        </w:rPr>
        <w:t>0.000".</w:t>
      </w:r>
    </w:p>
    <w:p w14:paraId="5FF306DC" w14:textId="77777777" w:rsidR="005C6C67" w:rsidRPr="00160E5B" w:rsidRDefault="005C6C67" w:rsidP="005C6C67">
      <w:pPr>
        <w:spacing w:after="0" w:line="240" w:lineRule="auto"/>
        <w:jc w:val="both"/>
        <w:rPr>
          <w:rFonts w:ascii="Times New Roman" w:eastAsia="Times New Roman" w:hAnsi="Times New Roman" w:cs="Times New Roman"/>
          <w:sz w:val="24"/>
          <w:szCs w:val="24"/>
          <w:lang w:eastAsia="hr-HR"/>
        </w:rPr>
      </w:pPr>
    </w:p>
    <w:p w14:paraId="09A3550C" w14:textId="77777777" w:rsidR="005C6C67" w:rsidRDefault="005C6C67" w:rsidP="005C6C67">
      <w:pPr>
        <w:spacing w:after="0" w:line="240" w:lineRule="auto"/>
        <w:jc w:val="center"/>
        <w:rPr>
          <w:rFonts w:ascii="Times New Roman" w:eastAsia="Times New Roman" w:hAnsi="Times New Roman" w:cs="Times New Roman"/>
          <w:b/>
          <w:bCs/>
          <w:color w:val="000000"/>
          <w:sz w:val="24"/>
          <w:szCs w:val="24"/>
          <w:lang w:eastAsia="hr-HR"/>
        </w:rPr>
      </w:pPr>
    </w:p>
    <w:p w14:paraId="0F95DDB3" w14:textId="77777777" w:rsidR="00CC06B8" w:rsidRDefault="00CC06B8" w:rsidP="00CC06B8">
      <w:pPr>
        <w:spacing w:after="0" w:line="240" w:lineRule="auto"/>
        <w:jc w:val="both"/>
        <w:rPr>
          <w:rFonts w:ascii="Times New Roman" w:eastAsia="Times New Roman" w:hAnsi="Times New Roman" w:cs="Times New Roman"/>
          <w:color w:val="000000"/>
          <w:sz w:val="24"/>
          <w:szCs w:val="24"/>
          <w:lang w:eastAsia="hr-HR"/>
        </w:rPr>
      </w:pPr>
    </w:p>
    <w:p w14:paraId="0366C6F7" w14:textId="77777777" w:rsidR="00CC06B8" w:rsidRDefault="00CC06B8" w:rsidP="00CC06B8">
      <w:pPr>
        <w:spacing w:after="0" w:line="240" w:lineRule="auto"/>
        <w:jc w:val="both"/>
        <w:rPr>
          <w:rFonts w:ascii="Times New Roman" w:eastAsia="Times New Roman" w:hAnsi="Times New Roman" w:cs="Times New Roman"/>
          <w:color w:val="000000"/>
          <w:sz w:val="24"/>
          <w:szCs w:val="24"/>
          <w:lang w:eastAsia="hr-HR"/>
        </w:rPr>
      </w:pPr>
    </w:p>
    <w:p w14:paraId="18EBA848" w14:textId="3CB7CA63" w:rsidR="00345F2F" w:rsidRDefault="00345F2F" w:rsidP="00CC06B8">
      <w:pPr>
        <w:spacing w:after="0" w:line="240" w:lineRule="auto"/>
        <w:jc w:val="both"/>
        <w:rPr>
          <w:rFonts w:ascii="Times New Roman" w:eastAsia="Times New Roman" w:hAnsi="Times New Roman" w:cs="Times New Roman"/>
          <w:color w:val="000000"/>
          <w:sz w:val="24"/>
          <w:szCs w:val="24"/>
          <w:lang w:eastAsia="hr-HR"/>
        </w:rPr>
      </w:pPr>
    </w:p>
    <w:p w14:paraId="71DC1C71" w14:textId="243C0B25" w:rsidR="00F31B80" w:rsidRDefault="00F31B80" w:rsidP="00CC06B8">
      <w:pPr>
        <w:spacing w:after="0" w:line="240" w:lineRule="auto"/>
        <w:jc w:val="both"/>
        <w:rPr>
          <w:rFonts w:ascii="Times New Roman" w:eastAsia="Times New Roman" w:hAnsi="Times New Roman" w:cs="Times New Roman"/>
          <w:color w:val="000000"/>
          <w:sz w:val="24"/>
          <w:szCs w:val="24"/>
          <w:lang w:eastAsia="hr-HR"/>
        </w:rPr>
      </w:pPr>
    </w:p>
    <w:p w14:paraId="2E845A17" w14:textId="2681016B" w:rsidR="00F31B80" w:rsidRDefault="00F31B80" w:rsidP="00CC06B8">
      <w:pPr>
        <w:spacing w:after="0" w:line="240" w:lineRule="auto"/>
        <w:jc w:val="both"/>
        <w:rPr>
          <w:rFonts w:ascii="Times New Roman" w:eastAsia="Times New Roman" w:hAnsi="Times New Roman" w:cs="Times New Roman"/>
          <w:color w:val="000000"/>
          <w:sz w:val="24"/>
          <w:szCs w:val="24"/>
          <w:lang w:eastAsia="hr-HR"/>
        </w:rPr>
      </w:pPr>
    </w:p>
    <w:p w14:paraId="3E203046" w14:textId="73E8D56D" w:rsidR="00F31B80" w:rsidRDefault="00F31B80" w:rsidP="00CC06B8">
      <w:pPr>
        <w:spacing w:after="0" w:line="240" w:lineRule="auto"/>
        <w:jc w:val="both"/>
        <w:rPr>
          <w:rFonts w:ascii="Times New Roman" w:eastAsia="Times New Roman" w:hAnsi="Times New Roman" w:cs="Times New Roman"/>
          <w:color w:val="000000"/>
          <w:sz w:val="24"/>
          <w:szCs w:val="24"/>
          <w:lang w:eastAsia="hr-HR"/>
        </w:rPr>
      </w:pPr>
    </w:p>
    <w:p w14:paraId="4650BB4C" w14:textId="222E2076" w:rsidR="00F31B80" w:rsidRDefault="00F31B80" w:rsidP="00CC06B8">
      <w:pPr>
        <w:spacing w:after="0" w:line="240" w:lineRule="auto"/>
        <w:jc w:val="both"/>
        <w:rPr>
          <w:rFonts w:ascii="Times New Roman" w:eastAsia="Times New Roman" w:hAnsi="Times New Roman" w:cs="Times New Roman"/>
          <w:color w:val="000000"/>
          <w:sz w:val="24"/>
          <w:szCs w:val="24"/>
          <w:lang w:eastAsia="hr-HR"/>
        </w:rPr>
      </w:pPr>
    </w:p>
    <w:p w14:paraId="5EA01E24" w14:textId="3FB12BA9" w:rsidR="00F31B80" w:rsidRDefault="00F31B80" w:rsidP="00CC06B8">
      <w:pPr>
        <w:spacing w:after="0" w:line="240" w:lineRule="auto"/>
        <w:jc w:val="both"/>
        <w:rPr>
          <w:rFonts w:ascii="Times New Roman" w:eastAsia="Times New Roman" w:hAnsi="Times New Roman" w:cs="Times New Roman"/>
          <w:color w:val="000000"/>
          <w:sz w:val="24"/>
          <w:szCs w:val="24"/>
          <w:lang w:eastAsia="hr-HR"/>
        </w:rPr>
      </w:pPr>
    </w:p>
    <w:p w14:paraId="0AE4D168" w14:textId="0742428D" w:rsidR="00F31B80" w:rsidRDefault="00F31B80" w:rsidP="00CC06B8">
      <w:pPr>
        <w:spacing w:after="0" w:line="240" w:lineRule="auto"/>
        <w:jc w:val="both"/>
        <w:rPr>
          <w:rFonts w:ascii="Times New Roman" w:eastAsia="Times New Roman" w:hAnsi="Times New Roman" w:cs="Times New Roman"/>
          <w:color w:val="000000"/>
          <w:sz w:val="24"/>
          <w:szCs w:val="24"/>
          <w:lang w:eastAsia="hr-HR"/>
        </w:rPr>
      </w:pPr>
    </w:p>
    <w:p w14:paraId="13FFBE71" w14:textId="5539B6C3" w:rsidR="00F31B80" w:rsidRDefault="00F31B80" w:rsidP="00CC06B8">
      <w:pPr>
        <w:spacing w:after="0" w:line="240" w:lineRule="auto"/>
        <w:jc w:val="both"/>
        <w:rPr>
          <w:rFonts w:ascii="Times New Roman" w:eastAsia="Times New Roman" w:hAnsi="Times New Roman" w:cs="Times New Roman"/>
          <w:color w:val="000000"/>
          <w:sz w:val="24"/>
          <w:szCs w:val="24"/>
          <w:lang w:eastAsia="hr-HR"/>
        </w:rPr>
      </w:pPr>
    </w:p>
    <w:p w14:paraId="77F14A4E" w14:textId="77777777" w:rsidR="00A823FC" w:rsidRDefault="00A823FC" w:rsidP="00CC06B8">
      <w:pPr>
        <w:spacing w:after="0" w:line="240" w:lineRule="auto"/>
        <w:jc w:val="center"/>
        <w:rPr>
          <w:rFonts w:ascii="Times New Roman" w:eastAsia="Times New Roman" w:hAnsi="Times New Roman" w:cs="Times New Roman"/>
          <w:b/>
          <w:bCs/>
          <w:color w:val="000000"/>
          <w:sz w:val="24"/>
          <w:szCs w:val="24"/>
          <w:lang w:eastAsia="hr-HR"/>
        </w:rPr>
      </w:pPr>
    </w:p>
    <w:p w14:paraId="241D8092" w14:textId="77777777" w:rsidR="00A823FC" w:rsidRDefault="00A823FC" w:rsidP="00CC06B8">
      <w:pPr>
        <w:spacing w:after="0" w:line="240" w:lineRule="auto"/>
        <w:jc w:val="center"/>
        <w:rPr>
          <w:rFonts w:ascii="Times New Roman" w:eastAsia="Times New Roman" w:hAnsi="Times New Roman" w:cs="Times New Roman"/>
          <w:b/>
          <w:bCs/>
          <w:color w:val="000000"/>
          <w:sz w:val="24"/>
          <w:szCs w:val="24"/>
          <w:lang w:eastAsia="hr-HR"/>
        </w:rPr>
      </w:pPr>
    </w:p>
    <w:p w14:paraId="3DD5C0A8" w14:textId="77777777" w:rsidR="00A823FC" w:rsidRDefault="00A823FC" w:rsidP="00CC06B8">
      <w:pPr>
        <w:spacing w:after="0" w:line="240" w:lineRule="auto"/>
        <w:jc w:val="center"/>
        <w:rPr>
          <w:rFonts w:ascii="Times New Roman" w:eastAsia="Times New Roman" w:hAnsi="Times New Roman" w:cs="Times New Roman"/>
          <w:b/>
          <w:bCs/>
          <w:color w:val="000000"/>
          <w:sz w:val="24"/>
          <w:szCs w:val="24"/>
          <w:lang w:eastAsia="hr-HR"/>
        </w:rPr>
      </w:pPr>
    </w:p>
    <w:p w14:paraId="3808EF99" w14:textId="77777777" w:rsidR="00A823FC" w:rsidRDefault="00A823FC" w:rsidP="00CC06B8">
      <w:pPr>
        <w:spacing w:after="0" w:line="240" w:lineRule="auto"/>
        <w:jc w:val="center"/>
        <w:rPr>
          <w:rFonts w:ascii="Times New Roman" w:eastAsia="Times New Roman" w:hAnsi="Times New Roman" w:cs="Times New Roman"/>
          <w:b/>
          <w:bCs/>
          <w:color w:val="000000"/>
          <w:sz w:val="24"/>
          <w:szCs w:val="24"/>
          <w:lang w:eastAsia="hr-HR"/>
        </w:rPr>
      </w:pPr>
    </w:p>
    <w:p w14:paraId="2F846E40" w14:textId="77777777" w:rsidR="00A823FC" w:rsidRDefault="00A823FC" w:rsidP="00CC06B8">
      <w:pPr>
        <w:spacing w:after="0" w:line="240" w:lineRule="auto"/>
        <w:jc w:val="center"/>
        <w:rPr>
          <w:rFonts w:ascii="Times New Roman" w:eastAsia="Times New Roman" w:hAnsi="Times New Roman" w:cs="Times New Roman"/>
          <w:b/>
          <w:bCs/>
          <w:color w:val="000000"/>
          <w:sz w:val="24"/>
          <w:szCs w:val="24"/>
          <w:lang w:eastAsia="hr-HR"/>
        </w:rPr>
      </w:pPr>
    </w:p>
    <w:p w14:paraId="6DDFE702" w14:textId="77777777" w:rsidR="00A823FC" w:rsidRDefault="00A823FC" w:rsidP="00CC06B8">
      <w:pPr>
        <w:spacing w:after="0" w:line="240" w:lineRule="auto"/>
        <w:jc w:val="center"/>
        <w:rPr>
          <w:rFonts w:ascii="Times New Roman" w:eastAsia="Times New Roman" w:hAnsi="Times New Roman" w:cs="Times New Roman"/>
          <w:b/>
          <w:bCs/>
          <w:color w:val="000000"/>
          <w:sz w:val="24"/>
          <w:szCs w:val="24"/>
          <w:lang w:eastAsia="hr-HR"/>
        </w:rPr>
      </w:pPr>
    </w:p>
    <w:p w14:paraId="4FC7A3B2" w14:textId="77777777" w:rsidR="00A823FC" w:rsidRDefault="00A823FC" w:rsidP="00CC06B8">
      <w:pPr>
        <w:spacing w:after="0" w:line="240" w:lineRule="auto"/>
        <w:jc w:val="center"/>
        <w:rPr>
          <w:rFonts w:ascii="Times New Roman" w:eastAsia="Times New Roman" w:hAnsi="Times New Roman" w:cs="Times New Roman"/>
          <w:b/>
          <w:bCs/>
          <w:color w:val="000000"/>
          <w:sz w:val="24"/>
          <w:szCs w:val="24"/>
          <w:lang w:eastAsia="hr-HR"/>
        </w:rPr>
      </w:pPr>
    </w:p>
    <w:p w14:paraId="7B2AE762" w14:textId="77777777" w:rsidR="00A823FC" w:rsidRDefault="00A823FC" w:rsidP="00CC06B8">
      <w:pPr>
        <w:spacing w:after="0" w:line="240" w:lineRule="auto"/>
        <w:jc w:val="center"/>
        <w:rPr>
          <w:rFonts w:ascii="Times New Roman" w:eastAsia="Times New Roman" w:hAnsi="Times New Roman" w:cs="Times New Roman"/>
          <w:b/>
          <w:bCs/>
          <w:color w:val="000000"/>
          <w:sz w:val="24"/>
          <w:szCs w:val="24"/>
          <w:lang w:eastAsia="hr-HR"/>
        </w:rPr>
      </w:pPr>
    </w:p>
    <w:p w14:paraId="4BB373E5" w14:textId="77777777" w:rsidR="00A823FC" w:rsidRDefault="00A823FC" w:rsidP="00CC06B8">
      <w:pPr>
        <w:spacing w:after="0" w:line="240" w:lineRule="auto"/>
        <w:jc w:val="center"/>
        <w:rPr>
          <w:rFonts w:ascii="Times New Roman" w:eastAsia="Times New Roman" w:hAnsi="Times New Roman" w:cs="Times New Roman"/>
          <w:b/>
          <w:bCs/>
          <w:color w:val="000000"/>
          <w:sz w:val="24"/>
          <w:szCs w:val="24"/>
          <w:lang w:eastAsia="hr-HR"/>
        </w:rPr>
      </w:pPr>
    </w:p>
    <w:p w14:paraId="3381988A" w14:textId="77777777" w:rsidR="00A823FC" w:rsidRDefault="00A823FC" w:rsidP="00CC06B8">
      <w:pPr>
        <w:spacing w:after="0" w:line="240" w:lineRule="auto"/>
        <w:jc w:val="center"/>
        <w:rPr>
          <w:rFonts w:ascii="Times New Roman" w:eastAsia="Times New Roman" w:hAnsi="Times New Roman" w:cs="Times New Roman"/>
          <w:b/>
          <w:bCs/>
          <w:color w:val="000000"/>
          <w:sz w:val="24"/>
          <w:szCs w:val="24"/>
          <w:lang w:eastAsia="hr-HR"/>
        </w:rPr>
      </w:pPr>
    </w:p>
    <w:p w14:paraId="72211624" w14:textId="77777777" w:rsidR="00A823FC" w:rsidRDefault="00A823FC" w:rsidP="00CC06B8">
      <w:pPr>
        <w:spacing w:after="0" w:line="240" w:lineRule="auto"/>
        <w:jc w:val="center"/>
        <w:rPr>
          <w:rFonts w:ascii="Times New Roman" w:eastAsia="Times New Roman" w:hAnsi="Times New Roman" w:cs="Times New Roman"/>
          <w:b/>
          <w:bCs/>
          <w:color w:val="000000"/>
          <w:sz w:val="24"/>
          <w:szCs w:val="24"/>
          <w:lang w:eastAsia="hr-HR"/>
        </w:rPr>
      </w:pPr>
    </w:p>
    <w:p w14:paraId="1D44C6C4" w14:textId="77777777" w:rsidR="00A823FC" w:rsidRDefault="00A823FC" w:rsidP="00CC06B8">
      <w:pPr>
        <w:spacing w:after="0" w:line="240" w:lineRule="auto"/>
        <w:jc w:val="center"/>
        <w:rPr>
          <w:rFonts w:ascii="Times New Roman" w:eastAsia="Times New Roman" w:hAnsi="Times New Roman" w:cs="Times New Roman"/>
          <w:b/>
          <w:bCs/>
          <w:color w:val="000000"/>
          <w:sz w:val="24"/>
          <w:szCs w:val="24"/>
          <w:lang w:eastAsia="hr-HR"/>
        </w:rPr>
      </w:pPr>
    </w:p>
    <w:p w14:paraId="37D230A3" w14:textId="77777777" w:rsidR="00A823FC" w:rsidRDefault="00A823FC" w:rsidP="00CC06B8">
      <w:pPr>
        <w:spacing w:after="0" w:line="240" w:lineRule="auto"/>
        <w:jc w:val="center"/>
        <w:rPr>
          <w:rFonts w:ascii="Times New Roman" w:eastAsia="Times New Roman" w:hAnsi="Times New Roman" w:cs="Times New Roman"/>
          <w:b/>
          <w:bCs/>
          <w:color w:val="000000"/>
          <w:sz w:val="24"/>
          <w:szCs w:val="24"/>
          <w:lang w:eastAsia="hr-HR"/>
        </w:rPr>
      </w:pPr>
    </w:p>
    <w:p w14:paraId="4F4580A8" w14:textId="77777777" w:rsidR="00A823FC" w:rsidRDefault="00A823FC" w:rsidP="00CC06B8">
      <w:pPr>
        <w:spacing w:after="0" w:line="240" w:lineRule="auto"/>
        <w:jc w:val="center"/>
        <w:rPr>
          <w:rFonts w:ascii="Times New Roman" w:eastAsia="Times New Roman" w:hAnsi="Times New Roman" w:cs="Times New Roman"/>
          <w:b/>
          <w:bCs/>
          <w:color w:val="000000"/>
          <w:sz w:val="24"/>
          <w:szCs w:val="24"/>
          <w:lang w:eastAsia="hr-HR"/>
        </w:rPr>
      </w:pPr>
    </w:p>
    <w:p w14:paraId="2BDC94B3" w14:textId="77777777" w:rsidR="00A823FC" w:rsidRDefault="00A823FC" w:rsidP="00CC06B8">
      <w:pPr>
        <w:spacing w:after="0" w:line="240" w:lineRule="auto"/>
        <w:jc w:val="center"/>
        <w:rPr>
          <w:rFonts w:ascii="Times New Roman" w:eastAsia="Times New Roman" w:hAnsi="Times New Roman" w:cs="Times New Roman"/>
          <w:b/>
          <w:bCs/>
          <w:color w:val="000000"/>
          <w:sz w:val="24"/>
          <w:szCs w:val="24"/>
          <w:lang w:eastAsia="hr-HR"/>
        </w:rPr>
      </w:pPr>
    </w:p>
    <w:p w14:paraId="1001586E" w14:textId="77777777" w:rsidR="00A823FC" w:rsidRDefault="00A823FC" w:rsidP="00CC06B8">
      <w:pPr>
        <w:spacing w:after="0" w:line="240" w:lineRule="auto"/>
        <w:jc w:val="center"/>
        <w:rPr>
          <w:rFonts w:ascii="Times New Roman" w:eastAsia="Times New Roman" w:hAnsi="Times New Roman" w:cs="Times New Roman"/>
          <w:b/>
          <w:bCs/>
          <w:color w:val="000000"/>
          <w:sz w:val="24"/>
          <w:szCs w:val="24"/>
          <w:lang w:eastAsia="hr-HR"/>
        </w:rPr>
      </w:pPr>
    </w:p>
    <w:p w14:paraId="00E0038E" w14:textId="77777777" w:rsidR="00A823FC" w:rsidRDefault="00A823FC" w:rsidP="00CC06B8">
      <w:pPr>
        <w:spacing w:after="0" w:line="240" w:lineRule="auto"/>
        <w:jc w:val="center"/>
        <w:rPr>
          <w:rFonts w:ascii="Times New Roman" w:eastAsia="Times New Roman" w:hAnsi="Times New Roman" w:cs="Times New Roman"/>
          <w:b/>
          <w:bCs/>
          <w:color w:val="000000"/>
          <w:sz w:val="24"/>
          <w:szCs w:val="24"/>
          <w:lang w:eastAsia="hr-HR"/>
        </w:rPr>
      </w:pPr>
    </w:p>
    <w:p w14:paraId="4DCBE3A1" w14:textId="77777777" w:rsidR="00A823FC" w:rsidRDefault="00A823FC" w:rsidP="00CC06B8">
      <w:pPr>
        <w:spacing w:after="0" w:line="240" w:lineRule="auto"/>
        <w:jc w:val="center"/>
        <w:rPr>
          <w:rFonts w:ascii="Times New Roman" w:eastAsia="Times New Roman" w:hAnsi="Times New Roman" w:cs="Times New Roman"/>
          <w:b/>
          <w:bCs/>
          <w:color w:val="000000"/>
          <w:sz w:val="24"/>
          <w:szCs w:val="24"/>
          <w:lang w:eastAsia="hr-HR"/>
        </w:rPr>
      </w:pPr>
    </w:p>
    <w:p w14:paraId="6B499C91" w14:textId="77777777" w:rsidR="00A823FC" w:rsidRDefault="00A823FC" w:rsidP="00CC06B8">
      <w:pPr>
        <w:spacing w:after="0" w:line="240" w:lineRule="auto"/>
        <w:jc w:val="center"/>
        <w:rPr>
          <w:rFonts w:ascii="Times New Roman" w:eastAsia="Times New Roman" w:hAnsi="Times New Roman" w:cs="Times New Roman"/>
          <w:b/>
          <w:bCs/>
          <w:color w:val="000000"/>
          <w:sz w:val="24"/>
          <w:szCs w:val="24"/>
          <w:lang w:eastAsia="hr-HR"/>
        </w:rPr>
      </w:pPr>
    </w:p>
    <w:p w14:paraId="1451BAAA" w14:textId="77777777" w:rsidR="00A823FC" w:rsidRDefault="00A823FC" w:rsidP="00CC06B8">
      <w:pPr>
        <w:spacing w:after="0" w:line="240" w:lineRule="auto"/>
        <w:jc w:val="center"/>
        <w:rPr>
          <w:rFonts w:ascii="Times New Roman" w:eastAsia="Times New Roman" w:hAnsi="Times New Roman" w:cs="Times New Roman"/>
          <w:b/>
          <w:bCs/>
          <w:color w:val="000000"/>
          <w:sz w:val="24"/>
          <w:szCs w:val="24"/>
          <w:lang w:eastAsia="hr-HR"/>
        </w:rPr>
      </w:pPr>
    </w:p>
    <w:p w14:paraId="355B4FBD" w14:textId="77777777" w:rsidR="00A823FC" w:rsidRDefault="00A823FC" w:rsidP="00CC06B8">
      <w:pPr>
        <w:spacing w:after="0" w:line="240" w:lineRule="auto"/>
        <w:jc w:val="center"/>
        <w:rPr>
          <w:rFonts w:ascii="Times New Roman" w:eastAsia="Times New Roman" w:hAnsi="Times New Roman" w:cs="Times New Roman"/>
          <w:b/>
          <w:bCs/>
          <w:color w:val="000000"/>
          <w:sz w:val="24"/>
          <w:szCs w:val="24"/>
          <w:lang w:eastAsia="hr-HR"/>
        </w:rPr>
      </w:pPr>
    </w:p>
    <w:p w14:paraId="51092C8E" w14:textId="77777777" w:rsidR="00A823FC" w:rsidRDefault="00A823FC" w:rsidP="00CC06B8">
      <w:pPr>
        <w:spacing w:after="0" w:line="240" w:lineRule="auto"/>
        <w:jc w:val="center"/>
        <w:rPr>
          <w:rFonts w:ascii="Times New Roman" w:eastAsia="Times New Roman" w:hAnsi="Times New Roman" w:cs="Times New Roman"/>
          <w:b/>
          <w:bCs/>
          <w:color w:val="000000"/>
          <w:sz w:val="24"/>
          <w:szCs w:val="24"/>
          <w:lang w:eastAsia="hr-HR"/>
        </w:rPr>
      </w:pPr>
    </w:p>
    <w:p w14:paraId="432F5837" w14:textId="77777777" w:rsidR="00A823FC" w:rsidRDefault="00A823FC" w:rsidP="00CC06B8">
      <w:pPr>
        <w:spacing w:after="0" w:line="240" w:lineRule="auto"/>
        <w:jc w:val="center"/>
        <w:rPr>
          <w:rFonts w:ascii="Times New Roman" w:eastAsia="Times New Roman" w:hAnsi="Times New Roman" w:cs="Times New Roman"/>
          <w:b/>
          <w:bCs/>
          <w:color w:val="000000"/>
          <w:sz w:val="24"/>
          <w:szCs w:val="24"/>
          <w:lang w:eastAsia="hr-HR"/>
        </w:rPr>
      </w:pPr>
    </w:p>
    <w:p w14:paraId="6F6F3C71" w14:textId="77777777" w:rsidR="00A823FC" w:rsidRDefault="00A823FC" w:rsidP="00CC06B8">
      <w:pPr>
        <w:spacing w:after="0" w:line="240" w:lineRule="auto"/>
        <w:jc w:val="center"/>
        <w:rPr>
          <w:rFonts w:ascii="Times New Roman" w:eastAsia="Times New Roman" w:hAnsi="Times New Roman" w:cs="Times New Roman"/>
          <w:b/>
          <w:bCs/>
          <w:color w:val="000000"/>
          <w:sz w:val="24"/>
          <w:szCs w:val="24"/>
          <w:lang w:eastAsia="hr-HR"/>
        </w:rPr>
      </w:pPr>
    </w:p>
    <w:p w14:paraId="4588DB96" w14:textId="77777777" w:rsidR="00A823FC" w:rsidRDefault="00A823FC" w:rsidP="00CC06B8">
      <w:pPr>
        <w:spacing w:after="0" w:line="240" w:lineRule="auto"/>
        <w:jc w:val="center"/>
        <w:rPr>
          <w:rFonts w:ascii="Times New Roman" w:eastAsia="Times New Roman" w:hAnsi="Times New Roman" w:cs="Times New Roman"/>
          <w:b/>
          <w:bCs/>
          <w:color w:val="000000"/>
          <w:sz w:val="24"/>
          <w:szCs w:val="24"/>
          <w:lang w:eastAsia="hr-HR"/>
        </w:rPr>
      </w:pPr>
    </w:p>
    <w:p w14:paraId="3F1C47EF" w14:textId="77777777" w:rsidR="00A823FC" w:rsidRDefault="00A823FC" w:rsidP="00CC06B8">
      <w:pPr>
        <w:spacing w:after="0" w:line="240" w:lineRule="auto"/>
        <w:jc w:val="center"/>
        <w:rPr>
          <w:rFonts w:ascii="Times New Roman" w:eastAsia="Times New Roman" w:hAnsi="Times New Roman" w:cs="Times New Roman"/>
          <w:b/>
          <w:bCs/>
          <w:color w:val="000000"/>
          <w:sz w:val="24"/>
          <w:szCs w:val="24"/>
          <w:lang w:eastAsia="hr-HR"/>
        </w:rPr>
      </w:pPr>
    </w:p>
    <w:p w14:paraId="1DEAD2B2" w14:textId="77777777" w:rsidR="00A823FC" w:rsidRDefault="00A823FC" w:rsidP="00CC06B8">
      <w:pPr>
        <w:spacing w:after="0" w:line="240" w:lineRule="auto"/>
        <w:jc w:val="center"/>
        <w:rPr>
          <w:rFonts w:ascii="Times New Roman" w:eastAsia="Times New Roman" w:hAnsi="Times New Roman" w:cs="Times New Roman"/>
          <w:b/>
          <w:bCs/>
          <w:color w:val="000000"/>
          <w:sz w:val="24"/>
          <w:szCs w:val="24"/>
          <w:lang w:eastAsia="hr-HR"/>
        </w:rPr>
      </w:pPr>
    </w:p>
    <w:p w14:paraId="5C8CB045" w14:textId="34941589" w:rsidR="00A823FC" w:rsidRDefault="00A823FC" w:rsidP="00CC06B8">
      <w:pPr>
        <w:spacing w:after="0" w:line="240" w:lineRule="auto"/>
        <w:jc w:val="center"/>
        <w:rPr>
          <w:rFonts w:ascii="Times New Roman" w:eastAsia="Times New Roman" w:hAnsi="Times New Roman" w:cs="Times New Roman"/>
          <w:b/>
          <w:bCs/>
          <w:color w:val="000000"/>
          <w:sz w:val="24"/>
          <w:szCs w:val="24"/>
          <w:lang w:eastAsia="hr-HR"/>
        </w:rPr>
      </w:pPr>
    </w:p>
    <w:p w14:paraId="300AE89C" w14:textId="2D8A7939" w:rsidR="00D6081D" w:rsidRDefault="00D6081D" w:rsidP="00CC06B8">
      <w:pPr>
        <w:spacing w:after="0" w:line="240" w:lineRule="auto"/>
        <w:jc w:val="center"/>
        <w:rPr>
          <w:rFonts w:ascii="Times New Roman" w:eastAsia="Times New Roman" w:hAnsi="Times New Roman" w:cs="Times New Roman"/>
          <w:b/>
          <w:bCs/>
          <w:color w:val="000000"/>
          <w:sz w:val="24"/>
          <w:szCs w:val="24"/>
          <w:lang w:eastAsia="hr-HR"/>
        </w:rPr>
      </w:pPr>
    </w:p>
    <w:p w14:paraId="34593D4D" w14:textId="77777777" w:rsidR="00D6081D" w:rsidRDefault="00D6081D" w:rsidP="00CC06B8">
      <w:pPr>
        <w:spacing w:after="0" w:line="240" w:lineRule="auto"/>
        <w:jc w:val="center"/>
        <w:rPr>
          <w:rFonts w:ascii="Times New Roman" w:eastAsia="Times New Roman" w:hAnsi="Times New Roman" w:cs="Times New Roman"/>
          <w:b/>
          <w:bCs/>
          <w:color w:val="000000"/>
          <w:sz w:val="24"/>
          <w:szCs w:val="24"/>
          <w:lang w:eastAsia="hr-HR"/>
        </w:rPr>
      </w:pPr>
    </w:p>
    <w:p w14:paraId="3E3BBDC5" w14:textId="77777777" w:rsidR="00A823FC" w:rsidRDefault="00A823FC" w:rsidP="00CC06B8">
      <w:pPr>
        <w:spacing w:after="0" w:line="240" w:lineRule="auto"/>
        <w:jc w:val="center"/>
        <w:rPr>
          <w:rFonts w:ascii="Times New Roman" w:eastAsia="Times New Roman" w:hAnsi="Times New Roman" w:cs="Times New Roman"/>
          <w:b/>
          <w:bCs/>
          <w:color w:val="000000"/>
          <w:sz w:val="24"/>
          <w:szCs w:val="24"/>
          <w:lang w:eastAsia="hr-HR"/>
        </w:rPr>
      </w:pPr>
    </w:p>
    <w:p w14:paraId="54A35A01" w14:textId="5B5E1BC9" w:rsidR="00CC06B8" w:rsidRDefault="00CC06B8" w:rsidP="00CC06B8">
      <w:pPr>
        <w:spacing w:after="0" w:line="240" w:lineRule="auto"/>
        <w:jc w:val="center"/>
        <w:rPr>
          <w:rFonts w:ascii="Times New Roman" w:eastAsia="Times New Roman" w:hAnsi="Times New Roman" w:cs="Times New Roman"/>
          <w:b/>
          <w:bCs/>
          <w:color w:val="000000"/>
          <w:sz w:val="24"/>
          <w:szCs w:val="24"/>
          <w:lang w:eastAsia="hr-HR"/>
        </w:rPr>
      </w:pPr>
      <w:r>
        <w:rPr>
          <w:rFonts w:ascii="Times New Roman" w:eastAsia="Times New Roman" w:hAnsi="Times New Roman" w:cs="Times New Roman"/>
          <w:b/>
          <w:bCs/>
          <w:color w:val="000000"/>
          <w:sz w:val="24"/>
          <w:szCs w:val="24"/>
          <w:lang w:eastAsia="hr-HR"/>
        </w:rPr>
        <w:t>OBRAZLOŽENJE</w:t>
      </w:r>
    </w:p>
    <w:p w14:paraId="19C0B5F4" w14:textId="77777777" w:rsidR="00CC06B8" w:rsidRDefault="00CC06B8" w:rsidP="00CC06B8">
      <w:pPr>
        <w:spacing w:after="0" w:line="240" w:lineRule="auto"/>
        <w:jc w:val="center"/>
        <w:rPr>
          <w:rFonts w:ascii="Times New Roman" w:eastAsia="Times New Roman" w:hAnsi="Times New Roman" w:cs="Times New Roman"/>
          <w:b/>
          <w:bCs/>
          <w:color w:val="000000"/>
          <w:sz w:val="24"/>
          <w:szCs w:val="24"/>
          <w:lang w:eastAsia="hr-HR"/>
        </w:rPr>
      </w:pPr>
    </w:p>
    <w:p w14:paraId="11110019" w14:textId="77777777" w:rsidR="00CC06B8" w:rsidRDefault="00CC06B8" w:rsidP="00CC06B8">
      <w:pPr>
        <w:spacing w:after="0" w:line="240" w:lineRule="auto"/>
        <w:jc w:val="both"/>
        <w:rPr>
          <w:rFonts w:ascii="Times New Roman" w:eastAsia="Times New Roman" w:hAnsi="Times New Roman" w:cs="Times New Roman"/>
          <w:color w:val="000000"/>
          <w:sz w:val="24"/>
          <w:szCs w:val="24"/>
          <w:lang w:eastAsia="hr-HR"/>
        </w:rPr>
      </w:pPr>
    </w:p>
    <w:p w14:paraId="06CB6BEA" w14:textId="39B5262B" w:rsidR="00C9359B" w:rsidRDefault="00015B47" w:rsidP="00C9359B">
      <w:pPr>
        <w:spacing w:after="0"/>
        <w:jc w:val="both"/>
      </w:pPr>
      <w:r w:rsidRPr="00ED7D5A">
        <w:rPr>
          <w:rFonts w:ascii="Times New Roman" w:eastAsia="Times New Roman" w:hAnsi="Times New Roman" w:cs="Times New Roman"/>
          <w:color w:val="000000"/>
          <w:sz w:val="24"/>
          <w:szCs w:val="24"/>
          <w:lang w:eastAsia="hr-HR"/>
        </w:rPr>
        <w:t xml:space="preserve">U Programu </w:t>
      </w:r>
      <w:r>
        <w:rPr>
          <w:rFonts w:ascii="Times New Roman" w:eastAsia="Times New Roman" w:hAnsi="Times New Roman" w:cs="Times New Roman"/>
          <w:color w:val="000000"/>
          <w:sz w:val="24"/>
          <w:szCs w:val="24"/>
          <w:lang w:eastAsia="hr-HR"/>
        </w:rPr>
        <w:t>"</w:t>
      </w:r>
      <w:r w:rsidRPr="00ED7D5A">
        <w:rPr>
          <w:rFonts w:ascii="Times New Roman" w:eastAsia="Times New Roman" w:hAnsi="Times New Roman" w:cs="Times New Roman"/>
          <w:color w:val="000000"/>
          <w:sz w:val="24"/>
          <w:szCs w:val="24"/>
          <w:lang w:eastAsia="hr-HR"/>
        </w:rPr>
        <w:t>ESIF jamstva</w:t>
      </w:r>
      <w:r>
        <w:rPr>
          <w:rFonts w:ascii="Times New Roman" w:eastAsia="Times New Roman" w:hAnsi="Times New Roman" w:cs="Times New Roman"/>
          <w:color w:val="000000"/>
          <w:sz w:val="24"/>
          <w:szCs w:val="24"/>
          <w:lang w:eastAsia="hr-HR"/>
        </w:rPr>
        <w:t xml:space="preserve">" povećava se maksimalni iznos jamstva kod </w:t>
      </w:r>
      <w:r w:rsidRPr="00ED7D5A">
        <w:rPr>
          <w:rFonts w:ascii="Times New Roman" w:eastAsia="Times New Roman" w:hAnsi="Times New Roman" w:cs="Times New Roman"/>
          <w:color w:val="000000"/>
          <w:sz w:val="24"/>
          <w:szCs w:val="24"/>
          <w:lang w:eastAsia="hr-HR"/>
        </w:rPr>
        <w:t>ESIF Pojedinačn</w:t>
      </w:r>
      <w:r>
        <w:rPr>
          <w:rFonts w:ascii="Times New Roman" w:eastAsia="Times New Roman" w:hAnsi="Times New Roman" w:cs="Times New Roman"/>
          <w:color w:val="000000"/>
          <w:sz w:val="24"/>
          <w:szCs w:val="24"/>
          <w:lang w:eastAsia="hr-HR"/>
        </w:rPr>
        <w:t>ih</w:t>
      </w:r>
      <w:r w:rsidRPr="00ED7D5A">
        <w:rPr>
          <w:rFonts w:ascii="Times New Roman" w:eastAsia="Times New Roman" w:hAnsi="Times New Roman" w:cs="Times New Roman"/>
          <w:color w:val="000000"/>
          <w:sz w:val="24"/>
          <w:szCs w:val="24"/>
          <w:lang w:eastAsia="hr-HR"/>
        </w:rPr>
        <w:t xml:space="preserve"> jamst</w:t>
      </w:r>
      <w:r>
        <w:rPr>
          <w:rFonts w:ascii="Times New Roman" w:eastAsia="Times New Roman" w:hAnsi="Times New Roman" w:cs="Times New Roman"/>
          <w:color w:val="000000"/>
          <w:sz w:val="24"/>
          <w:szCs w:val="24"/>
          <w:lang w:eastAsia="hr-HR"/>
        </w:rPr>
        <w:t>a</w:t>
      </w:r>
      <w:r w:rsidRPr="00ED7D5A">
        <w:rPr>
          <w:rFonts w:ascii="Times New Roman" w:eastAsia="Times New Roman" w:hAnsi="Times New Roman" w:cs="Times New Roman"/>
          <w:color w:val="000000"/>
          <w:sz w:val="24"/>
          <w:szCs w:val="24"/>
          <w:lang w:eastAsia="hr-HR"/>
        </w:rPr>
        <w:t>v</w:t>
      </w:r>
      <w:r>
        <w:rPr>
          <w:rFonts w:ascii="Times New Roman" w:eastAsia="Times New Roman" w:hAnsi="Times New Roman" w:cs="Times New Roman"/>
          <w:color w:val="000000"/>
          <w:sz w:val="24"/>
          <w:szCs w:val="24"/>
          <w:lang w:eastAsia="hr-HR"/>
        </w:rPr>
        <w:t xml:space="preserve">a sa </w:t>
      </w:r>
      <w:r w:rsidR="00724ACC">
        <w:rPr>
          <w:rFonts w:ascii="Times New Roman" w:eastAsia="Times New Roman" w:hAnsi="Times New Roman" w:cs="Times New Roman"/>
          <w:color w:val="000000"/>
          <w:sz w:val="24"/>
          <w:szCs w:val="24"/>
          <w:lang w:eastAsia="hr-HR"/>
        </w:rPr>
        <w:t>4</w:t>
      </w:r>
      <w:r>
        <w:rPr>
          <w:rFonts w:ascii="Times New Roman" w:eastAsia="Times New Roman" w:hAnsi="Times New Roman" w:cs="Times New Roman"/>
          <w:color w:val="000000"/>
          <w:sz w:val="24"/>
          <w:szCs w:val="24"/>
          <w:lang w:eastAsia="hr-HR"/>
        </w:rPr>
        <w:t xml:space="preserve">.000.000 EUR na </w:t>
      </w:r>
      <w:r w:rsidR="00724ACC">
        <w:rPr>
          <w:rFonts w:ascii="Times New Roman" w:eastAsia="Times New Roman" w:hAnsi="Times New Roman" w:cs="Times New Roman"/>
          <w:color w:val="000000"/>
          <w:sz w:val="24"/>
          <w:szCs w:val="24"/>
          <w:lang w:eastAsia="hr-HR"/>
        </w:rPr>
        <w:t>10</w:t>
      </w:r>
      <w:r w:rsidRPr="00ED7D5A">
        <w:rPr>
          <w:rFonts w:ascii="Times New Roman" w:eastAsia="Times New Roman" w:hAnsi="Times New Roman" w:cs="Times New Roman"/>
          <w:color w:val="000000"/>
          <w:sz w:val="24"/>
          <w:szCs w:val="24"/>
          <w:lang w:eastAsia="hr-HR"/>
        </w:rPr>
        <w:t>.000.000 EUR</w:t>
      </w:r>
      <w:r w:rsidR="00724ACC">
        <w:rPr>
          <w:rFonts w:ascii="Times New Roman" w:eastAsia="Times New Roman" w:hAnsi="Times New Roman" w:cs="Times New Roman"/>
          <w:color w:val="000000"/>
          <w:sz w:val="24"/>
          <w:szCs w:val="24"/>
          <w:lang w:eastAsia="hr-HR"/>
        </w:rPr>
        <w:t xml:space="preserve"> uz uvjet da se kod jamstava preko 4.000.000 EUR jamči do najviše 50% glavnice kredita/le</w:t>
      </w:r>
      <w:r w:rsidR="004F76EC">
        <w:rPr>
          <w:rFonts w:ascii="Times New Roman" w:eastAsia="Times New Roman" w:hAnsi="Times New Roman" w:cs="Times New Roman"/>
          <w:color w:val="000000"/>
          <w:sz w:val="24"/>
          <w:szCs w:val="24"/>
          <w:lang w:eastAsia="hr-HR"/>
        </w:rPr>
        <w:t>asi</w:t>
      </w:r>
      <w:r w:rsidR="00724ACC">
        <w:rPr>
          <w:rFonts w:ascii="Times New Roman" w:eastAsia="Times New Roman" w:hAnsi="Times New Roman" w:cs="Times New Roman"/>
          <w:color w:val="000000"/>
          <w:sz w:val="24"/>
          <w:szCs w:val="24"/>
          <w:lang w:eastAsia="hr-HR"/>
        </w:rPr>
        <w:t>nga</w:t>
      </w:r>
      <w:r>
        <w:rPr>
          <w:rFonts w:ascii="Times New Roman" w:eastAsia="Times New Roman" w:hAnsi="Times New Roman" w:cs="Times New Roman"/>
          <w:color w:val="000000"/>
          <w:sz w:val="24"/>
          <w:szCs w:val="24"/>
          <w:lang w:eastAsia="hr-HR"/>
        </w:rPr>
        <w:t>. Navedena izmjena neophodna je budući se dosadašnji iznos pokazao premalen kod većih, kapitalnih investicija zbog čega se bankama odobravao manji postotak jamstva ili je banka bila primorana razdijeliti investiciju na dva kredita kako bi bila adekvatno osigurana, zbog čega je posljedično poduzetnik imao veće troškove.</w:t>
      </w:r>
      <w:r w:rsidR="00C9359B" w:rsidRPr="00C9359B">
        <w:t xml:space="preserve"> </w:t>
      </w:r>
    </w:p>
    <w:p w14:paraId="75860407" w14:textId="77777777" w:rsidR="005522C9" w:rsidRDefault="005522C9" w:rsidP="00C9359B">
      <w:pPr>
        <w:spacing w:after="0"/>
        <w:jc w:val="both"/>
      </w:pPr>
    </w:p>
    <w:p w14:paraId="25710364" w14:textId="39483D5D" w:rsidR="00C9359B" w:rsidRPr="00C9359B" w:rsidRDefault="00C9359B" w:rsidP="00C9359B">
      <w:pPr>
        <w:spacing w:after="0"/>
        <w:jc w:val="both"/>
        <w:rPr>
          <w:rFonts w:ascii="Times New Roman" w:hAnsi="Times New Roman" w:cs="Times New Roman"/>
          <w:sz w:val="24"/>
          <w:szCs w:val="24"/>
        </w:rPr>
      </w:pPr>
      <w:r>
        <w:rPr>
          <w:rFonts w:ascii="Times New Roman" w:hAnsi="Times New Roman" w:cs="Times New Roman"/>
          <w:sz w:val="24"/>
          <w:szCs w:val="24"/>
        </w:rPr>
        <w:t>P</w:t>
      </w:r>
      <w:r w:rsidRPr="00C9359B">
        <w:rPr>
          <w:rFonts w:ascii="Times New Roman" w:hAnsi="Times New Roman" w:cs="Times New Roman"/>
          <w:sz w:val="24"/>
          <w:szCs w:val="24"/>
        </w:rPr>
        <w:t>o Programu "ESIF jamstva" Hrvatske agencije za malo gospodarstvo, inovacije i investicije (Narodne novine, broj 62/16, 33/20, 70/20 i 133/20) za ESIF Pojedinačna jamstva do sada je odobreno 475 jamstava u ukupnom iznosu od 1.801.044.447,17 kuna.</w:t>
      </w:r>
    </w:p>
    <w:p w14:paraId="77FE99F4" w14:textId="77777777" w:rsidR="00C9359B" w:rsidRDefault="00C9359B" w:rsidP="00222A95">
      <w:pPr>
        <w:spacing w:after="0"/>
        <w:jc w:val="both"/>
        <w:rPr>
          <w:rFonts w:ascii="Times New Roman" w:eastAsia="Times New Roman" w:hAnsi="Times New Roman" w:cs="Times New Roman"/>
          <w:color w:val="000000"/>
          <w:sz w:val="24"/>
          <w:szCs w:val="24"/>
          <w:lang w:eastAsia="hr-HR"/>
        </w:rPr>
      </w:pPr>
    </w:p>
    <w:p w14:paraId="75677EB9" w14:textId="3C071D5F" w:rsidR="00222A95" w:rsidRDefault="00222A95" w:rsidP="00222A95">
      <w:pPr>
        <w:spacing w:after="0"/>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Temeljem članka 9. stavka 1. Zakona o poticanju razvoja malog gospodarstva (Narodne novine, br. 29/02, 63/07, 53/12, 56/13 i 121/16) Vlada Republike Hrvatske, na prijedlog Ministarstva gospodarstva i održivog razvoja, utvrđuje kriterije i uvjete za davanje jamstava za kredite.</w:t>
      </w:r>
    </w:p>
    <w:p w14:paraId="7D9085ED" w14:textId="77777777" w:rsidR="00A823FC" w:rsidRDefault="00A823FC" w:rsidP="00D66ED9">
      <w:pPr>
        <w:spacing w:after="0"/>
        <w:jc w:val="both"/>
        <w:rPr>
          <w:rFonts w:ascii="Times New Roman" w:eastAsia="Times New Roman" w:hAnsi="Times New Roman" w:cs="Times New Roman"/>
          <w:color w:val="000000"/>
          <w:sz w:val="24"/>
          <w:szCs w:val="24"/>
          <w:lang w:eastAsia="hr-HR"/>
        </w:rPr>
      </w:pPr>
    </w:p>
    <w:p w14:paraId="056A7296" w14:textId="037F5D2C" w:rsidR="00A823FC" w:rsidRDefault="00B15D2D" w:rsidP="00D66ED9">
      <w:pPr>
        <w:spacing w:after="0"/>
        <w:jc w:val="both"/>
        <w:rPr>
          <w:rFonts w:ascii="Times New Roman" w:eastAsia="Times New Roman" w:hAnsi="Times New Roman" w:cs="Times New Roman"/>
          <w:color w:val="000000"/>
          <w:sz w:val="24"/>
          <w:szCs w:val="24"/>
          <w:lang w:eastAsia="hr-HR"/>
        </w:rPr>
      </w:pPr>
      <w:r w:rsidRPr="00B15D2D">
        <w:rPr>
          <w:rFonts w:ascii="Times New Roman" w:eastAsia="Times New Roman" w:hAnsi="Times New Roman" w:cs="Times New Roman"/>
          <w:color w:val="000000"/>
          <w:sz w:val="24"/>
          <w:szCs w:val="24"/>
          <w:lang w:eastAsia="hr-HR"/>
        </w:rPr>
        <w:lastRenderedPageBreak/>
        <w:t xml:space="preserve">Slijedom navedenog, predlaže se donošenje Odluke o usvajanju </w:t>
      </w:r>
      <w:r>
        <w:rPr>
          <w:rFonts w:ascii="Times New Roman" w:eastAsia="Times New Roman" w:hAnsi="Times New Roman" w:cs="Times New Roman"/>
          <w:color w:val="000000"/>
          <w:sz w:val="24"/>
          <w:szCs w:val="24"/>
          <w:lang w:eastAsia="hr-HR"/>
        </w:rPr>
        <w:t>Izmjena</w:t>
      </w:r>
      <w:r w:rsidRPr="00B15D2D">
        <w:rPr>
          <w:rFonts w:ascii="Times New Roman" w:eastAsia="Times New Roman" w:hAnsi="Times New Roman" w:cs="Times New Roman"/>
          <w:color w:val="000000"/>
          <w:sz w:val="24"/>
          <w:szCs w:val="24"/>
          <w:lang w:eastAsia="hr-HR"/>
        </w:rPr>
        <w:t xml:space="preserve"> Programa </w:t>
      </w:r>
      <w:r w:rsidR="00015B47" w:rsidRPr="00015B47">
        <w:rPr>
          <w:rFonts w:ascii="Times New Roman" w:eastAsia="Times New Roman" w:hAnsi="Times New Roman" w:cs="Times New Roman"/>
          <w:color w:val="000000"/>
          <w:sz w:val="24"/>
          <w:szCs w:val="24"/>
          <w:lang w:eastAsia="hr-HR"/>
        </w:rPr>
        <w:t>"ESIF jamstva" Hrvatske agencije za malo gospodarstvo, inovacije i investicije</w:t>
      </w:r>
      <w:r w:rsidR="00A823FC">
        <w:rPr>
          <w:rFonts w:ascii="Times New Roman" w:eastAsia="Times New Roman" w:hAnsi="Times New Roman" w:cs="Times New Roman"/>
          <w:color w:val="000000"/>
          <w:sz w:val="24"/>
          <w:szCs w:val="24"/>
          <w:lang w:eastAsia="hr-HR"/>
        </w:rPr>
        <w:t>.</w:t>
      </w:r>
    </w:p>
    <w:p w14:paraId="7D08BC72" w14:textId="77777777" w:rsidR="00512407" w:rsidRDefault="00512407" w:rsidP="00D66ED9">
      <w:pPr>
        <w:spacing w:after="0"/>
        <w:jc w:val="both"/>
        <w:rPr>
          <w:rFonts w:ascii="Times New Roman" w:eastAsia="Times New Roman" w:hAnsi="Times New Roman" w:cs="Times New Roman"/>
          <w:color w:val="000000"/>
          <w:sz w:val="24"/>
          <w:szCs w:val="24"/>
          <w:lang w:eastAsia="hr-HR"/>
        </w:rPr>
      </w:pPr>
    </w:p>
    <w:p w14:paraId="2EF03078" w14:textId="77777777" w:rsidR="00D66ED9" w:rsidRDefault="00D66ED9" w:rsidP="00D66ED9">
      <w:pPr>
        <w:spacing w:after="0"/>
        <w:jc w:val="both"/>
        <w:rPr>
          <w:rFonts w:ascii="Times New Roman" w:eastAsia="Times New Roman" w:hAnsi="Times New Roman" w:cs="Times New Roman"/>
          <w:color w:val="000000"/>
          <w:sz w:val="24"/>
          <w:szCs w:val="24"/>
          <w:lang w:eastAsia="hr-HR"/>
        </w:rPr>
      </w:pPr>
    </w:p>
    <w:p w14:paraId="04CC9DD5" w14:textId="77777777" w:rsidR="00D66ED9" w:rsidRDefault="00D66ED9" w:rsidP="00CC06B8">
      <w:pPr>
        <w:spacing w:after="0" w:line="240" w:lineRule="auto"/>
        <w:jc w:val="both"/>
        <w:rPr>
          <w:rFonts w:ascii="Times New Roman" w:eastAsia="Times New Roman" w:hAnsi="Times New Roman" w:cs="Times New Roman"/>
          <w:color w:val="000000"/>
          <w:sz w:val="24"/>
          <w:szCs w:val="24"/>
          <w:lang w:eastAsia="hr-HR"/>
        </w:rPr>
      </w:pPr>
    </w:p>
    <w:p w14:paraId="38CF9905" w14:textId="77777777" w:rsidR="00CC06B8" w:rsidRDefault="00CC06B8" w:rsidP="00CC06B8">
      <w:pPr>
        <w:spacing w:after="0" w:line="240" w:lineRule="auto"/>
        <w:jc w:val="both"/>
        <w:rPr>
          <w:rFonts w:ascii="Times New Roman" w:eastAsia="Times New Roman" w:hAnsi="Times New Roman" w:cs="Times New Roman"/>
          <w:color w:val="000000"/>
          <w:sz w:val="24"/>
          <w:szCs w:val="24"/>
          <w:lang w:eastAsia="hr-HR"/>
        </w:rPr>
      </w:pPr>
    </w:p>
    <w:p w14:paraId="0F2E27D7" w14:textId="77777777" w:rsidR="00CB44D7" w:rsidRPr="00364721" w:rsidRDefault="00CB44D7" w:rsidP="00560748">
      <w:pPr>
        <w:pStyle w:val="Header"/>
        <w:jc w:val="right"/>
        <w:rPr>
          <w:rFonts w:ascii="Times New Roman" w:hAnsi="Times New Roman" w:cs="Times New Roman"/>
          <w:sz w:val="24"/>
          <w:szCs w:val="24"/>
        </w:rPr>
      </w:pPr>
    </w:p>
    <w:sectPr w:rsidR="00CB44D7" w:rsidRPr="00364721" w:rsidSect="00CB44D7">
      <w:pgSz w:w="11906" w:h="16838"/>
      <w:pgMar w:top="1252" w:right="1417" w:bottom="1276" w:left="1417" w:header="568" w:footer="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AC8AAC" w14:textId="77777777" w:rsidR="00295BBA" w:rsidRDefault="00295BBA" w:rsidP="00F23A41">
      <w:pPr>
        <w:spacing w:after="0" w:line="240" w:lineRule="auto"/>
      </w:pPr>
      <w:r>
        <w:separator/>
      </w:r>
    </w:p>
  </w:endnote>
  <w:endnote w:type="continuationSeparator" w:id="0">
    <w:p w14:paraId="417C550F" w14:textId="77777777" w:rsidR="00295BBA" w:rsidRDefault="00295BBA" w:rsidP="00F23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78124" w14:textId="77777777" w:rsidR="003731FD" w:rsidRPr="00CE78D1" w:rsidRDefault="00DC261E" w:rsidP="00E14F24">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 | tel. 01 4569 2</w:t>
    </w:r>
    <w:r>
      <w:rPr>
        <w:color w:val="404040" w:themeColor="text1" w:themeTint="BF"/>
        <w:spacing w:val="20"/>
        <w:sz w:val="20"/>
      </w:rPr>
      <w:t>22</w:t>
    </w:r>
    <w:r w:rsidRPr="00CE78D1">
      <w:rPr>
        <w:color w:val="404040" w:themeColor="text1" w:themeTint="BF"/>
        <w:spacing w:val="20"/>
        <w:sz w:val="20"/>
      </w:rPr>
      <w:t xml:space="preserve"> | vlada.gov.hr</w:t>
    </w:r>
  </w:p>
  <w:p w14:paraId="65F1FD1F" w14:textId="77777777" w:rsidR="003731FD" w:rsidRPr="00E14F24" w:rsidRDefault="008446D6" w:rsidP="00E14F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87E14" w14:textId="77777777" w:rsidR="00295BBA" w:rsidRDefault="00295BBA" w:rsidP="00F23A41">
      <w:pPr>
        <w:spacing w:after="0" w:line="240" w:lineRule="auto"/>
      </w:pPr>
      <w:r>
        <w:separator/>
      </w:r>
    </w:p>
  </w:footnote>
  <w:footnote w:type="continuationSeparator" w:id="0">
    <w:p w14:paraId="16BA6354" w14:textId="77777777" w:rsidR="00295BBA" w:rsidRDefault="00295BBA" w:rsidP="00F23A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D4944"/>
    <w:multiLevelType w:val="hybridMultilevel"/>
    <w:tmpl w:val="01F689B2"/>
    <w:lvl w:ilvl="0" w:tplc="94FE6BAC">
      <w:start w:val="3"/>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5DCD5E2F"/>
    <w:multiLevelType w:val="hybridMultilevel"/>
    <w:tmpl w:val="F982A6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67E33478"/>
    <w:multiLevelType w:val="hybridMultilevel"/>
    <w:tmpl w:val="D3B42EB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7A141F4A"/>
    <w:multiLevelType w:val="hybridMultilevel"/>
    <w:tmpl w:val="CFBAAEFC"/>
    <w:lvl w:ilvl="0" w:tplc="165ADD78">
      <w:start w:val="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748"/>
    <w:rsid w:val="00001E25"/>
    <w:rsid w:val="000154B5"/>
    <w:rsid w:val="00015B47"/>
    <w:rsid w:val="00017F7B"/>
    <w:rsid w:val="000247A8"/>
    <w:rsid w:val="00086902"/>
    <w:rsid w:val="00095787"/>
    <w:rsid w:val="000B3C44"/>
    <w:rsid w:val="000C7475"/>
    <w:rsid w:val="000F689F"/>
    <w:rsid w:val="001111F7"/>
    <w:rsid w:val="00141F0A"/>
    <w:rsid w:val="001D63A7"/>
    <w:rsid w:val="00222A95"/>
    <w:rsid w:val="00224211"/>
    <w:rsid w:val="00271ABB"/>
    <w:rsid w:val="0027360F"/>
    <w:rsid w:val="00295BBA"/>
    <w:rsid w:val="003433A7"/>
    <w:rsid w:val="00345F2F"/>
    <w:rsid w:val="003505B6"/>
    <w:rsid w:val="00376F2E"/>
    <w:rsid w:val="00383F00"/>
    <w:rsid w:val="003A30D3"/>
    <w:rsid w:val="00400549"/>
    <w:rsid w:val="00461F54"/>
    <w:rsid w:val="004B54FC"/>
    <w:rsid w:val="004C0B43"/>
    <w:rsid w:val="004E261E"/>
    <w:rsid w:val="004F3C90"/>
    <w:rsid w:val="004F76EC"/>
    <w:rsid w:val="00512407"/>
    <w:rsid w:val="005522C9"/>
    <w:rsid w:val="00560748"/>
    <w:rsid w:val="005C6C67"/>
    <w:rsid w:val="005E6CB2"/>
    <w:rsid w:val="005F5DC8"/>
    <w:rsid w:val="0062537B"/>
    <w:rsid w:val="006B7D97"/>
    <w:rsid w:val="006D1C7E"/>
    <w:rsid w:val="006D52FE"/>
    <w:rsid w:val="006E4129"/>
    <w:rsid w:val="007001F8"/>
    <w:rsid w:val="00724ACC"/>
    <w:rsid w:val="007449D9"/>
    <w:rsid w:val="007627BC"/>
    <w:rsid w:val="00775603"/>
    <w:rsid w:val="00777894"/>
    <w:rsid w:val="0078645C"/>
    <w:rsid w:val="007D3246"/>
    <w:rsid w:val="00841386"/>
    <w:rsid w:val="008446D6"/>
    <w:rsid w:val="00850B64"/>
    <w:rsid w:val="0087018C"/>
    <w:rsid w:val="008867AA"/>
    <w:rsid w:val="008A505C"/>
    <w:rsid w:val="009C041D"/>
    <w:rsid w:val="00A00F2F"/>
    <w:rsid w:val="00A07485"/>
    <w:rsid w:val="00A823FC"/>
    <w:rsid w:val="00A93952"/>
    <w:rsid w:val="00A9623B"/>
    <w:rsid w:val="00AB033F"/>
    <w:rsid w:val="00AE431D"/>
    <w:rsid w:val="00B15D2D"/>
    <w:rsid w:val="00B936CB"/>
    <w:rsid w:val="00BE0CA0"/>
    <w:rsid w:val="00C15723"/>
    <w:rsid w:val="00C209F2"/>
    <w:rsid w:val="00C472FE"/>
    <w:rsid w:val="00C76430"/>
    <w:rsid w:val="00C9359B"/>
    <w:rsid w:val="00CB44D7"/>
    <w:rsid w:val="00CC06B8"/>
    <w:rsid w:val="00CF0459"/>
    <w:rsid w:val="00CF3298"/>
    <w:rsid w:val="00D0151C"/>
    <w:rsid w:val="00D03138"/>
    <w:rsid w:val="00D25A8A"/>
    <w:rsid w:val="00D6081D"/>
    <w:rsid w:val="00D66ED9"/>
    <w:rsid w:val="00DA75AC"/>
    <w:rsid w:val="00DC261E"/>
    <w:rsid w:val="00DD638F"/>
    <w:rsid w:val="00DD6AA3"/>
    <w:rsid w:val="00DF7EDD"/>
    <w:rsid w:val="00E135D0"/>
    <w:rsid w:val="00E14CE5"/>
    <w:rsid w:val="00E16A25"/>
    <w:rsid w:val="00E20752"/>
    <w:rsid w:val="00E8666E"/>
    <w:rsid w:val="00E94A96"/>
    <w:rsid w:val="00ED7D5A"/>
    <w:rsid w:val="00EE674F"/>
    <w:rsid w:val="00F20466"/>
    <w:rsid w:val="00F23A41"/>
    <w:rsid w:val="00F31B80"/>
    <w:rsid w:val="00FA0B5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DEE1F9"/>
  <w15:docId w15:val="{91A96E89-02A0-4A65-AC6C-9ADD9E944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6B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0748"/>
    <w:pPr>
      <w:spacing w:after="0" w:line="240" w:lineRule="auto"/>
    </w:pPr>
  </w:style>
  <w:style w:type="paragraph" w:styleId="ListParagraph">
    <w:name w:val="List Paragraph"/>
    <w:basedOn w:val="Normal"/>
    <w:uiPriority w:val="34"/>
    <w:qFormat/>
    <w:rsid w:val="00560748"/>
    <w:pPr>
      <w:ind w:left="720"/>
      <w:contextualSpacing/>
    </w:pPr>
  </w:style>
  <w:style w:type="paragraph" w:styleId="Header">
    <w:name w:val="header"/>
    <w:basedOn w:val="Normal"/>
    <w:link w:val="HeaderChar"/>
    <w:uiPriority w:val="99"/>
    <w:unhideWhenUsed/>
    <w:rsid w:val="005607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560748"/>
  </w:style>
  <w:style w:type="paragraph" w:styleId="Footer">
    <w:name w:val="footer"/>
    <w:basedOn w:val="Normal"/>
    <w:link w:val="FooterChar"/>
    <w:uiPriority w:val="99"/>
    <w:unhideWhenUsed/>
    <w:rsid w:val="005607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560748"/>
  </w:style>
  <w:style w:type="table" w:styleId="TableGrid">
    <w:name w:val="Table Grid"/>
    <w:basedOn w:val="TableNormal"/>
    <w:uiPriority w:val="59"/>
    <w:rsid w:val="00560748"/>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1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ABB"/>
    <w:rPr>
      <w:rFonts w:ascii="Tahoma" w:hAnsi="Tahoma" w:cs="Tahoma"/>
      <w:sz w:val="16"/>
      <w:szCs w:val="16"/>
    </w:rPr>
  </w:style>
  <w:style w:type="table" w:customStyle="1" w:styleId="TableGridLight1">
    <w:name w:val="Table Grid Light1"/>
    <w:basedOn w:val="TableNormal"/>
    <w:uiPriority w:val="40"/>
    <w:rsid w:val="0062537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x463034">
    <w:name w:val="box_463034"/>
    <w:basedOn w:val="Normal"/>
    <w:rsid w:val="0078645C"/>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627464">
      <w:bodyDiv w:val="1"/>
      <w:marLeft w:val="0"/>
      <w:marRight w:val="0"/>
      <w:marTop w:val="0"/>
      <w:marBottom w:val="0"/>
      <w:divBdr>
        <w:top w:val="none" w:sz="0" w:space="0" w:color="auto"/>
        <w:left w:val="none" w:sz="0" w:space="0" w:color="auto"/>
        <w:bottom w:val="none" w:sz="0" w:space="0" w:color="auto"/>
        <w:right w:val="none" w:sz="0" w:space="0" w:color="auto"/>
      </w:divBdr>
    </w:div>
    <w:div w:id="528032241">
      <w:bodyDiv w:val="1"/>
      <w:marLeft w:val="0"/>
      <w:marRight w:val="0"/>
      <w:marTop w:val="0"/>
      <w:marBottom w:val="0"/>
      <w:divBdr>
        <w:top w:val="none" w:sz="0" w:space="0" w:color="auto"/>
        <w:left w:val="none" w:sz="0" w:space="0" w:color="auto"/>
        <w:bottom w:val="none" w:sz="0" w:space="0" w:color="auto"/>
        <w:right w:val="none" w:sz="0" w:space="0" w:color="auto"/>
      </w:divBdr>
    </w:div>
    <w:div w:id="735788051">
      <w:bodyDiv w:val="1"/>
      <w:marLeft w:val="0"/>
      <w:marRight w:val="0"/>
      <w:marTop w:val="0"/>
      <w:marBottom w:val="0"/>
      <w:divBdr>
        <w:top w:val="none" w:sz="0" w:space="0" w:color="auto"/>
        <w:left w:val="none" w:sz="0" w:space="0" w:color="auto"/>
        <w:bottom w:val="none" w:sz="0" w:space="0" w:color="auto"/>
        <w:right w:val="none" w:sz="0" w:space="0" w:color="auto"/>
      </w:divBdr>
    </w:div>
    <w:div w:id="139403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AZJMDCZ6QSYZ-1849078857-9507</_dlc_DocId>
    <_dlc_DocIdUrl xmlns="a494813a-d0d8-4dad-94cb-0d196f36ba15">
      <Url>https://ekoordinacije.vlada.hr/koordinacija-gospodarstvo/_layouts/15/DocIdRedir.aspx?ID=AZJMDCZ6QSYZ-1849078857-9507</Url>
      <Description>AZJMDCZ6QSYZ-1849078857-9507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3F863-8359-4085-8F64-FA54006D0AE8}">
  <ds:schemaRefs>
    <ds:schemaRef ds:uri="http://schemas.microsoft.com/sharepoint/events"/>
  </ds:schemaRefs>
</ds:datastoreItem>
</file>

<file path=customXml/itemProps2.xml><?xml version="1.0" encoding="utf-8"?>
<ds:datastoreItem xmlns:ds="http://schemas.openxmlformats.org/officeDocument/2006/customXml" ds:itemID="{01F1AE8E-6342-4FF5-B0B6-BA24D4CFF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E483CE-A1E5-4E1F-8CA5-9777F6E055AE}">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a494813a-d0d8-4dad-94cb-0d196f36ba15"/>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D851CA22-C72C-42B0-97F7-F9A1E47354DB}">
  <ds:schemaRefs>
    <ds:schemaRef ds:uri="http://schemas.microsoft.com/sharepoint/v3/contenttype/forms"/>
  </ds:schemaRefs>
</ds:datastoreItem>
</file>

<file path=customXml/itemProps5.xml><?xml version="1.0" encoding="utf-8"?>
<ds:datastoreItem xmlns:ds="http://schemas.openxmlformats.org/officeDocument/2006/customXml" ds:itemID="{73A1F19D-F087-44B7-85D4-530551508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494</Words>
  <Characters>2817</Characters>
  <Application>Microsoft Office Word</Application>
  <DocSecurity>0</DocSecurity>
  <Lines>23</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Fočić Jelaković</dc:creator>
  <cp:keywords/>
  <dc:description/>
  <cp:lastModifiedBy>Ines Uglešić</cp:lastModifiedBy>
  <cp:revision>9</cp:revision>
  <cp:lastPrinted>2020-03-16T14:35:00Z</cp:lastPrinted>
  <dcterms:created xsi:type="dcterms:W3CDTF">2021-07-23T13:25:00Z</dcterms:created>
  <dcterms:modified xsi:type="dcterms:W3CDTF">2021-09-03T13:15:00Z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325e3eb9-8653-425c-a9f1-d1eda814d338</vt:lpwstr>
  </property>
</Properties>
</file>