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E44A5" w14:textId="77777777" w:rsidR="008C31BC" w:rsidRDefault="008C31BC" w:rsidP="008C31BC">
      <w:pPr>
        <w:jc w:val="center"/>
      </w:pPr>
      <w:r>
        <w:rPr>
          <w:noProof/>
        </w:rPr>
        <w:drawing>
          <wp:inline distT="0" distB="0" distL="0" distR="0" wp14:anchorId="57F89C42" wp14:editId="778F6C6F">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685800"/>
                    </a:xfrm>
                    <a:prstGeom prst="rect">
                      <a:avLst/>
                    </a:prstGeom>
                  </pic:spPr>
                </pic:pic>
              </a:graphicData>
            </a:graphic>
          </wp:inline>
        </w:drawing>
      </w:r>
    </w:p>
    <w:p w14:paraId="734C5916" w14:textId="77777777" w:rsidR="008C31BC" w:rsidRDefault="008C31BC" w:rsidP="008C31BC">
      <w:pPr>
        <w:spacing w:before="60" w:after="1680"/>
        <w:jc w:val="center"/>
        <w:rPr>
          <w:sz w:val="28"/>
        </w:rPr>
      </w:pPr>
      <w:r>
        <w:rPr>
          <w:sz w:val="28"/>
        </w:rPr>
        <w:t>VLADA REPUBLIKE HRVATSKE</w:t>
      </w:r>
    </w:p>
    <w:p w14:paraId="5302979A" w14:textId="77777777" w:rsidR="008C31BC" w:rsidRDefault="008C31BC" w:rsidP="008C31BC">
      <w:pPr>
        <w:jc w:val="both"/>
      </w:pPr>
    </w:p>
    <w:p w14:paraId="257EDD77" w14:textId="1D6CF311" w:rsidR="008C31BC" w:rsidRDefault="008C31BC" w:rsidP="008C31BC">
      <w:pPr>
        <w:jc w:val="right"/>
      </w:pPr>
      <w:r>
        <w:t xml:space="preserve">Zagreb, </w:t>
      </w:r>
      <w:r w:rsidR="004D419F">
        <w:t>23</w:t>
      </w:r>
      <w:r w:rsidRPr="000D424B">
        <w:t xml:space="preserve">. </w:t>
      </w:r>
      <w:bookmarkStart w:id="0" w:name="_Hlk37088307"/>
      <w:r w:rsidR="00016FE2">
        <w:t>rujn</w:t>
      </w:r>
      <w:r w:rsidR="00676A1E">
        <w:t>a</w:t>
      </w:r>
      <w:r w:rsidR="00293640" w:rsidRPr="000D424B">
        <w:t xml:space="preserve"> </w:t>
      </w:r>
      <w:r w:rsidRPr="000D424B">
        <w:t>202</w:t>
      </w:r>
      <w:r w:rsidR="002A08FD">
        <w:t>1</w:t>
      </w:r>
      <w:r w:rsidRPr="000D424B">
        <w:t>.</w:t>
      </w:r>
      <w:bookmarkEnd w:id="0"/>
    </w:p>
    <w:p w14:paraId="0F02F500" w14:textId="77777777" w:rsidR="008C31BC" w:rsidRDefault="008C31BC" w:rsidP="008C31BC">
      <w:pPr>
        <w:jc w:val="right"/>
      </w:pPr>
    </w:p>
    <w:p w14:paraId="7F7DC182" w14:textId="77777777" w:rsidR="008C31BC" w:rsidRDefault="008C31BC" w:rsidP="008C31BC">
      <w:pPr>
        <w:jc w:val="right"/>
      </w:pPr>
    </w:p>
    <w:p w14:paraId="1675A77E" w14:textId="77777777" w:rsidR="008C31BC" w:rsidRDefault="008C31BC" w:rsidP="008C31BC">
      <w:pPr>
        <w:jc w:val="right"/>
      </w:pPr>
    </w:p>
    <w:p w14:paraId="3AA74BA4" w14:textId="77777777" w:rsidR="008C31BC" w:rsidRDefault="008C31BC" w:rsidP="008C31BC">
      <w:pPr>
        <w:jc w:val="right"/>
      </w:pPr>
    </w:p>
    <w:p w14:paraId="3F0D9544" w14:textId="77777777" w:rsidR="008C31BC" w:rsidRDefault="008C31BC" w:rsidP="008C31BC">
      <w:pPr>
        <w:jc w:val="right"/>
      </w:pPr>
    </w:p>
    <w:p w14:paraId="07241E82" w14:textId="77777777" w:rsidR="008C31BC" w:rsidRDefault="008C31BC" w:rsidP="008C31BC"/>
    <w:p w14:paraId="0FB31BAD" w14:textId="77777777" w:rsidR="008C31BC" w:rsidRDefault="008C31BC" w:rsidP="008C31BC">
      <w:pPr>
        <w:jc w:val="right"/>
      </w:pPr>
    </w:p>
    <w:p w14:paraId="65396309" w14:textId="77777777" w:rsidR="008C31BC" w:rsidRDefault="008C31BC" w:rsidP="008C31BC">
      <w:pPr>
        <w:jc w:val="right"/>
      </w:pPr>
    </w:p>
    <w:p w14:paraId="69106DF7" w14:textId="77777777" w:rsidR="006A0DAE" w:rsidRPr="00970C2F" w:rsidRDefault="006A0DAE" w:rsidP="006A0DAE">
      <w:pPr>
        <w:jc w:val="right"/>
      </w:pPr>
    </w:p>
    <w:p w14:paraId="36579212" w14:textId="77777777" w:rsidR="006A0DAE" w:rsidRPr="00970C2F" w:rsidRDefault="006A0DAE" w:rsidP="006A0DAE">
      <w:pPr>
        <w:jc w:val="both"/>
      </w:pPr>
      <w:r w:rsidRPr="00970C2F">
        <w:t>__________________________________________________________________________</w:t>
      </w:r>
    </w:p>
    <w:tbl>
      <w:tblPr>
        <w:tblW w:w="0" w:type="auto"/>
        <w:tblLook w:val="04A0" w:firstRow="1" w:lastRow="0" w:firstColumn="1" w:lastColumn="0" w:noHBand="0" w:noVBand="1"/>
      </w:tblPr>
      <w:tblGrid>
        <w:gridCol w:w="1949"/>
        <w:gridCol w:w="7124"/>
      </w:tblGrid>
      <w:tr w:rsidR="006A0DAE" w:rsidRPr="00970C2F" w14:paraId="074196DF" w14:textId="77777777" w:rsidTr="004E2769">
        <w:tc>
          <w:tcPr>
            <w:tcW w:w="1951" w:type="dxa"/>
            <w:hideMark/>
          </w:tcPr>
          <w:p w14:paraId="588B813F" w14:textId="77777777" w:rsidR="006A0DAE" w:rsidRPr="00970C2F" w:rsidRDefault="006A0DAE" w:rsidP="004E2769">
            <w:pPr>
              <w:spacing w:before="240"/>
              <w:rPr>
                <w:b/>
              </w:rPr>
            </w:pPr>
            <w:r w:rsidRPr="002F6567">
              <w:rPr>
                <w:b/>
                <w:smallCaps/>
              </w:rPr>
              <w:t>Predlagatelj</w:t>
            </w:r>
            <w:r w:rsidRPr="00970C2F">
              <w:rPr>
                <w:b/>
              </w:rPr>
              <w:t>:</w:t>
            </w:r>
          </w:p>
        </w:tc>
        <w:tc>
          <w:tcPr>
            <w:tcW w:w="7229" w:type="dxa"/>
            <w:hideMark/>
          </w:tcPr>
          <w:p w14:paraId="7AEA3D60" w14:textId="77777777" w:rsidR="006A0DAE" w:rsidRPr="00970C2F" w:rsidRDefault="006A0DAE" w:rsidP="004E2769">
            <w:pPr>
              <w:spacing w:before="240" w:line="360" w:lineRule="auto"/>
            </w:pPr>
            <w:r w:rsidRPr="00970C2F">
              <w:t>Ministarstvo poljoprivrede</w:t>
            </w:r>
          </w:p>
        </w:tc>
      </w:tr>
    </w:tbl>
    <w:p w14:paraId="7A459A63" w14:textId="77777777" w:rsidR="006A0DAE" w:rsidRPr="00970C2F" w:rsidRDefault="006A0DAE" w:rsidP="006A0DAE">
      <w:pPr>
        <w:jc w:val="both"/>
      </w:pPr>
      <w:r w:rsidRPr="00970C2F">
        <w:t>__________________________________________________________________________</w:t>
      </w:r>
    </w:p>
    <w:tbl>
      <w:tblPr>
        <w:tblW w:w="0" w:type="auto"/>
        <w:tblLook w:val="04A0" w:firstRow="1" w:lastRow="0" w:firstColumn="1" w:lastColumn="0" w:noHBand="0" w:noVBand="1"/>
      </w:tblPr>
      <w:tblGrid>
        <w:gridCol w:w="1985"/>
        <w:gridCol w:w="7088"/>
      </w:tblGrid>
      <w:tr w:rsidR="006A0DAE" w:rsidRPr="00970C2F" w14:paraId="167EEC1C" w14:textId="77777777" w:rsidTr="004E2769">
        <w:tc>
          <w:tcPr>
            <w:tcW w:w="1985" w:type="dxa"/>
            <w:hideMark/>
          </w:tcPr>
          <w:p w14:paraId="5B40BCB4" w14:textId="77777777" w:rsidR="006A0DAE" w:rsidRPr="00970C2F" w:rsidRDefault="006A0DAE" w:rsidP="004E2769">
            <w:pPr>
              <w:spacing w:before="240"/>
            </w:pPr>
            <w:r>
              <w:rPr>
                <w:b/>
                <w:smallCaps/>
              </w:rPr>
              <w:t xml:space="preserve">            </w:t>
            </w:r>
            <w:r w:rsidRPr="002F6567">
              <w:rPr>
                <w:b/>
                <w:smallCaps/>
              </w:rPr>
              <w:t>Predmet</w:t>
            </w:r>
            <w:r w:rsidRPr="00970C2F">
              <w:rPr>
                <w:b/>
              </w:rPr>
              <w:t>:</w:t>
            </w:r>
          </w:p>
        </w:tc>
        <w:tc>
          <w:tcPr>
            <w:tcW w:w="7088" w:type="dxa"/>
            <w:hideMark/>
          </w:tcPr>
          <w:p w14:paraId="5D941F3A" w14:textId="77777777" w:rsidR="006A0DAE" w:rsidRPr="00970C2F" w:rsidRDefault="006A0DAE" w:rsidP="004E2769">
            <w:pPr>
              <w:spacing w:before="240" w:line="360" w:lineRule="auto"/>
              <w:jc w:val="both"/>
            </w:pPr>
            <w:r w:rsidRPr="00970C2F">
              <w:t xml:space="preserve">Nacrt prijedloga Zakona </w:t>
            </w:r>
            <w:bookmarkStart w:id="1" w:name="_Hlk37088371"/>
            <w:r w:rsidRPr="00970C2F">
              <w:t xml:space="preserve">o </w:t>
            </w:r>
            <w:bookmarkEnd w:id="1"/>
            <w:r w:rsidRPr="00970C2F">
              <w:t>održivoj uporabi pesticida (EU)</w:t>
            </w:r>
          </w:p>
        </w:tc>
      </w:tr>
    </w:tbl>
    <w:p w14:paraId="1E34A133" w14:textId="77777777" w:rsidR="006A0DAE" w:rsidRPr="00970C2F" w:rsidRDefault="006A0DAE" w:rsidP="006A0DAE">
      <w:pPr>
        <w:jc w:val="both"/>
      </w:pPr>
      <w:r w:rsidRPr="00970C2F">
        <w:t>__________________________________________________________________________</w:t>
      </w:r>
    </w:p>
    <w:p w14:paraId="6418EFC0" w14:textId="77777777" w:rsidR="006A0DAE" w:rsidRPr="00970C2F" w:rsidRDefault="006A0DAE" w:rsidP="006A0DAE">
      <w:pPr>
        <w:jc w:val="both"/>
      </w:pPr>
    </w:p>
    <w:p w14:paraId="2BB28ADE" w14:textId="77777777" w:rsidR="006A0DAE" w:rsidRPr="00970C2F" w:rsidRDefault="006A0DAE" w:rsidP="006A0DAE">
      <w:pPr>
        <w:jc w:val="both"/>
      </w:pPr>
    </w:p>
    <w:p w14:paraId="02E02C65" w14:textId="77777777" w:rsidR="008C31BC" w:rsidRDefault="008C31BC" w:rsidP="008C31BC">
      <w:pPr>
        <w:jc w:val="both"/>
      </w:pPr>
    </w:p>
    <w:p w14:paraId="6D13C427" w14:textId="77777777" w:rsidR="008C31BC" w:rsidRDefault="008C31BC" w:rsidP="008C31BC">
      <w:pPr>
        <w:jc w:val="both"/>
      </w:pPr>
    </w:p>
    <w:p w14:paraId="2A59057B" w14:textId="77777777" w:rsidR="008C31BC" w:rsidRDefault="008C31BC" w:rsidP="008C31BC">
      <w:pPr>
        <w:jc w:val="both"/>
      </w:pPr>
    </w:p>
    <w:p w14:paraId="34340D16" w14:textId="77777777" w:rsidR="008C31BC" w:rsidRDefault="008C31BC" w:rsidP="008C31BC">
      <w:pPr>
        <w:jc w:val="both"/>
      </w:pPr>
    </w:p>
    <w:p w14:paraId="4BE6D0D2" w14:textId="77777777" w:rsidR="008C31BC" w:rsidRDefault="008C31BC" w:rsidP="008C31BC">
      <w:pPr>
        <w:jc w:val="both"/>
      </w:pPr>
    </w:p>
    <w:p w14:paraId="70E5DB3B" w14:textId="77777777" w:rsidR="008C31BC" w:rsidRDefault="008C31BC" w:rsidP="008C31BC">
      <w:pPr>
        <w:jc w:val="both"/>
      </w:pPr>
    </w:p>
    <w:p w14:paraId="3D18698F" w14:textId="77777777" w:rsidR="008C31BC" w:rsidRDefault="008C31BC" w:rsidP="008C31BC">
      <w:pPr>
        <w:jc w:val="both"/>
      </w:pPr>
    </w:p>
    <w:p w14:paraId="6C9667FE" w14:textId="77777777" w:rsidR="008C31BC" w:rsidRDefault="008C31BC" w:rsidP="008C31BC">
      <w:pPr>
        <w:jc w:val="both"/>
      </w:pPr>
    </w:p>
    <w:p w14:paraId="61205B54" w14:textId="77777777" w:rsidR="008C31BC" w:rsidRDefault="008C31BC" w:rsidP="008C31BC">
      <w:pPr>
        <w:jc w:val="both"/>
      </w:pPr>
    </w:p>
    <w:p w14:paraId="315CA0A0" w14:textId="77777777" w:rsidR="008C31BC" w:rsidRDefault="008C31BC" w:rsidP="008C31BC">
      <w:pPr>
        <w:jc w:val="both"/>
      </w:pPr>
    </w:p>
    <w:p w14:paraId="498ADE4F" w14:textId="77777777" w:rsidR="008C31BC" w:rsidRDefault="008C31BC" w:rsidP="008C31BC">
      <w:pPr>
        <w:jc w:val="both"/>
      </w:pPr>
    </w:p>
    <w:p w14:paraId="6F7F61C6" w14:textId="77777777" w:rsidR="008C31BC" w:rsidRDefault="008C31BC" w:rsidP="008C31BC">
      <w:pPr>
        <w:jc w:val="both"/>
      </w:pPr>
    </w:p>
    <w:p w14:paraId="04D6EA69" w14:textId="77777777" w:rsidR="008C31BC" w:rsidRDefault="008C31BC" w:rsidP="008C31BC">
      <w:pPr>
        <w:jc w:val="both"/>
      </w:pPr>
    </w:p>
    <w:p w14:paraId="43EB6CD3" w14:textId="77777777" w:rsidR="008C31BC" w:rsidRDefault="008C31BC" w:rsidP="008C31BC">
      <w:pPr>
        <w:jc w:val="both"/>
      </w:pPr>
    </w:p>
    <w:p w14:paraId="116D32E5" w14:textId="7677988C" w:rsidR="006215A4" w:rsidRDefault="006215A4" w:rsidP="008C31BC">
      <w:pPr>
        <w:jc w:val="both"/>
      </w:pPr>
    </w:p>
    <w:p w14:paraId="25462F32" w14:textId="77777777" w:rsidR="008C31BC" w:rsidRDefault="008C31BC" w:rsidP="008C31BC"/>
    <w:p w14:paraId="108D46E4" w14:textId="77777777" w:rsidR="008C31BC" w:rsidRDefault="008C31BC" w:rsidP="008C31BC"/>
    <w:p w14:paraId="16E5555F" w14:textId="77777777" w:rsidR="008C31BC" w:rsidRPr="006A0DAE" w:rsidRDefault="008C31BC" w:rsidP="002A08FD">
      <w:pPr>
        <w:pBdr>
          <w:top w:val="single" w:sz="4" w:space="1" w:color="404040"/>
        </w:pBdr>
        <w:tabs>
          <w:tab w:val="center" w:pos="4536"/>
          <w:tab w:val="right" w:pos="9072"/>
        </w:tabs>
        <w:jc w:val="center"/>
        <w:rPr>
          <w:color w:val="404040"/>
          <w:spacing w:val="20"/>
          <w:sz w:val="20"/>
          <w:szCs w:val="20"/>
        </w:rPr>
      </w:pPr>
      <w:r w:rsidRPr="006A0DAE">
        <w:rPr>
          <w:color w:val="404040"/>
          <w:spacing w:val="20"/>
          <w:sz w:val="20"/>
          <w:szCs w:val="20"/>
        </w:rPr>
        <w:t>Banski dvori | Trg Sv. Marka 2  | 10000 Zagreb | tel. 01 4569 222 | vlada.gov.hr</w:t>
      </w:r>
    </w:p>
    <w:p w14:paraId="7708EE5B" w14:textId="77777777" w:rsidR="008C31BC" w:rsidRDefault="008C31BC" w:rsidP="008C31BC">
      <w:pPr>
        <w:rPr>
          <w:rFonts w:eastAsia="Calibri"/>
          <w:b/>
          <w:spacing w:val="-3"/>
        </w:rPr>
        <w:sectPr w:rsidR="008C31BC">
          <w:headerReference w:type="default" r:id="rId13"/>
          <w:footerReference w:type="default" r:id="rId14"/>
          <w:pgSz w:w="11907" w:h="16840"/>
          <w:pgMar w:top="1417" w:right="1417" w:bottom="1417" w:left="1417" w:header="709" w:footer="709" w:gutter="0"/>
          <w:pgNumType w:start="1"/>
          <w:cols w:space="720"/>
        </w:sectPr>
      </w:pPr>
    </w:p>
    <w:p w14:paraId="2CAD18E3" w14:textId="77777777" w:rsidR="008C31BC" w:rsidRDefault="008C31BC" w:rsidP="008C31BC">
      <w:pPr>
        <w:pBdr>
          <w:bottom w:val="single" w:sz="12" w:space="1" w:color="auto"/>
        </w:pBdr>
        <w:suppressAutoHyphens/>
        <w:rPr>
          <w:rFonts w:eastAsia="Calibri"/>
          <w:b/>
          <w:spacing w:val="-3"/>
        </w:rPr>
      </w:pPr>
      <w:bookmarkStart w:id="2" w:name="_Toc254637606"/>
    </w:p>
    <w:p w14:paraId="07A091D0" w14:textId="77777777" w:rsidR="008C31BC" w:rsidRDefault="008C31BC" w:rsidP="008C31BC">
      <w:pPr>
        <w:pBdr>
          <w:bottom w:val="single" w:sz="12" w:space="1" w:color="auto"/>
        </w:pBdr>
        <w:suppressAutoHyphens/>
        <w:jc w:val="center"/>
        <w:rPr>
          <w:rFonts w:eastAsia="Calibri"/>
          <w:b/>
          <w:spacing w:val="-3"/>
        </w:rPr>
      </w:pPr>
      <w:r>
        <w:rPr>
          <w:rFonts w:eastAsia="Calibri"/>
          <w:b/>
          <w:spacing w:val="-3"/>
        </w:rPr>
        <w:t>VLADA REPUBLIKE HRVATSKE</w:t>
      </w:r>
    </w:p>
    <w:p w14:paraId="360687C5" w14:textId="77777777" w:rsidR="008C31BC" w:rsidRDefault="008C31BC" w:rsidP="008C31BC">
      <w:pPr>
        <w:suppressAutoHyphens/>
        <w:jc w:val="both"/>
        <w:rPr>
          <w:rFonts w:eastAsia="Calibri"/>
          <w:b/>
          <w:spacing w:val="-3"/>
        </w:rPr>
      </w:pPr>
    </w:p>
    <w:p w14:paraId="339354AD" w14:textId="77777777" w:rsidR="008C31BC" w:rsidRDefault="008C31BC" w:rsidP="008C31BC">
      <w:pPr>
        <w:jc w:val="both"/>
      </w:pPr>
    </w:p>
    <w:p w14:paraId="36244EF5" w14:textId="77777777" w:rsidR="008C31BC" w:rsidRDefault="00520161" w:rsidP="002A08FD">
      <w:pPr>
        <w:tabs>
          <w:tab w:val="left" w:pos="8130"/>
        </w:tabs>
        <w:jc w:val="both"/>
      </w:pPr>
      <w:r>
        <w:tab/>
      </w:r>
    </w:p>
    <w:p w14:paraId="29F5EC3D" w14:textId="77777777" w:rsidR="008C31BC" w:rsidRDefault="008C31BC" w:rsidP="008C31BC">
      <w:pPr>
        <w:jc w:val="both"/>
      </w:pPr>
    </w:p>
    <w:p w14:paraId="5A74B4D4" w14:textId="77777777" w:rsidR="008C31BC" w:rsidRDefault="008C31BC" w:rsidP="008C31BC">
      <w:pPr>
        <w:jc w:val="both"/>
      </w:pPr>
    </w:p>
    <w:p w14:paraId="4A4A0C98" w14:textId="77777777" w:rsidR="008C31BC" w:rsidRDefault="008C31BC" w:rsidP="008C31BC">
      <w:pPr>
        <w:suppressAutoHyphens/>
        <w:jc w:val="both"/>
        <w:rPr>
          <w:b/>
          <w:spacing w:val="-3"/>
        </w:rPr>
      </w:pPr>
    </w:p>
    <w:p w14:paraId="15D20C6C" w14:textId="77777777" w:rsidR="008C31BC" w:rsidRDefault="008C31BC" w:rsidP="008C31BC">
      <w:pPr>
        <w:suppressAutoHyphens/>
        <w:jc w:val="both"/>
        <w:rPr>
          <w:b/>
          <w:spacing w:val="-3"/>
        </w:rPr>
      </w:pPr>
    </w:p>
    <w:p w14:paraId="36333F9C" w14:textId="77777777" w:rsidR="008C31BC" w:rsidRDefault="008C31BC" w:rsidP="008C31BC">
      <w:pPr>
        <w:suppressAutoHyphens/>
        <w:jc w:val="both"/>
        <w:rPr>
          <w:b/>
          <w:spacing w:val="-3"/>
        </w:rPr>
      </w:pPr>
    </w:p>
    <w:p w14:paraId="671C1C3C" w14:textId="77777777" w:rsidR="008C31BC" w:rsidRDefault="008C31BC" w:rsidP="008C31BC">
      <w:pPr>
        <w:suppressAutoHyphens/>
        <w:jc w:val="both"/>
        <w:rPr>
          <w:b/>
          <w:spacing w:val="-3"/>
        </w:rPr>
      </w:pPr>
    </w:p>
    <w:p w14:paraId="3C741E76" w14:textId="77777777" w:rsidR="008C31BC" w:rsidRDefault="008C31BC" w:rsidP="008C31BC">
      <w:pPr>
        <w:suppressAutoHyphens/>
        <w:jc w:val="both"/>
        <w:rPr>
          <w:b/>
          <w:spacing w:val="-3"/>
        </w:rPr>
      </w:pPr>
    </w:p>
    <w:p w14:paraId="4DC16796" w14:textId="77777777" w:rsidR="008C31BC" w:rsidRDefault="008C31BC" w:rsidP="008C31BC">
      <w:pPr>
        <w:suppressAutoHyphens/>
        <w:jc w:val="both"/>
        <w:rPr>
          <w:b/>
          <w:spacing w:val="-3"/>
        </w:rPr>
      </w:pPr>
    </w:p>
    <w:p w14:paraId="0FAFD3B7" w14:textId="77777777" w:rsidR="008C31BC" w:rsidRDefault="008C31BC" w:rsidP="008C31BC">
      <w:pPr>
        <w:suppressAutoHyphens/>
        <w:jc w:val="both"/>
        <w:rPr>
          <w:b/>
          <w:spacing w:val="-3"/>
        </w:rPr>
      </w:pPr>
    </w:p>
    <w:p w14:paraId="6759CE5F" w14:textId="77777777" w:rsidR="008C31BC" w:rsidRDefault="008C31BC" w:rsidP="008C31BC">
      <w:pPr>
        <w:suppressAutoHyphens/>
        <w:jc w:val="both"/>
        <w:rPr>
          <w:b/>
          <w:spacing w:val="-3"/>
        </w:rPr>
      </w:pPr>
    </w:p>
    <w:p w14:paraId="7B4F09DF" w14:textId="77777777" w:rsidR="008C31BC" w:rsidRDefault="008C31BC" w:rsidP="008C31BC">
      <w:pPr>
        <w:suppressAutoHyphens/>
        <w:jc w:val="both"/>
        <w:rPr>
          <w:b/>
          <w:spacing w:val="-3"/>
        </w:rPr>
      </w:pPr>
    </w:p>
    <w:p w14:paraId="223A976A" w14:textId="77777777" w:rsidR="008C31BC" w:rsidRDefault="008C31BC" w:rsidP="008C31BC">
      <w:pPr>
        <w:suppressAutoHyphens/>
        <w:jc w:val="both"/>
        <w:rPr>
          <w:b/>
          <w:spacing w:val="-3"/>
        </w:rPr>
      </w:pPr>
    </w:p>
    <w:p w14:paraId="3CCF8A76" w14:textId="77777777" w:rsidR="008C31BC" w:rsidRDefault="008C31BC" w:rsidP="008C31BC">
      <w:pPr>
        <w:suppressAutoHyphens/>
        <w:jc w:val="both"/>
        <w:rPr>
          <w:b/>
          <w:spacing w:val="-3"/>
        </w:rPr>
      </w:pPr>
    </w:p>
    <w:p w14:paraId="00FF9941" w14:textId="77777777" w:rsidR="008C31BC" w:rsidRDefault="008C31BC" w:rsidP="008C31BC">
      <w:pPr>
        <w:suppressAutoHyphens/>
        <w:jc w:val="both"/>
        <w:rPr>
          <w:b/>
          <w:spacing w:val="-3"/>
        </w:rPr>
      </w:pPr>
    </w:p>
    <w:p w14:paraId="68A6F18E" w14:textId="77777777" w:rsidR="008C31BC" w:rsidRDefault="008C31BC" w:rsidP="008C31BC">
      <w:pPr>
        <w:suppressAutoHyphens/>
        <w:jc w:val="both"/>
        <w:rPr>
          <w:b/>
          <w:spacing w:val="-3"/>
        </w:rPr>
      </w:pPr>
    </w:p>
    <w:p w14:paraId="678DD576" w14:textId="77777777" w:rsidR="008C31BC" w:rsidRDefault="008C31BC" w:rsidP="008C31BC">
      <w:pPr>
        <w:suppressAutoHyphens/>
        <w:jc w:val="both"/>
        <w:rPr>
          <w:b/>
          <w:spacing w:val="-3"/>
        </w:rPr>
      </w:pPr>
    </w:p>
    <w:p w14:paraId="4743055B" w14:textId="77777777" w:rsidR="008C31BC" w:rsidRDefault="008C31BC" w:rsidP="008C31BC">
      <w:pPr>
        <w:suppressAutoHyphens/>
        <w:jc w:val="both"/>
        <w:rPr>
          <w:b/>
          <w:spacing w:val="-3"/>
        </w:rPr>
      </w:pPr>
    </w:p>
    <w:p w14:paraId="713146B4" w14:textId="77777777" w:rsidR="008C31BC" w:rsidRDefault="008C31BC" w:rsidP="008C31BC">
      <w:pPr>
        <w:suppressAutoHyphens/>
        <w:jc w:val="both"/>
        <w:rPr>
          <w:b/>
          <w:spacing w:val="-3"/>
        </w:rPr>
      </w:pPr>
    </w:p>
    <w:p w14:paraId="0A724EA5" w14:textId="77777777" w:rsidR="008C31BC" w:rsidRDefault="008C31BC" w:rsidP="008C31BC">
      <w:pPr>
        <w:suppressAutoHyphens/>
        <w:jc w:val="both"/>
        <w:rPr>
          <w:b/>
          <w:spacing w:val="-3"/>
        </w:rPr>
      </w:pPr>
    </w:p>
    <w:p w14:paraId="5E3FCF1B" w14:textId="77777777" w:rsidR="008C31BC" w:rsidRDefault="00F52616" w:rsidP="00F52616">
      <w:pPr>
        <w:rPr>
          <w:b/>
          <w:bCs/>
        </w:rPr>
      </w:pPr>
      <w:r>
        <w:rPr>
          <w:b/>
          <w:bCs/>
        </w:rPr>
        <w:t xml:space="preserve">                  NACR</w:t>
      </w:r>
      <w:r w:rsidRPr="002A08FD">
        <w:rPr>
          <w:b/>
          <w:bCs/>
        </w:rPr>
        <w:t>T</w:t>
      </w:r>
      <w:r>
        <w:rPr>
          <w:b/>
          <w:bCs/>
        </w:rPr>
        <w:t xml:space="preserve"> </w:t>
      </w:r>
      <w:r w:rsidR="008C31BC">
        <w:rPr>
          <w:b/>
          <w:bCs/>
        </w:rPr>
        <w:t xml:space="preserve">PRIJEDLOGA ZAKONA </w:t>
      </w:r>
      <w:bookmarkStart w:id="3" w:name="_Hlk37325329"/>
      <w:r w:rsidR="008C31BC">
        <w:rPr>
          <w:b/>
          <w:bCs/>
        </w:rPr>
        <w:t xml:space="preserve">O </w:t>
      </w:r>
      <w:bookmarkEnd w:id="3"/>
      <w:r w:rsidR="000D424B">
        <w:rPr>
          <w:b/>
          <w:bCs/>
        </w:rPr>
        <w:t>ODRŽIVOJ UPORABI PESTICIDA</w:t>
      </w:r>
    </w:p>
    <w:p w14:paraId="50F91D5E" w14:textId="77777777" w:rsidR="008C31BC" w:rsidRDefault="008C31BC" w:rsidP="008C31BC">
      <w:pPr>
        <w:suppressAutoHyphens/>
        <w:jc w:val="center"/>
        <w:rPr>
          <w:b/>
        </w:rPr>
      </w:pPr>
    </w:p>
    <w:p w14:paraId="7FE881D3" w14:textId="77777777" w:rsidR="008C31BC" w:rsidRDefault="008C31BC" w:rsidP="008C31BC">
      <w:pPr>
        <w:suppressAutoHyphens/>
        <w:rPr>
          <w:b/>
        </w:rPr>
      </w:pPr>
    </w:p>
    <w:p w14:paraId="15C98453" w14:textId="77777777" w:rsidR="008C31BC" w:rsidRDefault="008C31BC" w:rsidP="008C31BC">
      <w:pPr>
        <w:suppressAutoHyphens/>
        <w:jc w:val="both"/>
        <w:rPr>
          <w:b/>
        </w:rPr>
      </w:pPr>
    </w:p>
    <w:p w14:paraId="6EE6239D" w14:textId="77777777" w:rsidR="008C31BC" w:rsidRDefault="008C31BC" w:rsidP="008C31BC">
      <w:pPr>
        <w:pBdr>
          <w:bottom w:val="single" w:sz="12" w:space="1" w:color="auto"/>
        </w:pBdr>
        <w:suppressAutoHyphens/>
        <w:jc w:val="both"/>
        <w:rPr>
          <w:b/>
        </w:rPr>
      </w:pPr>
    </w:p>
    <w:p w14:paraId="0DF13879" w14:textId="77777777" w:rsidR="008C31BC" w:rsidRDefault="008C31BC" w:rsidP="008C31BC">
      <w:pPr>
        <w:pBdr>
          <w:bottom w:val="single" w:sz="12" w:space="1" w:color="auto"/>
        </w:pBdr>
        <w:suppressAutoHyphens/>
        <w:jc w:val="both"/>
        <w:rPr>
          <w:b/>
        </w:rPr>
      </w:pPr>
    </w:p>
    <w:p w14:paraId="7A1025F0" w14:textId="77777777" w:rsidR="008C31BC" w:rsidRDefault="008C31BC" w:rsidP="008C31BC">
      <w:pPr>
        <w:pBdr>
          <w:bottom w:val="single" w:sz="12" w:space="1" w:color="auto"/>
        </w:pBdr>
        <w:suppressAutoHyphens/>
        <w:jc w:val="both"/>
        <w:rPr>
          <w:b/>
        </w:rPr>
      </w:pPr>
    </w:p>
    <w:p w14:paraId="588C59ED" w14:textId="77777777" w:rsidR="008C31BC" w:rsidRDefault="008C31BC" w:rsidP="008C31BC">
      <w:pPr>
        <w:pBdr>
          <w:bottom w:val="single" w:sz="12" w:space="1" w:color="auto"/>
        </w:pBdr>
        <w:suppressAutoHyphens/>
        <w:jc w:val="both"/>
        <w:rPr>
          <w:b/>
        </w:rPr>
      </w:pPr>
    </w:p>
    <w:p w14:paraId="1B62CF1D" w14:textId="77777777" w:rsidR="008C31BC" w:rsidRDefault="008C31BC" w:rsidP="008C31BC">
      <w:pPr>
        <w:pBdr>
          <w:bottom w:val="single" w:sz="12" w:space="1" w:color="auto"/>
        </w:pBdr>
        <w:suppressAutoHyphens/>
        <w:jc w:val="both"/>
        <w:rPr>
          <w:b/>
        </w:rPr>
      </w:pPr>
    </w:p>
    <w:p w14:paraId="38B0423C" w14:textId="77777777" w:rsidR="008C31BC" w:rsidRDefault="008C31BC" w:rsidP="008C31BC">
      <w:pPr>
        <w:pBdr>
          <w:bottom w:val="single" w:sz="12" w:space="1" w:color="auto"/>
        </w:pBdr>
        <w:suppressAutoHyphens/>
        <w:jc w:val="both"/>
        <w:rPr>
          <w:b/>
        </w:rPr>
      </w:pPr>
    </w:p>
    <w:p w14:paraId="5CE9C233" w14:textId="77777777" w:rsidR="008C31BC" w:rsidRDefault="008C31BC" w:rsidP="008C31BC">
      <w:pPr>
        <w:pBdr>
          <w:bottom w:val="single" w:sz="12" w:space="1" w:color="auto"/>
        </w:pBdr>
        <w:suppressAutoHyphens/>
        <w:jc w:val="both"/>
        <w:rPr>
          <w:b/>
        </w:rPr>
      </w:pPr>
    </w:p>
    <w:p w14:paraId="0ECC0688" w14:textId="77777777" w:rsidR="008C31BC" w:rsidRDefault="008C31BC" w:rsidP="008C31BC">
      <w:pPr>
        <w:pBdr>
          <w:bottom w:val="single" w:sz="12" w:space="1" w:color="auto"/>
        </w:pBdr>
        <w:suppressAutoHyphens/>
        <w:jc w:val="both"/>
        <w:rPr>
          <w:b/>
        </w:rPr>
      </w:pPr>
    </w:p>
    <w:p w14:paraId="44234761" w14:textId="77777777" w:rsidR="008C31BC" w:rsidRDefault="008C31BC" w:rsidP="008C31BC">
      <w:pPr>
        <w:pBdr>
          <w:bottom w:val="single" w:sz="12" w:space="1" w:color="auto"/>
        </w:pBdr>
        <w:suppressAutoHyphens/>
        <w:jc w:val="both"/>
        <w:rPr>
          <w:b/>
        </w:rPr>
      </w:pPr>
    </w:p>
    <w:p w14:paraId="18762204" w14:textId="77777777" w:rsidR="008C31BC" w:rsidRDefault="008C31BC" w:rsidP="008C31BC">
      <w:pPr>
        <w:pBdr>
          <w:bottom w:val="single" w:sz="12" w:space="1" w:color="auto"/>
        </w:pBdr>
        <w:suppressAutoHyphens/>
        <w:jc w:val="both"/>
        <w:rPr>
          <w:b/>
        </w:rPr>
      </w:pPr>
    </w:p>
    <w:p w14:paraId="0703BBC3" w14:textId="77777777" w:rsidR="008C31BC" w:rsidRDefault="008C31BC" w:rsidP="008C31BC">
      <w:pPr>
        <w:pBdr>
          <w:bottom w:val="single" w:sz="12" w:space="1" w:color="auto"/>
        </w:pBdr>
        <w:suppressAutoHyphens/>
        <w:jc w:val="both"/>
        <w:rPr>
          <w:b/>
        </w:rPr>
      </w:pPr>
    </w:p>
    <w:p w14:paraId="3546E62E" w14:textId="77777777" w:rsidR="008C31BC" w:rsidRDefault="008C31BC" w:rsidP="008C31BC">
      <w:pPr>
        <w:pBdr>
          <w:bottom w:val="single" w:sz="12" w:space="1" w:color="auto"/>
        </w:pBdr>
        <w:suppressAutoHyphens/>
        <w:jc w:val="both"/>
        <w:rPr>
          <w:b/>
        </w:rPr>
      </w:pPr>
    </w:p>
    <w:p w14:paraId="7BF95158" w14:textId="77777777" w:rsidR="008C31BC" w:rsidRDefault="008C31BC" w:rsidP="008C31BC">
      <w:pPr>
        <w:pBdr>
          <w:bottom w:val="single" w:sz="12" w:space="1" w:color="auto"/>
        </w:pBdr>
        <w:suppressAutoHyphens/>
        <w:jc w:val="both"/>
        <w:rPr>
          <w:b/>
        </w:rPr>
      </w:pPr>
    </w:p>
    <w:p w14:paraId="26B2869F" w14:textId="77777777" w:rsidR="008C31BC" w:rsidRDefault="008C31BC" w:rsidP="008C31BC">
      <w:pPr>
        <w:pBdr>
          <w:bottom w:val="single" w:sz="12" w:space="1" w:color="auto"/>
        </w:pBdr>
        <w:suppressAutoHyphens/>
        <w:jc w:val="both"/>
        <w:rPr>
          <w:b/>
        </w:rPr>
      </w:pPr>
    </w:p>
    <w:p w14:paraId="29E339BC" w14:textId="77777777" w:rsidR="008C31BC" w:rsidRDefault="008C31BC" w:rsidP="008C31BC">
      <w:pPr>
        <w:pBdr>
          <w:bottom w:val="single" w:sz="12" w:space="1" w:color="auto"/>
        </w:pBdr>
        <w:suppressAutoHyphens/>
        <w:jc w:val="both"/>
        <w:rPr>
          <w:b/>
        </w:rPr>
      </w:pPr>
    </w:p>
    <w:p w14:paraId="0D2AAF13" w14:textId="77777777" w:rsidR="008C31BC" w:rsidRDefault="008C31BC" w:rsidP="008C31BC">
      <w:pPr>
        <w:pBdr>
          <w:bottom w:val="single" w:sz="12" w:space="1" w:color="auto"/>
        </w:pBdr>
        <w:suppressAutoHyphens/>
        <w:jc w:val="both"/>
        <w:rPr>
          <w:b/>
        </w:rPr>
      </w:pPr>
    </w:p>
    <w:p w14:paraId="398B3435" w14:textId="77777777" w:rsidR="008C31BC" w:rsidRDefault="008C31BC" w:rsidP="008C31BC">
      <w:pPr>
        <w:pBdr>
          <w:bottom w:val="single" w:sz="12" w:space="1" w:color="auto"/>
        </w:pBdr>
        <w:suppressAutoHyphens/>
        <w:jc w:val="both"/>
        <w:rPr>
          <w:b/>
        </w:rPr>
      </w:pPr>
    </w:p>
    <w:p w14:paraId="2C5EB9F6" w14:textId="77777777" w:rsidR="008C31BC" w:rsidRDefault="008C31BC" w:rsidP="008C31BC">
      <w:pPr>
        <w:pBdr>
          <w:bottom w:val="single" w:sz="12" w:space="1" w:color="auto"/>
        </w:pBdr>
        <w:suppressAutoHyphens/>
        <w:jc w:val="both"/>
        <w:rPr>
          <w:b/>
        </w:rPr>
      </w:pPr>
    </w:p>
    <w:p w14:paraId="4910CAA3" w14:textId="77777777" w:rsidR="008C31BC" w:rsidRDefault="008C31BC" w:rsidP="008C31BC">
      <w:pPr>
        <w:pBdr>
          <w:bottom w:val="single" w:sz="12" w:space="1" w:color="auto"/>
        </w:pBdr>
        <w:suppressAutoHyphens/>
        <w:jc w:val="both"/>
        <w:rPr>
          <w:b/>
        </w:rPr>
      </w:pPr>
    </w:p>
    <w:p w14:paraId="243AB8DE" w14:textId="77777777" w:rsidR="00F52616" w:rsidRDefault="00F52616" w:rsidP="008C31BC">
      <w:pPr>
        <w:pBdr>
          <w:bottom w:val="single" w:sz="12" w:space="1" w:color="auto"/>
        </w:pBdr>
        <w:suppressAutoHyphens/>
        <w:jc w:val="both"/>
        <w:rPr>
          <w:b/>
        </w:rPr>
      </w:pPr>
    </w:p>
    <w:p w14:paraId="7BD2D477" w14:textId="77777777" w:rsidR="00F52616" w:rsidRDefault="00F52616" w:rsidP="008C31BC">
      <w:pPr>
        <w:pBdr>
          <w:bottom w:val="single" w:sz="12" w:space="1" w:color="auto"/>
        </w:pBdr>
        <w:suppressAutoHyphens/>
        <w:jc w:val="both"/>
        <w:rPr>
          <w:b/>
        </w:rPr>
      </w:pPr>
    </w:p>
    <w:p w14:paraId="622DE5CB" w14:textId="77777777" w:rsidR="008C31BC" w:rsidRDefault="008C31BC" w:rsidP="002A08FD">
      <w:pPr>
        <w:suppressAutoHyphens/>
        <w:jc w:val="center"/>
        <w:rPr>
          <w:b/>
        </w:rPr>
      </w:pPr>
      <w:r>
        <w:rPr>
          <w:b/>
        </w:rPr>
        <w:t xml:space="preserve">Zagreb, </w:t>
      </w:r>
      <w:r w:rsidR="00AD07CC">
        <w:rPr>
          <w:b/>
        </w:rPr>
        <w:t xml:space="preserve">rujan </w:t>
      </w:r>
      <w:r>
        <w:rPr>
          <w:b/>
        </w:rPr>
        <w:t>202</w:t>
      </w:r>
      <w:r w:rsidR="006215A4">
        <w:rPr>
          <w:b/>
        </w:rPr>
        <w:t>1</w:t>
      </w:r>
      <w:r>
        <w:rPr>
          <w:b/>
        </w:rPr>
        <w:t>.</w:t>
      </w:r>
    </w:p>
    <w:p w14:paraId="15D593A9" w14:textId="77777777" w:rsidR="008C31BC" w:rsidRDefault="008C31BC" w:rsidP="008C31BC">
      <w:pPr>
        <w:rPr>
          <w:b/>
        </w:rPr>
        <w:sectPr w:rsidR="008C31BC">
          <w:headerReference w:type="default" r:id="rId15"/>
          <w:footerReference w:type="default" r:id="rId16"/>
          <w:pgSz w:w="11907" w:h="16840"/>
          <w:pgMar w:top="1417" w:right="1417" w:bottom="1417" w:left="1417" w:header="709" w:footer="709" w:gutter="0"/>
          <w:pgNumType w:start="0"/>
          <w:cols w:space="720"/>
        </w:sectPr>
      </w:pPr>
    </w:p>
    <w:p w14:paraId="3D8E77FC" w14:textId="77777777" w:rsidR="008C31BC" w:rsidRPr="002A08FD" w:rsidRDefault="008C31BC" w:rsidP="006215A4">
      <w:pPr>
        <w:jc w:val="center"/>
        <w:rPr>
          <w:b/>
        </w:rPr>
      </w:pPr>
      <w:r w:rsidRPr="002A08FD">
        <w:rPr>
          <w:b/>
        </w:rPr>
        <w:lastRenderedPageBreak/>
        <w:t xml:space="preserve">PRIJEDLOG ZAKONA O </w:t>
      </w:r>
      <w:r w:rsidR="00930E2F" w:rsidRPr="002A08FD">
        <w:rPr>
          <w:b/>
        </w:rPr>
        <w:t>ODRŽIVOJ UPORABI PESTICIDA</w:t>
      </w:r>
    </w:p>
    <w:p w14:paraId="1D9DE43A" w14:textId="77777777" w:rsidR="008C31BC" w:rsidRPr="002A08FD" w:rsidRDefault="008C31BC" w:rsidP="006215A4">
      <w:pPr>
        <w:jc w:val="center"/>
        <w:rPr>
          <w:b/>
        </w:rPr>
      </w:pPr>
    </w:p>
    <w:p w14:paraId="4D494B34" w14:textId="77777777" w:rsidR="008C31BC" w:rsidRDefault="008C31BC" w:rsidP="002A08FD"/>
    <w:p w14:paraId="0FD6E455" w14:textId="77777777" w:rsidR="008C31BC" w:rsidRPr="006215A4" w:rsidRDefault="008C31BC" w:rsidP="002A08FD">
      <w:pPr>
        <w:pStyle w:val="Heading1"/>
        <w:jc w:val="left"/>
      </w:pPr>
      <w:r w:rsidRPr="006215A4">
        <w:t>I.</w:t>
      </w:r>
      <w:r w:rsidRPr="006215A4">
        <w:tab/>
        <w:t>USTAVNA OSNOVA ZA DONOŠENJE ZAKONA</w:t>
      </w:r>
    </w:p>
    <w:p w14:paraId="42024D92" w14:textId="77777777" w:rsidR="008C31BC" w:rsidRDefault="008C31BC" w:rsidP="008C31BC">
      <w:pPr>
        <w:jc w:val="both"/>
        <w:rPr>
          <w:b/>
        </w:rPr>
      </w:pPr>
    </w:p>
    <w:p w14:paraId="6D66B8D2" w14:textId="77777777" w:rsidR="008C31BC" w:rsidRDefault="008C31BC" w:rsidP="008C31BC">
      <w:pPr>
        <w:ind w:firstLine="709"/>
        <w:jc w:val="both"/>
      </w:pPr>
      <w:r>
        <w:t xml:space="preserve">Ustavna osnova za donošenje </w:t>
      </w:r>
      <w:r w:rsidR="0002321F">
        <w:t xml:space="preserve">ovoga </w:t>
      </w:r>
      <w:r>
        <w:t xml:space="preserve">Zakona sadržana je u odredbi </w:t>
      </w:r>
      <w:r w:rsidRPr="007455E2">
        <w:t xml:space="preserve">članka 2. stavka 4. podstavka 1. Ustava Republike Hrvatske </w:t>
      </w:r>
      <w:r w:rsidRPr="007455E2">
        <w:rPr>
          <w:snapToGrid w:val="0"/>
          <w:color w:val="000000"/>
        </w:rPr>
        <w:t>(</w:t>
      </w:r>
      <w:r w:rsidR="00190C8D">
        <w:t>Narodne novine</w:t>
      </w:r>
      <w:r w:rsidRPr="00170891">
        <w:t>,</w:t>
      </w:r>
      <w:r w:rsidRPr="00170891">
        <w:rPr>
          <w:snapToGrid w:val="0"/>
        </w:rPr>
        <w:t xml:space="preserve"> </w:t>
      </w:r>
      <w:r w:rsidRPr="007455E2">
        <w:rPr>
          <w:snapToGrid w:val="0"/>
          <w:color w:val="000000"/>
        </w:rPr>
        <w:t>broj 85/10</w:t>
      </w:r>
      <w:r w:rsidR="00FC7736">
        <w:rPr>
          <w:snapToGrid w:val="0"/>
          <w:color w:val="000000"/>
        </w:rPr>
        <w:t>.</w:t>
      </w:r>
      <w:r w:rsidRPr="007455E2">
        <w:rPr>
          <w:snapToGrid w:val="0"/>
          <w:color w:val="000000"/>
        </w:rPr>
        <w:t xml:space="preserve"> – pročišćeni tekst i 5/14. – Odluka Ustavnog suda Republike Hrvatske)</w:t>
      </w:r>
      <w:r w:rsidRPr="007455E2">
        <w:t>.</w:t>
      </w:r>
    </w:p>
    <w:p w14:paraId="18CD47E1" w14:textId="77777777" w:rsidR="008C31BC" w:rsidRDefault="008C31BC" w:rsidP="008C31BC">
      <w:pPr>
        <w:jc w:val="both"/>
        <w:rPr>
          <w:b/>
        </w:rPr>
      </w:pPr>
    </w:p>
    <w:p w14:paraId="164B3252" w14:textId="77777777" w:rsidR="008C31BC" w:rsidRPr="00404446" w:rsidRDefault="008C31BC" w:rsidP="002A08FD">
      <w:pPr>
        <w:pStyle w:val="Heading1"/>
        <w:jc w:val="left"/>
      </w:pPr>
      <w:r w:rsidRPr="00404446">
        <w:t>II.</w:t>
      </w:r>
      <w:r w:rsidRPr="00404446">
        <w:tab/>
        <w:t xml:space="preserve">OCJENA STANJA I OSNOVNA </w:t>
      </w:r>
      <w:r w:rsidR="005956DD">
        <w:t>PITANJA KOJA SE UREĐUJU ZAKONOM</w:t>
      </w:r>
      <w:r w:rsidRPr="00404446">
        <w:t xml:space="preserve"> TE POSLJEDICE KOJE ĆE DONOŠENJEM ZAKONA PROISTEĆI</w:t>
      </w:r>
    </w:p>
    <w:p w14:paraId="5DD63460" w14:textId="77777777" w:rsidR="008C31BC" w:rsidRDefault="008C31BC" w:rsidP="008C31BC">
      <w:pPr>
        <w:ind w:left="709" w:hanging="709"/>
        <w:jc w:val="both"/>
        <w:rPr>
          <w:b/>
        </w:rPr>
      </w:pPr>
    </w:p>
    <w:p w14:paraId="7DA436BD" w14:textId="77777777" w:rsidR="008C31BC" w:rsidRDefault="008C31BC" w:rsidP="008C31BC">
      <w:pPr>
        <w:ind w:left="709" w:hanging="1"/>
        <w:jc w:val="both"/>
        <w:rPr>
          <w:b/>
        </w:rPr>
      </w:pPr>
      <w:r>
        <w:rPr>
          <w:b/>
        </w:rPr>
        <w:t xml:space="preserve">1. Ocjena stanja </w:t>
      </w:r>
    </w:p>
    <w:p w14:paraId="1FD4F822" w14:textId="77777777" w:rsidR="00144A3F" w:rsidRDefault="00E87688" w:rsidP="002A08FD">
      <w:pPr>
        <w:spacing w:before="120" w:after="120"/>
        <w:ind w:firstLine="708"/>
        <w:jc w:val="both"/>
      </w:pPr>
      <w:r>
        <w:t xml:space="preserve">Unatoč uspostavi jedinstvenog pravnog okvira na razini Europske unije u području </w:t>
      </w:r>
      <w:r w:rsidR="00426408" w:rsidRPr="000966F8">
        <w:t>pesticida</w:t>
      </w:r>
      <w:r>
        <w:t xml:space="preserve"> još uvijek se mogu naći neželjeni ostaci pesticida u tlu, vodi i okolišu općenito. Također u određenom postotku poljoprivrednih proizvoda biljnog i životinjskog podrijetla se mogu naći ostaci pesticida iznad maksimalnih razina ostataka pesticida (MDK). </w:t>
      </w:r>
    </w:p>
    <w:p w14:paraId="483FF36A" w14:textId="77777777" w:rsidR="00E87688" w:rsidRDefault="00E87688" w:rsidP="002A08FD">
      <w:pPr>
        <w:spacing w:before="120" w:after="120"/>
        <w:ind w:firstLine="708"/>
        <w:jc w:val="both"/>
      </w:pPr>
      <w:r>
        <w:t>Iz navedenih razloga 2002. godine na razini Europske unije usvaja se Tematska strategija o održivoj uporabi pesticida koja uspostavlja niz mjera za postizanje općeg cilja, smanjenja rizika za okoliš, zdravlj</w:t>
      </w:r>
      <w:r w:rsidR="005956DD">
        <w:t>a</w:t>
      </w:r>
      <w:r>
        <w:t xml:space="preserve"> ljudi i životinja. </w:t>
      </w:r>
      <w:r w:rsidRPr="00E87688">
        <w:t xml:space="preserve">U 2009. godini usvojena </w:t>
      </w:r>
      <w:r>
        <w:t xml:space="preserve">je </w:t>
      </w:r>
      <w:r w:rsidRPr="00E87688">
        <w:t>Direktiva 2009/128/EZ Europskog parlamenta i Vijeća o uspostavi akcijskog okvira za postizanje održive uporabe pesticida</w:t>
      </w:r>
      <w:r w:rsidR="00144A3F">
        <w:t xml:space="preserve">. </w:t>
      </w:r>
    </w:p>
    <w:p w14:paraId="5869F2C9" w14:textId="77777777" w:rsidR="00E87688" w:rsidRDefault="002634C0" w:rsidP="002A08FD">
      <w:pPr>
        <w:spacing w:before="120" w:after="120"/>
        <w:ind w:firstLine="708"/>
        <w:jc w:val="both"/>
      </w:pPr>
      <w:r w:rsidRPr="002634C0">
        <w:t xml:space="preserve">Europska komisija je 11. prosinca 2019. </w:t>
      </w:r>
      <w:r w:rsidR="005956DD">
        <w:t xml:space="preserve">godine </w:t>
      </w:r>
      <w:r w:rsidRPr="002634C0">
        <w:t xml:space="preserve">objavila Komunikaciju </w:t>
      </w:r>
      <w:r>
        <w:t>Europsk</w:t>
      </w:r>
      <w:r w:rsidR="00EB5141">
        <w:t xml:space="preserve">i zeleni </w:t>
      </w:r>
      <w:r w:rsidR="00074074">
        <w:t xml:space="preserve">plan </w:t>
      </w:r>
      <w:r w:rsidR="00144A3F">
        <w:t>(</w:t>
      </w:r>
      <w:r w:rsidR="00144A3F" w:rsidRPr="00144A3F">
        <w:t>The European Green Deal</w:t>
      </w:r>
      <w:r w:rsidR="003567E9">
        <w:t xml:space="preserve">), </w:t>
      </w:r>
      <w:r w:rsidR="004D720E">
        <w:t>novu strategiju</w:t>
      </w:r>
      <w:r w:rsidR="003567E9" w:rsidRPr="003567E9">
        <w:t xml:space="preserve"> </w:t>
      </w:r>
      <w:r w:rsidR="00A1104A" w:rsidRPr="00A1104A">
        <w:t>za postizan</w:t>
      </w:r>
      <w:r w:rsidR="00A1104A">
        <w:t>je održivosti gospodarstva EU-a,</w:t>
      </w:r>
      <w:r w:rsidR="00694681">
        <w:t xml:space="preserve"> </w:t>
      </w:r>
      <w:r w:rsidR="003567E9">
        <w:t>zaštitu i očuvanje prirodnih resursa EU-a te zaštitu zdravlja</w:t>
      </w:r>
      <w:r w:rsidR="003567E9" w:rsidRPr="003567E9">
        <w:t xml:space="preserve"> i dobrobit</w:t>
      </w:r>
      <w:r w:rsidR="003567E9">
        <w:t>i</w:t>
      </w:r>
      <w:r w:rsidR="003567E9" w:rsidRPr="003567E9">
        <w:t xml:space="preserve"> građana od rizika i utjecaja povezanih s okolišem</w:t>
      </w:r>
      <w:r w:rsidR="00694681">
        <w:t xml:space="preserve"> uključujući značajno smanjenje uporabe</w:t>
      </w:r>
      <w:r w:rsidR="00694681" w:rsidRPr="00694681">
        <w:t xml:space="preserve"> i rizik</w:t>
      </w:r>
      <w:r w:rsidR="00694681">
        <w:t>a</w:t>
      </w:r>
      <w:r w:rsidR="00694681" w:rsidRPr="00694681">
        <w:t xml:space="preserve"> </w:t>
      </w:r>
      <w:r w:rsidR="00694681">
        <w:t xml:space="preserve">od uporabe pesticida, </w:t>
      </w:r>
      <w:r w:rsidR="00694681" w:rsidRPr="00694681">
        <w:t>gnojiva i antibiotika</w:t>
      </w:r>
      <w:r w:rsidR="003567E9" w:rsidRPr="003567E9">
        <w:t>.</w:t>
      </w:r>
    </w:p>
    <w:p w14:paraId="7393FB95" w14:textId="77777777" w:rsidR="00EB5141" w:rsidRDefault="00EB5141" w:rsidP="002A08FD">
      <w:pPr>
        <w:spacing w:before="120" w:after="120"/>
        <w:ind w:firstLine="708"/>
        <w:jc w:val="both"/>
      </w:pPr>
      <w:r w:rsidRPr="00EB5141">
        <w:t xml:space="preserve">U središtu </w:t>
      </w:r>
      <w:r>
        <w:t xml:space="preserve">Europskog zelenog </w:t>
      </w:r>
      <w:r w:rsidR="00074074">
        <w:t>plana</w:t>
      </w:r>
      <w:r w:rsidRPr="00EB5141">
        <w:t xml:space="preserve"> nalaze se strategija </w:t>
      </w:r>
      <w:r>
        <w:t>o biološkoj raznolikosti i strategija „O</w:t>
      </w:r>
      <w:r w:rsidRPr="00EB5141">
        <w:t>d polja do stola”, koje ukazuju na novu i bolju ravnotežu između prirode, prehrambenih sustava i biološke raznolikosti radi zaštite zdravlja i dobrobiti naših građana uz istodobno povećanje konkurentnosti i otpornosti EU-a.</w:t>
      </w:r>
    </w:p>
    <w:p w14:paraId="0F2778EB" w14:textId="77777777" w:rsidR="008C31BC" w:rsidRPr="00170891" w:rsidRDefault="00EB5141" w:rsidP="002A08FD">
      <w:pPr>
        <w:ind w:firstLine="708"/>
        <w:jc w:val="both"/>
      </w:pPr>
      <w:r w:rsidRPr="00EB5141">
        <w:t>Strategija „</w:t>
      </w:r>
      <w:r w:rsidR="005956DD">
        <w:t>O</w:t>
      </w:r>
      <w:r w:rsidRPr="00EB5141">
        <w:t>d polja do stola” novi je sveobuhvatni pristup vrednovanju održivosti hrane u Europi.</w:t>
      </w:r>
      <w:r w:rsidR="002634C0">
        <w:t xml:space="preserve"> </w:t>
      </w:r>
      <w:r>
        <w:t>U Strategiji se navodi da</w:t>
      </w:r>
      <w:r w:rsidRPr="00EB5141">
        <w:t xml:space="preserve"> je potrebno hitno smanjiti ovisnost o pesticidima </w:t>
      </w:r>
      <w:r>
        <w:t xml:space="preserve">te da je u području uporabe pesticida ključna </w:t>
      </w:r>
      <w:r w:rsidRPr="00EB5141">
        <w:t>provedba postojećeg zakonodavstva</w:t>
      </w:r>
      <w:r>
        <w:t>. Također se navodi da će se poduzeti</w:t>
      </w:r>
      <w:r w:rsidRPr="00EB5141">
        <w:t xml:space="preserve"> i niz koraka kako bi se otvorio put za uvođenje alternativnih sredstava te kako bi se očuvali prihodi poljoprivrednika</w:t>
      </w:r>
      <w:r>
        <w:t xml:space="preserve">. </w:t>
      </w:r>
      <w:r w:rsidR="002634C0">
        <w:t>Navedenom strategijom definiraju se konkretni ciljevi, koje treba ostvariti na razini Europske unije kao što je ukupno smanjenje korištenja pesticida (za 50%) i korištenja pesticida visokog rizika (za 50%) do 2030. godine.</w:t>
      </w:r>
    </w:p>
    <w:p w14:paraId="78569786" w14:textId="77777777" w:rsidR="00FF4E10" w:rsidRDefault="00FF4E10" w:rsidP="002A08FD">
      <w:pPr>
        <w:spacing w:before="120" w:after="120"/>
        <w:ind w:firstLine="708"/>
        <w:jc w:val="both"/>
      </w:pPr>
      <w:r w:rsidRPr="00FF4E10">
        <w:t xml:space="preserve">Područje održive uporabe pesticida u Republici Hrvatskoj uređeno je </w:t>
      </w:r>
      <w:r>
        <w:t>Zakonom o</w:t>
      </w:r>
      <w:r w:rsidRPr="00866DA6">
        <w:t xml:space="preserve"> </w:t>
      </w:r>
      <w:r w:rsidRPr="001D0A2E">
        <w:t xml:space="preserve">održivoj uporabi pesticida </w:t>
      </w:r>
      <w:r w:rsidRPr="00170891">
        <w:t>(</w:t>
      </w:r>
      <w:r w:rsidR="00190C8D">
        <w:t>Narodne novine</w:t>
      </w:r>
      <w:r w:rsidRPr="001D0A2E">
        <w:rPr>
          <w:i/>
        </w:rPr>
        <w:t>,</w:t>
      </w:r>
      <w:r>
        <w:t xml:space="preserve"> </w:t>
      </w:r>
      <w:r w:rsidR="00190C8D">
        <w:t>br.</w:t>
      </w:r>
      <w:r>
        <w:t xml:space="preserve"> 14/14., </w:t>
      </w:r>
      <w:r w:rsidRPr="001D0A2E">
        <w:t>115/18</w:t>
      </w:r>
      <w:r>
        <w:t>. i 32/20.</w:t>
      </w:r>
      <w:r w:rsidRPr="001D0A2E">
        <w:t>)</w:t>
      </w:r>
      <w:r>
        <w:t xml:space="preserve"> (u </w:t>
      </w:r>
      <w:r>
        <w:lastRenderedPageBreak/>
        <w:t>daljnjem tekstu: Zakon)</w:t>
      </w:r>
      <w:r w:rsidRPr="00FF4E10">
        <w:t xml:space="preserve"> te Pravilnikom o uspostavi akcijskog okvira za postizanje održive uporabe pesticida (</w:t>
      </w:r>
      <w:r w:rsidR="00190C8D">
        <w:t>Narodne novine</w:t>
      </w:r>
      <w:r w:rsidRPr="00170891">
        <w:t>,</w:t>
      </w:r>
      <w:r w:rsidRPr="00FF4E10">
        <w:t xml:space="preserve"> broj 142/12</w:t>
      </w:r>
      <w:r w:rsidR="00170891">
        <w:t>.</w:t>
      </w:r>
      <w:r w:rsidRPr="00FF4E10">
        <w:t>)</w:t>
      </w:r>
      <w:r w:rsidR="005956DD">
        <w:t xml:space="preserve"> (u daljnjem tekstu: Pravilnik)</w:t>
      </w:r>
      <w:r w:rsidRPr="00FF4E10">
        <w:t xml:space="preserve">. Za osiguranje provedbe navedenoga Zakona i Pravilnika Vlada Republike Hrvatske, na prijedlog Ministarstva poljoprivrede, usvojila je zaključkom Nacionalni akcijski plan za postizanje održive uporabe pesticida za razdoblje od 2013. do 2023. godine, </w:t>
      </w:r>
      <w:r w:rsidR="00782A7E">
        <w:t>KLASA</w:t>
      </w:r>
      <w:r w:rsidRPr="00FF4E10">
        <w:t xml:space="preserve">: 022-03/13-07/147, </w:t>
      </w:r>
      <w:r w:rsidR="00782A7E">
        <w:t>URBROJ</w:t>
      </w:r>
      <w:r w:rsidRPr="00FF4E10">
        <w:t>: 50301-05/25-13-2, od 13. lipnja 2013. godine.</w:t>
      </w:r>
    </w:p>
    <w:p w14:paraId="2CFFECD0" w14:textId="77777777" w:rsidR="009F17C5" w:rsidRDefault="009F17C5" w:rsidP="00170891">
      <w:pPr>
        <w:spacing w:before="120" w:after="120"/>
        <w:jc w:val="both"/>
      </w:pPr>
    </w:p>
    <w:p w14:paraId="712CA839" w14:textId="77777777" w:rsidR="008B00B8" w:rsidRDefault="008B00B8" w:rsidP="002A08FD">
      <w:pPr>
        <w:spacing w:before="120" w:after="120"/>
        <w:ind w:firstLine="708"/>
        <w:jc w:val="both"/>
      </w:pPr>
      <w:r w:rsidRPr="008B00B8">
        <w:t xml:space="preserve">U Zakon </w:t>
      </w:r>
      <w:r>
        <w:t xml:space="preserve">su prenijete </w:t>
      </w:r>
      <w:r w:rsidRPr="008B00B8">
        <w:t xml:space="preserve">odredbe </w:t>
      </w:r>
      <w:r>
        <w:t>Direktive</w:t>
      </w:r>
      <w:r w:rsidR="009F17C5">
        <w:t xml:space="preserve"> 2009/128/EZ Europskog parlamenta i Vijeća od 21. listopada 2009. godine o uspostavi okvira za djelovanje Zajednice u postizanju održive upotrebe pesticida.</w:t>
      </w:r>
      <w:r w:rsidRPr="008B00B8">
        <w:t xml:space="preserve"> Odredbe Direktive 2009/128/EZ prenijete su </w:t>
      </w:r>
      <w:r>
        <w:t xml:space="preserve">također </w:t>
      </w:r>
      <w:r w:rsidRPr="008B00B8">
        <w:t>u Pravilnik</w:t>
      </w:r>
      <w:r w:rsidR="002C09F9">
        <w:t>.</w:t>
      </w:r>
    </w:p>
    <w:p w14:paraId="593E898B" w14:textId="77777777" w:rsidR="0012185A" w:rsidRPr="0012185A" w:rsidRDefault="0012185A" w:rsidP="002A08FD">
      <w:pPr>
        <w:spacing w:before="120" w:after="120"/>
        <w:ind w:firstLine="708"/>
        <w:jc w:val="both"/>
        <w:rPr>
          <w:rFonts w:ascii="Minion Pro" w:hAnsi="Minion Pro"/>
          <w:color w:val="000000"/>
        </w:rPr>
      </w:pPr>
      <w:r w:rsidRPr="0012185A">
        <w:t>Zakonom su propisane odredbe koje se odnose na</w:t>
      </w:r>
      <w:r w:rsidRPr="0012185A">
        <w:rPr>
          <w:rFonts w:ascii="Minion Pro" w:hAnsi="Minion Pro"/>
          <w:color w:val="000000"/>
        </w:rPr>
        <w:t xml:space="preserve"> Nacionalni akcijski plan za postizanje odr</w:t>
      </w:r>
      <w:r w:rsidRPr="0012185A">
        <w:rPr>
          <w:rFonts w:ascii="Minion Pro" w:hAnsi="Minion Pro" w:hint="eastAsia"/>
          <w:color w:val="000000"/>
        </w:rPr>
        <w:t>ž</w:t>
      </w:r>
      <w:r w:rsidRPr="0012185A">
        <w:rPr>
          <w:rFonts w:ascii="Minion Pro" w:hAnsi="Minion Pro"/>
          <w:color w:val="000000"/>
        </w:rPr>
        <w:t>ive uporabe pesticida, sustav izobrazbe profesionalnih korisnika pesticida, distributera i savjetnika, sustav distribucije i prodaje pesticida, rukovanje pesticidima, skladi</w:t>
      </w:r>
      <w:r w:rsidRPr="0012185A">
        <w:rPr>
          <w:rFonts w:ascii="Minion Pro" w:hAnsi="Minion Pro" w:hint="eastAsia"/>
          <w:color w:val="000000"/>
        </w:rPr>
        <w:t>š</w:t>
      </w:r>
      <w:r w:rsidRPr="0012185A">
        <w:rPr>
          <w:rFonts w:ascii="Minion Pro" w:hAnsi="Minion Pro"/>
          <w:color w:val="000000"/>
        </w:rPr>
        <w:t>tenje i postupanje s ambala</w:t>
      </w:r>
      <w:r w:rsidRPr="0012185A">
        <w:rPr>
          <w:rFonts w:ascii="Minion Pro" w:hAnsi="Minion Pro" w:hint="eastAsia"/>
          <w:color w:val="000000"/>
        </w:rPr>
        <w:t>ž</w:t>
      </w:r>
      <w:r w:rsidRPr="0012185A">
        <w:rPr>
          <w:rFonts w:ascii="Minion Pro" w:hAnsi="Minion Pro"/>
          <w:color w:val="000000"/>
        </w:rPr>
        <w:t>om pesticida i ostacima u ambala</w:t>
      </w:r>
      <w:r w:rsidRPr="0012185A">
        <w:rPr>
          <w:rFonts w:ascii="Minion Pro" w:hAnsi="Minion Pro" w:hint="eastAsia"/>
          <w:color w:val="000000"/>
        </w:rPr>
        <w:t>ž</w:t>
      </w:r>
      <w:r w:rsidRPr="0012185A">
        <w:rPr>
          <w:rFonts w:ascii="Minion Pro" w:hAnsi="Minion Pro"/>
          <w:color w:val="000000"/>
        </w:rPr>
        <w:t>i, vo</w:t>
      </w:r>
      <w:r w:rsidRPr="0012185A">
        <w:rPr>
          <w:rFonts w:ascii="Minion Pro" w:hAnsi="Minion Pro" w:hint="eastAsia"/>
          <w:color w:val="000000"/>
        </w:rPr>
        <w:t>đ</w:t>
      </w:r>
      <w:r w:rsidRPr="0012185A">
        <w:rPr>
          <w:rFonts w:ascii="Minion Pro" w:hAnsi="Minion Pro"/>
          <w:color w:val="000000"/>
        </w:rPr>
        <w:t>enje zbirki podataka i vo</w:t>
      </w:r>
      <w:r w:rsidRPr="0012185A">
        <w:rPr>
          <w:rFonts w:ascii="Minion Pro" w:hAnsi="Minion Pro" w:hint="eastAsia"/>
          <w:color w:val="000000"/>
        </w:rPr>
        <w:t>đ</w:t>
      </w:r>
      <w:r w:rsidRPr="0012185A">
        <w:rPr>
          <w:rFonts w:ascii="Minion Pro" w:hAnsi="Minion Pro"/>
          <w:color w:val="000000"/>
        </w:rPr>
        <w:t xml:space="preserve">enje evidencija, uporaba i redoviti pregled </w:t>
      </w:r>
      <w:r w:rsidR="005B61F4">
        <w:rPr>
          <w:rFonts w:ascii="Minion Pro" w:hAnsi="Minion Pro"/>
          <w:color w:val="000000"/>
        </w:rPr>
        <w:t>uređaja</w:t>
      </w:r>
      <w:r w:rsidR="005B61F4" w:rsidRPr="0012185A">
        <w:rPr>
          <w:rFonts w:ascii="Minion Pro" w:hAnsi="Minion Pro"/>
          <w:color w:val="000000"/>
        </w:rPr>
        <w:t xml:space="preserve"> </w:t>
      </w:r>
      <w:r w:rsidRPr="0012185A">
        <w:rPr>
          <w:rFonts w:ascii="Minion Pro" w:hAnsi="Minion Pro"/>
          <w:color w:val="000000"/>
        </w:rPr>
        <w:t>za primjenu pesticida, informiranje javnosti i podizanje razine svijesti o pesticidima, mjere za smanjenje rizika od uporabe pesticida i temeljna na</w:t>
      </w:r>
      <w:r w:rsidRPr="0012185A">
        <w:rPr>
          <w:rFonts w:ascii="Minion Pro" w:hAnsi="Minion Pro" w:hint="eastAsia"/>
          <w:color w:val="000000"/>
        </w:rPr>
        <w:t>č</w:t>
      </w:r>
      <w:r w:rsidRPr="0012185A">
        <w:rPr>
          <w:rFonts w:ascii="Minion Pro" w:hAnsi="Minion Pro"/>
          <w:color w:val="000000"/>
        </w:rPr>
        <w:t>ela integrirane za</w:t>
      </w:r>
      <w:r w:rsidRPr="0012185A">
        <w:rPr>
          <w:rFonts w:ascii="Minion Pro" w:hAnsi="Minion Pro" w:hint="eastAsia"/>
          <w:color w:val="000000"/>
        </w:rPr>
        <w:t>š</w:t>
      </w:r>
      <w:r w:rsidRPr="0012185A">
        <w:rPr>
          <w:rFonts w:ascii="Minion Pro" w:hAnsi="Minion Pro"/>
          <w:color w:val="000000"/>
        </w:rPr>
        <w:t>tite bilja, posebni postupci i uporabe pesticida, obavje</w:t>
      </w:r>
      <w:r w:rsidRPr="0012185A">
        <w:rPr>
          <w:rFonts w:ascii="Minion Pro" w:hAnsi="Minion Pro" w:hint="eastAsia"/>
          <w:color w:val="000000"/>
        </w:rPr>
        <w:t>š</w:t>
      </w:r>
      <w:r w:rsidRPr="0012185A">
        <w:rPr>
          <w:rFonts w:ascii="Minion Pro" w:hAnsi="Minion Pro"/>
          <w:color w:val="000000"/>
        </w:rPr>
        <w:t>tavanje javnosti, posebne mjere za</w:t>
      </w:r>
      <w:r w:rsidRPr="0012185A">
        <w:rPr>
          <w:rFonts w:ascii="Minion Pro" w:hAnsi="Minion Pro" w:hint="eastAsia"/>
          <w:color w:val="000000"/>
        </w:rPr>
        <w:t>š</w:t>
      </w:r>
      <w:r w:rsidRPr="0012185A">
        <w:rPr>
          <w:rFonts w:ascii="Minion Pro" w:hAnsi="Minion Pro"/>
          <w:color w:val="000000"/>
        </w:rPr>
        <w:t>tite okoli</w:t>
      </w:r>
      <w:r w:rsidRPr="0012185A">
        <w:rPr>
          <w:rFonts w:ascii="Minion Pro" w:hAnsi="Minion Pro" w:hint="eastAsia"/>
          <w:color w:val="000000"/>
        </w:rPr>
        <w:t>š</w:t>
      </w:r>
      <w:r w:rsidRPr="0012185A">
        <w:rPr>
          <w:rFonts w:ascii="Minion Pro" w:hAnsi="Minion Pro"/>
          <w:color w:val="000000"/>
        </w:rPr>
        <w:t>a, smanjenje uporabe pesticida i smanjenje rizika u odre</w:t>
      </w:r>
      <w:r w:rsidRPr="0012185A">
        <w:rPr>
          <w:rFonts w:ascii="Minion Pro" w:hAnsi="Minion Pro" w:hint="eastAsia"/>
          <w:color w:val="000000"/>
        </w:rPr>
        <w:t>đ</w:t>
      </w:r>
      <w:r w:rsidRPr="0012185A">
        <w:rPr>
          <w:rFonts w:ascii="Minion Pro" w:hAnsi="Minion Pro"/>
          <w:color w:val="000000"/>
        </w:rPr>
        <w:t>enim podru</w:t>
      </w:r>
      <w:r w:rsidRPr="0012185A">
        <w:rPr>
          <w:rFonts w:ascii="Minion Pro" w:hAnsi="Minion Pro" w:hint="eastAsia"/>
          <w:color w:val="000000"/>
        </w:rPr>
        <w:t>č</w:t>
      </w:r>
      <w:r w:rsidRPr="0012185A">
        <w:rPr>
          <w:rFonts w:ascii="Minion Pro" w:hAnsi="Minion Pro"/>
          <w:color w:val="000000"/>
        </w:rPr>
        <w:t>jima, pokazatelji rizika, izvje</w:t>
      </w:r>
      <w:r w:rsidRPr="0012185A">
        <w:rPr>
          <w:rFonts w:ascii="Minion Pro" w:hAnsi="Minion Pro" w:hint="eastAsia"/>
          <w:color w:val="000000"/>
        </w:rPr>
        <w:t>šć</w:t>
      </w:r>
      <w:r w:rsidRPr="0012185A">
        <w:rPr>
          <w:rFonts w:ascii="Minion Pro" w:hAnsi="Minion Pro"/>
          <w:color w:val="000000"/>
        </w:rPr>
        <w:t>ivanje i razmjene informacija, ovla</w:t>
      </w:r>
      <w:r w:rsidRPr="0012185A">
        <w:rPr>
          <w:rFonts w:ascii="Minion Pro" w:hAnsi="Minion Pro" w:hint="eastAsia"/>
          <w:color w:val="000000"/>
        </w:rPr>
        <w:t>š</w:t>
      </w:r>
      <w:r w:rsidRPr="0012185A">
        <w:rPr>
          <w:rFonts w:ascii="Minion Pro" w:hAnsi="Minion Pro"/>
          <w:color w:val="000000"/>
        </w:rPr>
        <w:t>tene stru</w:t>
      </w:r>
      <w:r w:rsidRPr="0012185A">
        <w:rPr>
          <w:rFonts w:ascii="Minion Pro" w:hAnsi="Minion Pro" w:hint="eastAsia"/>
          <w:color w:val="000000"/>
        </w:rPr>
        <w:t>č</w:t>
      </w:r>
      <w:r w:rsidRPr="0012185A">
        <w:rPr>
          <w:rFonts w:ascii="Minion Pro" w:hAnsi="Minion Pro"/>
          <w:color w:val="000000"/>
        </w:rPr>
        <w:t>ne institucije i zada</w:t>
      </w:r>
      <w:r w:rsidRPr="0012185A">
        <w:rPr>
          <w:rFonts w:ascii="Minion Pro" w:hAnsi="Minion Pro" w:hint="eastAsia"/>
          <w:color w:val="000000"/>
        </w:rPr>
        <w:t>ć</w:t>
      </w:r>
      <w:r w:rsidRPr="0012185A">
        <w:rPr>
          <w:rFonts w:ascii="Minion Pro" w:hAnsi="Minion Pro"/>
          <w:color w:val="000000"/>
        </w:rPr>
        <w:t>e ovla</w:t>
      </w:r>
      <w:r w:rsidRPr="0012185A">
        <w:rPr>
          <w:rFonts w:ascii="Minion Pro" w:hAnsi="Minion Pro" w:hint="eastAsia"/>
          <w:color w:val="000000"/>
        </w:rPr>
        <w:t>š</w:t>
      </w:r>
      <w:r w:rsidRPr="0012185A">
        <w:rPr>
          <w:rFonts w:ascii="Minion Pro" w:hAnsi="Minion Pro"/>
          <w:color w:val="000000"/>
        </w:rPr>
        <w:t>tenih stru</w:t>
      </w:r>
      <w:r w:rsidRPr="0012185A">
        <w:rPr>
          <w:rFonts w:ascii="Minion Pro" w:hAnsi="Minion Pro" w:hint="eastAsia"/>
          <w:color w:val="000000"/>
        </w:rPr>
        <w:t>č</w:t>
      </w:r>
      <w:r w:rsidRPr="0012185A">
        <w:rPr>
          <w:rFonts w:ascii="Minion Pro" w:hAnsi="Minion Pro"/>
          <w:color w:val="000000"/>
        </w:rPr>
        <w:t>nih institucija, naknade i prekr</w:t>
      </w:r>
      <w:r w:rsidRPr="0012185A">
        <w:rPr>
          <w:rFonts w:ascii="Minion Pro" w:hAnsi="Minion Pro" w:hint="eastAsia"/>
          <w:color w:val="000000"/>
        </w:rPr>
        <w:t>š</w:t>
      </w:r>
      <w:r w:rsidRPr="0012185A">
        <w:rPr>
          <w:rFonts w:ascii="Minion Pro" w:hAnsi="Minion Pro"/>
          <w:color w:val="000000"/>
        </w:rPr>
        <w:t>aji te nadzor nad provedbom Zakona.</w:t>
      </w:r>
    </w:p>
    <w:p w14:paraId="4F2F76A2" w14:textId="77777777" w:rsidR="00366DB3" w:rsidRPr="00940C57" w:rsidRDefault="009F17C5" w:rsidP="002A08FD">
      <w:pPr>
        <w:spacing w:before="120" w:after="120"/>
        <w:ind w:firstLine="708"/>
        <w:jc w:val="both"/>
        <w:rPr>
          <w:bCs/>
        </w:rPr>
      </w:pPr>
      <w:r w:rsidRPr="009F17C5">
        <w:rPr>
          <w:bCs/>
        </w:rPr>
        <w:t xml:space="preserve">Nakon višegodišnje primjene Zakona primijećeni su određeni nedostaci u postojećim sustavima </w:t>
      </w:r>
      <w:r>
        <w:rPr>
          <w:bCs/>
        </w:rPr>
        <w:t xml:space="preserve">za postizanje održive uporabe </w:t>
      </w:r>
      <w:r w:rsidRPr="00940C57">
        <w:rPr>
          <w:bCs/>
        </w:rPr>
        <w:t xml:space="preserve">pesticida koje je potrebno poboljšati </w:t>
      </w:r>
      <w:r w:rsidR="00366DB3" w:rsidRPr="00940C57">
        <w:rPr>
          <w:bCs/>
        </w:rPr>
        <w:t xml:space="preserve">te također </w:t>
      </w:r>
      <w:r w:rsidRPr="00940C57">
        <w:rPr>
          <w:bCs/>
        </w:rPr>
        <w:t xml:space="preserve">prilagoditi </w:t>
      </w:r>
      <w:r w:rsidR="00366DB3" w:rsidRPr="00940C57">
        <w:rPr>
          <w:bCs/>
        </w:rPr>
        <w:t xml:space="preserve">odredbe </w:t>
      </w:r>
      <w:r w:rsidRPr="00940C57">
        <w:rPr>
          <w:bCs/>
        </w:rPr>
        <w:t>strategiji „Od polja do st</w:t>
      </w:r>
      <w:r w:rsidR="00624D26" w:rsidRPr="00940C57">
        <w:rPr>
          <w:bCs/>
        </w:rPr>
        <w:t>ola“</w:t>
      </w:r>
      <w:r w:rsidR="0060502F" w:rsidRPr="00940C57">
        <w:rPr>
          <w:bCs/>
        </w:rPr>
        <w:t>, Strategiji Europske unije za bioraznolikost do 2030. godine</w:t>
      </w:r>
      <w:r w:rsidR="00624D26" w:rsidRPr="00940C57">
        <w:rPr>
          <w:bCs/>
        </w:rPr>
        <w:t xml:space="preserve"> i Europskom zelenom </w:t>
      </w:r>
      <w:r w:rsidR="00074074">
        <w:rPr>
          <w:bCs/>
        </w:rPr>
        <w:t>planu</w:t>
      </w:r>
      <w:r w:rsidR="0051489E" w:rsidRPr="00940C57">
        <w:rPr>
          <w:bCs/>
        </w:rPr>
        <w:t>.</w:t>
      </w:r>
    </w:p>
    <w:p w14:paraId="6AE6F639" w14:textId="77777777" w:rsidR="00366DB3" w:rsidRDefault="00E87688" w:rsidP="002A08FD">
      <w:pPr>
        <w:spacing w:before="120" w:after="120"/>
        <w:ind w:firstLine="360"/>
        <w:jc w:val="both"/>
      </w:pPr>
      <w:r w:rsidRPr="00940C57">
        <w:t>Glavne manjkavosti dosadašnjeg sustava bile su:</w:t>
      </w:r>
    </w:p>
    <w:p w14:paraId="3980CC96" w14:textId="77777777" w:rsidR="004D720E" w:rsidRDefault="004D720E" w:rsidP="00C36201">
      <w:pPr>
        <w:pStyle w:val="ListParagraph"/>
        <w:numPr>
          <w:ilvl w:val="0"/>
          <w:numId w:val="44"/>
        </w:numPr>
        <w:jc w:val="both"/>
      </w:pPr>
      <w:r>
        <w:t>nedovoljna kvaliteta</w:t>
      </w:r>
      <w:r w:rsidR="009F17C5" w:rsidRPr="009F17C5">
        <w:t xml:space="preserve"> izobrazbe za profesionalne korisnike pesticida, savjetnike i distributere</w:t>
      </w:r>
    </w:p>
    <w:p w14:paraId="1D357547" w14:textId="77777777" w:rsidR="004D720E" w:rsidRDefault="004D720E" w:rsidP="00C36201">
      <w:pPr>
        <w:pStyle w:val="ListParagraph"/>
        <w:numPr>
          <w:ilvl w:val="0"/>
          <w:numId w:val="44"/>
        </w:numPr>
        <w:jc w:val="both"/>
      </w:pPr>
      <w:r>
        <w:t>nedostatna primjena</w:t>
      </w:r>
      <w:r w:rsidR="009F17C5" w:rsidRPr="009F17C5">
        <w:t xml:space="preserve"> temeljnih n</w:t>
      </w:r>
      <w:r>
        <w:t>ačela integrirane zaštite bilja</w:t>
      </w:r>
    </w:p>
    <w:p w14:paraId="26E0F604" w14:textId="77777777" w:rsidR="004D720E" w:rsidRDefault="004D720E" w:rsidP="00C36201">
      <w:pPr>
        <w:pStyle w:val="ListParagraph"/>
        <w:numPr>
          <w:ilvl w:val="0"/>
          <w:numId w:val="44"/>
        </w:numPr>
        <w:jc w:val="both"/>
      </w:pPr>
      <w:r>
        <w:t>nedostatna primjena naprednih standarda u integriranoj zaštiti bilja</w:t>
      </w:r>
    </w:p>
    <w:p w14:paraId="1F4ACD66" w14:textId="77777777" w:rsidR="004D720E" w:rsidRDefault="004D720E" w:rsidP="00C36201">
      <w:pPr>
        <w:pStyle w:val="ListParagraph"/>
        <w:numPr>
          <w:ilvl w:val="0"/>
          <w:numId w:val="44"/>
        </w:numPr>
        <w:jc w:val="both"/>
      </w:pPr>
      <w:r>
        <w:t>nedostatno prikupljanje i objavljivanje</w:t>
      </w:r>
      <w:r w:rsidR="009F17C5" w:rsidRPr="009F17C5">
        <w:t xml:space="preserve"> podataka o akutnim i kroničnim trovanjima pesticida</w:t>
      </w:r>
    </w:p>
    <w:p w14:paraId="13B682A5" w14:textId="77777777" w:rsidR="004D720E" w:rsidRDefault="009F17C5" w:rsidP="00C36201">
      <w:pPr>
        <w:pStyle w:val="ListParagraph"/>
        <w:numPr>
          <w:ilvl w:val="0"/>
          <w:numId w:val="44"/>
        </w:numPr>
        <w:jc w:val="both"/>
      </w:pPr>
      <w:r w:rsidRPr="009F17C5">
        <w:t xml:space="preserve">nepravilnosti pri </w:t>
      </w:r>
      <w:r w:rsidR="004D720E">
        <w:t xml:space="preserve">pregledu uređaja za primjenu pesticida i </w:t>
      </w:r>
      <w:r w:rsidRPr="009F17C5">
        <w:t>izdavanju znaka o</w:t>
      </w:r>
      <w:r w:rsidR="004D720E">
        <w:t xml:space="preserve"> ispravnosti uređaja</w:t>
      </w:r>
      <w:r w:rsidR="005B61F4">
        <w:t xml:space="preserve"> i</w:t>
      </w:r>
    </w:p>
    <w:p w14:paraId="5BBEBD72" w14:textId="77777777" w:rsidR="004D720E" w:rsidRDefault="009F17C5" w:rsidP="00C36201">
      <w:pPr>
        <w:pStyle w:val="ListParagraph"/>
        <w:numPr>
          <w:ilvl w:val="0"/>
          <w:numId w:val="44"/>
        </w:numPr>
        <w:jc w:val="both"/>
      </w:pPr>
      <w:r w:rsidRPr="009F17C5">
        <w:t xml:space="preserve">poteškoće u zadovoljavanju </w:t>
      </w:r>
      <w:r w:rsidR="004D720E">
        <w:t xml:space="preserve">propisanih </w:t>
      </w:r>
      <w:r w:rsidRPr="009F17C5">
        <w:t>uvjeta u distribuciji pesticida</w:t>
      </w:r>
      <w:r w:rsidR="00894593">
        <w:t>.</w:t>
      </w:r>
      <w:r w:rsidRPr="009F17C5">
        <w:t xml:space="preserve"> </w:t>
      </w:r>
    </w:p>
    <w:p w14:paraId="3F769F86" w14:textId="77777777" w:rsidR="001338CE" w:rsidRDefault="009F17C5" w:rsidP="002A08FD">
      <w:pPr>
        <w:ind w:firstLine="360"/>
        <w:jc w:val="both"/>
      </w:pPr>
      <w:r w:rsidRPr="009F17C5">
        <w:t>Također je potrebno prilagoditi sustav izdavanja dosadašnjih iskaznica s obzirom na uvođenje poljoprivredne iskaznice i korištenje drugih vjerodajnica</w:t>
      </w:r>
      <w:r w:rsidR="004D720E">
        <w:t>.</w:t>
      </w:r>
    </w:p>
    <w:p w14:paraId="44D29ABE" w14:textId="77777777" w:rsidR="001338CE" w:rsidRDefault="001338CE" w:rsidP="008C31BC">
      <w:pPr>
        <w:ind w:firstLine="708"/>
        <w:jc w:val="both"/>
      </w:pPr>
    </w:p>
    <w:p w14:paraId="5E87344D" w14:textId="77777777" w:rsidR="00B565E0" w:rsidRDefault="008C31BC" w:rsidP="001338CE">
      <w:pPr>
        <w:ind w:firstLine="708"/>
        <w:jc w:val="both"/>
        <w:rPr>
          <w:rFonts w:eastAsia="Calibri"/>
          <w:b/>
          <w:color w:val="000000"/>
        </w:rPr>
      </w:pPr>
      <w:r>
        <w:rPr>
          <w:rFonts w:eastAsia="Calibri"/>
          <w:b/>
          <w:color w:val="000000"/>
        </w:rPr>
        <w:t>2. Osnovna pitan</w:t>
      </w:r>
      <w:r w:rsidR="001338CE">
        <w:rPr>
          <w:rFonts w:eastAsia="Calibri"/>
          <w:b/>
          <w:color w:val="000000"/>
        </w:rPr>
        <w:t>ja koja se uređuju ovim Zakonom</w:t>
      </w:r>
    </w:p>
    <w:p w14:paraId="03EE608B" w14:textId="77777777" w:rsidR="001338CE" w:rsidRPr="001338CE" w:rsidRDefault="001338CE" w:rsidP="001338CE">
      <w:pPr>
        <w:ind w:firstLine="708"/>
        <w:jc w:val="both"/>
        <w:rPr>
          <w:rFonts w:eastAsia="Calibri"/>
          <w:b/>
          <w:color w:val="000000"/>
        </w:rPr>
      </w:pPr>
    </w:p>
    <w:p w14:paraId="6AFA5D8E" w14:textId="77777777" w:rsidR="00B565E0" w:rsidRPr="00EC6A4C" w:rsidRDefault="00B565E0" w:rsidP="002A08FD">
      <w:pPr>
        <w:pStyle w:val="t-9-8"/>
        <w:spacing w:before="0" w:beforeAutospacing="0" w:after="225" w:afterAutospacing="0"/>
        <w:ind w:firstLine="142"/>
        <w:jc w:val="both"/>
        <w:textAlignment w:val="baseline"/>
        <w:rPr>
          <w:rFonts w:ascii="Minion Pro" w:hAnsi="Minion Pro"/>
          <w:color w:val="000000"/>
        </w:rPr>
      </w:pPr>
      <w:r>
        <w:lastRenderedPageBreak/>
        <w:t xml:space="preserve">Glavni cilj </w:t>
      </w:r>
      <w:r w:rsidR="00DF26D2">
        <w:t xml:space="preserve">predloženog </w:t>
      </w:r>
      <w:r>
        <w:t>Zakona</w:t>
      </w:r>
      <w:r w:rsidRPr="00007261">
        <w:rPr>
          <w:rFonts w:ascii="Minion Pro" w:hAnsi="Minion Pro"/>
          <w:color w:val="000000"/>
        </w:rPr>
        <w:t xml:space="preserve"> </w:t>
      </w:r>
      <w:r>
        <w:rPr>
          <w:rFonts w:ascii="Minion Pro" w:hAnsi="Minion Pro"/>
          <w:color w:val="000000"/>
        </w:rPr>
        <w:t>je postizanje održive uporabe pesticida, smanjenje rizika i negativnih učinaka od uporabe pesticida na način koji osigurava visoku razinu zaštite zdravlja ljudi i životinja te zaštite okoliša i očuvanja biološke raznolikosti, uvođenje obvezne primjene temeljnih načela integrirane zaštite bilja za suzbijanje štetnih organizama bilja i alternativnih pristupa i tehnika kao što su nekemijske mjere zaštite bilja radi postizanja održive i konkurentne poljoprivrede</w:t>
      </w:r>
      <w:r w:rsidR="00A82574">
        <w:rPr>
          <w:rFonts w:ascii="Minion Pro" w:hAnsi="Minion Pro"/>
          <w:color w:val="000000"/>
        </w:rPr>
        <w:t>.</w:t>
      </w:r>
    </w:p>
    <w:p w14:paraId="21E3FF1B" w14:textId="77777777" w:rsidR="00C421B4" w:rsidRDefault="00C421B4" w:rsidP="002A08FD">
      <w:pPr>
        <w:ind w:left="142"/>
        <w:jc w:val="both"/>
      </w:pPr>
      <w:r>
        <w:rPr>
          <w:lang w:eastAsia="en-US"/>
        </w:rPr>
        <w:t>U novom</w:t>
      </w:r>
      <w:r w:rsidR="008C31BC">
        <w:rPr>
          <w:lang w:eastAsia="en-US"/>
        </w:rPr>
        <w:t xml:space="preserve"> Nacrt</w:t>
      </w:r>
      <w:r>
        <w:rPr>
          <w:lang w:eastAsia="en-US"/>
        </w:rPr>
        <w:t>u</w:t>
      </w:r>
      <w:r w:rsidR="008C31BC">
        <w:rPr>
          <w:lang w:eastAsia="en-US"/>
        </w:rPr>
        <w:t xml:space="preserve"> prijedloga Zakona o </w:t>
      </w:r>
      <w:r w:rsidRPr="001D0A2E">
        <w:t>održivoj uporabi pesticida</w:t>
      </w:r>
      <w:r>
        <w:t xml:space="preserve"> uređuju se:</w:t>
      </w:r>
    </w:p>
    <w:p w14:paraId="42BE85A7" w14:textId="77777777" w:rsidR="00DF26D2" w:rsidRDefault="00DF26D2" w:rsidP="00C36201">
      <w:pPr>
        <w:pStyle w:val="broj-d"/>
        <w:numPr>
          <w:ilvl w:val="0"/>
          <w:numId w:val="44"/>
        </w:numPr>
        <w:spacing w:before="0" w:beforeAutospacing="0" w:after="0" w:afterAutospacing="0"/>
        <w:jc w:val="both"/>
      </w:pPr>
      <w:r>
        <w:t>donošenje i revizija Nacionalnog akcijskog</w:t>
      </w:r>
      <w:r w:rsidRPr="00DF26D2">
        <w:t xml:space="preserve"> plan</w:t>
      </w:r>
      <w:r>
        <w:t>a</w:t>
      </w:r>
      <w:r w:rsidRPr="00DF26D2">
        <w:t xml:space="preserve"> za postizanje održive uporabe pesticida</w:t>
      </w:r>
    </w:p>
    <w:p w14:paraId="221A1F27" w14:textId="77777777" w:rsidR="008C31BC" w:rsidRDefault="00EA24EE" w:rsidP="00C36201">
      <w:pPr>
        <w:pStyle w:val="broj-d"/>
        <w:numPr>
          <w:ilvl w:val="0"/>
          <w:numId w:val="44"/>
        </w:numPr>
        <w:spacing w:before="0" w:beforeAutospacing="0" w:after="0" w:afterAutospacing="0"/>
        <w:jc w:val="both"/>
        <w:rPr>
          <w:rFonts w:ascii="Minion Pro" w:hAnsi="Minion Pro"/>
          <w:color w:val="000000"/>
        </w:rPr>
      </w:pPr>
      <w:r>
        <w:t>s</w:t>
      </w:r>
      <w:r w:rsidR="00C421B4">
        <w:t>ustav izobrazb</w:t>
      </w:r>
      <w:r w:rsidR="00DF26D2">
        <w:t>e</w:t>
      </w:r>
      <w:r w:rsidR="00C421B4">
        <w:t xml:space="preserve"> </w:t>
      </w:r>
      <w:r w:rsidR="00DF26D2" w:rsidRPr="00DF26D2">
        <w:t>profesionalnih korisnika pesticida, distributera i savjetnika sa ciljem</w:t>
      </w:r>
      <w:r w:rsidR="00C421B4">
        <w:t xml:space="preserve"> </w:t>
      </w:r>
      <w:r w:rsidR="00DF26D2" w:rsidRPr="00DF26D2">
        <w:t>stjecanja i obnavljanja odgovarajućih znanja o sigurnom rukovanju i pravilnoj primjeni pesticida, obavljanju poslova distribucije i prodaje pesticida te davanju savjeta o zaštiti bilja i sigurnoj uporabi pesticida</w:t>
      </w:r>
      <w:r w:rsidR="00C421B4" w:rsidRPr="00ED5642">
        <w:rPr>
          <w:rFonts w:ascii="Minion Pro" w:hAnsi="Minion Pro"/>
          <w:color w:val="000000"/>
        </w:rPr>
        <w:t xml:space="preserve"> iz područja navedenih u Direktivi 2009/128/EZ</w:t>
      </w:r>
    </w:p>
    <w:p w14:paraId="5F29D995" w14:textId="77777777" w:rsidR="00DF26D2" w:rsidRPr="00286469" w:rsidRDefault="00DF26D2" w:rsidP="00C36201">
      <w:pPr>
        <w:pStyle w:val="broj-d"/>
        <w:numPr>
          <w:ilvl w:val="0"/>
          <w:numId w:val="44"/>
        </w:numPr>
        <w:spacing w:before="0" w:beforeAutospacing="0" w:after="0" w:afterAutospacing="0"/>
        <w:jc w:val="both"/>
      </w:pPr>
      <w:r>
        <w:t>v</w:t>
      </w:r>
      <w:r w:rsidRPr="00DF26D2">
        <w:t>jerodajnice odgovarajuće razine</w:t>
      </w:r>
    </w:p>
    <w:p w14:paraId="638D0EBB" w14:textId="77777777" w:rsidR="00286469" w:rsidRPr="00C421B4" w:rsidRDefault="00EA24EE" w:rsidP="00C36201">
      <w:pPr>
        <w:pStyle w:val="broj-d"/>
        <w:numPr>
          <w:ilvl w:val="0"/>
          <w:numId w:val="44"/>
        </w:numPr>
        <w:spacing w:before="0" w:beforeAutospacing="0" w:after="0" w:afterAutospacing="0"/>
        <w:jc w:val="both"/>
      </w:pPr>
      <w:r w:rsidRPr="00170891">
        <w:t>d</w:t>
      </w:r>
      <w:r w:rsidR="00614FF2" w:rsidRPr="00170891">
        <w:t>istribucija i prodaja pesticida</w:t>
      </w:r>
    </w:p>
    <w:p w14:paraId="357B0176" w14:textId="77777777" w:rsidR="00286469" w:rsidRPr="00C421B4" w:rsidRDefault="00EA24EE" w:rsidP="00C36201">
      <w:pPr>
        <w:pStyle w:val="broj-d"/>
        <w:numPr>
          <w:ilvl w:val="0"/>
          <w:numId w:val="44"/>
        </w:numPr>
        <w:spacing w:before="0" w:beforeAutospacing="0" w:after="0" w:afterAutospacing="0"/>
        <w:jc w:val="both"/>
      </w:pPr>
      <w:r w:rsidRPr="00170891">
        <w:t>i</w:t>
      </w:r>
      <w:r w:rsidR="00286469" w:rsidRPr="00170891">
        <w:t>nformiranje javnosti</w:t>
      </w:r>
      <w:r w:rsidR="00DF26D2" w:rsidRPr="00DF26D2">
        <w:t xml:space="preserve"> i podizanje razine svijesti</w:t>
      </w:r>
      <w:r w:rsidR="00E66F79">
        <w:t xml:space="preserve"> o rizicima od uporabe pesticida</w:t>
      </w:r>
    </w:p>
    <w:p w14:paraId="4AF3EA6D" w14:textId="77777777" w:rsidR="00C421B4" w:rsidRPr="00C421B4" w:rsidRDefault="00EA24EE" w:rsidP="00C36201">
      <w:pPr>
        <w:pStyle w:val="broj-d"/>
        <w:numPr>
          <w:ilvl w:val="0"/>
          <w:numId w:val="44"/>
        </w:numPr>
        <w:spacing w:before="0" w:beforeAutospacing="0" w:after="0" w:afterAutospacing="0"/>
        <w:jc w:val="both"/>
      </w:pPr>
      <w:r w:rsidRPr="00170891">
        <w:t>s</w:t>
      </w:r>
      <w:r w:rsidR="00C421B4" w:rsidRPr="00170891">
        <w:t>ustav redovitih pregleda ure</w:t>
      </w:r>
      <w:r w:rsidR="00C421B4" w:rsidRPr="00170891">
        <w:rPr>
          <w:rFonts w:hint="eastAsia"/>
        </w:rPr>
        <w:t>đ</w:t>
      </w:r>
      <w:r w:rsidR="00C421B4" w:rsidRPr="00170891">
        <w:t>aja za primjenu pesticid</w:t>
      </w:r>
      <w:r w:rsidR="00614FF2" w:rsidRPr="00170891">
        <w:t>a</w:t>
      </w:r>
    </w:p>
    <w:p w14:paraId="0A753A48" w14:textId="77777777" w:rsidR="00286469" w:rsidRPr="00C421B4" w:rsidRDefault="00EA24EE" w:rsidP="00C36201">
      <w:pPr>
        <w:pStyle w:val="broj-d"/>
        <w:numPr>
          <w:ilvl w:val="0"/>
          <w:numId w:val="44"/>
        </w:numPr>
        <w:spacing w:before="0" w:beforeAutospacing="0" w:after="0" w:afterAutospacing="0"/>
        <w:jc w:val="both"/>
      </w:pPr>
      <w:r w:rsidRPr="00170891">
        <w:t>s</w:t>
      </w:r>
      <w:r w:rsidR="00C421B4" w:rsidRPr="00170891">
        <w:t>tru</w:t>
      </w:r>
      <w:r w:rsidR="00C421B4" w:rsidRPr="00170891">
        <w:rPr>
          <w:rFonts w:hint="eastAsia"/>
        </w:rPr>
        <w:t>č</w:t>
      </w:r>
      <w:r w:rsidR="00C421B4" w:rsidRPr="00170891">
        <w:t>ne institucije i njihove nadle</w:t>
      </w:r>
      <w:r w:rsidR="00C421B4" w:rsidRPr="00170891">
        <w:rPr>
          <w:rFonts w:hint="eastAsia"/>
        </w:rPr>
        <w:t>ž</w:t>
      </w:r>
      <w:r w:rsidR="00C421B4" w:rsidRPr="00170891">
        <w:t>nosti</w:t>
      </w:r>
    </w:p>
    <w:p w14:paraId="4E499819" w14:textId="77777777" w:rsidR="00DF26D2" w:rsidRDefault="00DF26D2" w:rsidP="00C36201">
      <w:pPr>
        <w:pStyle w:val="broj-d"/>
        <w:numPr>
          <w:ilvl w:val="0"/>
          <w:numId w:val="44"/>
        </w:numPr>
        <w:spacing w:before="0" w:beforeAutospacing="0" w:after="0" w:afterAutospacing="0"/>
        <w:jc w:val="both"/>
      </w:pPr>
      <w:r>
        <w:t>p</w:t>
      </w:r>
      <w:r w:rsidRPr="00DF26D2">
        <w:t>rimjena pesticida iz zraka</w:t>
      </w:r>
      <w:r w:rsidR="00D71428">
        <w:t xml:space="preserve">, </w:t>
      </w:r>
      <w:r>
        <w:t>o</w:t>
      </w:r>
      <w:r w:rsidRPr="00DF26D2">
        <w:t>bavještavanje javnosti</w:t>
      </w:r>
      <w:r w:rsidR="00E66F79">
        <w:t xml:space="preserve"> o primjeni pesticida</w:t>
      </w:r>
    </w:p>
    <w:p w14:paraId="785CDCE8" w14:textId="211D65B7" w:rsidR="00DF26D2" w:rsidRPr="00C421B4" w:rsidRDefault="00DF26D2" w:rsidP="00C36201">
      <w:pPr>
        <w:pStyle w:val="broj-d"/>
        <w:numPr>
          <w:ilvl w:val="0"/>
          <w:numId w:val="44"/>
        </w:numPr>
        <w:spacing w:before="0" w:beforeAutospacing="0" w:after="0" w:afterAutospacing="0"/>
        <w:jc w:val="both"/>
      </w:pPr>
      <w:r>
        <w:t>p</w:t>
      </w:r>
      <w:r w:rsidRPr="00DF26D2">
        <w:t xml:space="preserve">osebne mjere zaštite vodnog okoliša i </w:t>
      </w:r>
      <w:r w:rsidR="00686D89">
        <w:t>vode za piće</w:t>
      </w:r>
    </w:p>
    <w:p w14:paraId="1D93AAB7" w14:textId="77777777" w:rsidR="00286469" w:rsidRDefault="00EA24EE" w:rsidP="00C36201">
      <w:pPr>
        <w:pStyle w:val="broj-d"/>
        <w:numPr>
          <w:ilvl w:val="0"/>
          <w:numId w:val="44"/>
        </w:numPr>
        <w:spacing w:before="0" w:beforeAutospacing="0" w:after="0" w:afterAutospacing="0"/>
        <w:jc w:val="both"/>
      </w:pPr>
      <w:r w:rsidRPr="00170891">
        <w:t>s</w:t>
      </w:r>
      <w:r w:rsidR="00C421B4" w:rsidRPr="00170891">
        <w:t xml:space="preserve">manjenje </w:t>
      </w:r>
      <w:r w:rsidR="00C421B4" w:rsidRPr="00286469">
        <w:t>uporabe</w:t>
      </w:r>
      <w:r w:rsidR="00C421B4" w:rsidRPr="00170891">
        <w:t xml:space="preserve"> pesticida </w:t>
      </w:r>
      <w:r w:rsidR="00DF26D2" w:rsidRPr="00DF26D2">
        <w:t xml:space="preserve">ili rizika </w:t>
      </w:r>
      <w:r w:rsidR="00C421B4" w:rsidRPr="00170891">
        <w:t>u odre</w:t>
      </w:r>
      <w:r w:rsidR="00C421B4" w:rsidRPr="00170891">
        <w:rPr>
          <w:rFonts w:hint="eastAsia"/>
        </w:rPr>
        <w:t>đ</w:t>
      </w:r>
      <w:r w:rsidR="00C421B4" w:rsidRPr="00170891">
        <w:t>enim podru</w:t>
      </w:r>
      <w:r w:rsidR="00C421B4" w:rsidRPr="00170891">
        <w:rPr>
          <w:rFonts w:hint="eastAsia"/>
        </w:rPr>
        <w:t>č</w:t>
      </w:r>
      <w:r w:rsidR="00C421B4" w:rsidRPr="00170891">
        <w:t>jima</w:t>
      </w:r>
    </w:p>
    <w:p w14:paraId="450900D4" w14:textId="77777777" w:rsidR="00DF26D2" w:rsidRDefault="00DF26D2" w:rsidP="00C36201">
      <w:pPr>
        <w:pStyle w:val="broj-d"/>
        <w:numPr>
          <w:ilvl w:val="0"/>
          <w:numId w:val="44"/>
        </w:numPr>
        <w:spacing w:before="0" w:beforeAutospacing="0" w:after="0" w:afterAutospacing="0"/>
        <w:jc w:val="both"/>
      </w:pPr>
      <w:r>
        <w:t>z</w:t>
      </w:r>
      <w:r w:rsidRPr="00DF26D2">
        <w:t>aštita pčela</w:t>
      </w:r>
      <w:r w:rsidR="00E66F79">
        <w:t xml:space="preserve"> pri primjeni pesticida</w:t>
      </w:r>
    </w:p>
    <w:p w14:paraId="05719066" w14:textId="77777777" w:rsidR="00E44170" w:rsidRPr="00286469" w:rsidRDefault="00E44170" w:rsidP="00C36201">
      <w:pPr>
        <w:pStyle w:val="broj-d"/>
        <w:numPr>
          <w:ilvl w:val="0"/>
          <w:numId w:val="44"/>
        </w:numPr>
        <w:spacing w:before="0" w:beforeAutospacing="0" w:after="0" w:afterAutospacing="0"/>
        <w:jc w:val="both"/>
      </w:pPr>
      <w:r>
        <w:t>p</w:t>
      </w:r>
      <w:r w:rsidRPr="00E44170">
        <w:t>rimjena pesticida na javnim zelenim površinama</w:t>
      </w:r>
    </w:p>
    <w:p w14:paraId="70BD4230" w14:textId="77777777" w:rsidR="00286469" w:rsidRDefault="00EA24EE" w:rsidP="00C36201">
      <w:pPr>
        <w:pStyle w:val="broj-d"/>
        <w:numPr>
          <w:ilvl w:val="0"/>
          <w:numId w:val="44"/>
        </w:numPr>
        <w:spacing w:before="0" w:beforeAutospacing="0" w:after="0" w:afterAutospacing="0"/>
        <w:jc w:val="both"/>
      </w:pPr>
      <w:r>
        <w:t>p</w:t>
      </w:r>
      <w:r w:rsidR="00286469">
        <w:t>rimjena, rukovanje i uvjeti skladištenja pesticida</w:t>
      </w:r>
    </w:p>
    <w:p w14:paraId="27A120ED" w14:textId="77777777" w:rsidR="00286469" w:rsidRDefault="00E44170" w:rsidP="00C36201">
      <w:pPr>
        <w:pStyle w:val="broj-d"/>
        <w:numPr>
          <w:ilvl w:val="0"/>
          <w:numId w:val="44"/>
        </w:numPr>
        <w:spacing w:before="0" w:beforeAutospacing="0" w:after="0" w:afterAutospacing="0"/>
        <w:jc w:val="both"/>
      </w:pPr>
      <w:r>
        <w:t>i</w:t>
      </w:r>
      <w:r w:rsidRPr="00E44170">
        <w:t>ntegrirana zaštita bilja</w:t>
      </w:r>
      <w:r w:rsidR="001338CE">
        <w:t xml:space="preserve"> uključuju</w:t>
      </w:r>
      <w:r>
        <w:t xml:space="preserve">ći </w:t>
      </w:r>
      <w:r w:rsidR="00EA24EE" w:rsidRPr="00170891">
        <w:t>p</w:t>
      </w:r>
      <w:r w:rsidR="00286469" w:rsidRPr="00170891">
        <w:t>rimjen</w:t>
      </w:r>
      <w:r>
        <w:t>u</w:t>
      </w:r>
      <w:r w:rsidR="00286469" w:rsidRPr="00170891">
        <w:t xml:space="preserve"> op</w:t>
      </w:r>
      <w:r w:rsidR="00286469" w:rsidRPr="00170891">
        <w:rPr>
          <w:rFonts w:hint="eastAsia"/>
        </w:rPr>
        <w:t>ć</w:t>
      </w:r>
      <w:r w:rsidR="00286469" w:rsidRPr="00170891">
        <w:t>ih na</w:t>
      </w:r>
      <w:r w:rsidR="00286469" w:rsidRPr="00170891">
        <w:rPr>
          <w:rFonts w:hint="eastAsia"/>
        </w:rPr>
        <w:t>č</w:t>
      </w:r>
      <w:r w:rsidR="00286469" w:rsidRPr="00170891">
        <w:t>ela integrirane za</w:t>
      </w:r>
      <w:r w:rsidR="00286469" w:rsidRPr="00170891">
        <w:rPr>
          <w:rFonts w:hint="eastAsia"/>
        </w:rPr>
        <w:t>š</w:t>
      </w:r>
      <w:r w:rsidR="00286469" w:rsidRPr="00170891">
        <w:t>tite bilja navedenih u Prilogu III. Direktive 2009/128/EZ</w:t>
      </w:r>
      <w:r>
        <w:t xml:space="preserve"> i primjenu naprednih standarda</w:t>
      </w:r>
      <w:r w:rsidR="00CB2D72">
        <w:t xml:space="preserve"> (nadstandarda)</w:t>
      </w:r>
      <w:r>
        <w:t xml:space="preserve"> u integriranoj zaštiti bilja</w:t>
      </w:r>
    </w:p>
    <w:p w14:paraId="6B78F6BE" w14:textId="77777777" w:rsidR="00E44170" w:rsidRDefault="00E44170" w:rsidP="00C36201">
      <w:pPr>
        <w:pStyle w:val="broj-d"/>
        <w:numPr>
          <w:ilvl w:val="0"/>
          <w:numId w:val="44"/>
        </w:numPr>
        <w:spacing w:before="0" w:beforeAutospacing="0" w:after="0" w:afterAutospacing="0"/>
        <w:jc w:val="both"/>
      </w:pPr>
      <w:r>
        <w:t>p</w:t>
      </w:r>
      <w:r w:rsidRPr="00E44170">
        <w:t xml:space="preserve">ružanje usluga tretiranja </w:t>
      </w:r>
      <w:r>
        <w:t>i p</w:t>
      </w:r>
      <w:r w:rsidRPr="00E44170">
        <w:t>osebne uporabe</w:t>
      </w:r>
    </w:p>
    <w:p w14:paraId="1A9EBE47" w14:textId="77777777" w:rsidR="00E44170" w:rsidRDefault="00E44170" w:rsidP="00C36201">
      <w:pPr>
        <w:pStyle w:val="broj-d"/>
        <w:numPr>
          <w:ilvl w:val="0"/>
          <w:numId w:val="44"/>
        </w:numPr>
        <w:spacing w:before="0" w:beforeAutospacing="0" w:after="0" w:afterAutospacing="0"/>
        <w:jc w:val="both"/>
      </w:pPr>
      <w:r>
        <w:t>p</w:t>
      </w:r>
      <w:r w:rsidRPr="00E44170">
        <w:t xml:space="preserve">okazatelji rizika </w:t>
      </w:r>
      <w:r w:rsidR="00E66F79">
        <w:t>od uporabe pesticida</w:t>
      </w:r>
    </w:p>
    <w:p w14:paraId="56F668F5" w14:textId="77777777" w:rsidR="00E44170" w:rsidRPr="00170891" w:rsidRDefault="00E44170" w:rsidP="00C36201">
      <w:pPr>
        <w:pStyle w:val="broj-d"/>
        <w:numPr>
          <w:ilvl w:val="0"/>
          <w:numId w:val="44"/>
        </w:numPr>
        <w:spacing w:before="0" w:beforeAutospacing="0" w:after="0" w:afterAutospacing="0"/>
        <w:jc w:val="both"/>
      </w:pPr>
      <w:r w:rsidRPr="00E44170">
        <w:t>Povjerenstvo za pesticide</w:t>
      </w:r>
    </w:p>
    <w:p w14:paraId="46255D90" w14:textId="77777777" w:rsidR="00286469" w:rsidRPr="00170891" w:rsidRDefault="00EA24EE" w:rsidP="00C36201">
      <w:pPr>
        <w:pStyle w:val="broj-d"/>
        <w:numPr>
          <w:ilvl w:val="0"/>
          <w:numId w:val="44"/>
        </w:numPr>
        <w:spacing w:before="0" w:beforeAutospacing="0" w:after="0" w:afterAutospacing="0"/>
        <w:jc w:val="both"/>
      </w:pPr>
      <w:r w:rsidRPr="00170891">
        <w:t>z</w:t>
      </w:r>
      <w:r w:rsidR="00286469" w:rsidRPr="00170891">
        <w:t>birke podataka, vo</w:t>
      </w:r>
      <w:r w:rsidR="00286469" w:rsidRPr="00170891">
        <w:rPr>
          <w:rFonts w:hint="eastAsia"/>
        </w:rPr>
        <w:t>đ</w:t>
      </w:r>
      <w:r w:rsidR="00286469" w:rsidRPr="00170891">
        <w:t>enje evidencija, pribavljanje podataka i informacija</w:t>
      </w:r>
    </w:p>
    <w:p w14:paraId="22833FFF" w14:textId="77777777" w:rsidR="00286469" w:rsidRPr="00170891" w:rsidRDefault="00EA24EE" w:rsidP="00C36201">
      <w:pPr>
        <w:pStyle w:val="broj-d"/>
        <w:numPr>
          <w:ilvl w:val="0"/>
          <w:numId w:val="44"/>
        </w:numPr>
        <w:spacing w:before="0" w:beforeAutospacing="0" w:after="0" w:afterAutospacing="0"/>
        <w:jc w:val="both"/>
      </w:pPr>
      <w:r w:rsidRPr="00170891">
        <w:t>n</w:t>
      </w:r>
      <w:r w:rsidR="00286469" w:rsidRPr="00170891">
        <w:t>aknade i tro</w:t>
      </w:r>
      <w:r w:rsidR="00286469" w:rsidRPr="00170891">
        <w:rPr>
          <w:rFonts w:hint="eastAsia"/>
        </w:rPr>
        <w:t>š</w:t>
      </w:r>
      <w:r w:rsidR="00286469" w:rsidRPr="00170891">
        <w:t>kovi</w:t>
      </w:r>
    </w:p>
    <w:p w14:paraId="203AD595" w14:textId="77777777" w:rsidR="00286469" w:rsidRPr="00170891" w:rsidRDefault="00EA24EE" w:rsidP="00C36201">
      <w:pPr>
        <w:pStyle w:val="broj-d"/>
        <w:numPr>
          <w:ilvl w:val="0"/>
          <w:numId w:val="44"/>
        </w:numPr>
        <w:spacing w:before="0" w:beforeAutospacing="0" w:after="0" w:afterAutospacing="0"/>
        <w:jc w:val="both"/>
      </w:pPr>
      <w:r w:rsidRPr="00170891">
        <w:t>u</w:t>
      </w:r>
      <w:r w:rsidR="00286469" w:rsidRPr="00170891">
        <w:t>pravni i stru</w:t>
      </w:r>
      <w:r w:rsidR="00286469" w:rsidRPr="00170891">
        <w:rPr>
          <w:rFonts w:hint="eastAsia"/>
        </w:rPr>
        <w:t>č</w:t>
      </w:r>
      <w:r w:rsidR="00286469" w:rsidRPr="00170891">
        <w:t>ni nadzor</w:t>
      </w:r>
    </w:p>
    <w:p w14:paraId="0C207499" w14:textId="77777777" w:rsidR="00286469" w:rsidRPr="00170891" w:rsidRDefault="00EA24EE" w:rsidP="00C36201">
      <w:pPr>
        <w:pStyle w:val="broj-d"/>
        <w:numPr>
          <w:ilvl w:val="0"/>
          <w:numId w:val="44"/>
        </w:numPr>
        <w:spacing w:before="0" w:beforeAutospacing="0" w:after="0" w:afterAutospacing="0"/>
        <w:jc w:val="both"/>
      </w:pPr>
      <w:r w:rsidRPr="00170891">
        <w:t>i</w:t>
      </w:r>
      <w:r w:rsidR="00286469" w:rsidRPr="00170891">
        <w:t>nspekcijski nadzor</w:t>
      </w:r>
    </w:p>
    <w:p w14:paraId="5425BF4A" w14:textId="77777777" w:rsidR="00286469" w:rsidRDefault="00EA24EE" w:rsidP="00C36201">
      <w:pPr>
        <w:pStyle w:val="broj-d"/>
        <w:numPr>
          <w:ilvl w:val="0"/>
          <w:numId w:val="44"/>
        </w:numPr>
        <w:spacing w:before="0" w:beforeAutospacing="0" w:after="0" w:afterAutospacing="0"/>
        <w:jc w:val="both"/>
      </w:pPr>
      <w:r w:rsidRPr="00170891">
        <w:t>p</w:t>
      </w:r>
      <w:r w:rsidR="00286469" w:rsidRPr="00170891">
        <w:t>rekr</w:t>
      </w:r>
      <w:r w:rsidR="00286469" w:rsidRPr="00170891">
        <w:rPr>
          <w:rFonts w:hint="eastAsia"/>
        </w:rPr>
        <w:t>š</w:t>
      </w:r>
      <w:r w:rsidR="00286469" w:rsidRPr="00170891">
        <w:t>ajne odredbe</w:t>
      </w:r>
      <w:r w:rsidR="005B61F4">
        <w:t xml:space="preserve"> i</w:t>
      </w:r>
    </w:p>
    <w:p w14:paraId="47284C14" w14:textId="77777777" w:rsidR="00E44170" w:rsidRPr="00170891" w:rsidRDefault="00E44170" w:rsidP="00C36201">
      <w:pPr>
        <w:pStyle w:val="broj-d"/>
        <w:numPr>
          <w:ilvl w:val="0"/>
          <w:numId w:val="44"/>
        </w:numPr>
        <w:spacing w:before="0" w:beforeAutospacing="0" w:after="0" w:afterAutospacing="0"/>
        <w:jc w:val="both"/>
      </w:pPr>
      <w:r>
        <w:t>prijelazne i završne odredbe.</w:t>
      </w:r>
    </w:p>
    <w:p w14:paraId="6FFB7F11" w14:textId="77777777" w:rsidR="008C31BC" w:rsidRDefault="008C31BC" w:rsidP="008C31BC">
      <w:pPr>
        <w:ind w:left="142" w:hanging="142"/>
        <w:jc w:val="both"/>
        <w:rPr>
          <w:highlight w:val="yellow"/>
        </w:rPr>
      </w:pPr>
    </w:p>
    <w:p w14:paraId="1E46AD48" w14:textId="77777777" w:rsidR="00432448" w:rsidRPr="00432448" w:rsidRDefault="00432448" w:rsidP="002A08FD">
      <w:pPr>
        <w:pStyle w:val="t-9-8"/>
        <w:spacing w:before="0" w:beforeAutospacing="0" w:after="225" w:afterAutospacing="0"/>
        <w:ind w:firstLine="360"/>
        <w:jc w:val="both"/>
        <w:textAlignment w:val="baseline"/>
        <w:rPr>
          <w:rFonts w:ascii="Minion Pro" w:hAnsi="Minion Pro"/>
          <w:color w:val="000000"/>
        </w:rPr>
      </w:pPr>
      <w:r w:rsidRPr="00432448">
        <w:rPr>
          <w:rFonts w:ascii="Minion Pro" w:hAnsi="Minion Pro"/>
          <w:color w:val="000000"/>
        </w:rPr>
        <w:t xml:space="preserve">Nadležno tijelo za provođenje Zakona o održivoj uporabi pesticida je Ministarstvo poljoprivrede. </w:t>
      </w:r>
    </w:p>
    <w:p w14:paraId="1872719C" w14:textId="77777777" w:rsidR="00432448" w:rsidRPr="00432448" w:rsidRDefault="00432448" w:rsidP="002A08FD">
      <w:pPr>
        <w:pStyle w:val="t-9-8"/>
        <w:spacing w:before="0" w:beforeAutospacing="0" w:after="225" w:afterAutospacing="0"/>
        <w:ind w:firstLine="360"/>
        <w:jc w:val="both"/>
        <w:textAlignment w:val="baseline"/>
        <w:rPr>
          <w:rFonts w:ascii="Minion Pro" w:hAnsi="Minion Pro"/>
          <w:color w:val="000000"/>
        </w:rPr>
      </w:pPr>
      <w:r w:rsidRPr="00432448">
        <w:rPr>
          <w:rFonts w:ascii="Minion Pro" w:hAnsi="Minion Pro"/>
          <w:color w:val="000000"/>
        </w:rPr>
        <w:t xml:space="preserve">Inspekcijski nadzor i poslove u njihovoj nadležnosti obavlja Državni inspektorat. </w:t>
      </w:r>
    </w:p>
    <w:p w14:paraId="797D27F7" w14:textId="77777777" w:rsidR="00432448" w:rsidRPr="00432448" w:rsidRDefault="00432448" w:rsidP="002A08FD">
      <w:pPr>
        <w:pStyle w:val="t-9-8"/>
        <w:spacing w:before="0" w:beforeAutospacing="0" w:after="225" w:afterAutospacing="0"/>
        <w:ind w:firstLine="360"/>
        <w:jc w:val="both"/>
        <w:textAlignment w:val="baseline"/>
        <w:rPr>
          <w:rFonts w:ascii="Minion Pro" w:hAnsi="Minion Pro"/>
          <w:color w:val="000000"/>
        </w:rPr>
      </w:pPr>
      <w:r w:rsidRPr="00432448">
        <w:rPr>
          <w:rFonts w:ascii="Minion Pro" w:hAnsi="Minion Pro"/>
          <w:color w:val="000000"/>
        </w:rPr>
        <w:lastRenderedPageBreak/>
        <w:t>Hrvatska agencija za poljoprivredu i hranu</w:t>
      </w:r>
      <w:r w:rsidR="00143BEA">
        <w:rPr>
          <w:rFonts w:ascii="Minion Pro" w:hAnsi="Minion Pro"/>
          <w:color w:val="000000"/>
        </w:rPr>
        <w:t>,</w:t>
      </w:r>
      <w:r w:rsidRPr="00432448">
        <w:rPr>
          <w:rFonts w:ascii="Minion Pro" w:hAnsi="Minion Pro"/>
          <w:color w:val="000000"/>
        </w:rPr>
        <w:t xml:space="preserve"> Ministarstvo poljoprivrede </w:t>
      </w:r>
      <w:r w:rsidR="00143BEA">
        <w:rPr>
          <w:rFonts w:ascii="Minion Pro" w:hAnsi="Minion Pro"/>
          <w:color w:val="000000"/>
        </w:rPr>
        <w:t>i ovlaštene ustanove za prov</w:t>
      </w:r>
      <w:r w:rsidR="00A56425">
        <w:rPr>
          <w:rFonts w:ascii="Minion Pro" w:hAnsi="Minion Pro"/>
          <w:color w:val="000000"/>
        </w:rPr>
        <w:t>edbu</w:t>
      </w:r>
      <w:r w:rsidR="00143BEA">
        <w:rPr>
          <w:rFonts w:ascii="Minion Pro" w:hAnsi="Minion Pro"/>
          <w:color w:val="000000"/>
        </w:rPr>
        <w:t xml:space="preserve"> izobrazbe </w:t>
      </w:r>
      <w:r w:rsidRPr="00432448">
        <w:rPr>
          <w:rFonts w:ascii="Minion Pro" w:hAnsi="Minion Pro"/>
          <w:color w:val="000000"/>
        </w:rPr>
        <w:t xml:space="preserve">nadležni su za provođenje izobrazbe za stjecanje i obnavljanje  zadovoljavajućeg znanja o sigurnom rukovanju i pravilnoj primjeni pesticida iz područja navedenih u  Direktivi 2009/128/EZ uzimajući u obzir njihove različite uloge, poslove, obveze i odgovornosti. </w:t>
      </w:r>
    </w:p>
    <w:p w14:paraId="517314B5" w14:textId="69F42AF0" w:rsidR="009A1600" w:rsidRPr="00DD2959" w:rsidRDefault="00432448" w:rsidP="002A08FD">
      <w:pPr>
        <w:pStyle w:val="t-9-8"/>
        <w:spacing w:before="0" w:beforeAutospacing="0" w:after="225" w:afterAutospacing="0"/>
        <w:ind w:firstLine="360"/>
        <w:jc w:val="both"/>
        <w:textAlignment w:val="baseline"/>
        <w:rPr>
          <w:highlight w:val="yellow"/>
        </w:rPr>
      </w:pPr>
      <w:r w:rsidRPr="00432448">
        <w:rPr>
          <w:rFonts w:ascii="Minion Pro" w:hAnsi="Minion Pro"/>
          <w:color w:val="000000"/>
        </w:rPr>
        <w:t xml:space="preserve">Stručne poslove iz ovoga Zakona obavljaju: </w:t>
      </w:r>
      <w:r w:rsidR="00715961" w:rsidRPr="00432448">
        <w:rPr>
          <w:rFonts w:ascii="Minion Pro" w:hAnsi="Minion Pro"/>
          <w:color w:val="000000"/>
        </w:rPr>
        <w:t>Sveučilišt</w:t>
      </w:r>
      <w:r w:rsidR="00715961">
        <w:rPr>
          <w:rFonts w:ascii="Minion Pro" w:hAnsi="Minion Pro"/>
          <w:color w:val="000000"/>
        </w:rPr>
        <w:t>e</w:t>
      </w:r>
      <w:r w:rsidR="00715961" w:rsidRPr="00432448">
        <w:rPr>
          <w:rFonts w:ascii="Minion Pro" w:hAnsi="Minion Pro"/>
          <w:color w:val="000000"/>
        </w:rPr>
        <w:t xml:space="preserve"> u Zagrebu </w:t>
      </w:r>
      <w:r w:rsidRPr="00432448">
        <w:rPr>
          <w:rFonts w:ascii="Minion Pro" w:hAnsi="Minion Pro"/>
          <w:color w:val="000000"/>
        </w:rPr>
        <w:t xml:space="preserve">Agronomski fakultet, </w:t>
      </w:r>
      <w:r w:rsidR="00715961" w:rsidRPr="00432448">
        <w:rPr>
          <w:rFonts w:ascii="Minion Pro" w:hAnsi="Minion Pro"/>
          <w:color w:val="000000"/>
        </w:rPr>
        <w:t>Sveučilišt</w:t>
      </w:r>
      <w:r w:rsidR="00715961">
        <w:rPr>
          <w:rFonts w:ascii="Minion Pro" w:hAnsi="Minion Pro"/>
          <w:color w:val="000000"/>
        </w:rPr>
        <w:t>e</w:t>
      </w:r>
      <w:r w:rsidR="00715961" w:rsidRPr="00432448">
        <w:rPr>
          <w:rFonts w:ascii="Minion Pro" w:hAnsi="Minion Pro"/>
          <w:color w:val="000000"/>
        </w:rPr>
        <w:t xml:space="preserve"> Josipa Jurja Strossmayera u Osijeku</w:t>
      </w:r>
      <w:r w:rsidR="00715961">
        <w:rPr>
          <w:rFonts w:ascii="Minion Pro" w:hAnsi="Minion Pro"/>
          <w:color w:val="000000"/>
        </w:rPr>
        <w:t xml:space="preserve">, </w:t>
      </w:r>
      <w:r w:rsidRPr="00432448">
        <w:rPr>
          <w:rFonts w:ascii="Minion Pro" w:hAnsi="Minion Pro"/>
          <w:color w:val="000000"/>
        </w:rPr>
        <w:t>Fakultet agrobiotehničkih znanosti</w:t>
      </w:r>
      <w:r w:rsidR="00715961">
        <w:rPr>
          <w:rFonts w:ascii="Minion Pro" w:hAnsi="Minion Pro"/>
          <w:color w:val="000000"/>
        </w:rPr>
        <w:t xml:space="preserve"> </w:t>
      </w:r>
      <w:r w:rsidRPr="00432448">
        <w:rPr>
          <w:rFonts w:ascii="Minion Pro" w:hAnsi="Minion Pro"/>
          <w:color w:val="000000"/>
        </w:rPr>
        <w:t>i Poljoprivredni institut Osijek.</w:t>
      </w:r>
      <w:r w:rsidR="00143BEA">
        <w:rPr>
          <w:rFonts w:ascii="Minion Pro" w:hAnsi="Minion Pro"/>
          <w:color w:val="000000"/>
        </w:rPr>
        <w:t xml:space="preserve"> </w:t>
      </w:r>
      <w:r w:rsidRPr="00432448">
        <w:rPr>
          <w:rFonts w:ascii="Minion Pro" w:hAnsi="Minion Pro"/>
          <w:color w:val="000000"/>
        </w:rPr>
        <w:t>Institut za medicinska istraživanja i medicinu rada</w:t>
      </w:r>
      <w:r w:rsidR="002C09F9">
        <w:rPr>
          <w:rFonts w:ascii="Minion Pro" w:hAnsi="Minion Pro"/>
          <w:color w:val="000000"/>
        </w:rPr>
        <w:t xml:space="preserve"> i</w:t>
      </w:r>
      <w:r w:rsidRPr="00432448">
        <w:rPr>
          <w:rFonts w:ascii="Minion Pro" w:hAnsi="Minion Pro"/>
          <w:color w:val="000000"/>
        </w:rPr>
        <w:t xml:space="preserve"> Hrvatski zavod za javno zdravstvo obavljaju poslove prikupljanja informacija o akutnim i kroničnim trovanjima povezanim s pesticidima u svrhu informiranja javnosti i podizanja razine svijesti</w:t>
      </w:r>
      <w:r>
        <w:t>.</w:t>
      </w:r>
    </w:p>
    <w:p w14:paraId="46EE45D6" w14:textId="77777777" w:rsidR="008C31BC" w:rsidRPr="00614FF2" w:rsidRDefault="008C31BC" w:rsidP="008C31BC">
      <w:pPr>
        <w:ind w:firstLine="708"/>
        <w:jc w:val="both"/>
        <w:rPr>
          <w:rFonts w:eastAsia="Calibri"/>
          <w:b/>
          <w:color w:val="000000"/>
        </w:rPr>
      </w:pPr>
      <w:r w:rsidRPr="00614FF2">
        <w:rPr>
          <w:rFonts w:eastAsia="Calibri"/>
          <w:b/>
          <w:color w:val="000000"/>
        </w:rPr>
        <w:t>3. Posljedice koje proizlaze donošenjem ovog</w:t>
      </w:r>
      <w:r w:rsidR="00B46891">
        <w:rPr>
          <w:rFonts w:eastAsia="Calibri"/>
          <w:b/>
          <w:color w:val="000000"/>
        </w:rPr>
        <w:t>a</w:t>
      </w:r>
      <w:r w:rsidRPr="00614FF2">
        <w:rPr>
          <w:rFonts w:eastAsia="Calibri"/>
          <w:b/>
          <w:color w:val="000000"/>
        </w:rPr>
        <w:t xml:space="preserve"> Zakona</w:t>
      </w:r>
    </w:p>
    <w:p w14:paraId="3DF9F3AA" w14:textId="77777777" w:rsidR="008C31BC" w:rsidRPr="00614FF2" w:rsidRDefault="008C31BC" w:rsidP="008C31BC">
      <w:pPr>
        <w:jc w:val="both"/>
        <w:rPr>
          <w:rFonts w:eastAsia="Calibri"/>
          <w:color w:val="000000"/>
        </w:rPr>
      </w:pPr>
    </w:p>
    <w:p w14:paraId="3905A131" w14:textId="77777777" w:rsidR="008C31BC" w:rsidRDefault="00F76EC5" w:rsidP="008C31BC">
      <w:pPr>
        <w:ind w:firstLine="708"/>
        <w:jc w:val="both"/>
        <w:rPr>
          <w:color w:val="000000"/>
        </w:rPr>
      </w:pPr>
      <w:r>
        <w:t xml:space="preserve"> Prijedlogom </w:t>
      </w:r>
      <w:r w:rsidR="008C31BC" w:rsidRPr="00614FF2">
        <w:t xml:space="preserve">Zakona </w:t>
      </w:r>
      <w:r w:rsidR="008C31BC" w:rsidRPr="00614FF2">
        <w:rPr>
          <w:color w:val="000000"/>
        </w:rPr>
        <w:t>unaprjeđuje</w:t>
      </w:r>
      <w:r>
        <w:rPr>
          <w:color w:val="000000"/>
        </w:rPr>
        <w:t xml:space="preserve"> se</w:t>
      </w:r>
      <w:r w:rsidR="008C31BC" w:rsidRPr="00614FF2">
        <w:rPr>
          <w:color w:val="000000"/>
        </w:rPr>
        <w:t xml:space="preserve"> pravni okvir nacionalnog zakonodavstva u </w:t>
      </w:r>
      <w:r w:rsidR="009D641A">
        <w:rPr>
          <w:color w:val="000000"/>
        </w:rPr>
        <w:t xml:space="preserve">području održive uporabe pesticida </w:t>
      </w:r>
      <w:r w:rsidR="008C31BC" w:rsidRPr="00614FF2">
        <w:rPr>
          <w:color w:val="000000"/>
        </w:rPr>
        <w:t xml:space="preserve">čime se postiže </w:t>
      </w:r>
      <w:r w:rsidR="009D641A">
        <w:rPr>
          <w:color w:val="000000"/>
        </w:rPr>
        <w:t xml:space="preserve">njegova </w:t>
      </w:r>
      <w:r w:rsidR="008C31BC" w:rsidRPr="00614FF2">
        <w:rPr>
          <w:color w:val="000000"/>
        </w:rPr>
        <w:t>učinkovitija provedba.</w:t>
      </w:r>
    </w:p>
    <w:p w14:paraId="7BB94A61" w14:textId="44085A00" w:rsidR="008C31BC" w:rsidRPr="006A0DAE" w:rsidRDefault="00F76EC5" w:rsidP="006A0DAE">
      <w:pPr>
        <w:ind w:firstLine="708"/>
        <w:jc w:val="both"/>
      </w:pPr>
      <w:r w:rsidRPr="00F76EC5">
        <w:t xml:space="preserve">Predloženi Zakon uvažava posebnost vremena i obvezu Republike Hrvatske kao članice Europske unije te omogućava fleksibilnu prilagodbu </w:t>
      </w:r>
      <w:r>
        <w:t>nacionalnog</w:t>
      </w:r>
      <w:r w:rsidRPr="00F76EC5">
        <w:t xml:space="preserve"> zakonodavstva zakonodavstvu Europske unije.</w:t>
      </w:r>
    </w:p>
    <w:p w14:paraId="0E675A6F" w14:textId="77777777" w:rsidR="00225815" w:rsidRDefault="00225815" w:rsidP="008C31BC">
      <w:pPr>
        <w:jc w:val="both"/>
        <w:rPr>
          <w:b/>
        </w:rPr>
      </w:pPr>
    </w:p>
    <w:p w14:paraId="2E051D15" w14:textId="77777777" w:rsidR="008C31BC" w:rsidRPr="0037774C" w:rsidRDefault="008C31BC" w:rsidP="002A08FD">
      <w:pPr>
        <w:pStyle w:val="Heading1"/>
        <w:jc w:val="left"/>
        <w:rPr>
          <w:highlight w:val="yellow"/>
        </w:rPr>
      </w:pPr>
      <w:r w:rsidRPr="00614FF2">
        <w:t>III.</w:t>
      </w:r>
      <w:r w:rsidRPr="00614FF2">
        <w:tab/>
        <w:t xml:space="preserve">OCJENA </w:t>
      </w:r>
      <w:r w:rsidR="00C363B9">
        <w:t xml:space="preserve">I IZVORI </w:t>
      </w:r>
      <w:r w:rsidRPr="00614FF2">
        <w:t xml:space="preserve">POTREBNIH </w:t>
      </w:r>
      <w:r w:rsidR="00C363B9">
        <w:t xml:space="preserve">SREDSTAVA </w:t>
      </w:r>
      <w:r w:rsidRPr="00614FF2">
        <w:t>ZA PROVOĐENJE ZAKONA</w:t>
      </w:r>
    </w:p>
    <w:p w14:paraId="1539706B" w14:textId="77777777" w:rsidR="008C31BC" w:rsidRPr="0037774C" w:rsidRDefault="008C31BC" w:rsidP="008C31BC">
      <w:pPr>
        <w:jc w:val="both"/>
        <w:rPr>
          <w:highlight w:val="yellow"/>
        </w:rPr>
      </w:pPr>
    </w:p>
    <w:p w14:paraId="579A7EC7" w14:textId="77777777" w:rsidR="008C31BC" w:rsidRPr="007B7F1D" w:rsidRDefault="008C31BC" w:rsidP="008C31BC">
      <w:pPr>
        <w:ind w:firstLine="708"/>
        <w:jc w:val="both"/>
        <w:rPr>
          <w:rFonts w:eastAsia="Calibri"/>
          <w:bCs/>
        </w:rPr>
      </w:pPr>
      <w:r w:rsidRPr="000A6547">
        <w:rPr>
          <w:rFonts w:eastAsia="Calibri"/>
          <w:bCs/>
        </w:rPr>
        <w:t xml:space="preserve">Za provođenje ovoga Zakona </w:t>
      </w:r>
      <w:r w:rsidR="00EF3B28">
        <w:rPr>
          <w:rFonts w:eastAsia="Calibri"/>
          <w:bCs/>
        </w:rPr>
        <w:t xml:space="preserve">osigurana su financijska sredstva u okvirima limita državnog proračuna Republike Hrvatske za 2021. godinu i projekcijama za 2022. i 2023. godinu unutar razdjela 060 Ministarstva poljoprivrede, u svrhu obavljanja poslova </w:t>
      </w:r>
      <w:r w:rsidR="00624D26" w:rsidRPr="007B7F1D">
        <w:rPr>
          <w:rFonts w:eastAsia="Calibri"/>
          <w:bCs/>
        </w:rPr>
        <w:t>promicanj</w:t>
      </w:r>
      <w:r w:rsidR="00EF3B28">
        <w:rPr>
          <w:rFonts w:eastAsia="Calibri"/>
          <w:bCs/>
        </w:rPr>
        <w:t>a</w:t>
      </w:r>
      <w:r w:rsidR="00624D26" w:rsidRPr="007B7F1D">
        <w:rPr>
          <w:rFonts w:eastAsia="Calibri"/>
          <w:bCs/>
        </w:rPr>
        <w:t xml:space="preserve"> integrirane zaštite bilja, podizanje razine svijesti o rizicima od uporabe pesticida</w:t>
      </w:r>
      <w:r w:rsidR="007B7F1D">
        <w:rPr>
          <w:rFonts w:eastAsia="Calibri"/>
          <w:bCs/>
        </w:rPr>
        <w:t xml:space="preserve">, </w:t>
      </w:r>
      <w:r w:rsidR="00624D26" w:rsidRPr="007B7F1D">
        <w:rPr>
          <w:rFonts w:eastAsia="Calibri"/>
          <w:bCs/>
        </w:rPr>
        <w:t xml:space="preserve">prikupljanje podataka </w:t>
      </w:r>
      <w:r w:rsidR="007E3EDF">
        <w:rPr>
          <w:rFonts w:eastAsia="Calibri"/>
          <w:bCs/>
        </w:rPr>
        <w:t xml:space="preserve">o akutnim </w:t>
      </w:r>
      <w:r w:rsidR="00563AC0">
        <w:rPr>
          <w:rFonts w:eastAsia="Calibri"/>
          <w:bCs/>
        </w:rPr>
        <w:t xml:space="preserve">i </w:t>
      </w:r>
      <w:r w:rsidR="00624D26" w:rsidRPr="007B7F1D">
        <w:rPr>
          <w:rFonts w:eastAsia="Calibri"/>
          <w:bCs/>
        </w:rPr>
        <w:t>kroničnim trovanjima pesticidima</w:t>
      </w:r>
      <w:r w:rsidR="007B7F1D" w:rsidRPr="007B7F1D">
        <w:rPr>
          <w:rFonts w:eastAsia="Calibri"/>
          <w:bCs/>
        </w:rPr>
        <w:t xml:space="preserve"> i </w:t>
      </w:r>
      <w:r w:rsidR="007B7F1D">
        <w:rPr>
          <w:rFonts w:eastAsia="Calibri"/>
          <w:bCs/>
        </w:rPr>
        <w:t>modernizaciju informacijskog sustava.</w:t>
      </w:r>
    </w:p>
    <w:p w14:paraId="5CFE8430" w14:textId="77777777" w:rsidR="00934DF5" w:rsidRPr="000A6547" w:rsidRDefault="007B7F1D" w:rsidP="008C31BC">
      <w:pPr>
        <w:ind w:firstLine="708"/>
        <w:jc w:val="both"/>
        <w:rPr>
          <w:rFonts w:eastAsia="Calibri"/>
          <w:bCs/>
        </w:rPr>
      </w:pPr>
      <w:bookmarkStart w:id="4" w:name="_Hlk63166901"/>
      <w:r w:rsidRPr="007B7F1D">
        <w:rPr>
          <w:rFonts w:eastAsia="Calibri"/>
          <w:bCs/>
        </w:rPr>
        <w:t xml:space="preserve">Za punu primjenu odredbi Zakona i uvođenje u sustav </w:t>
      </w:r>
      <w:r w:rsidR="00C36201" w:rsidRPr="00C36201">
        <w:rPr>
          <w:rFonts w:eastAsia="Calibri"/>
          <w:bCs/>
        </w:rPr>
        <w:t xml:space="preserve">elektroničke </w:t>
      </w:r>
      <w:r w:rsidRPr="007B7F1D">
        <w:rPr>
          <w:rFonts w:eastAsia="Calibri"/>
          <w:bCs/>
        </w:rPr>
        <w:t>poljoprivredne</w:t>
      </w:r>
      <w:r>
        <w:rPr>
          <w:rFonts w:eastAsia="Calibri"/>
          <w:bCs/>
        </w:rPr>
        <w:t xml:space="preserve"> iskaznice </w:t>
      </w:r>
      <w:r w:rsidR="00C36201">
        <w:rPr>
          <w:rFonts w:eastAsia="Calibri"/>
          <w:bCs/>
        </w:rPr>
        <w:t xml:space="preserve">(ePI) </w:t>
      </w:r>
      <w:r>
        <w:rPr>
          <w:rFonts w:eastAsia="Calibri"/>
          <w:bCs/>
        </w:rPr>
        <w:t>neophodno</w:t>
      </w:r>
      <w:r w:rsidR="00C36201">
        <w:rPr>
          <w:rFonts w:eastAsia="Calibri"/>
          <w:bCs/>
        </w:rPr>
        <w:t xml:space="preserve"> </w:t>
      </w:r>
      <w:r>
        <w:rPr>
          <w:rFonts w:eastAsia="Calibri"/>
          <w:bCs/>
        </w:rPr>
        <w:t>je izvršiti prilagodbu (sustavnu nadogradnju) Fitosanitarnog informacijskog sustava</w:t>
      </w:r>
      <w:r w:rsidR="00C36201">
        <w:rPr>
          <w:rFonts w:eastAsia="Calibri"/>
          <w:bCs/>
        </w:rPr>
        <w:t xml:space="preserve"> (FIS-a)</w:t>
      </w:r>
      <w:r>
        <w:rPr>
          <w:rFonts w:eastAsia="Calibri"/>
          <w:bCs/>
        </w:rPr>
        <w:t xml:space="preserve">. </w:t>
      </w:r>
      <w:r w:rsidR="00C36201">
        <w:rPr>
          <w:rFonts w:eastAsia="Calibri"/>
          <w:bCs/>
        </w:rPr>
        <w:t xml:space="preserve"> </w:t>
      </w:r>
    </w:p>
    <w:bookmarkEnd w:id="4"/>
    <w:p w14:paraId="2B2214DC" w14:textId="77777777" w:rsidR="008C31BC" w:rsidRPr="000A6547" w:rsidRDefault="008C31BC" w:rsidP="002A08FD">
      <w:pPr>
        <w:pStyle w:val="Heading1"/>
        <w:rPr>
          <w:rFonts w:eastAsia="Calibri"/>
        </w:rPr>
      </w:pPr>
    </w:p>
    <w:p w14:paraId="5586F338" w14:textId="77777777" w:rsidR="00286469" w:rsidRPr="006215A4" w:rsidRDefault="008C31BC" w:rsidP="002A08FD">
      <w:pPr>
        <w:pStyle w:val="Heading1"/>
      </w:pPr>
      <w:r>
        <w:br w:type="page"/>
      </w:r>
      <w:r w:rsidRPr="002A08FD">
        <w:lastRenderedPageBreak/>
        <w:t xml:space="preserve">PRIJEDLOG ZAKONA </w:t>
      </w:r>
      <w:bookmarkEnd w:id="2"/>
      <w:r w:rsidR="00286469" w:rsidRPr="006215A4">
        <w:t xml:space="preserve">O ODRŽIVOJ UPORABI PESTICIDA S OBRAZLOŽENJEM </w:t>
      </w:r>
    </w:p>
    <w:p w14:paraId="352D8722" w14:textId="77777777" w:rsidR="0037774C" w:rsidRDefault="0037774C" w:rsidP="00286469">
      <w:pPr>
        <w:autoSpaceDE w:val="0"/>
        <w:autoSpaceDN w:val="0"/>
        <w:adjustRightInd w:val="0"/>
        <w:jc w:val="both"/>
        <w:rPr>
          <w:b/>
        </w:rPr>
      </w:pPr>
    </w:p>
    <w:p w14:paraId="2EA5EA63" w14:textId="77777777" w:rsidR="0037774C" w:rsidRPr="007F23E9" w:rsidRDefault="0037774C" w:rsidP="0037774C">
      <w:pPr>
        <w:pStyle w:val="t-9-8-potpis"/>
        <w:spacing w:before="0" w:beforeAutospacing="0" w:after="0" w:afterAutospacing="0"/>
        <w:textAlignment w:val="baseline"/>
        <w:rPr>
          <w:color w:val="000000"/>
        </w:rPr>
      </w:pPr>
    </w:p>
    <w:p w14:paraId="2E1D92EF" w14:textId="77777777" w:rsidR="00170891" w:rsidRPr="00676275" w:rsidRDefault="00170891" w:rsidP="00676275">
      <w:pPr>
        <w:pStyle w:val="Heading1"/>
      </w:pPr>
      <w:r w:rsidRPr="00676275">
        <w:t>GLAVA I.</w:t>
      </w:r>
    </w:p>
    <w:p w14:paraId="3F9AB2CA" w14:textId="77777777" w:rsidR="00100511" w:rsidRPr="002A08FD" w:rsidRDefault="00100511" w:rsidP="002A08FD"/>
    <w:p w14:paraId="2CC9D2AA" w14:textId="77777777" w:rsidR="00170891" w:rsidRDefault="00170891" w:rsidP="00676275">
      <w:pPr>
        <w:pStyle w:val="Heading1"/>
      </w:pPr>
      <w:r w:rsidRPr="00676275">
        <w:t>UVODNE ODREDBE</w:t>
      </w:r>
    </w:p>
    <w:p w14:paraId="55A39115" w14:textId="77777777" w:rsidR="00676275" w:rsidRPr="00676275" w:rsidRDefault="00676275" w:rsidP="002A08FD"/>
    <w:p w14:paraId="7F01BDD9" w14:textId="77777777" w:rsidR="00170891" w:rsidRPr="002A08FD" w:rsidRDefault="00170891" w:rsidP="00676275">
      <w:pPr>
        <w:pStyle w:val="Heading2"/>
      </w:pPr>
      <w:r w:rsidRPr="002A08FD">
        <w:t>Predmet Zakona</w:t>
      </w:r>
    </w:p>
    <w:p w14:paraId="00DD2B44" w14:textId="77777777" w:rsidR="00676275" w:rsidRPr="002A08FD" w:rsidRDefault="00676275" w:rsidP="002A08FD"/>
    <w:p w14:paraId="3FD185E0" w14:textId="77777777" w:rsidR="00170891" w:rsidRDefault="00170891" w:rsidP="00676275">
      <w:pPr>
        <w:pStyle w:val="Heading3"/>
      </w:pPr>
      <w:r w:rsidRPr="00676275">
        <w:t>Članak 1.</w:t>
      </w:r>
    </w:p>
    <w:p w14:paraId="6409C8BA" w14:textId="77777777" w:rsidR="00676275" w:rsidRPr="00676275" w:rsidRDefault="00676275" w:rsidP="002A08FD"/>
    <w:p w14:paraId="66667184" w14:textId="77777777" w:rsidR="00170891" w:rsidRPr="00C44E53" w:rsidRDefault="00170891" w:rsidP="002C09F9">
      <w:pPr>
        <w:pStyle w:val="t-9-8"/>
        <w:numPr>
          <w:ilvl w:val="0"/>
          <w:numId w:val="102"/>
        </w:numPr>
        <w:ind w:left="0" w:firstLine="360"/>
        <w:jc w:val="both"/>
        <w:textAlignment w:val="baseline"/>
        <w:rPr>
          <w:color w:val="000000"/>
        </w:rPr>
      </w:pPr>
      <w:r w:rsidRPr="00E13041">
        <w:rPr>
          <w:color w:val="000000"/>
        </w:rPr>
        <w:t>Ovim se Zakonom uređuje Nacionalni akcijski plan za postizanje održive uporabe pesticida, sustav izobrazbe profesionalnih korisnika pesticida, distributera i savjetnika,</w:t>
      </w:r>
      <w:r w:rsidR="002C09F9">
        <w:rPr>
          <w:color w:val="000000"/>
        </w:rPr>
        <w:t xml:space="preserve"> </w:t>
      </w:r>
      <w:r w:rsidR="00D576C8" w:rsidRPr="00D576C8">
        <w:rPr>
          <w:color w:val="000000"/>
        </w:rPr>
        <w:t>vjerodajnice odgovarajuće razine</w:t>
      </w:r>
      <w:r w:rsidR="00D576C8">
        <w:rPr>
          <w:color w:val="000000"/>
        </w:rPr>
        <w:t xml:space="preserve">, </w:t>
      </w:r>
      <w:r w:rsidRPr="00D576C8">
        <w:rPr>
          <w:color w:val="000000"/>
        </w:rPr>
        <w:t xml:space="preserve">sustav distribucije i prodaje pesticida, rukovanje pesticidima, skladištenje i postupanje s ambalažom pesticida i ostacima u ambalaži, vođenje zbirki podataka i vođenje evidencija, uporaba i redoviti pregled uređaja za primjenu pesticida, informiranje javnosti i podizanje razine svijesti o pesticidima, mjere za smanjenje rizika od uporabe pesticida i temeljna načela integrirane zaštite bilja, posebni postupci i uporabe pesticida, primjena iz zraka, obavještavanje javnosti, posebne mjere zaštite okoliša, smanjenje uporabe pesticida i smanjenje rizika u određenim područjima, </w:t>
      </w:r>
      <w:bookmarkStart w:id="5" w:name="_Hlk73010868"/>
      <w:r w:rsidR="00C44E53" w:rsidRPr="00C44E53">
        <w:rPr>
          <w:color w:val="000000"/>
        </w:rPr>
        <w:t>zaštita pčela pri primjeni pesticida</w:t>
      </w:r>
      <w:r w:rsidR="00C44E53">
        <w:rPr>
          <w:color w:val="000000"/>
        </w:rPr>
        <w:t xml:space="preserve">, </w:t>
      </w:r>
      <w:r w:rsidRPr="00C44E53">
        <w:rPr>
          <w:color w:val="000000"/>
        </w:rPr>
        <w:t>primjena pesticida na javnim i zelenim površinama</w:t>
      </w:r>
      <w:bookmarkEnd w:id="5"/>
      <w:r w:rsidRPr="00C44E53">
        <w:rPr>
          <w:color w:val="000000"/>
        </w:rPr>
        <w:t xml:space="preserve">, pokazatelji rizika, pružanje usluga tretiranja, izvješćivanje i razmjene informacija, ovlaštene stručne institucije i zadaće ovlaštenih stručnih institucija, </w:t>
      </w:r>
      <w:r w:rsidR="00C44E53" w:rsidRPr="00C44E53">
        <w:rPr>
          <w:color w:val="000000"/>
        </w:rPr>
        <w:t>Povjerenstvo za pesticide</w:t>
      </w:r>
      <w:r w:rsidR="00C44E53">
        <w:rPr>
          <w:color w:val="000000"/>
        </w:rPr>
        <w:t xml:space="preserve">, </w:t>
      </w:r>
      <w:r w:rsidRPr="00C44E53">
        <w:rPr>
          <w:color w:val="000000"/>
        </w:rPr>
        <w:t>naknade i prekršaji te nadzor nad provedbom ovoga Zakona i propisa donesenih na temelju ovoga Zakona.</w:t>
      </w:r>
    </w:p>
    <w:p w14:paraId="031DCF04" w14:textId="77777777" w:rsidR="00170891" w:rsidRPr="00E13041" w:rsidRDefault="00170891" w:rsidP="002C09F9">
      <w:pPr>
        <w:pStyle w:val="t-9-8"/>
        <w:numPr>
          <w:ilvl w:val="0"/>
          <w:numId w:val="102"/>
        </w:numPr>
        <w:spacing w:before="0" w:beforeAutospacing="0" w:after="120" w:afterAutospacing="0"/>
        <w:ind w:left="0" w:firstLine="360"/>
        <w:jc w:val="both"/>
        <w:textAlignment w:val="baseline"/>
        <w:rPr>
          <w:color w:val="000000"/>
        </w:rPr>
      </w:pPr>
      <w:r w:rsidRPr="00E13041">
        <w:rPr>
          <w:color w:val="000000"/>
        </w:rPr>
        <w:t>Svrha ovoga Zakona je postizanje održive uporabe pesticida, smanjenje rizika i negativnih učinaka od uporabe pesticida na način koji osigurava visoku razinu zaštite zdravlja ljudi i životinja te zaštite okoliša i očuvanja biološke raznolikosti, uvođenje obvezne primjene temeljnih načela integrirane zaštite bilja za suzbijanje štetnih organizama bilja i alternativnih pristupa i tehnika kao što su nekemijske mjere zaštite bilja radi postizanja održive i konkurentne poljoprivrede.</w:t>
      </w:r>
    </w:p>
    <w:p w14:paraId="299B7BCF" w14:textId="77777777" w:rsidR="00170891" w:rsidRDefault="00170891" w:rsidP="00676275">
      <w:pPr>
        <w:pStyle w:val="Heading2"/>
      </w:pPr>
      <w:r w:rsidRPr="00676275">
        <w:t>Veza sa propisima Europske unije</w:t>
      </w:r>
    </w:p>
    <w:p w14:paraId="4CE9863F" w14:textId="77777777" w:rsidR="00676275" w:rsidRPr="00676275" w:rsidRDefault="00676275" w:rsidP="002A08FD"/>
    <w:p w14:paraId="35D00BC2" w14:textId="77777777" w:rsidR="00170891" w:rsidRDefault="00170891" w:rsidP="00676275">
      <w:pPr>
        <w:pStyle w:val="Heading3"/>
      </w:pPr>
      <w:r w:rsidRPr="002A08FD">
        <w:t>Članak 2.</w:t>
      </w:r>
    </w:p>
    <w:p w14:paraId="095FE866" w14:textId="77777777" w:rsidR="00676275" w:rsidRPr="002A08FD" w:rsidRDefault="00676275" w:rsidP="002A08FD"/>
    <w:p w14:paraId="3F633924" w14:textId="77777777" w:rsidR="00170891" w:rsidRPr="00A52A6E" w:rsidRDefault="00F27F2D" w:rsidP="002A08FD">
      <w:pPr>
        <w:pStyle w:val="t-9-8"/>
        <w:spacing w:before="0" w:beforeAutospacing="0" w:after="120" w:afterAutospacing="0"/>
        <w:ind w:firstLine="708"/>
        <w:jc w:val="both"/>
        <w:textAlignment w:val="baseline"/>
        <w:rPr>
          <w:color w:val="000000"/>
        </w:rPr>
      </w:pPr>
      <w:r w:rsidRPr="00FF7057">
        <w:t xml:space="preserve">Ovim </w:t>
      </w:r>
      <w:r w:rsidR="00C702D6" w:rsidRPr="00FF7057">
        <w:rPr>
          <w:rStyle w:val="kurziv"/>
        </w:rPr>
        <w:t>Z</w:t>
      </w:r>
      <w:r w:rsidRPr="00FF7057">
        <w:rPr>
          <w:rStyle w:val="kurziv"/>
        </w:rPr>
        <w:t>akonom u hrvatsko zakonodavstvo preuzima se sljedeći akt Europske unije</w:t>
      </w:r>
      <w:r w:rsidR="00C702D6" w:rsidRPr="00FF7057">
        <w:rPr>
          <w:rStyle w:val="kurziv"/>
          <w:rFonts w:ascii="Calibri" w:hAnsi="Calibri" w:cs="Calibri"/>
          <w:sz w:val="21"/>
          <w:szCs w:val="21"/>
        </w:rPr>
        <w:t>:</w:t>
      </w:r>
      <w:r w:rsidR="00170891" w:rsidRPr="00FF7057">
        <w:t xml:space="preserve"> Direktiva </w:t>
      </w:r>
      <w:r w:rsidR="00170891" w:rsidRPr="00E13041">
        <w:rPr>
          <w:color w:val="000000"/>
        </w:rPr>
        <w:t>2009/128/EZ Europskog parlamenta i Vijeća od 21. listopada 2009. o utvrđivanju akcijskog okvira Zajednice za postizanje održive uporabe pesticida (SL L309, 24. 11. 2009.) (u daljnjem tekstu: Direktiva 2009/128/EZ).</w:t>
      </w:r>
    </w:p>
    <w:p w14:paraId="5C93FABC" w14:textId="77777777" w:rsidR="00170891" w:rsidRDefault="00170891" w:rsidP="00676275">
      <w:pPr>
        <w:pStyle w:val="Heading2"/>
      </w:pPr>
      <w:r w:rsidRPr="00073B4A">
        <w:t>Područje primjene</w:t>
      </w:r>
    </w:p>
    <w:p w14:paraId="3406E446" w14:textId="77777777" w:rsidR="00676275" w:rsidRPr="002A08FD" w:rsidRDefault="00676275" w:rsidP="002A08FD"/>
    <w:p w14:paraId="07703371" w14:textId="77777777" w:rsidR="00170891" w:rsidRDefault="00170891" w:rsidP="00676275">
      <w:pPr>
        <w:pStyle w:val="Heading3"/>
      </w:pPr>
      <w:r>
        <w:lastRenderedPageBreak/>
        <w:t>Članak 3</w:t>
      </w:r>
      <w:r w:rsidRPr="00E13041">
        <w:t>.</w:t>
      </w:r>
    </w:p>
    <w:p w14:paraId="767219A4" w14:textId="77777777" w:rsidR="00676275" w:rsidRPr="00676275" w:rsidRDefault="00676275" w:rsidP="002A08FD"/>
    <w:p w14:paraId="124E8D23" w14:textId="77777777" w:rsidR="00170891" w:rsidRPr="00E13041" w:rsidRDefault="00170891" w:rsidP="002A08FD">
      <w:pPr>
        <w:pStyle w:val="t-9-8"/>
        <w:numPr>
          <w:ilvl w:val="0"/>
          <w:numId w:val="103"/>
        </w:numPr>
        <w:spacing w:before="0" w:beforeAutospacing="0" w:after="0" w:afterAutospacing="0"/>
        <w:ind w:left="0" w:firstLine="360"/>
        <w:jc w:val="both"/>
        <w:textAlignment w:val="baseline"/>
        <w:rPr>
          <w:color w:val="000000"/>
        </w:rPr>
      </w:pPr>
      <w:r w:rsidRPr="00E13041">
        <w:rPr>
          <w:color w:val="000000" w:themeColor="text1"/>
        </w:rPr>
        <w:t xml:space="preserve">Ovaj se Zakon primjenjuje na pesticide koji su sredstva za zaštitu bilja kako je definirano u članku </w:t>
      </w:r>
      <w:r>
        <w:rPr>
          <w:color w:val="000000" w:themeColor="text1"/>
        </w:rPr>
        <w:t>4</w:t>
      </w:r>
      <w:r w:rsidRPr="00E13041">
        <w:rPr>
          <w:color w:val="000000" w:themeColor="text1"/>
        </w:rPr>
        <w:t xml:space="preserve">. </w:t>
      </w:r>
      <w:r w:rsidR="00A901FD">
        <w:rPr>
          <w:color w:val="000000" w:themeColor="text1"/>
        </w:rPr>
        <w:t xml:space="preserve">stavku 1. </w:t>
      </w:r>
      <w:r w:rsidRPr="00E13041">
        <w:rPr>
          <w:color w:val="000000" w:themeColor="text1"/>
        </w:rPr>
        <w:t>točki 16. (a) ovoga Zakona.</w:t>
      </w:r>
    </w:p>
    <w:p w14:paraId="6A892232" w14:textId="77777777" w:rsidR="00170891" w:rsidRPr="00940C57" w:rsidRDefault="00170891" w:rsidP="002A08FD">
      <w:pPr>
        <w:pStyle w:val="t-9-8"/>
        <w:numPr>
          <w:ilvl w:val="0"/>
          <w:numId w:val="103"/>
        </w:numPr>
        <w:spacing w:before="0" w:beforeAutospacing="0" w:after="0" w:afterAutospacing="0"/>
        <w:ind w:left="0" w:firstLine="360"/>
        <w:jc w:val="both"/>
        <w:textAlignment w:val="baseline"/>
        <w:rPr>
          <w:color w:val="000000"/>
        </w:rPr>
      </w:pPr>
      <w:r w:rsidRPr="488BF0E8">
        <w:rPr>
          <w:color w:val="000000" w:themeColor="text1"/>
        </w:rPr>
        <w:t xml:space="preserve">Na pesticide stavljene na tržište kojima je istekao rok valjanosti registracije ili dozvole, rok uporabe, rok prodaje i primjene zaliha, pesticide čije je stavljanje na tržište i primjena zabranjena u Republici Hrvatskoj, ostatke pesticida u ambalaži, ostatke škropiva i praznu ambalažu primjenjuju se </w:t>
      </w:r>
      <w:r w:rsidRPr="00940C57">
        <w:rPr>
          <w:color w:val="000000" w:themeColor="text1"/>
        </w:rPr>
        <w:t xml:space="preserve">propisi </w:t>
      </w:r>
      <w:r w:rsidR="0079179C">
        <w:rPr>
          <w:color w:val="000000" w:themeColor="text1"/>
        </w:rPr>
        <w:t xml:space="preserve">iz </w:t>
      </w:r>
      <w:r w:rsidR="00545E02" w:rsidRPr="00940C57">
        <w:rPr>
          <w:color w:val="000000" w:themeColor="text1"/>
        </w:rPr>
        <w:t>područj</w:t>
      </w:r>
      <w:r w:rsidR="0079179C">
        <w:rPr>
          <w:color w:val="000000" w:themeColor="text1"/>
        </w:rPr>
        <w:t>a</w:t>
      </w:r>
      <w:r w:rsidR="00545E02" w:rsidRPr="00940C57">
        <w:rPr>
          <w:color w:val="000000" w:themeColor="text1"/>
        </w:rPr>
        <w:t xml:space="preserve"> gospodarenja otpadom</w:t>
      </w:r>
      <w:r w:rsidR="004C0A4D">
        <w:rPr>
          <w:color w:val="000000" w:themeColor="text1"/>
        </w:rPr>
        <w:t>.</w:t>
      </w:r>
    </w:p>
    <w:p w14:paraId="29F1D7FE" w14:textId="77777777" w:rsidR="00170891" w:rsidRPr="00E13041" w:rsidRDefault="00170891" w:rsidP="002A08FD">
      <w:pPr>
        <w:pStyle w:val="t-9-8"/>
        <w:numPr>
          <w:ilvl w:val="0"/>
          <w:numId w:val="103"/>
        </w:numPr>
        <w:spacing w:before="0" w:beforeAutospacing="0" w:after="225" w:afterAutospacing="0"/>
        <w:ind w:left="0" w:firstLine="360"/>
        <w:jc w:val="both"/>
        <w:textAlignment w:val="baseline"/>
        <w:rPr>
          <w:color w:val="000000"/>
        </w:rPr>
      </w:pPr>
      <w:r w:rsidRPr="00940C57">
        <w:rPr>
          <w:color w:val="000000"/>
        </w:rPr>
        <w:t>Odredbe ovoga Zakona ne sprječavaju primjenu načela predostrožnosti na način da ograničavaju ili zabranjuju uporabu pesticida</w:t>
      </w:r>
      <w:r w:rsidRPr="00E13041">
        <w:rPr>
          <w:color w:val="000000"/>
        </w:rPr>
        <w:t xml:space="preserve"> u posebnim okolnostima ili područjima.</w:t>
      </w:r>
    </w:p>
    <w:p w14:paraId="3DF80078" w14:textId="77777777" w:rsidR="00170891" w:rsidRDefault="00170891" w:rsidP="00676275">
      <w:pPr>
        <w:pStyle w:val="Heading2"/>
      </w:pPr>
      <w:r w:rsidRPr="00D3610A">
        <w:t>Pojmovnik</w:t>
      </w:r>
    </w:p>
    <w:p w14:paraId="6E36C339" w14:textId="77777777" w:rsidR="00676275" w:rsidRPr="002A08FD" w:rsidRDefault="00676275" w:rsidP="002A08FD"/>
    <w:p w14:paraId="45EC546C" w14:textId="77777777" w:rsidR="00170891" w:rsidRDefault="00170891" w:rsidP="00676275">
      <w:pPr>
        <w:pStyle w:val="Heading3"/>
      </w:pPr>
      <w:r w:rsidRPr="00E13041">
        <w:t xml:space="preserve">Članak </w:t>
      </w:r>
      <w:r>
        <w:t>4</w:t>
      </w:r>
      <w:r w:rsidRPr="00E13041">
        <w:t>.</w:t>
      </w:r>
    </w:p>
    <w:p w14:paraId="166F90AC" w14:textId="77777777" w:rsidR="00676275" w:rsidRPr="00676275" w:rsidRDefault="00676275" w:rsidP="002A08FD"/>
    <w:p w14:paraId="510DDD5E" w14:textId="77777777" w:rsidR="00170891" w:rsidRPr="00E13041" w:rsidRDefault="00170891" w:rsidP="00C36201">
      <w:pPr>
        <w:pStyle w:val="t-9-8"/>
        <w:numPr>
          <w:ilvl w:val="0"/>
          <w:numId w:val="35"/>
        </w:numPr>
        <w:spacing w:before="0" w:beforeAutospacing="0" w:after="0" w:afterAutospacing="0"/>
        <w:ind w:left="0" w:firstLine="426"/>
        <w:jc w:val="both"/>
        <w:textAlignment w:val="baseline"/>
        <w:rPr>
          <w:color w:val="000000"/>
        </w:rPr>
      </w:pPr>
      <w:r>
        <w:rPr>
          <w:color w:val="000000" w:themeColor="text1"/>
        </w:rPr>
        <w:t xml:space="preserve"> Po</w:t>
      </w:r>
      <w:r w:rsidRPr="00E13041">
        <w:rPr>
          <w:color w:val="000000"/>
        </w:rPr>
        <w:t>jedini pojmovi, u smislu ovoga Zakona, imaju sljedeće značenje:</w:t>
      </w:r>
    </w:p>
    <w:p w14:paraId="1BF2328C" w14:textId="77777777" w:rsidR="00170891" w:rsidRPr="00E13041" w:rsidRDefault="00170891" w:rsidP="00D2290D">
      <w:pPr>
        <w:pStyle w:val="t-9-8"/>
        <w:numPr>
          <w:ilvl w:val="0"/>
          <w:numId w:val="21"/>
        </w:numPr>
        <w:spacing w:before="0" w:beforeAutospacing="0" w:after="0" w:afterAutospacing="0"/>
        <w:ind w:left="0" w:firstLine="426"/>
        <w:jc w:val="both"/>
        <w:textAlignment w:val="baseline"/>
        <w:rPr>
          <w:color w:val="000000"/>
        </w:rPr>
      </w:pPr>
      <w:r w:rsidRPr="003E7FB4">
        <w:rPr>
          <w:i/>
          <w:color w:val="000000"/>
        </w:rPr>
        <w:t>profesionalni korisnik</w:t>
      </w:r>
      <w:r w:rsidRPr="00E13041">
        <w:rPr>
          <w:color w:val="000000"/>
        </w:rPr>
        <w:t xml:space="preserve"> je osoba koja koristi pesticide namijenjene profesionalnim korisnicima u okviru obavljanja svojih profesionalnih aktivnosti </w:t>
      </w:r>
      <w:r w:rsidRPr="00E13041">
        <w:rPr>
          <w:color w:val="000000" w:themeColor="text1"/>
        </w:rPr>
        <w:t>u poljoprivredi i drugim djelatnostima</w:t>
      </w:r>
      <w:r w:rsidRPr="00E13041">
        <w:rPr>
          <w:color w:val="000000"/>
        </w:rPr>
        <w:t>, uključujući primjenitelje, tehničare, poslodavce i samozaposlene</w:t>
      </w:r>
    </w:p>
    <w:p w14:paraId="3589DEB4" w14:textId="77777777" w:rsidR="00170891" w:rsidRPr="00E13041" w:rsidRDefault="00170891" w:rsidP="00D2290D">
      <w:pPr>
        <w:pStyle w:val="t-9-8"/>
        <w:numPr>
          <w:ilvl w:val="0"/>
          <w:numId w:val="21"/>
        </w:numPr>
        <w:spacing w:before="0" w:beforeAutospacing="0" w:after="0" w:afterAutospacing="0"/>
        <w:ind w:left="0" w:firstLine="426"/>
        <w:jc w:val="both"/>
        <w:textAlignment w:val="baseline"/>
        <w:rPr>
          <w:color w:val="000000"/>
        </w:rPr>
      </w:pPr>
      <w:r w:rsidRPr="003E7FB4">
        <w:rPr>
          <w:i/>
          <w:color w:val="000000"/>
        </w:rPr>
        <w:t>profesionalni korisnik za profesionalnu primjenu</w:t>
      </w:r>
      <w:r w:rsidRPr="00E13041">
        <w:rPr>
          <w:color w:val="000000"/>
        </w:rPr>
        <w:t xml:space="preserve"> je profesionalni korisnik koji koristi pesticide namijenjene za profesionalnu primjenu koji su rješenjem o registraciji ili rješenjem o dozvoli odobreni samo određenoj kategoriji profesionalnih korisnika</w:t>
      </w:r>
    </w:p>
    <w:p w14:paraId="053181ED" w14:textId="77777777" w:rsidR="00170891" w:rsidRPr="00E13041" w:rsidRDefault="00170891" w:rsidP="00D2290D">
      <w:pPr>
        <w:pStyle w:val="t-9-8"/>
        <w:numPr>
          <w:ilvl w:val="0"/>
          <w:numId w:val="21"/>
        </w:numPr>
        <w:spacing w:before="0" w:beforeAutospacing="0" w:after="0" w:afterAutospacing="0"/>
        <w:ind w:left="0" w:firstLine="426"/>
        <w:jc w:val="both"/>
        <w:textAlignment w:val="baseline"/>
        <w:rPr>
          <w:color w:val="000000"/>
        </w:rPr>
      </w:pPr>
      <w:r w:rsidRPr="003E7FB4">
        <w:rPr>
          <w:i/>
          <w:color w:val="000000"/>
        </w:rPr>
        <w:t>neprofesionalni korisnik</w:t>
      </w:r>
      <w:r w:rsidRPr="00E13041">
        <w:rPr>
          <w:color w:val="000000"/>
        </w:rPr>
        <w:t xml:space="preserve"> je osoba koja koristi pesticide namijenjene neprofesionalnim korisnicima</w:t>
      </w:r>
      <w:r w:rsidR="00E318AA">
        <w:rPr>
          <w:color w:val="000000"/>
        </w:rPr>
        <w:t xml:space="preserve">, kao što su </w:t>
      </w:r>
      <w:r w:rsidRPr="00E13041">
        <w:rPr>
          <w:color w:val="000000"/>
        </w:rPr>
        <w:t>korisnici amateri</w:t>
      </w:r>
    </w:p>
    <w:p w14:paraId="57520F1A" w14:textId="77777777" w:rsidR="00170891" w:rsidRPr="00E36C82" w:rsidRDefault="00170891" w:rsidP="00D2290D">
      <w:pPr>
        <w:pStyle w:val="t-9-8"/>
        <w:numPr>
          <w:ilvl w:val="0"/>
          <w:numId w:val="21"/>
        </w:numPr>
        <w:spacing w:before="0" w:beforeAutospacing="0" w:after="0" w:afterAutospacing="0"/>
        <w:ind w:left="0" w:firstLine="426"/>
        <w:jc w:val="both"/>
        <w:textAlignment w:val="baseline"/>
        <w:rPr>
          <w:color w:val="000000"/>
        </w:rPr>
      </w:pPr>
      <w:r w:rsidRPr="003E7FB4">
        <w:rPr>
          <w:i/>
          <w:color w:val="000000"/>
        </w:rPr>
        <w:t>distributer</w:t>
      </w:r>
      <w:r>
        <w:rPr>
          <w:color w:val="000000"/>
        </w:rPr>
        <w:t xml:space="preserve"> je fizička osoba, polaznik izobrazbe, koja</w:t>
      </w:r>
      <w:r w:rsidRPr="00E13041">
        <w:rPr>
          <w:color w:val="000000"/>
        </w:rPr>
        <w:t xml:space="preserve"> obavlja poslove kod skladištenja,</w:t>
      </w:r>
      <w:r>
        <w:rPr>
          <w:color w:val="000000"/>
        </w:rPr>
        <w:t xml:space="preserve"> prijevoza i prodaje pesticida</w:t>
      </w:r>
    </w:p>
    <w:p w14:paraId="021A4685" w14:textId="77777777" w:rsidR="00170891" w:rsidRPr="00E13041" w:rsidRDefault="00170891" w:rsidP="00D2290D">
      <w:pPr>
        <w:pStyle w:val="t-9-8"/>
        <w:numPr>
          <w:ilvl w:val="0"/>
          <w:numId w:val="21"/>
        </w:numPr>
        <w:spacing w:before="0" w:beforeAutospacing="0" w:after="0" w:afterAutospacing="0"/>
        <w:ind w:left="0" w:firstLine="426"/>
        <w:jc w:val="both"/>
        <w:textAlignment w:val="baseline"/>
        <w:rPr>
          <w:color w:val="000000"/>
        </w:rPr>
      </w:pPr>
      <w:r w:rsidRPr="003E7FB4">
        <w:rPr>
          <w:i/>
          <w:color w:val="000000"/>
        </w:rPr>
        <w:t>distributer pesticida</w:t>
      </w:r>
      <w:r w:rsidRPr="00E13041">
        <w:rPr>
          <w:color w:val="000000"/>
        </w:rPr>
        <w:t xml:space="preserve"> je </w:t>
      </w:r>
      <w:r>
        <w:rPr>
          <w:color w:val="000000"/>
        </w:rPr>
        <w:t>pravna osoba i fizička osoba - obrtnik</w:t>
      </w:r>
      <w:r w:rsidRPr="00E13041">
        <w:rPr>
          <w:color w:val="000000"/>
        </w:rPr>
        <w:t xml:space="preserve"> koji stavlja pesticide na tržište, uključujući trgovce na veliko i malo, </w:t>
      </w:r>
      <w:r w:rsidRPr="00E36C82">
        <w:rPr>
          <w:color w:val="000000"/>
        </w:rPr>
        <w:t>prodavače</w:t>
      </w:r>
      <w:r>
        <w:rPr>
          <w:color w:val="000000"/>
        </w:rPr>
        <w:t xml:space="preserve">, </w:t>
      </w:r>
      <w:r w:rsidRPr="00E13041">
        <w:rPr>
          <w:color w:val="000000"/>
        </w:rPr>
        <w:t>dobavljače kao i druge oblike posr</w:t>
      </w:r>
      <w:r>
        <w:rPr>
          <w:color w:val="000000"/>
        </w:rPr>
        <w:t>ednika u distribuciji pesticida</w:t>
      </w:r>
    </w:p>
    <w:p w14:paraId="45100946" w14:textId="77777777" w:rsidR="00170891" w:rsidRPr="00E13041" w:rsidRDefault="00170891" w:rsidP="00D2290D">
      <w:pPr>
        <w:pStyle w:val="t-9-8"/>
        <w:numPr>
          <w:ilvl w:val="0"/>
          <w:numId w:val="21"/>
        </w:numPr>
        <w:spacing w:before="0" w:beforeAutospacing="0" w:after="0" w:afterAutospacing="0"/>
        <w:ind w:left="0" w:firstLine="426"/>
        <w:jc w:val="both"/>
        <w:textAlignment w:val="baseline"/>
        <w:rPr>
          <w:color w:val="000000"/>
        </w:rPr>
      </w:pPr>
      <w:r w:rsidRPr="003E7FB4">
        <w:rPr>
          <w:i/>
          <w:color w:val="000000" w:themeColor="text1"/>
        </w:rPr>
        <w:t>savjetnik</w:t>
      </w:r>
      <w:r w:rsidRPr="00E13041">
        <w:rPr>
          <w:color w:val="000000" w:themeColor="text1"/>
        </w:rPr>
        <w:t xml:space="preserve"> je </w:t>
      </w:r>
      <w:r>
        <w:rPr>
          <w:color w:val="000000" w:themeColor="text1"/>
        </w:rPr>
        <w:t>svaka</w:t>
      </w:r>
      <w:r w:rsidRPr="00E13041">
        <w:rPr>
          <w:color w:val="000000" w:themeColor="text1"/>
        </w:rPr>
        <w:t xml:space="preserve"> osoba koja ima odgovarajuću stručnost i savjetuje o zaštiti bilja i sigurnoj uporabi pesticida u okviru obavljanja svoje djelatnosti i/ili pružanja trgovačkih usluga  uključujući, prema potrebi, privatne samozaposlene te javne savjetodavne službe, prodajne predstavnike,  proizvođače hrane i trgovce na malo</w:t>
      </w:r>
    </w:p>
    <w:p w14:paraId="13409BAD" w14:textId="77777777" w:rsidR="00170891" w:rsidRPr="00E13041" w:rsidRDefault="00170891" w:rsidP="00D2290D">
      <w:pPr>
        <w:pStyle w:val="ListParagraph"/>
        <w:numPr>
          <w:ilvl w:val="0"/>
          <w:numId w:val="21"/>
        </w:numPr>
        <w:ind w:left="0" w:firstLine="426"/>
        <w:jc w:val="both"/>
        <w:rPr>
          <w:color w:val="000000" w:themeColor="text1"/>
        </w:rPr>
      </w:pPr>
      <w:r w:rsidRPr="003E7FB4">
        <w:rPr>
          <w:i/>
          <w:color w:val="000000" w:themeColor="text1"/>
        </w:rPr>
        <w:t>izobrazba</w:t>
      </w:r>
      <w:r w:rsidRPr="00E13041">
        <w:rPr>
          <w:color w:val="000000" w:themeColor="text1"/>
        </w:rPr>
        <w:t xml:space="preserve"> je vrsta izobrazbe profesionalnih korisnika pesticida, distributera i savjetnika koja uključuje područja izobrazbe </w:t>
      </w:r>
      <w:r w:rsidR="00AA19DB" w:rsidRPr="00AA19DB">
        <w:rPr>
          <w:color w:val="000000" w:themeColor="text1"/>
        </w:rPr>
        <w:t>sukladno propis</w:t>
      </w:r>
      <w:r w:rsidR="008E4FB0">
        <w:rPr>
          <w:color w:val="000000" w:themeColor="text1"/>
        </w:rPr>
        <w:t>ima</w:t>
      </w:r>
      <w:r w:rsidR="00AA19DB" w:rsidRPr="00AA19DB">
        <w:rPr>
          <w:color w:val="000000" w:themeColor="text1"/>
        </w:rPr>
        <w:t xml:space="preserve"> kojim</w:t>
      </w:r>
      <w:r w:rsidR="008E4FB0">
        <w:rPr>
          <w:color w:val="000000" w:themeColor="text1"/>
        </w:rPr>
        <w:t>a</w:t>
      </w:r>
      <w:r w:rsidR="00AA19DB" w:rsidRPr="00AA19DB">
        <w:rPr>
          <w:color w:val="000000" w:themeColor="text1"/>
        </w:rPr>
        <w:t xml:space="preserve"> se uređuje izobrazba za sigurno rukovanje i pravilnu primjenu pesticida</w:t>
      </w:r>
      <w:r w:rsidRPr="00E13041">
        <w:rPr>
          <w:color w:val="000000" w:themeColor="text1"/>
        </w:rPr>
        <w:t xml:space="preserve"> sa ciljem stjecanja i obnavljanja odgovarajućih znanja o sigurnom rukovanju i pravilnoj primjeni pesticida, obavljanju poslova distribucije i prodaje pesticida te davanju savjeta o zaštiti bilja i sigurnoj uporabi pesticida</w:t>
      </w:r>
    </w:p>
    <w:p w14:paraId="30A0ECC7" w14:textId="77777777" w:rsidR="00170891" w:rsidRPr="00E13041" w:rsidRDefault="00170891" w:rsidP="00D2290D">
      <w:pPr>
        <w:pStyle w:val="t-9-8"/>
        <w:numPr>
          <w:ilvl w:val="0"/>
          <w:numId w:val="21"/>
        </w:numPr>
        <w:spacing w:before="0" w:beforeAutospacing="0" w:after="0" w:afterAutospacing="0"/>
        <w:ind w:left="0" w:firstLine="426"/>
        <w:jc w:val="both"/>
        <w:textAlignment w:val="baseline"/>
        <w:rPr>
          <w:color w:val="000000"/>
        </w:rPr>
      </w:pPr>
      <w:r w:rsidRPr="488BF0E8">
        <w:rPr>
          <w:i/>
          <w:iCs/>
          <w:color w:val="000000" w:themeColor="text1"/>
        </w:rPr>
        <w:t>polaznici izobrazbe</w:t>
      </w:r>
      <w:r w:rsidRPr="488BF0E8">
        <w:rPr>
          <w:color w:val="000000" w:themeColor="text1"/>
        </w:rPr>
        <w:t xml:space="preserve"> su fizičke osobe - profesionalni korisnici pesticida, distributeri i savjetnici koji pohađaju osnovnu i dopunsku izobrazbu iz točke 7. ovoga </w:t>
      </w:r>
      <w:r w:rsidR="30BD4731" w:rsidRPr="488BF0E8">
        <w:rPr>
          <w:color w:val="000000" w:themeColor="text1"/>
        </w:rPr>
        <w:t>stavka</w:t>
      </w:r>
      <w:r w:rsidRPr="488BF0E8">
        <w:rPr>
          <w:color w:val="000000" w:themeColor="text1"/>
        </w:rPr>
        <w:t xml:space="preserve"> </w:t>
      </w:r>
    </w:p>
    <w:p w14:paraId="28A85939" w14:textId="77777777" w:rsidR="00170891" w:rsidRPr="00E13041" w:rsidRDefault="00170891" w:rsidP="00D2290D">
      <w:pPr>
        <w:pStyle w:val="ListParagraph"/>
        <w:numPr>
          <w:ilvl w:val="0"/>
          <w:numId w:val="21"/>
        </w:numPr>
        <w:ind w:left="0" w:firstLine="426"/>
        <w:jc w:val="both"/>
        <w:rPr>
          <w:color w:val="000000" w:themeColor="text1"/>
        </w:rPr>
      </w:pPr>
      <w:r w:rsidRPr="003E7FB4">
        <w:rPr>
          <w:i/>
          <w:color w:val="000000" w:themeColor="text1"/>
        </w:rPr>
        <w:lastRenderedPageBreak/>
        <w:t>uređaji za primjenu pesticida</w:t>
      </w:r>
      <w:r w:rsidRPr="00E13041">
        <w:rPr>
          <w:color w:val="000000" w:themeColor="text1"/>
        </w:rPr>
        <w:t xml:space="preserve"> su svi uređaji posebno namijenjeni za primjenu pesticida, uključujući sve pripadajuće dijelove potrebne za učinkovito funkcioniranje takvih uređaja, poput mlaznica, manometara, pumpi, filtara, sita, opreme za čišćenje spremnika i drugih dijelova</w:t>
      </w:r>
    </w:p>
    <w:p w14:paraId="5D73ABC2"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tretiranje</w:t>
      </w:r>
      <w:r w:rsidRPr="00E13041">
        <w:rPr>
          <w:color w:val="000000" w:themeColor="text1"/>
        </w:rPr>
        <w:t xml:space="preserve"> je svaka primjena pesticida</w:t>
      </w:r>
    </w:p>
    <w:p w14:paraId="39911954"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primjena iz zraka</w:t>
      </w:r>
      <w:r w:rsidRPr="00E13041">
        <w:rPr>
          <w:color w:val="000000" w:themeColor="text1"/>
        </w:rPr>
        <w:t xml:space="preserve"> je primjena pesticida iz letjelice</w:t>
      </w:r>
    </w:p>
    <w:p w14:paraId="0E857BEB"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integrirana zaštita bilja</w:t>
      </w:r>
      <w:r w:rsidRPr="00E13041">
        <w:rPr>
          <w:color w:val="000000" w:themeColor="text1"/>
        </w:rPr>
        <w:t xml:space="preserve"> je procjena potrebe primjene i primjena svih raspoloživih metoda zaštite bilja integriranih u odgovarajuće mjere kojima se sprječava razvoj populacije štetnih organizama, održ</w:t>
      </w:r>
      <w:r w:rsidR="006B6D9C">
        <w:rPr>
          <w:color w:val="000000" w:themeColor="text1"/>
        </w:rPr>
        <w:t>a</w:t>
      </w:r>
      <w:r w:rsidRPr="00E13041">
        <w:rPr>
          <w:color w:val="000000" w:themeColor="text1"/>
        </w:rPr>
        <w:t>va uporab</w:t>
      </w:r>
      <w:r w:rsidR="006B6D9C">
        <w:rPr>
          <w:color w:val="000000" w:themeColor="text1"/>
        </w:rPr>
        <w:t>u</w:t>
      </w:r>
      <w:r w:rsidRPr="00E13041">
        <w:rPr>
          <w:color w:val="000000" w:themeColor="text1"/>
        </w:rPr>
        <w:t xml:space="preserve"> pesticida i drugi</w:t>
      </w:r>
      <w:r w:rsidR="006B6D9C">
        <w:rPr>
          <w:color w:val="000000" w:themeColor="text1"/>
        </w:rPr>
        <w:t>h</w:t>
      </w:r>
      <w:r w:rsidRPr="00E13041">
        <w:rPr>
          <w:color w:val="000000" w:themeColor="text1"/>
        </w:rPr>
        <w:t xml:space="preserve"> obli</w:t>
      </w:r>
      <w:r w:rsidR="006B6D9C">
        <w:rPr>
          <w:color w:val="000000" w:themeColor="text1"/>
        </w:rPr>
        <w:t>ka</w:t>
      </w:r>
      <w:r w:rsidRPr="00E13041">
        <w:rPr>
          <w:color w:val="000000" w:themeColor="text1"/>
        </w:rPr>
        <w:t xml:space="preserve"> suzbijanja na razini koji su ekonomski i ekološki </w:t>
      </w:r>
      <w:r w:rsidRPr="000B6BE4">
        <w:rPr>
          <w:color w:val="000000" w:themeColor="text1"/>
        </w:rPr>
        <w:t>opravdani, smanjuje ili svodi na najmanju moguću mjeru rizike za zdravlje ljudi i za okoliš te se stavlja naglasak na uzgoj »zdravih« usjeva i nasada na način koji osigurava najmanje moguće ometanje</w:t>
      </w:r>
      <w:r w:rsidRPr="00E13041">
        <w:rPr>
          <w:color w:val="000000" w:themeColor="text1"/>
        </w:rPr>
        <w:t xml:space="preserve"> agroekoloških sustava i na poticanje prirodnih mehanizama kontrole štetnih organizama</w:t>
      </w:r>
    </w:p>
    <w:p w14:paraId="31EF9607"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pokazatelj rizika</w:t>
      </w:r>
      <w:r w:rsidRPr="00E13041">
        <w:rPr>
          <w:color w:val="000000" w:themeColor="text1"/>
        </w:rPr>
        <w:t xml:space="preserve"> je rezultat izračuna koji se primjenjuje pri procjeni rizika od pesticida na zdravlje ljudi i/ili na okoliš</w:t>
      </w:r>
    </w:p>
    <w:p w14:paraId="4F5B5219"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nekemijske mjere</w:t>
      </w:r>
      <w:r w:rsidRPr="00E13041">
        <w:rPr>
          <w:color w:val="000000" w:themeColor="text1"/>
        </w:rPr>
        <w:t xml:space="preserve"> su zamjena kemijskim mjerama za zaštitu bilja i suzbijanje štetnih organizama, koje se zasnivaju na agrotehničkim, fizikalnim, mehaničkim, biotehničkim i biološkim mjerama suzbijanja štetnih organizama</w:t>
      </w:r>
    </w:p>
    <w:p w14:paraId="7D6974D3"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površinske vode</w:t>
      </w:r>
      <w:r w:rsidRPr="00E13041">
        <w:rPr>
          <w:color w:val="000000" w:themeColor="text1"/>
        </w:rPr>
        <w:t xml:space="preserve"> i </w:t>
      </w:r>
      <w:r w:rsidRPr="003E7FB4">
        <w:rPr>
          <w:i/>
          <w:color w:val="000000" w:themeColor="text1"/>
        </w:rPr>
        <w:t>podzemne vode</w:t>
      </w:r>
      <w:r w:rsidRPr="00E13041">
        <w:rPr>
          <w:color w:val="000000" w:themeColor="text1"/>
        </w:rPr>
        <w:t xml:space="preserve"> </w:t>
      </w:r>
      <w:r w:rsidR="00D04755">
        <w:rPr>
          <w:color w:val="000000" w:themeColor="text1"/>
        </w:rPr>
        <w:t xml:space="preserve">imaju ista značenja kao u propisima </w:t>
      </w:r>
      <w:r w:rsidR="00334CF2">
        <w:rPr>
          <w:color w:val="000000" w:themeColor="text1"/>
        </w:rPr>
        <w:t>iz područja</w:t>
      </w:r>
      <w:r w:rsidR="00D04755">
        <w:rPr>
          <w:color w:val="000000" w:themeColor="text1"/>
        </w:rPr>
        <w:t xml:space="preserve"> vod</w:t>
      </w:r>
      <w:r w:rsidR="00334CF2">
        <w:rPr>
          <w:color w:val="000000" w:themeColor="text1"/>
        </w:rPr>
        <w:t>a</w:t>
      </w:r>
    </w:p>
    <w:p w14:paraId="51B3CA7F"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color w:val="000000" w:themeColor="text1"/>
        </w:rPr>
        <w:t>pesticid</w:t>
      </w:r>
      <w:r w:rsidRPr="00E13041">
        <w:rPr>
          <w:color w:val="000000" w:themeColor="text1"/>
        </w:rPr>
        <w:t xml:space="preserve"> je:</w:t>
      </w:r>
    </w:p>
    <w:p w14:paraId="796C501C" w14:textId="77777777" w:rsidR="00170891" w:rsidRPr="00E13041" w:rsidRDefault="00170891" w:rsidP="00D2290D">
      <w:pPr>
        <w:pStyle w:val="t-9-8"/>
        <w:spacing w:before="0" w:beforeAutospacing="0" w:after="0" w:afterAutospacing="0"/>
        <w:ind w:firstLine="426"/>
        <w:jc w:val="both"/>
        <w:textAlignment w:val="baseline"/>
        <w:rPr>
          <w:color w:val="000000"/>
        </w:rPr>
      </w:pPr>
      <w:r w:rsidRPr="00E13041">
        <w:rPr>
          <w:color w:val="000000"/>
        </w:rPr>
        <w:t>(a) sredstvo za zaštitu bilja, kako je definirano u Uredbi (EZ) br. 1107/2009 Europskog parlamenta i Vijeća od 21. listopada 2009. o stavljanju sredstava za zaštitu bilja na tržište i stavljanju izvan snage direktiva Vijeća 79/117/EEZ i 91/414/EEZ (SL L 309, 24. 11. 2009.)</w:t>
      </w:r>
      <w:r w:rsidR="003E2061" w:rsidRPr="003E2061">
        <w:rPr>
          <w:rFonts w:eastAsia="Calibri"/>
        </w:rPr>
        <w:t xml:space="preserve"> </w:t>
      </w:r>
      <w:r w:rsidR="003E2061" w:rsidRPr="000278CE">
        <w:rPr>
          <w:rFonts w:eastAsia="Calibri"/>
        </w:rPr>
        <w:t>(u daljnjem tekstu: Uredba (EZ) br. 1107/2009)</w:t>
      </w:r>
    </w:p>
    <w:p w14:paraId="4B4A4A8A" w14:textId="77777777" w:rsidR="00170891" w:rsidRPr="00506D3C" w:rsidRDefault="00170891" w:rsidP="00D2290D">
      <w:pPr>
        <w:pStyle w:val="ListParagraph"/>
        <w:ind w:left="0" w:firstLine="426"/>
        <w:jc w:val="both"/>
        <w:rPr>
          <w:color w:val="000000"/>
        </w:rPr>
      </w:pPr>
      <w:r w:rsidRPr="00506D3C">
        <w:rPr>
          <w:color w:val="000000"/>
        </w:rPr>
        <w:t>(b) biocidni proizvod, kako je definirano u Uredbi (EU) br. 528/2012 Europskog parlamenta i Vijeća od 22. svibnja 2012. o stavljanju na raspolaganje na tržištu i uporabi biocidnih proizvoda (SL L 167, 27. 6. 2012.)</w:t>
      </w:r>
    </w:p>
    <w:p w14:paraId="7C1A8072"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488BF0E8">
        <w:rPr>
          <w:i/>
          <w:iCs/>
          <w:color w:val="000000" w:themeColor="text1"/>
        </w:rPr>
        <w:t>skladište</w:t>
      </w:r>
      <w:r w:rsidRPr="488BF0E8">
        <w:rPr>
          <w:color w:val="000000" w:themeColor="text1"/>
        </w:rPr>
        <w:t xml:space="preserve"> je zasebna prostorija u prodajnom objektu ili objekt namijenjen za smještaj</w:t>
      </w:r>
      <w:r w:rsidR="47007532" w:rsidRPr="488BF0E8">
        <w:rPr>
          <w:color w:val="000000" w:themeColor="text1"/>
        </w:rPr>
        <w:t xml:space="preserve"> -</w:t>
      </w:r>
      <w:r w:rsidRPr="488BF0E8">
        <w:rPr>
          <w:color w:val="000000" w:themeColor="text1"/>
        </w:rPr>
        <w:t xml:space="preserve"> skladištenje, čuvanje, držanje i izdavanje pesticida </w:t>
      </w:r>
    </w:p>
    <w:p w14:paraId="1FBEA055"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rPr>
          <w:color w:val="000000"/>
        </w:rPr>
      </w:pPr>
      <w:r w:rsidRPr="003E7FB4">
        <w:rPr>
          <w:i/>
        </w:rPr>
        <w:t>specijalizirana prodavaonica</w:t>
      </w:r>
      <w:r w:rsidRPr="00E13041">
        <w:t xml:space="preserve"> je posebno uređen prodajni objekt u kojem se pesticidi prodaju na malo </w:t>
      </w:r>
      <w:r>
        <w:t xml:space="preserve">- </w:t>
      </w:r>
      <w:r w:rsidRPr="00E13041">
        <w:t>poljoprivredne ljekarne</w:t>
      </w:r>
    </w:p>
    <w:p w14:paraId="6F19ADB9"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pPr>
      <w:r w:rsidRPr="003E7FB4">
        <w:rPr>
          <w:i/>
        </w:rPr>
        <w:t>krajnji korisnik</w:t>
      </w:r>
      <w:r w:rsidRPr="00E13041">
        <w:t xml:space="preserve"> je pravna ili fizička osoba koja pesticide kupuje za vlastito korištenje</w:t>
      </w:r>
    </w:p>
    <w:p w14:paraId="472A9209" w14:textId="77777777" w:rsidR="00170891" w:rsidRPr="00E13041" w:rsidRDefault="00170891" w:rsidP="00D2290D">
      <w:pPr>
        <w:pStyle w:val="t-9-8"/>
        <w:numPr>
          <w:ilvl w:val="0"/>
          <w:numId w:val="21"/>
        </w:numPr>
        <w:spacing w:before="0" w:beforeAutospacing="0" w:after="0" w:afterAutospacing="0"/>
        <w:ind w:left="0" w:firstLine="284"/>
        <w:jc w:val="both"/>
        <w:textAlignment w:val="baseline"/>
      </w:pPr>
      <w:r w:rsidRPr="003E7FB4">
        <w:rPr>
          <w:i/>
        </w:rPr>
        <w:t>ovlašteni predavač</w:t>
      </w:r>
      <w:r w:rsidRPr="00E13041">
        <w:t xml:space="preserve"> je fizička osoba ovlaštena od strane ministarstva nadležnog za poljoprivredu za obavljanje poslova predavača u provođenju izobrazbe </w:t>
      </w:r>
      <w:r>
        <w:t>u skladu s</w:t>
      </w:r>
      <w:r w:rsidRPr="00E13041">
        <w:t xml:space="preserve"> uvjetima iz rješenja o ovlaštenju</w:t>
      </w:r>
    </w:p>
    <w:p w14:paraId="4731389D" w14:textId="77777777" w:rsidR="00170891" w:rsidRPr="00023350" w:rsidRDefault="00170891" w:rsidP="00D2290D">
      <w:pPr>
        <w:pStyle w:val="t-9-8"/>
        <w:numPr>
          <w:ilvl w:val="0"/>
          <w:numId w:val="21"/>
        </w:numPr>
        <w:spacing w:before="0" w:beforeAutospacing="0" w:after="0" w:afterAutospacing="0"/>
        <w:ind w:left="0" w:firstLine="284"/>
        <w:jc w:val="both"/>
        <w:textAlignment w:val="baseline"/>
      </w:pPr>
      <w:r w:rsidRPr="00023350">
        <w:rPr>
          <w:i/>
        </w:rPr>
        <w:t>provoditelji izobrazbe</w:t>
      </w:r>
      <w:r w:rsidRPr="00023350">
        <w:t xml:space="preserve"> su pravne osobe koje provode izobrazbu</w:t>
      </w:r>
    </w:p>
    <w:p w14:paraId="4655B49A" w14:textId="77777777" w:rsidR="00736F82" w:rsidRPr="00023350" w:rsidRDefault="00170891" w:rsidP="00D2290D">
      <w:pPr>
        <w:pStyle w:val="t-9-8"/>
        <w:numPr>
          <w:ilvl w:val="0"/>
          <w:numId w:val="21"/>
        </w:numPr>
        <w:spacing w:before="0" w:beforeAutospacing="0" w:after="0" w:afterAutospacing="0"/>
        <w:ind w:left="0" w:firstLine="284"/>
        <w:jc w:val="both"/>
        <w:textAlignment w:val="baseline"/>
      </w:pPr>
      <w:r w:rsidRPr="00023350">
        <w:rPr>
          <w:i/>
        </w:rPr>
        <w:t>pružatelji usluge tretiranja</w:t>
      </w:r>
      <w:r w:rsidRPr="00023350">
        <w:t xml:space="preserve"> su pravne i fizičke osobe koje za drugu pravnu ili fizičku osobu obavljaju uslugu tretiranja</w:t>
      </w:r>
    </w:p>
    <w:p w14:paraId="60FE626B" w14:textId="77777777" w:rsidR="00170891" w:rsidRPr="00023350" w:rsidRDefault="00736F82" w:rsidP="00736F82">
      <w:pPr>
        <w:pStyle w:val="t-9-8"/>
        <w:numPr>
          <w:ilvl w:val="0"/>
          <w:numId w:val="21"/>
        </w:numPr>
        <w:spacing w:before="0" w:beforeAutospacing="0" w:after="0" w:afterAutospacing="0"/>
        <w:ind w:left="0" w:firstLine="284"/>
        <w:jc w:val="both"/>
        <w:textAlignment w:val="baseline"/>
      </w:pPr>
      <w:r w:rsidRPr="00023350">
        <w:rPr>
          <w:i/>
        </w:rPr>
        <w:t>elek</w:t>
      </w:r>
      <w:r w:rsidR="00C84EA5" w:rsidRPr="00023350">
        <w:rPr>
          <w:i/>
        </w:rPr>
        <w:t>t</w:t>
      </w:r>
      <w:r w:rsidRPr="00023350">
        <w:rPr>
          <w:i/>
        </w:rPr>
        <w:t xml:space="preserve">ronička registracija </w:t>
      </w:r>
      <w:r w:rsidRPr="00023350">
        <w:t xml:space="preserve">podrazumijeva način provjere identiteta te stečenih prava izobrazbom putem </w:t>
      </w:r>
      <w:r w:rsidR="00C84EA5" w:rsidRPr="00023350">
        <w:t>o</w:t>
      </w:r>
      <w:r w:rsidRPr="00023350">
        <w:t>čitavanj</w:t>
      </w:r>
      <w:r w:rsidR="00C84EA5" w:rsidRPr="00023350">
        <w:t>a</w:t>
      </w:r>
      <w:r w:rsidRPr="00023350">
        <w:t xml:space="preserve"> vjerodajnica/koda sa potvrde koristeći čitač za povezivanje sa FIS-om ili prijavom direktno na FIS te provjere serijskog broja potvrde o završenoj izobrazbi</w:t>
      </w:r>
      <w:r w:rsidR="00C84EA5" w:rsidRPr="00023350">
        <w:t>/stečeni</w:t>
      </w:r>
      <w:r w:rsidR="00067075">
        <w:t>m</w:t>
      </w:r>
      <w:r w:rsidR="00C84EA5" w:rsidRPr="00023350">
        <w:t xml:space="preserve"> prav</w:t>
      </w:r>
      <w:r w:rsidR="00067075">
        <w:t>ima</w:t>
      </w:r>
      <w:r w:rsidR="00170891" w:rsidRPr="00023350">
        <w:t>.</w:t>
      </w:r>
    </w:p>
    <w:p w14:paraId="52EAFC6B" w14:textId="595ECD47" w:rsidR="003A6892" w:rsidRPr="006A0DAE" w:rsidRDefault="00170891" w:rsidP="006A0DAE">
      <w:pPr>
        <w:pStyle w:val="t-9-8"/>
        <w:numPr>
          <w:ilvl w:val="0"/>
          <w:numId w:val="35"/>
        </w:numPr>
        <w:spacing w:before="0" w:beforeAutospacing="0" w:after="225" w:afterAutospacing="0"/>
        <w:ind w:left="0" w:firstLine="426"/>
        <w:jc w:val="both"/>
        <w:textAlignment w:val="baseline"/>
        <w:rPr>
          <w:color w:val="000000"/>
          <w:sz w:val="28"/>
          <w:szCs w:val="28"/>
        </w:rPr>
      </w:pPr>
      <w:r w:rsidRPr="00023350">
        <w:lastRenderedPageBreak/>
        <w:t xml:space="preserve"> Pojmovi i izrazi koji</w:t>
      </w:r>
      <w:r w:rsidRPr="002429CD">
        <w:t xml:space="preserve"> se koriste u ovome Zakonu, a imaju rodno značenje, odnose se jednako na muški i ženski rod.</w:t>
      </w:r>
    </w:p>
    <w:p w14:paraId="1BE2698B" w14:textId="77777777" w:rsidR="00170891" w:rsidRDefault="00170891" w:rsidP="00676275">
      <w:pPr>
        <w:pStyle w:val="Heading1"/>
      </w:pPr>
      <w:r w:rsidRPr="00676275">
        <w:t>GLAVA II.</w:t>
      </w:r>
    </w:p>
    <w:p w14:paraId="57F7B6B6" w14:textId="77777777" w:rsidR="00676275" w:rsidRPr="00676275" w:rsidRDefault="00676275" w:rsidP="002A08FD"/>
    <w:p w14:paraId="55294D51" w14:textId="77777777" w:rsidR="00170891" w:rsidRDefault="00170891" w:rsidP="00676275">
      <w:pPr>
        <w:pStyle w:val="Heading2"/>
      </w:pPr>
      <w:r w:rsidRPr="002C6FBD">
        <w:t>Nadležna tijela</w:t>
      </w:r>
    </w:p>
    <w:p w14:paraId="2C87F72A" w14:textId="77777777" w:rsidR="00676275" w:rsidRPr="002A08FD" w:rsidRDefault="00676275" w:rsidP="002A08FD"/>
    <w:p w14:paraId="7721DED2" w14:textId="77777777" w:rsidR="00170891" w:rsidRDefault="00170891" w:rsidP="00676275">
      <w:pPr>
        <w:pStyle w:val="Heading3"/>
      </w:pPr>
      <w:r w:rsidRPr="00A4615B">
        <w:t xml:space="preserve">Članak </w:t>
      </w:r>
      <w:r>
        <w:t>5</w:t>
      </w:r>
      <w:r w:rsidRPr="00A4615B">
        <w:t>.</w:t>
      </w:r>
    </w:p>
    <w:p w14:paraId="696E12F3" w14:textId="77777777" w:rsidR="00676275" w:rsidRPr="00676275" w:rsidRDefault="00676275" w:rsidP="002A08FD"/>
    <w:p w14:paraId="3ED9ED70" w14:textId="77777777" w:rsidR="00170891" w:rsidRDefault="00170891" w:rsidP="488BF0E8">
      <w:pPr>
        <w:pStyle w:val="t-9-8"/>
        <w:spacing w:before="0" w:beforeAutospacing="0" w:after="0" w:afterAutospacing="0"/>
        <w:jc w:val="both"/>
        <w:textAlignment w:val="baseline"/>
      </w:pPr>
      <w:r>
        <w:t>Nadležna tijela za provedbu ovoga Zakona</w:t>
      </w:r>
      <w:r w:rsidR="0CAC5748">
        <w:t xml:space="preserve"> </w:t>
      </w:r>
      <w:r w:rsidR="008D33F4">
        <w:t xml:space="preserve">i propisa donesenih na temelju ovoga Zakona </w:t>
      </w:r>
      <w:r w:rsidR="0CAC5748">
        <w:t>su</w:t>
      </w:r>
      <w:r>
        <w:t>:</w:t>
      </w:r>
    </w:p>
    <w:p w14:paraId="4976B083" w14:textId="77777777" w:rsidR="00170891" w:rsidRPr="008819A8" w:rsidRDefault="00170891" w:rsidP="00D2290D">
      <w:pPr>
        <w:pStyle w:val="t-9-8"/>
        <w:spacing w:before="0" w:beforeAutospacing="0" w:after="0" w:afterAutospacing="0"/>
        <w:ind w:firstLine="142"/>
        <w:jc w:val="both"/>
        <w:textAlignment w:val="baseline"/>
      </w:pPr>
      <w:r w:rsidRPr="008819A8">
        <w:t xml:space="preserve">1. </w:t>
      </w:r>
      <w:r>
        <w:t xml:space="preserve"> </w:t>
      </w:r>
      <w:r w:rsidRPr="008819A8">
        <w:t>Ministarstvo nadležno za poljoprivredu (u daljnjem tekstu: Ministarstvo)</w:t>
      </w:r>
    </w:p>
    <w:p w14:paraId="695E6EB9" w14:textId="77777777" w:rsidR="00170891" w:rsidRPr="008819A8" w:rsidRDefault="00170891" w:rsidP="00D2290D">
      <w:pPr>
        <w:pStyle w:val="t-9-8"/>
        <w:spacing w:before="0" w:beforeAutospacing="0" w:after="0" w:afterAutospacing="0"/>
        <w:ind w:firstLine="142"/>
        <w:jc w:val="both"/>
        <w:textAlignment w:val="baseline"/>
      </w:pPr>
      <w:r w:rsidRPr="008819A8">
        <w:t>2.</w:t>
      </w:r>
      <w:r>
        <w:t xml:space="preserve"> </w:t>
      </w:r>
      <w:r w:rsidRPr="008819A8">
        <w:t xml:space="preserve">Državni inspektorat, </w:t>
      </w:r>
      <w:r>
        <w:t xml:space="preserve">poljoprivredna </w:t>
      </w:r>
      <w:r w:rsidRPr="008819A8">
        <w:t xml:space="preserve">inspekcija (u daljnjem tekstu: </w:t>
      </w:r>
      <w:r>
        <w:t>poljoprivredna inspekcija</w:t>
      </w:r>
      <w:r w:rsidRPr="008819A8">
        <w:t>)</w:t>
      </w:r>
    </w:p>
    <w:p w14:paraId="66CAA6F1" w14:textId="77777777" w:rsidR="003F2ED2" w:rsidRDefault="00170891" w:rsidP="00D2290D">
      <w:pPr>
        <w:pStyle w:val="t-9-8"/>
        <w:spacing w:before="0" w:beforeAutospacing="0" w:after="0" w:afterAutospacing="0"/>
        <w:ind w:firstLine="142"/>
        <w:jc w:val="both"/>
        <w:textAlignment w:val="baseline"/>
      </w:pPr>
      <w:r>
        <w:t>3.  Hrvatska agencija za poljoprivredu i hranu (u daljnjem tekstu: Agencija)</w:t>
      </w:r>
      <w:r w:rsidR="003F2ED2">
        <w:t xml:space="preserve"> i</w:t>
      </w:r>
    </w:p>
    <w:p w14:paraId="07734F6F" w14:textId="77777777" w:rsidR="00170891" w:rsidRDefault="003F2ED2" w:rsidP="00237C6F">
      <w:pPr>
        <w:pStyle w:val="t-9-8"/>
        <w:spacing w:before="0" w:beforeAutospacing="0" w:after="0" w:afterAutospacing="0"/>
        <w:ind w:firstLine="142"/>
        <w:jc w:val="both"/>
        <w:textAlignment w:val="baseline"/>
      </w:pPr>
      <w:r>
        <w:t xml:space="preserve">4.  </w:t>
      </w:r>
      <w:r w:rsidRPr="00386AB6">
        <w:t>Hrvatski zavod za javno zdravstvo</w:t>
      </w:r>
      <w:r w:rsidR="00237C6F">
        <w:t>.</w:t>
      </w:r>
    </w:p>
    <w:p w14:paraId="3C0849BD" w14:textId="4F10B59D" w:rsidR="00676275" w:rsidRDefault="00676275" w:rsidP="00170891">
      <w:pPr>
        <w:pStyle w:val="t-9-8"/>
        <w:spacing w:before="0" w:beforeAutospacing="0" w:after="0" w:afterAutospacing="0"/>
        <w:jc w:val="both"/>
        <w:textAlignment w:val="baseline"/>
      </w:pPr>
    </w:p>
    <w:p w14:paraId="2501B1CD" w14:textId="77777777" w:rsidR="00170891" w:rsidRDefault="00170891" w:rsidP="00676275">
      <w:pPr>
        <w:pStyle w:val="Heading2"/>
      </w:pPr>
      <w:r w:rsidRPr="002C6FBD">
        <w:t>Stručna tijela</w:t>
      </w:r>
    </w:p>
    <w:p w14:paraId="4D0ECCA7" w14:textId="77777777" w:rsidR="00676275" w:rsidRPr="002A08FD" w:rsidRDefault="00676275" w:rsidP="002A08FD"/>
    <w:p w14:paraId="4BCE11F0" w14:textId="77777777" w:rsidR="00170891" w:rsidRDefault="00170891" w:rsidP="00676275">
      <w:pPr>
        <w:pStyle w:val="Heading3"/>
      </w:pPr>
      <w:r>
        <w:t>Članak 6.</w:t>
      </w:r>
    </w:p>
    <w:p w14:paraId="3B92F3E9" w14:textId="77777777" w:rsidR="00676275" w:rsidRPr="00676275" w:rsidRDefault="00676275" w:rsidP="002A08FD"/>
    <w:p w14:paraId="0FA415AD" w14:textId="77777777" w:rsidR="00170891" w:rsidRDefault="00170891" w:rsidP="488BF0E8">
      <w:pPr>
        <w:pStyle w:val="t-9-8"/>
        <w:spacing w:before="0" w:beforeAutospacing="0" w:after="0" w:afterAutospacing="0"/>
        <w:jc w:val="both"/>
        <w:textAlignment w:val="baseline"/>
      </w:pPr>
      <w:r>
        <w:t>Stručna tijela za provedbu ovoga Zakona</w:t>
      </w:r>
      <w:r w:rsidR="7D9AE23E">
        <w:t xml:space="preserve"> su</w:t>
      </w:r>
      <w:r>
        <w:t>:</w:t>
      </w:r>
    </w:p>
    <w:p w14:paraId="24E05422" w14:textId="77777777" w:rsidR="00170891" w:rsidRDefault="00170891" w:rsidP="00D2290D">
      <w:pPr>
        <w:pStyle w:val="t-9-8"/>
        <w:numPr>
          <w:ilvl w:val="0"/>
          <w:numId w:val="42"/>
        </w:numPr>
        <w:spacing w:before="0" w:beforeAutospacing="0" w:after="0" w:afterAutospacing="0"/>
        <w:ind w:left="426" w:hanging="284"/>
        <w:jc w:val="both"/>
        <w:textAlignment w:val="baseline"/>
      </w:pPr>
      <w:r>
        <w:t>Ministarstvo</w:t>
      </w:r>
    </w:p>
    <w:p w14:paraId="4D085E5D" w14:textId="77777777" w:rsidR="00170891" w:rsidRDefault="00170891" w:rsidP="00D2290D">
      <w:pPr>
        <w:pStyle w:val="t-9-8"/>
        <w:numPr>
          <w:ilvl w:val="0"/>
          <w:numId w:val="42"/>
        </w:numPr>
        <w:spacing w:before="0" w:beforeAutospacing="0" w:after="0" w:afterAutospacing="0"/>
        <w:ind w:left="426" w:hanging="284"/>
        <w:jc w:val="both"/>
        <w:textAlignment w:val="baseline"/>
      </w:pPr>
      <w:r>
        <w:t>Agencija</w:t>
      </w:r>
    </w:p>
    <w:p w14:paraId="5518F099" w14:textId="028CD192" w:rsidR="00170891" w:rsidRDefault="001A0D94" w:rsidP="00D2290D">
      <w:pPr>
        <w:pStyle w:val="t-9-8"/>
        <w:numPr>
          <w:ilvl w:val="0"/>
          <w:numId w:val="42"/>
        </w:numPr>
        <w:spacing w:before="0" w:beforeAutospacing="0" w:after="0" w:afterAutospacing="0"/>
        <w:ind w:left="426" w:hanging="284"/>
        <w:jc w:val="both"/>
        <w:textAlignment w:val="baseline"/>
      </w:pPr>
      <w:bookmarkStart w:id="6" w:name="_Hlk82883074"/>
      <w:r w:rsidRPr="001A0D94">
        <w:t xml:space="preserve">Sveučilište u Zagrebu Agronomski fakultet </w:t>
      </w:r>
      <w:bookmarkEnd w:id="6"/>
    </w:p>
    <w:p w14:paraId="38D2FD1E" w14:textId="28495B3F" w:rsidR="00170891" w:rsidRDefault="001A0D94" w:rsidP="00D2290D">
      <w:pPr>
        <w:pStyle w:val="t-9-8"/>
        <w:numPr>
          <w:ilvl w:val="0"/>
          <w:numId w:val="42"/>
        </w:numPr>
        <w:spacing w:before="0" w:beforeAutospacing="0" w:after="0" w:afterAutospacing="0"/>
        <w:ind w:left="426" w:hanging="284"/>
        <w:jc w:val="both"/>
        <w:textAlignment w:val="baseline"/>
      </w:pPr>
      <w:r w:rsidRPr="001A0D94">
        <w:t>Sveučilište Josipa Jurja Strossmayera u Osijeku, Fakultet agrobiotehničkih znanosti</w:t>
      </w:r>
      <w:r w:rsidRPr="001A0D94" w:rsidDel="001A0D94">
        <w:t xml:space="preserve"> </w:t>
      </w:r>
    </w:p>
    <w:p w14:paraId="11453215" w14:textId="213E4041" w:rsidR="00170891" w:rsidRDefault="00170891" w:rsidP="00D2290D">
      <w:pPr>
        <w:pStyle w:val="t-9-8"/>
        <w:numPr>
          <w:ilvl w:val="0"/>
          <w:numId w:val="42"/>
        </w:numPr>
        <w:spacing w:before="0" w:beforeAutospacing="0" w:after="0" w:afterAutospacing="0"/>
        <w:ind w:left="426" w:hanging="284"/>
        <w:jc w:val="both"/>
        <w:textAlignment w:val="baseline"/>
      </w:pPr>
      <w:r>
        <w:t xml:space="preserve">Poljoprivredni institut Osijek </w:t>
      </w:r>
    </w:p>
    <w:p w14:paraId="269EFC5D" w14:textId="77777777" w:rsidR="00170891" w:rsidRPr="002C1564" w:rsidRDefault="00170891" w:rsidP="00D2290D">
      <w:pPr>
        <w:pStyle w:val="t-9-8"/>
        <w:numPr>
          <w:ilvl w:val="0"/>
          <w:numId w:val="42"/>
        </w:numPr>
        <w:spacing w:after="0"/>
        <w:ind w:left="426" w:hanging="284"/>
        <w:jc w:val="both"/>
        <w:textAlignment w:val="baseline"/>
      </w:pPr>
      <w:r w:rsidRPr="002C1564">
        <w:t xml:space="preserve">Institut za medicinska istraživanja i medicinu rada </w:t>
      </w:r>
    </w:p>
    <w:p w14:paraId="3C44401F" w14:textId="77777777" w:rsidR="00170891" w:rsidRPr="00386AB6" w:rsidRDefault="00170891" w:rsidP="00D2290D">
      <w:pPr>
        <w:pStyle w:val="t-9-8"/>
        <w:numPr>
          <w:ilvl w:val="0"/>
          <w:numId w:val="42"/>
        </w:numPr>
        <w:spacing w:after="0"/>
        <w:ind w:left="426" w:hanging="284"/>
        <w:jc w:val="both"/>
        <w:textAlignment w:val="baseline"/>
      </w:pPr>
      <w:bookmarkStart w:id="7" w:name="_Hlk71803973"/>
      <w:r w:rsidRPr="00386AB6">
        <w:t>Hrvatski zavod za javno zdravstvo</w:t>
      </w:r>
      <w:bookmarkEnd w:id="7"/>
      <w:r w:rsidRPr="00386AB6">
        <w:t xml:space="preserve"> </w:t>
      </w:r>
      <w:r w:rsidR="00675534">
        <w:t xml:space="preserve">u suradnji sa zavodima za javno zdravstvo jedinica područne (regionalne) samouprave </w:t>
      </w:r>
      <w:r w:rsidRPr="00386AB6">
        <w:t>i</w:t>
      </w:r>
    </w:p>
    <w:p w14:paraId="215CB1EA" w14:textId="77777777" w:rsidR="00170891" w:rsidRPr="00386AB6" w:rsidRDefault="00170891" w:rsidP="00D2290D">
      <w:pPr>
        <w:pStyle w:val="t-9-8"/>
        <w:numPr>
          <w:ilvl w:val="0"/>
          <w:numId w:val="42"/>
        </w:numPr>
        <w:spacing w:before="0" w:beforeAutospacing="0" w:after="0" w:afterAutospacing="0"/>
        <w:ind w:left="426" w:hanging="284"/>
        <w:jc w:val="both"/>
        <w:textAlignment w:val="baseline"/>
      </w:pPr>
      <w:r w:rsidRPr="00386AB6">
        <w:t>Nastavni zavod za javno zdravstvo dr. Andrija Štampar.</w:t>
      </w:r>
    </w:p>
    <w:p w14:paraId="46B9FD88" w14:textId="6C46FEBD" w:rsidR="003A6892" w:rsidRDefault="003A6892" w:rsidP="00035B88">
      <w:pPr>
        <w:pStyle w:val="t-9-8"/>
        <w:spacing w:before="0" w:beforeAutospacing="0" w:after="0" w:afterAutospacing="0"/>
        <w:jc w:val="both"/>
        <w:textAlignment w:val="baseline"/>
      </w:pPr>
    </w:p>
    <w:p w14:paraId="6840237E" w14:textId="77777777" w:rsidR="00170891" w:rsidRDefault="00170891" w:rsidP="00676275">
      <w:pPr>
        <w:pStyle w:val="Heading1"/>
      </w:pPr>
      <w:r w:rsidRPr="00216DFF">
        <w:t>GLAVA II</w:t>
      </w:r>
      <w:r>
        <w:t>I</w:t>
      </w:r>
      <w:r w:rsidRPr="00216DFF">
        <w:t>.</w:t>
      </w:r>
    </w:p>
    <w:p w14:paraId="7F9E97D9" w14:textId="77777777" w:rsidR="00676275" w:rsidRPr="002A08FD" w:rsidRDefault="00676275" w:rsidP="002A08FD"/>
    <w:p w14:paraId="02346270" w14:textId="77777777" w:rsidR="00170891" w:rsidRDefault="00170891" w:rsidP="00676275">
      <w:pPr>
        <w:pStyle w:val="Heading1"/>
      </w:pPr>
      <w:r w:rsidRPr="00216DFF">
        <w:t>NACIONALNI AKCIJSKI PLAN</w:t>
      </w:r>
    </w:p>
    <w:p w14:paraId="2EB106E1" w14:textId="77777777" w:rsidR="00676275" w:rsidRPr="002A08FD" w:rsidRDefault="00676275" w:rsidP="002A08FD"/>
    <w:p w14:paraId="5861B550" w14:textId="77777777" w:rsidR="00170891" w:rsidRDefault="00170891" w:rsidP="00676275">
      <w:pPr>
        <w:pStyle w:val="Heading2"/>
      </w:pPr>
      <w:r w:rsidRPr="00216DFF">
        <w:t>Nacionalni akcijski plan za postizanje održive uporabe pesticida</w:t>
      </w:r>
    </w:p>
    <w:p w14:paraId="3775AB29" w14:textId="77777777" w:rsidR="00676275" w:rsidRPr="002A08FD" w:rsidRDefault="00676275" w:rsidP="002A08FD"/>
    <w:p w14:paraId="3834095B" w14:textId="77777777" w:rsidR="00A52A6E" w:rsidRDefault="00170891" w:rsidP="00676275">
      <w:pPr>
        <w:pStyle w:val="Heading3"/>
      </w:pPr>
      <w:r>
        <w:t>Članak 7</w:t>
      </w:r>
      <w:r w:rsidRPr="00216DFF">
        <w:t>.</w:t>
      </w:r>
    </w:p>
    <w:p w14:paraId="3F57AA25" w14:textId="77777777" w:rsidR="00676275" w:rsidRPr="00676275" w:rsidRDefault="00676275" w:rsidP="002A08FD"/>
    <w:p w14:paraId="21272F3A" w14:textId="77777777" w:rsidR="00170891" w:rsidRPr="00450934" w:rsidRDefault="00170891" w:rsidP="488BF0E8">
      <w:pPr>
        <w:pStyle w:val="t-9-8"/>
        <w:numPr>
          <w:ilvl w:val="0"/>
          <w:numId w:val="27"/>
        </w:numPr>
        <w:spacing w:before="0" w:beforeAutospacing="0" w:after="0" w:afterAutospacing="0"/>
        <w:ind w:firstLine="426"/>
        <w:jc w:val="both"/>
        <w:textAlignment w:val="baseline"/>
        <w:rPr>
          <w:color w:val="000000"/>
        </w:rPr>
      </w:pPr>
      <w:r w:rsidRPr="488BF0E8">
        <w:rPr>
          <w:color w:val="000000" w:themeColor="text1"/>
        </w:rPr>
        <w:t xml:space="preserve"> U Nacionalnom akcijskom planu za postizanje održive uporabe pesticida (u daljnjem tekstu: NAP) utvrđuju se kvantitativne pretpostavke, ciljevi, mjere i vremenski planovi za njihovo provođenje radi smanjenja rizika i učinaka pesticida na zdravlje ljudi, okoliš i biološku raznolikost te potiče razvoj i uvođenje integrirane </w:t>
      </w:r>
      <w:r w:rsidRPr="488BF0E8">
        <w:rPr>
          <w:color w:val="000000" w:themeColor="text1"/>
        </w:rPr>
        <w:lastRenderedPageBreak/>
        <w:t>zaštite bilja i alternativnih postupaka ili tehnika zaštite bilja kako bi se smanjila ovisnost o uporabi pesticida</w:t>
      </w:r>
      <w:r w:rsidR="0E15C67F" w:rsidRPr="488BF0E8">
        <w:rPr>
          <w:color w:val="000000" w:themeColor="text1"/>
        </w:rPr>
        <w:t xml:space="preserve"> te</w:t>
      </w:r>
      <w:r w:rsidR="006167C6">
        <w:rPr>
          <w:color w:val="000000" w:themeColor="text1"/>
        </w:rPr>
        <w:t xml:space="preserve"> </w:t>
      </w:r>
      <w:r w:rsidR="0858AC78" w:rsidRPr="488BF0E8">
        <w:rPr>
          <w:color w:val="000000" w:themeColor="text1"/>
        </w:rPr>
        <w:t xml:space="preserve">navedeni </w:t>
      </w:r>
      <w:r w:rsidRPr="488BF0E8">
        <w:rPr>
          <w:color w:val="000000" w:themeColor="text1"/>
        </w:rPr>
        <w:t>ciljevi mogu obuhvaćati razna interesna područja kao na primjer zaštitu radnika, zaštitu okoliša, ostatke pesticida, primjenu posebnih tehnika ili upotrebu na specifičnim kulturama uključujući nove tehnologije.</w:t>
      </w:r>
    </w:p>
    <w:p w14:paraId="774B791E" w14:textId="77777777" w:rsidR="00AF4AC0" w:rsidRPr="00E13041" w:rsidRDefault="00F87B07" w:rsidP="488BF0E8">
      <w:pPr>
        <w:pStyle w:val="t-9-8"/>
        <w:numPr>
          <w:ilvl w:val="0"/>
          <w:numId w:val="27"/>
        </w:numPr>
        <w:spacing w:before="0" w:beforeAutospacing="0" w:after="0" w:afterAutospacing="0"/>
        <w:ind w:firstLine="426"/>
        <w:jc w:val="both"/>
        <w:textAlignment w:val="baseline"/>
        <w:rPr>
          <w:color w:val="000000"/>
        </w:rPr>
      </w:pPr>
      <w:r>
        <w:rPr>
          <w:color w:val="000000" w:themeColor="text1"/>
        </w:rPr>
        <w:t xml:space="preserve"> </w:t>
      </w:r>
      <w:r w:rsidR="00AF4AC0">
        <w:rPr>
          <w:color w:val="000000" w:themeColor="text1"/>
        </w:rPr>
        <w:t>U NAP-u se opisuje način provođenja temeljnih načela integrirane zaštite bilja sukladno propis</w:t>
      </w:r>
      <w:r w:rsidR="0047711F">
        <w:rPr>
          <w:color w:val="000000" w:themeColor="text1"/>
        </w:rPr>
        <w:t>ima</w:t>
      </w:r>
      <w:r w:rsidR="00AF4AC0">
        <w:rPr>
          <w:color w:val="000000" w:themeColor="text1"/>
        </w:rPr>
        <w:t xml:space="preserve"> </w:t>
      </w:r>
      <w:r w:rsidR="00334CF2">
        <w:rPr>
          <w:color w:val="000000" w:themeColor="text1"/>
        </w:rPr>
        <w:t>iz područja</w:t>
      </w:r>
      <w:r w:rsidR="00AF4AC0">
        <w:rPr>
          <w:color w:val="000000" w:themeColor="text1"/>
        </w:rPr>
        <w:t xml:space="preserve"> integriran</w:t>
      </w:r>
      <w:r w:rsidR="00334CF2">
        <w:rPr>
          <w:color w:val="000000" w:themeColor="text1"/>
        </w:rPr>
        <w:t>e</w:t>
      </w:r>
      <w:r w:rsidR="00AF4AC0">
        <w:rPr>
          <w:color w:val="000000" w:themeColor="text1"/>
        </w:rPr>
        <w:t xml:space="preserve"> zaštit</w:t>
      </w:r>
      <w:r w:rsidR="00334CF2">
        <w:rPr>
          <w:color w:val="000000" w:themeColor="text1"/>
        </w:rPr>
        <w:t>e</w:t>
      </w:r>
      <w:r w:rsidR="00AF4AC0">
        <w:rPr>
          <w:color w:val="000000" w:themeColor="text1"/>
        </w:rPr>
        <w:t xml:space="preserve"> bilja.</w:t>
      </w:r>
    </w:p>
    <w:p w14:paraId="257264D1" w14:textId="77777777" w:rsidR="00D04755" w:rsidRPr="0007066D" w:rsidRDefault="00170891" w:rsidP="00D04755">
      <w:pPr>
        <w:pStyle w:val="t-9-8"/>
        <w:numPr>
          <w:ilvl w:val="0"/>
          <w:numId w:val="27"/>
        </w:numPr>
        <w:spacing w:before="0" w:beforeAutospacing="0" w:after="0" w:afterAutospacing="0"/>
        <w:ind w:firstLine="426"/>
        <w:jc w:val="both"/>
        <w:textAlignment w:val="baseline"/>
        <w:rPr>
          <w:color w:val="000000"/>
        </w:rPr>
      </w:pPr>
      <w:r w:rsidRPr="488BF0E8">
        <w:rPr>
          <w:color w:val="000000" w:themeColor="text1"/>
        </w:rPr>
        <w:t xml:space="preserve"> NAP obuhvaća pokazatelje za monitoring uporabe </w:t>
      </w:r>
      <w:r w:rsidR="00251AD2">
        <w:rPr>
          <w:color w:val="000000" w:themeColor="text1"/>
        </w:rPr>
        <w:t>sredstava za zaštitu bilja</w:t>
      </w:r>
      <w:r w:rsidRPr="488BF0E8">
        <w:rPr>
          <w:color w:val="000000" w:themeColor="text1"/>
        </w:rPr>
        <w:t xml:space="preserve"> koji sadržavaju aktivne tvari koje izazivaju posebnu zabrinutost, posebno ako su na raspolaganju zamjenske mjere suzbijanja štetnih organizama</w:t>
      </w:r>
      <w:r w:rsidR="00D04755">
        <w:rPr>
          <w:color w:val="000000" w:themeColor="text1"/>
        </w:rPr>
        <w:t xml:space="preserve">, a posebnu pozornost zahtijevaju </w:t>
      </w:r>
      <w:r w:rsidR="00251AD2">
        <w:rPr>
          <w:color w:val="000000" w:themeColor="text1"/>
        </w:rPr>
        <w:t>sredstva za zaštitu bilja</w:t>
      </w:r>
      <w:r w:rsidR="00D04755">
        <w:rPr>
          <w:color w:val="000000" w:themeColor="text1"/>
        </w:rPr>
        <w:t xml:space="preserve"> koj</w:t>
      </w:r>
      <w:r w:rsidR="00D506FE">
        <w:rPr>
          <w:color w:val="000000" w:themeColor="text1"/>
        </w:rPr>
        <w:t>a</w:t>
      </w:r>
      <w:r w:rsidR="00D04755">
        <w:rPr>
          <w:color w:val="000000" w:themeColor="text1"/>
        </w:rPr>
        <w:t xml:space="preserve"> prilikom ponovne ocjene neće zadovoljavati kriterije za produženje odobrenja </w:t>
      </w:r>
      <w:r w:rsidR="003E2061" w:rsidRPr="003E2061">
        <w:rPr>
          <w:color w:val="000000" w:themeColor="text1"/>
        </w:rPr>
        <w:t>prema Uredbi (EZ) br. 1107/2009</w:t>
      </w:r>
      <w:r w:rsidR="00D04755" w:rsidRPr="0007066D">
        <w:rPr>
          <w:color w:val="000000" w:themeColor="text1"/>
        </w:rPr>
        <w:t>.</w:t>
      </w:r>
    </w:p>
    <w:p w14:paraId="30927593" w14:textId="77777777" w:rsidR="00170891" w:rsidRPr="0007066D" w:rsidRDefault="00170891" w:rsidP="488BF0E8">
      <w:pPr>
        <w:pStyle w:val="t-9-8"/>
        <w:numPr>
          <w:ilvl w:val="0"/>
          <w:numId w:val="27"/>
        </w:numPr>
        <w:spacing w:before="0" w:beforeAutospacing="0" w:after="0" w:afterAutospacing="0"/>
        <w:ind w:firstLine="426"/>
        <w:jc w:val="both"/>
        <w:textAlignment w:val="baseline"/>
        <w:rPr>
          <w:color w:val="000000"/>
        </w:rPr>
      </w:pPr>
      <w:r w:rsidRPr="0007066D">
        <w:rPr>
          <w:color w:val="000000" w:themeColor="text1"/>
        </w:rPr>
        <w:t xml:space="preserve"> Na temelju pokazatelja iz stavka </w:t>
      </w:r>
      <w:r w:rsidR="00251AD2" w:rsidRPr="0007066D">
        <w:rPr>
          <w:color w:val="000000" w:themeColor="text1"/>
        </w:rPr>
        <w:t>3</w:t>
      </w:r>
      <w:r w:rsidRPr="0007066D">
        <w:rPr>
          <w:color w:val="000000" w:themeColor="text1"/>
        </w:rPr>
        <w:t xml:space="preserve">. ovoga članka i prema potrebi, uzimajući u obzir ciljeve za smanjenje rizika ili smanjenje uporabe pesticida, utvrđivat će se vremenski planovi i ciljevi za ograničenje uporabe, posebno ako ograničenje uporabe predstavlja prikladno sredstvo i mjere za postizanje smanjenja rizika s obzirom na prioritete iz </w:t>
      </w:r>
      <w:r w:rsidR="001A1CB3" w:rsidRPr="0007066D">
        <w:rPr>
          <w:color w:val="000000" w:themeColor="text1"/>
        </w:rPr>
        <w:t>stavka 1</w:t>
      </w:r>
      <w:r w:rsidR="0007066D" w:rsidRPr="0007066D">
        <w:rPr>
          <w:color w:val="000000" w:themeColor="text1"/>
        </w:rPr>
        <w:t>4</w:t>
      </w:r>
      <w:r w:rsidR="001A1CB3" w:rsidRPr="0007066D">
        <w:rPr>
          <w:color w:val="000000" w:themeColor="text1"/>
        </w:rPr>
        <w:t xml:space="preserve">. ovoga </w:t>
      </w:r>
      <w:r w:rsidRPr="0007066D">
        <w:rPr>
          <w:color w:val="000000" w:themeColor="text1"/>
        </w:rPr>
        <w:t>članka</w:t>
      </w:r>
      <w:r w:rsidR="001A1CB3" w:rsidRPr="0007066D">
        <w:rPr>
          <w:color w:val="000000" w:themeColor="text1"/>
        </w:rPr>
        <w:t xml:space="preserve">, članka </w:t>
      </w:r>
      <w:r w:rsidR="002932EF" w:rsidRPr="0007066D">
        <w:rPr>
          <w:color w:val="000000" w:themeColor="text1"/>
        </w:rPr>
        <w:t>5</w:t>
      </w:r>
      <w:r w:rsidR="00A83164" w:rsidRPr="0007066D">
        <w:rPr>
          <w:color w:val="000000" w:themeColor="text1"/>
        </w:rPr>
        <w:t>3</w:t>
      </w:r>
      <w:r w:rsidRPr="0007066D">
        <w:rPr>
          <w:color w:val="000000" w:themeColor="text1"/>
        </w:rPr>
        <w:t xml:space="preserve">. stavka 2. </w:t>
      </w:r>
      <w:r w:rsidR="00A83164" w:rsidRPr="0007066D">
        <w:rPr>
          <w:color w:val="000000" w:themeColor="text1"/>
        </w:rPr>
        <w:t>i članka 63</w:t>
      </w:r>
      <w:r w:rsidR="001A1CB3" w:rsidRPr="0007066D">
        <w:rPr>
          <w:color w:val="000000" w:themeColor="text1"/>
        </w:rPr>
        <w:t>.</w:t>
      </w:r>
      <w:r w:rsidR="000B39D0" w:rsidRPr="0007066D">
        <w:rPr>
          <w:color w:val="000000" w:themeColor="text1"/>
        </w:rPr>
        <w:t xml:space="preserve"> stavaka 2. i 3.</w:t>
      </w:r>
      <w:r w:rsidR="001A1CB3" w:rsidRPr="0007066D">
        <w:rPr>
          <w:color w:val="000000" w:themeColor="text1"/>
        </w:rPr>
        <w:t xml:space="preserve"> </w:t>
      </w:r>
      <w:r w:rsidRPr="0007066D">
        <w:rPr>
          <w:color w:val="000000" w:themeColor="text1"/>
        </w:rPr>
        <w:t>ovoga Zakona</w:t>
      </w:r>
      <w:r w:rsidR="34160309" w:rsidRPr="0007066D">
        <w:rPr>
          <w:color w:val="000000" w:themeColor="text1"/>
        </w:rPr>
        <w:t xml:space="preserve"> pritom </w:t>
      </w:r>
      <w:r w:rsidR="04CF9B7D" w:rsidRPr="0007066D">
        <w:rPr>
          <w:color w:val="000000" w:themeColor="text1"/>
        </w:rPr>
        <w:t>n</w:t>
      </w:r>
      <w:r w:rsidRPr="0007066D">
        <w:rPr>
          <w:color w:val="000000" w:themeColor="text1"/>
        </w:rPr>
        <w:t>avedeni ciljevi mogu biti prijelazni ili konačni.</w:t>
      </w:r>
    </w:p>
    <w:p w14:paraId="7DB56576" w14:textId="77777777" w:rsidR="00170891" w:rsidRPr="00E13041" w:rsidRDefault="00170891" w:rsidP="488BF0E8">
      <w:pPr>
        <w:pStyle w:val="t-9-8"/>
        <w:numPr>
          <w:ilvl w:val="0"/>
          <w:numId w:val="27"/>
        </w:numPr>
        <w:spacing w:before="0" w:beforeAutospacing="0" w:after="0" w:afterAutospacing="0"/>
        <w:ind w:firstLine="426"/>
        <w:jc w:val="both"/>
        <w:textAlignment w:val="baseline"/>
        <w:rPr>
          <w:color w:val="000000"/>
        </w:rPr>
      </w:pPr>
      <w:r w:rsidRPr="0007066D">
        <w:rPr>
          <w:color w:val="000000" w:themeColor="text1"/>
        </w:rPr>
        <w:t xml:space="preserve"> Pri izradi ili reviziji NAP-a vodi</w:t>
      </w:r>
      <w:r w:rsidRPr="488BF0E8">
        <w:rPr>
          <w:color w:val="000000" w:themeColor="text1"/>
        </w:rPr>
        <w:t xml:space="preserve"> se briga o zdravstvenim, socijalnim, ekonomskim i ekološkim učincima predviđenih mjera, kao i o posebnim nacionalnim, regionalnim i lokalnim uvjetima te svim relevantnim interesnim skupinama</w:t>
      </w:r>
      <w:r w:rsidR="00AF75CF">
        <w:rPr>
          <w:color w:val="000000" w:themeColor="text1"/>
        </w:rPr>
        <w:t>,</w:t>
      </w:r>
      <w:r w:rsidR="30358F6B" w:rsidRPr="488BF0E8">
        <w:rPr>
          <w:color w:val="000000" w:themeColor="text1"/>
        </w:rPr>
        <w:t xml:space="preserve"> a</w:t>
      </w:r>
      <w:r w:rsidRPr="488BF0E8">
        <w:rPr>
          <w:color w:val="000000" w:themeColor="text1"/>
        </w:rPr>
        <w:t xml:space="preserve"> </w:t>
      </w:r>
      <w:r w:rsidR="524193C4" w:rsidRPr="488BF0E8">
        <w:rPr>
          <w:color w:val="000000" w:themeColor="text1"/>
        </w:rPr>
        <w:t>u</w:t>
      </w:r>
      <w:r w:rsidRPr="488BF0E8">
        <w:rPr>
          <w:color w:val="000000" w:themeColor="text1"/>
        </w:rPr>
        <w:t xml:space="preserve">zimaju se u obzir i planovi doneseni u okviru drugih propisa </w:t>
      </w:r>
      <w:r w:rsidR="003331C1">
        <w:rPr>
          <w:color w:val="000000" w:themeColor="text1"/>
        </w:rPr>
        <w:t>iz područja</w:t>
      </w:r>
      <w:r w:rsidRPr="488BF0E8">
        <w:rPr>
          <w:color w:val="000000" w:themeColor="text1"/>
        </w:rPr>
        <w:t xml:space="preserve"> uporab</w:t>
      </w:r>
      <w:r w:rsidR="003331C1">
        <w:rPr>
          <w:color w:val="000000" w:themeColor="text1"/>
        </w:rPr>
        <w:t>e</w:t>
      </w:r>
      <w:r w:rsidRPr="488BF0E8">
        <w:rPr>
          <w:color w:val="000000" w:themeColor="text1"/>
        </w:rPr>
        <w:t xml:space="preserve"> pesticida. </w:t>
      </w:r>
    </w:p>
    <w:p w14:paraId="330250A3" w14:textId="77777777" w:rsidR="00170891" w:rsidRPr="00E13041" w:rsidRDefault="00170891" w:rsidP="00C36201">
      <w:pPr>
        <w:pStyle w:val="t-9-8"/>
        <w:numPr>
          <w:ilvl w:val="0"/>
          <w:numId w:val="27"/>
        </w:numPr>
        <w:spacing w:before="0" w:beforeAutospacing="0" w:after="0" w:afterAutospacing="0"/>
        <w:ind w:firstLine="426"/>
        <w:jc w:val="both"/>
        <w:textAlignment w:val="baseline"/>
        <w:rPr>
          <w:color w:val="000000"/>
        </w:rPr>
      </w:pPr>
      <w:r w:rsidRPr="488BF0E8">
        <w:rPr>
          <w:color w:val="000000" w:themeColor="text1"/>
        </w:rPr>
        <w:t xml:space="preserve"> U NAP-u se opisuju načini kako se provode mjere za postizanje ciljeva NAP-a.</w:t>
      </w:r>
    </w:p>
    <w:p w14:paraId="7ADC3EEC" w14:textId="77777777" w:rsidR="00170891" w:rsidRPr="00E13041" w:rsidRDefault="00170891" w:rsidP="488BF0E8">
      <w:pPr>
        <w:pStyle w:val="t-9-8"/>
        <w:numPr>
          <w:ilvl w:val="0"/>
          <w:numId w:val="27"/>
        </w:numPr>
        <w:spacing w:before="0" w:beforeAutospacing="0" w:after="0" w:afterAutospacing="0"/>
        <w:ind w:firstLine="426"/>
        <w:jc w:val="both"/>
        <w:textAlignment w:val="baseline"/>
        <w:rPr>
          <w:color w:val="000000"/>
        </w:rPr>
      </w:pPr>
      <w:r w:rsidRPr="488BF0E8">
        <w:rPr>
          <w:color w:val="000000" w:themeColor="text1"/>
        </w:rPr>
        <w:t xml:space="preserve"> Prijedlog NAP-a priprema </w:t>
      </w:r>
      <w:r w:rsidR="4074CBC4" w:rsidRPr="488BF0E8">
        <w:rPr>
          <w:color w:val="000000" w:themeColor="text1"/>
        </w:rPr>
        <w:t>M</w:t>
      </w:r>
      <w:r w:rsidRPr="488BF0E8">
        <w:rPr>
          <w:color w:val="000000" w:themeColor="text1"/>
        </w:rPr>
        <w:t>inistarstvo u suradnji s drugim tijelima državne uprave, znanstvenim i stručnim institucijama, organizacijama, udrugama te nevladinim organizacijama na koje se predviđene mjere odnose i koje sudjeluju u ostvarenju ciljeva NAP-a.</w:t>
      </w:r>
    </w:p>
    <w:p w14:paraId="6E66EF66" w14:textId="77777777" w:rsidR="00170891" w:rsidRPr="00E13041" w:rsidRDefault="000259A5" w:rsidP="488BF0E8">
      <w:pPr>
        <w:pStyle w:val="t-9-8"/>
        <w:numPr>
          <w:ilvl w:val="0"/>
          <w:numId w:val="27"/>
        </w:numPr>
        <w:spacing w:before="0" w:beforeAutospacing="0" w:after="0" w:afterAutospacing="0"/>
        <w:ind w:firstLine="426"/>
        <w:jc w:val="both"/>
        <w:textAlignment w:val="baseline"/>
        <w:rPr>
          <w:color w:val="000000"/>
        </w:rPr>
      </w:pPr>
      <w:r>
        <w:rPr>
          <w:color w:val="000000" w:themeColor="text1"/>
        </w:rPr>
        <w:t xml:space="preserve"> </w:t>
      </w:r>
      <w:r w:rsidR="493E0050" w:rsidRPr="488BF0E8">
        <w:rPr>
          <w:color w:val="000000" w:themeColor="text1"/>
        </w:rPr>
        <w:t>Nadležna tijela i institucij</w:t>
      </w:r>
      <w:r w:rsidR="71EC59B1" w:rsidRPr="488BF0E8">
        <w:rPr>
          <w:color w:val="000000" w:themeColor="text1"/>
        </w:rPr>
        <w:t>e</w:t>
      </w:r>
      <w:r w:rsidR="493E0050" w:rsidRPr="488BF0E8">
        <w:rPr>
          <w:color w:val="000000" w:themeColor="text1"/>
        </w:rPr>
        <w:t xml:space="preserve"> u čijem su djelokrugu ciljevi</w:t>
      </w:r>
      <w:r w:rsidR="0A0C4445" w:rsidRPr="488BF0E8">
        <w:rPr>
          <w:color w:val="000000" w:themeColor="text1"/>
        </w:rPr>
        <w:t xml:space="preserve">, </w:t>
      </w:r>
      <w:r w:rsidR="493E0050" w:rsidRPr="488BF0E8">
        <w:rPr>
          <w:color w:val="000000" w:themeColor="text1"/>
        </w:rPr>
        <w:t>mjere</w:t>
      </w:r>
      <w:r w:rsidR="5778B125" w:rsidRPr="488BF0E8">
        <w:rPr>
          <w:color w:val="000000" w:themeColor="text1"/>
        </w:rPr>
        <w:t xml:space="preserve"> i aktivnosti navedeni u</w:t>
      </w:r>
      <w:r w:rsidR="493E0050" w:rsidRPr="488BF0E8">
        <w:rPr>
          <w:color w:val="000000" w:themeColor="text1"/>
        </w:rPr>
        <w:t xml:space="preserve"> NAP-</w:t>
      </w:r>
      <w:r w:rsidR="03C779BB" w:rsidRPr="488BF0E8">
        <w:rPr>
          <w:color w:val="000000" w:themeColor="text1"/>
        </w:rPr>
        <w:t>u</w:t>
      </w:r>
      <w:r w:rsidR="77D9197F" w:rsidRPr="488BF0E8">
        <w:rPr>
          <w:color w:val="000000" w:themeColor="text1"/>
        </w:rPr>
        <w:t xml:space="preserve"> </w:t>
      </w:r>
      <w:r w:rsidR="00170891" w:rsidRPr="488BF0E8">
        <w:rPr>
          <w:color w:val="000000" w:themeColor="text1"/>
        </w:rPr>
        <w:t xml:space="preserve"> obvezni su do 31. svibnja tekuće godine dostaviti Ministarstvu izviješće o </w:t>
      </w:r>
      <w:r w:rsidR="107311E6" w:rsidRPr="488BF0E8">
        <w:rPr>
          <w:color w:val="000000" w:themeColor="text1"/>
        </w:rPr>
        <w:t xml:space="preserve">napretku o </w:t>
      </w:r>
      <w:r w:rsidR="00170891" w:rsidRPr="488BF0E8">
        <w:rPr>
          <w:color w:val="000000" w:themeColor="text1"/>
        </w:rPr>
        <w:t>ostvar</w:t>
      </w:r>
      <w:r w:rsidR="582B6D35" w:rsidRPr="488BF0E8">
        <w:rPr>
          <w:color w:val="000000" w:themeColor="text1"/>
        </w:rPr>
        <w:t>enju</w:t>
      </w:r>
      <w:r w:rsidR="00170891" w:rsidRPr="488BF0E8">
        <w:rPr>
          <w:color w:val="000000" w:themeColor="text1"/>
        </w:rPr>
        <w:t xml:space="preserve"> </w:t>
      </w:r>
      <w:r w:rsidR="46DB2C74" w:rsidRPr="488BF0E8">
        <w:rPr>
          <w:color w:val="000000" w:themeColor="text1"/>
        </w:rPr>
        <w:t xml:space="preserve">navedenih </w:t>
      </w:r>
      <w:r w:rsidR="00170891" w:rsidRPr="488BF0E8">
        <w:rPr>
          <w:color w:val="000000" w:themeColor="text1"/>
        </w:rPr>
        <w:t>cilje</w:t>
      </w:r>
      <w:r w:rsidR="07F1D1AB" w:rsidRPr="488BF0E8">
        <w:rPr>
          <w:color w:val="000000" w:themeColor="text1"/>
        </w:rPr>
        <w:t>va</w:t>
      </w:r>
      <w:r w:rsidR="00170891" w:rsidRPr="488BF0E8">
        <w:rPr>
          <w:color w:val="000000" w:themeColor="text1"/>
        </w:rPr>
        <w:t>, mjera i aktivnosti iz NAP-a za prethodnu godinu</w:t>
      </w:r>
      <w:r w:rsidR="05E9F834" w:rsidRPr="488BF0E8">
        <w:rPr>
          <w:color w:val="000000" w:themeColor="text1"/>
        </w:rPr>
        <w:t>.</w:t>
      </w:r>
    </w:p>
    <w:p w14:paraId="7DFB0C12" w14:textId="77777777" w:rsidR="00170891" w:rsidRDefault="00170891" w:rsidP="00323525">
      <w:pPr>
        <w:pStyle w:val="t-9-8"/>
        <w:numPr>
          <w:ilvl w:val="0"/>
          <w:numId w:val="27"/>
        </w:numPr>
        <w:spacing w:before="0" w:beforeAutospacing="0" w:after="0" w:afterAutospacing="0"/>
        <w:ind w:firstLine="426"/>
        <w:jc w:val="both"/>
        <w:textAlignment w:val="baseline"/>
        <w:rPr>
          <w:color w:val="000000"/>
        </w:rPr>
      </w:pPr>
      <w:r w:rsidRPr="488BF0E8">
        <w:rPr>
          <w:color w:val="000000" w:themeColor="text1"/>
        </w:rPr>
        <w:t xml:space="preserve"> Članove povjerenstva i radne skupine imenuje ministar </w:t>
      </w:r>
      <w:r w:rsidR="00323525">
        <w:rPr>
          <w:color w:val="000000" w:themeColor="text1"/>
        </w:rPr>
        <w:t>nadležan za poljoprivredu</w:t>
      </w:r>
      <w:r w:rsidR="00323525" w:rsidRPr="00323525">
        <w:rPr>
          <w:color w:val="000000" w:themeColor="text1"/>
        </w:rPr>
        <w:t xml:space="preserve"> (u daljnjem tekstu: ministar), </w:t>
      </w:r>
      <w:r w:rsidRPr="488BF0E8">
        <w:rPr>
          <w:color w:val="000000" w:themeColor="text1"/>
        </w:rPr>
        <w:t>iz tijela državne uprave, znanstvenih i stručnih institucija, organizacija i udruga.</w:t>
      </w:r>
    </w:p>
    <w:p w14:paraId="230AFDA9" w14:textId="77777777" w:rsidR="00170891" w:rsidRDefault="00323525" w:rsidP="00DE0A99">
      <w:pPr>
        <w:pStyle w:val="t-9-8"/>
        <w:numPr>
          <w:ilvl w:val="0"/>
          <w:numId w:val="27"/>
        </w:numPr>
        <w:tabs>
          <w:tab w:val="left" w:pos="426"/>
        </w:tabs>
        <w:spacing w:before="0" w:beforeAutospacing="0" w:after="0" w:afterAutospacing="0"/>
        <w:ind w:firstLine="284"/>
        <w:jc w:val="both"/>
        <w:textAlignment w:val="baseline"/>
        <w:rPr>
          <w:color w:val="000000"/>
        </w:rPr>
      </w:pPr>
      <w:r>
        <w:rPr>
          <w:color w:val="000000" w:themeColor="text1"/>
        </w:rPr>
        <w:t xml:space="preserve"> </w:t>
      </w:r>
      <w:r w:rsidR="00170891" w:rsidRPr="488BF0E8">
        <w:rPr>
          <w:color w:val="000000" w:themeColor="text1"/>
        </w:rPr>
        <w:t>Ministarstvo dostavlja NAP Europskoj komisiji i ostalim državama članicama Europske unije (u daljnjem tekstu: EU).</w:t>
      </w:r>
    </w:p>
    <w:p w14:paraId="77B1FE41" w14:textId="77777777" w:rsidR="00170891" w:rsidRDefault="00170891" w:rsidP="00DE0A99">
      <w:pPr>
        <w:pStyle w:val="t-9-8"/>
        <w:numPr>
          <w:ilvl w:val="0"/>
          <w:numId w:val="27"/>
        </w:numPr>
        <w:tabs>
          <w:tab w:val="left" w:pos="426"/>
        </w:tabs>
        <w:spacing w:before="0" w:beforeAutospacing="0" w:after="0" w:afterAutospacing="0"/>
        <w:ind w:firstLine="284"/>
        <w:jc w:val="both"/>
        <w:textAlignment w:val="baseline"/>
        <w:rPr>
          <w:color w:val="000000"/>
        </w:rPr>
      </w:pPr>
      <w:r w:rsidRPr="488BF0E8">
        <w:rPr>
          <w:color w:val="000000" w:themeColor="text1"/>
        </w:rPr>
        <w:t xml:space="preserve"> NAP podliježe reviziji svakih pet godina, a o svim bitnim promjenama obavještava se Europska komisija.</w:t>
      </w:r>
    </w:p>
    <w:p w14:paraId="0273F6DB" w14:textId="77777777" w:rsidR="00170891" w:rsidRDefault="00170891" w:rsidP="00DE0A99">
      <w:pPr>
        <w:pStyle w:val="t-9-8"/>
        <w:numPr>
          <w:ilvl w:val="0"/>
          <w:numId w:val="27"/>
        </w:numPr>
        <w:tabs>
          <w:tab w:val="left" w:pos="426"/>
        </w:tabs>
        <w:spacing w:before="0" w:beforeAutospacing="0" w:after="0" w:afterAutospacing="0"/>
        <w:ind w:firstLine="284"/>
        <w:jc w:val="both"/>
        <w:textAlignment w:val="baseline"/>
        <w:rPr>
          <w:color w:val="000000"/>
        </w:rPr>
      </w:pPr>
      <w:r w:rsidRPr="488BF0E8">
        <w:rPr>
          <w:color w:val="000000" w:themeColor="text1"/>
        </w:rPr>
        <w:t xml:space="preserve"> Ministarstvo izrađuje izviješće o ostvarenim ciljevima i mjerama NAP-a za razdoblje od pet godina koje dostavlja Europskoj komisiji.</w:t>
      </w:r>
    </w:p>
    <w:p w14:paraId="35D1F11F" w14:textId="77777777" w:rsidR="00170891" w:rsidRDefault="00170891" w:rsidP="00DE0A99">
      <w:pPr>
        <w:pStyle w:val="t-9-8"/>
        <w:numPr>
          <w:ilvl w:val="0"/>
          <w:numId w:val="27"/>
        </w:numPr>
        <w:tabs>
          <w:tab w:val="left" w:pos="426"/>
        </w:tabs>
        <w:spacing w:before="0" w:beforeAutospacing="0" w:after="0" w:afterAutospacing="0"/>
        <w:ind w:firstLine="284"/>
        <w:jc w:val="both"/>
        <w:textAlignment w:val="baseline"/>
        <w:rPr>
          <w:color w:val="000000"/>
        </w:rPr>
      </w:pPr>
      <w:r w:rsidRPr="488BF0E8">
        <w:rPr>
          <w:color w:val="000000" w:themeColor="text1"/>
        </w:rPr>
        <w:t xml:space="preserve"> Izviješće o ostvarenim ciljevima i mjerama NAP-a za razdoblje od pet godina ministar</w:t>
      </w:r>
      <w:r w:rsidR="000F545E">
        <w:rPr>
          <w:color w:val="000000" w:themeColor="text1"/>
        </w:rPr>
        <w:t xml:space="preserve"> podnosi Vladi Republike Hrvatske</w:t>
      </w:r>
      <w:r w:rsidR="00E83DD2">
        <w:rPr>
          <w:color w:val="000000" w:themeColor="text1"/>
        </w:rPr>
        <w:t xml:space="preserve"> u roku od </w:t>
      </w:r>
      <w:r w:rsidR="002D0C2E">
        <w:rPr>
          <w:color w:val="000000" w:themeColor="text1"/>
        </w:rPr>
        <w:t xml:space="preserve">dvije </w:t>
      </w:r>
      <w:r w:rsidR="00E83DD2">
        <w:rPr>
          <w:color w:val="000000" w:themeColor="text1"/>
        </w:rPr>
        <w:t>godine nakon isteka navedenog razdoblja</w:t>
      </w:r>
      <w:r w:rsidR="00B838E2">
        <w:rPr>
          <w:color w:val="000000" w:themeColor="text1"/>
        </w:rPr>
        <w:t>.</w:t>
      </w:r>
    </w:p>
    <w:p w14:paraId="521C09A1" w14:textId="77777777" w:rsidR="0076517B" w:rsidRDefault="00323525" w:rsidP="0076517B">
      <w:pPr>
        <w:pStyle w:val="t-11-9-sred"/>
        <w:numPr>
          <w:ilvl w:val="0"/>
          <w:numId w:val="27"/>
        </w:numPr>
        <w:spacing w:before="0" w:beforeAutospacing="0" w:after="0" w:afterAutospacing="0"/>
        <w:ind w:firstLine="284"/>
        <w:jc w:val="both"/>
        <w:rPr>
          <w:color w:val="000000" w:themeColor="text1"/>
        </w:rPr>
      </w:pPr>
      <w:r>
        <w:rPr>
          <w:color w:val="000000" w:themeColor="text1"/>
        </w:rPr>
        <w:lastRenderedPageBreak/>
        <w:t xml:space="preserve"> </w:t>
      </w:r>
      <w:r w:rsidR="00E83DD2" w:rsidRPr="3D961DFA">
        <w:rPr>
          <w:color w:val="000000" w:themeColor="text1"/>
        </w:rPr>
        <w:t>Kriterije za aktivne tvari koje izazivaju posebnu zabrinutost propisuje ministar pravilnikom.</w:t>
      </w:r>
    </w:p>
    <w:p w14:paraId="18AA4E64" w14:textId="77777777" w:rsidR="000259A5" w:rsidRDefault="000259A5" w:rsidP="000259A5">
      <w:pPr>
        <w:pStyle w:val="t-11-9-sred"/>
        <w:spacing w:before="0" w:beforeAutospacing="0" w:after="0" w:afterAutospacing="0"/>
        <w:ind w:left="284"/>
        <w:jc w:val="both"/>
        <w:rPr>
          <w:color w:val="000000" w:themeColor="text1"/>
        </w:rPr>
      </w:pPr>
    </w:p>
    <w:p w14:paraId="588E1131" w14:textId="77777777" w:rsidR="00BC61C9" w:rsidRPr="00BC61C9" w:rsidRDefault="00BC61C9" w:rsidP="00BC61C9">
      <w:pPr>
        <w:pStyle w:val="Heading2"/>
      </w:pPr>
      <w:r w:rsidRPr="00BC61C9">
        <w:t>Povjerenstvo za izradu NAP-a</w:t>
      </w:r>
      <w:r>
        <w:t xml:space="preserve"> i radna skupina za praćenje provedbe NAP-a</w:t>
      </w:r>
    </w:p>
    <w:p w14:paraId="5D366DD9" w14:textId="77777777" w:rsidR="000259A5" w:rsidRPr="0076517B" w:rsidRDefault="000259A5" w:rsidP="000259A5">
      <w:pPr>
        <w:pStyle w:val="t-11-9-sred"/>
        <w:spacing w:before="0" w:beforeAutospacing="0" w:after="0" w:afterAutospacing="0"/>
        <w:ind w:left="284"/>
        <w:jc w:val="both"/>
        <w:rPr>
          <w:color w:val="000000" w:themeColor="text1"/>
        </w:rPr>
      </w:pPr>
    </w:p>
    <w:p w14:paraId="0C211100" w14:textId="77777777" w:rsidR="002932EF" w:rsidRDefault="000259A5" w:rsidP="000259A5">
      <w:pPr>
        <w:pStyle w:val="Heading3"/>
      </w:pPr>
      <w:r w:rsidRPr="000259A5">
        <w:t>Članak 8.</w:t>
      </w:r>
    </w:p>
    <w:p w14:paraId="6B95E771" w14:textId="77777777" w:rsidR="000259A5" w:rsidRDefault="000259A5" w:rsidP="000259A5"/>
    <w:p w14:paraId="70DCCDF6" w14:textId="77777777" w:rsidR="000259A5" w:rsidRPr="00323525" w:rsidRDefault="000259A5" w:rsidP="00323525">
      <w:pPr>
        <w:pStyle w:val="t-9-8"/>
        <w:numPr>
          <w:ilvl w:val="0"/>
          <w:numId w:val="113"/>
        </w:numPr>
        <w:spacing w:before="0" w:beforeAutospacing="0" w:after="0" w:afterAutospacing="0"/>
        <w:ind w:firstLine="284"/>
        <w:jc w:val="both"/>
        <w:rPr>
          <w:color w:val="000000" w:themeColor="text1"/>
        </w:rPr>
      </w:pPr>
      <w:r w:rsidRPr="00323525">
        <w:rPr>
          <w:color w:val="000000" w:themeColor="text1"/>
        </w:rPr>
        <w:t>Za izradu prijedloga NAP-a osniva se povjerenstvo odlukom ministra</w:t>
      </w:r>
      <w:r w:rsidR="00323525">
        <w:rPr>
          <w:color w:val="000000" w:themeColor="text1"/>
        </w:rPr>
        <w:t xml:space="preserve">, </w:t>
      </w:r>
      <w:r w:rsidRPr="00323525">
        <w:rPr>
          <w:color w:val="000000" w:themeColor="text1"/>
        </w:rPr>
        <w:t>a za praćenje provedbe predviđenih mjera i ostvarenja ciljeva NAP-a osniva se radna skupina.</w:t>
      </w:r>
    </w:p>
    <w:p w14:paraId="61D65691" w14:textId="77777777" w:rsidR="00323525" w:rsidRPr="00323525" w:rsidRDefault="00323525" w:rsidP="00323525">
      <w:pPr>
        <w:pStyle w:val="t-9-8"/>
        <w:numPr>
          <w:ilvl w:val="0"/>
          <w:numId w:val="113"/>
        </w:numPr>
        <w:spacing w:before="0" w:beforeAutospacing="0" w:after="0" w:afterAutospacing="0"/>
        <w:ind w:firstLine="284"/>
        <w:jc w:val="both"/>
        <w:rPr>
          <w:color w:val="000000" w:themeColor="text1"/>
        </w:rPr>
      </w:pPr>
      <w:r w:rsidRPr="488BF0E8">
        <w:rPr>
          <w:color w:val="000000" w:themeColor="text1"/>
        </w:rPr>
        <w:t>NAP donosi odlukom Vlada Republike Hrvatske</w:t>
      </w:r>
      <w:r>
        <w:rPr>
          <w:color w:val="000000" w:themeColor="text1"/>
        </w:rPr>
        <w:t>.</w:t>
      </w:r>
    </w:p>
    <w:p w14:paraId="76C3F0C8" w14:textId="77777777" w:rsidR="00323525" w:rsidRPr="00DF1EE1" w:rsidRDefault="00323525" w:rsidP="00323525">
      <w:pPr>
        <w:pStyle w:val="t-9-8"/>
        <w:numPr>
          <w:ilvl w:val="0"/>
          <w:numId w:val="113"/>
        </w:numPr>
        <w:spacing w:before="0" w:beforeAutospacing="0" w:after="0" w:afterAutospacing="0"/>
        <w:ind w:firstLine="284"/>
        <w:jc w:val="both"/>
        <w:rPr>
          <w:color w:val="000000" w:themeColor="text1"/>
        </w:rPr>
      </w:pPr>
      <w:r w:rsidRPr="00DF1EE1">
        <w:rPr>
          <w:color w:val="000000" w:themeColor="text1"/>
        </w:rPr>
        <w:t>Djelokrug povjerenstva za izradu NAP-a kao i djelokrug radne skupine za praćenje provedbe predviđenih mjera i ostvarenja ciljeva NAP-a, broj članova povjerenstva i radne skupine te trajanje njihovoga mandata, način rada i odlučivanja, razloge i način razrješavanja  te druge pojedinosti vezane uz reviziju NAP-a i praćenje njegove provedbe određuje ministar odlukom o osnivanju povjerenstva i radne skupine.</w:t>
      </w:r>
    </w:p>
    <w:p w14:paraId="539B667E" w14:textId="52782FAE" w:rsidR="003A6892" w:rsidRDefault="003A6892" w:rsidP="002932EF">
      <w:pPr>
        <w:pStyle w:val="t-11-9-sred"/>
        <w:spacing w:before="0" w:beforeAutospacing="0" w:after="0" w:afterAutospacing="0"/>
        <w:jc w:val="both"/>
        <w:rPr>
          <w:color w:val="000000" w:themeColor="text1"/>
        </w:rPr>
      </w:pPr>
    </w:p>
    <w:p w14:paraId="0BB7C9D7" w14:textId="77777777" w:rsidR="00170891" w:rsidRDefault="00170891" w:rsidP="00676275">
      <w:pPr>
        <w:pStyle w:val="Heading1"/>
      </w:pPr>
      <w:r w:rsidRPr="00216DFF">
        <w:t xml:space="preserve">GLAVA </w:t>
      </w:r>
      <w:r>
        <w:t>IV</w:t>
      </w:r>
      <w:r w:rsidRPr="00216DFF">
        <w:t xml:space="preserve">. </w:t>
      </w:r>
    </w:p>
    <w:p w14:paraId="24C6FD52" w14:textId="77777777" w:rsidR="00676275" w:rsidRPr="002A08FD" w:rsidRDefault="00676275" w:rsidP="002A08FD"/>
    <w:p w14:paraId="00F0FFD2" w14:textId="77777777" w:rsidR="00170891" w:rsidRDefault="00170891" w:rsidP="009F5766">
      <w:pPr>
        <w:pStyle w:val="Heading1"/>
      </w:pPr>
      <w:r w:rsidRPr="00216DFF">
        <w:t>IZOBRAZBA PROFESIONALNIH KORISNIKA, DISTRIBUTERA I SAVJETNIKA</w:t>
      </w:r>
    </w:p>
    <w:p w14:paraId="3892C447" w14:textId="77777777" w:rsidR="009F5766" w:rsidRPr="002A08FD" w:rsidRDefault="009F5766" w:rsidP="002A08FD"/>
    <w:p w14:paraId="718098FB" w14:textId="77777777" w:rsidR="00170891" w:rsidRDefault="00170891" w:rsidP="009F5766">
      <w:pPr>
        <w:pStyle w:val="Heading2"/>
      </w:pPr>
      <w:r w:rsidRPr="00216DFF">
        <w:t>Izobrazba</w:t>
      </w:r>
    </w:p>
    <w:p w14:paraId="6D79BB89" w14:textId="77777777" w:rsidR="009F5766" w:rsidRPr="002A08FD" w:rsidRDefault="009F5766" w:rsidP="002A08FD"/>
    <w:p w14:paraId="721C5567" w14:textId="77777777" w:rsidR="00170891" w:rsidRDefault="00323525" w:rsidP="009F5766">
      <w:pPr>
        <w:pStyle w:val="Heading3"/>
      </w:pPr>
      <w:r>
        <w:t>Članak 9</w:t>
      </w:r>
      <w:r w:rsidR="00170891" w:rsidRPr="00E13041">
        <w:t>.</w:t>
      </w:r>
    </w:p>
    <w:p w14:paraId="44053A24" w14:textId="77777777" w:rsidR="009F5766" w:rsidRPr="009F5766" w:rsidRDefault="009F5766" w:rsidP="002A08FD"/>
    <w:p w14:paraId="17945C4F" w14:textId="77777777" w:rsidR="00170891" w:rsidRDefault="00170891" w:rsidP="00C36201">
      <w:pPr>
        <w:pStyle w:val="ListParagraph"/>
        <w:numPr>
          <w:ilvl w:val="0"/>
          <w:numId w:val="4"/>
        </w:numPr>
        <w:spacing w:after="200"/>
        <w:ind w:left="0" w:firstLine="426"/>
        <w:jc w:val="both"/>
        <w:rPr>
          <w:color w:val="000000"/>
        </w:rPr>
      </w:pPr>
      <w:r>
        <w:rPr>
          <w:color w:val="000000"/>
        </w:rPr>
        <w:t xml:space="preserve"> </w:t>
      </w:r>
      <w:r w:rsidRPr="00E13041">
        <w:rPr>
          <w:color w:val="000000"/>
        </w:rPr>
        <w:t>Svi profesionalni korisnici, distributeri i savjetnici (u daljnjem tekstu: polaznici izobrazbe) mora</w:t>
      </w:r>
      <w:r>
        <w:rPr>
          <w:color w:val="000000"/>
        </w:rPr>
        <w:t>ju imati zadovoljavajuće znanje</w:t>
      </w:r>
      <w:r w:rsidRPr="00E13041">
        <w:rPr>
          <w:color w:val="000000"/>
        </w:rPr>
        <w:t xml:space="preserve"> o sigurnom rukovanju i pravilnoj primjeni pesticida iz područja </w:t>
      </w:r>
      <w:r>
        <w:rPr>
          <w:color w:val="000000"/>
        </w:rPr>
        <w:t xml:space="preserve">izobrazbe </w:t>
      </w:r>
      <w:r w:rsidR="00750ECD">
        <w:rPr>
          <w:color w:val="000000"/>
        </w:rPr>
        <w:t>sukladno propis</w:t>
      </w:r>
      <w:r w:rsidR="001A1CB3">
        <w:rPr>
          <w:color w:val="000000"/>
        </w:rPr>
        <w:t>ima</w:t>
      </w:r>
      <w:r w:rsidR="00750ECD">
        <w:rPr>
          <w:color w:val="000000"/>
        </w:rPr>
        <w:t xml:space="preserve"> kojim</w:t>
      </w:r>
      <w:r w:rsidR="001A1CB3">
        <w:rPr>
          <w:color w:val="000000"/>
        </w:rPr>
        <w:t>a</w:t>
      </w:r>
      <w:r w:rsidR="00750ECD">
        <w:rPr>
          <w:color w:val="000000"/>
        </w:rPr>
        <w:t xml:space="preserve"> se uređuje izobrazba za sigurno rukovanje i pravilnu primjenu pesticida </w:t>
      </w:r>
      <w:r w:rsidRPr="00E13041">
        <w:rPr>
          <w:color w:val="000000"/>
        </w:rPr>
        <w:t>uzimajući u obzir njihove različite uloge, poslove, obveze i odgovornosti.</w:t>
      </w:r>
    </w:p>
    <w:p w14:paraId="31A60563" w14:textId="77777777" w:rsidR="00170891" w:rsidRDefault="00170891" w:rsidP="00C36201">
      <w:pPr>
        <w:pStyle w:val="ListParagraph"/>
        <w:numPr>
          <w:ilvl w:val="0"/>
          <w:numId w:val="4"/>
        </w:numPr>
        <w:spacing w:after="200"/>
        <w:ind w:left="0" w:firstLine="426"/>
        <w:jc w:val="both"/>
      </w:pPr>
      <w:r>
        <w:t xml:space="preserve"> </w:t>
      </w:r>
      <w:r w:rsidRPr="00E13041">
        <w:t xml:space="preserve">Znanja iz stavka 1. ovoga članka stječu se izobrazbom koju provode ovlašteni provoditelji izobrazbe </w:t>
      </w:r>
      <w:r w:rsidRPr="00906221">
        <w:t>iz članka 1</w:t>
      </w:r>
      <w:r w:rsidR="00F67752" w:rsidRPr="00906221">
        <w:t>5</w:t>
      </w:r>
      <w:r w:rsidRPr="00906221">
        <w:t>. ovoga</w:t>
      </w:r>
      <w:r w:rsidRPr="00E13041">
        <w:t xml:space="preserve"> Zakona.</w:t>
      </w:r>
    </w:p>
    <w:p w14:paraId="492973C4" w14:textId="77777777" w:rsidR="00170891" w:rsidRDefault="00170891" w:rsidP="00C36201">
      <w:pPr>
        <w:pStyle w:val="ListParagraph"/>
        <w:numPr>
          <w:ilvl w:val="0"/>
          <w:numId w:val="4"/>
        </w:numPr>
        <w:spacing w:after="200"/>
        <w:ind w:left="0" w:firstLine="426"/>
        <w:jc w:val="both"/>
      </w:pPr>
      <w:r>
        <w:t xml:space="preserve"> </w:t>
      </w:r>
      <w:r w:rsidRPr="00E13041">
        <w:t>Izobrazba se sastoji od osnovnog i dopunskog modula za stjecanje i unapređenje odgovarajućih znanja.</w:t>
      </w:r>
    </w:p>
    <w:p w14:paraId="564B0702" w14:textId="77777777" w:rsidR="00170891" w:rsidRPr="00D96329" w:rsidRDefault="00170891" w:rsidP="00C36201">
      <w:pPr>
        <w:pStyle w:val="ListParagraph"/>
        <w:numPr>
          <w:ilvl w:val="0"/>
          <w:numId w:val="4"/>
        </w:numPr>
        <w:spacing w:after="200"/>
        <w:ind w:left="0" w:firstLine="426"/>
        <w:jc w:val="both"/>
        <w:rPr>
          <w:color w:val="000000"/>
        </w:rPr>
      </w:pPr>
      <w:r>
        <w:rPr>
          <w:color w:val="000000" w:themeColor="text1"/>
        </w:rPr>
        <w:t xml:space="preserve"> </w:t>
      </w:r>
      <w:r w:rsidRPr="00E13041">
        <w:rPr>
          <w:color w:val="000000" w:themeColor="text1"/>
        </w:rPr>
        <w:t xml:space="preserve">Izobrazba se organizira kroz sljedeće </w:t>
      </w:r>
      <w:r w:rsidR="00CD46FA">
        <w:rPr>
          <w:color w:val="000000" w:themeColor="text1"/>
        </w:rPr>
        <w:t xml:space="preserve">osnovne i dopunske </w:t>
      </w:r>
      <w:r w:rsidRPr="00E13041">
        <w:rPr>
          <w:color w:val="000000" w:themeColor="text1"/>
        </w:rPr>
        <w:t>module:</w:t>
      </w:r>
    </w:p>
    <w:p w14:paraId="1758CBA5" w14:textId="77777777" w:rsidR="00170891" w:rsidRPr="00D96329" w:rsidRDefault="00170891" w:rsidP="00D2290D">
      <w:pPr>
        <w:pStyle w:val="ListParagraph"/>
        <w:ind w:left="0" w:firstLine="142"/>
        <w:jc w:val="both"/>
        <w:rPr>
          <w:color w:val="000000"/>
        </w:rPr>
      </w:pPr>
      <w:r>
        <w:rPr>
          <w:color w:val="000000"/>
        </w:rPr>
        <w:t xml:space="preserve">- </w:t>
      </w:r>
      <w:r w:rsidRPr="00D96329">
        <w:rPr>
          <w:color w:val="000000"/>
        </w:rPr>
        <w:t>modul za profesionalne korisnike</w:t>
      </w:r>
    </w:p>
    <w:p w14:paraId="44892C58" w14:textId="77777777" w:rsidR="00170891" w:rsidRPr="00D96329" w:rsidRDefault="00170891" w:rsidP="00D2290D">
      <w:pPr>
        <w:pStyle w:val="ListParagraph"/>
        <w:ind w:left="0" w:firstLine="142"/>
        <w:jc w:val="both"/>
        <w:rPr>
          <w:color w:val="000000"/>
        </w:rPr>
      </w:pPr>
      <w:r>
        <w:rPr>
          <w:color w:val="000000"/>
        </w:rPr>
        <w:t xml:space="preserve">- </w:t>
      </w:r>
      <w:r w:rsidRPr="00D96329">
        <w:rPr>
          <w:color w:val="000000"/>
        </w:rPr>
        <w:t xml:space="preserve">modul za distributere </w:t>
      </w:r>
      <w:r>
        <w:rPr>
          <w:color w:val="000000"/>
        </w:rPr>
        <w:t xml:space="preserve">i </w:t>
      </w:r>
    </w:p>
    <w:p w14:paraId="5D76F6AC" w14:textId="77777777" w:rsidR="00170891" w:rsidRPr="00FF7057" w:rsidRDefault="00170891" w:rsidP="00D2290D">
      <w:pPr>
        <w:pStyle w:val="ListParagraph"/>
        <w:ind w:left="0" w:firstLine="142"/>
        <w:jc w:val="both"/>
        <w:rPr>
          <w:color w:val="000000"/>
        </w:rPr>
      </w:pPr>
      <w:r>
        <w:rPr>
          <w:color w:val="000000"/>
        </w:rPr>
        <w:t xml:space="preserve">- </w:t>
      </w:r>
      <w:r w:rsidRPr="00FF7057">
        <w:rPr>
          <w:color w:val="000000"/>
        </w:rPr>
        <w:t>mod</w:t>
      </w:r>
      <w:r w:rsidR="00D00617">
        <w:rPr>
          <w:color w:val="000000"/>
        </w:rPr>
        <w:t>u</w:t>
      </w:r>
      <w:r w:rsidRPr="00FF7057">
        <w:rPr>
          <w:color w:val="000000"/>
        </w:rPr>
        <w:t>l za savjetnike.</w:t>
      </w:r>
    </w:p>
    <w:p w14:paraId="37E201FF" w14:textId="77777777" w:rsidR="004A56E5" w:rsidRPr="00FF7057" w:rsidRDefault="004A56E5" w:rsidP="004A56E5">
      <w:pPr>
        <w:numPr>
          <w:ilvl w:val="0"/>
          <w:numId w:val="4"/>
        </w:numPr>
        <w:jc w:val="both"/>
      </w:pPr>
      <w:r w:rsidRPr="00FF7057">
        <w:t>Izobrazba za svaki modul sastoji se iz teorijskog i vježbovnog dijela.</w:t>
      </w:r>
    </w:p>
    <w:p w14:paraId="7473617C" w14:textId="77777777" w:rsidR="00F27F2D" w:rsidRPr="00FF7057" w:rsidRDefault="00E7462A" w:rsidP="00D2290D">
      <w:pPr>
        <w:numPr>
          <w:ilvl w:val="0"/>
          <w:numId w:val="4"/>
        </w:numPr>
        <w:ind w:left="0" w:firstLine="426"/>
        <w:jc w:val="both"/>
      </w:pPr>
      <w:r>
        <w:t xml:space="preserve"> </w:t>
      </w:r>
      <w:r w:rsidR="00E47A6E" w:rsidRPr="00FF7057">
        <w:t xml:space="preserve">Trajanje osnovnih modula izobrazbe iz stavka </w:t>
      </w:r>
      <w:r w:rsidR="00C9610E" w:rsidRPr="00FF7057">
        <w:t>4</w:t>
      </w:r>
      <w:r w:rsidR="00E47A6E" w:rsidRPr="00FF7057">
        <w:t>. ovoga članka iznosi najmanje 24 školska sata.</w:t>
      </w:r>
    </w:p>
    <w:p w14:paraId="096FC7B0" w14:textId="77777777" w:rsidR="00F27F2D" w:rsidRPr="00FF7057" w:rsidRDefault="00E7462A" w:rsidP="00D2290D">
      <w:pPr>
        <w:numPr>
          <w:ilvl w:val="0"/>
          <w:numId w:val="4"/>
        </w:numPr>
        <w:ind w:left="0" w:firstLine="426"/>
        <w:jc w:val="both"/>
      </w:pPr>
      <w:r>
        <w:t xml:space="preserve"> </w:t>
      </w:r>
      <w:r w:rsidR="00E47A6E" w:rsidRPr="00FF7057">
        <w:t xml:space="preserve">Trajanje dopunskih modula izobrazbe iz stavka </w:t>
      </w:r>
      <w:r w:rsidR="00C9610E" w:rsidRPr="00FF7057">
        <w:t>4</w:t>
      </w:r>
      <w:r w:rsidR="00E47A6E" w:rsidRPr="00FF7057">
        <w:t xml:space="preserve">. ovoga članka iznosi najmanje šest školskih sati. </w:t>
      </w:r>
    </w:p>
    <w:p w14:paraId="204C654F" w14:textId="77777777" w:rsidR="00F27F2D" w:rsidRPr="00FF7057" w:rsidRDefault="00E47A6E" w:rsidP="00AF1C2F">
      <w:pPr>
        <w:numPr>
          <w:ilvl w:val="0"/>
          <w:numId w:val="4"/>
        </w:numPr>
        <w:jc w:val="both"/>
      </w:pPr>
      <w:r w:rsidRPr="00FF7057">
        <w:lastRenderedPageBreak/>
        <w:t>Školski sat traje 45 minuta.</w:t>
      </w:r>
    </w:p>
    <w:p w14:paraId="2DD74E48" w14:textId="77777777" w:rsidR="00170891" w:rsidRPr="00FF7057" w:rsidRDefault="00170891" w:rsidP="00C36201">
      <w:pPr>
        <w:pStyle w:val="ListParagraph"/>
        <w:numPr>
          <w:ilvl w:val="0"/>
          <w:numId w:val="4"/>
        </w:numPr>
        <w:spacing w:after="200"/>
        <w:ind w:left="0" w:firstLine="426"/>
        <w:jc w:val="both"/>
        <w:rPr>
          <w:color w:val="000000"/>
        </w:rPr>
      </w:pPr>
      <w:r w:rsidRPr="00FF7057">
        <w:rPr>
          <w:color w:val="000000" w:themeColor="text1"/>
        </w:rPr>
        <w:t xml:space="preserve"> Znanje stečeno pohađanjem osnovnog i dopunskog modula izobrazbe polaznici izobrazbe moraju redovito obnavljati </w:t>
      </w:r>
      <w:r w:rsidR="37D26B5A" w:rsidRPr="00FF7057">
        <w:rPr>
          <w:color w:val="000000" w:themeColor="text1"/>
        </w:rPr>
        <w:t xml:space="preserve">pohađanjem dopunske izobrazbe, stručnim usavršavanjem i pohađanjem </w:t>
      </w:r>
      <w:r w:rsidR="00FB6774" w:rsidRPr="00FF7057">
        <w:rPr>
          <w:color w:val="000000"/>
        </w:rPr>
        <w:t xml:space="preserve">tečajeva strukovnog osposobljavanja organiziranih od strane Ministarstva </w:t>
      </w:r>
      <w:r w:rsidRPr="00FF7057">
        <w:rPr>
          <w:color w:val="000000" w:themeColor="text1"/>
        </w:rPr>
        <w:t xml:space="preserve">najkasnije u roku od pet godina od završetka osnovnog, odnosno dopunskog modula izobrazbe. </w:t>
      </w:r>
      <w:r w:rsidR="00FB6774" w:rsidRPr="00FF7057">
        <w:rPr>
          <w:color w:val="000000" w:themeColor="text1"/>
        </w:rPr>
        <w:t xml:space="preserve"> </w:t>
      </w:r>
    </w:p>
    <w:p w14:paraId="37E2FE0B" w14:textId="77777777" w:rsidR="00170891" w:rsidRPr="00FF7057" w:rsidRDefault="00BE3112" w:rsidP="00BE3112">
      <w:pPr>
        <w:pStyle w:val="ListParagraph"/>
        <w:numPr>
          <w:ilvl w:val="0"/>
          <w:numId w:val="4"/>
        </w:numPr>
        <w:ind w:left="0" w:firstLine="284"/>
        <w:jc w:val="both"/>
        <w:rPr>
          <w:color w:val="000000"/>
        </w:rPr>
      </w:pPr>
      <w:r>
        <w:rPr>
          <w:color w:val="000000" w:themeColor="text1"/>
        </w:rPr>
        <w:t xml:space="preserve"> </w:t>
      </w:r>
      <w:r w:rsidR="00170891" w:rsidRPr="00FF7057">
        <w:rPr>
          <w:color w:val="000000" w:themeColor="text1"/>
        </w:rPr>
        <w:t xml:space="preserve">Zadovoljavajuću razinu znanja o područjima izobrazbe polaznici izobrazbe potvrđuju polaganjem ispita koji se organizira nakon odslušanih predavanja iz osnovne i/ili dopunske izobrazbe. </w:t>
      </w:r>
    </w:p>
    <w:p w14:paraId="1A38B654" w14:textId="77777777" w:rsidR="00A150F5" w:rsidRPr="00BE3112" w:rsidRDefault="00BE3112" w:rsidP="00BE3112">
      <w:pPr>
        <w:numPr>
          <w:ilvl w:val="0"/>
          <w:numId w:val="4"/>
        </w:numPr>
        <w:ind w:left="0" w:firstLine="284"/>
        <w:jc w:val="both"/>
      </w:pPr>
      <w:r>
        <w:t xml:space="preserve"> </w:t>
      </w:r>
      <w:r w:rsidR="00A150F5" w:rsidRPr="00FF7057">
        <w:t>Ispit je uspješno položio polaznik koji je točno odgovorio na minimalno 70% postavljenih ispitnih pitanja.</w:t>
      </w:r>
    </w:p>
    <w:p w14:paraId="0CB76F30" w14:textId="77777777" w:rsidR="00170891" w:rsidRDefault="00170891" w:rsidP="00BE3112">
      <w:pPr>
        <w:pStyle w:val="ListParagraph"/>
        <w:numPr>
          <w:ilvl w:val="0"/>
          <w:numId w:val="4"/>
        </w:numPr>
        <w:spacing w:after="200"/>
        <w:ind w:left="0" w:firstLine="284"/>
        <w:jc w:val="both"/>
        <w:rPr>
          <w:color w:val="000000"/>
        </w:rPr>
      </w:pPr>
      <w:r>
        <w:rPr>
          <w:color w:val="000000"/>
        </w:rPr>
        <w:t xml:space="preserve"> </w:t>
      </w:r>
      <w:r w:rsidRPr="00E13041">
        <w:rPr>
          <w:color w:val="000000"/>
        </w:rPr>
        <w:t xml:space="preserve">Nakon položenog ispita provoditelji izobrazbe izdaju potvrdu o završenoj izobrazbi koja </w:t>
      </w:r>
      <w:r w:rsidR="003556D5">
        <w:rPr>
          <w:color w:val="000000"/>
        </w:rPr>
        <w:t xml:space="preserve">se generira iz FIS-a, a </w:t>
      </w:r>
      <w:r w:rsidRPr="00E13041">
        <w:rPr>
          <w:color w:val="000000"/>
        </w:rPr>
        <w:t xml:space="preserve">služi kao dokaz o znanju iz stavka 1. ovoga članka. </w:t>
      </w:r>
    </w:p>
    <w:p w14:paraId="74314087" w14:textId="77777777" w:rsidR="00E17C5C" w:rsidRPr="00BE3112" w:rsidRDefault="00170891" w:rsidP="00BE3112">
      <w:pPr>
        <w:pStyle w:val="ListParagraph"/>
        <w:numPr>
          <w:ilvl w:val="0"/>
          <w:numId w:val="4"/>
        </w:numPr>
        <w:spacing w:after="200"/>
        <w:ind w:left="0" w:firstLine="284"/>
        <w:jc w:val="both"/>
        <w:rPr>
          <w:color w:val="000000"/>
        </w:rPr>
      </w:pPr>
      <w:r w:rsidRPr="488BF0E8">
        <w:rPr>
          <w:color w:val="000000" w:themeColor="text1"/>
        </w:rPr>
        <w:t xml:space="preserve"> Uslijed posebnih okolnosti odnosno događaja ili određenog stanja koje se nije moglo predvidjeti i na koje se nije moglo utjecati, a koje ugrožava život i zdravlje građana, imovinu veće vrijednosti, znatno narušava okoliš, narušava gospodarsku aktivnost ili uzrokuje znatnu gospodarsku štetu, </w:t>
      </w:r>
      <w:r w:rsidR="39F2F20A" w:rsidRPr="488BF0E8">
        <w:rPr>
          <w:color w:val="000000" w:themeColor="text1"/>
        </w:rPr>
        <w:t xml:space="preserve">ministar će naredbom osigurati da </w:t>
      </w:r>
      <w:r w:rsidRPr="488BF0E8">
        <w:rPr>
          <w:color w:val="000000" w:themeColor="text1"/>
        </w:rPr>
        <w:t xml:space="preserve">provoditelji izobrazbe </w:t>
      </w:r>
      <w:r w:rsidR="0994EBE5" w:rsidRPr="488BF0E8">
        <w:rPr>
          <w:color w:val="000000" w:themeColor="text1"/>
        </w:rPr>
        <w:t>provode</w:t>
      </w:r>
      <w:r w:rsidR="15899C69" w:rsidRPr="488BF0E8">
        <w:rPr>
          <w:color w:val="000000" w:themeColor="text1"/>
        </w:rPr>
        <w:t xml:space="preserve"> </w:t>
      </w:r>
      <w:r w:rsidRPr="488BF0E8">
        <w:rPr>
          <w:color w:val="000000" w:themeColor="text1"/>
        </w:rPr>
        <w:t>izobrazb</w:t>
      </w:r>
      <w:r w:rsidR="33A90885" w:rsidRPr="488BF0E8">
        <w:rPr>
          <w:color w:val="000000" w:themeColor="text1"/>
        </w:rPr>
        <w:t>u</w:t>
      </w:r>
      <w:r w:rsidRPr="488BF0E8">
        <w:rPr>
          <w:color w:val="000000" w:themeColor="text1"/>
        </w:rPr>
        <w:t xml:space="preserve"> na daljinu pomoću online predavanja odnosno virtualne učionice</w:t>
      </w:r>
      <w:r w:rsidR="009C6B31">
        <w:rPr>
          <w:color w:val="000000" w:themeColor="text1"/>
        </w:rPr>
        <w:t>.</w:t>
      </w:r>
    </w:p>
    <w:p w14:paraId="20856ECF" w14:textId="77777777" w:rsidR="00E17C5C" w:rsidRPr="00BE3112" w:rsidRDefault="00BE3112" w:rsidP="00BE3112">
      <w:pPr>
        <w:pStyle w:val="ListParagraph"/>
        <w:numPr>
          <w:ilvl w:val="0"/>
          <w:numId w:val="4"/>
        </w:numPr>
        <w:spacing w:after="200"/>
        <w:ind w:left="0" w:firstLine="284"/>
        <w:jc w:val="both"/>
        <w:rPr>
          <w:color w:val="000000" w:themeColor="text1"/>
        </w:rPr>
      </w:pPr>
      <w:r w:rsidRPr="00BE3112">
        <w:rPr>
          <w:color w:val="000000" w:themeColor="text1"/>
        </w:rPr>
        <w:t xml:space="preserve"> </w:t>
      </w:r>
      <w:r w:rsidR="00E17C5C" w:rsidRPr="00BE3112">
        <w:rPr>
          <w:color w:val="000000" w:themeColor="text1"/>
        </w:rPr>
        <w:t>Virtualnom učionicom mora se osigurati polaznicima istovjetno predavanje predavača kao u pravoj učionici što podrazumijeva istovremeno slušanje predavanja za sve polaznike uz mogućnost audio i video kontakta, diskusije i praćenje prezentacija.</w:t>
      </w:r>
    </w:p>
    <w:p w14:paraId="39F8C71A" w14:textId="77777777" w:rsidR="00E17C5C" w:rsidRPr="00BE3112" w:rsidRDefault="00BE3112" w:rsidP="00BE3112">
      <w:pPr>
        <w:pStyle w:val="ListParagraph"/>
        <w:numPr>
          <w:ilvl w:val="0"/>
          <w:numId w:val="4"/>
        </w:numPr>
        <w:spacing w:after="200"/>
        <w:ind w:left="0" w:firstLine="284"/>
        <w:jc w:val="both"/>
        <w:rPr>
          <w:color w:val="000000" w:themeColor="text1"/>
        </w:rPr>
      </w:pPr>
      <w:r w:rsidRPr="00BE3112">
        <w:rPr>
          <w:color w:val="000000" w:themeColor="text1"/>
        </w:rPr>
        <w:t xml:space="preserve"> </w:t>
      </w:r>
      <w:r w:rsidR="00E17C5C" w:rsidRPr="00BE3112">
        <w:rPr>
          <w:color w:val="000000" w:themeColor="text1"/>
        </w:rPr>
        <w:t>Uslijed posebnih okolnosti ministar može naredbom osigurati da se Potvrda o završenoj izobrazbi na zahtjev polaznika izobrazbe administrativno produži uslijed nemogućnosti virtualnog pohađana izobrazbe, a koje se odnosi na polaznike koji ne posjeduju internet vezu ili računalo.</w:t>
      </w:r>
    </w:p>
    <w:p w14:paraId="17FB0A5D" w14:textId="77777777" w:rsidR="00E17C5C" w:rsidRPr="00BE3112" w:rsidRDefault="00BE3112" w:rsidP="00BE3112">
      <w:pPr>
        <w:pStyle w:val="ListParagraph"/>
        <w:numPr>
          <w:ilvl w:val="0"/>
          <w:numId w:val="4"/>
        </w:numPr>
        <w:spacing w:after="200"/>
        <w:ind w:left="0" w:firstLine="284"/>
        <w:jc w:val="both"/>
        <w:rPr>
          <w:color w:val="000000" w:themeColor="text1"/>
        </w:rPr>
      </w:pPr>
      <w:r w:rsidRPr="00BE3112">
        <w:rPr>
          <w:color w:val="000000" w:themeColor="text1"/>
        </w:rPr>
        <w:t xml:space="preserve"> </w:t>
      </w:r>
      <w:r w:rsidR="00E17C5C" w:rsidRPr="00BE3112">
        <w:rPr>
          <w:color w:val="000000" w:themeColor="text1"/>
        </w:rPr>
        <w:t xml:space="preserve">Polaznici kojima je potvrda administrativno produžena dužni su po isteku posebnih okolnosti završiti izobrazbu iz stavka </w:t>
      </w:r>
      <w:r w:rsidR="00C12F7C">
        <w:rPr>
          <w:color w:val="000000" w:themeColor="text1"/>
        </w:rPr>
        <w:t>2</w:t>
      </w:r>
      <w:r w:rsidR="00E17C5C" w:rsidRPr="00BE3112">
        <w:rPr>
          <w:color w:val="000000" w:themeColor="text1"/>
        </w:rPr>
        <w:t>. ovoga članka.</w:t>
      </w:r>
    </w:p>
    <w:p w14:paraId="14C94411" w14:textId="77777777" w:rsidR="00170891" w:rsidRPr="00D3610A" w:rsidRDefault="00E17C5C" w:rsidP="00BE3112">
      <w:pPr>
        <w:pStyle w:val="ListParagraph"/>
        <w:numPr>
          <w:ilvl w:val="0"/>
          <w:numId w:val="4"/>
        </w:numPr>
        <w:spacing w:after="200"/>
        <w:ind w:left="0" w:firstLine="284"/>
        <w:jc w:val="both"/>
        <w:rPr>
          <w:color w:val="000000"/>
        </w:rPr>
      </w:pPr>
      <w:r w:rsidRPr="00BE3112">
        <w:rPr>
          <w:color w:val="000000" w:themeColor="text1"/>
        </w:rPr>
        <w:t xml:space="preserve"> Područja izobrazbe</w:t>
      </w:r>
      <w:r w:rsidR="00FF7057" w:rsidRPr="00BE3112">
        <w:rPr>
          <w:color w:val="000000" w:themeColor="text1"/>
        </w:rPr>
        <w:t>, n</w:t>
      </w:r>
      <w:r w:rsidR="00170891" w:rsidRPr="00BE3112">
        <w:rPr>
          <w:color w:val="000000" w:themeColor="text1"/>
        </w:rPr>
        <w:t>astavne materijale, detaljan način i tijek provedbe izobrazbe, način i tijek polaganja ispita,</w:t>
      </w:r>
      <w:r w:rsidR="00741213">
        <w:rPr>
          <w:color w:val="000000" w:themeColor="text1"/>
        </w:rPr>
        <w:t xml:space="preserve"> način on line polaganja ispita, </w:t>
      </w:r>
      <w:r w:rsidR="00E848D2" w:rsidRPr="00E848D2">
        <w:rPr>
          <w:color w:val="000000" w:themeColor="text1"/>
        </w:rPr>
        <w:t>način generiranja ispitnih pitanja za on line polaganje</w:t>
      </w:r>
      <w:r w:rsidR="00E848D2">
        <w:rPr>
          <w:color w:val="000000" w:themeColor="text1"/>
        </w:rPr>
        <w:t xml:space="preserve"> ispita, </w:t>
      </w:r>
      <w:r w:rsidR="0084441C" w:rsidRPr="00BE3112">
        <w:rPr>
          <w:color w:val="000000" w:themeColor="text1"/>
        </w:rPr>
        <w:t xml:space="preserve">kriterije </w:t>
      </w:r>
      <w:r w:rsidR="00BE3112">
        <w:rPr>
          <w:color w:val="000000" w:themeColor="text1"/>
        </w:rPr>
        <w:t>i rokove</w:t>
      </w:r>
      <w:r w:rsidR="00BE3112" w:rsidRPr="00BE3112">
        <w:rPr>
          <w:color w:val="000000" w:themeColor="text1"/>
        </w:rPr>
        <w:t xml:space="preserve"> </w:t>
      </w:r>
      <w:r w:rsidR="0084441C" w:rsidRPr="00BE3112">
        <w:rPr>
          <w:color w:val="000000" w:themeColor="text1"/>
        </w:rPr>
        <w:t xml:space="preserve">za </w:t>
      </w:r>
      <w:r w:rsidR="00170891" w:rsidRPr="00BE3112">
        <w:rPr>
          <w:color w:val="000000" w:themeColor="text1"/>
        </w:rPr>
        <w:t>ponavljanje ispita</w:t>
      </w:r>
      <w:r w:rsidR="0084441C" w:rsidRPr="00BE3112">
        <w:rPr>
          <w:color w:val="000000" w:themeColor="text1"/>
        </w:rPr>
        <w:t xml:space="preserve"> </w:t>
      </w:r>
      <w:r w:rsidR="00BE3112" w:rsidRPr="00BE3112">
        <w:rPr>
          <w:color w:val="000000" w:themeColor="text1"/>
        </w:rPr>
        <w:t>te</w:t>
      </w:r>
      <w:r w:rsidR="00170891" w:rsidRPr="00BE3112">
        <w:rPr>
          <w:color w:val="000000" w:themeColor="text1"/>
        </w:rPr>
        <w:t xml:space="preserve"> način </w:t>
      </w:r>
      <w:r w:rsidR="46CD5D6A" w:rsidRPr="00BE3112">
        <w:rPr>
          <w:color w:val="000000" w:themeColor="text1"/>
        </w:rPr>
        <w:t>rada</w:t>
      </w:r>
      <w:r w:rsidR="00236032" w:rsidRPr="00BE3112">
        <w:rPr>
          <w:color w:val="000000" w:themeColor="text1"/>
        </w:rPr>
        <w:t xml:space="preserve"> </w:t>
      </w:r>
      <w:r w:rsidR="00170891" w:rsidRPr="00BE3112">
        <w:rPr>
          <w:color w:val="000000" w:themeColor="text1"/>
        </w:rPr>
        <w:t>virtualn</w:t>
      </w:r>
      <w:r w:rsidR="4CFE72D0" w:rsidRPr="00BE3112">
        <w:rPr>
          <w:color w:val="000000" w:themeColor="text1"/>
        </w:rPr>
        <w:t>ih</w:t>
      </w:r>
      <w:r w:rsidR="00170891" w:rsidRPr="3D961DFA">
        <w:rPr>
          <w:color w:val="000000" w:themeColor="text1"/>
        </w:rPr>
        <w:t xml:space="preserve"> učionic</w:t>
      </w:r>
      <w:r w:rsidR="4DEFABC0" w:rsidRPr="3D961DFA">
        <w:rPr>
          <w:color w:val="000000" w:themeColor="text1"/>
        </w:rPr>
        <w:t>a</w:t>
      </w:r>
      <w:r w:rsidR="00170891" w:rsidRPr="3D961DFA">
        <w:rPr>
          <w:color w:val="000000" w:themeColor="text1"/>
        </w:rPr>
        <w:t xml:space="preserve"> propisuje ministar pravilnikom.</w:t>
      </w:r>
    </w:p>
    <w:p w14:paraId="0844EF16" w14:textId="77777777" w:rsidR="00782A7E" w:rsidRDefault="00170891" w:rsidP="009F5766">
      <w:pPr>
        <w:pStyle w:val="Heading2"/>
      </w:pPr>
      <w:r w:rsidRPr="00216DFF">
        <w:t>Iznimke od obveze pohađanja izobrazbe</w:t>
      </w:r>
    </w:p>
    <w:p w14:paraId="5794C73A" w14:textId="77777777" w:rsidR="009F5766" w:rsidRPr="002A08FD" w:rsidRDefault="009F5766" w:rsidP="002A08FD"/>
    <w:p w14:paraId="01ABEAAB" w14:textId="77777777" w:rsidR="00782A7E" w:rsidRDefault="00323525" w:rsidP="009F5766">
      <w:pPr>
        <w:pStyle w:val="Heading3"/>
      </w:pPr>
      <w:r>
        <w:t>Članak 10</w:t>
      </w:r>
      <w:r w:rsidR="00170891" w:rsidRPr="00E13041">
        <w:t>.</w:t>
      </w:r>
    </w:p>
    <w:p w14:paraId="3B56597E" w14:textId="77777777" w:rsidR="009F5766" w:rsidRPr="009F5766" w:rsidRDefault="009F5766" w:rsidP="002A08FD"/>
    <w:p w14:paraId="7AB41987" w14:textId="77777777" w:rsidR="00170891" w:rsidRDefault="00170891" w:rsidP="00C36201">
      <w:pPr>
        <w:pStyle w:val="ListParagraph"/>
        <w:numPr>
          <w:ilvl w:val="0"/>
          <w:numId w:val="16"/>
        </w:numPr>
        <w:spacing w:after="200"/>
        <w:ind w:left="0" w:firstLine="426"/>
        <w:jc w:val="both"/>
        <w:rPr>
          <w:color w:val="000000"/>
        </w:rPr>
      </w:pPr>
      <w:r>
        <w:rPr>
          <w:color w:val="000000"/>
        </w:rPr>
        <w:t xml:space="preserve"> </w:t>
      </w:r>
      <w:r w:rsidRPr="00E13041">
        <w:rPr>
          <w:color w:val="000000"/>
        </w:rPr>
        <w:t xml:space="preserve">Iznimno od odredbi </w:t>
      </w:r>
      <w:r w:rsidR="00323525">
        <w:rPr>
          <w:color w:val="000000"/>
        </w:rPr>
        <w:t>članka 9</w:t>
      </w:r>
      <w:r w:rsidRPr="00E13041">
        <w:rPr>
          <w:color w:val="000000"/>
        </w:rPr>
        <w:t>. stav</w:t>
      </w:r>
      <w:r>
        <w:rPr>
          <w:color w:val="000000"/>
        </w:rPr>
        <w:t>a</w:t>
      </w:r>
      <w:r w:rsidRPr="00E13041">
        <w:rPr>
          <w:color w:val="000000"/>
        </w:rPr>
        <w:t>ka 2., 3. i 4. ovog</w:t>
      </w:r>
      <w:r>
        <w:rPr>
          <w:color w:val="000000"/>
        </w:rPr>
        <w:t>a</w:t>
      </w:r>
      <w:r w:rsidRPr="00E13041">
        <w:rPr>
          <w:color w:val="000000"/>
        </w:rPr>
        <w:t xml:space="preserve"> Zakona, osobe koje su znanja iz područja izobrazbe za osnovni modul stekl</w:t>
      </w:r>
      <w:r>
        <w:rPr>
          <w:color w:val="000000"/>
        </w:rPr>
        <w:t>e</w:t>
      </w:r>
      <w:r w:rsidR="00E83DD2">
        <w:rPr>
          <w:color w:val="000000"/>
        </w:rPr>
        <w:t xml:space="preserve"> završetkom sljedećih studija, </w:t>
      </w:r>
      <w:r w:rsidR="00E83DD2" w:rsidRPr="007C3CF7">
        <w:rPr>
          <w:color w:val="000000" w:themeColor="text1"/>
        </w:rPr>
        <w:t>nisu obvezne pohađati osnovni modul izobrazbe</w:t>
      </w:r>
      <w:r w:rsidRPr="00E13041">
        <w:rPr>
          <w:color w:val="000000"/>
        </w:rPr>
        <w:t>:</w:t>
      </w:r>
    </w:p>
    <w:p w14:paraId="6A445051" w14:textId="198DC801" w:rsidR="00170891" w:rsidRPr="007C3CF7" w:rsidRDefault="00170891" w:rsidP="00D2290D">
      <w:pPr>
        <w:pStyle w:val="ListParagraph"/>
        <w:ind w:left="0" w:firstLine="142"/>
        <w:jc w:val="both"/>
        <w:rPr>
          <w:color w:val="000000"/>
        </w:rPr>
      </w:pPr>
      <w:r>
        <w:rPr>
          <w:color w:val="000000" w:themeColor="text1"/>
        </w:rPr>
        <w:t xml:space="preserve">- </w:t>
      </w:r>
      <w:r w:rsidR="00E83DD2" w:rsidRPr="007C3CF7">
        <w:rPr>
          <w:color w:val="000000" w:themeColor="text1"/>
        </w:rPr>
        <w:t>za distributere i profesionalne korisnike</w:t>
      </w:r>
      <w:r w:rsidR="00E83DD2">
        <w:rPr>
          <w:color w:val="000000" w:themeColor="text1"/>
        </w:rPr>
        <w:t>,</w:t>
      </w:r>
      <w:r w:rsidR="00E83DD2" w:rsidRPr="007C3CF7">
        <w:rPr>
          <w:color w:val="000000" w:themeColor="text1"/>
        </w:rPr>
        <w:t xml:space="preserve"> </w:t>
      </w:r>
      <w:r w:rsidRPr="00D96329">
        <w:rPr>
          <w:color w:val="000000" w:themeColor="text1"/>
        </w:rPr>
        <w:t xml:space="preserve">završetkom stručnog ili sveučilišnog studija agronomske ili šumarske struke, a u okviru kojih su položili predmete iz zaštite bilja </w:t>
      </w:r>
      <w:r w:rsidR="00B06964">
        <w:rPr>
          <w:color w:val="000000" w:themeColor="text1"/>
        </w:rPr>
        <w:t>nastavnog</w:t>
      </w:r>
      <w:r w:rsidR="00B06964" w:rsidRPr="00D96329">
        <w:rPr>
          <w:color w:val="000000" w:themeColor="text1"/>
        </w:rPr>
        <w:t xml:space="preserve"> </w:t>
      </w:r>
      <w:r w:rsidRPr="00D96329">
        <w:rPr>
          <w:color w:val="000000" w:themeColor="text1"/>
        </w:rPr>
        <w:t xml:space="preserve">opterećenja 90 sati, kojima se stječe minimalno 70% </w:t>
      </w:r>
      <w:r w:rsidRPr="007C3CF7">
        <w:rPr>
          <w:color w:val="000000" w:themeColor="text1"/>
        </w:rPr>
        <w:t>znanja obveznih za područja izobrazbe, ili</w:t>
      </w:r>
    </w:p>
    <w:p w14:paraId="59CA326E" w14:textId="5160C240" w:rsidR="00170891" w:rsidRPr="00D96329" w:rsidRDefault="00170891" w:rsidP="00D2290D">
      <w:pPr>
        <w:pStyle w:val="ListParagraph"/>
        <w:ind w:left="0" w:firstLine="142"/>
        <w:jc w:val="both"/>
        <w:rPr>
          <w:color w:val="000000"/>
        </w:rPr>
      </w:pPr>
      <w:r w:rsidRPr="007C3CF7">
        <w:rPr>
          <w:color w:val="000000" w:themeColor="text1"/>
        </w:rPr>
        <w:lastRenderedPageBreak/>
        <w:t>-</w:t>
      </w:r>
      <w:r w:rsidR="00A70EE6">
        <w:rPr>
          <w:color w:val="000000" w:themeColor="text1"/>
        </w:rPr>
        <w:t xml:space="preserve"> </w:t>
      </w:r>
      <w:r w:rsidR="00E83DD2" w:rsidRPr="007C3CF7">
        <w:rPr>
          <w:color w:val="000000" w:themeColor="text1"/>
        </w:rPr>
        <w:t>za savjetnike</w:t>
      </w:r>
      <w:r w:rsidR="00E83DD2">
        <w:rPr>
          <w:color w:val="000000" w:themeColor="text1"/>
        </w:rPr>
        <w:t>,</w:t>
      </w:r>
      <w:r w:rsidR="00E83DD2" w:rsidRPr="007C3CF7">
        <w:rPr>
          <w:color w:val="000000" w:themeColor="text1"/>
        </w:rPr>
        <w:t xml:space="preserve"> </w:t>
      </w:r>
      <w:r w:rsidRPr="007C3CF7">
        <w:rPr>
          <w:color w:val="000000" w:themeColor="text1"/>
        </w:rPr>
        <w:t xml:space="preserve">završetkom sveučilišnog </w:t>
      </w:r>
      <w:r w:rsidR="009C7E41" w:rsidRPr="009C7E41">
        <w:rPr>
          <w:color w:val="000000" w:themeColor="text1"/>
        </w:rPr>
        <w:t>preddiplomskog, diplomskog ili poslijediplomskog studijskog programa u  znanstvenom  području Biotehničke znanosti, polje Poljoprivreda  (agronomija),  grana  Fitomedicina</w:t>
      </w:r>
      <w:r w:rsidR="00AD07A5">
        <w:rPr>
          <w:color w:val="000000" w:themeColor="text1"/>
        </w:rPr>
        <w:t>.</w:t>
      </w:r>
    </w:p>
    <w:p w14:paraId="3CFD7B3B" w14:textId="5076FD18" w:rsidR="00170891" w:rsidRPr="000B6BE4" w:rsidRDefault="00170891" w:rsidP="00C36201">
      <w:pPr>
        <w:pStyle w:val="ListParagraph"/>
        <w:numPr>
          <w:ilvl w:val="0"/>
          <w:numId w:val="16"/>
        </w:numPr>
        <w:spacing w:after="200"/>
        <w:ind w:left="0" w:firstLine="426"/>
        <w:jc w:val="both"/>
        <w:rPr>
          <w:color w:val="000000"/>
        </w:rPr>
      </w:pPr>
      <w:r>
        <w:rPr>
          <w:color w:val="000000"/>
        </w:rPr>
        <w:t xml:space="preserve"> </w:t>
      </w:r>
      <w:r w:rsidRPr="00E13041">
        <w:rPr>
          <w:color w:val="000000"/>
        </w:rPr>
        <w:t>Ispunjavanje uvjeta iz stavka 1. ovoga članka za osnovni modul izobrazbe dokazuje se pravovaljanom diplomom i dopunsk</w:t>
      </w:r>
      <w:r w:rsidR="00A613EA">
        <w:rPr>
          <w:color w:val="000000"/>
        </w:rPr>
        <w:t>a</w:t>
      </w:r>
      <w:r w:rsidRPr="00E13041">
        <w:rPr>
          <w:color w:val="000000"/>
        </w:rPr>
        <w:t xml:space="preserve"> isprav</w:t>
      </w:r>
      <w:r w:rsidR="00A613EA">
        <w:rPr>
          <w:color w:val="000000"/>
        </w:rPr>
        <w:t>a</w:t>
      </w:r>
      <w:r w:rsidRPr="00E13041">
        <w:rPr>
          <w:color w:val="000000"/>
        </w:rPr>
        <w:t xml:space="preserve"> o studi</w:t>
      </w:r>
      <w:r w:rsidR="00A613EA">
        <w:rPr>
          <w:color w:val="000000"/>
        </w:rPr>
        <w:t>ju</w:t>
      </w:r>
      <w:r w:rsidR="007A7176">
        <w:rPr>
          <w:color w:val="000000"/>
        </w:rPr>
        <w:t xml:space="preserve"> - </w:t>
      </w:r>
      <w:r w:rsidRPr="000B6BE4">
        <w:rPr>
          <w:color w:val="000000"/>
        </w:rPr>
        <w:t>diploma supplement, na osnovi ishoda učenja predmeta koji obuhvaćaju područja izobrazbe.</w:t>
      </w:r>
    </w:p>
    <w:p w14:paraId="636D5508" w14:textId="428F8910" w:rsidR="00170891" w:rsidRPr="000B6BE4" w:rsidRDefault="00170891" w:rsidP="00C36201">
      <w:pPr>
        <w:pStyle w:val="ListParagraph"/>
        <w:numPr>
          <w:ilvl w:val="0"/>
          <w:numId w:val="16"/>
        </w:numPr>
        <w:spacing w:after="200"/>
        <w:ind w:left="0" w:firstLine="426"/>
        <w:jc w:val="both"/>
        <w:rPr>
          <w:color w:val="000000"/>
        </w:rPr>
      </w:pPr>
      <w:r w:rsidRPr="000B6BE4">
        <w:rPr>
          <w:color w:val="000000"/>
        </w:rPr>
        <w:t xml:space="preserve"> Ako se utvrdi da su znanja iz područja izobrazbe iz stavka 1. ovoga članka nepotpuna, navedena znanja mogu se steći</w:t>
      </w:r>
      <w:r w:rsidR="00323525">
        <w:rPr>
          <w:color w:val="000000"/>
        </w:rPr>
        <w:t xml:space="preserve"> u skladu s uvjetima iz članka 9</w:t>
      </w:r>
      <w:r w:rsidRPr="000B6BE4">
        <w:rPr>
          <w:color w:val="000000"/>
        </w:rPr>
        <w:t xml:space="preserve">. ovoga Zakona ili u okviru cjeloživotnog obrazovanja kod provoditelja izobrazbe iz </w:t>
      </w:r>
      <w:r w:rsidRPr="00CB1EB0">
        <w:rPr>
          <w:color w:val="000000"/>
        </w:rPr>
        <w:t>č</w:t>
      </w:r>
      <w:r w:rsidR="00323525" w:rsidRPr="00CB1EB0">
        <w:rPr>
          <w:color w:val="000000"/>
        </w:rPr>
        <w:t>lanka 15</w:t>
      </w:r>
      <w:r w:rsidRPr="00CB1EB0">
        <w:rPr>
          <w:color w:val="000000"/>
        </w:rPr>
        <w:t xml:space="preserve">. stavka </w:t>
      </w:r>
      <w:r w:rsidR="00CB1EB0" w:rsidRPr="00CB1EB0">
        <w:rPr>
          <w:color w:val="000000"/>
        </w:rPr>
        <w:t>4</w:t>
      </w:r>
      <w:r w:rsidRPr="00CB1EB0">
        <w:rPr>
          <w:color w:val="000000"/>
        </w:rPr>
        <w:t>.</w:t>
      </w:r>
      <w:r w:rsidRPr="000B6BE4">
        <w:rPr>
          <w:color w:val="000000"/>
        </w:rPr>
        <w:t xml:space="preserve"> ovoga Zakona ovisno o nastavnom programu pojedinih znanstveno nastavnih institucija.</w:t>
      </w:r>
    </w:p>
    <w:p w14:paraId="7464027F" w14:textId="46982815" w:rsidR="00170891" w:rsidRPr="000B6BE4" w:rsidRDefault="00170891" w:rsidP="00C36201">
      <w:pPr>
        <w:pStyle w:val="ListParagraph"/>
        <w:numPr>
          <w:ilvl w:val="0"/>
          <w:numId w:val="16"/>
        </w:numPr>
        <w:spacing w:after="200"/>
        <w:ind w:left="0" w:firstLine="426"/>
        <w:jc w:val="both"/>
        <w:rPr>
          <w:color w:val="000000"/>
        </w:rPr>
      </w:pPr>
      <w:r w:rsidRPr="000B6BE4">
        <w:rPr>
          <w:color w:val="000000"/>
        </w:rPr>
        <w:t xml:space="preserve"> Osobe iz stav</w:t>
      </w:r>
      <w:r>
        <w:rPr>
          <w:color w:val="000000"/>
        </w:rPr>
        <w:t>a</w:t>
      </w:r>
      <w:r w:rsidRPr="000B6BE4">
        <w:rPr>
          <w:color w:val="000000"/>
        </w:rPr>
        <w:t>ka 1. i 2. ovoga članka nisu ob</w:t>
      </w:r>
      <w:r w:rsidR="00323525">
        <w:rPr>
          <w:color w:val="000000"/>
        </w:rPr>
        <w:t>vezne polagati ispit iz članka 9</w:t>
      </w:r>
      <w:r w:rsidRPr="000B6BE4">
        <w:rPr>
          <w:color w:val="000000"/>
        </w:rPr>
        <w:t xml:space="preserve">. stavka </w:t>
      </w:r>
      <w:r w:rsidR="0092734E">
        <w:rPr>
          <w:color w:val="000000"/>
        </w:rPr>
        <w:t>10</w:t>
      </w:r>
      <w:r w:rsidRPr="000B6BE4">
        <w:rPr>
          <w:color w:val="000000"/>
        </w:rPr>
        <w:t xml:space="preserve">. ovoga Zakona, nego potvrdu o odgovarajućoj izobrazbi stječu na temelju diplome o završenom </w:t>
      </w:r>
      <w:r w:rsidR="00A613EA">
        <w:rPr>
          <w:color w:val="000000"/>
        </w:rPr>
        <w:t>studiju</w:t>
      </w:r>
      <w:r w:rsidRPr="000B6BE4">
        <w:rPr>
          <w:color w:val="000000"/>
        </w:rPr>
        <w:t>.</w:t>
      </w:r>
    </w:p>
    <w:p w14:paraId="3BC0C63C" w14:textId="755EEF65" w:rsidR="00170891" w:rsidRPr="000B6BE4" w:rsidRDefault="00BE3112" w:rsidP="00BE3112">
      <w:pPr>
        <w:pStyle w:val="ListParagraph"/>
        <w:numPr>
          <w:ilvl w:val="0"/>
          <w:numId w:val="16"/>
        </w:numPr>
        <w:spacing w:after="200"/>
        <w:ind w:left="0" w:firstLine="426"/>
        <w:jc w:val="both"/>
        <w:rPr>
          <w:color w:val="000000"/>
        </w:rPr>
      </w:pPr>
      <w:r>
        <w:rPr>
          <w:color w:val="000000"/>
        </w:rPr>
        <w:t xml:space="preserve"> </w:t>
      </w:r>
      <w:r w:rsidR="00170891" w:rsidRPr="000B6BE4">
        <w:rPr>
          <w:color w:val="000000"/>
        </w:rPr>
        <w:t>Osobe iz stav</w:t>
      </w:r>
      <w:r w:rsidR="00170891">
        <w:rPr>
          <w:color w:val="000000"/>
        </w:rPr>
        <w:t>a</w:t>
      </w:r>
      <w:r w:rsidR="00170891" w:rsidRPr="000B6BE4">
        <w:rPr>
          <w:color w:val="000000"/>
        </w:rPr>
        <w:t xml:space="preserve">ka 1. i 2. ovoga članka u </w:t>
      </w:r>
      <w:r w:rsidR="00170891" w:rsidRPr="000B6BE4">
        <w:t>Fitosanitarni informacijski sustav (u daljnjem tekstu</w:t>
      </w:r>
      <w:r w:rsidR="0092734E">
        <w:t>:</w:t>
      </w:r>
      <w:r w:rsidR="00170891" w:rsidRPr="000B6BE4">
        <w:t xml:space="preserve"> FIS) </w:t>
      </w:r>
      <w:r w:rsidR="00170891" w:rsidRPr="000B6BE4">
        <w:rPr>
          <w:color w:val="000000"/>
        </w:rPr>
        <w:t>upisuju i izdaju im potvrde o završenoj izobrazbi ustanove čiji su polaznici, a koj</w:t>
      </w:r>
      <w:r w:rsidR="004B1447">
        <w:rPr>
          <w:color w:val="000000"/>
        </w:rPr>
        <w:t>e</w:t>
      </w:r>
      <w:r w:rsidR="00170891" w:rsidRPr="000B6BE4">
        <w:rPr>
          <w:color w:val="000000"/>
        </w:rPr>
        <w:t xml:space="preserve"> se ovlašćuju kao provoditel</w:t>
      </w:r>
      <w:r w:rsidR="00323525">
        <w:rPr>
          <w:color w:val="000000"/>
        </w:rPr>
        <w:t xml:space="preserve">ji izobrazbe iz </w:t>
      </w:r>
      <w:r w:rsidR="00323525" w:rsidRPr="00CB1EB0">
        <w:rPr>
          <w:color w:val="000000"/>
        </w:rPr>
        <w:t>članka 15</w:t>
      </w:r>
      <w:r w:rsidR="00170891" w:rsidRPr="00CB1EB0">
        <w:rPr>
          <w:color w:val="000000"/>
        </w:rPr>
        <w:t xml:space="preserve">. </w:t>
      </w:r>
      <w:r w:rsidR="00A70EE6" w:rsidRPr="00CB1EB0">
        <w:rPr>
          <w:color w:val="000000"/>
        </w:rPr>
        <w:t xml:space="preserve">stavka </w:t>
      </w:r>
      <w:r w:rsidR="00CB1EB0" w:rsidRPr="00CB1EB0">
        <w:rPr>
          <w:color w:val="000000"/>
        </w:rPr>
        <w:t>4</w:t>
      </w:r>
      <w:r w:rsidR="00A70EE6" w:rsidRPr="00CB1EB0">
        <w:rPr>
          <w:color w:val="000000"/>
        </w:rPr>
        <w:t xml:space="preserve">. </w:t>
      </w:r>
      <w:r w:rsidR="00170891" w:rsidRPr="00CB1EB0">
        <w:rPr>
          <w:color w:val="000000"/>
        </w:rPr>
        <w:t>ovoga</w:t>
      </w:r>
      <w:r w:rsidR="00170891" w:rsidRPr="000B6BE4">
        <w:rPr>
          <w:color w:val="000000"/>
        </w:rPr>
        <w:t xml:space="preserve"> Zakona.</w:t>
      </w:r>
    </w:p>
    <w:p w14:paraId="6D81CEA0" w14:textId="77777777" w:rsidR="00170891" w:rsidRPr="00E13041" w:rsidRDefault="00323525" w:rsidP="00C36201">
      <w:pPr>
        <w:pStyle w:val="ListParagraph"/>
        <w:numPr>
          <w:ilvl w:val="0"/>
          <w:numId w:val="16"/>
        </w:numPr>
        <w:spacing w:after="200"/>
        <w:ind w:left="0" w:firstLine="426"/>
        <w:jc w:val="both"/>
        <w:rPr>
          <w:color w:val="000000"/>
        </w:rPr>
      </w:pPr>
      <w:r>
        <w:rPr>
          <w:color w:val="000000"/>
        </w:rPr>
        <w:t xml:space="preserve"> Iznimno od odredbi članka 9</w:t>
      </w:r>
      <w:r w:rsidR="00170891" w:rsidRPr="000B6BE4">
        <w:rPr>
          <w:color w:val="000000"/>
        </w:rPr>
        <w:t>. stav</w:t>
      </w:r>
      <w:r w:rsidR="00170891">
        <w:rPr>
          <w:color w:val="000000"/>
        </w:rPr>
        <w:t>a</w:t>
      </w:r>
      <w:r w:rsidR="00170891" w:rsidRPr="000B6BE4">
        <w:rPr>
          <w:color w:val="000000"/>
        </w:rPr>
        <w:t>ka 2., 3. i 4. ovoga Zakona, korisnici koji su pohađali tečajev</w:t>
      </w:r>
      <w:r w:rsidR="00FB6774">
        <w:rPr>
          <w:color w:val="000000"/>
        </w:rPr>
        <w:t>e</w:t>
      </w:r>
      <w:r w:rsidR="00170891" w:rsidRPr="000B6BE4">
        <w:rPr>
          <w:color w:val="000000"/>
        </w:rPr>
        <w:t xml:space="preserve"> strukovnog osposobljavanja organiziranih od strane Ministarstva u kojima je zastupljeno minimalno šest školskih sati iz područja zaštite</w:t>
      </w:r>
      <w:r w:rsidR="00170891" w:rsidRPr="00E13041">
        <w:rPr>
          <w:color w:val="000000"/>
        </w:rPr>
        <w:t xml:space="preserve"> bilja, nisu obvezn</w:t>
      </w:r>
      <w:r w:rsidR="00170891">
        <w:rPr>
          <w:color w:val="000000"/>
        </w:rPr>
        <w:t>i</w:t>
      </w:r>
      <w:r w:rsidR="00170891" w:rsidRPr="00E13041">
        <w:rPr>
          <w:color w:val="000000"/>
        </w:rPr>
        <w:t xml:space="preserve"> pohađati dopunski modul izobrazbe niti polagati ispit</w:t>
      </w:r>
      <w:r w:rsidR="002161E0">
        <w:rPr>
          <w:color w:val="000000"/>
        </w:rPr>
        <w:t xml:space="preserve"> u skladu s člankom 9. stavkom 9. ovog Zakona</w:t>
      </w:r>
      <w:r w:rsidR="00170891" w:rsidRPr="00E13041">
        <w:rPr>
          <w:color w:val="000000"/>
        </w:rPr>
        <w:t>.</w:t>
      </w:r>
    </w:p>
    <w:p w14:paraId="27E0C05F" w14:textId="77777777" w:rsidR="00170891" w:rsidRPr="00E13041" w:rsidRDefault="00170891" w:rsidP="00C36201">
      <w:pPr>
        <w:pStyle w:val="ListParagraph"/>
        <w:numPr>
          <w:ilvl w:val="0"/>
          <w:numId w:val="16"/>
        </w:numPr>
        <w:spacing w:after="200"/>
        <w:ind w:left="0" w:firstLine="426"/>
        <w:jc w:val="both"/>
        <w:rPr>
          <w:color w:val="000000"/>
        </w:rPr>
      </w:pPr>
      <w:r>
        <w:rPr>
          <w:color w:val="000000" w:themeColor="text1"/>
        </w:rPr>
        <w:t xml:space="preserve"> </w:t>
      </w:r>
      <w:r w:rsidRPr="00E13041">
        <w:rPr>
          <w:color w:val="000000" w:themeColor="text1"/>
        </w:rPr>
        <w:t>Korisnici iz stavka 6. ovoga članka dobivaju certifikat iz područja zaštite bilja te ih u FIS upisuje Ministarstvo i izdaj</w:t>
      </w:r>
      <w:r>
        <w:rPr>
          <w:color w:val="000000" w:themeColor="text1"/>
        </w:rPr>
        <w:t>e</w:t>
      </w:r>
      <w:r w:rsidRPr="00E13041">
        <w:rPr>
          <w:color w:val="000000" w:themeColor="text1"/>
        </w:rPr>
        <w:t xml:space="preserve"> im potvrde o završenoj izobrazbi za dopunski modul.</w:t>
      </w:r>
    </w:p>
    <w:p w14:paraId="7440B3E2" w14:textId="77777777" w:rsidR="00170891" w:rsidRPr="00D3610A" w:rsidRDefault="00323525" w:rsidP="00C36201">
      <w:pPr>
        <w:pStyle w:val="ListParagraph"/>
        <w:numPr>
          <w:ilvl w:val="0"/>
          <w:numId w:val="16"/>
        </w:numPr>
        <w:spacing w:after="200"/>
        <w:ind w:left="0" w:firstLine="426"/>
        <w:jc w:val="both"/>
        <w:rPr>
          <w:color w:val="000000"/>
        </w:rPr>
      </w:pPr>
      <w:r>
        <w:rPr>
          <w:color w:val="000000" w:themeColor="text1"/>
        </w:rPr>
        <w:t xml:space="preserve"> Iznimno od odredbi članka 9</w:t>
      </w:r>
      <w:r w:rsidR="00170891" w:rsidRPr="3D961DFA">
        <w:rPr>
          <w:color w:val="000000" w:themeColor="text1"/>
        </w:rPr>
        <w:t>. stavaka 2., 3. i 4. ovoga Zakona, osobe koje su znanja iz dopunskog modula stekle sudjelovanjem u stručno</w:t>
      </w:r>
      <w:r w:rsidR="00FB6774" w:rsidRPr="3D961DFA">
        <w:rPr>
          <w:color w:val="000000" w:themeColor="text1"/>
        </w:rPr>
        <w:t>m</w:t>
      </w:r>
      <w:r w:rsidR="00170891" w:rsidRPr="3D961DFA">
        <w:rPr>
          <w:color w:val="000000" w:themeColor="text1"/>
        </w:rPr>
        <w:t xml:space="preserve"> usavršavanj</w:t>
      </w:r>
      <w:r w:rsidR="00FB6774" w:rsidRPr="3D961DFA">
        <w:rPr>
          <w:color w:val="000000" w:themeColor="text1"/>
        </w:rPr>
        <w:t>u odobreno</w:t>
      </w:r>
      <w:r w:rsidR="009103B5">
        <w:rPr>
          <w:color w:val="000000" w:themeColor="text1"/>
        </w:rPr>
        <w:t>m</w:t>
      </w:r>
      <w:r w:rsidR="00FB6774" w:rsidRPr="3D961DFA">
        <w:rPr>
          <w:color w:val="000000" w:themeColor="text1"/>
        </w:rPr>
        <w:t xml:space="preserve"> od strane Ministarstva</w:t>
      </w:r>
      <w:r w:rsidR="00170891" w:rsidRPr="3D961DFA">
        <w:rPr>
          <w:color w:val="000000" w:themeColor="text1"/>
        </w:rPr>
        <w:t xml:space="preserve"> nisu obvezne pohađati dopunski modul izobrazbe niti polagati ispit.</w:t>
      </w:r>
    </w:p>
    <w:p w14:paraId="7141C7DB" w14:textId="77777777" w:rsidR="00782A7E" w:rsidRDefault="00170891" w:rsidP="009F5766">
      <w:pPr>
        <w:pStyle w:val="Heading2"/>
      </w:pPr>
      <w:r w:rsidRPr="004E1E2D">
        <w:t>Stručno usavršavanje</w:t>
      </w:r>
    </w:p>
    <w:p w14:paraId="039D05FD" w14:textId="77777777" w:rsidR="009F5766" w:rsidRPr="002A08FD" w:rsidRDefault="009F5766" w:rsidP="002A08FD"/>
    <w:p w14:paraId="39FB5DE7" w14:textId="77777777" w:rsidR="00782A7E" w:rsidRDefault="00170891" w:rsidP="009F5766">
      <w:pPr>
        <w:pStyle w:val="Heading3"/>
      </w:pPr>
      <w:r w:rsidRPr="00740AA1">
        <w:t xml:space="preserve">Članak </w:t>
      </w:r>
      <w:r w:rsidR="00323525">
        <w:t>11</w:t>
      </w:r>
      <w:r w:rsidRPr="00740AA1">
        <w:t>.</w:t>
      </w:r>
    </w:p>
    <w:p w14:paraId="7B4E3A16" w14:textId="77777777" w:rsidR="009F5766" w:rsidRPr="009F5766" w:rsidRDefault="009F5766" w:rsidP="002A08FD"/>
    <w:p w14:paraId="03174FAA" w14:textId="6EC4E4CB" w:rsidR="00170891" w:rsidRPr="000B6BE4" w:rsidRDefault="00170891" w:rsidP="00C36201">
      <w:pPr>
        <w:pStyle w:val="ListParagraph"/>
        <w:numPr>
          <w:ilvl w:val="0"/>
          <w:numId w:val="22"/>
        </w:numPr>
        <w:ind w:left="0" w:firstLine="426"/>
        <w:jc w:val="both"/>
        <w:rPr>
          <w:color w:val="000000"/>
        </w:rPr>
      </w:pPr>
      <w:r>
        <w:rPr>
          <w:color w:val="000000"/>
        </w:rPr>
        <w:t xml:space="preserve"> </w:t>
      </w:r>
      <w:r w:rsidRPr="00B52FC6">
        <w:rPr>
          <w:color w:val="000000"/>
        </w:rPr>
        <w:t>Oso</w:t>
      </w:r>
      <w:r w:rsidR="00323525">
        <w:rPr>
          <w:color w:val="000000"/>
        </w:rPr>
        <w:t>be iz članka 10</w:t>
      </w:r>
      <w:r w:rsidRPr="00B52FC6">
        <w:rPr>
          <w:color w:val="000000"/>
        </w:rPr>
        <w:t xml:space="preserve">. stavka 8. </w:t>
      </w:r>
      <w:r>
        <w:rPr>
          <w:color w:val="000000"/>
        </w:rPr>
        <w:t xml:space="preserve">ovoga Zakona </w:t>
      </w:r>
      <w:r w:rsidRPr="00B52FC6">
        <w:rPr>
          <w:color w:val="000000"/>
        </w:rPr>
        <w:t xml:space="preserve">trebaju od </w:t>
      </w:r>
      <w:r w:rsidR="00774404">
        <w:rPr>
          <w:color w:val="000000"/>
        </w:rPr>
        <w:t>provoditelja</w:t>
      </w:r>
      <w:r w:rsidR="00774404" w:rsidRPr="00B52FC6">
        <w:rPr>
          <w:color w:val="000000"/>
        </w:rPr>
        <w:t xml:space="preserve"> </w:t>
      </w:r>
      <w:r w:rsidRPr="00B52FC6">
        <w:rPr>
          <w:color w:val="000000"/>
        </w:rPr>
        <w:t>stručnog usa</w:t>
      </w:r>
      <w:r w:rsidRPr="000B6BE4">
        <w:rPr>
          <w:color w:val="000000"/>
        </w:rPr>
        <w:t>vršavanja ishoditi potvrdu o stručnom usavršavanju.</w:t>
      </w:r>
    </w:p>
    <w:p w14:paraId="3057CF00" w14:textId="128A1FF5" w:rsidR="00170891" w:rsidRPr="000B6BE4" w:rsidRDefault="00170891" w:rsidP="00C36201">
      <w:pPr>
        <w:pStyle w:val="ListParagraph"/>
        <w:numPr>
          <w:ilvl w:val="0"/>
          <w:numId w:val="22"/>
        </w:numPr>
        <w:ind w:left="0" w:firstLine="426"/>
        <w:jc w:val="both"/>
        <w:rPr>
          <w:color w:val="000000"/>
        </w:rPr>
      </w:pPr>
      <w:r w:rsidRPr="000B6BE4">
        <w:rPr>
          <w:color w:val="000000"/>
        </w:rPr>
        <w:t xml:space="preserve"> </w:t>
      </w:r>
      <w:r w:rsidR="00774404">
        <w:rPr>
          <w:color w:val="000000"/>
        </w:rPr>
        <w:t>Provoditelj</w:t>
      </w:r>
      <w:r w:rsidR="00774404" w:rsidRPr="000B6BE4">
        <w:rPr>
          <w:color w:val="000000"/>
        </w:rPr>
        <w:t xml:space="preserve"> </w:t>
      </w:r>
      <w:r w:rsidRPr="000B6BE4">
        <w:rPr>
          <w:color w:val="000000"/>
        </w:rPr>
        <w:t>stručnog usavršavanja utvrđuje imaju li polaznici uvjete za upis dopunske izobrazbe u FIS.</w:t>
      </w:r>
    </w:p>
    <w:p w14:paraId="33AD0D38" w14:textId="77777777" w:rsidR="00170891" w:rsidRPr="000B6BE4" w:rsidRDefault="00170891" w:rsidP="00C36201">
      <w:pPr>
        <w:pStyle w:val="ListParagraph"/>
        <w:numPr>
          <w:ilvl w:val="0"/>
          <w:numId w:val="22"/>
        </w:numPr>
        <w:ind w:left="0" w:firstLine="426"/>
        <w:jc w:val="both"/>
        <w:rPr>
          <w:color w:val="000000"/>
        </w:rPr>
      </w:pPr>
      <w:r w:rsidRPr="000B6BE4">
        <w:rPr>
          <w:color w:val="000000"/>
        </w:rPr>
        <w:t xml:space="preserve"> Uvjet za upis stručnog usavršavanja kao dopunske izobrazbe je usklađenost programa stručnog usavršavanja s </w:t>
      </w:r>
      <w:r w:rsidR="00323525">
        <w:rPr>
          <w:color w:val="000000"/>
        </w:rPr>
        <w:t>područjima izobrazbe iz članka 9</w:t>
      </w:r>
      <w:r w:rsidRPr="000B6BE4">
        <w:rPr>
          <w:color w:val="000000"/>
        </w:rPr>
        <w:t>. stavka 1. ovoga Zakona.</w:t>
      </w:r>
    </w:p>
    <w:p w14:paraId="10E0DC23" w14:textId="57F8B62C" w:rsidR="00170891" w:rsidRPr="000B6BE4" w:rsidRDefault="00170891" w:rsidP="00C36201">
      <w:pPr>
        <w:pStyle w:val="t-9-8"/>
        <w:numPr>
          <w:ilvl w:val="0"/>
          <w:numId w:val="22"/>
        </w:numPr>
        <w:spacing w:after="225"/>
        <w:ind w:left="0" w:firstLine="426"/>
        <w:jc w:val="both"/>
        <w:textAlignment w:val="baseline"/>
        <w:rPr>
          <w:color w:val="000000"/>
        </w:rPr>
      </w:pPr>
      <w:r w:rsidRPr="000B6BE4">
        <w:rPr>
          <w:color w:val="000000" w:themeColor="text1"/>
        </w:rPr>
        <w:t xml:space="preserve"> Upis u FIS polaznika kojima se stručno usavršavanje priznaje kao dopunska izobrazba provodi </w:t>
      </w:r>
      <w:r w:rsidR="00774404">
        <w:rPr>
          <w:color w:val="000000" w:themeColor="text1"/>
        </w:rPr>
        <w:t>provoditelj</w:t>
      </w:r>
      <w:r w:rsidRPr="000B6BE4">
        <w:rPr>
          <w:color w:val="000000" w:themeColor="text1"/>
        </w:rPr>
        <w:t>.</w:t>
      </w:r>
    </w:p>
    <w:p w14:paraId="1D69E66F" w14:textId="77777777" w:rsidR="00170891" w:rsidRDefault="00170891" w:rsidP="00C36201">
      <w:pPr>
        <w:pStyle w:val="t-9-8"/>
        <w:numPr>
          <w:ilvl w:val="0"/>
          <w:numId w:val="22"/>
        </w:numPr>
        <w:spacing w:after="225"/>
        <w:ind w:left="0" w:firstLine="426"/>
        <w:jc w:val="both"/>
        <w:textAlignment w:val="baseline"/>
        <w:rPr>
          <w:color w:val="000000"/>
        </w:rPr>
      </w:pPr>
      <w:r w:rsidRPr="000B6BE4">
        <w:rPr>
          <w:color w:val="000000"/>
        </w:rPr>
        <w:lastRenderedPageBreak/>
        <w:t xml:space="preserve"> Na prijedlog Povjerenstva</w:t>
      </w:r>
      <w:r>
        <w:rPr>
          <w:color w:val="000000"/>
        </w:rPr>
        <w:t xml:space="preserve"> za pesticide iz </w:t>
      </w:r>
      <w:r w:rsidRPr="00753E66">
        <w:rPr>
          <w:color w:val="000000"/>
        </w:rPr>
        <w:t xml:space="preserve">članka </w:t>
      </w:r>
      <w:r w:rsidR="00753E66" w:rsidRPr="00753E66">
        <w:rPr>
          <w:color w:val="000000"/>
        </w:rPr>
        <w:t>65</w:t>
      </w:r>
      <w:r w:rsidRPr="00753E66">
        <w:rPr>
          <w:color w:val="000000"/>
        </w:rPr>
        <w:t xml:space="preserve">. </w:t>
      </w:r>
      <w:r w:rsidR="00A70EE6" w:rsidRPr="00753E66">
        <w:rPr>
          <w:color w:val="000000"/>
        </w:rPr>
        <w:t xml:space="preserve">stavka 1. </w:t>
      </w:r>
      <w:r w:rsidRPr="00753E66">
        <w:rPr>
          <w:color w:val="000000"/>
        </w:rPr>
        <w:t>ovoga</w:t>
      </w:r>
      <w:r>
        <w:rPr>
          <w:color w:val="000000"/>
        </w:rPr>
        <w:t xml:space="preserve"> Zakona</w:t>
      </w:r>
      <w:r w:rsidRPr="00B52FC6">
        <w:rPr>
          <w:color w:val="000000"/>
        </w:rPr>
        <w:t xml:space="preserve">, Ministar donosi odluku o usvajanju </w:t>
      </w:r>
      <w:r>
        <w:rPr>
          <w:color w:val="000000"/>
        </w:rPr>
        <w:t>vrsta</w:t>
      </w:r>
      <w:r w:rsidRPr="00B52FC6">
        <w:rPr>
          <w:color w:val="000000"/>
        </w:rPr>
        <w:t xml:space="preserve"> stručnih usavršavanja koj</w:t>
      </w:r>
      <w:r>
        <w:rPr>
          <w:color w:val="000000"/>
        </w:rPr>
        <w:t>e</w:t>
      </w:r>
      <w:r w:rsidRPr="00B52FC6">
        <w:rPr>
          <w:color w:val="000000"/>
        </w:rPr>
        <w:t xml:space="preserve"> se smatraju dopunskom izobrazbom za tekuću godinu.</w:t>
      </w:r>
    </w:p>
    <w:p w14:paraId="02BA0140" w14:textId="77777777" w:rsidR="00170891" w:rsidRPr="00D3610A" w:rsidRDefault="00170891" w:rsidP="00C36201">
      <w:pPr>
        <w:pStyle w:val="t-9-8"/>
        <w:numPr>
          <w:ilvl w:val="0"/>
          <w:numId w:val="22"/>
        </w:numPr>
        <w:ind w:left="0" w:firstLine="426"/>
        <w:jc w:val="both"/>
        <w:textAlignment w:val="baseline"/>
        <w:rPr>
          <w:color w:val="000000"/>
        </w:rPr>
      </w:pPr>
      <w:r>
        <w:rPr>
          <w:color w:val="000000" w:themeColor="text1"/>
        </w:rPr>
        <w:t xml:space="preserve"> </w:t>
      </w:r>
      <w:r w:rsidRPr="00B52FC6">
        <w:rPr>
          <w:color w:val="000000" w:themeColor="text1"/>
        </w:rPr>
        <w:t>Popis stručnih usavršavanja koj</w:t>
      </w:r>
      <w:r>
        <w:rPr>
          <w:color w:val="000000" w:themeColor="text1"/>
        </w:rPr>
        <w:t>a</w:t>
      </w:r>
      <w:r w:rsidRPr="00B52FC6">
        <w:rPr>
          <w:color w:val="000000" w:themeColor="text1"/>
        </w:rPr>
        <w:t xml:space="preserve"> se smatraju dopunskom izobrazbom vodi Ministarstvo i redovito objavljuje na svojim </w:t>
      </w:r>
      <w:r>
        <w:rPr>
          <w:color w:val="000000" w:themeColor="text1"/>
        </w:rPr>
        <w:t>i</w:t>
      </w:r>
      <w:r w:rsidRPr="00B52FC6">
        <w:rPr>
          <w:color w:val="000000" w:themeColor="text1"/>
        </w:rPr>
        <w:t>nternet stranicama.</w:t>
      </w:r>
    </w:p>
    <w:p w14:paraId="34CEAE52" w14:textId="77777777" w:rsidR="00782A7E" w:rsidRDefault="00170891" w:rsidP="009F5766">
      <w:pPr>
        <w:pStyle w:val="Heading2"/>
      </w:pPr>
      <w:r w:rsidRPr="004E1E2D">
        <w:t xml:space="preserve">Potvrda o završenoj izobrazbi </w:t>
      </w:r>
    </w:p>
    <w:p w14:paraId="780250DC" w14:textId="77777777" w:rsidR="009F5766" w:rsidRPr="002A08FD" w:rsidRDefault="009F5766" w:rsidP="002A08FD"/>
    <w:p w14:paraId="0BE50D4C" w14:textId="77777777" w:rsidR="00782A7E" w:rsidRDefault="00323525" w:rsidP="009F5766">
      <w:pPr>
        <w:pStyle w:val="Heading3"/>
      </w:pPr>
      <w:r>
        <w:t>Članak 12</w:t>
      </w:r>
      <w:r w:rsidR="00170891" w:rsidRPr="007B7173">
        <w:t>.</w:t>
      </w:r>
    </w:p>
    <w:p w14:paraId="6D3BDC5F" w14:textId="77777777" w:rsidR="009F5766" w:rsidRPr="009F5766" w:rsidRDefault="009F5766" w:rsidP="002A08FD"/>
    <w:p w14:paraId="2C821875" w14:textId="77777777" w:rsidR="00170891" w:rsidRPr="007B7173" w:rsidRDefault="00170891" w:rsidP="00C36201">
      <w:pPr>
        <w:pStyle w:val="t-9-8"/>
        <w:numPr>
          <w:ilvl w:val="0"/>
          <w:numId w:val="36"/>
        </w:numPr>
        <w:spacing w:before="0" w:beforeAutospacing="0" w:after="0" w:afterAutospacing="0"/>
        <w:ind w:left="0" w:firstLine="426"/>
        <w:jc w:val="both"/>
        <w:textAlignment w:val="baseline"/>
      </w:pPr>
      <w:r w:rsidRPr="007B7173">
        <w:t xml:space="preserve"> Provoditelji izobrazbe obvezni su polaznicima izdati potvrdu o završenoj izobrazbi kojom potvrđuju znanje o područjima izobrazbe. </w:t>
      </w:r>
    </w:p>
    <w:p w14:paraId="15F1025E" w14:textId="33574CFE" w:rsidR="00170891" w:rsidRPr="007B7173" w:rsidRDefault="00170891" w:rsidP="00C36201">
      <w:pPr>
        <w:pStyle w:val="t-9-8"/>
        <w:numPr>
          <w:ilvl w:val="0"/>
          <w:numId w:val="36"/>
        </w:numPr>
        <w:spacing w:after="225"/>
        <w:ind w:left="0" w:firstLine="426"/>
        <w:jc w:val="both"/>
        <w:textAlignment w:val="baseline"/>
      </w:pPr>
      <w:r w:rsidRPr="007B7173">
        <w:t xml:space="preserve"> Potvrda o završenoj izobrazbi (u daljnjem tekstu: potvrda) iz osnovnog modula izdaje se na teme</w:t>
      </w:r>
      <w:r w:rsidR="00323525">
        <w:t>lju položenog ispita iz članka 9</w:t>
      </w:r>
      <w:r w:rsidRPr="007B7173">
        <w:t xml:space="preserve">. stavka </w:t>
      </w:r>
      <w:r w:rsidR="000551D9">
        <w:t>10</w:t>
      </w:r>
      <w:r w:rsidRPr="007B7173">
        <w:t xml:space="preserve">. ovoga Zakona ili diplome o </w:t>
      </w:r>
      <w:r w:rsidR="00323525">
        <w:t xml:space="preserve">završenom </w:t>
      </w:r>
      <w:r w:rsidR="00A613EA">
        <w:t xml:space="preserve">studiju </w:t>
      </w:r>
      <w:r w:rsidR="00323525">
        <w:t>iz članka 10</w:t>
      </w:r>
      <w:r w:rsidRPr="007B7173">
        <w:t>. stav</w:t>
      </w:r>
      <w:r>
        <w:t>a</w:t>
      </w:r>
      <w:r w:rsidRPr="007B7173">
        <w:t>ka 1. i 2. ovoga Zakona, odnosno za dopunski modul temel</w:t>
      </w:r>
      <w:r w:rsidR="00323525">
        <w:t>jem položenog ispita iz članka 9</w:t>
      </w:r>
      <w:r w:rsidRPr="007B7173">
        <w:t xml:space="preserve">. stavka </w:t>
      </w:r>
      <w:r w:rsidR="000551D9">
        <w:t>10</w:t>
      </w:r>
      <w:r w:rsidRPr="007B7173">
        <w:t>. ovoga Zakona, certifik</w:t>
      </w:r>
      <w:r w:rsidR="00323525">
        <w:t>ata iz zaštite bilja iz članka 10</w:t>
      </w:r>
      <w:r w:rsidRPr="007B7173">
        <w:t>. stavka 7. ovoga Zakona i potvrde o st</w:t>
      </w:r>
      <w:r w:rsidR="00323525">
        <w:t>ručnom usavršavanju iz članka 11</w:t>
      </w:r>
      <w:r w:rsidRPr="007B7173">
        <w:t xml:space="preserve">. </w:t>
      </w:r>
      <w:r w:rsidR="000551D9">
        <w:t xml:space="preserve">stavka 1. </w:t>
      </w:r>
      <w:r w:rsidRPr="007B7173">
        <w:t>ovoga Zakona.</w:t>
      </w:r>
    </w:p>
    <w:p w14:paraId="59F49D06" w14:textId="77777777" w:rsidR="00170891" w:rsidRPr="00753E66" w:rsidRDefault="00170891" w:rsidP="00C36201">
      <w:pPr>
        <w:pStyle w:val="t-9-8"/>
        <w:numPr>
          <w:ilvl w:val="0"/>
          <w:numId w:val="36"/>
        </w:numPr>
        <w:spacing w:after="225"/>
        <w:ind w:left="0" w:firstLine="426"/>
        <w:jc w:val="both"/>
        <w:textAlignment w:val="baseline"/>
      </w:pPr>
      <w:r w:rsidRPr="007B7173">
        <w:t xml:space="preserve"> Potvrda se izdaje u roku od 15 dana od datuma polaganja ispita, predočenja diplome, dobivanja certifikata iz zaštite bilja ili pozitivne ocjene Povjerenstva za </w:t>
      </w:r>
      <w:r w:rsidRPr="00753E66">
        <w:t xml:space="preserve">pesticide iz članka </w:t>
      </w:r>
      <w:r w:rsidR="00753E66" w:rsidRPr="00753E66">
        <w:t>65</w:t>
      </w:r>
      <w:r w:rsidR="000551D9" w:rsidRPr="00753E66">
        <w:t>. stavka 1</w:t>
      </w:r>
      <w:r w:rsidRPr="00753E66">
        <w:t>. ovoga Zakona.</w:t>
      </w:r>
    </w:p>
    <w:p w14:paraId="1838D6F5" w14:textId="77777777" w:rsidR="00170891" w:rsidRPr="007B7173" w:rsidRDefault="00170891" w:rsidP="00C36201">
      <w:pPr>
        <w:pStyle w:val="t-9-8"/>
        <w:numPr>
          <w:ilvl w:val="0"/>
          <w:numId w:val="36"/>
        </w:numPr>
        <w:spacing w:after="225"/>
        <w:ind w:left="0" w:firstLine="426"/>
        <w:jc w:val="both"/>
        <w:textAlignment w:val="baseline"/>
      </w:pPr>
      <w:r>
        <w:t xml:space="preserve"> </w:t>
      </w:r>
      <w:r w:rsidR="001F2BDD">
        <w:t>A</w:t>
      </w:r>
      <w:r>
        <w:t xml:space="preserve">ko se utvrdi da su </w:t>
      </w:r>
      <w:r w:rsidR="00DA03C1">
        <w:t xml:space="preserve">polaznici </w:t>
      </w:r>
      <w:r w:rsidR="000551D9">
        <w:t>izobrazbe</w:t>
      </w:r>
      <w:r>
        <w:t xml:space="preserve"> ostvarili pravo na navedenu potvrdu na temelju lažnih ili krivotvorenih dokumenata</w:t>
      </w:r>
      <w:r w:rsidR="001F2BDD">
        <w:t xml:space="preserve"> te</w:t>
      </w:r>
      <w:r>
        <w:t xml:space="preserve"> ako su na bilo koji način doveli provoditelja izobrazbe u zabludu</w:t>
      </w:r>
      <w:r w:rsidR="001F2BDD">
        <w:t xml:space="preserve"> Ministarstvo će u FIS-u za tog polaznika izmijeniti status u „neaktivan“.</w:t>
      </w:r>
    </w:p>
    <w:p w14:paraId="579B3E6F" w14:textId="77777777" w:rsidR="00170891" w:rsidRPr="007B7173" w:rsidRDefault="000551D9" w:rsidP="00C36201">
      <w:pPr>
        <w:pStyle w:val="t-9-8"/>
        <w:numPr>
          <w:ilvl w:val="0"/>
          <w:numId w:val="36"/>
        </w:numPr>
        <w:spacing w:before="0" w:beforeAutospacing="0" w:after="0" w:afterAutospacing="0"/>
        <w:ind w:left="0" w:firstLine="426"/>
        <w:jc w:val="both"/>
        <w:textAlignment w:val="baseline"/>
      </w:pPr>
      <w:r>
        <w:t xml:space="preserve"> </w:t>
      </w:r>
      <w:r w:rsidR="001F2BDD">
        <w:t>Ministarstvo će u</w:t>
      </w:r>
      <w:r w:rsidR="0011460B">
        <w:t xml:space="preserve"> FIS-u </w:t>
      </w:r>
      <w:r w:rsidR="00D66F59">
        <w:t xml:space="preserve">polazniku izobrazbe/korisniku </w:t>
      </w:r>
      <w:r w:rsidR="0011460B">
        <w:t>izmijeniti status u „neaktivan“</w:t>
      </w:r>
      <w:r w:rsidR="00170891">
        <w:t>:</w:t>
      </w:r>
    </w:p>
    <w:p w14:paraId="79B70276" w14:textId="77777777" w:rsidR="00170891" w:rsidRPr="007B7173" w:rsidRDefault="00170891" w:rsidP="00D2290D">
      <w:pPr>
        <w:pStyle w:val="t-9-8"/>
        <w:spacing w:before="0" w:beforeAutospacing="0" w:after="0" w:afterAutospacing="0"/>
        <w:ind w:left="-142" w:firstLine="284"/>
        <w:jc w:val="both"/>
        <w:textAlignment w:val="baseline"/>
      </w:pPr>
      <w:r w:rsidRPr="007B7173">
        <w:t>- na vlastiti zahtjev i/ili</w:t>
      </w:r>
    </w:p>
    <w:p w14:paraId="7CE65669" w14:textId="77777777" w:rsidR="00170891" w:rsidRPr="007B7173" w:rsidRDefault="00170891" w:rsidP="00D2290D">
      <w:pPr>
        <w:pStyle w:val="t-9-8"/>
        <w:spacing w:before="0" w:beforeAutospacing="0" w:after="0" w:afterAutospacing="0"/>
        <w:ind w:left="-142" w:firstLine="284"/>
        <w:jc w:val="both"/>
        <w:textAlignment w:val="baseline"/>
      </w:pPr>
      <w:r w:rsidRPr="007B7173">
        <w:t>- ako se inspekcijskim ili upravnim nadzorom utvrde sljedeće nepravilnosti:</w:t>
      </w:r>
    </w:p>
    <w:p w14:paraId="2B8DE991" w14:textId="77777777" w:rsidR="00170891" w:rsidRPr="007B7173" w:rsidRDefault="00170891" w:rsidP="00D2290D">
      <w:pPr>
        <w:pStyle w:val="t-9-8"/>
        <w:numPr>
          <w:ilvl w:val="0"/>
          <w:numId w:val="18"/>
        </w:numPr>
        <w:spacing w:before="0" w:beforeAutospacing="0" w:after="0" w:afterAutospacing="0"/>
        <w:ind w:left="0" w:firstLine="426"/>
        <w:jc w:val="both"/>
        <w:textAlignment w:val="baseline"/>
      </w:pPr>
      <w:r w:rsidRPr="007B7173">
        <w:t>da polazni</w:t>
      </w:r>
      <w:r w:rsidR="00DC4357">
        <w:t>k</w:t>
      </w:r>
      <w:r w:rsidRPr="007B7173">
        <w:t xml:space="preserve"> izobrazbe ni</w:t>
      </w:r>
      <w:r w:rsidR="00DC4357">
        <w:t>je</w:t>
      </w:r>
      <w:r w:rsidRPr="007B7173">
        <w:t xml:space="preserve"> prisustvova</w:t>
      </w:r>
      <w:r w:rsidR="00DC4357">
        <w:t>o</w:t>
      </w:r>
      <w:r w:rsidRPr="007B7173">
        <w:t xml:space="preserve"> o</w:t>
      </w:r>
      <w:r>
        <w:t>b</w:t>
      </w:r>
      <w:r w:rsidRPr="007B7173">
        <w:t>veznim predavanjima</w:t>
      </w:r>
    </w:p>
    <w:p w14:paraId="7E46170B" w14:textId="77777777" w:rsidR="00170891" w:rsidRPr="007B7173" w:rsidRDefault="00170891" w:rsidP="00D2290D">
      <w:pPr>
        <w:pStyle w:val="t-9-8"/>
        <w:numPr>
          <w:ilvl w:val="0"/>
          <w:numId w:val="18"/>
        </w:numPr>
        <w:spacing w:after="225"/>
        <w:ind w:left="0" w:firstLine="426"/>
        <w:jc w:val="both"/>
        <w:textAlignment w:val="baseline"/>
      </w:pPr>
      <w:r w:rsidRPr="007B7173">
        <w:t xml:space="preserve">da ispit nije bio valjan </w:t>
      </w:r>
    </w:p>
    <w:p w14:paraId="61EF0A1D" w14:textId="77777777" w:rsidR="00170891" w:rsidRPr="007B7173" w:rsidRDefault="00170891" w:rsidP="00D2290D">
      <w:pPr>
        <w:pStyle w:val="t-9-8"/>
        <w:numPr>
          <w:ilvl w:val="0"/>
          <w:numId w:val="18"/>
        </w:numPr>
        <w:spacing w:after="225"/>
        <w:ind w:left="0" w:firstLine="426"/>
        <w:jc w:val="both"/>
        <w:textAlignment w:val="baseline"/>
      </w:pPr>
      <w:r w:rsidRPr="007B7173">
        <w:t>učestala nepravilna primjena pesticida</w:t>
      </w:r>
    </w:p>
    <w:p w14:paraId="2A63E3F6" w14:textId="77777777" w:rsidR="00170891" w:rsidRPr="007B7173" w:rsidRDefault="00170891" w:rsidP="00D2290D">
      <w:pPr>
        <w:pStyle w:val="t-9-8"/>
        <w:numPr>
          <w:ilvl w:val="0"/>
          <w:numId w:val="18"/>
        </w:numPr>
        <w:spacing w:after="225"/>
        <w:ind w:left="0" w:firstLine="426"/>
        <w:jc w:val="both"/>
        <w:textAlignment w:val="baseline"/>
      </w:pPr>
      <w:r w:rsidRPr="007B7173">
        <w:t>uporaba pesticida koji nije odobren u Republici Hrvatskoj ili je registriran za druge uporabe</w:t>
      </w:r>
    </w:p>
    <w:p w14:paraId="552D1DA5" w14:textId="77777777" w:rsidR="00170891" w:rsidRPr="007B7173" w:rsidRDefault="00170891" w:rsidP="00D2290D">
      <w:pPr>
        <w:pStyle w:val="t-9-8"/>
        <w:numPr>
          <w:ilvl w:val="0"/>
          <w:numId w:val="18"/>
        </w:numPr>
        <w:spacing w:after="225"/>
        <w:ind w:left="0" w:firstLine="426"/>
        <w:jc w:val="both"/>
        <w:textAlignment w:val="baseline"/>
      </w:pPr>
      <w:r w:rsidRPr="007B7173">
        <w:t>nepravilna primjena koja je izazvala štetu ili prouzrokovala negativne učinke na bilje, životinje ili okoliš</w:t>
      </w:r>
    </w:p>
    <w:p w14:paraId="3ED73582" w14:textId="77777777" w:rsidR="00170891" w:rsidRPr="007B7173" w:rsidRDefault="00170891" w:rsidP="00D2290D">
      <w:pPr>
        <w:pStyle w:val="t-9-8"/>
        <w:numPr>
          <w:ilvl w:val="0"/>
          <w:numId w:val="18"/>
        </w:numPr>
        <w:spacing w:after="225"/>
        <w:ind w:left="0" w:firstLine="426"/>
        <w:jc w:val="both"/>
        <w:textAlignment w:val="baseline"/>
      </w:pPr>
      <w:r w:rsidRPr="007B7173">
        <w:t>primjena pesticida iz zraka bez dozvole Ministarstva</w:t>
      </w:r>
    </w:p>
    <w:p w14:paraId="612C8BA6" w14:textId="77777777" w:rsidR="00170891" w:rsidRPr="007B7173" w:rsidRDefault="00170891" w:rsidP="00D2290D">
      <w:pPr>
        <w:pStyle w:val="t-9-8"/>
        <w:numPr>
          <w:ilvl w:val="0"/>
          <w:numId w:val="18"/>
        </w:numPr>
        <w:spacing w:after="225"/>
        <w:ind w:left="0" w:firstLine="426"/>
        <w:jc w:val="both"/>
        <w:textAlignment w:val="baseline"/>
      </w:pPr>
      <w:r w:rsidRPr="007B7173">
        <w:t>prodaja pesticida koji nije registriran u Republici Hrvatskoj ili nema dozvolu za paralelnu trgovinu</w:t>
      </w:r>
    </w:p>
    <w:p w14:paraId="04F64DD4" w14:textId="77777777" w:rsidR="00170891" w:rsidRPr="007B7173" w:rsidRDefault="00170891" w:rsidP="00D2290D">
      <w:pPr>
        <w:pStyle w:val="t-9-8"/>
        <w:numPr>
          <w:ilvl w:val="0"/>
          <w:numId w:val="18"/>
        </w:numPr>
        <w:spacing w:after="225"/>
        <w:ind w:left="0" w:firstLine="426"/>
        <w:jc w:val="both"/>
        <w:textAlignment w:val="baseline"/>
      </w:pPr>
      <w:r w:rsidRPr="007B7173">
        <w:t>držanje, posjedovanje, skladištenje pesticida koji nema registraciju ili dozvolu</w:t>
      </w:r>
    </w:p>
    <w:p w14:paraId="78146E6B" w14:textId="77777777" w:rsidR="00170891" w:rsidRPr="007B7173" w:rsidRDefault="00170891" w:rsidP="00D2290D">
      <w:pPr>
        <w:pStyle w:val="t-9-8"/>
        <w:numPr>
          <w:ilvl w:val="0"/>
          <w:numId w:val="18"/>
        </w:numPr>
        <w:spacing w:after="225"/>
        <w:ind w:left="0" w:firstLine="426"/>
        <w:jc w:val="both"/>
        <w:textAlignment w:val="baseline"/>
      </w:pPr>
      <w:r w:rsidRPr="007B7173">
        <w:t>savjetovanje uporabe pesticida suprotno uvjetima iz registracije, odnosno etikete</w:t>
      </w:r>
    </w:p>
    <w:p w14:paraId="42DCE5BF" w14:textId="77777777" w:rsidR="000551D9" w:rsidRPr="007B7173" w:rsidRDefault="00170891" w:rsidP="000F6152">
      <w:pPr>
        <w:pStyle w:val="t-9-8"/>
        <w:numPr>
          <w:ilvl w:val="0"/>
          <w:numId w:val="18"/>
        </w:numPr>
        <w:spacing w:before="0" w:beforeAutospacing="0" w:after="0" w:afterAutospacing="0"/>
        <w:ind w:left="0" w:firstLine="284"/>
        <w:jc w:val="both"/>
        <w:textAlignment w:val="baseline"/>
      </w:pPr>
      <w:r w:rsidRPr="006A0DAE">
        <w:t xml:space="preserve">da ne ispunjava ili je prestao ispunjavati obveze koje proizlaze iz odredbi članaka </w:t>
      </w:r>
      <w:r w:rsidR="005B6648" w:rsidRPr="006A0DAE">
        <w:t>9</w:t>
      </w:r>
      <w:r w:rsidRPr="006A0DAE">
        <w:t xml:space="preserve">., </w:t>
      </w:r>
      <w:r w:rsidR="005B6648" w:rsidRPr="006A0DAE">
        <w:t>11., 14</w:t>
      </w:r>
      <w:r w:rsidRPr="006A0DAE">
        <w:t xml:space="preserve">., </w:t>
      </w:r>
      <w:r w:rsidR="005B6648" w:rsidRPr="006A0DAE">
        <w:t>22</w:t>
      </w:r>
      <w:r w:rsidRPr="006A0DAE">
        <w:t xml:space="preserve">., </w:t>
      </w:r>
      <w:r w:rsidR="005B6648" w:rsidRPr="006A0DAE">
        <w:t xml:space="preserve">23., </w:t>
      </w:r>
      <w:r w:rsidR="00092361" w:rsidRPr="006A0DAE">
        <w:t>32</w:t>
      </w:r>
      <w:r w:rsidRPr="006A0DAE">
        <w:t xml:space="preserve">., </w:t>
      </w:r>
      <w:r w:rsidR="0054699F" w:rsidRPr="006A0DAE">
        <w:t>42</w:t>
      </w:r>
      <w:r w:rsidRPr="006A0DAE">
        <w:t xml:space="preserve">., </w:t>
      </w:r>
      <w:r w:rsidR="00092361" w:rsidRPr="006A0DAE">
        <w:t>43</w:t>
      </w:r>
      <w:r w:rsidRPr="006A0DAE">
        <w:t xml:space="preserve">., </w:t>
      </w:r>
      <w:r w:rsidR="00092361" w:rsidRPr="006A0DAE">
        <w:t>44</w:t>
      </w:r>
      <w:r w:rsidRPr="006A0DAE">
        <w:t xml:space="preserve">., </w:t>
      </w:r>
      <w:r w:rsidR="0054699F" w:rsidRPr="006A0DAE">
        <w:t>48</w:t>
      </w:r>
      <w:r w:rsidR="00BE3112" w:rsidRPr="006A0DAE">
        <w:t xml:space="preserve">., </w:t>
      </w:r>
      <w:r w:rsidR="0054699F" w:rsidRPr="006A0DAE">
        <w:t>52</w:t>
      </w:r>
      <w:r w:rsidR="00BE3112" w:rsidRPr="006A0DAE">
        <w:t xml:space="preserve">., </w:t>
      </w:r>
      <w:r w:rsidR="0054699F" w:rsidRPr="006A0DAE">
        <w:t>53</w:t>
      </w:r>
      <w:r w:rsidR="00BE3112" w:rsidRPr="006A0DAE">
        <w:t>.</w:t>
      </w:r>
      <w:r w:rsidR="0054699F" w:rsidRPr="006A0DAE">
        <w:t>, 54., 56., 58., 59., 62.</w:t>
      </w:r>
      <w:r w:rsidR="00BE3112" w:rsidRPr="006A0DAE">
        <w:t xml:space="preserve"> i </w:t>
      </w:r>
      <w:r w:rsidR="0054699F" w:rsidRPr="006A0DAE">
        <w:t>70</w:t>
      </w:r>
      <w:r w:rsidR="00BE3112" w:rsidRPr="006A0DAE">
        <w:t xml:space="preserve">. </w:t>
      </w:r>
      <w:r w:rsidR="00BE3112" w:rsidRPr="006A0DAE">
        <w:lastRenderedPageBreak/>
        <w:t>ovoga Z</w:t>
      </w:r>
      <w:r w:rsidRPr="006A0DAE">
        <w:t>akona te time</w:t>
      </w:r>
      <w:r>
        <w:t xml:space="preserve"> ugrožava ili narušava sustav i kvalitetu izobrazbe ili onemogućava postizanje održive </w:t>
      </w:r>
      <w:r w:rsidRPr="007C3CF7">
        <w:t>uporabe pesticida.</w:t>
      </w:r>
    </w:p>
    <w:p w14:paraId="2F66B95D" w14:textId="77777777" w:rsidR="000551D9" w:rsidRDefault="000551D9" w:rsidP="00D2290D">
      <w:pPr>
        <w:pStyle w:val="t-9-8"/>
        <w:numPr>
          <w:ilvl w:val="0"/>
          <w:numId w:val="36"/>
        </w:numPr>
        <w:spacing w:before="0" w:beforeAutospacing="0" w:after="0" w:afterAutospacing="0"/>
        <w:ind w:left="0" w:firstLine="426"/>
        <w:jc w:val="both"/>
        <w:textAlignment w:val="baseline"/>
      </w:pPr>
      <w:r>
        <w:t xml:space="preserve"> </w:t>
      </w:r>
      <w:r w:rsidR="001F2BDD">
        <w:t>Ako</w:t>
      </w:r>
      <w:r w:rsidR="00AF7E6B">
        <w:t xml:space="preserve"> se temeljem inspekcijskih ili upravnih nadzora utvrde nepravilnosti iz stavaka 4. i 5. ovoga članka Ministarstvo </w:t>
      </w:r>
      <w:r w:rsidR="00D66F59">
        <w:t>obavještava provoditelja izobrazbe i poljoprivrednu inspekciju o</w:t>
      </w:r>
      <w:r w:rsidR="00AF7E6B">
        <w:t xml:space="preserve"> izmjen</w:t>
      </w:r>
      <w:r w:rsidR="00D66F59">
        <w:t>ama</w:t>
      </w:r>
      <w:r w:rsidR="00AF7E6B">
        <w:t xml:space="preserve"> status</w:t>
      </w:r>
      <w:r w:rsidR="00D66F59">
        <w:t>a</w:t>
      </w:r>
      <w:r w:rsidR="00AF7E6B">
        <w:t xml:space="preserve"> u </w:t>
      </w:r>
      <w:r w:rsidR="00F62A33">
        <w:t>„neaktivan“</w:t>
      </w:r>
      <w:r w:rsidR="00D66F59">
        <w:t xml:space="preserve"> u FIS-u.</w:t>
      </w:r>
    </w:p>
    <w:p w14:paraId="12E1EA9F" w14:textId="77777777" w:rsidR="000551D9" w:rsidRDefault="000551D9" w:rsidP="00D2290D">
      <w:pPr>
        <w:pStyle w:val="t-9-8"/>
        <w:numPr>
          <w:ilvl w:val="0"/>
          <w:numId w:val="36"/>
        </w:numPr>
        <w:spacing w:before="0" w:beforeAutospacing="0" w:after="0" w:afterAutospacing="0"/>
        <w:ind w:left="0" w:firstLine="426"/>
        <w:jc w:val="both"/>
        <w:textAlignment w:val="baseline"/>
      </w:pPr>
      <w:r>
        <w:t xml:space="preserve"> Evidenciju</w:t>
      </w:r>
      <w:r w:rsidR="00D66F59">
        <w:t xml:space="preserve"> o izmjenama statusa u FIS-u u „neaktivan“</w:t>
      </w:r>
      <w:r>
        <w:t xml:space="preserve"> vodi Ministarstvo i objavljuje na Fitosanitarnom portalu (u daljnjem tekstu: FIS Portal).</w:t>
      </w:r>
    </w:p>
    <w:p w14:paraId="7FF29453" w14:textId="77777777" w:rsidR="000551D9" w:rsidRPr="007C3CF7" w:rsidRDefault="000551D9" w:rsidP="00D2290D">
      <w:pPr>
        <w:pStyle w:val="t-9-8"/>
        <w:numPr>
          <w:ilvl w:val="0"/>
          <w:numId w:val="36"/>
        </w:numPr>
        <w:spacing w:before="0" w:beforeAutospacing="0" w:after="0" w:afterAutospacing="0"/>
        <w:ind w:left="0" w:firstLine="426"/>
        <w:jc w:val="both"/>
      </w:pPr>
      <w:r>
        <w:t xml:space="preserve"> </w:t>
      </w:r>
      <w:r w:rsidRPr="007C3CF7">
        <w:t>U slučaju gubitka potvrde korisnik može zatražiti od Ministarstva ponovno izdavanje iste.</w:t>
      </w:r>
    </w:p>
    <w:p w14:paraId="183127B2" w14:textId="77777777" w:rsidR="000551D9" w:rsidRDefault="000551D9" w:rsidP="00D2290D">
      <w:pPr>
        <w:pStyle w:val="t-9-8"/>
        <w:numPr>
          <w:ilvl w:val="0"/>
          <w:numId w:val="36"/>
        </w:numPr>
        <w:spacing w:before="0" w:beforeAutospacing="0" w:after="0" w:afterAutospacing="0"/>
        <w:ind w:left="0" w:firstLine="426"/>
        <w:jc w:val="both"/>
        <w:textAlignment w:val="baseline"/>
      </w:pPr>
      <w:r>
        <w:t xml:space="preserve"> </w:t>
      </w:r>
      <w:r w:rsidRPr="007C3CF7">
        <w:t xml:space="preserve">Izgled, sadržaj i način izdavanja potvrde o završenoj izobrazbi te način ponovnog izdavanja potvrda, </w:t>
      </w:r>
      <w:r w:rsidR="00741213">
        <w:t xml:space="preserve">mogućnost samostalnog ispisivanja potvrde o završenoj izobrazbi </w:t>
      </w:r>
      <w:r w:rsidRPr="007C3CF7">
        <w:t>propisuje ministar pravilnikom.</w:t>
      </w:r>
    </w:p>
    <w:p w14:paraId="30CC8EBD" w14:textId="77777777" w:rsidR="000551D9" w:rsidRPr="007B7173" w:rsidRDefault="000551D9" w:rsidP="00D2290D">
      <w:pPr>
        <w:pStyle w:val="t-9-8"/>
        <w:spacing w:before="0" w:beforeAutospacing="0" w:after="0" w:afterAutospacing="0"/>
        <w:ind w:left="360"/>
        <w:jc w:val="both"/>
        <w:textAlignment w:val="baseline"/>
      </w:pPr>
    </w:p>
    <w:p w14:paraId="328CAF8B" w14:textId="77777777" w:rsidR="00782A7E" w:rsidRDefault="00170891" w:rsidP="009F5766">
      <w:pPr>
        <w:pStyle w:val="Heading2"/>
      </w:pPr>
      <w:r w:rsidRPr="00472B5A">
        <w:t>Priručnik za izobrazbu i ispitna pitanja</w:t>
      </w:r>
    </w:p>
    <w:p w14:paraId="5A373AE4" w14:textId="77777777" w:rsidR="009F5766" w:rsidRPr="002A08FD" w:rsidRDefault="009F5766" w:rsidP="002A08FD"/>
    <w:p w14:paraId="13DB1D0A" w14:textId="77777777" w:rsidR="00782A7E" w:rsidRDefault="00170891" w:rsidP="009F5766">
      <w:pPr>
        <w:pStyle w:val="Heading3"/>
      </w:pPr>
      <w:r w:rsidRPr="00E13041">
        <w:t>Č</w:t>
      </w:r>
      <w:r w:rsidR="00323525">
        <w:t>lanak 13</w:t>
      </w:r>
      <w:r w:rsidRPr="00E13041">
        <w:t>.</w:t>
      </w:r>
    </w:p>
    <w:p w14:paraId="57F5C4CD" w14:textId="77777777" w:rsidR="009F5766" w:rsidRPr="009F5766" w:rsidRDefault="009F5766" w:rsidP="002A08FD"/>
    <w:p w14:paraId="0A8BC0D8" w14:textId="77777777" w:rsidR="00170891" w:rsidRDefault="00170891" w:rsidP="00C36201">
      <w:pPr>
        <w:pStyle w:val="t-9-8"/>
        <w:numPr>
          <w:ilvl w:val="1"/>
          <w:numId w:val="19"/>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Priručnik za izobrazbu i pitanja za</w:t>
      </w:r>
      <w:r>
        <w:rPr>
          <w:color w:val="000000"/>
        </w:rPr>
        <w:t xml:space="preserve"> izradu</w:t>
      </w:r>
      <w:r w:rsidRPr="00E13041">
        <w:rPr>
          <w:color w:val="000000"/>
        </w:rPr>
        <w:t xml:space="preserve"> testov</w:t>
      </w:r>
      <w:r>
        <w:rPr>
          <w:color w:val="000000"/>
        </w:rPr>
        <w:t>a</w:t>
      </w:r>
      <w:r w:rsidRPr="00E13041">
        <w:rPr>
          <w:color w:val="000000"/>
        </w:rPr>
        <w:t xml:space="preserve"> za polaganje ispita priprema </w:t>
      </w:r>
      <w:r w:rsidR="00DD296D">
        <w:rPr>
          <w:color w:val="000000"/>
        </w:rPr>
        <w:t>P</w:t>
      </w:r>
      <w:r w:rsidRPr="00E13041">
        <w:rPr>
          <w:color w:val="000000"/>
        </w:rPr>
        <w:t xml:space="preserve">ovjerenstvo </w:t>
      </w:r>
      <w:r>
        <w:rPr>
          <w:color w:val="000000"/>
        </w:rPr>
        <w:t xml:space="preserve">iz </w:t>
      </w:r>
      <w:r w:rsidRPr="00C727EE">
        <w:rPr>
          <w:color w:val="000000"/>
        </w:rPr>
        <w:t xml:space="preserve">članka </w:t>
      </w:r>
      <w:r w:rsidR="00C727EE" w:rsidRPr="00C727EE">
        <w:rPr>
          <w:color w:val="000000"/>
        </w:rPr>
        <w:t>65</w:t>
      </w:r>
      <w:r w:rsidR="002C5B24" w:rsidRPr="00C727EE">
        <w:rPr>
          <w:color w:val="000000"/>
        </w:rPr>
        <w:t>. stavka 1</w:t>
      </w:r>
      <w:r w:rsidRPr="00E13041">
        <w:rPr>
          <w:color w:val="000000"/>
        </w:rPr>
        <w:t>. ovog</w:t>
      </w:r>
      <w:r w:rsidR="00B46891">
        <w:rPr>
          <w:color w:val="000000"/>
        </w:rPr>
        <w:t>a</w:t>
      </w:r>
      <w:r w:rsidRPr="00E13041">
        <w:rPr>
          <w:color w:val="000000"/>
        </w:rPr>
        <w:t xml:space="preserve"> Zakona.</w:t>
      </w:r>
    </w:p>
    <w:p w14:paraId="62981FAB" w14:textId="51747ED5" w:rsidR="00533A80" w:rsidRPr="006A0DAE" w:rsidRDefault="00533A80" w:rsidP="00533A80">
      <w:pPr>
        <w:pStyle w:val="t-9-8"/>
        <w:numPr>
          <w:ilvl w:val="1"/>
          <w:numId w:val="19"/>
        </w:numPr>
        <w:spacing w:before="0" w:beforeAutospacing="0" w:after="0" w:afterAutospacing="0"/>
        <w:ind w:left="0" w:firstLine="426"/>
        <w:jc w:val="both"/>
        <w:textAlignment w:val="baseline"/>
        <w:rPr>
          <w:color w:val="000000"/>
        </w:rPr>
      </w:pPr>
      <w:r>
        <w:rPr>
          <w:color w:val="000000"/>
        </w:rPr>
        <w:t xml:space="preserve"> </w:t>
      </w:r>
      <w:r w:rsidR="00170891" w:rsidRPr="00533A80">
        <w:rPr>
          <w:color w:val="000000"/>
        </w:rPr>
        <w:t xml:space="preserve">Sadržaj priručnika, vrste ispitnih pitanja te druge pojedinosti vezane uz priručnik i ispitna pitanja propisuje ministar pravilnikom. </w:t>
      </w:r>
    </w:p>
    <w:p w14:paraId="097BC66F" w14:textId="1C1F98DB" w:rsidR="000870DD" w:rsidRDefault="000870DD" w:rsidP="00533A80">
      <w:pPr>
        <w:pStyle w:val="t-9-8"/>
        <w:spacing w:before="0" w:beforeAutospacing="0" w:after="0" w:afterAutospacing="0"/>
        <w:jc w:val="both"/>
        <w:textAlignment w:val="baseline"/>
        <w:rPr>
          <w:color w:val="000000"/>
        </w:rPr>
      </w:pPr>
    </w:p>
    <w:p w14:paraId="0337BDF0" w14:textId="5E7B862B" w:rsidR="00E140DA" w:rsidRDefault="00E140DA" w:rsidP="00533A80">
      <w:pPr>
        <w:pStyle w:val="t-9-8"/>
        <w:spacing w:before="0" w:beforeAutospacing="0" w:after="0" w:afterAutospacing="0"/>
        <w:jc w:val="both"/>
        <w:textAlignment w:val="baseline"/>
        <w:rPr>
          <w:color w:val="000000"/>
        </w:rPr>
      </w:pPr>
    </w:p>
    <w:p w14:paraId="43D7170F" w14:textId="3C159A82" w:rsidR="00E140DA" w:rsidRDefault="00E140DA" w:rsidP="00533A80">
      <w:pPr>
        <w:pStyle w:val="t-9-8"/>
        <w:spacing w:before="0" w:beforeAutospacing="0" w:after="0" w:afterAutospacing="0"/>
        <w:jc w:val="both"/>
        <w:textAlignment w:val="baseline"/>
        <w:rPr>
          <w:color w:val="000000"/>
        </w:rPr>
      </w:pPr>
    </w:p>
    <w:p w14:paraId="23D5480B" w14:textId="77777777" w:rsidR="00E140DA" w:rsidRPr="00021215" w:rsidRDefault="00E140DA" w:rsidP="00533A80">
      <w:pPr>
        <w:pStyle w:val="t-9-8"/>
        <w:spacing w:before="0" w:beforeAutospacing="0" w:after="0" w:afterAutospacing="0"/>
        <w:jc w:val="both"/>
        <w:textAlignment w:val="baseline"/>
        <w:rPr>
          <w:color w:val="000000"/>
        </w:rPr>
      </w:pPr>
    </w:p>
    <w:p w14:paraId="0103BC5D" w14:textId="77777777" w:rsidR="00782A7E" w:rsidRPr="00472B5A" w:rsidRDefault="00170891" w:rsidP="002A08FD">
      <w:pPr>
        <w:pStyle w:val="Heading2"/>
      </w:pPr>
      <w:r w:rsidRPr="00472B5A">
        <w:t xml:space="preserve">Uvjeti za </w:t>
      </w:r>
      <w:r w:rsidR="00C42EFC" w:rsidRPr="00C42EFC">
        <w:t xml:space="preserve">prijavu na izobrazbu </w:t>
      </w:r>
      <w:r w:rsidR="00EB28E9">
        <w:t xml:space="preserve">za </w:t>
      </w:r>
      <w:r w:rsidRPr="00472B5A">
        <w:t>profesionalnog korisnika, distributera i savjetnika</w:t>
      </w:r>
    </w:p>
    <w:p w14:paraId="075DFC14" w14:textId="77777777" w:rsidR="009F5766" w:rsidRDefault="009F5766" w:rsidP="002A08FD">
      <w:pPr>
        <w:pStyle w:val="t-9-8"/>
        <w:spacing w:before="0" w:beforeAutospacing="0" w:after="0" w:afterAutospacing="0"/>
        <w:jc w:val="center"/>
        <w:textAlignment w:val="baseline"/>
        <w:rPr>
          <w:color w:val="000000"/>
        </w:rPr>
      </w:pPr>
    </w:p>
    <w:p w14:paraId="3B9C38E6" w14:textId="77777777" w:rsidR="00170891" w:rsidRPr="00E13041" w:rsidRDefault="00170891" w:rsidP="002A08FD">
      <w:pPr>
        <w:pStyle w:val="Heading3"/>
      </w:pPr>
      <w:r w:rsidRPr="00E13041">
        <w:t xml:space="preserve">Članak </w:t>
      </w:r>
      <w:r w:rsidR="00323525">
        <w:t>14</w:t>
      </w:r>
      <w:r w:rsidRPr="00E13041">
        <w:t>.</w:t>
      </w:r>
    </w:p>
    <w:p w14:paraId="733FA648" w14:textId="77777777" w:rsidR="009F5766" w:rsidRDefault="009F5766" w:rsidP="00170891">
      <w:pPr>
        <w:pStyle w:val="t-9-8"/>
        <w:spacing w:before="0" w:beforeAutospacing="0" w:after="0" w:afterAutospacing="0"/>
        <w:ind w:firstLine="426"/>
        <w:jc w:val="both"/>
        <w:textAlignment w:val="baseline"/>
        <w:rPr>
          <w:color w:val="000000"/>
        </w:rPr>
      </w:pPr>
    </w:p>
    <w:p w14:paraId="6BDB0EB1"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 xml:space="preserve">(1) Za </w:t>
      </w:r>
      <w:r w:rsidRPr="00E218D9">
        <w:t xml:space="preserve">stjecanje potvrde iz modula izobrazbe za </w:t>
      </w:r>
      <w:r w:rsidRPr="00E13041">
        <w:rPr>
          <w:color w:val="000000"/>
        </w:rPr>
        <w:t xml:space="preserve">profesionalne korisnike osoba mora biti </w:t>
      </w:r>
      <w:r>
        <w:rPr>
          <w:color w:val="000000"/>
        </w:rPr>
        <w:t xml:space="preserve"> </w:t>
      </w:r>
      <w:r w:rsidRPr="00E13041">
        <w:rPr>
          <w:color w:val="000000"/>
        </w:rPr>
        <w:t>punoljetna i imati završenu najmanje osnovnu školu.</w:t>
      </w:r>
    </w:p>
    <w:p w14:paraId="4DCF83ED"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(2) Za stjecanje potvrde iz modula izobrazbe za distributere, ovisno o poslovima koje će obavljati, osoba mora imati:</w:t>
      </w:r>
    </w:p>
    <w:p w14:paraId="2D04FD08" w14:textId="3E8E347F" w:rsidR="00170891" w:rsidRPr="00E13041" w:rsidRDefault="00170891" w:rsidP="00D2290D">
      <w:pPr>
        <w:pStyle w:val="t-9-8"/>
        <w:spacing w:before="0" w:beforeAutospacing="0" w:after="0" w:afterAutospacing="0"/>
        <w:ind w:firstLine="142"/>
        <w:jc w:val="both"/>
        <w:textAlignment w:val="baseline"/>
        <w:rPr>
          <w:color w:val="000000"/>
        </w:rPr>
      </w:pPr>
      <w:r w:rsidRPr="00E13041">
        <w:rPr>
          <w:color w:val="000000"/>
        </w:rPr>
        <w:t xml:space="preserve">- za </w:t>
      </w:r>
      <w:r w:rsidR="00043928">
        <w:rPr>
          <w:color w:val="000000"/>
        </w:rPr>
        <w:t>distributera – prodavača</w:t>
      </w:r>
      <w:r>
        <w:rPr>
          <w:color w:val="000000"/>
        </w:rPr>
        <w:t xml:space="preserve"> </w:t>
      </w:r>
      <w:r w:rsidRPr="00E13041">
        <w:rPr>
          <w:color w:val="000000"/>
        </w:rPr>
        <w:t xml:space="preserve">završenu </w:t>
      </w:r>
      <w:r w:rsidR="005B5FE1" w:rsidRPr="005B5FE1">
        <w:rPr>
          <w:color w:val="000000"/>
        </w:rPr>
        <w:t>kvalifikacij</w:t>
      </w:r>
      <w:r w:rsidR="00346949">
        <w:rPr>
          <w:color w:val="000000"/>
        </w:rPr>
        <w:t>u</w:t>
      </w:r>
      <w:r w:rsidR="005B5FE1" w:rsidRPr="005B5FE1">
        <w:rPr>
          <w:color w:val="000000"/>
        </w:rPr>
        <w:t xml:space="preserve"> na razini 4.2. Hrvatskog kvalifikacijskog okvira (HKO-a) u Sektoru Poljoprivreda, prehrana i veterina, podsektor Poljoprivreda</w:t>
      </w:r>
      <w:r w:rsidR="005B5FE1" w:rsidRPr="005B5FE1" w:rsidDel="005B5FE1">
        <w:rPr>
          <w:color w:val="000000"/>
        </w:rPr>
        <w:t xml:space="preserve"> </w:t>
      </w:r>
      <w:r w:rsidR="00E75B1D">
        <w:rPr>
          <w:color w:val="000000"/>
        </w:rPr>
        <w:t>zanimanje</w:t>
      </w:r>
      <w:r w:rsidRPr="00E13041">
        <w:rPr>
          <w:color w:val="000000"/>
        </w:rPr>
        <w:t xml:space="preserve"> poljoprivredni tehničar ili poljoprivredni tehničar </w:t>
      </w:r>
      <w:r w:rsidR="00BF67F9">
        <w:rPr>
          <w:color w:val="000000"/>
        </w:rPr>
        <w:t>–</w:t>
      </w:r>
      <w:r w:rsidRPr="00E13041">
        <w:rPr>
          <w:color w:val="000000"/>
        </w:rPr>
        <w:t xml:space="preserve"> fitofarmaceut</w:t>
      </w:r>
      <w:r w:rsidR="00BF67F9">
        <w:rPr>
          <w:color w:val="000000"/>
        </w:rPr>
        <w:t>,</w:t>
      </w:r>
      <w:r w:rsidRPr="00E13041">
        <w:rPr>
          <w:color w:val="000000"/>
        </w:rPr>
        <w:t xml:space="preserve"> uz najmanje 90 sati iz područja zaštite bilja</w:t>
      </w:r>
      <w:r w:rsidR="006F4B36">
        <w:rPr>
          <w:color w:val="000000"/>
        </w:rPr>
        <w:t xml:space="preserve">, </w:t>
      </w:r>
      <w:r w:rsidRPr="00E13041">
        <w:rPr>
          <w:color w:val="000000"/>
        </w:rPr>
        <w:t>položenih u okviru redovitog školovanja ili naknadno položenih u okviru cjeloživotnog obrazovanja ili drugog oblika nastave za srednje škole</w:t>
      </w:r>
    </w:p>
    <w:p w14:paraId="336BDEE5" w14:textId="7EC291EB" w:rsidR="00170891" w:rsidRPr="00E13041" w:rsidRDefault="00170891" w:rsidP="00D2290D">
      <w:pPr>
        <w:pStyle w:val="t-9-8"/>
        <w:spacing w:before="0" w:beforeAutospacing="0" w:after="0" w:afterAutospacing="0"/>
        <w:ind w:firstLine="142"/>
        <w:jc w:val="both"/>
        <w:textAlignment w:val="baseline"/>
        <w:rPr>
          <w:color w:val="000000"/>
        </w:rPr>
      </w:pPr>
      <w:r w:rsidRPr="00E13041">
        <w:rPr>
          <w:color w:val="000000"/>
        </w:rPr>
        <w:t xml:space="preserve">- za djelatnike u distribuciji </w:t>
      </w:r>
      <w:r w:rsidR="006F4B36">
        <w:rPr>
          <w:color w:val="000000"/>
        </w:rPr>
        <w:t xml:space="preserve">koji </w:t>
      </w:r>
      <w:r w:rsidRPr="00E13041">
        <w:rPr>
          <w:color w:val="000000"/>
        </w:rPr>
        <w:t>skladište, prevoz</w:t>
      </w:r>
      <w:r w:rsidR="006F4B36">
        <w:rPr>
          <w:color w:val="000000"/>
        </w:rPr>
        <w:t>e</w:t>
      </w:r>
      <w:r w:rsidRPr="00E13041">
        <w:rPr>
          <w:color w:val="000000"/>
        </w:rPr>
        <w:t xml:space="preserve"> </w:t>
      </w:r>
      <w:r w:rsidR="006F4B36">
        <w:rPr>
          <w:color w:val="000000"/>
        </w:rPr>
        <w:t xml:space="preserve">i </w:t>
      </w:r>
      <w:r w:rsidRPr="00E13041">
        <w:rPr>
          <w:color w:val="000000"/>
        </w:rPr>
        <w:t>izda</w:t>
      </w:r>
      <w:r w:rsidR="006F4B36">
        <w:rPr>
          <w:color w:val="000000"/>
        </w:rPr>
        <w:t>ju</w:t>
      </w:r>
      <w:r w:rsidRPr="00E13041">
        <w:rPr>
          <w:color w:val="000000"/>
        </w:rPr>
        <w:t xml:space="preserve"> pesticid</w:t>
      </w:r>
      <w:r w:rsidR="006F4B36">
        <w:rPr>
          <w:color w:val="000000"/>
        </w:rPr>
        <w:t>e</w:t>
      </w:r>
      <w:r>
        <w:rPr>
          <w:color w:val="000000"/>
        </w:rPr>
        <w:t xml:space="preserve"> - </w:t>
      </w:r>
      <w:r w:rsidRPr="00E13041">
        <w:rPr>
          <w:color w:val="000000"/>
        </w:rPr>
        <w:t xml:space="preserve">završenu  </w:t>
      </w:r>
      <w:r w:rsidR="00572977" w:rsidRPr="00572977">
        <w:rPr>
          <w:color w:val="000000"/>
        </w:rPr>
        <w:t>kvalifikacij</w:t>
      </w:r>
      <w:r w:rsidR="002B73C9">
        <w:rPr>
          <w:color w:val="000000"/>
        </w:rPr>
        <w:t>u</w:t>
      </w:r>
      <w:r w:rsidR="00572977" w:rsidRPr="00572977">
        <w:rPr>
          <w:color w:val="000000"/>
        </w:rPr>
        <w:t xml:space="preserve"> na razini 4.1. HKO-a u Sektoru Poljoprivreda, prehrana i veterina, podsektor Poljoprivreda i sektor Šumarstvo i drvna tehnologija, podsektor Šumarstvo</w:t>
      </w:r>
      <w:r w:rsidRPr="00E13041">
        <w:rPr>
          <w:color w:val="000000"/>
        </w:rPr>
        <w:t xml:space="preserve"> </w:t>
      </w:r>
    </w:p>
    <w:p w14:paraId="4C52B981" w14:textId="519D805F" w:rsidR="00170891" w:rsidRPr="00E13041" w:rsidRDefault="00170891" w:rsidP="00170891">
      <w:pPr>
        <w:ind w:firstLine="426"/>
        <w:jc w:val="both"/>
      </w:pPr>
      <w:r w:rsidRPr="00E13041">
        <w:rPr>
          <w:color w:val="000000"/>
        </w:rPr>
        <w:t xml:space="preserve">(3) </w:t>
      </w:r>
      <w:r w:rsidRPr="00E13041">
        <w:t xml:space="preserve">Iznimno od stavka 2. podstavka 1. ovoga članka, za </w:t>
      </w:r>
      <w:r w:rsidRPr="00E218D9">
        <w:t xml:space="preserve">stjecanje potvrde </w:t>
      </w:r>
      <w:r w:rsidRPr="00E13041">
        <w:rPr>
          <w:color w:val="000000"/>
        </w:rPr>
        <w:t xml:space="preserve">iz modula izobrazbe za distributere - prodavače </w:t>
      </w:r>
      <w:r w:rsidRPr="00E13041">
        <w:t xml:space="preserve">mogu se prijaviti i osobe koje su bile zaposlene u specijaliziranoj prodavaonici na poslovima čuvanja i izdavanja </w:t>
      </w:r>
      <w:r w:rsidR="00426408">
        <w:t>pesticida</w:t>
      </w:r>
      <w:r w:rsidRPr="00E13041">
        <w:t xml:space="preserve"> i davanja uputa o njihovoj stručnoj primjeni do </w:t>
      </w:r>
      <w:r>
        <w:t>31</w:t>
      </w:r>
      <w:r w:rsidRPr="00E13041">
        <w:t xml:space="preserve">. prosinca 2012. godine, koje imaju </w:t>
      </w:r>
      <w:r w:rsidRPr="00E13041">
        <w:lastRenderedPageBreak/>
        <w:t xml:space="preserve">završenu najmanje </w:t>
      </w:r>
      <w:r w:rsidR="005B5FE1" w:rsidRPr="005B5FE1">
        <w:t>kvalifikacija na razini 4.1. HKO-a u Sektoru Poljoprivreda, prehrana i veterina, podsektor Poljoprivreda i sektor Šumarstvo i drvna tehnologija, podsektor Šumarstvo</w:t>
      </w:r>
      <w:r w:rsidR="005B5FE1" w:rsidRPr="005B5FE1" w:rsidDel="005B5FE1">
        <w:t xml:space="preserve"> </w:t>
      </w:r>
      <w:r w:rsidRPr="00E13041">
        <w:t>s odslušanim predmetima iz zaštite bilja.</w:t>
      </w:r>
    </w:p>
    <w:p w14:paraId="1CA35A30" w14:textId="77777777" w:rsidR="00170891" w:rsidRPr="00E13041" w:rsidRDefault="00170891" w:rsidP="00170891">
      <w:pPr>
        <w:pStyle w:val="t-9-8"/>
        <w:spacing w:before="0" w:beforeAutospacing="0" w:after="0" w:afterAutospacing="0"/>
        <w:ind w:firstLine="426"/>
        <w:jc w:val="both"/>
        <w:textAlignment w:val="baseline"/>
        <w:rPr>
          <w:color w:val="000000"/>
        </w:rPr>
      </w:pPr>
      <w:r>
        <w:rPr>
          <w:color w:val="000000"/>
        </w:rPr>
        <w:t>(4</w:t>
      </w:r>
      <w:r w:rsidRPr="00E13041">
        <w:rPr>
          <w:color w:val="000000"/>
        </w:rPr>
        <w:t xml:space="preserve">) Za stjecanje potvrde iz modula za </w:t>
      </w:r>
      <w:r w:rsidRPr="00C45974">
        <w:rPr>
          <w:color w:val="000000"/>
        </w:rPr>
        <w:t>savjetnike</w:t>
      </w:r>
      <w:r w:rsidRPr="00E13041">
        <w:rPr>
          <w:color w:val="000000"/>
        </w:rPr>
        <w:t>, osoba mora imati završen:</w:t>
      </w:r>
    </w:p>
    <w:p w14:paraId="41C7B27D" w14:textId="77777777" w:rsidR="00170891" w:rsidRPr="003B733C" w:rsidRDefault="00170891" w:rsidP="00D2290D">
      <w:pPr>
        <w:pStyle w:val="t-9-8"/>
        <w:spacing w:before="0" w:beforeAutospacing="0" w:after="0" w:afterAutospacing="0"/>
        <w:ind w:firstLine="142"/>
        <w:jc w:val="both"/>
        <w:textAlignment w:val="baseline"/>
        <w:rPr>
          <w:color w:val="000000"/>
        </w:rPr>
      </w:pPr>
      <w:r w:rsidRPr="00E13041">
        <w:rPr>
          <w:color w:val="000000"/>
        </w:rPr>
        <w:t xml:space="preserve">- preddiplomski sveučilišni studij agronomske ili šumarske struke </w:t>
      </w:r>
      <w:r w:rsidRPr="003B733C">
        <w:rPr>
          <w:color w:val="000000"/>
        </w:rPr>
        <w:t>ili</w:t>
      </w:r>
    </w:p>
    <w:p w14:paraId="25173117" w14:textId="77777777" w:rsidR="00170891" w:rsidRPr="003B733C" w:rsidRDefault="00170891" w:rsidP="00D2290D">
      <w:pPr>
        <w:pStyle w:val="t-9-8"/>
        <w:spacing w:before="0" w:beforeAutospacing="0" w:after="0" w:afterAutospacing="0"/>
        <w:ind w:firstLine="142"/>
        <w:jc w:val="both"/>
        <w:textAlignment w:val="baseline"/>
        <w:rPr>
          <w:color w:val="000000"/>
        </w:rPr>
      </w:pPr>
      <w:r w:rsidRPr="003B733C">
        <w:rPr>
          <w:color w:val="000000"/>
        </w:rPr>
        <w:t>- preddiplomski i diplomski sveučilišni studij agronomske ili šumarske struke ili</w:t>
      </w:r>
    </w:p>
    <w:p w14:paraId="05C3045E" w14:textId="77777777" w:rsidR="00170891" w:rsidRPr="003B733C" w:rsidRDefault="00170891" w:rsidP="00D2290D">
      <w:pPr>
        <w:pStyle w:val="t-9-8"/>
        <w:spacing w:before="0" w:beforeAutospacing="0" w:after="0" w:afterAutospacing="0"/>
        <w:ind w:firstLine="142"/>
        <w:jc w:val="both"/>
        <w:textAlignment w:val="baseline"/>
        <w:rPr>
          <w:color w:val="000000"/>
        </w:rPr>
      </w:pPr>
      <w:r w:rsidRPr="004A596B">
        <w:rPr>
          <w:color w:val="000000" w:themeColor="text1"/>
        </w:rPr>
        <w:t>- integrirani preddiplomski i diplomski sveučilišni studij agronomske ili šumarske s</w:t>
      </w:r>
      <w:r w:rsidR="00533A80">
        <w:rPr>
          <w:color w:val="000000" w:themeColor="text1"/>
        </w:rPr>
        <w:t xml:space="preserve">truke </w:t>
      </w:r>
      <w:r w:rsidRPr="003B733C">
        <w:rPr>
          <w:color w:val="000000"/>
        </w:rPr>
        <w:t>ili</w:t>
      </w:r>
    </w:p>
    <w:p w14:paraId="258B48CA" w14:textId="77777777" w:rsidR="00170891" w:rsidRPr="00E13041" w:rsidRDefault="00170891" w:rsidP="00D2290D">
      <w:pPr>
        <w:pStyle w:val="t-9-8"/>
        <w:spacing w:before="0" w:beforeAutospacing="0" w:after="0" w:afterAutospacing="0"/>
        <w:ind w:firstLine="142"/>
        <w:jc w:val="both"/>
        <w:textAlignment w:val="baseline"/>
        <w:rPr>
          <w:color w:val="000000"/>
        </w:rPr>
      </w:pPr>
      <w:r w:rsidRPr="003B733C">
        <w:rPr>
          <w:color w:val="000000"/>
        </w:rPr>
        <w:t>- preddiplomski stručni studij agronomske ili šumarske struke ili</w:t>
      </w:r>
    </w:p>
    <w:p w14:paraId="6B744186" w14:textId="77777777" w:rsidR="00170891" w:rsidRPr="00E13041" w:rsidRDefault="00170891" w:rsidP="00D2290D">
      <w:pPr>
        <w:pStyle w:val="t-9-8"/>
        <w:spacing w:before="0" w:beforeAutospacing="0" w:after="0" w:afterAutospacing="0"/>
        <w:ind w:firstLine="142"/>
        <w:jc w:val="both"/>
        <w:textAlignment w:val="baseline"/>
        <w:rPr>
          <w:color w:val="000000"/>
        </w:rPr>
      </w:pPr>
      <w:r w:rsidRPr="00E13041">
        <w:rPr>
          <w:color w:val="000000"/>
        </w:rPr>
        <w:t>- preddiplomski i specijalistički diplomski stručni studij agronomske ili šumarske struke</w:t>
      </w:r>
    </w:p>
    <w:p w14:paraId="6602B135" w14:textId="692DC9A0" w:rsidR="00170891" w:rsidRPr="00E13041" w:rsidRDefault="00170891" w:rsidP="00170891">
      <w:pPr>
        <w:pStyle w:val="t-9-8"/>
        <w:spacing w:before="0" w:beforeAutospacing="0" w:after="0" w:afterAutospacing="0"/>
        <w:jc w:val="both"/>
        <w:textAlignment w:val="baseline"/>
        <w:rPr>
          <w:color w:val="000000"/>
        </w:rPr>
      </w:pPr>
      <w:r>
        <w:rPr>
          <w:color w:val="000000"/>
        </w:rPr>
        <w:t xml:space="preserve">u sklopu kojeg je </w:t>
      </w:r>
      <w:r w:rsidRPr="00E13041">
        <w:rPr>
          <w:color w:val="000000"/>
        </w:rPr>
        <w:t>odsluša</w:t>
      </w:r>
      <w:r>
        <w:rPr>
          <w:color w:val="000000"/>
        </w:rPr>
        <w:t>la</w:t>
      </w:r>
      <w:r w:rsidRPr="00E13041">
        <w:rPr>
          <w:color w:val="000000"/>
        </w:rPr>
        <w:t xml:space="preserve"> i polož</w:t>
      </w:r>
      <w:r>
        <w:rPr>
          <w:color w:val="000000"/>
        </w:rPr>
        <w:t>ila</w:t>
      </w:r>
      <w:r w:rsidRPr="00E13041">
        <w:rPr>
          <w:color w:val="000000"/>
        </w:rPr>
        <w:t xml:space="preserve"> predmet</w:t>
      </w:r>
      <w:r>
        <w:rPr>
          <w:color w:val="000000"/>
        </w:rPr>
        <w:t>e</w:t>
      </w:r>
      <w:r w:rsidRPr="00E13041">
        <w:rPr>
          <w:color w:val="000000"/>
        </w:rPr>
        <w:t xml:space="preserve"> iz zaštite bilja u </w:t>
      </w:r>
      <w:r w:rsidR="00B06964">
        <w:rPr>
          <w:color w:val="000000"/>
        </w:rPr>
        <w:t>nastavnom</w:t>
      </w:r>
      <w:r w:rsidRPr="00E13041">
        <w:rPr>
          <w:color w:val="000000"/>
        </w:rPr>
        <w:t xml:space="preserve"> opterećenju u trajanju od 90 sati</w:t>
      </w:r>
      <w:r w:rsidR="006F4B36">
        <w:rPr>
          <w:color w:val="000000"/>
        </w:rPr>
        <w:t xml:space="preserve">, </w:t>
      </w:r>
      <w:r w:rsidRPr="00E218D9">
        <w:t xml:space="preserve">položenih u okviru redovitog studija iz podstavka 1. do 5. </w:t>
      </w:r>
      <w:r w:rsidRPr="00E13041">
        <w:rPr>
          <w:color w:val="000000"/>
        </w:rPr>
        <w:t>ovoga stavka ili naknadno položen</w:t>
      </w:r>
      <w:r>
        <w:rPr>
          <w:color w:val="000000"/>
        </w:rPr>
        <w:t>ih</w:t>
      </w:r>
      <w:r w:rsidRPr="00E13041">
        <w:rPr>
          <w:color w:val="000000"/>
        </w:rPr>
        <w:t xml:space="preserve"> na studiju u okviru cjeloživotnog obrazovanja ili drugog oblika nastave na visokom učilištu.</w:t>
      </w:r>
    </w:p>
    <w:p w14:paraId="10551E17" w14:textId="77777777" w:rsidR="00170891" w:rsidRPr="00E13041" w:rsidRDefault="00170891" w:rsidP="00170891">
      <w:pPr>
        <w:ind w:firstLine="426"/>
        <w:jc w:val="both"/>
      </w:pPr>
      <w:r>
        <w:rPr>
          <w:color w:val="000000"/>
        </w:rPr>
        <w:t>(5</w:t>
      </w:r>
      <w:r w:rsidRPr="00E13041">
        <w:rPr>
          <w:color w:val="000000"/>
        </w:rPr>
        <w:t xml:space="preserve">) </w:t>
      </w:r>
      <w:r w:rsidRPr="00E13041">
        <w:t xml:space="preserve">Za stjecanje </w:t>
      </w:r>
      <w:r>
        <w:t>potvrde</w:t>
      </w:r>
      <w:r w:rsidRPr="00E61F20">
        <w:t xml:space="preserve"> o završenoj izobrazbi </w:t>
      </w:r>
      <w:r w:rsidRPr="00E13041">
        <w:t xml:space="preserve">za profesionalne korisnike, </w:t>
      </w:r>
      <w:r>
        <w:t xml:space="preserve">za </w:t>
      </w:r>
      <w:r w:rsidRPr="00E13041">
        <w:t>kategorij</w:t>
      </w:r>
      <w:r>
        <w:t>u</w:t>
      </w:r>
      <w:r w:rsidRPr="00E13041">
        <w:t xml:space="preserve"> </w:t>
      </w:r>
      <w:r w:rsidRPr="00C45974">
        <w:t>profesionalni korisnici za profesionalnu primjenu</w:t>
      </w:r>
      <w:r w:rsidRPr="00E13041">
        <w:t>, ovisno o poslovima koje će obavljati, osoba mora imati:</w:t>
      </w:r>
    </w:p>
    <w:p w14:paraId="2C70180C" w14:textId="77777777" w:rsidR="00170891" w:rsidRPr="00E13041" w:rsidRDefault="00170891" w:rsidP="00D2290D">
      <w:pPr>
        <w:ind w:firstLine="142"/>
        <w:jc w:val="both"/>
      </w:pPr>
      <w:r w:rsidRPr="00E13041">
        <w:t xml:space="preserve">- za obavljanje poslova </w:t>
      </w:r>
      <w:r w:rsidRPr="00C45974">
        <w:t>odgovorne osobe</w:t>
      </w:r>
      <w:r w:rsidR="00715D23">
        <w:t xml:space="preserve"> za rad s</w:t>
      </w:r>
      <w:r w:rsidR="00262351">
        <w:t xml:space="preserve"> pesticidima</w:t>
      </w:r>
      <w:r w:rsidRPr="00E13041">
        <w:t>:</w:t>
      </w:r>
    </w:p>
    <w:p w14:paraId="635746F8" w14:textId="77777777" w:rsidR="00170891" w:rsidRPr="003B733C" w:rsidRDefault="00170891" w:rsidP="00D2290D">
      <w:pPr>
        <w:pStyle w:val="t-9-8"/>
        <w:spacing w:before="0" w:beforeAutospacing="0" w:after="0" w:afterAutospacing="0"/>
        <w:ind w:firstLine="426"/>
        <w:jc w:val="both"/>
        <w:rPr>
          <w:color w:val="000000"/>
        </w:rPr>
      </w:pPr>
      <w:r w:rsidRPr="00E13041">
        <w:t>1.</w:t>
      </w:r>
      <w:r w:rsidRPr="00E13041">
        <w:rPr>
          <w:color w:val="000000"/>
        </w:rPr>
        <w:t xml:space="preserve"> </w:t>
      </w:r>
      <w:r w:rsidRPr="003B733C">
        <w:rPr>
          <w:color w:val="000000"/>
        </w:rPr>
        <w:t>preddiplomski i diplomski sveučilišni studij agronomske ili šumarske struke ili</w:t>
      </w:r>
    </w:p>
    <w:p w14:paraId="264A844B" w14:textId="77777777" w:rsidR="00170891" w:rsidRPr="003B733C" w:rsidRDefault="00170891" w:rsidP="00D2290D">
      <w:pPr>
        <w:pStyle w:val="t-9-8"/>
        <w:spacing w:before="0" w:beforeAutospacing="0" w:after="0" w:afterAutospacing="0"/>
        <w:ind w:firstLine="426"/>
        <w:jc w:val="both"/>
        <w:rPr>
          <w:color w:val="000000"/>
        </w:rPr>
      </w:pPr>
      <w:r w:rsidRPr="003B733C">
        <w:rPr>
          <w:color w:val="000000"/>
        </w:rPr>
        <w:t>2. integrirani preddiplomski i diplomski sveučilišni studij agronomske ili šumarske struke ili</w:t>
      </w:r>
    </w:p>
    <w:p w14:paraId="13C1EFD0" w14:textId="77777777" w:rsidR="00170891" w:rsidRPr="00E13041" w:rsidRDefault="00170891" w:rsidP="00D2290D">
      <w:pPr>
        <w:pStyle w:val="t-9-8"/>
        <w:spacing w:before="0" w:beforeAutospacing="0" w:after="0" w:afterAutospacing="0"/>
        <w:ind w:firstLine="426"/>
        <w:jc w:val="both"/>
        <w:rPr>
          <w:color w:val="000000"/>
        </w:rPr>
      </w:pPr>
      <w:r w:rsidRPr="003B733C">
        <w:rPr>
          <w:color w:val="000000"/>
        </w:rPr>
        <w:t>3. preddiplomski sveučilišni studij agronomske ili šumarske struke ili</w:t>
      </w:r>
    </w:p>
    <w:p w14:paraId="1219CBBE" w14:textId="77777777" w:rsidR="00170891" w:rsidRPr="00E13041" w:rsidRDefault="00170891" w:rsidP="00D2290D">
      <w:pPr>
        <w:pStyle w:val="t-9-8"/>
        <w:spacing w:before="0" w:beforeAutospacing="0" w:after="0" w:afterAutospacing="0"/>
        <w:ind w:firstLine="426"/>
        <w:jc w:val="both"/>
        <w:rPr>
          <w:color w:val="000000"/>
        </w:rPr>
      </w:pPr>
      <w:r w:rsidRPr="00E13041">
        <w:rPr>
          <w:color w:val="000000"/>
        </w:rPr>
        <w:t>4. preddiplomski stručni studij agronomske ili šumarske struke ili</w:t>
      </w:r>
    </w:p>
    <w:p w14:paraId="02A9EEF3" w14:textId="77777777" w:rsidR="00170891" w:rsidRDefault="00170891" w:rsidP="00D2290D">
      <w:pPr>
        <w:pStyle w:val="t-9-8"/>
        <w:spacing w:before="0" w:beforeAutospacing="0" w:after="0" w:afterAutospacing="0"/>
        <w:ind w:firstLine="426"/>
        <w:jc w:val="both"/>
        <w:rPr>
          <w:color w:val="000000"/>
        </w:rPr>
      </w:pPr>
      <w:r w:rsidRPr="00E13041">
        <w:rPr>
          <w:color w:val="000000"/>
        </w:rPr>
        <w:t xml:space="preserve">5. preddiplomski i specijalistički diplomski stručni studij agronomske ili šumarske </w:t>
      </w:r>
      <w:r w:rsidR="0005078B">
        <w:rPr>
          <w:color w:val="000000"/>
        </w:rPr>
        <w:t>struke</w:t>
      </w:r>
    </w:p>
    <w:p w14:paraId="4C409939" w14:textId="1C9CE4F4" w:rsidR="00170891" w:rsidRPr="00E13041" w:rsidRDefault="00170891" w:rsidP="00D2290D">
      <w:pPr>
        <w:pStyle w:val="t-9-8"/>
        <w:spacing w:before="0" w:beforeAutospacing="0" w:after="0" w:afterAutospacing="0"/>
        <w:ind w:firstLine="426"/>
        <w:jc w:val="both"/>
        <w:rPr>
          <w:color w:val="000000"/>
        </w:rPr>
      </w:pPr>
      <w:r>
        <w:rPr>
          <w:color w:val="000000"/>
        </w:rPr>
        <w:t xml:space="preserve">u sklopu kojeg je </w:t>
      </w:r>
      <w:r w:rsidRPr="00E13041">
        <w:rPr>
          <w:color w:val="000000"/>
        </w:rPr>
        <w:t>odsluša</w:t>
      </w:r>
      <w:r>
        <w:rPr>
          <w:color w:val="000000"/>
        </w:rPr>
        <w:t>la</w:t>
      </w:r>
      <w:r w:rsidRPr="00E13041">
        <w:rPr>
          <w:color w:val="000000"/>
        </w:rPr>
        <w:t xml:space="preserve"> i polož</w:t>
      </w:r>
      <w:r>
        <w:rPr>
          <w:color w:val="000000"/>
        </w:rPr>
        <w:t>ila</w:t>
      </w:r>
      <w:r w:rsidRPr="00E13041">
        <w:rPr>
          <w:color w:val="000000"/>
        </w:rPr>
        <w:t xml:space="preserve"> predmet</w:t>
      </w:r>
      <w:r>
        <w:rPr>
          <w:color w:val="000000"/>
        </w:rPr>
        <w:t>e</w:t>
      </w:r>
      <w:r w:rsidRPr="00E13041">
        <w:rPr>
          <w:color w:val="000000"/>
        </w:rPr>
        <w:t xml:space="preserve"> </w:t>
      </w:r>
      <w:r>
        <w:rPr>
          <w:color w:val="000000"/>
        </w:rPr>
        <w:t xml:space="preserve">iz zaštite bilja </w:t>
      </w:r>
      <w:r w:rsidRPr="00E13041">
        <w:rPr>
          <w:color w:val="000000"/>
        </w:rPr>
        <w:t xml:space="preserve">u </w:t>
      </w:r>
      <w:r w:rsidR="00B06964">
        <w:rPr>
          <w:color w:val="000000"/>
        </w:rPr>
        <w:t>nastavnom</w:t>
      </w:r>
      <w:r w:rsidRPr="00E13041">
        <w:rPr>
          <w:color w:val="000000"/>
        </w:rPr>
        <w:t xml:space="preserve"> opterećenju u trajanju od 150 sati</w:t>
      </w:r>
      <w:r w:rsidR="006F4B36">
        <w:rPr>
          <w:color w:val="000000"/>
        </w:rPr>
        <w:t xml:space="preserve">, </w:t>
      </w:r>
      <w:r w:rsidRPr="00E13041">
        <w:rPr>
          <w:color w:val="000000"/>
        </w:rPr>
        <w:t xml:space="preserve">položenih u okviru redovitog studija iz točke </w:t>
      </w:r>
      <w:r w:rsidRPr="00E218D9">
        <w:t>1. do 5. ovoga podstavka ili naknadno položenih na studiju u okviru cjeloživotnog obrazovanj</w:t>
      </w:r>
      <w:r w:rsidRPr="00E13041">
        <w:rPr>
          <w:color w:val="000000"/>
        </w:rPr>
        <w:t>a ili drugog oblika nastave na visokom učilištu.</w:t>
      </w:r>
    </w:p>
    <w:p w14:paraId="6542FB58" w14:textId="737E6FE0" w:rsidR="00170891" w:rsidRDefault="00170891" w:rsidP="00D2290D">
      <w:pPr>
        <w:pStyle w:val="t-9-8"/>
        <w:spacing w:before="0" w:beforeAutospacing="0" w:after="0" w:afterAutospacing="0"/>
        <w:ind w:firstLine="142"/>
        <w:jc w:val="both"/>
        <w:rPr>
          <w:color w:val="000000"/>
        </w:rPr>
      </w:pPr>
      <w:r w:rsidRPr="006258AD">
        <w:rPr>
          <w:color w:val="000000"/>
        </w:rPr>
        <w:t>-</w:t>
      </w:r>
      <w:r>
        <w:rPr>
          <w:color w:val="000000"/>
        </w:rPr>
        <w:t xml:space="preserve"> </w:t>
      </w:r>
      <w:r w:rsidRPr="00E13041">
        <w:rPr>
          <w:color w:val="000000"/>
        </w:rPr>
        <w:t xml:space="preserve">za obavljanje poslova </w:t>
      </w:r>
      <w:r w:rsidRPr="00C45974">
        <w:rPr>
          <w:color w:val="000000"/>
        </w:rPr>
        <w:t>primjene pesticida</w:t>
      </w:r>
      <w:r w:rsidRPr="00E13041">
        <w:rPr>
          <w:color w:val="000000"/>
        </w:rPr>
        <w:t xml:space="preserve">, najmanje završenu </w:t>
      </w:r>
      <w:r w:rsidR="00572977" w:rsidRPr="00572977">
        <w:rPr>
          <w:color w:val="000000"/>
        </w:rPr>
        <w:t>kvalifikacij</w:t>
      </w:r>
      <w:r w:rsidR="002B73C9">
        <w:rPr>
          <w:color w:val="000000"/>
        </w:rPr>
        <w:t>u</w:t>
      </w:r>
      <w:r w:rsidR="00572977" w:rsidRPr="00572977">
        <w:rPr>
          <w:color w:val="000000"/>
        </w:rPr>
        <w:t xml:space="preserve"> na razini 4.1. HKO-a u Sektoru Poljoprivreda, prehrana i veterina, podsektor Poljoprivreda i sektor Šumarstvo i drvna tehnologija, podsektor Šumarstvo</w:t>
      </w:r>
      <w:r w:rsidR="00572977" w:rsidRPr="00572977" w:rsidDel="00572977">
        <w:rPr>
          <w:color w:val="000000"/>
        </w:rPr>
        <w:t xml:space="preserve"> </w:t>
      </w:r>
      <w:r w:rsidRPr="00E13041">
        <w:rPr>
          <w:color w:val="000000"/>
        </w:rPr>
        <w:t>poljoprivrednog ili šumarskog smjera sa 90 sati odslušanih predmeta iz zaštite bilja.</w:t>
      </w:r>
    </w:p>
    <w:p w14:paraId="0C92D73D" w14:textId="64F443BC" w:rsidR="000870DD" w:rsidRPr="00D3610A" w:rsidRDefault="000870DD" w:rsidP="006A0DAE">
      <w:pPr>
        <w:pStyle w:val="t-9-8"/>
        <w:spacing w:before="0" w:beforeAutospacing="0" w:after="0" w:afterAutospacing="0"/>
        <w:jc w:val="both"/>
        <w:rPr>
          <w:color w:val="000000"/>
        </w:rPr>
      </w:pPr>
    </w:p>
    <w:p w14:paraId="0F273D79" w14:textId="77777777" w:rsidR="00782A7E" w:rsidRPr="00472B5A" w:rsidRDefault="00170891" w:rsidP="002A08FD">
      <w:pPr>
        <w:pStyle w:val="Heading2"/>
      </w:pPr>
      <w:r w:rsidRPr="00472B5A">
        <w:t>Provoditelji izobrazbe</w:t>
      </w:r>
    </w:p>
    <w:p w14:paraId="6F6DFCA2" w14:textId="77777777" w:rsidR="009F5766" w:rsidRDefault="009F5766" w:rsidP="002A08FD">
      <w:pPr>
        <w:pStyle w:val="clanak-"/>
        <w:spacing w:before="0" w:beforeAutospacing="0" w:after="0" w:afterAutospacing="0"/>
        <w:jc w:val="center"/>
        <w:textAlignment w:val="baseline"/>
        <w:rPr>
          <w:color w:val="000000"/>
        </w:rPr>
      </w:pPr>
    </w:p>
    <w:p w14:paraId="6981BD19" w14:textId="77777777" w:rsidR="00782A7E" w:rsidRDefault="00170891" w:rsidP="003A6892">
      <w:pPr>
        <w:pStyle w:val="Heading3"/>
      </w:pPr>
      <w:r w:rsidRPr="00E13041">
        <w:t xml:space="preserve">Članak </w:t>
      </w:r>
      <w:r w:rsidR="00323525">
        <w:t>15</w:t>
      </w:r>
      <w:r w:rsidRPr="00E13041">
        <w:t>.</w:t>
      </w:r>
    </w:p>
    <w:p w14:paraId="314057CD" w14:textId="77777777" w:rsidR="003A6892" w:rsidRPr="003A6892" w:rsidRDefault="003A6892" w:rsidP="002A08FD"/>
    <w:p w14:paraId="0C7526A6" w14:textId="77777777" w:rsidR="00170891" w:rsidRPr="00DC5E82" w:rsidRDefault="000B678D" w:rsidP="00023350">
      <w:pPr>
        <w:pStyle w:val="t-9-8"/>
        <w:spacing w:before="0" w:beforeAutospacing="0" w:after="0" w:afterAutospacing="0"/>
        <w:ind w:firstLine="426"/>
        <w:jc w:val="both"/>
        <w:textAlignment w:val="baseline"/>
      </w:pPr>
      <w:r w:rsidRPr="00DC5E82">
        <w:t>(1)</w:t>
      </w:r>
      <w:r w:rsidR="00170891" w:rsidRPr="00DC5E82">
        <w:t xml:space="preserve"> Izobrazbu provode:</w:t>
      </w:r>
    </w:p>
    <w:p w14:paraId="05585340" w14:textId="77777777" w:rsidR="00170891" w:rsidRPr="00DC5E82" w:rsidRDefault="00170891" w:rsidP="000F6152">
      <w:pPr>
        <w:pStyle w:val="t-9-8"/>
        <w:spacing w:before="0" w:beforeAutospacing="0" w:after="0" w:afterAutospacing="0"/>
        <w:ind w:firstLine="142"/>
        <w:jc w:val="both"/>
        <w:textAlignment w:val="baseline"/>
      </w:pPr>
      <w:r w:rsidRPr="00DC5E82">
        <w:t>- Ministarstvo</w:t>
      </w:r>
    </w:p>
    <w:p w14:paraId="287E606B" w14:textId="77777777" w:rsidR="00170891" w:rsidRPr="00DC5E82" w:rsidRDefault="00170891" w:rsidP="000F6152">
      <w:pPr>
        <w:pStyle w:val="t-9-8"/>
        <w:spacing w:before="0" w:beforeAutospacing="0" w:after="0" w:afterAutospacing="0"/>
        <w:ind w:firstLine="142"/>
        <w:jc w:val="both"/>
        <w:textAlignment w:val="baseline"/>
      </w:pPr>
      <w:r w:rsidRPr="00DC5E82">
        <w:t>- Agencija</w:t>
      </w:r>
      <w:r w:rsidR="000F2106" w:rsidRPr="00DC5E82">
        <w:t xml:space="preserve"> i</w:t>
      </w:r>
    </w:p>
    <w:p w14:paraId="1345BC1F" w14:textId="77777777" w:rsidR="006D013C" w:rsidRPr="00DC5E82" w:rsidRDefault="000F2106" w:rsidP="000F6152">
      <w:pPr>
        <w:pStyle w:val="t-9-8"/>
        <w:spacing w:before="0" w:beforeAutospacing="0" w:after="0" w:afterAutospacing="0"/>
        <w:ind w:firstLine="142"/>
        <w:jc w:val="both"/>
        <w:textAlignment w:val="baseline"/>
      </w:pPr>
      <w:r w:rsidRPr="00DC5E82">
        <w:t xml:space="preserve">- </w:t>
      </w:r>
      <w:r w:rsidR="000B678D" w:rsidRPr="00DC5E82">
        <w:t>u</w:t>
      </w:r>
      <w:r w:rsidR="00A402B1" w:rsidRPr="00DC5E82">
        <w:t>stanove ovlaštene od strane Ministarstva za provedbu izobrazbe koje ispunjavaju uvjete</w:t>
      </w:r>
      <w:r w:rsidR="00323525">
        <w:t xml:space="preserve"> iz članka 16</w:t>
      </w:r>
      <w:r w:rsidR="006D013C" w:rsidRPr="00DC5E82">
        <w:t xml:space="preserve">. </w:t>
      </w:r>
      <w:r w:rsidR="003255C8" w:rsidRPr="00DC5E82">
        <w:t>s</w:t>
      </w:r>
      <w:r w:rsidR="00A3684F" w:rsidRPr="00DC5E82">
        <w:t xml:space="preserve">tavka 2. </w:t>
      </w:r>
      <w:r w:rsidR="006D013C" w:rsidRPr="00DC5E82">
        <w:t>ovoga Zakona.</w:t>
      </w:r>
    </w:p>
    <w:p w14:paraId="754E9D2B" w14:textId="11F233E4" w:rsidR="00450934" w:rsidRDefault="000B678D" w:rsidP="00023350">
      <w:pPr>
        <w:pStyle w:val="t-9-8"/>
        <w:spacing w:before="0" w:beforeAutospacing="0" w:after="0" w:afterAutospacing="0"/>
        <w:ind w:firstLine="426"/>
        <w:jc w:val="both"/>
        <w:textAlignment w:val="baseline"/>
        <w:rPr>
          <w:color w:val="000000"/>
        </w:rPr>
      </w:pPr>
      <w:r w:rsidRPr="00DC5E82">
        <w:lastRenderedPageBreak/>
        <w:t xml:space="preserve">(2) </w:t>
      </w:r>
      <w:r w:rsidR="009C7766" w:rsidRPr="009C7766">
        <w:t>Ustanove iz stavka 1. podstavka 3. ovoga članka mogu biti srednjoškolske ustanove iz područja agronomije i šumarstva te javne ustanove koje obavljaju znanstveno-istraživačku ili obrazovnu djelatnost iz znanstvenih polja poljoprivreda (agronomija) i šumarstvo ili su registrirane za djelatnost obrazovanja odraslih</w:t>
      </w:r>
      <w:r w:rsidR="009C7766">
        <w:t xml:space="preserve">. </w:t>
      </w:r>
      <w:r w:rsidR="004C0A4D">
        <w:rPr>
          <w:color w:val="000000"/>
        </w:rPr>
        <w:t>.</w:t>
      </w:r>
    </w:p>
    <w:p w14:paraId="7387BDFC" w14:textId="4178AFBF" w:rsidR="00E012A3" w:rsidRDefault="00E012A3" w:rsidP="00023350">
      <w:pPr>
        <w:pStyle w:val="t-9-8"/>
        <w:spacing w:before="0" w:beforeAutospacing="0" w:after="0" w:afterAutospacing="0"/>
        <w:ind w:firstLine="426"/>
        <w:jc w:val="both"/>
        <w:textAlignment w:val="baseline"/>
        <w:rPr>
          <w:color w:val="000000"/>
        </w:rPr>
      </w:pPr>
      <w:r w:rsidRPr="004E2769">
        <w:rPr>
          <w:color w:val="000000"/>
        </w:rPr>
        <w:t>(3) Srednjoškolske ustanove za provedbu izobrazbe iz stavka 2. ovoga članka ovlastiti će Ministarstvo na prijedlog ministarstva nadležnog za obrazovanje</w:t>
      </w:r>
      <w:r w:rsidR="00A65522" w:rsidRPr="004E2769">
        <w:rPr>
          <w:color w:val="000000"/>
        </w:rPr>
        <w:t>.</w:t>
      </w:r>
      <w:r>
        <w:rPr>
          <w:color w:val="000000"/>
        </w:rPr>
        <w:t xml:space="preserve"> </w:t>
      </w:r>
    </w:p>
    <w:p w14:paraId="63F06564" w14:textId="2C88AF38" w:rsidR="00170891" w:rsidRPr="00E13041" w:rsidRDefault="000B678D" w:rsidP="00023350">
      <w:pPr>
        <w:pStyle w:val="t-9-8"/>
        <w:spacing w:before="0" w:beforeAutospacing="0" w:after="0" w:afterAutospacing="0"/>
        <w:ind w:firstLine="426"/>
        <w:jc w:val="both"/>
        <w:textAlignment w:val="baseline"/>
        <w:rPr>
          <w:color w:val="000000"/>
        </w:rPr>
      </w:pPr>
      <w:r w:rsidRPr="00B92E8D">
        <w:t>(</w:t>
      </w:r>
      <w:r w:rsidR="009C7766">
        <w:t>4</w:t>
      </w:r>
      <w:r w:rsidRPr="00B92E8D">
        <w:t xml:space="preserve">) </w:t>
      </w:r>
      <w:r w:rsidR="00170891" w:rsidRPr="00B92E8D">
        <w:t>Iznimno</w:t>
      </w:r>
      <w:r w:rsidR="00170891" w:rsidRPr="00E13041">
        <w:rPr>
          <w:color w:val="000000"/>
        </w:rPr>
        <w:t xml:space="preserve"> od stavka 1. ovoga članka, za provedbu izobrazbe polaznik</w:t>
      </w:r>
      <w:r w:rsidR="00170891">
        <w:rPr>
          <w:color w:val="000000"/>
        </w:rPr>
        <w:t>a</w:t>
      </w:r>
      <w:r w:rsidR="00170891" w:rsidRPr="00E13041">
        <w:rPr>
          <w:color w:val="000000"/>
        </w:rPr>
        <w:t xml:space="preserve"> visokoškolskih ustanova, Ministarstvo može ovlastiti visokoškolske ustanove iz područja agronomije i šumarstva, koje imaju </w:t>
      </w:r>
      <w:r w:rsidR="00170891" w:rsidRPr="00450934">
        <w:rPr>
          <w:color w:val="000000"/>
        </w:rPr>
        <w:t xml:space="preserve">dopusnice ministarstva </w:t>
      </w:r>
      <w:r w:rsidR="00170891" w:rsidRPr="00DC5E82">
        <w:t>nadležno</w:t>
      </w:r>
      <w:r w:rsidRPr="00DC5E82">
        <w:t>g</w:t>
      </w:r>
      <w:r w:rsidR="00170891" w:rsidRPr="000B678D">
        <w:rPr>
          <w:color w:val="FF0000"/>
        </w:rPr>
        <w:t xml:space="preserve"> </w:t>
      </w:r>
      <w:r w:rsidR="00170891">
        <w:rPr>
          <w:color w:val="000000"/>
        </w:rPr>
        <w:t>za znanost i obrazovanje</w:t>
      </w:r>
      <w:r w:rsidR="00170891" w:rsidRPr="00E13041">
        <w:rPr>
          <w:color w:val="000000"/>
        </w:rPr>
        <w:t xml:space="preserve"> za studijske programe </w:t>
      </w:r>
      <w:r w:rsidR="006B0BE9" w:rsidRPr="006B0BE9">
        <w:rPr>
          <w:color w:val="000000"/>
        </w:rPr>
        <w:t>u znanstvenom području Biotehničke znanosti, polje Poljoprivreda (agronomija), grana Fitomedicina</w:t>
      </w:r>
      <w:r w:rsidR="006B0BE9">
        <w:rPr>
          <w:color w:val="000000"/>
        </w:rPr>
        <w:t xml:space="preserve">, </w:t>
      </w:r>
      <w:r w:rsidR="00170891" w:rsidRPr="00E13041">
        <w:rPr>
          <w:color w:val="000000"/>
        </w:rPr>
        <w:t>ako ispunjavaju uvjete</w:t>
      </w:r>
      <w:r w:rsidR="00323525">
        <w:rPr>
          <w:color w:val="000000"/>
        </w:rPr>
        <w:t xml:space="preserve"> iz članka 16</w:t>
      </w:r>
      <w:r w:rsidR="00170891" w:rsidRPr="00E13041">
        <w:rPr>
          <w:color w:val="000000"/>
        </w:rPr>
        <w:t xml:space="preserve">. </w:t>
      </w:r>
      <w:r w:rsidR="00170891">
        <w:rPr>
          <w:color w:val="000000"/>
        </w:rPr>
        <w:t xml:space="preserve">stavka 1. </w:t>
      </w:r>
      <w:r w:rsidR="00170891" w:rsidRPr="00E13041">
        <w:rPr>
          <w:color w:val="000000"/>
        </w:rPr>
        <w:t>ovog</w:t>
      </w:r>
      <w:r w:rsidR="00B46891">
        <w:rPr>
          <w:color w:val="000000"/>
        </w:rPr>
        <w:t>a</w:t>
      </w:r>
      <w:r w:rsidR="00170891" w:rsidRPr="00E13041">
        <w:rPr>
          <w:color w:val="000000"/>
        </w:rPr>
        <w:t xml:space="preserve"> Zakona.</w:t>
      </w:r>
    </w:p>
    <w:p w14:paraId="186EA764" w14:textId="1BC2FFB4" w:rsidR="00170891" w:rsidRPr="00DC5E82" w:rsidRDefault="00D24F35" w:rsidP="00023350">
      <w:pPr>
        <w:pStyle w:val="t-9-8"/>
        <w:spacing w:before="0" w:beforeAutospacing="0" w:after="0" w:afterAutospacing="0"/>
        <w:ind w:firstLine="426"/>
        <w:jc w:val="both"/>
        <w:textAlignment w:val="baseline"/>
      </w:pPr>
      <w:r w:rsidRPr="00DC5E82">
        <w:t>(</w:t>
      </w:r>
      <w:r w:rsidR="009C7766">
        <w:t>5</w:t>
      </w:r>
      <w:r w:rsidRPr="00DC5E82">
        <w:t xml:space="preserve">) </w:t>
      </w:r>
      <w:r w:rsidR="00170891" w:rsidRPr="00DC5E82">
        <w:t>Ministarstvo rješenjem ovlašćuje ustanove iz stav</w:t>
      </w:r>
      <w:r w:rsidR="00F501A0" w:rsidRPr="00DC5E82">
        <w:t>ka 1. podstavka 3. i stavka</w:t>
      </w:r>
      <w:r w:rsidR="00170891" w:rsidRPr="00DC5E82">
        <w:t xml:space="preserve"> 3. ovoga član</w:t>
      </w:r>
      <w:r w:rsidR="00B92E8D">
        <w:t xml:space="preserve">ka </w:t>
      </w:r>
      <w:r w:rsidR="00D638A5">
        <w:t>za provedbu izobrazbe</w:t>
      </w:r>
      <w:r w:rsidR="00170891" w:rsidRPr="00DC5E82">
        <w:t xml:space="preserve"> </w:t>
      </w:r>
      <w:r w:rsidR="00887895" w:rsidRPr="00DC5E82">
        <w:t xml:space="preserve">i </w:t>
      </w:r>
      <w:r w:rsidR="00170891" w:rsidRPr="00DC5E82">
        <w:t xml:space="preserve">predavače za provedbu izobrazbe ustanova iz stavka </w:t>
      </w:r>
      <w:r w:rsidR="00791E00" w:rsidRPr="00DC5E82">
        <w:t>1</w:t>
      </w:r>
      <w:r w:rsidR="00170891" w:rsidRPr="00DC5E82">
        <w:t xml:space="preserve">. </w:t>
      </w:r>
      <w:r w:rsidR="00791E00" w:rsidRPr="00DC5E82">
        <w:t xml:space="preserve">postavka 3. </w:t>
      </w:r>
      <w:r w:rsidR="00170891" w:rsidRPr="00DC5E82">
        <w:t>ovoga članka te rješenjem ukida ovlaštenja.</w:t>
      </w:r>
    </w:p>
    <w:p w14:paraId="681856AE" w14:textId="22D84FF2" w:rsidR="00170891" w:rsidRPr="00DC5E82" w:rsidRDefault="00887895" w:rsidP="00023350">
      <w:pPr>
        <w:pStyle w:val="t-9-8"/>
        <w:spacing w:before="0" w:beforeAutospacing="0" w:after="0" w:afterAutospacing="0"/>
        <w:ind w:firstLine="426"/>
        <w:jc w:val="both"/>
        <w:textAlignment w:val="baseline"/>
      </w:pPr>
      <w:r w:rsidRPr="00DC5E82">
        <w:t>(</w:t>
      </w:r>
      <w:r w:rsidR="009C7766">
        <w:t>6</w:t>
      </w:r>
      <w:r w:rsidRPr="00DC5E82">
        <w:t xml:space="preserve">) </w:t>
      </w:r>
      <w:r w:rsidR="00170891" w:rsidRPr="00DC5E82">
        <w:t xml:space="preserve"> Provoditelji izobrazbe i ovlašteni predavači obvezni su obavijestiti Ministarstvo o svakoj promjeni podataka u roku od 30 dana od nastanka promjene.</w:t>
      </w:r>
    </w:p>
    <w:p w14:paraId="08C249A0" w14:textId="5F7FA930" w:rsidR="00170891" w:rsidRPr="00D2290D" w:rsidRDefault="00887895" w:rsidP="00023350">
      <w:pPr>
        <w:pStyle w:val="t-9-8"/>
        <w:spacing w:before="0" w:beforeAutospacing="0" w:after="0" w:afterAutospacing="0"/>
        <w:ind w:firstLine="426"/>
        <w:jc w:val="both"/>
        <w:textAlignment w:val="baseline"/>
        <w:rPr>
          <w:color w:val="000000"/>
        </w:rPr>
      </w:pPr>
      <w:r w:rsidRPr="00DC5E82">
        <w:t>(</w:t>
      </w:r>
      <w:r w:rsidR="009C7766">
        <w:t>7</w:t>
      </w:r>
      <w:r w:rsidRPr="00DC5E82">
        <w:t>)</w:t>
      </w:r>
      <w:r w:rsidR="00170891" w:rsidRPr="00DC5E82">
        <w:t xml:space="preserve"> Provoditelji</w:t>
      </w:r>
      <w:r w:rsidR="00170891" w:rsidRPr="00450934">
        <w:rPr>
          <w:color w:val="000000"/>
        </w:rPr>
        <w:t xml:space="preserve"> izobrazbe moraju obavijestiti polaznike izobrazbe o organiziranju svakog pojedinog tečaja osnovne i dopunske izobrazbe putem FIS Portala</w:t>
      </w:r>
      <w:r w:rsidR="009C6B31" w:rsidRPr="00450934">
        <w:rPr>
          <w:color w:val="000000"/>
        </w:rPr>
        <w:t xml:space="preserve"> </w:t>
      </w:r>
      <w:r w:rsidR="003F02A0" w:rsidRPr="00450934">
        <w:rPr>
          <w:color w:val="000000"/>
        </w:rPr>
        <w:t>najkasnije</w:t>
      </w:r>
      <w:r w:rsidR="009C6B31" w:rsidRPr="00450934">
        <w:rPr>
          <w:color w:val="000000"/>
        </w:rPr>
        <w:t xml:space="preserve"> osam dana </w:t>
      </w:r>
      <w:r w:rsidR="00C632B3" w:rsidRPr="00450934">
        <w:rPr>
          <w:color w:val="000000"/>
        </w:rPr>
        <w:t xml:space="preserve">unaprijed </w:t>
      </w:r>
      <w:r w:rsidR="009C6B31" w:rsidRPr="00450934">
        <w:rPr>
          <w:color w:val="000000"/>
        </w:rPr>
        <w:t>i putem svojih mrežnih stranica</w:t>
      </w:r>
      <w:r w:rsidR="00170891" w:rsidRPr="00450934">
        <w:rPr>
          <w:color w:val="000000"/>
        </w:rPr>
        <w:t xml:space="preserve">, osim provoditelja izobrazbe iz stavka </w:t>
      </w:r>
      <w:r w:rsidR="004C691B">
        <w:rPr>
          <w:color w:val="000000"/>
        </w:rPr>
        <w:t>3</w:t>
      </w:r>
      <w:r w:rsidR="00170891" w:rsidRPr="00450934">
        <w:rPr>
          <w:color w:val="000000"/>
        </w:rPr>
        <w:t>. ovoga članka.</w:t>
      </w:r>
    </w:p>
    <w:p w14:paraId="208F2EA2" w14:textId="3F8A9212" w:rsidR="009C6B31" w:rsidRPr="00DC5E82" w:rsidRDefault="00887895" w:rsidP="00023350">
      <w:pPr>
        <w:pStyle w:val="t-9-8"/>
        <w:spacing w:before="0" w:beforeAutospacing="0" w:after="0" w:afterAutospacing="0"/>
        <w:ind w:firstLine="426"/>
        <w:jc w:val="both"/>
        <w:textAlignment w:val="baseline"/>
      </w:pPr>
      <w:r w:rsidRPr="00DC5E82">
        <w:t>(</w:t>
      </w:r>
      <w:r w:rsidR="009C7766">
        <w:t>8</w:t>
      </w:r>
      <w:r w:rsidRPr="00DC5E82">
        <w:t xml:space="preserve">) </w:t>
      </w:r>
      <w:r w:rsidR="009C6B31" w:rsidRPr="00DC5E82">
        <w:t xml:space="preserve">Informacije iz stavka </w:t>
      </w:r>
      <w:r w:rsidR="00262351">
        <w:t>6</w:t>
      </w:r>
      <w:r w:rsidR="009C6B31" w:rsidRPr="00DC5E82">
        <w:t>. ovoga članka moraju biti dostupne svima - Ministarstvu, ovlaštenim predavačima, obveznicima izobrazbe i svim zainteresiranim stranama.</w:t>
      </w:r>
    </w:p>
    <w:p w14:paraId="2FFCB679" w14:textId="42128B24" w:rsidR="00170891" w:rsidRPr="007B7173" w:rsidRDefault="00887895" w:rsidP="00023350">
      <w:pPr>
        <w:pStyle w:val="t-9-8"/>
        <w:spacing w:before="0" w:beforeAutospacing="0" w:after="0" w:afterAutospacing="0"/>
        <w:ind w:firstLine="426"/>
        <w:jc w:val="both"/>
        <w:textAlignment w:val="baseline"/>
        <w:rPr>
          <w:color w:val="000000"/>
        </w:rPr>
      </w:pPr>
      <w:r w:rsidRPr="00DC5E82">
        <w:t>(</w:t>
      </w:r>
      <w:r w:rsidR="009C7766">
        <w:t>9</w:t>
      </w:r>
      <w:r w:rsidRPr="00DC5E82">
        <w:t>)</w:t>
      </w:r>
      <w:r>
        <w:rPr>
          <w:color w:val="000000"/>
        </w:rPr>
        <w:t xml:space="preserve"> </w:t>
      </w:r>
      <w:r w:rsidR="00170891" w:rsidRPr="00450934">
        <w:rPr>
          <w:color w:val="000000"/>
        </w:rPr>
        <w:t>Promidžbene informacije koje se objavljuju na mrežnim stranicama ovlaštenih pravnih osoba za provedbu izobrazbe ili se na neki drugi način objavljuju, pozivi na izobrazbu te promidžbeni materijali moraju sadržavati jasne, istinite i potpune činjenice.</w:t>
      </w:r>
    </w:p>
    <w:p w14:paraId="0CF10D96" w14:textId="77777777" w:rsidR="00782A7E" w:rsidRPr="00E13041" w:rsidRDefault="00782A7E" w:rsidP="005E0590">
      <w:pPr>
        <w:pStyle w:val="t-9-8"/>
        <w:spacing w:before="0" w:beforeAutospacing="0" w:after="0" w:afterAutospacing="0"/>
        <w:jc w:val="both"/>
        <w:textAlignment w:val="baseline"/>
        <w:rPr>
          <w:color w:val="000000"/>
        </w:rPr>
      </w:pPr>
    </w:p>
    <w:p w14:paraId="16A2EDDD" w14:textId="77777777" w:rsidR="00782A7E" w:rsidRDefault="00170891" w:rsidP="009F5766">
      <w:pPr>
        <w:pStyle w:val="Heading2"/>
      </w:pPr>
      <w:r w:rsidRPr="00472B5A">
        <w:t>Uvjeti za ovlaštenje provoditelja izobrazbe</w:t>
      </w:r>
    </w:p>
    <w:p w14:paraId="038BFDDF" w14:textId="77777777" w:rsidR="009F5766" w:rsidRPr="002A08FD" w:rsidRDefault="009F5766" w:rsidP="002A08FD"/>
    <w:p w14:paraId="2C970B89" w14:textId="77777777" w:rsidR="00782A7E" w:rsidRDefault="00170891" w:rsidP="009F5766">
      <w:pPr>
        <w:pStyle w:val="Heading3"/>
      </w:pPr>
      <w:r w:rsidRPr="00D35FBA">
        <w:t>Članak 1</w:t>
      </w:r>
      <w:r w:rsidR="00323525">
        <w:t>6</w:t>
      </w:r>
      <w:r w:rsidRPr="00DB3ABD">
        <w:t>.</w:t>
      </w:r>
    </w:p>
    <w:p w14:paraId="39A25119" w14:textId="77777777" w:rsidR="009F5766" w:rsidRPr="009F5766" w:rsidRDefault="009F5766" w:rsidP="002A08FD"/>
    <w:p w14:paraId="230E0D1E" w14:textId="77777777" w:rsidR="00450934" w:rsidRPr="00CB1EB0" w:rsidRDefault="00170891" w:rsidP="00C36201">
      <w:pPr>
        <w:pStyle w:val="t-9-8"/>
        <w:numPr>
          <w:ilvl w:val="0"/>
          <w:numId w:val="38"/>
        </w:numPr>
        <w:spacing w:before="0" w:beforeAutospacing="0" w:after="0" w:afterAutospacing="0"/>
        <w:ind w:left="0" w:firstLine="426"/>
        <w:jc w:val="both"/>
        <w:textAlignment w:val="baseline"/>
        <w:rPr>
          <w:color w:val="000000"/>
        </w:rPr>
      </w:pPr>
      <w:r w:rsidRPr="00F67978">
        <w:rPr>
          <w:color w:val="000000"/>
        </w:rPr>
        <w:t xml:space="preserve"> </w:t>
      </w:r>
      <w:r w:rsidRPr="00C471E2">
        <w:rPr>
          <w:color w:val="000000"/>
        </w:rPr>
        <w:t xml:space="preserve">Ministarstvo će ovlastiti pravnu </w:t>
      </w:r>
      <w:r w:rsidRPr="00D35FBA">
        <w:rPr>
          <w:color w:val="000000"/>
        </w:rPr>
        <w:t xml:space="preserve">osobu za provoditelja izobrazbe </w:t>
      </w:r>
      <w:r w:rsidRPr="00CB1EB0">
        <w:rPr>
          <w:color w:val="000000"/>
        </w:rPr>
        <w:t>iz članka 1</w:t>
      </w:r>
      <w:r w:rsidR="00323525" w:rsidRPr="00CB1EB0">
        <w:rPr>
          <w:color w:val="000000"/>
        </w:rPr>
        <w:t>5</w:t>
      </w:r>
      <w:r w:rsidRPr="00CB1EB0">
        <w:rPr>
          <w:color w:val="000000"/>
        </w:rPr>
        <w:t xml:space="preserve">. stavka </w:t>
      </w:r>
    </w:p>
    <w:p w14:paraId="6D19F3FD" w14:textId="73036F60" w:rsidR="00170891" w:rsidRPr="00DB3ABD" w:rsidRDefault="00CB1EB0" w:rsidP="000F6152">
      <w:pPr>
        <w:pStyle w:val="t-9-8"/>
        <w:spacing w:before="0" w:beforeAutospacing="0" w:after="0" w:afterAutospacing="0"/>
        <w:jc w:val="both"/>
        <w:textAlignment w:val="baseline"/>
        <w:rPr>
          <w:color w:val="000000"/>
        </w:rPr>
      </w:pPr>
      <w:r>
        <w:rPr>
          <w:color w:val="000000"/>
        </w:rPr>
        <w:t>4</w:t>
      </w:r>
      <w:r w:rsidR="00170891" w:rsidRPr="00F67978">
        <w:rPr>
          <w:color w:val="000000"/>
        </w:rPr>
        <w:t xml:space="preserve">. </w:t>
      </w:r>
      <w:r w:rsidR="00170891" w:rsidRPr="00C471E2">
        <w:rPr>
          <w:color w:val="000000"/>
        </w:rPr>
        <w:t>ovoga Zak</w:t>
      </w:r>
      <w:r w:rsidR="00170891" w:rsidRPr="00D35FBA">
        <w:rPr>
          <w:color w:val="000000"/>
        </w:rPr>
        <w:t>ona ako</w:t>
      </w:r>
      <w:r w:rsidR="00170891" w:rsidRPr="007B7173">
        <w:rPr>
          <w:color w:val="000000"/>
        </w:rPr>
        <w:t xml:space="preserve"> </w:t>
      </w:r>
      <w:r w:rsidR="00170891" w:rsidRPr="00D35FBA">
        <w:rPr>
          <w:color w:val="000000"/>
        </w:rPr>
        <w:t>u programu nastave pokriva sva područja izobrazbe</w:t>
      </w:r>
      <w:r w:rsidR="00170891" w:rsidRPr="00DB3ABD">
        <w:rPr>
          <w:color w:val="000000"/>
        </w:rPr>
        <w:t>.</w:t>
      </w:r>
    </w:p>
    <w:p w14:paraId="17B224AD" w14:textId="77777777" w:rsidR="00450934" w:rsidRDefault="00170891" w:rsidP="00C36201">
      <w:pPr>
        <w:pStyle w:val="t-9-8"/>
        <w:numPr>
          <w:ilvl w:val="0"/>
          <w:numId w:val="38"/>
        </w:numPr>
        <w:spacing w:before="0" w:beforeAutospacing="0" w:after="0" w:afterAutospacing="0"/>
        <w:ind w:left="0" w:firstLine="425"/>
        <w:jc w:val="both"/>
        <w:textAlignment w:val="baseline"/>
        <w:rPr>
          <w:color w:val="000000"/>
        </w:rPr>
      </w:pPr>
      <w:r>
        <w:rPr>
          <w:color w:val="000000"/>
        </w:rPr>
        <w:t xml:space="preserve"> </w:t>
      </w:r>
      <w:r w:rsidRPr="005702F2">
        <w:rPr>
          <w:color w:val="000000"/>
        </w:rPr>
        <w:t>Ministarstvo će ovlastiti pravnu osobu za provoditelja izobrazbe iz članka 1</w:t>
      </w:r>
      <w:r w:rsidR="00323525">
        <w:rPr>
          <w:color w:val="000000"/>
        </w:rPr>
        <w:t>5</w:t>
      </w:r>
      <w:r w:rsidRPr="005702F2">
        <w:rPr>
          <w:color w:val="000000"/>
        </w:rPr>
        <w:t xml:space="preserve">. stavka </w:t>
      </w:r>
    </w:p>
    <w:p w14:paraId="2835CCC0" w14:textId="77777777" w:rsidR="00A402B1" w:rsidRDefault="00F34AF2" w:rsidP="000F6152">
      <w:pPr>
        <w:pStyle w:val="t-9-8"/>
        <w:spacing w:before="0" w:beforeAutospacing="0" w:after="0" w:afterAutospacing="0"/>
        <w:ind w:left="425" w:hanging="425"/>
        <w:jc w:val="both"/>
        <w:textAlignment w:val="baseline"/>
        <w:rPr>
          <w:color w:val="000000"/>
        </w:rPr>
      </w:pPr>
      <w:r>
        <w:rPr>
          <w:color w:val="000000"/>
        </w:rPr>
        <w:t>1</w:t>
      </w:r>
      <w:r w:rsidR="00294FAB">
        <w:rPr>
          <w:color w:val="000000"/>
        </w:rPr>
        <w:t xml:space="preserve">. podstavka 3. </w:t>
      </w:r>
      <w:r>
        <w:rPr>
          <w:color w:val="000000"/>
        </w:rPr>
        <w:t>i</w:t>
      </w:r>
      <w:r w:rsidR="00EE2D91">
        <w:rPr>
          <w:color w:val="000000"/>
        </w:rPr>
        <w:t xml:space="preserve"> stavka 2.</w:t>
      </w:r>
      <w:r w:rsidR="00170891" w:rsidRPr="005702F2">
        <w:rPr>
          <w:color w:val="000000"/>
        </w:rPr>
        <w:t xml:space="preserve"> ovoga Zakona ako:</w:t>
      </w:r>
    </w:p>
    <w:p w14:paraId="32FCBBAA" w14:textId="77777777" w:rsidR="00A9004F" w:rsidRPr="00533A80" w:rsidRDefault="000F2106" w:rsidP="000F6152">
      <w:pPr>
        <w:ind w:firstLine="142"/>
        <w:jc w:val="both"/>
        <w:rPr>
          <w:color w:val="000000"/>
        </w:rPr>
      </w:pPr>
      <w:r>
        <w:rPr>
          <w:color w:val="000000"/>
        </w:rPr>
        <w:t xml:space="preserve">- </w:t>
      </w:r>
      <w:r w:rsidR="00A9004F" w:rsidRPr="00533A80">
        <w:rPr>
          <w:color w:val="000000"/>
        </w:rPr>
        <w:t>nema porezni dug, što dokazuje potvrdom Porezne uprave</w:t>
      </w:r>
      <w:r w:rsidR="007A7176">
        <w:rPr>
          <w:color w:val="000000"/>
        </w:rPr>
        <w:t xml:space="preserve">, </w:t>
      </w:r>
      <w:r w:rsidR="00A9004F" w:rsidRPr="00533A80">
        <w:rPr>
          <w:color w:val="000000"/>
        </w:rPr>
        <w:t>ne starijom od 30 dana</w:t>
      </w:r>
    </w:p>
    <w:p w14:paraId="24B84166" w14:textId="77777777" w:rsidR="00A9004F" w:rsidRDefault="00902751" w:rsidP="000F6152">
      <w:pPr>
        <w:pStyle w:val="t-9-8"/>
        <w:spacing w:before="0" w:beforeAutospacing="0" w:after="0" w:afterAutospacing="0"/>
        <w:ind w:firstLine="142"/>
        <w:jc w:val="both"/>
        <w:textAlignment w:val="baseline"/>
        <w:rPr>
          <w:color w:val="000000"/>
        </w:rPr>
      </w:pPr>
      <w:r>
        <w:rPr>
          <w:color w:val="000000"/>
        </w:rPr>
        <w:t xml:space="preserve">- </w:t>
      </w:r>
      <w:r w:rsidR="00A9004F" w:rsidRPr="00533A80">
        <w:rPr>
          <w:color w:val="000000"/>
        </w:rPr>
        <w:t xml:space="preserve">ima potpisani ugovor o provedbi izobrazbe s najmanje šest ovlaštenih predavača koji zajedno pokrivaju sva područja izobrazbe u modulu za koje podnositelj zahtjeva traži ovlaštenje </w:t>
      </w:r>
    </w:p>
    <w:p w14:paraId="4BB1BB53" w14:textId="77777777" w:rsidR="00A9004F" w:rsidRDefault="00902751" w:rsidP="000F6152">
      <w:pPr>
        <w:pStyle w:val="t-9-8"/>
        <w:spacing w:before="0" w:beforeAutospacing="0" w:after="0" w:afterAutospacing="0"/>
        <w:ind w:firstLine="142"/>
        <w:jc w:val="both"/>
        <w:textAlignment w:val="baseline"/>
        <w:rPr>
          <w:color w:val="000000"/>
        </w:rPr>
      </w:pPr>
      <w:r>
        <w:rPr>
          <w:color w:val="000000"/>
        </w:rPr>
        <w:t xml:space="preserve">- </w:t>
      </w:r>
      <w:r w:rsidR="00A9004F" w:rsidRPr="00677D3C">
        <w:rPr>
          <w:color w:val="000000"/>
        </w:rPr>
        <w:t xml:space="preserve">raspolaže </w:t>
      </w:r>
      <w:r w:rsidR="00A9004F" w:rsidRPr="009C330B">
        <w:rPr>
          <w:color w:val="000000"/>
        </w:rPr>
        <w:t xml:space="preserve">odgovarajućim prostorom opremljenim za održavanje teorijskog dijela izobrazbe i polaganje ispita </w:t>
      </w:r>
      <w:r w:rsidR="00337A99" w:rsidRPr="009C330B">
        <w:rPr>
          <w:color w:val="000000"/>
        </w:rPr>
        <w:t xml:space="preserve">te posjeduje </w:t>
      </w:r>
      <w:r w:rsidR="00D020A4" w:rsidRPr="009C330B">
        <w:rPr>
          <w:color w:val="000000"/>
        </w:rPr>
        <w:t>čitač za vjerodajnice</w:t>
      </w:r>
    </w:p>
    <w:p w14:paraId="7C6C2DC0" w14:textId="77777777" w:rsidR="00C719D0" w:rsidRPr="00533A80" w:rsidRDefault="00A9004F" w:rsidP="000F6152">
      <w:pPr>
        <w:pStyle w:val="t-9-8"/>
        <w:spacing w:before="0" w:beforeAutospacing="0" w:after="0" w:afterAutospacing="0"/>
        <w:ind w:firstLine="142"/>
        <w:jc w:val="both"/>
        <w:textAlignment w:val="baseline"/>
        <w:rPr>
          <w:color w:val="000000"/>
        </w:rPr>
      </w:pPr>
      <w:r>
        <w:rPr>
          <w:color w:val="000000"/>
        </w:rPr>
        <w:lastRenderedPageBreak/>
        <w:t>-</w:t>
      </w:r>
      <w:r w:rsidR="00334A28">
        <w:rPr>
          <w:color w:val="000000"/>
        </w:rPr>
        <w:t xml:space="preserve"> </w:t>
      </w:r>
      <w:r w:rsidRPr="00677D3C">
        <w:rPr>
          <w:color w:val="000000"/>
        </w:rPr>
        <w:t>raspolaže odgovarajućim prostorom i opremom za izvođenje vježbovnog dijela izobrazbe</w:t>
      </w:r>
      <w:r w:rsidRPr="00533A80">
        <w:rPr>
          <w:color w:val="000000"/>
        </w:rPr>
        <w:t>, što može biti zatvoreni ili otvoreni prostor na kojem se mogu nesmetano provoditi vježbe</w:t>
      </w:r>
    </w:p>
    <w:p w14:paraId="5D240D58" w14:textId="77777777" w:rsidR="00F27F2D" w:rsidRDefault="00A9004F" w:rsidP="000F6152">
      <w:pPr>
        <w:pStyle w:val="t-9-8"/>
        <w:spacing w:before="0" w:beforeAutospacing="0" w:after="0" w:afterAutospacing="0"/>
        <w:ind w:firstLine="142"/>
        <w:jc w:val="both"/>
        <w:textAlignment w:val="baseline"/>
        <w:rPr>
          <w:color w:val="000000"/>
        </w:rPr>
      </w:pPr>
      <w:r>
        <w:rPr>
          <w:color w:val="000000"/>
        </w:rPr>
        <w:t xml:space="preserve">- </w:t>
      </w:r>
      <w:r w:rsidRPr="00677D3C">
        <w:rPr>
          <w:color w:val="000000"/>
        </w:rPr>
        <w:t xml:space="preserve">ima odgovarajuću tehničku i nastavnu opremu za provedbu izobrazbe </w:t>
      </w:r>
      <w:r w:rsidRPr="00533A80">
        <w:rPr>
          <w:color w:val="000000"/>
        </w:rPr>
        <w:t xml:space="preserve">kao što su audio sredstva i video sredstva, nepokretna ili prenosiva ploča, platno ili zid za projekciju i druga nastavna sredstva i pomagala, u skladu s materijalnim uvjetima navedenima u programu obrazovanja </w:t>
      </w:r>
    </w:p>
    <w:p w14:paraId="4B20C6B4" w14:textId="77777777" w:rsidR="00A9004F" w:rsidRDefault="00533A80" w:rsidP="000F6152">
      <w:pPr>
        <w:pStyle w:val="t-9-8"/>
        <w:spacing w:before="0" w:beforeAutospacing="0" w:after="0" w:afterAutospacing="0"/>
        <w:ind w:firstLine="142"/>
        <w:jc w:val="both"/>
        <w:textAlignment w:val="baseline"/>
        <w:rPr>
          <w:color w:val="000000"/>
        </w:rPr>
      </w:pPr>
      <w:r>
        <w:rPr>
          <w:color w:val="000000"/>
        </w:rPr>
        <w:t xml:space="preserve">- </w:t>
      </w:r>
      <w:r w:rsidR="00A9004F" w:rsidRPr="00677D3C">
        <w:rPr>
          <w:color w:val="000000"/>
        </w:rPr>
        <w:t>ima program za provedbu osnovn</w:t>
      </w:r>
      <w:r w:rsidR="00C719D0">
        <w:rPr>
          <w:color w:val="000000"/>
        </w:rPr>
        <w:t>e</w:t>
      </w:r>
      <w:r w:rsidR="00A9004F" w:rsidRPr="00677D3C">
        <w:rPr>
          <w:color w:val="000000"/>
        </w:rPr>
        <w:t xml:space="preserve"> i dopunsk</w:t>
      </w:r>
      <w:r w:rsidR="00C719D0">
        <w:rPr>
          <w:color w:val="000000"/>
        </w:rPr>
        <w:t>e</w:t>
      </w:r>
      <w:r w:rsidR="00A9004F" w:rsidRPr="00677D3C">
        <w:rPr>
          <w:color w:val="000000"/>
        </w:rPr>
        <w:t xml:space="preserve"> izobrazbe </w:t>
      </w:r>
      <w:r w:rsidR="00A9004F" w:rsidRPr="00533A80">
        <w:rPr>
          <w:color w:val="000000"/>
        </w:rPr>
        <w:t>prilagođen tematskim cjelinama za provedbu osnovn</w:t>
      </w:r>
      <w:r w:rsidR="00C1513B" w:rsidRPr="00533A80">
        <w:rPr>
          <w:color w:val="000000"/>
        </w:rPr>
        <w:t>e</w:t>
      </w:r>
      <w:r w:rsidR="00A9004F" w:rsidRPr="00533A80">
        <w:rPr>
          <w:color w:val="000000"/>
        </w:rPr>
        <w:t xml:space="preserve"> i dopuns</w:t>
      </w:r>
      <w:r w:rsidR="00C1513B" w:rsidRPr="00533A80">
        <w:rPr>
          <w:color w:val="000000"/>
        </w:rPr>
        <w:t>ke</w:t>
      </w:r>
      <w:r w:rsidR="00A9004F" w:rsidRPr="00533A80">
        <w:rPr>
          <w:color w:val="000000"/>
        </w:rPr>
        <w:t xml:space="preserve"> izobrazbe </w:t>
      </w:r>
      <w:r w:rsidR="00C1513B" w:rsidRPr="00533A80">
        <w:rPr>
          <w:color w:val="000000"/>
        </w:rPr>
        <w:t xml:space="preserve"> koje objavljuje Ministarstvo</w:t>
      </w:r>
      <w:r w:rsidR="00A171F3">
        <w:rPr>
          <w:color w:val="000000"/>
        </w:rPr>
        <w:t xml:space="preserve"> na svojim mrežnim stranicama</w:t>
      </w:r>
    </w:p>
    <w:p w14:paraId="4373CA25" w14:textId="77777777" w:rsidR="00F27F2D" w:rsidRPr="00533A80" w:rsidRDefault="00A9004F" w:rsidP="003B4644">
      <w:pPr>
        <w:pStyle w:val="t-9-8"/>
        <w:spacing w:before="0" w:beforeAutospacing="0" w:after="0" w:afterAutospacing="0"/>
        <w:ind w:firstLine="142"/>
        <w:jc w:val="both"/>
        <w:textAlignment w:val="baseline"/>
        <w:rPr>
          <w:color w:val="000000"/>
        </w:rPr>
      </w:pPr>
      <w:r>
        <w:rPr>
          <w:color w:val="000000"/>
        </w:rPr>
        <w:t xml:space="preserve">- </w:t>
      </w:r>
      <w:r w:rsidRPr="00533A80">
        <w:rPr>
          <w:color w:val="000000"/>
        </w:rPr>
        <w:t xml:space="preserve">ima izrađene i prilagođene nastavne materijale za </w:t>
      </w:r>
      <w:r w:rsidR="00C1513B" w:rsidRPr="00533A80">
        <w:rPr>
          <w:color w:val="000000"/>
        </w:rPr>
        <w:t xml:space="preserve">module </w:t>
      </w:r>
      <w:r w:rsidRPr="00533A80">
        <w:rPr>
          <w:color w:val="000000"/>
        </w:rPr>
        <w:t>izobrazbe za koji se pravna osoba ovlašćuje, uvažavajući tematske cjeline</w:t>
      </w:r>
      <w:r w:rsidR="00C1513B" w:rsidRPr="00533A80">
        <w:rPr>
          <w:color w:val="000000"/>
        </w:rPr>
        <w:t xml:space="preserve"> </w:t>
      </w:r>
      <w:r w:rsidRPr="00533A80">
        <w:rPr>
          <w:color w:val="000000"/>
        </w:rPr>
        <w:t>za provedbu osnovn</w:t>
      </w:r>
      <w:r w:rsidR="00C1513B" w:rsidRPr="00533A80">
        <w:rPr>
          <w:color w:val="000000"/>
        </w:rPr>
        <w:t>e</w:t>
      </w:r>
      <w:r w:rsidRPr="00533A80">
        <w:rPr>
          <w:color w:val="000000"/>
        </w:rPr>
        <w:t xml:space="preserve"> i dopunsk</w:t>
      </w:r>
      <w:r w:rsidR="00C1513B" w:rsidRPr="00533A80">
        <w:rPr>
          <w:color w:val="000000"/>
        </w:rPr>
        <w:t>e</w:t>
      </w:r>
      <w:r w:rsidRPr="00533A80">
        <w:rPr>
          <w:color w:val="000000"/>
        </w:rPr>
        <w:t xml:space="preserve"> izobrazbe koje objavljuje Ministarstvo </w:t>
      </w:r>
      <w:r w:rsidR="00A171F3">
        <w:rPr>
          <w:color w:val="000000"/>
        </w:rPr>
        <w:t>na svojim mrežnim stranicama</w:t>
      </w:r>
    </w:p>
    <w:p w14:paraId="4C1ED6B7" w14:textId="77777777" w:rsidR="00A9004F" w:rsidRDefault="00902751" w:rsidP="000F6152">
      <w:pPr>
        <w:pStyle w:val="t-9-8"/>
        <w:spacing w:before="0" w:beforeAutospacing="0" w:after="0" w:afterAutospacing="0"/>
        <w:ind w:firstLine="142"/>
        <w:jc w:val="both"/>
        <w:textAlignment w:val="baseline"/>
        <w:rPr>
          <w:color w:val="000000"/>
        </w:rPr>
      </w:pPr>
      <w:r>
        <w:rPr>
          <w:color w:val="000000"/>
        </w:rPr>
        <w:t xml:space="preserve">- </w:t>
      </w:r>
      <w:r w:rsidR="00A9004F" w:rsidRPr="00677D3C">
        <w:rPr>
          <w:color w:val="000000"/>
        </w:rPr>
        <w:t>ima vlastite mrežne stranice na kojima će objavljivati sve potrebne podatke, informacije i dokumente potrebne za pripremu, organizaciju i provedbu izobrazbe i ispita</w:t>
      </w:r>
    </w:p>
    <w:p w14:paraId="56200C30" w14:textId="77777777" w:rsidR="00F27F2D" w:rsidRDefault="00A9004F" w:rsidP="000F6152">
      <w:pPr>
        <w:pStyle w:val="t-9-8"/>
        <w:spacing w:before="0" w:beforeAutospacing="0" w:after="0" w:afterAutospacing="0"/>
        <w:ind w:firstLine="142"/>
        <w:jc w:val="both"/>
        <w:textAlignment w:val="baseline"/>
        <w:rPr>
          <w:color w:val="000000"/>
        </w:rPr>
      </w:pPr>
      <w:r>
        <w:rPr>
          <w:color w:val="000000"/>
        </w:rPr>
        <w:t xml:space="preserve">- </w:t>
      </w:r>
      <w:r w:rsidRPr="00677D3C">
        <w:rPr>
          <w:color w:val="000000"/>
        </w:rPr>
        <w:t xml:space="preserve">ima </w:t>
      </w:r>
      <w:r w:rsidR="00915E25">
        <w:rPr>
          <w:color w:val="000000"/>
        </w:rPr>
        <w:t xml:space="preserve">u stalnom radnom odnosu </w:t>
      </w:r>
      <w:r w:rsidRPr="00677D3C">
        <w:rPr>
          <w:color w:val="000000"/>
        </w:rPr>
        <w:t>imenovanu odgovornu osobu za izobrazbu</w:t>
      </w:r>
    </w:p>
    <w:p w14:paraId="268061E2" w14:textId="77777777" w:rsidR="00F27F2D" w:rsidRPr="007C3CF7" w:rsidRDefault="00A9004F" w:rsidP="000F6152">
      <w:pPr>
        <w:pStyle w:val="t-9-8"/>
        <w:spacing w:before="0" w:beforeAutospacing="0" w:after="0" w:afterAutospacing="0"/>
        <w:ind w:firstLine="142"/>
        <w:jc w:val="both"/>
        <w:textAlignment w:val="baseline"/>
        <w:rPr>
          <w:color w:val="000000"/>
        </w:rPr>
      </w:pPr>
      <w:r>
        <w:rPr>
          <w:color w:val="000000"/>
        </w:rPr>
        <w:t xml:space="preserve">- </w:t>
      </w:r>
      <w:r w:rsidRPr="00677D3C">
        <w:rPr>
          <w:color w:val="000000"/>
        </w:rPr>
        <w:t xml:space="preserve">se obveže da će o svakoj </w:t>
      </w:r>
      <w:r w:rsidRPr="007C3CF7">
        <w:rPr>
          <w:color w:val="000000"/>
        </w:rPr>
        <w:t xml:space="preserve">organizaciji izobrazbe obavijestiti zainteresirane strane </w:t>
      </w:r>
      <w:r w:rsidR="007A7176">
        <w:rPr>
          <w:color w:val="000000"/>
        </w:rPr>
        <w:t xml:space="preserve">- </w:t>
      </w:r>
      <w:r w:rsidRPr="007C3CF7">
        <w:rPr>
          <w:color w:val="000000"/>
        </w:rPr>
        <w:t>ciljanu skupinu polaznika izobrazbe</w:t>
      </w:r>
      <w:r w:rsidR="007A7176">
        <w:rPr>
          <w:color w:val="000000"/>
        </w:rPr>
        <w:t>,</w:t>
      </w:r>
      <w:r w:rsidR="00B262A4" w:rsidRPr="007C3CF7">
        <w:rPr>
          <w:color w:val="000000"/>
        </w:rPr>
        <w:t xml:space="preserve"> putem FIS-a i ostalih načina obavještavanja</w:t>
      </w:r>
      <w:r w:rsidRPr="007C3CF7">
        <w:rPr>
          <w:color w:val="000000"/>
        </w:rPr>
        <w:t>.</w:t>
      </w:r>
    </w:p>
    <w:p w14:paraId="2637E9C7" w14:textId="77777777" w:rsidR="00B9630D" w:rsidRPr="007C3CF7" w:rsidRDefault="00C719D0" w:rsidP="488BF0E8">
      <w:pPr>
        <w:pStyle w:val="t-9-8"/>
        <w:numPr>
          <w:ilvl w:val="0"/>
          <w:numId w:val="38"/>
        </w:numPr>
        <w:spacing w:before="0" w:beforeAutospacing="0" w:after="0" w:afterAutospacing="0"/>
        <w:ind w:left="0" w:firstLine="426"/>
        <w:jc w:val="both"/>
        <w:textAlignment w:val="baseline"/>
        <w:rPr>
          <w:color w:val="000000"/>
        </w:rPr>
      </w:pPr>
      <w:bookmarkStart w:id="8" w:name="_Hlk56071063"/>
      <w:r w:rsidRPr="007C3CF7">
        <w:rPr>
          <w:color w:val="000000" w:themeColor="text1"/>
        </w:rPr>
        <w:t xml:space="preserve"> </w:t>
      </w:r>
      <w:r w:rsidR="00B9630D" w:rsidRPr="007C3CF7">
        <w:rPr>
          <w:color w:val="000000" w:themeColor="text1"/>
        </w:rPr>
        <w:t xml:space="preserve">Ministarstvo će rješenjem </w:t>
      </w:r>
      <w:r w:rsidR="00F27F2D" w:rsidRPr="007C3CF7">
        <w:rPr>
          <w:color w:val="000000" w:themeColor="text1"/>
        </w:rPr>
        <w:t>poništiti</w:t>
      </w:r>
      <w:r w:rsidR="00B9630D" w:rsidRPr="007C3CF7">
        <w:rPr>
          <w:color w:val="000000" w:themeColor="text1"/>
        </w:rPr>
        <w:t xml:space="preserve"> ovlaštenje za provedbu izobrazbe provoditelju izobrazbe ako je </w:t>
      </w:r>
      <w:r w:rsidR="00B9630D" w:rsidRPr="007C3CF7">
        <w:rPr>
          <w:color w:val="000000"/>
        </w:rPr>
        <w:t>ovlaštenje izdano na temelju lažnih ili krivotvorenih dokumenata.</w:t>
      </w:r>
    </w:p>
    <w:bookmarkEnd w:id="8"/>
    <w:p w14:paraId="4A10467E" w14:textId="77777777" w:rsidR="00170891" w:rsidRPr="007C3CF7" w:rsidRDefault="00533A80" w:rsidP="488BF0E8">
      <w:pPr>
        <w:pStyle w:val="t-9-8"/>
        <w:numPr>
          <w:ilvl w:val="0"/>
          <w:numId w:val="38"/>
        </w:numPr>
        <w:spacing w:before="0" w:beforeAutospacing="0" w:after="0" w:afterAutospacing="0"/>
        <w:ind w:left="0" w:firstLine="426"/>
        <w:jc w:val="both"/>
        <w:textAlignment w:val="baseline"/>
        <w:rPr>
          <w:color w:val="000000"/>
        </w:rPr>
      </w:pPr>
      <w:r>
        <w:rPr>
          <w:color w:val="000000" w:themeColor="text1"/>
        </w:rPr>
        <w:t xml:space="preserve"> </w:t>
      </w:r>
      <w:r w:rsidR="00170891" w:rsidRPr="007C3CF7">
        <w:rPr>
          <w:color w:val="000000" w:themeColor="text1"/>
        </w:rPr>
        <w:t xml:space="preserve">Ministarstvo će </w:t>
      </w:r>
      <w:r w:rsidR="7CBC2D04" w:rsidRPr="007C3CF7">
        <w:rPr>
          <w:color w:val="000000" w:themeColor="text1"/>
        </w:rPr>
        <w:t xml:space="preserve">rješenjem </w:t>
      </w:r>
      <w:r w:rsidR="00F27F2D" w:rsidRPr="007C3CF7">
        <w:rPr>
          <w:color w:val="000000" w:themeColor="text1"/>
        </w:rPr>
        <w:t>ukinuti</w:t>
      </w:r>
      <w:r w:rsidR="00170891" w:rsidRPr="007C3CF7">
        <w:rPr>
          <w:color w:val="000000" w:themeColor="text1"/>
        </w:rPr>
        <w:t xml:space="preserve"> ovlaštenje za provedbu izobrazbe provoditelju izobrazbe u sljedećim slučajevima:</w:t>
      </w:r>
    </w:p>
    <w:p w14:paraId="6D6D2963" w14:textId="77777777" w:rsidR="00170891" w:rsidRPr="00E13041" w:rsidRDefault="00170891" w:rsidP="000F6152">
      <w:pPr>
        <w:pStyle w:val="t-9-8"/>
        <w:spacing w:before="0" w:beforeAutospacing="0" w:after="0" w:afterAutospacing="0"/>
        <w:ind w:firstLine="142"/>
        <w:jc w:val="both"/>
        <w:textAlignment w:val="baseline"/>
        <w:rPr>
          <w:color w:val="000000"/>
        </w:rPr>
      </w:pPr>
      <w:r w:rsidRPr="007C3CF7">
        <w:rPr>
          <w:color w:val="000000"/>
        </w:rPr>
        <w:t>- na njegov zahtjev</w:t>
      </w:r>
    </w:p>
    <w:p w14:paraId="0FD99E19" w14:textId="77777777" w:rsidR="00170891" w:rsidRPr="00E13041" w:rsidRDefault="00170891" w:rsidP="000F6152">
      <w:pPr>
        <w:pStyle w:val="t-9-8"/>
        <w:spacing w:before="0" w:beforeAutospacing="0" w:after="0" w:afterAutospacing="0"/>
        <w:ind w:firstLine="142"/>
        <w:jc w:val="both"/>
        <w:textAlignment w:val="baseline"/>
        <w:rPr>
          <w:color w:val="000000"/>
        </w:rPr>
      </w:pPr>
      <w:r w:rsidRPr="00E13041">
        <w:rPr>
          <w:color w:val="000000"/>
        </w:rPr>
        <w:t>- po službenoj dužnosti kada se inspekcijskim</w:t>
      </w:r>
      <w:r w:rsidR="00915E25">
        <w:rPr>
          <w:color w:val="000000"/>
        </w:rPr>
        <w:t xml:space="preserve">, </w:t>
      </w:r>
      <w:r w:rsidRPr="00E13041">
        <w:rPr>
          <w:color w:val="000000"/>
        </w:rPr>
        <w:t xml:space="preserve">upravnim </w:t>
      </w:r>
      <w:r w:rsidR="00915E25">
        <w:rPr>
          <w:color w:val="000000"/>
        </w:rPr>
        <w:t xml:space="preserve">i/ili stručnim </w:t>
      </w:r>
      <w:r w:rsidRPr="00E13041">
        <w:rPr>
          <w:color w:val="000000"/>
        </w:rPr>
        <w:t>nadzorom utvrdi:</w:t>
      </w:r>
    </w:p>
    <w:p w14:paraId="2A92E48C" w14:textId="77777777" w:rsidR="00170891" w:rsidRPr="00E13041" w:rsidRDefault="00170891" w:rsidP="00533A80">
      <w:pPr>
        <w:pStyle w:val="t-9-8"/>
        <w:spacing w:before="0" w:beforeAutospacing="0" w:after="0" w:afterAutospacing="0"/>
        <w:ind w:firstLine="567"/>
        <w:jc w:val="both"/>
        <w:textAlignment w:val="baseline"/>
        <w:rPr>
          <w:color w:val="000000"/>
        </w:rPr>
      </w:pPr>
      <w:r w:rsidRPr="00E13041">
        <w:rPr>
          <w:color w:val="000000"/>
        </w:rPr>
        <w:t>1. da ne ispunjava ili je prestao ispunjavati  u</w:t>
      </w:r>
      <w:r w:rsidR="00533A80">
        <w:rPr>
          <w:color w:val="000000"/>
        </w:rPr>
        <w:t>vjete iz stavka 1. ovoga članka</w:t>
      </w:r>
    </w:p>
    <w:p w14:paraId="6056A2ED" w14:textId="77777777" w:rsidR="00170891" w:rsidRPr="00E13041" w:rsidRDefault="00B9630D" w:rsidP="00170891">
      <w:pPr>
        <w:pStyle w:val="t-9-8"/>
        <w:spacing w:before="0" w:beforeAutospacing="0" w:after="0" w:afterAutospacing="0"/>
        <w:ind w:firstLine="567"/>
        <w:jc w:val="both"/>
        <w:textAlignment w:val="baseline"/>
        <w:rPr>
          <w:color w:val="000000"/>
        </w:rPr>
      </w:pPr>
      <w:r>
        <w:rPr>
          <w:color w:val="000000"/>
        </w:rPr>
        <w:t>2</w:t>
      </w:r>
      <w:r w:rsidR="00170891" w:rsidRPr="00E13041">
        <w:rPr>
          <w:color w:val="000000"/>
        </w:rPr>
        <w:t xml:space="preserve">. da ne ispunjava ili je prestao ispunjavati obveze koje proizlaze iz odredbi stavka </w:t>
      </w:r>
      <w:r w:rsidR="002C5B24">
        <w:rPr>
          <w:color w:val="000000"/>
        </w:rPr>
        <w:t>2</w:t>
      </w:r>
      <w:r w:rsidR="00170891" w:rsidRPr="00E13041">
        <w:rPr>
          <w:color w:val="000000"/>
        </w:rPr>
        <w:t xml:space="preserve">. ovoga članka te </w:t>
      </w:r>
      <w:r w:rsidR="00170891">
        <w:rPr>
          <w:color w:val="000000"/>
        </w:rPr>
        <w:t xml:space="preserve">iz </w:t>
      </w:r>
      <w:r w:rsidR="00170891" w:rsidRPr="00C727EE">
        <w:rPr>
          <w:color w:val="000000"/>
        </w:rPr>
        <w:t xml:space="preserve">odredbi </w:t>
      </w:r>
      <w:r w:rsidR="00C727EE" w:rsidRPr="00C727EE">
        <w:rPr>
          <w:color w:val="000000"/>
        </w:rPr>
        <w:t xml:space="preserve">članaka: </w:t>
      </w:r>
      <w:r w:rsidR="00C727EE" w:rsidRPr="000870DD">
        <w:rPr>
          <w:color w:val="000000"/>
        </w:rPr>
        <w:t>9., 10., 11., 12., 15., 16</w:t>
      </w:r>
      <w:r w:rsidR="00170891" w:rsidRPr="000870DD">
        <w:rPr>
          <w:color w:val="000000"/>
        </w:rPr>
        <w:t>.</w:t>
      </w:r>
      <w:r w:rsidR="00C727EE" w:rsidRPr="000870DD">
        <w:rPr>
          <w:color w:val="000000"/>
        </w:rPr>
        <w:t>, 17</w:t>
      </w:r>
      <w:r w:rsidR="002517A7" w:rsidRPr="000870DD">
        <w:rPr>
          <w:color w:val="000000"/>
        </w:rPr>
        <w:t xml:space="preserve">., </w:t>
      </w:r>
      <w:r w:rsidR="00C727EE" w:rsidRPr="000870DD">
        <w:rPr>
          <w:color w:val="000000"/>
        </w:rPr>
        <w:t>18</w:t>
      </w:r>
      <w:r w:rsidR="00334A28" w:rsidRPr="000870DD">
        <w:rPr>
          <w:color w:val="000000"/>
        </w:rPr>
        <w:t>. i</w:t>
      </w:r>
      <w:r w:rsidR="00C727EE" w:rsidRPr="000870DD">
        <w:rPr>
          <w:color w:val="000000"/>
        </w:rPr>
        <w:t xml:space="preserve"> 19</w:t>
      </w:r>
      <w:r w:rsidR="002517A7" w:rsidRPr="000870DD">
        <w:rPr>
          <w:color w:val="000000"/>
        </w:rPr>
        <w:t>.</w:t>
      </w:r>
      <w:r w:rsidR="00170891" w:rsidRPr="00C727EE">
        <w:rPr>
          <w:color w:val="000000"/>
        </w:rPr>
        <w:t xml:space="preserve"> ovoga</w:t>
      </w:r>
      <w:r w:rsidR="00170891" w:rsidRPr="00F84608">
        <w:rPr>
          <w:color w:val="000000"/>
        </w:rPr>
        <w:t xml:space="preserve"> Zakona</w:t>
      </w:r>
      <w:r w:rsidR="00170891" w:rsidRPr="00E13041">
        <w:rPr>
          <w:color w:val="000000"/>
        </w:rPr>
        <w:t xml:space="preserve"> te time ugrožava ili narušava sustav i kvalitetu izobrazbe</w:t>
      </w:r>
    </w:p>
    <w:p w14:paraId="76B556A7" w14:textId="77777777" w:rsidR="00170891" w:rsidRPr="00E13041" w:rsidRDefault="00B9630D" w:rsidP="00170891">
      <w:pPr>
        <w:pStyle w:val="t-9-8"/>
        <w:spacing w:before="0" w:beforeAutospacing="0" w:after="0" w:afterAutospacing="0"/>
        <w:ind w:firstLine="567"/>
        <w:jc w:val="both"/>
        <w:textAlignment w:val="baseline"/>
        <w:rPr>
          <w:color w:val="000000"/>
        </w:rPr>
      </w:pPr>
      <w:r>
        <w:rPr>
          <w:color w:val="000000"/>
        </w:rPr>
        <w:t>3</w:t>
      </w:r>
      <w:r w:rsidR="00170891" w:rsidRPr="00E13041">
        <w:rPr>
          <w:color w:val="000000"/>
        </w:rPr>
        <w:t>. ako izda potvrdu polazniku izobrazbe koji nije bio na predavanju</w:t>
      </w:r>
    </w:p>
    <w:p w14:paraId="25CA4ED6" w14:textId="77777777" w:rsidR="00170891" w:rsidRPr="00DC5E82" w:rsidRDefault="00B9630D" w:rsidP="00170891">
      <w:pPr>
        <w:pStyle w:val="t-9-8"/>
        <w:spacing w:before="0" w:beforeAutospacing="0" w:after="0" w:afterAutospacing="0"/>
        <w:ind w:firstLine="567"/>
        <w:jc w:val="both"/>
        <w:textAlignment w:val="baseline"/>
      </w:pPr>
      <w:r>
        <w:rPr>
          <w:color w:val="000000"/>
        </w:rPr>
        <w:t>4</w:t>
      </w:r>
      <w:r w:rsidR="00170891" w:rsidRPr="00E13041">
        <w:rPr>
          <w:color w:val="000000"/>
        </w:rPr>
        <w:t xml:space="preserve">. ako učestalo krši odredbe </w:t>
      </w:r>
      <w:r w:rsidR="00887895" w:rsidRPr="00DC5E82">
        <w:t xml:space="preserve">ovoga </w:t>
      </w:r>
      <w:r w:rsidR="00170891" w:rsidRPr="00DC5E82">
        <w:t xml:space="preserve">Zakona i podzakonskih propisa </w:t>
      </w:r>
      <w:r w:rsidR="00887895" w:rsidRPr="00DC5E82">
        <w:t xml:space="preserve">donesenih na temelju njega </w:t>
      </w:r>
      <w:r w:rsidR="00170891" w:rsidRPr="00DC5E82">
        <w:t xml:space="preserve">kojima se uređuje ovo područje. </w:t>
      </w:r>
    </w:p>
    <w:p w14:paraId="5D3F3F7B" w14:textId="77777777" w:rsidR="00170891" w:rsidRPr="00DC5E82" w:rsidRDefault="00170891" w:rsidP="00C36201">
      <w:pPr>
        <w:pStyle w:val="t-9-8"/>
        <w:numPr>
          <w:ilvl w:val="0"/>
          <w:numId w:val="38"/>
        </w:numPr>
        <w:spacing w:before="0" w:beforeAutospacing="0" w:after="0" w:afterAutospacing="0"/>
        <w:ind w:left="0" w:firstLine="426"/>
        <w:jc w:val="both"/>
        <w:textAlignment w:val="baseline"/>
      </w:pPr>
      <w:r w:rsidRPr="00DC5E82">
        <w:t xml:space="preserve"> Uz zahtjev za ovlaštenje pravne osobe podnose dokaze da ispunjavaju uvjete iz stavaka 1.</w:t>
      </w:r>
      <w:r w:rsidR="00B9630D" w:rsidRPr="00DC5E82">
        <w:t xml:space="preserve"> i</w:t>
      </w:r>
      <w:r w:rsidRPr="00DC5E82">
        <w:t xml:space="preserve"> 2. ovoga članka.</w:t>
      </w:r>
    </w:p>
    <w:p w14:paraId="5E73466C" w14:textId="77777777" w:rsidR="00170891" w:rsidRPr="00DC5E82" w:rsidRDefault="00170891" w:rsidP="488BF0E8">
      <w:pPr>
        <w:pStyle w:val="t-9-8"/>
        <w:numPr>
          <w:ilvl w:val="0"/>
          <w:numId w:val="38"/>
        </w:numPr>
        <w:spacing w:before="0" w:beforeAutospacing="0" w:after="0" w:afterAutospacing="0"/>
        <w:ind w:left="0" w:firstLine="426"/>
        <w:jc w:val="both"/>
        <w:textAlignment w:val="baseline"/>
      </w:pPr>
      <w:r w:rsidRPr="00DC5E82">
        <w:t xml:space="preserve"> Ako je provoditelju izobrazbe </w:t>
      </w:r>
      <w:r w:rsidR="00EB58B6" w:rsidRPr="00DC5E82">
        <w:t xml:space="preserve">rješenje </w:t>
      </w:r>
      <w:r w:rsidRPr="00DC5E82">
        <w:t xml:space="preserve">o ovlaštenju za provedbu izobrazbe ukinuto </w:t>
      </w:r>
      <w:r w:rsidR="00887895" w:rsidRPr="00DC5E82">
        <w:t xml:space="preserve">radi </w:t>
      </w:r>
      <w:r w:rsidRPr="00DC5E82">
        <w:t xml:space="preserve">kršenja odredbi ovoga Zakona, propisa o provedbi izobrazbe o sigurnom rukovanju i pravilnoj primjeni pesticida te zbog nepridržavanja uvjeta iz rješenja o ovlaštenju, </w:t>
      </w:r>
      <w:r w:rsidR="00887895" w:rsidRPr="00DC5E82">
        <w:t xml:space="preserve">taj provoditelj  ne može dobiti ovlaštenje </w:t>
      </w:r>
      <w:r w:rsidR="00EB58B6" w:rsidRPr="00DC5E82">
        <w:t xml:space="preserve">za provedbu izobrazbe u razdoblju od pet godina od dana izvršnosti rješenja kojim mu je </w:t>
      </w:r>
      <w:r w:rsidR="00DC5E82">
        <w:t xml:space="preserve">ukinuto rješenje o ovlaštenju, </w:t>
      </w:r>
      <w:r w:rsidR="2CA6F867" w:rsidRPr="00DC5E82">
        <w:t xml:space="preserve">a zahtjev </w:t>
      </w:r>
      <w:r w:rsidR="00EB58B6" w:rsidRPr="00DC5E82">
        <w:t xml:space="preserve">za ovlaštenje za provedbu izobrazbe </w:t>
      </w:r>
      <w:r w:rsidR="2CA6F867" w:rsidRPr="00DC5E82">
        <w:t xml:space="preserve">koji bude podnesen prije </w:t>
      </w:r>
      <w:r w:rsidR="00EB58B6" w:rsidRPr="00DC5E82">
        <w:t xml:space="preserve">isteka tog roka će se </w:t>
      </w:r>
      <w:r w:rsidR="00130E33" w:rsidRPr="00DC5E82">
        <w:t xml:space="preserve">rješenjem </w:t>
      </w:r>
      <w:r w:rsidR="00EB58B6" w:rsidRPr="00DC5E82">
        <w:t>odb</w:t>
      </w:r>
      <w:r w:rsidR="00BF4601">
        <w:t>ac</w:t>
      </w:r>
      <w:r w:rsidR="00EB58B6" w:rsidRPr="00DC5E82">
        <w:t>iti</w:t>
      </w:r>
      <w:r w:rsidRPr="00DC5E82">
        <w:t xml:space="preserve">.  </w:t>
      </w:r>
    </w:p>
    <w:p w14:paraId="076176ED" w14:textId="77777777" w:rsidR="00170891" w:rsidRDefault="00533A80" w:rsidP="3D961DFA">
      <w:pPr>
        <w:pStyle w:val="t-9-8"/>
        <w:numPr>
          <w:ilvl w:val="0"/>
          <w:numId w:val="38"/>
        </w:numPr>
        <w:spacing w:before="0" w:beforeAutospacing="0" w:after="225"/>
        <w:ind w:left="0" w:firstLine="426"/>
        <w:jc w:val="both"/>
        <w:textAlignment w:val="baseline"/>
        <w:rPr>
          <w:color w:val="000000"/>
        </w:rPr>
      </w:pPr>
      <w:r>
        <w:rPr>
          <w:color w:val="000000" w:themeColor="text1"/>
        </w:rPr>
        <w:t xml:space="preserve"> </w:t>
      </w:r>
      <w:r w:rsidR="003221C7" w:rsidRPr="00533A80">
        <w:rPr>
          <w:color w:val="000000" w:themeColor="text1"/>
        </w:rPr>
        <w:t>S</w:t>
      </w:r>
      <w:r w:rsidR="00F27F2D" w:rsidRPr="00533A80">
        <w:rPr>
          <w:color w:val="000000" w:themeColor="text1"/>
        </w:rPr>
        <w:t xml:space="preserve">adržaj programa </w:t>
      </w:r>
      <w:r w:rsidR="00170891" w:rsidRPr="00533A80">
        <w:rPr>
          <w:color w:val="000000" w:themeColor="text1"/>
        </w:rPr>
        <w:t xml:space="preserve">izobrazbe, </w:t>
      </w:r>
      <w:r w:rsidR="00F27F2D" w:rsidRPr="00533A80">
        <w:rPr>
          <w:color w:val="000000" w:themeColor="text1"/>
        </w:rPr>
        <w:t xml:space="preserve">vrste tehničke i nastavne opreme, </w:t>
      </w:r>
      <w:r w:rsidR="00B262A4" w:rsidRPr="00533A80">
        <w:rPr>
          <w:color w:val="000000" w:themeColor="text1"/>
        </w:rPr>
        <w:t xml:space="preserve">način </w:t>
      </w:r>
      <w:r w:rsidR="00170891" w:rsidRPr="00533A80">
        <w:rPr>
          <w:color w:val="000000" w:themeColor="text1"/>
        </w:rPr>
        <w:t>vođenj</w:t>
      </w:r>
      <w:r w:rsidR="00B262A4" w:rsidRPr="00533A80">
        <w:rPr>
          <w:color w:val="000000" w:themeColor="text1"/>
        </w:rPr>
        <w:t>a</w:t>
      </w:r>
      <w:r w:rsidR="00170891" w:rsidRPr="00533A80">
        <w:rPr>
          <w:color w:val="000000" w:themeColor="text1"/>
        </w:rPr>
        <w:t xml:space="preserve"> evidencije o izobrazbi, </w:t>
      </w:r>
      <w:r w:rsidR="005C1C60">
        <w:rPr>
          <w:color w:val="000000" w:themeColor="text1"/>
        </w:rPr>
        <w:t>sadržaj i način vođenja zapisnika</w:t>
      </w:r>
      <w:r w:rsidR="005C1C60" w:rsidRPr="00533A80">
        <w:rPr>
          <w:color w:val="000000" w:themeColor="text1"/>
        </w:rPr>
        <w:t xml:space="preserve"> </w:t>
      </w:r>
      <w:r w:rsidR="00170891" w:rsidRPr="00533A80">
        <w:rPr>
          <w:color w:val="000000" w:themeColor="text1"/>
        </w:rPr>
        <w:t>o ispitu, potpisn</w:t>
      </w:r>
      <w:r w:rsidR="005C1C60">
        <w:rPr>
          <w:color w:val="000000" w:themeColor="text1"/>
        </w:rPr>
        <w:t>ih</w:t>
      </w:r>
      <w:r w:rsidR="00170891" w:rsidRPr="00533A80">
        <w:rPr>
          <w:color w:val="000000" w:themeColor="text1"/>
        </w:rPr>
        <w:t xml:space="preserve"> list</w:t>
      </w:r>
      <w:r w:rsidR="005C1C60">
        <w:rPr>
          <w:color w:val="000000" w:themeColor="text1"/>
        </w:rPr>
        <w:t>a i način registracije u FIS-u za prisustvovanje predavanjima i ispitima</w:t>
      </w:r>
      <w:r w:rsidR="00170891" w:rsidRPr="00533A80">
        <w:rPr>
          <w:color w:val="000000" w:themeColor="text1"/>
        </w:rPr>
        <w:t xml:space="preserve">, najave </w:t>
      </w:r>
      <w:r w:rsidR="00170891" w:rsidRPr="00533A80">
        <w:rPr>
          <w:color w:val="000000" w:themeColor="text1"/>
        </w:rPr>
        <w:lastRenderedPageBreak/>
        <w:t>izobrazbe</w:t>
      </w:r>
      <w:r w:rsidR="00123DAD" w:rsidRPr="00533A80">
        <w:rPr>
          <w:color w:val="000000" w:themeColor="text1"/>
        </w:rPr>
        <w:t xml:space="preserve"> putem FIS-a i ostalih načina obavještavanja</w:t>
      </w:r>
      <w:r w:rsidR="00170891" w:rsidRPr="00533A80">
        <w:rPr>
          <w:color w:val="000000" w:themeColor="text1"/>
        </w:rPr>
        <w:t xml:space="preserve">, </w:t>
      </w:r>
      <w:r w:rsidR="00123DAD" w:rsidRPr="00533A80">
        <w:rPr>
          <w:color w:val="000000" w:themeColor="text1"/>
        </w:rPr>
        <w:t xml:space="preserve">podatke koje treba sadržavati najava u FIS-u i vlastitim mrežnim stranicama, </w:t>
      </w:r>
      <w:r w:rsidR="00316DC7" w:rsidRPr="00533A80">
        <w:rPr>
          <w:color w:val="000000" w:themeColor="text1"/>
        </w:rPr>
        <w:t xml:space="preserve">način </w:t>
      </w:r>
      <w:r w:rsidR="005B4201">
        <w:rPr>
          <w:color w:val="000000" w:themeColor="text1"/>
        </w:rPr>
        <w:t xml:space="preserve">i rok </w:t>
      </w:r>
      <w:r w:rsidR="00170891" w:rsidRPr="00533A80">
        <w:rPr>
          <w:color w:val="000000" w:themeColor="text1"/>
        </w:rPr>
        <w:t>prijave za izobrazbu,</w:t>
      </w:r>
      <w:r w:rsidRPr="00533A80">
        <w:rPr>
          <w:color w:val="000000" w:themeColor="text1"/>
        </w:rPr>
        <w:t xml:space="preserve"> </w:t>
      </w:r>
      <w:r w:rsidR="00143BEA">
        <w:rPr>
          <w:color w:val="000000" w:themeColor="text1"/>
        </w:rPr>
        <w:t xml:space="preserve">način on line </w:t>
      </w:r>
      <w:r w:rsidR="00522134">
        <w:rPr>
          <w:color w:val="000000" w:themeColor="text1"/>
        </w:rPr>
        <w:t>prijave</w:t>
      </w:r>
      <w:r w:rsidR="00566D22">
        <w:rPr>
          <w:color w:val="000000" w:themeColor="text1"/>
        </w:rPr>
        <w:t>/</w:t>
      </w:r>
      <w:r w:rsidR="00143BEA">
        <w:rPr>
          <w:color w:val="000000" w:themeColor="text1"/>
        </w:rPr>
        <w:t>registracije</w:t>
      </w:r>
      <w:r w:rsidR="00566D22">
        <w:rPr>
          <w:color w:val="000000" w:themeColor="text1"/>
        </w:rPr>
        <w:t>/</w:t>
      </w:r>
      <w:r w:rsidR="005C2FC4">
        <w:rPr>
          <w:color w:val="000000" w:themeColor="text1"/>
        </w:rPr>
        <w:t xml:space="preserve">ispunjavanje </w:t>
      </w:r>
      <w:r w:rsidR="00E848D2">
        <w:rPr>
          <w:color w:val="000000" w:themeColor="text1"/>
        </w:rPr>
        <w:t>upitnika</w:t>
      </w:r>
      <w:r w:rsidR="00143BEA">
        <w:rPr>
          <w:color w:val="000000" w:themeColor="text1"/>
        </w:rPr>
        <w:t xml:space="preserve"> </w:t>
      </w:r>
      <w:r w:rsidR="00E848D2" w:rsidRPr="009C7B30">
        <w:t>za ocjenu predavanja i ovlaštenih predavača koji su sudjelovali na izobrazbi</w:t>
      </w:r>
      <w:r w:rsidR="00E848D2">
        <w:t xml:space="preserve"> </w:t>
      </w:r>
      <w:r w:rsidR="00E848D2" w:rsidRPr="009C7B30">
        <w:t>(u daljnjem tekstu: upitnik)</w:t>
      </w:r>
      <w:r w:rsidR="00143BEA">
        <w:rPr>
          <w:color w:val="000000" w:themeColor="text1"/>
        </w:rPr>
        <w:t xml:space="preserve">, </w:t>
      </w:r>
      <w:r w:rsidR="00C80DB5" w:rsidRPr="00533A80">
        <w:rPr>
          <w:color w:val="000000" w:themeColor="text1"/>
        </w:rPr>
        <w:t xml:space="preserve">maksimalni </w:t>
      </w:r>
      <w:r w:rsidR="00170891" w:rsidRPr="00533A80">
        <w:rPr>
          <w:color w:val="000000" w:themeColor="text1"/>
        </w:rPr>
        <w:t xml:space="preserve">broj polaznika, </w:t>
      </w:r>
      <w:r w:rsidR="009C6B31">
        <w:rPr>
          <w:color w:val="000000" w:themeColor="text1"/>
        </w:rPr>
        <w:t xml:space="preserve">način </w:t>
      </w:r>
      <w:r w:rsidR="00170891" w:rsidRPr="00533A80">
        <w:rPr>
          <w:color w:val="000000" w:themeColor="text1"/>
        </w:rPr>
        <w:t>upis</w:t>
      </w:r>
      <w:r w:rsidR="009C6B31">
        <w:rPr>
          <w:color w:val="000000" w:themeColor="text1"/>
        </w:rPr>
        <w:t>a</w:t>
      </w:r>
      <w:r w:rsidR="00170891" w:rsidRPr="00533A80">
        <w:rPr>
          <w:color w:val="000000" w:themeColor="text1"/>
        </w:rPr>
        <w:t xml:space="preserve"> stranih državljana, informacij</w:t>
      </w:r>
      <w:r w:rsidR="00C80DB5" w:rsidRPr="00533A80">
        <w:rPr>
          <w:color w:val="000000" w:themeColor="text1"/>
        </w:rPr>
        <w:t>e</w:t>
      </w:r>
      <w:r w:rsidR="00170891" w:rsidRPr="00533A80">
        <w:rPr>
          <w:color w:val="000000" w:themeColor="text1"/>
        </w:rPr>
        <w:t xml:space="preserve"> o izobrazbi u sredstvima</w:t>
      </w:r>
      <w:r w:rsidR="00170891" w:rsidRPr="3D961DFA">
        <w:rPr>
          <w:color w:val="000000" w:themeColor="text1"/>
        </w:rPr>
        <w:t xml:space="preserve"> javnog priopćavanja</w:t>
      </w:r>
      <w:r w:rsidR="00CE67D9">
        <w:rPr>
          <w:color w:val="000000" w:themeColor="text1"/>
        </w:rPr>
        <w:t xml:space="preserve"> te</w:t>
      </w:r>
      <w:r w:rsidR="00170891" w:rsidRPr="3D961DFA">
        <w:rPr>
          <w:color w:val="000000" w:themeColor="text1"/>
        </w:rPr>
        <w:t xml:space="preserve"> upis u FIS propisuje ministar pravilnikom.</w:t>
      </w:r>
      <w:r w:rsidR="00143BEA">
        <w:rPr>
          <w:color w:val="000000" w:themeColor="text1"/>
        </w:rPr>
        <w:t xml:space="preserve"> </w:t>
      </w:r>
    </w:p>
    <w:p w14:paraId="411C25D5" w14:textId="77777777" w:rsidR="00CE67D9" w:rsidRDefault="00CE67D9" w:rsidP="009F5766">
      <w:pPr>
        <w:pStyle w:val="Heading2"/>
      </w:pPr>
      <w:r w:rsidRPr="007C3CF7">
        <w:t>Prostor za izvođenje izobrazbe</w:t>
      </w:r>
    </w:p>
    <w:p w14:paraId="6FE43E02" w14:textId="77777777" w:rsidR="009F5766" w:rsidRPr="002A08FD" w:rsidRDefault="009F5766" w:rsidP="002A08FD"/>
    <w:p w14:paraId="222BC691" w14:textId="77777777" w:rsidR="00CE67D9" w:rsidRDefault="00323525" w:rsidP="009F5766">
      <w:pPr>
        <w:pStyle w:val="Heading3"/>
      </w:pPr>
      <w:r>
        <w:t>Članak 17</w:t>
      </w:r>
      <w:r w:rsidR="00D020A4" w:rsidRPr="009C330B">
        <w:t>.</w:t>
      </w:r>
    </w:p>
    <w:p w14:paraId="046D7BA0" w14:textId="77777777" w:rsidR="009F5766" w:rsidRPr="009F5766" w:rsidRDefault="009F5766" w:rsidP="002A08FD"/>
    <w:p w14:paraId="772C5F85" w14:textId="77777777" w:rsidR="00CE67D9" w:rsidRDefault="00533A80" w:rsidP="00533A80">
      <w:pPr>
        <w:numPr>
          <w:ilvl w:val="0"/>
          <w:numId w:val="62"/>
        </w:numPr>
        <w:ind w:left="0" w:firstLine="426"/>
        <w:jc w:val="both"/>
      </w:pPr>
      <w:r>
        <w:t xml:space="preserve"> </w:t>
      </w:r>
      <w:r w:rsidR="00CE67D9" w:rsidRPr="00FE50AC">
        <w:t>Odgovaraj</w:t>
      </w:r>
      <w:r w:rsidR="00323525">
        <w:t>ući prostor iz članka 16</w:t>
      </w:r>
      <w:r w:rsidR="00CE67D9">
        <w:t>. stavk</w:t>
      </w:r>
      <w:r w:rsidR="00934AFA">
        <w:t>a</w:t>
      </w:r>
      <w:r w:rsidR="00CE67D9">
        <w:t xml:space="preserve"> 2. podstav</w:t>
      </w:r>
      <w:r w:rsidR="002517A7">
        <w:t>a</w:t>
      </w:r>
      <w:r w:rsidR="00CE67D9">
        <w:t xml:space="preserve">ka </w:t>
      </w:r>
      <w:r w:rsidR="00934AFA">
        <w:t>3</w:t>
      </w:r>
      <w:r w:rsidR="00CE67D9" w:rsidRPr="00FE50AC">
        <w:t xml:space="preserve">. </w:t>
      </w:r>
      <w:r w:rsidR="002517A7">
        <w:t xml:space="preserve">i </w:t>
      </w:r>
      <w:r w:rsidR="00934AFA">
        <w:t>4</w:t>
      </w:r>
      <w:r w:rsidR="002517A7">
        <w:t xml:space="preserve">. </w:t>
      </w:r>
      <w:r w:rsidR="00CE67D9" w:rsidRPr="00FE50AC">
        <w:t xml:space="preserve">ovoga </w:t>
      </w:r>
      <w:r w:rsidR="00CE67D9">
        <w:t>Zakona</w:t>
      </w:r>
      <w:r w:rsidR="00CE67D9" w:rsidRPr="00FE50AC">
        <w:t xml:space="preserve"> može biti vlastiti prostor ili prostor druge pravne ili fizičke osobe</w:t>
      </w:r>
      <w:r w:rsidR="00CE67D9">
        <w:t>.</w:t>
      </w:r>
    </w:p>
    <w:p w14:paraId="7C596C92" w14:textId="77777777" w:rsidR="00CE67D9" w:rsidRDefault="00533A80" w:rsidP="00533A80">
      <w:pPr>
        <w:numPr>
          <w:ilvl w:val="0"/>
          <w:numId w:val="62"/>
        </w:numPr>
        <w:ind w:left="0" w:firstLine="426"/>
        <w:jc w:val="both"/>
      </w:pPr>
      <w:r>
        <w:t xml:space="preserve"> </w:t>
      </w:r>
      <w:r w:rsidR="00CE67D9" w:rsidRPr="00FE50AC">
        <w:t xml:space="preserve">Odgovarajući prostor iz </w:t>
      </w:r>
      <w:r w:rsidR="00CE67D9">
        <w:t xml:space="preserve">stavka 1. ovoga članka </w:t>
      </w:r>
      <w:r w:rsidR="00CE67D9" w:rsidRPr="00FE50AC">
        <w:t>mora zadovoljavati minimalne tehničke i higijenske uvjete prostora u kojemu se izvode programi obrazovanja odraslih, o čemu se kao dokaz prilaže rješenje o zadovoljavanju minimalnih tehničkih i higijenskih uvjeta prostora u kojem će se izvoditi obrazovanje</w:t>
      </w:r>
      <w:r w:rsidR="00CE67D9">
        <w:t>.</w:t>
      </w:r>
    </w:p>
    <w:p w14:paraId="0DA7159A" w14:textId="77777777" w:rsidR="00F27F2D" w:rsidRDefault="00023350" w:rsidP="00533A80">
      <w:pPr>
        <w:pStyle w:val="t-9-8"/>
        <w:numPr>
          <w:ilvl w:val="0"/>
          <w:numId w:val="62"/>
        </w:numPr>
        <w:spacing w:before="0" w:beforeAutospacing="0" w:after="225"/>
        <w:ind w:left="0" w:firstLine="426"/>
        <w:jc w:val="both"/>
        <w:textAlignment w:val="baseline"/>
      </w:pPr>
      <w:r>
        <w:t xml:space="preserve"> </w:t>
      </w:r>
      <w:r w:rsidR="00CE67D9">
        <w:t xml:space="preserve">Provoditelji </w:t>
      </w:r>
      <w:r w:rsidR="00CE67D9" w:rsidRPr="00CE67D9">
        <w:t xml:space="preserve">izobrazbe moraju o svakom prostoru u kojem su najavili provedbu izobrazbe i ispita, a koji nije naveden u dokumentaciji prilikom ovlašćivanja, Ministarstvu priložiti </w:t>
      </w:r>
      <w:r w:rsidR="00441A43">
        <w:t xml:space="preserve">rješenje o zadovoljavanju minimalnih tehničkih i higijenskih uvjeta prostora, </w:t>
      </w:r>
      <w:r w:rsidR="00CE67D9" w:rsidRPr="00CE67D9">
        <w:t>a najkasnije 15 dana prije početka izobrazbe.</w:t>
      </w:r>
      <w:r w:rsidR="00CE67D9">
        <w:t xml:space="preserve"> </w:t>
      </w:r>
    </w:p>
    <w:p w14:paraId="5DF47276" w14:textId="77777777" w:rsidR="00FC5AD2" w:rsidRPr="00AF1C2F" w:rsidRDefault="00533A80" w:rsidP="00533A80">
      <w:pPr>
        <w:pStyle w:val="t-9-8"/>
        <w:numPr>
          <w:ilvl w:val="0"/>
          <w:numId w:val="62"/>
        </w:numPr>
        <w:spacing w:before="0" w:beforeAutospacing="0" w:after="225"/>
        <w:ind w:left="0" w:firstLine="426"/>
        <w:jc w:val="both"/>
        <w:textAlignment w:val="baseline"/>
      </w:pPr>
      <w:r>
        <w:t xml:space="preserve"> </w:t>
      </w:r>
      <w:r w:rsidR="00F27F2D" w:rsidRPr="00C719D0">
        <w:t xml:space="preserve">Ukoliko provoditelji izobrazbe nemaju prostor za izvođenje vježbovnog dijela izobrazbe iz </w:t>
      </w:r>
      <w:r w:rsidR="00323525" w:rsidRPr="00122F9E">
        <w:t>članka 16</w:t>
      </w:r>
      <w:r w:rsidR="00F27F2D" w:rsidRPr="00122F9E">
        <w:t>. stavka 2. podstavk</w:t>
      </w:r>
      <w:r w:rsidR="007B7389" w:rsidRPr="00122F9E">
        <w:t>a</w:t>
      </w:r>
      <w:r w:rsidR="00F27F2D" w:rsidRPr="00122F9E">
        <w:t xml:space="preserve"> </w:t>
      </w:r>
      <w:r w:rsidR="007B7389" w:rsidRPr="00122F9E">
        <w:t>4</w:t>
      </w:r>
      <w:r w:rsidR="00F27F2D" w:rsidRPr="00122F9E">
        <w:t>.</w:t>
      </w:r>
      <w:r w:rsidR="00F27F2D" w:rsidRPr="00615C54">
        <w:t xml:space="preserve"> </w:t>
      </w:r>
      <w:r w:rsidR="007B7389">
        <w:t xml:space="preserve">ovoga Zakona </w:t>
      </w:r>
      <w:r w:rsidR="00F27F2D" w:rsidRPr="00615C54">
        <w:t>trebaju dostaviti kopiju ugovo</w:t>
      </w:r>
      <w:r w:rsidR="00F27F2D" w:rsidRPr="00806255">
        <w:t xml:space="preserve">ra sa pravnom ili fizičkom osobom </w:t>
      </w:r>
      <w:r w:rsidR="00F27F2D" w:rsidRPr="00AF1C2F">
        <w:t>o provođenju vježbovno</w:t>
      </w:r>
      <w:r w:rsidR="009C6B31">
        <w:t>g</w:t>
      </w:r>
      <w:r w:rsidR="00F27F2D" w:rsidRPr="00AF1C2F">
        <w:t xml:space="preserve"> dijela izobrazbe.</w:t>
      </w:r>
    </w:p>
    <w:p w14:paraId="05D7F795" w14:textId="77777777" w:rsidR="00F27F2D" w:rsidRPr="00C719D0" w:rsidRDefault="00533A80" w:rsidP="00533A80">
      <w:pPr>
        <w:pStyle w:val="t-9-8"/>
        <w:numPr>
          <w:ilvl w:val="0"/>
          <w:numId w:val="62"/>
        </w:numPr>
        <w:spacing w:before="0" w:beforeAutospacing="0" w:after="225"/>
        <w:ind w:left="0" w:firstLine="426"/>
        <w:jc w:val="both"/>
        <w:textAlignment w:val="baseline"/>
      </w:pPr>
      <w:r>
        <w:t xml:space="preserve"> </w:t>
      </w:r>
      <w:r w:rsidR="00F27F2D" w:rsidRPr="00AF1C2F">
        <w:t xml:space="preserve">Provoditelji izobrazbe dužni su dostaviti izjavu pravne ili fizičke osobe iz stavka </w:t>
      </w:r>
      <w:r w:rsidR="00DF2DA9">
        <w:t>4</w:t>
      </w:r>
      <w:r w:rsidR="00F27F2D" w:rsidRPr="00AF1C2F">
        <w:t>. ovoga članka o posjedovanju i vrsti uređaja za primjenu pesticida kojim se koriste te dokaz da je obavljen pregled o ispravnosti uređaja</w:t>
      </w:r>
      <w:r w:rsidR="00C719D0">
        <w:t xml:space="preserve"> vezano uz </w:t>
      </w:r>
      <w:r w:rsidR="00323525">
        <w:t>ispunjavanje uvjeta iz članka 16</w:t>
      </w:r>
      <w:r w:rsidR="00C719D0">
        <w:t xml:space="preserve">. stavka 2. podstavka </w:t>
      </w:r>
      <w:r w:rsidR="007B7389">
        <w:t>4. ovoga Zakona</w:t>
      </w:r>
      <w:r w:rsidR="00F27F2D" w:rsidRPr="00C719D0">
        <w:t>.</w:t>
      </w:r>
    </w:p>
    <w:p w14:paraId="4941B305" w14:textId="77777777" w:rsidR="00CE67D9" w:rsidRDefault="00CE67D9" w:rsidP="009F5766">
      <w:pPr>
        <w:pStyle w:val="Heading2"/>
      </w:pPr>
      <w:r w:rsidRPr="007C3CF7">
        <w:t>Izdavanje ovlaštenja za provedbu izobrazbe</w:t>
      </w:r>
    </w:p>
    <w:p w14:paraId="787DA0E1" w14:textId="77777777" w:rsidR="009F5766" w:rsidRPr="002A08FD" w:rsidRDefault="009F5766" w:rsidP="002A08FD"/>
    <w:p w14:paraId="0691BE52" w14:textId="77777777" w:rsidR="00CE67D9" w:rsidRDefault="00CE67D9" w:rsidP="009F5766">
      <w:pPr>
        <w:pStyle w:val="Heading3"/>
      </w:pPr>
      <w:r w:rsidRPr="007C3CF7">
        <w:t xml:space="preserve">Članak </w:t>
      </w:r>
      <w:r w:rsidR="00BA2B76">
        <w:t>18</w:t>
      </w:r>
      <w:r w:rsidRPr="007C3CF7">
        <w:t>.</w:t>
      </w:r>
    </w:p>
    <w:p w14:paraId="203EF687" w14:textId="77777777" w:rsidR="009F5766" w:rsidRPr="009F5766" w:rsidRDefault="009F5766" w:rsidP="002A08FD"/>
    <w:p w14:paraId="2A846F5D" w14:textId="77777777" w:rsidR="00CE67D9" w:rsidRPr="00F97348" w:rsidRDefault="00533A80" w:rsidP="00D2290D">
      <w:pPr>
        <w:numPr>
          <w:ilvl w:val="0"/>
          <w:numId w:val="64"/>
        </w:numPr>
        <w:ind w:left="0" w:firstLine="426"/>
        <w:jc w:val="both"/>
      </w:pPr>
      <w:r>
        <w:t xml:space="preserve"> </w:t>
      </w:r>
      <w:r w:rsidR="00CE67D9" w:rsidRPr="00F47B32">
        <w:t xml:space="preserve">Zahtjev za izdavanje rješenja o ovlaštenju za provedbu izobrazbe podnosi </w:t>
      </w:r>
      <w:r w:rsidR="00CE67D9">
        <w:t xml:space="preserve">se </w:t>
      </w:r>
      <w:r w:rsidR="00CE67D9" w:rsidRPr="00F47B32">
        <w:t>Ministarstv</w:t>
      </w:r>
      <w:r w:rsidR="00CE67D9">
        <w:t xml:space="preserve">u </w:t>
      </w:r>
      <w:r w:rsidR="00CE67D9" w:rsidRPr="00F47B32">
        <w:t xml:space="preserve">na obrascu koji se nalazi na </w:t>
      </w:r>
      <w:r w:rsidR="00CE67D9">
        <w:t>mrežnim</w:t>
      </w:r>
      <w:r w:rsidR="00CE67D9" w:rsidRPr="00F47B32">
        <w:t xml:space="preserve"> stranicama Ministarstva (</w:t>
      </w:r>
      <w:hyperlink r:id="rId17" w:history="1">
        <w:r w:rsidR="0065246F" w:rsidRPr="00B269F3">
          <w:rPr>
            <w:rStyle w:val="Hyperlink"/>
          </w:rPr>
          <w:t>http://fisportal.mps.hr/</w:t>
        </w:r>
      </w:hyperlink>
      <w:r w:rsidR="0065246F">
        <w:t xml:space="preserve"> </w:t>
      </w:r>
      <w:r w:rsidR="00CE67D9" w:rsidRPr="00F97348">
        <w:t>).</w:t>
      </w:r>
    </w:p>
    <w:p w14:paraId="35B0FFDA" w14:textId="77777777" w:rsidR="00CE67D9" w:rsidRPr="00F47B32" w:rsidRDefault="00533A80" w:rsidP="00533A80">
      <w:pPr>
        <w:numPr>
          <w:ilvl w:val="0"/>
          <w:numId w:val="64"/>
        </w:numPr>
        <w:ind w:left="0" w:firstLine="426"/>
        <w:jc w:val="both"/>
      </w:pPr>
      <w:r>
        <w:t xml:space="preserve"> </w:t>
      </w:r>
      <w:r w:rsidR="00CE67D9" w:rsidRPr="00F97348">
        <w:t xml:space="preserve">Uz zahtjev iz stavka 1. ovoga članka podnositelj zahtjeva prilaže dokaze o ispunjavanju </w:t>
      </w:r>
      <w:r w:rsidR="00F27F2D" w:rsidRPr="00D2290D">
        <w:t xml:space="preserve">uvjeta iz članka </w:t>
      </w:r>
      <w:r w:rsidR="00BA2B76">
        <w:t>16</w:t>
      </w:r>
      <w:r w:rsidR="002517A7">
        <w:t>. stav</w:t>
      </w:r>
      <w:r w:rsidR="00DF2DA9">
        <w:t>a</w:t>
      </w:r>
      <w:r w:rsidR="002517A7">
        <w:t xml:space="preserve">ka </w:t>
      </w:r>
      <w:r w:rsidR="00DF2DA9">
        <w:t xml:space="preserve">1. i </w:t>
      </w:r>
      <w:r w:rsidR="002517A7">
        <w:t>2.</w:t>
      </w:r>
      <w:r w:rsidR="002517A7" w:rsidRPr="005928FE">
        <w:t xml:space="preserve"> </w:t>
      </w:r>
      <w:r w:rsidR="00CE67D9" w:rsidRPr="005928FE">
        <w:t>ovoga</w:t>
      </w:r>
      <w:r w:rsidR="00CE67D9" w:rsidRPr="00F47B32">
        <w:t xml:space="preserve"> </w:t>
      </w:r>
      <w:r w:rsidR="00C80DB5">
        <w:t>Zakona</w:t>
      </w:r>
      <w:r w:rsidR="00CE67D9">
        <w:t>.</w:t>
      </w:r>
    </w:p>
    <w:p w14:paraId="62542975" w14:textId="77777777" w:rsidR="00CE67D9" w:rsidRDefault="00533A80" w:rsidP="00533A80">
      <w:pPr>
        <w:numPr>
          <w:ilvl w:val="0"/>
          <w:numId w:val="64"/>
        </w:numPr>
        <w:ind w:left="0" w:firstLine="426"/>
        <w:jc w:val="both"/>
      </w:pPr>
      <w:r>
        <w:t xml:space="preserve"> </w:t>
      </w:r>
      <w:r w:rsidR="00CE67D9" w:rsidRPr="00F47B32">
        <w:t xml:space="preserve">Rješenje o ovlaštenju za provedbu izobrazbe izdaje se ako su </w:t>
      </w:r>
      <w:r w:rsidR="00CE67D9" w:rsidRPr="005928FE">
        <w:t xml:space="preserve">ispunjeni </w:t>
      </w:r>
      <w:r w:rsidR="00F27F2D" w:rsidRPr="00D2290D">
        <w:t xml:space="preserve">uvjeti iz članaka </w:t>
      </w:r>
      <w:r w:rsidR="00BA2B76">
        <w:t>16. i 17</w:t>
      </w:r>
      <w:r w:rsidR="002517A7">
        <w:t xml:space="preserve">. </w:t>
      </w:r>
      <w:r w:rsidR="00CE67D9" w:rsidRPr="00F97348">
        <w:t xml:space="preserve">ovoga </w:t>
      </w:r>
      <w:r w:rsidR="00C80DB5">
        <w:t>Zakona</w:t>
      </w:r>
      <w:r w:rsidR="00CE67D9" w:rsidRPr="00F97348">
        <w:t>.</w:t>
      </w:r>
    </w:p>
    <w:p w14:paraId="51C7507C" w14:textId="77777777" w:rsidR="00CE67D9" w:rsidRDefault="00533A80" w:rsidP="00533A80">
      <w:pPr>
        <w:numPr>
          <w:ilvl w:val="0"/>
          <w:numId w:val="64"/>
        </w:numPr>
        <w:ind w:left="0" w:firstLine="426"/>
        <w:jc w:val="both"/>
      </w:pPr>
      <w:r>
        <w:t xml:space="preserve"> </w:t>
      </w:r>
      <w:r w:rsidR="00CE67D9">
        <w:t>Ispunjavanje uvjeta utvrđuje se na osnovi dostavljene dokumentacije.</w:t>
      </w:r>
    </w:p>
    <w:p w14:paraId="66677CDC" w14:textId="77777777" w:rsidR="00875111" w:rsidRPr="00DC5E82" w:rsidRDefault="00875111" w:rsidP="00533A80">
      <w:pPr>
        <w:numPr>
          <w:ilvl w:val="0"/>
          <w:numId w:val="64"/>
        </w:numPr>
        <w:ind w:left="0" w:firstLine="426"/>
        <w:jc w:val="both"/>
      </w:pPr>
      <w:r w:rsidRPr="00DC5E82">
        <w:t xml:space="preserve"> </w:t>
      </w:r>
      <w:r w:rsidR="00A527A7" w:rsidRPr="00DC5E82">
        <w:t xml:space="preserve">Ministarstvo </w:t>
      </w:r>
      <w:r w:rsidR="00A527A7" w:rsidRPr="00552FF1">
        <w:t>će rješenjem od</w:t>
      </w:r>
      <w:r w:rsidR="00CB2D72" w:rsidRPr="00552FF1">
        <w:t>biti</w:t>
      </w:r>
      <w:r w:rsidR="00A527A7" w:rsidRPr="00552FF1">
        <w:t xml:space="preserve"> zahtjev</w:t>
      </w:r>
      <w:r w:rsidRPr="00DC5E82">
        <w:t xml:space="preserve"> </w:t>
      </w:r>
      <w:r w:rsidR="00A527A7" w:rsidRPr="00DC5E82">
        <w:t>za ovlaštenje za provedbu izobrazbe ako podnositelj ne ispunjava propisane uvjete.</w:t>
      </w:r>
    </w:p>
    <w:p w14:paraId="2B2DFFA1" w14:textId="77777777" w:rsidR="00CE67D9" w:rsidRDefault="00533A80" w:rsidP="00533A80">
      <w:pPr>
        <w:numPr>
          <w:ilvl w:val="0"/>
          <w:numId w:val="64"/>
        </w:numPr>
        <w:ind w:left="0" w:firstLine="426"/>
        <w:jc w:val="both"/>
      </w:pPr>
      <w:r>
        <w:lastRenderedPageBreak/>
        <w:t xml:space="preserve"> </w:t>
      </w:r>
      <w:r w:rsidR="00CE67D9">
        <w:t>Provoditelj izobrazbe</w:t>
      </w:r>
      <w:r w:rsidR="00CE67D9" w:rsidRPr="00F25D9A">
        <w:t xml:space="preserve"> </w:t>
      </w:r>
      <w:r w:rsidR="00CE67D9" w:rsidRPr="00F97348">
        <w:t xml:space="preserve">upisuje se u evidenciju o </w:t>
      </w:r>
      <w:r w:rsidR="00CE67D9">
        <w:t>provoditeljima izobrazbe</w:t>
      </w:r>
      <w:r w:rsidR="00CE67D9" w:rsidRPr="00F97348">
        <w:t xml:space="preserve"> koju </w:t>
      </w:r>
      <w:r w:rsidR="00CE67D9">
        <w:t>Ministarstvo</w:t>
      </w:r>
      <w:r w:rsidR="00CE67D9" w:rsidRPr="00F97348">
        <w:t xml:space="preserve"> vodi u sklopu </w:t>
      </w:r>
      <w:r w:rsidR="00C80DB5">
        <w:t>FIS-a.</w:t>
      </w:r>
    </w:p>
    <w:p w14:paraId="1EB4990F" w14:textId="285609BE" w:rsidR="00F27F2D" w:rsidRDefault="00533A80" w:rsidP="00533A80">
      <w:pPr>
        <w:numPr>
          <w:ilvl w:val="0"/>
          <w:numId w:val="64"/>
        </w:numPr>
        <w:ind w:left="0" w:firstLine="426"/>
        <w:jc w:val="both"/>
      </w:pPr>
      <w:r>
        <w:t xml:space="preserve"> </w:t>
      </w:r>
      <w:r w:rsidR="00CE67D9" w:rsidRPr="00F97348">
        <w:t xml:space="preserve">O svakoj promjeni podataka navedenih u zahtjevu za izdavanje rješenja o ovlaštenju za provedbu izobrazbe te promjenama koje se odnose na ispunjavanje propisanih uvjeta, </w:t>
      </w:r>
      <w:r w:rsidR="00CE67D9">
        <w:t>provoditelj</w:t>
      </w:r>
      <w:r w:rsidR="00CE67D9" w:rsidRPr="00F97348">
        <w:t xml:space="preserve"> izobrazbe </w:t>
      </w:r>
      <w:r w:rsidR="00CE67D9">
        <w:t>obavezan</w:t>
      </w:r>
      <w:r w:rsidR="00CE67D9" w:rsidRPr="00F97348">
        <w:t xml:space="preserve"> je obavijestiti Ministarstvo </w:t>
      </w:r>
      <w:r w:rsidR="00CE67D9">
        <w:t xml:space="preserve">najkasnije </w:t>
      </w:r>
      <w:r w:rsidR="00CE67D9" w:rsidRPr="00F97348">
        <w:t xml:space="preserve">u roku od </w:t>
      </w:r>
      <w:r w:rsidR="00122F9E">
        <w:t>30</w:t>
      </w:r>
      <w:r w:rsidR="00122F9E" w:rsidRPr="00F97348">
        <w:t xml:space="preserve"> </w:t>
      </w:r>
      <w:r w:rsidR="00CE67D9" w:rsidRPr="00F97348">
        <w:t xml:space="preserve">dana od </w:t>
      </w:r>
      <w:r w:rsidR="00CE67D9">
        <w:t xml:space="preserve">dana </w:t>
      </w:r>
      <w:r w:rsidR="00CE67D9" w:rsidRPr="00F97348">
        <w:t>nastanka promjene.</w:t>
      </w:r>
    </w:p>
    <w:p w14:paraId="11609890" w14:textId="77777777" w:rsidR="003221C7" w:rsidRDefault="003221C7" w:rsidP="00AF1C2F">
      <w:pPr>
        <w:jc w:val="both"/>
      </w:pPr>
    </w:p>
    <w:p w14:paraId="41C9840F" w14:textId="77777777" w:rsidR="003221C7" w:rsidRDefault="003221C7" w:rsidP="009F5766">
      <w:pPr>
        <w:pStyle w:val="Heading2"/>
      </w:pPr>
      <w:r w:rsidRPr="007C3CF7">
        <w:t>Obveze provoditelja izobrazbe</w:t>
      </w:r>
    </w:p>
    <w:p w14:paraId="6ADC12AE" w14:textId="77777777" w:rsidR="009F5766" w:rsidRPr="002A08FD" w:rsidRDefault="009F5766" w:rsidP="002A08FD"/>
    <w:p w14:paraId="17C5983F" w14:textId="77777777" w:rsidR="003221C7" w:rsidRDefault="003221C7" w:rsidP="009F5766">
      <w:pPr>
        <w:pStyle w:val="Heading3"/>
      </w:pPr>
      <w:r w:rsidRPr="007C3CF7">
        <w:t xml:space="preserve">Članak </w:t>
      </w:r>
      <w:r w:rsidR="00BA2B76">
        <w:t>19</w:t>
      </w:r>
      <w:r w:rsidR="007C3CF7">
        <w:t>.</w:t>
      </w:r>
    </w:p>
    <w:p w14:paraId="126E6642" w14:textId="77777777" w:rsidR="009F5766" w:rsidRPr="009F5766" w:rsidRDefault="009F5766" w:rsidP="002A08FD"/>
    <w:p w14:paraId="30559C63" w14:textId="77777777" w:rsidR="00234C08" w:rsidRPr="00FF6C69" w:rsidRDefault="00533A80" w:rsidP="00234C08">
      <w:pPr>
        <w:numPr>
          <w:ilvl w:val="0"/>
          <w:numId w:val="71"/>
        </w:numPr>
        <w:ind w:left="0" w:firstLine="426"/>
        <w:jc w:val="both"/>
      </w:pPr>
      <w:r w:rsidRPr="00D2290D">
        <w:t xml:space="preserve"> </w:t>
      </w:r>
      <w:r w:rsidR="00234C08" w:rsidRPr="00FF6C69">
        <w:t xml:space="preserve">Provoditelj </w:t>
      </w:r>
      <w:r w:rsidR="00234C08" w:rsidRPr="00695AC4">
        <w:t xml:space="preserve">izobrazbe </w:t>
      </w:r>
      <w:r w:rsidR="00BA2B76">
        <w:t>iz članka 15</w:t>
      </w:r>
      <w:r w:rsidR="0017775D" w:rsidRPr="00695AC4">
        <w:t xml:space="preserve">. stavka 1. </w:t>
      </w:r>
      <w:r w:rsidR="005C1C60">
        <w:t xml:space="preserve">podstavka </w:t>
      </w:r>
      <w:r w:rsidR="0017775D" w:rsidRPr="00695AC4">
        <w:t xml:space="preserve">3. ovoga Zakona </w:t>
      </w:r>
      <w:r w:rsidR="00234C08" w:rsidRPr="00695AC4">
        <w:t xml:space="preserve">obvezan </w:t>
      </w:r>
      <w:r w:rsidR="00234C08" w:rsidRPr="00FF6C69">
        <w:t xml:space="preserve">je izobrazbu provoditi sukladno programu izobrazbe temeljem kojeg je i ovlašten te program redovito ažurirati prema novim spoznajama i informacijama, odnosno izmijeniti na zahtjev Ministarstva. </w:t>
      </w:r>
    </w:p>
    <w:p w14:paraId="5F5D5476" w14:textId="77777777" w:rsidR="00234C08" w:rsidRDefault="00234C08" w:rsidP="00234C08">
      <w:pPr>
        <w:numPr>
          <w:ilvl w:val="0"/>
          <w:numId w:val="71"/>
        </w:numPr>
        <w:ind w:left="0" w:firstLine="426"/>
        <w:jc w:val="both"/>
      </w:pPr>
      <w:r>
        <w:t xml:space="preserve"> </w:t>
      </w:r>
      <w:r w:rsidRPr="00F45D5D">
        <w:t>Izobrazba za module provodi se odvojeno uzimajući u obzir specifičnost svakog modula.</w:t>
      </w:r>
      <w:r w:rsidRPr="00234C08">
        <w:t xml:space="preserve"> </w:t>
      </w:r>
    </w:p>
    <w:p w14:paraId="1A7E0C2F" w14:textId="77777777" w:rsidR="00234C08" w:rsidRPr="00634231" w:rsidRDefault="00234C08" w:rsidP="00D2290D">
      <w:pPr>
        <w:numPr>
          <w:ilvl w:val="0"/>
          <w:numId w:val="71"/>
        </w:numPr>
        <w:ind w:left="0" w:firstLine="426"/>
        <w:jc w:val="both"/>
      </w:pPr>
      <w:r>
        <w:t xml:space="preserve"> </w:t>
      </w:r>
      <w:r w:rsidRPr="00634231">
        <w:t xml:space="preserve">Provoditelj izobrazbe, služeći se priručnikom samostalno priprema nastavne materijale i prilagođava ih ciljanoj skupini </w:t>
      </w:r>
      <w:r w:rsidR="00DA03C1">
        <w:t>polaznika</w:t>
      </w:r>
      <w:r w:rsidR="00DA03C1" w:rsidRPr="00634231">
        <w:t xml:space="preserve"> </w:t>
      </w:r>
      <w:r w:rsidRPr="00634231">
        <w:t>izobrazbe.</w:t>
      </w:r>
    </w:p>
    <w:p w14:paraId="70A62E54" w14:textId="77777777" w:rsidR="00561A6C" w:rsidRPr="00D2290D" w:rsidRDefault="00234C08" w:rsidP="00533A80">
      <w:pPr>
        <w:numPr>
          <w:ilvl w:val="0"/>
          <w:numId w:val="71"/>
        </w:numPr>
        <w:ind w:left="0" w:firstLine="426"/>
        <w:jc w:val="both"/>
      </w:pPr>
      <w:r>
        <w:t xml:space="preserve"> </w:t>
      </w:r>
      <w:r w:rsidR="00561A6C" w:rsidRPr="00D2290D">
        <w:t>O svakoj izmijeni programa izobrazbe provoditelj izobrazbe je obvezan obavijestiti Ministarstvo najkasnije u roku od 15 dana od dana izmjene programa.</w:t>
      </w:r>
    </w:p>
    <w:p w14:paraId="324C42C1" w14:textId="77777777" w:rsidR="005928FE" w:rsidRDefault="00533A80" w:rsidP="00D2290D">
      <w:pPr>
        <w:numPr>
          <w:ilvl w:val="0"/>
          <w:numId w:val="71"/>
        </w:numPr>
        <w:ind w:left="0" w:firstLine="426"/>
        <w:jc w:val="both"/>
      </w:pPr>
      <w:r w:rsidRPr="00D2290D">
        <w:t xml:space="preserve"> </w:t>
      </w:r>
      <w:r w:rsidR="005928FE" w:rsidRPr="009C7B30">
        <w:t xml:space="preserve">Provoditelj izobrazbe je obvezan na kraju izobrazbe </w:t>
      </w:r>
      <w:r w:rsidR="005928FE">
        <w:t xml:space="preserve">zatražiti od obveznika izobrazbe </w:t>
      </w:r>
      <w:r w:rsidR="005928FE" w:rsidRPr="009C7B30">
        <w:t>da ispune upitnik</w:t>
      </w:r>
      <w:r w:rsidR="00E848D2">
        <w:t>.</w:t>
      </w:r>
      <w:r w:rsidR="005928FE" w:rsidRPr="009C7B30">
        <w:t xml:space="preserve"> </w:t>
      </w:r>
    </w:p>
    <w:p w14:paraId="32A9B1DE" w14:textId="77777777" w:rsidR="00234C08" w:rsidRDefault="005928FE" w:rsidP="00D2290D">
      <w:pPr>
        <w:numPr>
          <w:ilvl w:val="0"/>
          <w:numId w:val="71"/>
        </w:numPr>
        <w:ind w:left="0" w:firstLine="426"/>
        <w:jc w:val="both"/>
      </w:pPr>
      <w:r>
        <w:t xml:space="preserve"> </w:t>
      </w:r>
      <w:r w:rsidR="00FB30AD" w:rsidRPr="00D2290D">
        <w:t xml:space="preserve">Provoditelj izobrazbe je </w:t>
      </w:r>
      <w:r w:rsidR="00FB30AD" w:rsidRPr="000870DD">
        <w:t>obvezan na kraju svakog dana</w:t>
      </w:r>
      <w:r w:rsidR="00FB30AD" w:rsidRPr="00D2290D">
        <w:t xml:space="preserve"> izobrazbe </w:t>
      </w:r>
      <w:r w:rsidR="001A3702">
        <w:t xml:space="preserve">i na kraju ispita </w:t>
      </w:r>
      <w:r w:rsidR="00F7404A">
        <w:t xml:space="preserve">zatražiti od obveznika izobrazbe </w:t>
      </w:r>
      <w:r w:rsidR="00FB30AD" w:rsidRPr="00D2290D">
        <w:t>da se upiš</w:t>
      </w:r>
      <w:r w:rsidR="00234C08">
        <w:t>u</w:t>
      </w:r>
      <w:r w:rsidR="00FB30AD" w:rsidRPr="00D2290D">
        <w:t xml:space="preserve"> u potpisnu listu</w:t>
      </w:r>
      <w:r w:rsidR="00791E00">
        <w:t xml:space="preserve"> i da se registrira</w:t>
      </w:r>
      <w:r w:rsidR="001A3702">
        <w:t xml:space="preserve"> u FIS</w:t>
      </w:r>
      <w:r w:rsidR="00337A99">
        <w:t xml:space="preserve"> putem čitača</w:t>
      </w:r>
      <w:r w:rsidR="00FB30AD" w:rsidRPr="00D2290D">
        <w:t>.</w:t>
      </w:r>
    </w:p>
    <w:p w14:paraId="33195DA0" w14:textId="77777777" w:rsidR="00FB30AD" w:rsidRPr="00D2290D" w:rsidRDefault="00234C08" w:rsidP="00D2290D">
      <w:pPr>
        <w:numPr>
          <w:ilvl w:val="0"/>
          <w:numId w:val="71"/>
        </w:numPr>
        <w:ind w:left="0" w:firstLine="426"/>
        <w:jc w:val="both"/>
      </w:pPr>
      <w:r>
        <w:t xml:space="preserve"> </w:t>
      </w:r>
      <w:r w:rsidR="00FB30AD" w:rsidRPr="00D2290D">
        <w:t>Provoditelj izobrazbe obavezan je sastaviti zapisnik o održanoj izobrazbi (u daljnjem tekstu: zapisnik o izobrazbi) odmah nakon završetka izobrazbe, a najkasnije dva dana nakon završetka izobrazbe.</w:t>
      </w:r>
    </w:p>
    <w:p w14:paraId="6F29A401" w14:textId="5281F228" w:rsidR="00316DC7" w:rsidRDefault="00533A80" w:rsidP="00D2290D">
      <w:pPr>
        <w:numPr>
          <w:ilvl w:val="0"/>
          <w:numId w:val="71"/>
        </w:numPr>
        <w:ind w:left="0" w:firstLine="426"/>
        <w:jc w:val="both"/>
      </w:pPr>
      <w:r w:rsidRPr="00D2290D">
        <w:t xml:space="preserve"> </w:t>
      </w:r>
      <w:r w:rsidR="00316DC7" w:rsidRPr="00D2290D">
        <w:t xml:space="preserve">Upitnik, potpisnu listu i zapisnik o izobrazbi provoditelj izobrazbe obvezan je čuvati najmanje </w:t>
      </w:r>
      <w:r w:rsidR="00615C54" w:rsidRPr="00D2290D">
        <w:t>šest</w:t>
      </w:r>
      <w:r w:rsidR="00316DC7" w:rsidRPr="00D2290D">
        <w:t xml:space="preserve"> godina od dana održavanja izobrazbe te ih dostaviti na uvid na zahtjev </w:t>
      </w:r>
      <w:r w:rsidR="003448EA">
        <w:t>nadležnih tijela</w:t>
      </w:r>
      <w:r w:rsidR="00316DC7" w:rsidRPr="00D2290D">
        <w:t>.</w:t>
      </w:r>
    </w:p>
    <w:p w14:paraId="2B85B53F" w14:textId="77777777" w:rsidR="008C6321" w:rsidRPr="00D2290D" w:rsidRDefault="005B040C" w:rsidP="00D2290D">
      <w:pPr>
        <w:numPr>
          <w:ilvl w:val="0"/>
          <w:numId w:val="71"/>
        </w:numPr>
        <w:ind w:left="0" w:firstLine="426"/>
        <w:jc w:val="both"/>
      </w:pPr>
      <w:r>
        <w:t xml:space="preserve"> </w:t>
      </w:r>
      <w:r w:rsidR="008C6321" w:rsidRPr="00D2290D">
        <w:t xml:space="preserve">Provoditelji izobrazbe obvezni su nakon položenog ispita upisati sve podatke o obveznicima izobrazbe iz prijavnice u FIS te </w:t>
      </w:r>
      <w:r w:rsidR="00AB284E" w:rsidRPr="00D2290D">
        <w:t xml:space="preserve"> </w:t>
      </w:r>
      <w:r w:rsidR="008C6321" w:rsidRPr="00D2290D">
        <w:t>podatke o izobrazbi i položenom ispitu u roku od 15 dana od polaganja ispita</w:t>
      </w:r>
      <w:r w:rsidR="0017775D">
        <w:t>.</w:t>
      </w:r>
    </w:p>
    <w:p w14:paraId="43870788" w14:textId="77777777" w:rsidR="00316DC7" w:rsidRPr="00D2290D" w:rsidRDefault="00533A80" w:rsidP="00D2290D">
      <w:pPr>
        <w:numPr>
          <w:ilvl w:val="0"/>
          <w:numId w:val="71"/>
        </w:numPr>
        <w:ind w:left="0" w:firstLine="284"/>
        <w:jc w:val="both"/>
      </w:pPr>
      <w:r w:rsidRPr="00D2290D">
        <w:t xml:space="preserve"> </w:t>
      </w:r>
      <w:r w:rsidR="00316DC7" w:rsidRPr="00D2290D">
        <w:t>Provoditelj izobrazbe mora osigurati polaganje ispita u najmanje dva ispitna roka</w:t>
      </w:r>
      <w:r w:rsidR="006C07BB" w:rsidRPr="00D2290D">
        <w:rPr>
          <w:lang w:eastAsia="en-US"/>
        </w:rPr>
        <w:t xml:space="preserve"> </w:t>
      </w:r>
      <w:r w:rsidR="006C07BB" w:rsidRPr="00D2290D">
        <w:t>i popravni ispit najkasnije u roku od 14 dana od dana neprolaska</w:t>
      </w:r>
      <w:r w:rsidR="006C07BB" w:rsidRPr="00D2290D" w:rsidDel="009E2555">
        <w:t xml:space="preserve"> </w:t>
      </w:r>
      <w:r w:rsidR="006C07BB" w:rsidRPr="00D2290D">
        <w:t>na ispitu</w:t>
      </w:r>
      <w:r w:rsidR="00316DC7" w:rsidRPr="00D2290D">
        <w:t>.</w:t>
      </w:r>
    </w:p>
    <w:p w14:paraId="2E38B77C" w14:textId="77777777" w:rsidR="00316DC7" w:rsidRPr="00D2290D" w:rsidRDefault="00533A80" w:rsidP="00D2290D">
      <w:pPr>
        <w:numPr>
          <w:ilvl w:val="0"/>
          <w:numId w:val="71"/>
        </w:numPr>
        <w:ind w:left="0" w:firstLine="284"/>
        <w:jc w:val="both"/>
      </w:pPr>
      <w:r w:rsidRPr="00D2290D">
        <w:t xml:space="preserve"> </w:t>
      </w:r>
      <w:r w:rsidR="006C07BB" w:rsidRPr="00D2290D">
        <w:t>Provoditelj izobrazbe obvezan je voditi zapisnik o ispitu.</w:t>
      </w:r>
    </w:p>
    <w:p w14:paraId="50E3EA09" w14:textId="77777777" w:rsidR="005928FE" w:rsidRDefault="00533A80" w:rsidP="00533A80">
      <w:pPr>
        <w:numPr>
          <w:ilvl w:val="0"/>
          <w:numId w:val="71"/>
        </w:numPr>
        <w:ind w:left="0" w:firstLine="284"/>
        <w:jc w:val="both"/>
      </w:pPr>
      <w:r w:rsidRPr="00D2290D">
        <w:t xml:space="preserve"> </w:t>
      </w:r>
      <w:r w:rsidR="0063020E" w:rsidRPr="001521A9">
        <w:t>Provoditelj izobrazbe obvez</w:t>
      </w:r>
      <w:r w:rsidR="005928FE">
        <w:t>an</w:t>
      </w:r>
      <w:r w:rsidR="0063020E" w:rsidRPr="001521A9">
        <w:t xml:space="preserve"> </w:t>
      </w:r>
      <w:r w:rsidR="005928FE">
        <w:t>je</w:t>
      </w:r>
      <w:r w:rsidR="0063020E" w:rsidRPr="001521A9">
        <w:t xml:space="preserve"> izdati potvrdu </w:t>
      </w:r>
      <w:r w:rsidR="005928FE">
        <w:t xml:space="preserve">o </w:t>
      </w:r>
      <w:r w:rsidR="00DA03C1">
        <w:t>završenoj izobrazbi</w:t>
      </w:r>
      <w:r w:rsidR="005928FE">
        <w:t xml:space="preserve"> </w:t>
      </w:r>
      <w:r w:rsidR="0063020E" w:rsidRPr="001521A9">
        <w:t xml:space="preserve">najkasnije u roku od 15 dana nakon uspješnog polaganja ispita. </w:t>
      </w:r>
    </w:p>
    <w:p w14:paraId="52963AE1" w14:textId="77777777" w:rsidR="006C07BB" w:rsidRPr="00D2290D" w:rsidRDefault="005928FE" w:rsidP="00533A80">
      <w:pPr>
        <w:numPr>
          <w:ilvl w:val="0"/>
          <w:numId w:val="71"/>
        </w:numPr>
        <w:ind w:left="0" w:firstLine="284"/>
        <w:jc w:val="both"/>
      </w:pPr>
      <w:r>
        <w:t xml:space="preserve"> </w:t>
      </w:r>
      <w:r w:rsidR="006C07BB" w:rsidRPr="00D2290D">
        <w:t xml:space="preserve">Zapisnike o ispitu i ispite provoditelj izobrazbe čuva najmanje </w:t>
      </w:r>
      <w:r w:rsidR="00615C54" w:rsidRPr="00D2290D">
        <w:t>šest</w:t>
      </w:r>
      <w:r w:rsidR="006C07BB" w:rsidRPr="00D2290D">
        <w:t xml:space="preserve"> godina.</w:t>
      </w:r>
    </w:p>
    <w:p w14:paraId="685D9AE2" w14:textId="77777777" w:rsidR="00876FE5" w:rsidRPr="00D2290D" w:rsidRDefault="00533A80" w:rsidP="00533A80">
      <w:pPr>
        <w:numPr>
          <w:ilvl w:val="0"/>
          <w:numId w:val="71"/>
        </w:numPr>
        <w:ind w:left="0" w:firstLine="284"/>
        <w:jc w:val="both"/>
      </w:pPr>
      <w:r w:rsidRPr="00D2290D">
        <w:t xml:space="preserve"> </w:t>
      </w:r>
      <w:r w:rsidR="0063020E" w:rsidRPr="00297F5D">
        <w:t xml:space="preserve">Potvrdu o </w:t>
      </w:r>
      <w:r w:rsidR="00DA03C1">
        <w:t xml:space="preserve">završenoj izobrazbi </w:t>
      </w:r>
      <w:r w:rsidR="0063020E" w:rsidRPr="00297F5D">
        <w:t xml:space="preserve">i zabilješku o izdavanju nove potvrde o </w:t>
      </w:r>
      <w:r w:rsidR="00DA03C1">
        <w:t xml:space="preserve">završenoj izobrazbi </w:t>
      </w:r>
      <w:r w:rsidR="0063020E" w:rsidRPr="00297F5D">
        <w:t>provoditelj izobrazbe obvezan je čuvati u svojoj pismohrani najmanje šest godina.</w:t>
      </w:r>
    </w:p>
    <w:p w14:paraId="6A0BC570" w14:textId="77777777" w:rsidR="00234C08" w:rsidRPr="00AA4959" w:rsidRDefault="00533A80" w:rsidP="00D2290D">
      <w:pPr>
        <w:numPr>
          <w:ilvl w:val="0"/>
          <w:numId w:val="71"/>
        </w:numPr>
        <w:ind w:hanging="76"/>
        <w:jc w:val="both"/>
      </w:pPr>
      <w:r w:rsidRPr="00D2290D">
        <w:lastRenderedPageBreak/>
        <w:t xml:space="preserve"> </w:t>
      </w:r>
      <w:r w:rsidR="00234C08" w:rsidRPr="00AA4959">
        <w:t>Uvjeti prijave za strane državljane isti su kao i za državljane Republike Hrvatske.</w:t>
      </w:r>
    </w:p>
    <w:p w14:paraId="60A244C2" w14:textId="77777777" w:rsidR="00234C08" w:rsidRDefault="00234C08" w:rsidP="00D2290D">
      <w:pPr>
        <w:numPr>
          <w:ilvl w:val="0"/>
          <w:numId w:val="71"/>
        </w:numPr>
        <w:ind w:left="0" w:firstLine="284"/>
        <w:jc w:val="both"/>
      </w:pPr>
      <w:r>
        <w:t xml:space="preserve"> </w:t>
      </w:r>
      <w:r w:rsidRPr="00E2395A">
        <w:t>Provoditelj izobrazbe obvezan je u provedbi izobrazbe postupati sukladno uputama, napucima i obavijestima Ministarstva.</w:t>
      </w:r>
    </w:p>
    <w:p w14:paraId="4C34B5F8" w14:textId="77777777" w:rsidR="00533A80" w:rsidRPr="005928FE" w:rsidRDefault="00533A80" w:rsidP="005928FE">
      <w:pPr>
        <w:ind w:left="284"/>
        <w:jc w:val="both"/>
        <w:rPr>
          <w:highlight w:val="cyan"/>
        </w:rPr>
      </w:pPr>
    </w:p>
    <w:p w14:paraId="1D35CFBA" w14:textId="77777777" w:rsidR="00A52A6E" w:rsidRDefault="00170891" w:rsidP="009F5766">
      <w:pPr>
        <w:pStyle w:val="Heading2"/>
      </w:pPr>
      <w:r w:rsidRPr="00472B5A">
        <w:t>Uvjeti za predavače</w:t>
      </w:r>
    </w:p>
    <w:p w14:paraId="346EC3E0" w14:textId="77777777" w:rsidR="009F5766" w:rsidRPr="002A08FD" w:rsidRDefault="009F5766" w:rsidP="002A08FD"/>
    <w:p w14:paraId="185D2FC9" w14:textId="77777777" w:rsidR="00A52A6E" w:rsidRDefault="00BA2B76" w:rsidP="009F5766">
      <w:pPr>
        <w:pStyle w:val="Heading3"/>
      </w:pPr>
      <w:r>
        <w:t>Članak 20</w:t>
      </w:r>
      <w:r w:rsidR="00170891" w:rsidRPr="00E13041">
        <w:t>.</w:t>
      </w:r>
    </w:p>
    <w:p w14:paraId="49FEE977" w14:textId="77777777" w:rsidR="009F5766" w:rsidRPr="009F5766" w:rsidRDefault="009F5766" w:rsidP="002A08FD"/>
    <w:p w14:paraId="534F63F4" w14:textId="77777777" w:rsidR="00170891" w:rsidRPr="007F7FCB" w:rsidRDefault="00170891" w:rsidP="00C36201">
      <w:pPr>
        <w:pStyle w:val="t-9-8"/>
        <w:numPr>
          <w:ilvl w:val="0"/>
          <w:numId w:val="14"/>
        </w:numPr>
        <w:spacing w:before="0" w:beforeAutospacing="0" w:after="0" w:afterAutospacing="0"/>
        <w:ind w:left="0" w:firstLine="426"/>
        <w:jc w:val="both"/>
        <w:textAlignment w:val="baseline"/>
        <w:rPr>
          <w:color w:val="000000" w:themeColor="text1"/>
        </w:rPr>
      </w:pPr>
      <w:r>
        <w:rPr>
          <w:color w:val="000000" w:themeColor="text1"/>
        </w:rPr>
        <w:t xml:space="preserve"> </w:t>
      </w:r>
      <w:r w:rsidRPr="00E13041">
        <w:rPr>
          <w:color w:val="000000" w:themeColor="text1"/>
        </w:rPr>
        <w:t>Predavanja koja provode provoditelji izobrazbe iz članka 1</w:t>
      </w:r>
      <w:r w:rsidR="00BA2B76">
        <w:rPr>
          <w:color w:val="000000" w:themeColor="text1"/>
        </w:rPr>
        <w:t>5</w:t>
      </w:r>
      <w:r w:rsidRPr="00E13041">
        <w:rPr>
          <w:color w:val="000000" w:themeColor="text1"/>
        </w:rPr>
        <w:t>. stavka 1.</w:t>
      </w:r>
      <w:r>
        <w:rPr>
          <w:color w:val="000000" w:themeColor="text1"/>
        </w:rPr>
        <w:t xml:space="preserve"> </w:t>
      </w:r>
      <w:r w:rsidR="00D87505">
        <w:rPr>
          <w:color w:val="000000"/>
        </w:rPr>
        <w:t>podstavka 1. i 2.</w:t>
      </w:r>
      <w:r w:rsidR="00D87505" w:rsidRPr="00E13041">
        <w:rPr>
          <w:color w:val="000000"/>
        </w:rPr>
        <w:t xml:space="preserve"> </w:t>
      </w:r>
      <w:r w:rsidRPr="00E13041">
        <w:rPr>
          <w:color w:val="000000" w:themeColor="text1"/>
        </w:rPr>
        <w:t xml:space="preserve">ovoga Zakona obavljaju predavači navedenih institucija koji imaju potrebno radno iskustvo iz područja </w:t>
      </w:r>
      <w:r w:rsidRPr="00E218D9">
        <w:rPr>
          <w:color w:val="000000" w:themeColor="text1"/>
        </w:rPr>
        <w:t>izobrazbe za koja će držati predavanja i ispunjavaju</w:t>
      </w:r>
      <w:r w:rsidRPr="00C14A60">
        <w:rPr>
          <w:color w:val="000000" w:themeColor="text1"/>
        </w:rPr>
        <w:t xml:space="preserve"> uvjete iz stavka 6. podstav</w:t>
      </w:r>
      <w:r w:rsidRPr="00097B17">
        <w:rPr>
          <w:color w:val="000000" w:themeColor="text1"/>
        </w:rPr>
        <w:t>aka 1. i 2.</w:t>
      </w:r>
      <w:r w:rsidRPr="000F73FA">
        <w:rPr>
          <w:color w:val="000000" w:themeColor="text1"/>
        </w:rPr>
        <w:t xml:space="preserve"> ovoga članka.</w:t>
      </w:r>
    </w:p>
    <w:p w14:paraId="27BA6CCC" w14:textId="4EB71C32" w:rsidR="00170891" w:rsidRDefault="00170891" w:rsidP="00C36201">
      <w:pPr>
        <w:pStyle w:val="t-9-8"/>
        <w:numPr>
          <w:ilvl w:val="0"/>
          <w:numId w:val="14"/>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Provoditelji izobrazbe iz članka 1</w:t>
      </w:r>
      <w:r w:rsidR="00BA2B76">
        <w:rPr>
          <w:color w:val="000000"/>
        </w:rPr>
        <w:t>5</w:t>
      </w:r>
      <w:r w:rsidRPr="00E13041">
        <w:rPr>
          <w:color w:val="000000"/>
        </w:rPr>
        <w:t>.</w:t>
      </w:r>
      <w:r w:rsidR="00090A96">
        <w:rPr>
          <w:color w:val="000000"/>
        </w:rPr>
        <w:t xml:space="preserve"> </w:t>
      </w:r>
      <w:r w:rsidRPr="00E13041">
        <w:rPr>
          <w:color w:val="000000"/>
        </w:rPr>
        <w:t>stavka 1.</w:t>
      </w:r>
      <w:r>
        <w:rPr>
          <w:color w:val="000000"/>
        </w:rPr>
        <w:t xml:space="preserve"> </w:t>
      </w:r>
      <w:r w:rsidR="00D87505">
        <w:rPr>
          <w:color w:val="000000"/>
        </w:rPr>
        <w:t>podstav</w:t>
      </w:r>
      <w:r w:rsidR="000040D4">
        <w:rPr>
          <w:color w:val="000000"/>
        </w:rPr>
        <w:t>a</w:t>
      </w:r>
      <w:r w:rsidR="00D87505">
        <w:rPr>
          <w:color w:val="000000"/>
        </w:rPr>
        <w:t>ka 1. i 2</w:t>
      </w:r>
      <w:r>
        <w:rPr>
          <w:color w:val="000000"/>
        </w:rPr>
        <w:t>.</w:t>
      </w:r>
      <w:r w:rsidRPr="00E13041">
        <w:rPr>
          <w:color w:val="000000"/>
        </w:rPr>
        <w:t xml:space="preserve"> ovoga Zakona </w:t>
      </w:r>
      <w:r w:rsidR="001B6F60">
        <w:rPr>
          <w:color w:val="000000"/>
        </w:rPr>
        <w:t xml:space="preserve">objavljuju </w:t>
      </w:r>
      <w:r w:rsidRPr="00E13041">
        <w:rPr>
          <w:color w:val="000000"/>
        </w:rPr>
        <w:t xml:space="preserve">popis svojih predavača </w:t>
      </w:r>
      <w:r w:rsidR="001B6F60">
        <w:rPr>
          <w:color w:val="000000"/>
        </w:rPr>
        <w:t>na svojim mrežnim stranicama</w:t>
      </w:r>
      <w:r>
        <w:rPr>
          <w:color w:val="000000"/>
        </w:rPr>
        <w:t>.</w:t>
      </w:r>
    </w:p>
    <w:p w14:paraId="35EC89D4" w14:textId="77777777" w:rsidR="00170891" w:rsidRPr="00E13041" w:rsidRDefault="00170891" w:rsidP="488BF0E8">
      <w:pPr>
        <w:pStyle w:val="t-9-8"/>
        <w:numPr>
          <w:ilvl w:val="0"/>
          <w:numId w:val="14"/>
        </w:numPr>
        <w:spacing w:before="0" w:beforeAutospacing="0" w:after="0" w:afterAutospacing="0"/>
        <w:ind w:left="0" w:firstLine="426"/>
        <w:jc w:val="both"/>
        <w:textAlignment w:val="baseline"/>
        <w:rPr>
          <w:color w:val="000000"/>
        </w:rPr>
      </w:pPr>
      <w:r w:rsidRPr="488BF0E8">
        <w:rPr>
          <w:color w:val="000000" w:themeColor="text1"/>
        </w:rPr>
        <w:t xml:space="preserve"> Pro</w:t>
      </w:r>
      <w:r w:rsidR="00BA2B76">
        <w:rPr>
          <w:color w:val="000000" w:themeColor="text1"/>
        </w:rPr>
        <w:t>voditelji izobrazbe iz članka 15</w:t>
      </w:r>
      <w:r w:rsidRPr="488BF0E8">
        <w:rPr>
          <w:color w:val="000000" w:themeColor="text1"/>
        </w:rPr>
        <w:t xml:space="preserve">. stavka </w:t>
      </w:r>
      <w:r w:rsidR="00090A96">
        <w:rPr>
          <w:color w:val="000000" w:themeColor="text1"/>
        </w:rPr>
        <w:t xml:space="preserve">1. </w:t>
      </w:r>
      <w:r w:rsidR="00D87505">
        <w:rPr>
          <w:color w:val="000000"/>
        </w:rPr>
        <w:t>podstav</w:t>
      </w:r>
      <w:r w:rsidR="00387D33">
        <w:rPr>
          <w:color w:val="000000"/>
        </w:rPr>
        <w:t>a</w:t>
      </w:r>
      <w:r w:rsidR="00D87505">
        <w:rPr>
          <w:color w:val="000000"/>
        </w:rPr>
        <w:t>ka 1. i 2.</w:t>
      </w:r>
      <w:r w:rsidR="00D87505" w:rsidRPr="00E13041">
        <w:rPr>
          <w:color w:val="000000"/>
        </w:rPr>
        <w:t xml:space="preserve"> </w:t>
      </w:r>
      <w:r w:rsidRPr="488BF0E8">
        <w:rPr>
          <w:color w:val="000000" w:themeColor="text1"/>
        </w:rPr>
        <w:t>ovoga Zakona obvezni su provoditi obuku svojih djelatnika koji rade kao predavači</w:t>
      </w:r>
      <w:r w:rsidR="007A7176">
        <w:rPr>
          <w:color w:val="000000" w:themeColor="text1"/>
        </w:rPr>
        <w:t xml:space="preserve"> -</w:t>
      </w:r>
      <w:r w:rsidRPr="488BF0E8">
        <w:rPr>
          <w:color w:val="000000" w:themeColor="text1"/>
        </w:rPr>
        <w:t xml:space="preserve"> </w:t>
      </w:r>
      <w:r w:rsidRPr="000870DD">
        <w:rPr>
          <w:color w:val="000000" w:themeColor="text1"/>
        </w:rPr>
        <w:t>trening trenera</w:t>
      </w:r>
      <w:r w:rsidRPr="488BF0E8">
        <w:rPr>
          <w:color w:val="000000" w:themeColor="text1"/>
        </w:rPr>
        <w:t xml:space="preserve"> te dostaviti izviješće o provedenim izobrazbama najmanje jednom godišnje Ministarstvu</w:t>
      </w:r>
      <w:r w:rsidR="6F57F3F5" w:rsidRPr="488BF0E8">
        <w:rPr>
          <w:color w:val="000000" w:themeColor="text1"/>
        </w:rPr>
        <w:t xml:space="preserve"> do 31. ožujka za prethodnu godinu</w:t>
      </w:r>
      <w:r w:rsidRPr="488BF0E8">
        <w:rPr>
          <w:color w:val="000000" w:themeColor="text1"/>
        </w:rPr>
        <w:t>.</w:t>
      </w:r>
    </w:p>
    <w:p w14:paraId="4E705AF0" w14:textId="77777777" w:rsidR="00170891" w:rsidRPr="007B7173" w:rsidRDefault="00170891" w:rsidP="00C36201">
      <w:pPr>
        <w:pStyle w:val="ListParagraph"/>
        <w:numPr>
          <w:ilvl w:val="0"/>
          <w:numId w:val="14"/>
        </w:numPr>
        <w:ind w:left="0" w:firstLine="426"/>
        <w:jc w:val="both"/>
        <w:rPr>
          <w:color w:val="000000"/>
        </w:rPr>
      </w:pPr>
      <w:r w:rsidRPr="007B7173">
        <w:rPr>
          <w:color w:val="000000"/>
        </w:rPr>
        <w:t xml:space="preserve"> Pro</w:t>
      </w:r>
      <w:r w:rsidR="00BA2B76">
        <w:rPr>
          <w:color w:val="000000"/>
        </w:rPr>
        <w:t>voditelji izobrazbe iz članka 15</w:t>
      </w:r>
      <w:r w:rsidRPr="007B7173">
        <w:rPr>
          <w:color w:val="000000"/>
        </w:rPr>
        <w:t xml:space="preserve">. stavka 1. </w:t>
      </w:r>
      <w:r w:rsidR="00D87505">
        <w:rPr>
          <w:color w:val="000000"/>
        </w:rPr>
        <w:t>podstav</w:t>
      </w:r>
      <w:r w:rsidR="00387D33">
        <w:rPr>
          <w:color w:val="000000"/>
        </w:rPr>
        <w:t>a</w:t>
      </w:r>
      <w:r w:rsidR="00D87505">
        <w:rPr>
          <w:color w:val="000000"/>
        </w:rPr>
        <w:t>ka 1. i 2.</w:t>
      </w:r>
      <w:r w:rsidR="00D87505" w:rsidRPr="00E13041">
        <w:rPr>
          <w:color w:val="000000"/>
        </w:rPr>
        <w:t xml:space="preserve"> </w:t>
      </w:r>
      <w:r w:rsidRPr="007B7173">
        <w:rPr>
          <w:color w:val="000000"/>
        </w:rPr>
        <w:t xml:space="preserve">ovoga Zakona mogu prema potrebi koristiti vanjske suradnike kao dodatne predavače koji </w:t>
      </w:r>
      <w:r w:rsidRPr="00AB284E">
        <w:rPr>
          <w:color w:val="000000"/>
        </w:rPr>
        <w:t>moraju biti ovlašteni</w:t>
      </w:r>
      <w:r w:rsidRPr="007B7173">
        <w:rPr>
          <w:color w:val="000000"/>
        </w:rPr>
        <w:t xml:space="preserve"> </w:t>
      </w:r>
      <w:r w:rsidRPr="000060CA">
        <w:rPr>
          <w:color w:val="000000"/>
        </w:rPr>
        <w:t>u skladu s</w:t>
      </w:r>
      <w:r>
        <w:rPr>
          <w:color w:val="000000"/>
        </w:rPr>
        <w:t>a</w:t>
      </w:r>
      <w:r w:rsidRPr="000060CA">
        <w:rPr>
          <w:color w:val="000000"/>
        </w:rPr>
        <w:t xml:space="preserve"> </w:t>
      </w:r>
      <w:r w:rsidRPr="002C1564">
        <w:rPr>
          <w:color w:val="000000"/>
        </w:rPr>
        <w:t>stavcima 5</w:t>
      </w:r>
      <w:r w:rsidRPr="007B7173">
        <w:rPr>
          <w:color w:val="000000"/>
        </w:rPr>
        <w:t>. i 6. ovoga članka.</w:t>
      </w:r>
    </w:p>
    <w:p w14:paraId="475D899F" w14:textId="77777777" w:rsidR="00170891" w:rsidRPr="00E13041" w:rsidRDefault="00170891" w:rsidP="00C36201">
      <w:pPr>
        <w:pStyle w:val="t-9-8"/>
        <w:numPr>
          <w:ilvl w:val="0"/>
          <w:numId w:val="14"/>
        </w:numPr>
        <w:spacing w:before="0" w:beforeAutospacing="0" w:after="0" w:afterAutospacing="0"/>
        <w:ind w:left="0" w:firstLine="426"/>
        <w:jc w:val="both"/>
        <w:textAlignment w:val="baseline"/>
        <w:rPr>
          <w:color w:val="000000"/>
        </w:rPr>
      </w:pPr>
      <w:r>
        <w:rPr>
          <w:color w:val="000000" w:themeColor="text1"/>
        </w:rPr>
        <w:t xml:space="preserve"> </w:t>
      </w:r>
      <w:r w:rsidRPr="00E13041">
        <w:rPr>
          <w:color w:val="000000" w:themeColor="text1"/>
        </w:rPr>
        <w:t>Predavanja u sklopu izobrazbe koju provode provoditelji izobrazbe iz članka 1</w:t>
      </w:r>
      <w:r w:rsidR="00BA2B76">
        <w:rPr>
          <w:color w:val="000000" w:themeColor="text1"/>
        </w:rPr>
        <w:t>5</w:t>
      </w:r>
      <w:r w:rsidRPr="00E13041">
        <w:rPr>
          <w:color w:val="000000" w:themeColor="text1"/>
        </w:rPr>
        <w:t>. stavka</w:t>
      </w:r>
      <w:r>
        <w:rPr>
          <w:color w:val="000000" w:themeColor="text1"/>
        </w:rPr>
        <w:t xml:space="preserve"> </w:t>
      </w:r>
      <w:r w:rsidRPr="00E13041">
        <w:rPr>
          <w:color w:val="000000" w:themeColor="text1"/>
        </w:rPr>
        <w:t xml:space="preserve"> </w:t>
      </w:r>
      <w:r w:rsidR="00D87505">
        <w:rPr>
          <w:color w:val="000000" w:themeColor="text1"/>
        </w:rPr>
        <w:t xml:space="preserve">1. </w:t>
      </w:r>
      <w:r w:rsidR="00D87505">
        <w:rPr>
          <w:color w:val="000000"/>
        </w:rPr>
        <w:t xml:space="preserve">podstavka </w:t>
      </w:r>
      <w:r w:rsidRPr="00E13041">
        <w:rPr>
          <w:color w:val="000000" w:themeColor="text1"/>
        </w:rPr>
        <w:t>3. ovoga Zakona mogu držati samo ovlašteni predavači koji ispunjavaju uvjete u pogledu obrazovanja, radnog iskustva i drugih potrebnih uvjeta i samo za ona područja izobrazbe, module i  kategorije za koja su ovlašteni.</w:t>
      </w:r>
    </w:p>
    <w:p w14:paraId="6A7569D5" w14:textId="77777777" w:rsidR="00170891" w:rsidRDefault="00170891" w:rsidP="00C36201">
      <w:pPr>
        <w:pStyle w:val="t-9-8"/>
        <w:numPr>
          <w:ilvl w:val="0"/>
          <w:numId w:val="14"/>
        </w:numPr>
        <w:spacing w:before="0" w:beforeAutospacing="0" w:after="0" w:afterAutospacing="0"/>
        <w:ind w:left="0" w:firstLine="426"/>
        <w:jc w:val="both"/>
        <w:textAlignment w:val="baseline"/>
        <w:rPr>
          <w:color w:val="000000"/>
        </w:rPr>
      </w:pPr>
      <w:r>
        <w:rPr>
          <w:color w:val="000000" w:themeColor="text1"/>
        </w:rPr>
        <w:t xml:space="preserve"> </w:t>
      </w:r>
      <w:r w:rsidRPr="00E13041">
        <w:rPr>
          <w:color w:val="000000" w:themeColor="text1"/>
        </w:rPr>
        <w:t xml:space="preserve">Ministarstvo će ovlastiti fizičku osobu za obavljanje poslova predavača u provođenju izobrazbe iz stavka </w:t>
      </w:r>
      <w:r>
        <w:rPr>
          <w:color w:val="000000" w:themeColor="text1"/>
        </w:rPr>
        <w:t>5</w:t>
      </w:r>
      <w:r w:rsidRPr="00E13041">
        <w:rPr>
          <w:color w:val="000000" w:themeColor="text1"/>
        </w:rPr>
        <w:t>. ovoga članka ako:</w:t>
      </w:r>
    </w:p>
    <w:p w14:paraId="3569FEC0" w14:textId="3D53121F" w:rsidR="00170891" w:rsidRPr="007F0FFD"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7F0FFD">
        <w:rPr>
          <w:color w:val="000000"/>
        </w:rPr>
        <w:t>ima najmanje završen diplomski sveučilišni studij prirodnih, biotehničkih, tehničk</w:t>
      </w:r>
      <w:r>
        <w:rPr>
          <w:color w:val="000000"/>
        </w:rPr>
        <w:t>ih ili biomedicinskih znanosti</w:t>
      </w:r>
    </w:p>
    <w:p w14:paraId="54106640" w14:textId="0E487C51" w:rsidR="00170891" w:rsidRDefault="00170891" w:rsidP="001312C6">
      <w:pPr>
        <w:pStyle w:val="t-9-8"/>
        <w:spacing w:before="0" w:beforeAutospacing="0" w:after="0" w:afterAutospacing="0"/>
        <w:ind w:firstLine="142"/>
        <w:jc w:val="both"/>
        <w:textAlignment w:val="baseline"/>
        <w:rPr>
          <w:color w:val="000000"/>
        </w:rPr>
      </w:pPr>
      <w:r>
        <w:rPr>
          <w:color w:val="000000"/>
        </w:rPr>
        <w:t xml:space="preserve">- </w:t>
      </w:r>
      <w:r w:rsidRPr="00677D3C">
        <w:rPr>
          <w:color w:val="000000"/>
        </w:rPr>
        <w:t>ima najmanje tri godine radnog iskustva u obavljanju poslova iz jednog ili više područja izobrazbe sa stručnom spremom iz podstavka 1. ovoga stavka</w:t>
      </w:r>
    </w:p>
    <w:p w14:paraId="142F9186" w14:textId="77777777" w:rsidR="00F27F2D" w:rsidRPr="007C3CF7" w:rsidRDefault="00C1752F" w:rsidP="00533A80">
      <w:pPr>
        <w:pStyle w:val="t-9-8"/>
        <w:spacing w:before="0" w:beforeAutospacing="0" w:after="0" w:afterAutospacing="0"/>
        <w:ind w:firstLine="426"/>
        <w:jc w:val="both"/>
        <w:textAlignment w:val="baseline"/>
        <w:rPr>
          <w:color w:val="000000"/>
        </w:rPr>
      </w:pPr>
      <w:r>
        <w:rPr>
          <w:color w:val="000000"/>
        </w:rPr>
        <w:t>(7)</w:t>
      </w:r>
      <w:r w:rsidRPr="00C1752F">
        <w:rPr>
          <w:color w:val="000000" w:themeColor="text1"/>
        </w:rPr>
        <w:t xml:space="preserve"> </w:t>
      </w:r>
      <w:r>
        <w:rPr>
          <w:color w:val="000000" w:themeColor="text1"/>
        </w:rPr>
        <w:t xml:space="preserve">Ministarstvo će </w:t>
      </w:r>
      <w:r w:rsidR="0030027D">
        <w:rPr>
          <w:color w:val="000000" w:themeColor="text1"/>
        </w:rPr>
        <w:t xml:space="preserve">ovlaštenom predavaču </w:t>
      </w:r>
      <w:r w:rsidRPr="007C3CF7">
        <w:rPr>
          <w:color w:val="000000" w:themeColor="text1"/>
        </w:rPr>
        <w:t xml:space="preserve">rješenjem poništiti ovlaštenje za obavljanje poslova </w:t>
      </w:r>
      <w:r w:rsidR="0030027D" w:rsidRPr="007C3CF7">
        <w:rPr>
          <w:color w:val="000000" w:themeColor="text1"/>
        </w:rPr>
        <w:t>predavača</w:t>
      </w:r>
      <w:r w:rsidR="002E5E52">
        <w:rPr>
          <w:color w:val="000000" w:themeColor="text1"/>
        </w:rPr>
        <w:t>,</w:t>
      </w:r>
      <w:r w:rsidRPr="007C3CF7">
        <w:rPr>
          <w:color w:val="000000" w:themeColor="text1"/>
        </w:rPr>
        <w:t xml:space="preserve"> </w:t>
      </w:r>
      <w:r w:rsidR="002E5E52">
        <w:rPr>
          <w:color w:val="000000" w:themeColor="text1"/>
        </w:rPr>
        <w:t xml:space="preserve">a u FIS-u izmijeniti status u „neaktivan“, </w:t>
      </w:r>
      <w:r w:rsidRPr="007C3CF7">
        <w:rPr>
          <w:color w:val="000000" w:themeColor="text1"/>
        </w:rPr>
        <w:t xml:space="preserve">ako je </w:t>
      </w:r>
      <w:r w:rsidRPr="007C3CF7">
        <w:rPr>
          <w:color w:val="000000"/>
        </w:rPr>
        <w:t>ovlašten</w:t>
      </w:r>
      <w:r w:rsidR="0030027D" w:rsidRPr="007C3CF7">
        <w:rPr>
          <w:color w:val="000000"/>
        </w:rPr>
        <w:t>om predavaču</w:t>
      </w:r>
      <w:r w:rsidRPr="007C3CF7">
        <w:rPr>
          <w:color w:val="000000"/>
        </w:rPr>
        <w:t xml:space="preserve"> izdano </w:t>
      </w:r>
      <w:r w:rsidR="0030027D" w:rsidRPr="007C3CF7">
        <w:rPr>
          <w:color w:val="000000"/>
        </w:rPr>
        <w:t xml:space="preserve">ovlaštenje </w:t>
      </w:r>
      <w:r w:rsidRPr="007C3CF7">
        <w:rPr>
          <w:color w:val="000000"/>
        </w:rPr>
        <w:t>na temelju lažnih ili krivotvorenih dokumenata.</w:t>
      </w:r>
    </w:p>
    <w:p w14:paraId="7FEE8736" w14:textId="77777777" w:rsidR="00170891" w:rsidRPr="007C3CF7" w:rsidRDefault="00170891" w:rsidP="488BF0E8">
      <w:pPr>
        <w:pStyle w:val="t-9-8"/>
        <w:spacing w:before="0" w:beforeAutospacing="0" w:after="0" w:afterAutospacing="0"/>
        <w:ind w:firstLine="426"/>
        <w:jc w:val="both"/>
        <w:textAlignment w:val="baseline"/>
        <w:rPr>
          <w:color w:val="000000"/>
        </w:rPr>
      </w:pPr>
      <w:r w:rsidRPr="007C3CF7">
        <w:rPr>
          <w:color w:val="000000" w:themeColor="text1"/>
        </w:rPr>
        <w:t>(</w:t>
      </w:r>
      <w:r w:rsidR="00C1752F" w:rsidRPr="007C3CF7">
        <w:rPr>
          <w:color w:val="000000" w:themeColor="text1"/>
        </w:rPr>
        <w:t>8</w:t>
      </w:r>
      <w:r w:rsidRPr="007C3CF7">
        <w:rPr>
          <w:color w:val="000000" w:themeColor="text1"/>
        </w:rPr>
        <w:t xml:space="preserve">) Ministarstvo će ovlaštenom predavaču </w:t>
      </w:r>
      <w:r w:rsidR="3500D035" w:rsidRPr="007C3CF7">
        <w:rPr>
          <w:color w:val="000000" w:themeColor="text1"/>
        </w:rPr>
        <w:t xml:space="preserve">rješenjem </w:t>
      </w:r>
      <w:r w:rsidR="00F27F2D" w:rsidRPr="007C3CF7">
        <w:rPr>
          <w:color w:val="000000" w:themeColor="text1"/>
        </w:rPr>
        <w:t>ukinuti</w:t>
      </w:r>
      <w:r w:rsidRPr="007C3CF7">
        <w:rPr>
          <w:color w:val="000000" w:themeColor="text1"/>
        </w:rPr>
        <w:t xml:space="preserve"> ovlaštenje za obavljanje poslova predavača</w:t>
      </w:r>
      <w:r w:rsidR="0011460B">
        <w:rPr>
          <w:color w:val="000000" w:themeColor="text1"/>
        </w:rPr>
        <w:t xml:space="preserve">, a u FIS-u izmijeniti status </w:t>
      </w:r>
      <w:r w:rsidR="002E5E52">
        <w:rPr>
          <w:color w:val="000000" w:themeColor="text1"/>
        </w:rPr>
        <w:t xml:space="preserve">u </w:t>
      </w:r>
      <w:r w:rsidR="0011460B">
        <w:rPr>
          <w:color w:val="000000" w:themeColor="text1"/>
        </w:rPr>
        <w:t>„neaktivan“</w:t>
      </w:r>
      <w:r w:rsidRPr="007C3CF7">
        <w:rPr>
          <w:color w:val="000000" w:themeColor="text1"/>
        </w:rPr>
        <w:t xml:space="preserve">: </w:t>
      </w:r>
    </w:p>
    <w:p w14:paraId="7CC61208" w14:textId="77777777" w:rsidR="00170891" w:rsidRDefault="00170891" w:rsidP="00D2290D">
      <w:pPr>
        <w:pStyle w:val="t-9-8"/>
        <w:spacing w:before="0" w:beforeAutospacing="0" w:after="0" w:afterAutospacing="0"/>
        <w:ind w:firstLine="142"/>
        <w:textAlignment w:val="baseline"/>
        <w:rPr>
          <w:color w:val="000000"/>
        </w:rPr>
      </w:pPr>
      <w:r w:rsidRPr="007C3CF7">
        <w:rPr>
          <w:color w:val="000000"/>
        </w:rPr>
        <w:t>- na njegov zahtjev</w:t>
      </w:r>
    </w:p>
    <w:p w14:paraId="55AEC101" w14:textId="77777777" w:rsidR="00170891" w:rsidRPr="00677D3C" w:rsidRDefault="00170891" w:rsidP="00D2290D">
      <w:pPr>
        <w:pStyle w:val="t-9-8"/>
        <w:spacing w:before="0" w:beforeAutospacing="0" w:after="0" w:afterAutospacing="0"/>
        <w:ind w:firstLine="142"/>
        <w:textAlignment w:val="baseline"/>
        <w:rPr>
          <w:color w:val="000000"/>
        </w:rPr>
      </w:pPr>
      <w:r>
        <w:rPr>
          <w:color w:val="000000"/>
        </w:rPr>
        <w:t xml:space="preserve">- </w:t>
      </w:r>
      <w:r w:rsidRPr="00677D3C">
        <w:rPr>
          <w:color w:val="000000"/>
        </w:rPr>
        <w:t>po službenoj dužnosti kada se inspekcijskim ili upravnim nadzorom utvrdi da:</w:t>
      </w:r>
    </w:p>
    <w:p w14:paraId="2C2F2632" w14:textId="77777777" w:rsidR="00170891" w:rsidRPr="00E13041" w:rsidRDefault="00170891" w:rsidP="00C36201">
      <w:pPr>
        <w:pStyle w:val="t-9-8"/>
        <w:numPr>
          <w:ilvl w:val="0"/>
          <w:numId w:val="23"/>
        </w:numPr>
        <w:spacing w:before="0" w:beforeAutospacing="0" w:after="0" w:afterAutospacing="0"/>
        <w:ind w:left="0" w:firstLine="426"/>
        <w:jc w:val="both"/>
        <w:textAlignment w:val="baseline"/>
        <w:rPr>
          <w:color w:val="000000"/>
        </w:rPr>
      </w:pPr>
      <w:r w:rsidRPr="00E13041">
        <w:rPr>
          <w:color w:val="000000"/>
        </w:rPr>
        <w:t>ovlašteni predavač ne ispunjava ili je prestao ispunjavati uvjete iz stav</w:t>
      </w:r>
      <w:r>
        <w:rPr>
          <w:color w:val="000000"/>
        </w:rPr>
        <w:t>a</w:t>
      </w:r>
      <w:r w:rsidRPr="00E13041">
        <w:rPr>
          <w:color w:val="000000"/>
        </w:rPr>
        <w:t xml:space="preserve">ka </w:t>
      </w:r>
      <w:r>
        <w:rPr>
          <w:color w:val="000000"/>
        </w:rPr>
        <w:t>5</w:t>
      </w:r>
      <w:r w:rsidRPr="00E13041">
        <w:rPr>
          <w:color w:val="000000"/>
        </w:rPr>
        <w:t>.</w:t>
      </w:r>
      <w:r w:rsidR="00F325A7">
        <w:rPr>
          <w:color w:val="000000"/>
        </w:rPr>
        <w:t xml:space="preserve"> i </w:t>
      </w:r>
      <w:r>
        <w:rPr>
          <w:color w:val="000000"/>
        </w:rPr>
        <w:t>6.</w:t>
      </w:r>
      <w:r w:rsidRPr="00E13041">
        <w:rPr>
          <w:color w:val="000000"/>
        </w:rPr>
        <w:t xml:space="preserve"> ovoga članka</w:t>
      </w:r>
    </w:p>
    <w:p w14:paraId="27D9160C" w14:textId="77777777" w:rsidR="00170891" w:rsidRPr="009C330B" w:rsidRDefault="00170891" w:rsidP="00C36201">
      <w:pPr>
        <w:pStyle w:val="t-9-8"/>
        <w:numPr>
          <w:ilvl w:val="0"/>
          <w:numId w:val="23"/>
        </w:numPr>
        <w:spacing w:before="0" w:beforeAutospacing="0" w:after="0" w:afterAutospacing="0"/>
        <w:ind w:left="0" w:firstLine="426"/>
        <w:jc w:val="both"/>
        <w:textAlignment w:val="baseline"/>
        <w:rPr>
          <w:color w:val="000000"/>
        </w:rPr>
      </w:pPr>
      <w:r w:rsidRPr="009C330B">
        <w:rPr>
          <w:color w:val="000000" w:themeColor="text1"/>
        </w:rPr>
        <w:t>drži predavanja za područja izobrazbe za koja nije ovlašten</w:t>
      </w:r>
    </w:p>
    <w:p w14:paraId="4E2F8195" w14:textId="1A7BB5EA" w:rsidR="00170891" w:rsidRPr="00CB1EB0" w:rsidRDefault="00F27F2D" w:rsidP="00C36201">
      <w:pPr>
        <w:pStyle w:val="t-9-8"/>
        <w:numPr>
          <w:ilvl w:val="0"/>
          <w:numId w:val="23"/>
        </w:numPr>
        <w:spacing w:before="0" w:beforeAutospacing="0" w:after="0" w:afterAutospacing="0"/>
        <w:ind w:left="0" w:firstLine="426"/>
        <w:jc w:val="both"/>
        <w:textAlignment w:val="baseline"/>
        <w:rPr>
          <w:color w:val="000000" w:themeColor="text1"/>
        </w:rPr>
      </w:pPr>
      <w:r w:rsidRPr="009C330B">
        <w:rPr>
          <w:color w:val="000000" w:themeColor="text1"/>
        </w:rPr>
        <w:t>ovlašteni predavač ne ispunjava ili je prestao ispunjavati obveze koje proizlaze iz odredbi stavaka 4., 5.</w:t>
      </w:r>
      <w:r w:rsidR="00F325A7" w:rsidRPr="009C330B">
        <w:rPr>
          <w:color w:val="000000" w:themeColor="text1"/>
        </w:rPr>
        <w:t xml:space="preserve"> i </w:t>
      </w:r>
      <w:r w:rsidR="00BA2B76">
        <w:rPr>
          <w:color w:val="000000" w:themeColor="text1"/>
        </w:rPr>
        <w:t>6. ovoga članka, članka 9</w:t>
      </w:r>
      <w:r w:rsidRPr="009C330B">
        <w:rPr>
          <w:color w:val="000000" w:themeColor="text1"/>
        </w:rPr>
        <w:t xml:space="preserve">. stavka </w:t>
      </w:r>
      <w:r w:rsidR="00F325A7" w:rsidRPr="009C330B">
        <w:rPr>
          <w:color w:val="000000" w:themeColor="text1"/>
        </w:rPr>
        <w:t>17</w:t>
      </w:r>
      <w:r w:rsidR="00BA2B76">
        <w:rPr>
          <w:color w:val="000000" w:themeColor="text1"/>
        </w:rPr>
        <w:t xml:space="preserve">. ovoga Zakona, </w:t>
      </w:r>
      <w:r w:rsidR="00BA2B76" w:rsidRPr="00CB1EB0">
        <w:rPr>
          <w:color w:val="000000" w:themeColor="text1"/>
        </w:rPr>
        <w:t>članka 15</w:t>
      </w:r>
      <w:r w:rsidRPr="00CB1EB0">
        <w:rPr>
          <w:color w:val="000000" w:themeColor="text1"/>
        </w:rPr>
        <w:t xml:space="preserve">. stavka </w:t>
      </w:r>
      <w:r w:rsidR="00CB1EB0" w:rsidRPr="00CB1EB0">
        <w:rPr>
          <w:color w:val="000000" w:themeColor="text1"/>
        </w:rPr>
        <w:t>7</w:t>
      </w:r>
      <w:r w:rsidRPr="00CB1EB0">
        <w:rPr>
          <w:color w:val="000000" w:themeColor="text1"/>
        </w:rPr>
        <w:t>. ovoga Zakona te time ugrožava ili narušava sustav i kvalitetu izobrazbe</w:t>
      </w:r>
    </w:p>
    <w:p w14:paraId="5BB38AEB" w14:textId="274464AD" w:rsidR="00A402B1" w:rsidRPr="009C330B" w:rsidRDefault="00170891" w:rsidP="006A0DAE">
      <w:pPr>
        <w:pStyle w:val="t-9-8"/>
        <w:numPr>
          <w:ilvl w:val="0"/>
          <w:numId w:val="23"/>
        </w:numPr>
        <w:spacing w:before="0" w:beforeAutospacing="0" w:after="0" w:afterAutospacing="0"/>
        <w:ind w:left="0" w:firstLine="426"/>
        <w:jc w:val="both"/>
        <w:textAlignment w:val="baseline"/>
        <w:rPr>
          <w:color w:val="000000" w:themeColor="text1"/>
        </w:rPr>
      </w:pPr>
      <w:r w:rsidRPr="009C330B">
        <w:rPr>
          <w:color w:val="000000" w:themeColor="text1"/>
        </w:rPr>
        <w:lastRenderedPageBreak/>
        <w:t>ako krši odredbe Zakona i podzakonskih propisa kojima se uređuje područje održive uporabe pesticida.</w:t>
      </w:r>
    </w:p>
    <w:p w14:paraId="11E534DD" w14:textId="77777777" w:rsidR="00C1752F" w:rsidRPr="009C330B" w:rsidRDefault="0030027D" w:rsidP="007C3CF7">
      <w:pPr>
        <w:pStyle w:val="t-9-8"/>
        <w:spacing w:before="0" w:beforeAutospacing="0" w:after="0" w:afterAutospacing="0"/>
        <w:ind w:firstLine="426"/>
        <w:jc w:val="both"/>
        <w:textAlignment w:val="baseline"/>
        <w:rPr>
          <w:color w:val="000000" w:themeColor="text1"/>
        </w:rPr>
      </w:pPr>
      <w:r w:rsidRPr="009C330B" w:rsidDel="0030027D">
        <w:rPr>
          <w:color w:val="000000" w:themeColor="text1"/>
        </w:rPr>
        <w:t xml:space="preserve"> </w:t>
      </w:r>
    </w:p>
    <w:p w14:paraId="2129AD72" w14:textId="77777777" w:rsidR="00C1752F" w:rsidRPr="009C330B" w:rsidRDefault="00C1752F" w:rsidP="009F5766">
      <w:pPr>
        <w:pStyle w:val="Heading2"/>
      </w:pPr>
      <w:r w:rsidRPr="009C330B">
        <w:t>Izdavanje ovlaštenja za obavljanje poslova predavača</w:t>
      </w:r>
    </w:p>
    <w:p w14:paraId="56EFB9DE" w14:textId="77777777" w:rsidR="009F5766" w:rsidRPr="009C330B" w:rsidRDefault="009F5766" w:rsidP="002A08FD"/>
    <w:p w14:paraId="45BA501E" w14:textId="77777777" w:rsidR="00C1752F" w:rsidRDefault="00BA2B76" w:rsidP="009F5766">
      <w:pPr>
        <w:pStyle w:val="Heading3"/>
      </w:pPr>
      <w:r>
        <w:t>Članak 21</w:t>
      </w:r>
      <w:r w:rsidR="00D020A4" w:rsidRPr="009C330B">
        <w:t>.</w:t>
      </w:r>
    </w:p>
    <w:p w14:paraId="17A059E8" w14:textId="77777777" w:rsidR="009F5766" w:rsidRPr="009F5766" w:rsidRDefault="009F5766" w:rsidP="002A08FD"/>
    <w:p w14:paraId="7DA5C5EF" w14:textId="77777777" w:rsidR="00C1752F" w:rsidRPr="00F97348" w:rsidRDefault="0030195E" w:rsidP="0030195E">
      <w:pPr>
        <w:numPr>
          <w:ilvl w:val="0"/>
          <w:numId w:val="65"/>
        </w:numPr>
        <w:ind w:left="142" w:firstLine="284"/>
        <w:jc w:val="both"/>
      </w:pPr>
      <w:r>
        <w:t xml:space="preserve"> </w:t>
      </w:r>
      <w:r w:rsidR="00C1752F" w:rsidRPr="00F97348">
        <w:t xml:space="preserve">Zahtjev za izdavanje rješenja o ovlaštenju za obavljanje poslova predavača po pojedinim modulima i područjima izobrazbe podnosi se </w:t>
      </w:r>
      <w:r w:rsidR="00C1752F">
        <w:t>Ministarstvu</w:t>
      </w:r>
      <w:r w:rsidR="00C1752F" w:rsidRPr="00F97348">
        <w:t xml:space="preserve"> na obrascu koji se nalazi na </w:t>
      </w:r>
      <w:r w:rsidR="00C1752F">
        <w:t>mrežnim</w:t>
      </w:r>
      <w:r w:rsidR="00C1752F" w:rsidRPr="00F97348">
        <w:t xml:space="preserve"> stranicama Ministarstva</w:t>
      </w:r>
      <w:r w:rsidR="005A0AF1">
        <w:t>.</w:t>
      </w:r>
    </w:p>
    <w:p w14:paraId="5BA76BEA" w14:textId="77777777" w:rsidR="00C1752F" w:rsidRDefault="0030195E" w:rsidP="0030195E">
      <w:pPr>
        <w:numPr>
          <w:ilvl w:val="0"/>
          <w:numId w:val="65"/>
        </w:numPr>
        <w:ind w:left="142" w:firstLine="284"/>
        <w:jc w:val="both"/>
      </w:pPr>
      <w:r>
        <w:t xml:space="preserve"> </w:t>
      </w:r>
      <w:r w:rsidR="00C1752F" w:rsidRPr="00F97348">
        <w:t xml:space="preserve">Uz zahtjev iz stavka 1. ovoga članka podnositelj zahtjeva prilaže dokaze o ispunjavanju uvjeta iz </w:t>
      </w:r>
      <w:r w:rsidR="00F27F2D" w:rsidRPr="00D2290D">
        <w:t xml:space="preserve">članka </w:t>
      </w:r>
      <w:r w:rsidR="00BA2B76">
        <w:t>20</w:t>
      </w:r>
      <w:r w:rsidR="00F325A7">
        <w:t>. stavaka 5. i 6.</w:t>
      </w:r>
      <w:r w:rsidR="00F27F2D" w:rsidRPr="00D2290D">
        <w:t xml:space="preserve"> ovoga</w:t>
      </w:r>
      <w:r w:rsidR="00C1752F" w:rsidRPr="00F97348">
        <w:t xml:space="preserve"> </w:t>
      </w:r>
      <w:r w:rsidR="00C1752F">
        <w:t>Zakona.</w:t>
      </w:r>
    </w:p>
    <w:p w14:paraId="40E3E738" w14:textId="77777777" w:rsidR="002C4E06" w:rsidRPr="0030195E" w:rsidRDefault="0030195E" w:rsidP="0030195E">
      <w:pPr>
        <w:numPr>
          <w:ilvl w:val="0"/>
          <w:numId w:val="65"/>
        </w:numPr>
        <w:ind w:left="142" w:firstLine="284"/>
        <w:jc w:val="both"/>
      </w:pPr>
      <w:r>
        <w:t xml:space="preserve"> Ovlašteni p</w:t>
      </w:r>
      <w:r w:rsidRPr="0030195E">
        <w:t>redavači se ovlašć</w:t>
      </w:r>
      <w:r w:rsidR="002C4E06" w:rsidRPr="0030195E">
        <w:t>uju prema modulima i područjima izobrazbe za koje ispunjavaju uvjete</w:t>
      </w:r>
      <w:r w:rsidRPr="0030195E">
        <w:t>.</w:t>
      </w:r>
    </w:p>
    <w:p w14:paraId="022A28D0" w14:textId="77777777" w:rsidR="00C1752F" w:rsidRPr="00C6644A" w:rsidRDefault="0030195E" w:rsidP="0030195E">
      <w:pPr>
        <w:numPr>
          <w:ilvl w:val="0"/>
          <w:numId w:val="65"/>
        </w:numPr>
        <w:ind w:left="142" w:firstLine="284"/>
        <w:jc w:val="both"/>
      </w:pPr>
      <w:r>
        <w:t xml:space="preserve"> </w:t>
      </w:r>
      <w:r w:rsidR="00C1752F" w:rsidRPr="00C6644A">
        <w:t xml:space="preserve">Rješenje o ovlaštenju za obavljanje poslova predavača izdaje se ako su ispunjeni uvjeti iz </w:t>
      </w:r>
      <w:r w:rsidR="00F27F2D" w:rsidRPr="00C6644A">
        <w:t xml:space="preserve">članka </w:t>
      </w:r>
      <w:r w:rsidR="00BA2B76">
        <w:t>20</w:t>
      </w:r>
      <w:r w:rsidR="00F325A7" w:rsidRPr="00C6644A">
        <w:t xml:space="preserve">. stavaka 5. i 6. </w:t>
      </w:r>
      <w:r w:rsidR="00F27F2D" w:rsidRPr="00C6644A">
        <w:t>ovoga</w:t>
      </w:r>
      <w:r w:rsidR="00C1752F" w:rsidRPr="00C6644A">
        <w:t xml:space="preserve"> Zakona.</w:t>
      </w:r>
    </w:p>
    <w:p w14:paraId="266C6265" w14:textId="77777777" w:rsidR="00C1752F" w:rsidRDefault="0030195E" w:rsidP="0030195E">
      <w:pPr>
        <w:numPr>
          <w:ilvl w:val="0"/>
          <w:numId w:val="65"/>
        </w:numPr>
        <w:ind w:left="142" w:firstLine="284"/>
        <w:jc w:val="both"/>
      </w:pPr>
      <w:r>
        <w:t xml:space="preserve"> </w:t>
      </w:r>
      <w:r w:rsidR="00C1752F" w:rsidRPr="00F97348">
        <w:t xml:space="preserve">Ovlašteni predavač upisuje se u evidenciju o ovlaštenim predavačima za provedbu izobrazbe koju </w:t>
      </w:r>
      <w:r w:rsidR="00C1752F">
        <w:t>Ministarstvo</w:t>
      </w:r>
      <w:r w:rsidR="00C1752F" w:rsidRPr="00F97348">
        <w:t xml:space="preserve"> vodi u sklopu FIS-a.</w:t>
      </w:r>
    </w:p>
    <w:p w14:paraId="27078454" w14:textId="77777777" w:rsidR="00C1752F" w:rsidRDefault="0030195E" w:rsidP="0030195E">
      <w:pPr>
        <w:numPr>
          <w:ilvl w:val="0"/>
          <w:numId w:val="65"/>
        </w:numPr>
        <w:ind w:left="142" w:firstLine="284"/>
        <w:jc w:val="both"/>
      </w:pPr>
      <w:r>
        <w:t xml:space="preserve"> </w:t>
      </w:r>
      <w:r w:rsidR="00C1752F" w:rsidRPr="009D2354">
        <w:t xml:space="preserve">Ovlašteni predavač može sklopiti ugovor s najviše </w:t>
      </w:r>
      <w:r w:rsidR="00C1752F" w:rsidRPr="00DE4BA6">
        <w:t>pet</w:t>
      </w:r>
      <w:r w:rsidR="00C1752F" w:rsidRPr="009D2354">
        <w:t xml:space="preserve"> </w:t>
      </w:r>
      <w:r w:rsidR="00C1752F">
        <w:t xml:space="preserve">provoditelja </w:t>
      </w:r>
      <w:r w:rsidR="00C1752F" w:rsidRPr="009D2354">
        <w:t>izobrazbe.</w:t>
      </w:r>
    </w:p>
    <w:p w14:paraId="666C4781" w14:textId="30C0642A" w:rsidR="00C1752F" w:rsidRPr="00652FD1" w:rsidRDefault="0030195E" w:rsidP="0030195E">
      <w:pPr>
        <w:numPr>
          <w:ilvl w:val="0"/>
          <w:numId w:val="65"/>
        </w:numPr>
        <w:ind w:left="142" w:firstLine="284"/>
        <w:jc w:val="both"/>
      </w:pPr>
      <w:r>
        <w:t xml:space="preserve"> </w:t>
      </w:r>
      <w:r w:rsidR="00C1752F" w:rsidRPr="00DE4BA6">
        <w:t>O svakoj promjeni podataka navedenih u zahtjevu za izdavanje rješenja o ovlaštenju za</w:t>
      </w:r>
      <w:r w:rsidR="00C1752F" w:rsidRPr="00F97348">
        <w:t xml:space="preserve"> obavljanje poslova predavača te promjenama koje se odnose na ispunjavanje propisanih uvjeta, ovlašteni predavač dužan je obavijestiti Ministarstvo </w:t>
      </w:r>
      <w:r w:rsidR="00C1752F">
        <w:t xml:space="preserve">najkasnije </w:t>
      </w:r>
      <w:r w:rsidR="00C1752F" w:rsidRPr="00F97348">
        <w:t xml:space="preserve">u roku od </w:t>
      </w:r>
      <w:r w:rsidR="00B15D82">
        <w:t>30</w:t>
      </w:r>
      <w:r w:rsidR="00B15D82" w:rsidRPr="00F97348">
        <w:t xml:space="preserve"> </w:t>
      </w:r>
      <w:r w:rsidR="00C1752F" w:rsidRPr="00F97348">
        <w:t xml:space="preserve">dana od </w:t>
      </w:r>
      <w:r w:rsidR="00C1752F">
        <w:t xml:space="preserve">dana </w:t>
      </w:r>
      <w:r w:rsidR="00C1752F" w:rsidRPr="00F97348">
        <w:t>nastanka promjene.</w:t>
      </w:r>
    </w:p>
    <w:p w14:paraId="2F57730D" w14:textId="74B824C2" w:rsidR="000870DD" w:rsidRDefault="000870DD" w:rsidP="0030195E">
      <w:pPr>
        <w:pStyle w:val="t-9-8"/>
        <w:spacing w:before="0" w:beforeAutospacing="0" w:after="0" w:afterAutospacing="0"/>
        <w:jc w:val="both"/>
        <w:textAlignment w:val="baseline"/>
        <w:rPr>
          <w:color w:val="000000"/>
        </w:rPr>
      </w:pPr>
    </w:p>
    <w:p w14:paraId="576720AF" w14:textId="4C83F712" w:rsidR="00E140DA" w:rsidRDefault="00E140DA" w:rsidP="0030195E">
      <w:pPr>
        <w:pStyle w:val="t-9-8"/>
        <w:spacing w:before="0" w:beforeAutospacing="0" w:after="0" w:afterAutospacing="0"/>
        <w:jc w:val="both"/>
        <w:textAlignment w:val="baseline"/>
        <w:rPr>
          <w:color w:val="000000"/>
        </w:rPr>
      </w:pPr>
    </w:p>
    <w:p w14:paraId="7DAA39AA" w14:textId="0B27359A" w:rsidR="00E140DA" w:rsidRDefault="00E140DA" w:rsidP="0030195E">
      <w:pPr>
        <w:pStyle w:val="t-9-8"/>
        <w:spacing w:before="0" w:beforeAutospacing="0" w:after="0" w:afterAutospacing="0"/>
        <w:jc w:val="both"/>
        <w:textAlignment w:val="baseline"/>
        <w:rPr>
          <w:color w:val="000000"/>
        </w:rPr>
      </w:pPr>
    </w:p>
    <w:p w14:paraId="7A400ABE" w14:textId="77777777" w:rsidR="00E140DA" w:rsidRPr="00D3610A" w:rsidRDefault="00E140DA" w:rsidP="0030195E">
      <w:pPr>
        <w:pStyle w:val="t-9-8"/>
        <w:spacing w:before="0" w:beforeAutospacing="0" w:after="0" w:afterAutospacing="0"/>
        <w:jc w:val="both"/>
        <w:textAlignment w:val="baseline"/>
        <w:rPr>
          <w:color w:val="000000"/>
        </w:rPr>
      </w:pPr>
    </w:p>
    <w:p w14:paraId="1606476C" w14:textId="77777777" w:rsidR="00A52A6E" w:rsidRDefault="00170891" w:rsidP="009F5766">
      <w:pPr>
        <w:pStyle w:val="Heading2"/>
      </w:pPr>
      <w:r w:rsidRPr="00472B5A">
        <w:t>Vjerodajnice odgovarajuće razine</w:t>
      </w:r>
    </w:p>
    <w:p w14:paraId="09EEAB51" w14:textId="77777777" w:rsidR="009F5766" w:rsidRPr="002A08FD" w:rsidRDefault="009F5766" w:rsidP="002A08FD"/>
    <w:p w14:paraId="242EF4EE" w14:textId="77777777" w:rsidR="00A52A6E" w:rsidRDefault="00170891" w:rsidP="009F5766">
      <w:pPr>
        <w:pStyle w:val="Heading3"/>
      </w:pPr>
      <w:r w:rsidRPr="00E13041">
        <w:t xml:space="preserve">Članak </w:t>
      </w:r>
      <w:r w:rsidR="00BA2B76">
        <w:t>22</w:t>
      </w:r>
      <w:r w:rsidRPr="00E13041">
        <w:t>.</w:t>
      </w:r>
    </w:p>
    <w:p w14:paraId="38771246" w14:textId="77777777" w:rsidR="009F5766" w:rsidRPr="009F5766" w:rsidRDefault="009F5766" w:rsidP="002A08FD"/>
    <w:p w14:paraId="4B04C9AA" w14:textId="77777777" w:rsidR="00170891" w:rsidRPr="00E13041" w:rsidRDefault="00170891" w:rsidP="00C36201">
      <w:pPr>
        <w:pStyle w:val="t-9-8"/>
        <w:numPr>
          <w:ilvl w:val="0"/>
          <w:numId w:val="10"/>
        </w:numPr>
        <w:spacing w:before="0" w:beforeAutospacing="0" w:after="0" w:afterAutospacing="0"/>
        <w:ind w:left="0" w:firstLine="426"/>
        <w:jc w:val="both"/>
        <w:textAlignment w:val="baseline"/>
        <w:rPr>
          <w:color w:val="000000"/>
        </w:rPr>
      </w:pPr>
      <w:r>
        <w:rPr>
          <w:color w:val="000000" w:themeColor="text1"/>
        </w:rPr>
        <w:t xml:space="preserve"> </w:t>
      </w:r>
      <w:r w:rsidRPr="00E13041">
        <w:rPr>
          <w:color w:val="000000" w:themeColor="text1"/>
        </w:rPr>
        <w:t>Svi profesionalni korisnici, distributeri i savjetnici te ovlašteni predavači moraju imati vjerodajnicu odgovarajuće razine na osnovu koje se uvidom u FIS sustav može provjeriti status korisnika.</w:t>
      </w:r>
    </w:p>
    <w:p w14:paraId="11B96E7B" w14:textId="77777777" w:rsidR="00170891" w:rsidRPr="00E13041" w:rsidRDefault="00170891" w:rsidP="00C36201">
      <w:pPr>
        <w:pStyle w:val="t-9-8"/>
        <w:numPr>
          <w:ilvl w:val="0"/>
          <w:numId w:val="10"/>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Vjerodajnica glasi na ime i prezime i neprenosiva je na druge osobe.</w:t>
      </w:r>
    </w:p>
    <w:p w14:paraId="11D0117E" w14:textId="77777777" w:rsidR="00170891" w:rsidRPr="00E13041" w:rsidRDefault="00170891" w:rsidP="3D961DFA">
      <w:pPr>
        <w:pStyle w:val="t-9-8"/>
        <w:numPr>
          <w:ilvl w:val="0"/>
          <w:numId w:val="10"/>
        </w:numPr>
        <w:spacing w:before="0" w:beforeAutospacing="0" w:after="0" w:afterAutospacing="0"/>
        <w:ind w:left="0" w:firstLine="426"/>
        <w:jc w:val="both"/>
        <w:textAlignment w:val="baseline"/>
        <w:rPr>
          <w:color w:val="000000"/>
        </w:rPr>
      </w:pPr>
      <w:r w:rsidRPr="3D961DFA">
        <w:rPr>
          <w:color w:val="000000" w:themeColor="text1"/>
        </w:rPr>
        <w:t xml:space="preserve"> Iznimno od stavka 1. ovoga članka, do izdavanja vjerodajnice profesionalni korisnici, distributeri i </w:t>
      </w:r>
      <w:r>
        <w:t xml:space="preserve">savjetnici potvrdom </w:t>
      </w:r>
      <w:r w:rsidRPr="3D961DFA">
        <w:rPr>
          <w:color w:val="000000" w:themeColor="text1"/>
        </w:rPr>
        <w:t>dokazuju svoje pravo, kao i u slučaju gubitka vjerodajnice do izdavanja nove.</w:t>
      </w:r>
    </w:p>
    <w:p w14:paraId="763BDA13" w14:textId="77777777" w:rsidR="009C6B31" w:rsidRPr="00FA1C17" w:rsidRDefault="00631205" w:rsidP="00D2290D">
      <w:pPr>
        <w:pStyle w:val="t-9-8"/>
        <w:numPr>
          <w:ilvl w:val="0"/>
          <w:numId w:val="10"/>
        </w:numPr>
        <w:spacing w:before="0" w:beforeAutospacing="0" w:after="0" w:afterAutospacing="0"/>
        <w:ind w:left="0" w:firstLine="426"/>
        <w:jc w:val="both"/>
        <w:textAlignment w:val="baseline"/>
        <w:rPr>
          <w:color w:val="000000"/>
        </w:rPr>
      </w:pPr>
      <w:r>
        <w:t xml:space="preserve"> </w:t>
      </w:r>
      <w:r w:rsidR="00170891" w:rsidRPr="3D961DFA">
        <w:rPr>
          <w:color w:val="000000" w:themeColor="text1"/>
        </w:rPr>
        <w:t>Vrste i razinu vjerodajnica propisuje ministar pravilnikom.</w:t>
      </w:r>
    </w:p>
    <w:p w14:paraId="7129F9CB" w14:textId="77777777" w:rsidR="00FA1C17" w:rsidRPr="0054699F" w:rsidRDefault="00FA1C17" w:rsidP="00FA1C17">
      <w:pPr>
        <w:pStyle w:val="t-9-8"/>
        <w:spacing w:before="0" w:beforeAutospacing="0" w:after="0" w:afterAutospacing="0"/>
        <w:ind w:left="426"/>
        <w:jc w:val="both"/>
        <w:textAlignment w:val="baseline"/>
        <w:rPr>
          <w:color w:val="000000"/>
        </w:rPr>
      </w:pPr>
    </w:p>
    <w:p w14:paraId="7260DA5A" w14:textId="77777777" w:rsidR="009C6B31" w:rsidRDefault="009C6B31" w:rsidP="009F5766">
      <w:pPr>
        <w:pStyle w:val="Heading2"/>
      </w:pPr>
      <w:r w:rsidRPr="00D2290D">
        <w:t>Iskaznice</w:t>
      </w:r>
    </w:p>
    <w:p w14:paraId="08A5A769" w14:textId="77777777" w:rsidR="009F5766" w:rsidRPr="002A08FD" w:rsidRDefault="009F5766" w:rsidP="002A08FD"/>
    <w:p w14:paraId="56140C3C" w14:textId="77777777" w:rsidR="009C6B31" w:rsidRDefault="009C6B31" w:rsidP="009F5766">
      <w:pPr>
        <w:pStyle w:val="Heading3"/>
      </w:pPr>
      <w:r w:rsidRPr="00C6644A">
        <w:t xml:space="preserve">Članak </w:t>
      </w:r>
      <w:r w:rsidR="00BA2B76">
        <w:t>23</w:t>
      </w:r>
      <w:r w:rsidR="00AA13B4" w:rsidRPr="00C6644A">
        <w:t>.</w:t>
      </w:r>
    </w:p>
    <w:p w14:paraId="5A263043" w14:textId="77777777" w:rsidR="009F5766" w:rsidRPr="009F5766" w:rsidRDefault="009F5766" w:rsidP="002A08FD"/>
    <w:p w14:paraId="06166BB6" w14:textId="77777777" w:rsidR="009C6B31" w:rsidRPr="00D2290D" w:rsidRDefault="009C6B31" w:rsidP="00D709CE">
      <w:pPr>
        <w:pStyle w:val="ListParagraph"/>
        <w:numPr>
          <w:ilvl w:val="0"/>
          <w:numId w:val="89"/>
        </w:numPr>
        <w:ind w:left="0" w:firstLine="360"/>
        <w:jc w:val="both"/>
        <w:textAlignment w:val="baseline"/>
        <w:rPr>
          <w:color w:val="000000"/>
        </w:rPr>
      </w:pPr>
      <w:r w:rsidRPr="00D2290D">
        <w:rPr>
          <w:color w:val="000000"/>
        </w:rPr>
        <w:t>Do uspostave vjerodajnica, svi profesionalni korisnici, distributeri i savjetnici moraju imati iskaznicu koj</w:t>
      </w:r>
      <w:r w:rsidR="00FB0E49">
        <w:rPr>
          <w:color w:val="000000"/>
        </w:rPr>
        <w:t>u Ministar</w:t>
      </w:r>
      <w:r w:rsidR="003E23E3">
        <w:rPr>
          <w:color w:val="000000"/>
        </w:rPr>
        <w:t>s</w:t>
      </w:r>
      <w:r w:rsidR="00FB0E49">
        <w:rPr>
          <w:color w:val="000000"/>
        </w:rPr>
        <w:t>tvo</w:t>
      </w:r>
      <w:r w:rsidRPr="00D2290D">
        <w:rPr>
          <w:color w:val="000000"/>
        </w:rPr>
        <w:t xml:space="preserve"> izdaje na temelju potvrde o završenoj izobrazbi.</w:t>
      </w:r>
    </w:p>
    <w:p w14:paraId="252ED1C7" w14:textId="77777777" w:rsidR="009C6B31" w:rsidRPr="009C6B31" w:rsidRDefault="009C6B31" w:rsidP="00D709CE">
      <w:pPr>
        <w:pStyle w:val="ListParagraph"/>
        <w:numPr>
          <w:ilvl w:val="0"/>
          <w:numId w:val="89"/>
        </w:numPr>
        <w:ind w:left="0" w:firstLine="360"/>
        <w:jc w:val="both"/>
        <w:textAlignment w:val="baseline"/>
      </w:pPr>
      <w:r w:rsidRPr="009C6B31">
        <w:lastRenderedPageBreak/>
        <w:t>Ovlašteni predavači moraju imati identifikacijsku iskaznicu.</w:t>
      </w:r>
    </w:p>
    <w:p w14:paraId="10327CAA" w14:textId="77777777" w:rsidR="009C6B31" w:rsidRPr="009C6B31" w:rsidRDefault="009C6B31" w:rsidP="00664ABB">
      <w:pPr>
        <w:pStyle w:val="ListParagraph"/>
        <w:numPr>
          <w:ilvl w:val="0"/>
          <w:numId w:val="89"/>
        </w:numPr>
        <w:ind w:left="0" w:firstLine="360"/>
        <w:jc w:val="both"/>
      </w:pPr>
      <w:r w:rsidRPr="009C6B31">
        <w:t xml:space="preserve">Iskaznica glasi na ime i prezime i neprenosiva je na druge osobe. </w:t>
      </w:r>
    </w:p>
    <w:p w14:paraId="7BE5302A" w14:textId="77777777" w:rsidR="009C6B31" w:rsidRPr="009C6B31" w:rsidRDefault="009C6B31" w:rsidP="00664ABB">
      <w:pPr>
        <w:pStyle w:val="ListParagraph"/>
        <w:numPr>
          <w:ilvl w:val="0"/>
          <w:numId w:val="89"/>
        </w:numPr>
        <w:ind w:left="0" w:firstLine="360"/>
        <w:jc w:val="both"/>
      </w:pPr>
      <w:r w:rsidRPr="009C6B31">
        <w:t>Iskaznica vrijedi samo uz osobnu iskaznicu.</w:t>
      </w:r>
    </w:p>
    <w:p w14:paraId="2275B41F" w14:textId="77777777" w:rsidR="009C6B31" w:rsidRPr="009C6B31" w:rsidRDefault="009C6B31" w:rsidP="00664ABB">
      <w:pPr>
        <w:pStyle w:val="ListParagraph"/>
        <w:numPr>
          <w:ilvl w:val="0"/>
          <w:numId w:val="89"/>
        </w:numPr>
        <w:ind w:left="0" w:firstLine="360"/>
        <w:jc w:val="both"/>
        <w:rPr>
          <w:lang w:eastAsia="en-US"/>
        </w:rPr>
      </w:pPr>
      <w:r w:rsidRPr="009C6B31">
        <w:t>Iznimno od stavka 1. ovoga članka do izdavanja iskaznice profesionalni korisnici, distributeri i savjetnici potvrdom o položenom ispitu dokazuju svoje pravo, kao i u slučaju gubitka iskaznice do izdavanja nove iskaznice.</w:t>
      </w:r>
      <w:r w:rsidRPr="009C6B31">
        <w:rPr>
          <w:lang w:eastAsia="en-US"/>
        </w:rPr>
        <w:t xml:space="preserve"> </w:t>
      </w:r>
    </w:p>
    <w:p w14:paraId="188BBC4A" w14:textId="77777777" w:rsidR="009C6B31" w:rsidRPr="009C6B31" w:rsidRDefault="009C6B31" w:rsidP="00664ABB">
      <w:pPr>
        <w:pStyle w:val="ListParagraph"/>
        <w:numPr>
          <w:ilvl w:val="0"/>
          <w:numId w:val="89"/>
        </w:numPr>
        <w:ind w:left="0" w:firstLine="360"/>
        <w:jc w:val="both"/>
      </w:pPr>
      <w:r w:rsidRPr="009C6B31">
        <w:t>Vrste iskaznica su:</w:t>
      </w:r>
    </w:p>
    <w:p w14:paraId="43C3311C" w14:textId="77777777" w:rsidR="009C6B31" w:rsidRPr="009C6B31" w:rsidRDefault="009C6B31" w:rsidP="00664ABB">
      <w:pPr>
        <w:pStyle w:val="ListParagraph"/>
        <w:numPr>
          <w:ilvl w:val="0"/>
          <w:numId w:val="88"/>
        </w:numPr>
        <w:ind w:left="426" w:hanging="142"/>
        <w:jc w:val="both"/>
      </w:pPr>
      <w:r w:rsidRPr="009C6B31">
        <w:t>iskaznice za ovlaštene predavače</w:t>
      </w:r>
    </w:p>
    <w:p w14:paraId="323FCAED" w14:textId="77777777" w:rsidR="009C6B31" w:rsidRPr="009C6B31" w:rsidRDefault="009C6B31" w:rsidP="00664ABB">
      <w:pPr>
        <w:pStyle w:val="ListParagraph"/>
        <w:numPr>
          <w:ilvl w:val="0"/>
          <w:numId w:val="88"/>
        </w:numPr>
        <w:ind w:left="426" w:hanging="142"/>
        <w:jc w:val="both"/>
      </w:pPr>
      <w:r w:rsidRPr="009C6B31">
        <w:t>iskaznice za savjetnike</w:t>
      </w:r>
    </w:p>
    <w:p w14:paraId="5458B213" w14:textId="77777777" w:rsidR="009C6B31" w:rsidRPr="009C6B31" w:rsidRDefault="009C6B31" w:rsidP="00664ABB">
      <w:pPr>
        <w:pStyle w:val="ListParagraph"/>
        <w:numPr>
          <w:ilvl w:val="0"/>
          <w:numId w:val="88"/>
        </w:numPr>
        <w:ind w:left="426" w:hanging="142"/>
        <w:jc w:val="both"/>
      </w:pPr>
      <w:r w:rsidRPr="009C6B31">
        <w:t>iskaznic</w:t>
      </w:r>
      <w:r w:rsidR="00E91FED">
        <w:t>e</w:t>
      </w:r>
      <w:r w:rsidRPr="009C6B31">
        <w:t xml:space="preserve"> za profesionalne korisnike za profesionalnu primjenu</w:t>
      </w:r>
    </w:p>
    <w:p w14:paraId="69B463C8" w14:textId="77777777" w:rsidR="00A2730E" w:rsidRDefault="009C6B31" w:rsidP="00664ABB">
      <w:pPr>
        <w:pStyle w:val="ListParagraph"/>
        <w:numPr>
          <w:ilvl w:val="0"/>
          <w:numId w:val="88"/>
        </w:numPr>
        <w:ind w:left="426" w:hanging="142"/>
        <w:jc w:val="both"/>
      </w:pPr>
      <w:r w:rsidRPr="009C6B31">
        <w:t xml:space="preserve">iskaznice za </w:t>
      </w:r>
      <w:r w:rsidR="00C84EEC">
        <w:t xml:space="preserve">djelatnike u </w:t>
      </w:r>
      <w:r w:rsidRPr="009C6B31">
        <w:t>distribu</w:t>
      </w:r>
      <w:r w:rsidR="00C84EEC">
        <w:t>ciji</w:t>
      </w:r>
      <w:r w:rsidRPr="009C6B31">
        <w:t xml:space="preserve"> </w:t>
      </w:r>
    </w:p>
    <w:p w14:paraId="4864EA8A" w14:textId="77777777" w:rsidR="009C6B31" w:rsidRPr="009C6B31" w:rsidRDefault="00E91FED" w:rsidP="00664ABB">
      <w:pPr>
        <w:pStyle w:val="ListParagraph"/>
        <w:numPr>
          <w:ilvl w:val="0"/>
          <w:numId w:val="88"/>
        </w:numPr>
        <w:ind w:left="426" w:hanging="142"/>
        <w:jc w:val="both"/>
      </w:pPr>
      <w:r>
        <w:t>iskaznice za distributere</w:t>
      </w:r>
      <w:r w:rsidR="00131B77">
        <w:t>-</w:t>
      </w:r>
      <w:r>
        <w:t>prodavač</w:t>
      </w:r>
      <w:r w:rsidR="00131B77">
        <w:t>e</w:t>
      </w:r>
      <w:r>
        <w:t xml:space="preserve"> </w:t>
      </w:r>
      <w:r w:rsidR="009C6B31" w:rsidRPr="009C6B31">
        <w:t>i</w:t>
      </w:r>
    </w:p>
    <w:p w14:paraId="628685C6" w14:textId="77777777" w:rsidR="009C6B31" w:rsidRPr="009C6B31" w:rsidRDefault="009C6B31" w:rsidP="00664ABB">
      <w:pPr>
        <w:pStyle w:val="ListParagraph"/>
        <w:numPr>
          <w:ilvl w:val="0"/>
          <w:numId w:val="88"/>
        </w:numPr>
        <w:ind w:left="426" w:hanging="142"/>
        <w:jc w:val="both"/>
      </w:pPr>
      <w:r w:rsidRPr="009C6B31">
        <w:t>iskaznice za profesionalne korisnike.</w:t>
      </w:r>
    </w:p>
    <w:p w14:paraId="5DC6EE5F" w14:textId="77777777" w:rsidR="009C6B31" w:rsidRPr="00F84608" w:rsidRDefault="009C6B31" w:rsidP="00664ABB">
      <w:pPr>
        <w:pStyle w:val="ListParagraph"/>
        <w:numPr>
          <w:ilvl w:val="0"/>
          <w:numId w:val="89"/>
        </w:numPr>
        <w:ind w:left="0" w:firstLine="360"/>
        <w:jc w:val="both"/>
      </w:pPr>
      <w:r w:rsidRPr="009C6B31">
        <w:t>Izgled iskaznice propisuje ministar pravilnikom.</w:t>
      </w:r>
    </w:p>
    <w:p w14:paraId="33B38C80" w14:textId="77777777" w:rsidR="009F5766" w:rsidRDefault="009F5766" w:rsidP="009F5766">
      <w:pPr>
        <w:pStyle w:val="Heading2"/>
      </w:pPr>
    </w:p>
    <w:p w14:paraId="0A21EA1D" w14:textId="77777777" w:rsidR="00170891" w:rsidRDefault="00170891" w:rsidP="009F5766">
      <w:pPr>
        <w:pStyle w:val="Heading2"/>
      </w:pPr>
      <w:r w:rsidRPr="00472B5A">
        <w:t>Priznavanje izobrazbe</w:t>
      </w:r>
    </w:p>
    <w:p w14:paraId="521F0552" w14:textId="77777777" w:rsidR="009F5766" w:rsidRPr="002A08FD" w:rsidRDefault="009F5766" w:rsidP="002A08FD"/>
    <w:p w14:paraId="0B1BE9C4" w14:textId="77777777" w:rsidR="00170891" w:rsidRDefault="00170891" w:rsidP="009F5766">
      <w:pPr>
        <w:pStyle w:val="Heading3"/>
      </w:pPr>
      <w:r w:rsidRPr="00740AA1">
        <w:t xml:space="preserve">Članak </w:t>
      </w:r>
      <w:r w:rsidR="007C3CF7">
        <w:t>2</w:t>
      </w:r>
      <w:r w:rsidR="00BA2B76">
        <w:t>4</w:t>
      </w:r>
      <w:r w:rsidRPr="00740AA1">
        <w:t>.</w:t>
      </w:r>
    </w:p>
    <w:p w14:paraId="48E3C8EA" w14:textId="77777777" w:rsidR="009F5766" w:rsidRPr="009F5766" w:rsidRDefault="009F5766" w:rsidP="002A08FD"/>
    <w:p w14:paraId="659F8223" w14:textId="77777777" w:rsidR="00170891" w:rsidRPr="00740AA1" w:rsidRDefault="00170891" w:rsidP="00C36201">
      <w:pPr>
        <w:pStyle w:val="t-9-8"/>
        <w:numPr>
          <w:ilvl w:val="0"/>
          <w:numId w:val="24"/>
        </w:numPr>
        <w:spacing w:before="0" w:beforeAutospacing="0" w:after="0" w:afterAutospacing="0"/>
        <w:ind w:left="0" w:firstLine="426"/>
        <w:jc w:val="both"/>
        <w:textAlignment w:val="baseline"/>
        <w:rPr>
          <w:color w:val="000000"/>
        </w:rPr>
      </w:pPr>
      <w:r>
        <w:rPr>
          <w:color w:val="000000"/>
        </w:rPr>
        <w:t xml:space="preserve"> </w:t>
      </w:r>
      <w:r w:rsidRPr="00740AA1">
        <w:rPr>
          <w:color w:val="000000"/>
        </w:rPr>
        <w:t xml:space="preserve">Za osobe koje su </w:t>
      </w:r>
      <w:r w:rsidRPr="008429CA">
        <w:t>stekle potvrde</w:t>
      </w:r>
      <w:r w:rsidR="00695AC4">
        <w:t>/iskaznice</w:t>
      </w:r>
      <w:r w:rsidRPr="008429CA">
        <w:t xml:space="preserve"> za </w:t>
      </w:r>
      <w:r w:rsidRPr="00740AA1">
        <w:rPr>
          <w:color w:val="000000"/>
        </w:rPr>
        <w:t>profesionalne korisnike za profesionalnu primjenu, potvrda</w:t>
      </w:r>
      <w:r w:rsidR="00695AC4">
        <w:rPr>
          <w:color w:val="000000"/>
        </w:rPr>
        <w:t>/iskaznica</w:t>
      </w:r>
      <w:r w:rsidRPr="00740AA1">
        <w:rPr>
          <w:color w:val="000000"/>
        </w:rPr>
        <w:t xml:space="preserve"> vrijedi i za profesionalne korisnike.</w:t>
      </w:r>
    </w:p>
    <w:p w14:paraId="33505D58" w14:textId="77777777" w:rsidR="00170891" w:rsidRPr="00740AA1" w:rsidRDefault="00170891" w:rsidP="00C36201">
      <w:pPr>
        <w:pStyle w:val="t-9-8"/>
        <w:numPr>
          <w:ilvl w:val="0"/>
          <w:numId w:val="24"/>
        </w:numPr>
        <w:spacing w:before="0" w:beforeAutospacing="0" w:after="0" w:afterAutospacing="0"/>
        <w:ind w:left="0" w:firstLine="426"/>
        <w:jc w:val="both"/>
        <w:textAlignment w:val="baseline"/>
        <w:rPr>
          <w:color w:val="000000"/>
        </w:rPr>
      </w:pPr>
      <w:r>
        <w:rPr>
          <w:color w:val="000000"/>
        </w:rPr>
        <w:t xml:space="preserve"> </w:t>
      </w:r>
      <w:r w:rsidRPr="00740AA1">
        <w:rPr>
          <w:color w:val="000000"/>
        </w:rPr>
        <w:t>Osobe koje su stekle potvrde</w:t>
      </w:r>
      <w:r w:rsidR="00695AC4">
        <w:rPr>
          <w:color w:val="000000"/>
        </w:rPr>
        <w:t>/iskaznice</w:t>
      </w:r>
      <w:r w:rsidRPr="00740AA1">
        <w:rPr>
          <w:color w:val="000000"/>
        </w:rPr>
        <w:t xml:space="preserve"> za savjetnike, potvrda</w:t>
      </w:r>
      <w:r w:rsidR="00695AC4">
        <w:rPr>
          <w:color w:val="000000"/>
        </w:rPr>
        <w:t>/iskaznica</w:t>
      </w:r>
      <w:r w:rsidRPr="00740AA1">
        <w:rPr>
          <w:color w:val="000000"/>
        </w:rPr>
        <w:t xml:space="preserve"> vrijedi i kao da su stekli potvrdu</w:t>
      </w:r>
      <w:r w:rsidR="00695AC4">
        <w:rPr>
          <w:color w:val="000000"/>
        </w:rPr>
        <w:t>/iskaznicu</w:t>
      </w:r>
      <w:r w:rsidRPr="00740AA1">
        <w:rPr>
          <w:color w:val="000000"/>
        </w:rPr>
        <w:t xml:space="preserve"> za distributere i za profesionalne korisnike. </w:t>
      </w:r>
    </w:p>
    <w:p w14:paraId="2D19D0A3" w14:textId="77777777" w:rsidR="00170891" w:rsidRPr="00740AA1" w:rsidRDefault="00170891" w:rsidP="00C36201">
      <w:pPr>
        <w:pStyle w:val="t-9-8"/>
        <w:numPr>
          <w:ilvl w:val="0"/>
          <w:numId w:val="24"/>
        </w:numPr>
        <w:spacing w:before="0" w:beforeAutospacing="0" w:after="0" w:afterAutospacing="0"/>
        <w:ind w:left="0" w:firstLine="426"/>
        <w:jc w:val="both"/>
        <w:textAlignment w:val="baseline"/>
        <w:rPr>
          <w:color w:val="000000"/>
        </w:rPr>
      </w:pPr>
      <w:r>
        <w:rPr>
          <w:color w:val="000000" w:themeColor="text1"/>
        </w:rPr>
        <w:t xml:space="preserve"> </w:t>
      </w:r>
      <w:r w:rsidRPr="00740AA1">
        <w:rPr>
          <w:color w:val="000000" w:themeColor="text1"/>
        </w:rPr>
        <w:t>Osobe koje su stekle potvrde</w:t>
      </w:r>
      <w:r w:rsidR="00695AC4">
        <w:rPr>
          <w:color w:val="000000" w:themeColor="text1"/>
        </w:rPr>
        <w:t>/iskaznice</w:t>
      </w:r>
      <w:r w:rsidRPr="00740AA1">
        <w:rPr>
          <w:color w:val="000000" w:themeColor="text1"/>
        </w:rPr>
        <w:t xml:space="preserve"> za distributere, potvrda</w:t>
      </w:r>
      <w:r w:rsidR="00695AC4">
        <w:rPr>
          <w:color w:val="000000" w:themeColor="text1"/>
        </w:rPr>
        <w:t>/iskaznica</w:t>
      </w:r>
      <w:r w:rsidRPr="00740AA1">
        <w:rPr>
          <w:color w:val="000000" w:themeColor="text1"/>
        </w:rPr>
        <w:t xml:space="preserve"> vrijedi i kao da su stekli potvrdu</w:t>
      </w:r>
      <w:r w:rsidR="00695AC4">
        <w:rPr>
          <w:color w:val="000000" w:themeColor="text1"/>
        </w:rPr>
        <w:t>/iskaznicu</w:t>
      </w:r>
      <w:r w:rsidRPr="00740AA1">
        <w:rPr>
          <w:color w:val="000000" w:themeColor="text1"/>
        </w:rPr>
        <w:t xml:space="preserve"> za profesionalne korisnike.</w:t>
      </w:r>
    </w:p>
    <w:p w14:paraId="5265C49F" w14:textId="77777777" w:rsidR="00170891" w:rsidRPr="00023350" w:rsidRDefault="00170891" w:rsidP="00C36201">
      <w:pPr>
        <w:pStyle w:val="t-9-8"/>
        <w:numPr>
          <w:ilvl w:val="0"/>
          <w:numId w:val="24"/>
        </w:numPr>
        <w:spacing w:before="0" w:beforeAutospacing="0" w:after="0" w:afterAutospacing="0"/>
        <w:ind w:left="0" w:firstLine="426"/>
        <w:jc w:val="both"/>
        <w:textAlignment w:val="baseline"/>
        <w:rPr>
          <w:color w:val="000000"/>
        </w:rPr>
      </w:pPr>
      <w:r>
        <w:rPr>
          <w:color w:val="000000" w:themeColor="text1"/>
        </w:rPr>
        <w:t xml:space="preserve"> </w:t>
      </w:r>
      <w:r w:rsidR="00BA2B76" w:rsidRPr="00552FF1">
        <w:rPr>
          <w:color w:val="000000" w:themeColor="text1"/>
        </w:rPr>
        <w:t>Predavači iz članka 20</w:t>
      </w:r>
      <w:r w:rsidRPr="00552FF1">
        <w:rPr>
          <w:color w:val="000000" w:themeColor="text1"/>
        </w:rPr>
        <w:t xml:space="preserve">. stavaka 1., 4. i 5. </w:t>
      </w:r>
      <w:r w:rsidR="00CA0577" w:rsidRPr="00552FF1">
        <w:rPr>
          <w:color w:val="000000" w:themeColor="text1"/>
        </w:rPr>
        <w:t xml:space="preserve">ovog Zakona </w:t>
      </w:r>
      <w:r w:rsidRPr="00552FF1">
        <w:rPr>
          <w:color w:val="000000" w:themeColor="text1"/>
        </w:rPr>
        <w:t xml:space="preserve">koji ispunjavaju uvjete iz članka </w:t>
      </w:r>
      <w:r w:rsidR="00BA2B76" w:rsidRPr="00552FF1">
        <w:rPr>
          <w:color w:val="000000" w:themeColor="text1"/>
        </w:rPr>
        <w:t>14</w:t>
      </w:r>
      <w:r w:rsidRPr="00552FF1">
        <w:rPr>
          <w:color w:val="000000" w:themeColor="text1"/>
        </w:rPr>
        <w:t xml:space="preserve">. stavka 4. </w:t>
      </w:r>
      <w:r w:rsidR="00CA0577" w:rsidRPr="00552FF1">
        <w:rPr>
          <w:color w:val="000000" w:themeColor="text1"/>
        </w:rPr>
        <w:t xml:space="preserve">ovog Zakona </w:t>
      </w:r>
      <w:r w:rsidRPr="00552FF1">
        <w:rPr>
          <w:color w:val="000000" w:themeColor="text1"/>
        </w:rPr>
        <w:t>imaju prava kao da su stekli potvrdu</w:t>
      </w:r>
      <w:r w:rsidR="00695AC4" w:rsidRPr="00552FF1">
        <w:rPr>
          <w:color w:val="000000" w:themeColor="text1"/>
        </w:rPr>
        <w:t>/iskaznicu</w:t>
      </w:r>
      <w:r w:rsidRPr="00552FF1">
        <w:rPr>
          <w:color w:val="000000" w:themeColor="text1"/>
        </w:rPr>
        <w:t xml:space="preserve"> za savjetnike</w:t>
      </w:r>
      <w:r w:rsidRPr="00740AA1">
        <w:rPr>
          <w:color w:val="000000" w:themeColor="text1"/>
        </w:rPr>
        <w:t>, distributere i</w:t>
      </w:r>
      <w:r w:rsidRPr="00E13041">
        <w:rPr>
          <w:color w:val="000000" w:themeColor="text1"/>
        </w:rPr>
        <w:t xml:space="preserve"> profesionalne korisnike u svezi kupnje pesticida i obavljanja profesionalnih aktivnosti savjetnika, distributera i profesionalnih korisnika.</w:t>
      </w:r>
    </w:p>
    <w:p w14:paraId="2534E593" w14:textId="77777777" w:rsidR="00957E13" w:rsidRPr="00942024" w:rsidRDefault="00957E13" w:rsidP="00C36201">
      <w:pPr>
        <w:pStyle w:val="t-9-8"/>
        <w:numPr>
          <w:ilvl w:val="0"/>
          <w:numId w:val="24"/>
        </w:numPr>
        <w:spacing w:before="0" w:beforeAutospacing="0" w:after="0" w:afterAutospacing="0"/>
        <w:ind w:left="0" w:firstLine="426"/>
        <w:jc w:val="both"/>
        <w:textAlignment w:val="baseline"/>
        <w:rPr>
          <w:color w:val="000000"/>
        </w:rPr>
      </w:pPr>
      <w:r>
        <w:rPr>
          <w:color w:val="000000"/>
        </w:rPr>
        <w:t xml:space="preserve"> Obveze i prava korisnika nakon završene izobrazbe evidentiraju se u FIS-u.</w:t>
      </w:r>
    </w:p>
    <w:p w14:paraId="3F624CFE" w14:textId="5BD5196B" w:rsidR="003A6892" w:rsidRPr="00D3610A" w:rsidRDefault="003A6892" w:rsidP="00035B88">
      <w:pPr>
        <w:pStyle w:val="t-9-8"/>
        <w:spacing w:before="0" w:beforeAutospacing="0" w:after="0" w:afterAutospacing="0"/>
        <w:jc w:val="both"/>
        <w:textAlignment w:val="baseline"/>
        <w:rPr>
          <w:color w:val="000000"/>
        </w:rPr>
      </w:pPr>
    </w:p>
    <w:p w14:paraId="39308E81" w14:textId="77777777" w:rsidR="00170891" w:rsidRDefault="00170891" w:rsidP="009F5766">
      <w:pPr>
        <w:pStyle w:val="Heading1"/>
      </w:pPr>
      <w:r w:rsidRPr="00472B5A">
        <w:t>GLAVA</w:t>
      </w:r>
      <w:r w:rsidRPr="00472B5A" w:rsidDel="00ED1E43">
        <w:t xml:space="preserve"> </w:t>
      </w:r>
      <w:r w:rsidRPr="00472B5A">
        <w:t xml:space="preserve">V. </w:t>
      </w:r>
    </w:p>
    <w:p w14:paraId="16D7C9BA" w14:textId="77777777" w:rsidR="009F5766" w:rsidRPr="002A08FD" w:rsidRDefault="009F5766" w:rsidP="002A08FD"/>
    <w:p w14:paraId="6F629665" w14:textId="77777777" w:rsidR="00170891" w:rsidRDefault="00170891" w:rsidP="009F5766">
      <w:pPr>
        <w:pStyle w:val="Heading1"/>
      </w:pPr>
      <w:r w:rsidRPr="00472B5A">
        <w:t>DISTRIBUCIJA I PRODAJA PESTICIDA</w:t>
      </w:r>
    </w:p>
    <w:p w14:paraId="343098E1" w14:textId="77777777" w:rsidR="009F5766" w:rsidRPr="002A08FD" w:rsidRDefault="009F5766" w:rsidP="002A08FD"/>
    <w:p w14:paraId="4765B0B3" w14:textId="77777777" w:rsidR="00170891" w:rsidRDefault="00170891" w:rsidP="009F5766">
      <w:pPr>
        <w:pStyle w:val="Heading2"/>
      </w:pPr>
      <w:r w:rsidRPr="00472B5A">
        <w:t>Opći uvjeti</w:t>
      </w:r>
    </w:p>
    <w:p w14:paraId="2338AF60" w14:textId="77777777" w:rsidR="009F5766" w:rsidRPr="002A08FD" w:rsidRDefault="009F5766" w:rsidP="002A08FD"/>
    <w:p w14:paraId="50ACC260" w14:textId="77777777" w:rsidR="00170891" w:rsidRDefault="00170891" w:rsidP="009F5766">
      <w:pPr>
        <w:pStyle w:val="Heading3"/>
      </w:pPr>
      <w:r w:rsidRPr="00472B5A">
        <w:t xml:space="preserve">Članak </w:t>
      </w:r>
      <w:r w:rsidR="007C3CF7">
        <w:t>2</w:t>
      </w:r>
      <w:r w:rsidR="00BA2B76">
        <w:t>5</w:t>
      </w:r>
      <w:r w:rsidRPr="00472B5A">
        <w:t>.</w:t>
      </w:r>
    </w:p>
    <w:p w14:paraId="0EA9C82D" w14:textId="77777777" w:rsidR="009F5766" w:rsidRPr="009F5766" w:rsidRDefault="009F5766" w:rsidP="002A08FD"/>
    <w:p w14:paraId="22711E06" w14:textId="77777777" w:rsidR="00170891" w:rsidRPr="00E218D9" w:rsidRDefault="00170891" w:rsidP="00C36201">
      <w:pPr>
        <w:pStyle w:val="ListParagraph"/>
        <w:numPr>
          <w:ilvl w:val="0"/>
          <w:numId w:val="39"/>
        </w:numPr>
        <w:ind w:left="0" w:firstLine="426"/>
        <w:jc w:val="both"/>
        <w:textAlignment w:val="baseline"/>
      </w:pPr>
      <w:r>
        <w:t xml:space="preserve"> </w:t>
      </w:r>
      <w:r w:rsidRPr="00E218D9">
        <w:t>Distribucijom i prodajom pesticida smiju se baviti pravne osobe i fizičke osobe – obrtnici (u daljnjem tekstu: distributeri pesticida) koji:</w:t>
      </w:r>
    </w:p>
    <w:p w14:paraId="68997E14" w14:textId="77777777" w:rsidR="00170891" w:rsidRPr="007B7173" w:rsidRDefault="00170891" w:rsidP="00D2290D">
      <w:pPr>
        <w:ind w:firstLine="142"/>
        <w:jc w:val="both"/>
        <w:textAlignment w:val="baseline"/>
      </w:pPr>
      <w:r w:rsidRPr="00E218D9">
        <w:t>- imaju sjedište i adresu u Republici Hrvatskoj</w:t>
      </w:r>
    </w:p>
    <w:p w14:paraId="6386C46B" w14:textId="77777777" w:rsidR="00170891" w:rsidRDefault="00170891" w:rsidP="00D2290D">
      <w:pPr>
        <w:pStyle w:val="ListParagraph"/>
        <w:ind w:left="0" w:firstLine="142"/>
        <w:jc w:val="both"/>
        <w:textAlignment w:val="baseline"/>
      </w:pPr>
      <w:r>
        <w:lastRenderedPageBreak/>
        <w:t xml:space="preserve">- </w:t>
      </w:r>
      <w:r w:rsidRPr="00677D3C">
        <w:t>su registrirani za obavljanje djelatnosti distribucije i/ili prodaje pesticida</w:t>
      </w:r>
    </w:p>
    <w:p w14:paraId="442A2014" w14:textId="77777777" w:rsidR="00170891" w:rsidRDefault="00170891" w:rsidP="00D2290D">
      <w:pPr>
        <w:pStyle w:val="ListParagraph"/>
        <w:ind w:left="0" w:firstLine="142"/>
        <w:jc w:val="both"/>
        <w:textAlignment w:val="baseline"/>
      </w:pPr>
      <w:r>
        <w:t xml:space="preserve">- </w:t>
      </w:r>
      <w:r w:rsidRPr="00677D3C">
        <w:t>udovoljavaju propisanim uvjetima u pogledu mjesta, objekata, prostorija i opreme za obavljanje distribucije i/ili prodaje pesticida</w:t>
      </w:r>
    </w:p>
    <w:p w14:paraId="1F1D65A0" w14:textId="77777777" w:rsidR="00170891" w:rsidRDefault="00170891" w:rsidP="00D2290D">
      <w:pPr>
        <w:pStyle w:val="ListParagraph"/>
        <w:ind w:left="0" w:firstLine="142"/>
        <w:jc w:val="both"/>
        <w:textAlignment w:val="baseline"/>
      </w:pPr>
      <w:r>
        <w:t xml:space="preserve">- </w:t>
      </w:r>
      <w:r w:rsidRPr="00677D3C">
        <w:t>udovoljavaju propisanim uvjetima za skladištenje i prodaju pesticida</w:t>
      </w:r>
    </w:p>
    <w:p w14:paraId="45D0741B" w14:textId="77777777" w:rsidR="00170891" w:rsidRDefault="00170891" w:rsidP="00D2290D">
      <w:pPr>
        <w:pStyle w:val="ListParagraph"/>
        <w:ind w:left="0" w:firstLine="142"/>
        <w:jc w:val="both"/>
        <w:textAlignment w:val="baseline"/>
      </w:pPr>
      <w:r>
        <w:t xml:space="preserve">- </w:t>
      </w:r>
      <w:r w:rsidRPr="00677D3C">
        <w:t xml:space="preserve">ovisno o obliku distribucije kojeg obavljaju, udovoljavaju propisanim uvjetima u pogledu zaposlenika </w:t>
      </w:r>
    </w:p>
    <w:p w14:paraId="69030680" w14:textId="77777777" w:rsidR="008E7828" w:rsidRDefault="00170891" w:rsidP="00D2290D">
      <w:pPr>
        <w:pStyle w:val="ListParagraph"/>
        <w:ind w:left="0" w:firstLine="142"/>
        <w:jc w:val="both"/>
        <w:textAlignment w:val="baseline"/>
      </w:pPr>
      <w:r>
        <w:t xml:space="preserve">- </w:t>
      </w:r>
      <w:r w:rsidRPr="00677D3C">
        <w:t>su upisani u Središnju evidenciju FIS-a</w:t>
      </w:r>
    </w:p>
    <w:p w14:paraId="341D3C69" w14:textId="77777777" w:rsidR="00170891" w:rsidRDefault="008E7828" w:rsidP="00D2290D">
      <w:pPr>
        <w:pStyle w:val="ListParagraph"/>
        <w:ind w:left="0" w:firstLine="142"/>
        <w:jc w:val="both"/>
        <w:textAlignment w:val="baseline"/>
      </w:pPr>
      <w:r>
        <w:t xml:space="preserve">- posjeduju odgovarajuću opremu za elektroničku registraciju kupaca i prodavača te </w:t>
      </w:r>
      <w:r w:rsidR="0088680B">
        <w:t xml:space="preserve">za </w:t>
      </w:r>
      <w:r>
        <w:t>dostavu podataka o prodanim količinama pesticida u FIS</w:t>
      </w:r>
      <w:r w:rsidR="007A7176">
        <w:t>, što podrazumijeva</w:t>
      </w:r>
      <w:r w:rsidR="00301972">
        <w:t xml:space="preserve"> čitač vjerodajnica i nadogradnj</w:t>
      </w:r>
      <w:r w:rsidR="007A7176">
        <w:t>u</w:t>
      </w:r>
      <w:r w:rsidR="00301972">
        <w:t xml:space="preserve"> sustav</w:t>
      </w:r>
      <w:r w:rsidR="005A358C">
        <w:t>a</w:t>
      </w:r>
      <w:r w:rsidR="00301972">
        <w:t xml:space="preserve"> za prodaju</w:t>
      </w:r>
      <w:r w:rsidR="00170891" w:rsidRPr="00677D3C">
        <w:t>.</w:t>
      </w:r>
    </w:p>
    <w:p w14:paraId="60A34ECD" w14:textId="77777777" w:rsidR="00170891" w:rsidRDefault="00170891" w:rsidP="00170891">
      <w:pPr>
        <w:ind w:firstLine="426"/>
        <w:jc w:val="both"/>
      </w:pPr>
      <w:r w:rsidRPr="008B4FD6">
        <w:t>(</w:t>
      </w:r>
      <w:r>
        <w:t>2</w:t>
      </w:r>
      <w:r w:rsidRPr="008B4FD6">
        <w:t xml:space="preserve">) Distributeri </w:t>
      </w:r>
      <w:r>
        <w:t xml:space="preserve">pesticida </w:t>
      </w:r>
      <w:r w:rsidRPr="008B4FD6">
        <w:t>moraju imati na raspolaganju, ovisno o obimu i načinu poslovanja, odgovarajuće objekte, prostorije ili posebno uređene dijelove prostorija namijenjene za skladištenje, prodaju i izdavanje pesticida koje u pogledu lokacije, načina izgradnje, kvalitete zidova i podova, osvijetljenosti, prozračivanja, temperature i vlažnosti odgovaraju sanitarno-tehničkim i higijenskim uvjetima.</w:t>
      </w:r>
    </w:p>
    <w:p w14:paraId="7412F353" w14:textId="62C2908F" w:rsidR="00A00885" w:rsidRDefault="00170891" w:rsidP="00A00885">
      <w:pPr>
        <w:ind w:firstLine="426"/>
        <w:jc w:val="both"/>
      </w:pPr>
      <w:r w:rsidRPr="008B4FD6">
        <w:t>(</w:t>
      </w:r>
      <w:r>
        <w:t>3</w:t>
      </w:r>
      <w:r w:rsidRPr="008B4FD6">
        <w:t xml:space="preserve">) Iznimno od odredbe stavka </w:t>
      </w:r>
      <w:r>
        <w:t>2</w:t>
      </w:r>
      <w:r w:rsidRPr="008B4FD6">
        <w:t xml:space="preserve">. ovoga članka, odgovarajuće objekte ili prostorije za skladištenje i izdavanje pesticida ne moraju imati distributeri </w:t>
      </w:r>
      <w:r>
        <w:t xml:space="preserve">pesticida </w:t>
      </w:r>
      <w:r w:rsidRPr="008B4FD6">
        <w:t xml:space="preserve">koji u okviru svoje djelatnosti ne obavljaju skladištenje i izdavanje pesticida te distributeri </w:t>
      </w:r>
      <w:r>
        <w:t xml:space="preserve">pesticida </w:t>
      </w:r>
      <w:r w:rsidRPr="008B4FD6">
        <w:t>koji prodaju isključivo pesticide namijenjene neprofesionalnim korisnicima.</w:t>
      </w:r>
    </w:p>
    <w:p w14:paraId="160DA3BA" w14:textId="77777777" w:rsidR="00170891" w:rsidRPr="00E13041" w:rsidRDefault="00170891" w:rsidP="008E7828">
      <w:pPr>
        <w:ind w:firstLine="426"/>
        <w:jc w:val="both"/>
      </w:pPr>
      <w:r w:rsidRPr="00E13041">
        <w:t>(</w:t>
      </w:r>
      <w:r>
        <w:t>4</w:t>
      </w:r>
      <w:r w:rsidRPr="00E13041">
        <w:t>) Distributeri pesticida obvezni su sve aktivnosti u sustavu distribucije i/ili u prodaji pesticida obavljati u skladu s propisanim uvjetima te ispunjavati svoje propisane obveze.</w:t>
      </w:r>
    </w:p>
    <w:p w14:paraId="244ED1B1" w14:textId="5D309730" w:rsidR="00170891" w:rsidRPr="00E13041" w:rsidRDefault="00170891" w:rsidP="00170891">
      <w:pPr>
        <w:ind w:firstLine="426"/>
        <w:jc w:val="both"/>
      </w:pPr>
      <w:r>
        <w:t>(</w:t>
      </w:r>
      <w:r w:rsidR="008E7828">
        <w:t>5</w:t>
      </w:r>
      <w:r>
        <w:t xml:space="preserve">) </w:t>
      </w:r>
      <w:r w:rsidRPr="00AD264B">
        <w:t xml:space="preserve">Distributeri pesticida </w:t>
      </w:r>
      <w:r w:rsidRPr="00E13041">
        <w:t xml:space="preserve">su s praznom otpadnom ambalažom od pesticida, ambalažom s ostacima pesticida, pesticidima kojima je istekao rok valjanosti, rješenje o registraciji ili dopušteno razdoblje prodaje i slično te ostacima </w:t>
      </w:r>
      <w:r w:rsidR="00CD2C63">
        <w:t xml:space="preserve">rasutih i razlivenih </w:t>
      </w:r>
      <w:r w:rsidRPr="00E13041">
        <w:t xml:space="preserve">pesticida nastalima sanacijom nakon nezgoda obvezni postupati </w:t>
      </w:r>
      <w:r w:rsidRPr="000060CA">
        <w:t xml:space="preserve">u skladu s </w:t>
      </w:r>
      <w:r w:rsidRPr="00E13041">
        <w:t xml:space="preserve">odredbama propisa </w:t>
      </w:r>
      <w:r w:rsidR="00C550F6">
        <w:t>iz područja</w:t>
      </w:r>
      <w:r w:rsidRPr="00E13041">
        <w:t xml:space="preserve"> zaštit</w:t>
      </w:r>
      <w:r w:rsidR="00C550F6">
        <w:t>e</w:t>
      </w:r>
      <w:r w:rsidRPr="00E13041">
        <w:t xml:space="preserve"> okoliša i gospodarenj</w:t>
      </w:r>
      <w:r w:rsidR="00C550F6">
        <w:t>a</w:t>
      </w:r>
      <w:r w:rsidRPr="00E13041">
        <w:t xml:space="preserve"> otpadom u Republici Hrvatskoj.</w:t>
      </w:r>
    </w:p>
    <w:p w14:paraId="7ECF32D6" w14:textId="77777777" w:rsidR="00736F82" w:rsidRDefault="00170891" w:rsidP="00736F82">
      <w:pPr>
        <w:ind w:firstLine="426"/>
        <w:jc w:val="both"/>
      </w:pPr>
      <w:r>
        <w:t>(</w:t>
      </w:r>
      <w:r w:rsidR="008E7828">
        <w:t>6</w:t>
      </w:r>
      <w:r>
        <w:t xml:space="preserve">) </w:t>
      </w:r>
      <w:r w:rsidR="00053F31">
        <w:t>N</w:t>
      </w:r>
      <w:r>
        <w:t>ačin skladištenja i prodaje pesticida, sigurnosne mjere kojima moraju udovoljavati distributeri pesticida na veliko i malo</w:t>
      </w:r>
      <w:r w:rsidRPr="00151BA3">
        <w:t xml:space="preserve">, </w:t>
      </w:r>
      <w:r>
        <w:t>specifičnosti područja za izgradnju objekata za distribuciju i/ili prodaju pesticida na veliko propisuje ministar pravilnikom.</w:t>
      </w:r>
    </w:p>
    <w:p w14:paraId="6DDE3D24" w14:textId="77777777" w:rsidR="009F5766" w:rsidRDefault="009F5766" w:rsidP="00F84608">
      <w:pPr>
        <w:ind w:firstLine="426"/>
        <w:jc w:val="both"/>
      </w:pPr>
    </w:p>
    <w:p w14:paraId="01DC8299" w14:textId="77777777" w:rsidR="002E561A" w:rsidRDefault="002E561A" w:rsidP="009F5766">
      <w:pPr>
        <w:pStyle w:val="Heading2"/>
      </w:pPr>
      <w:r w:rsidRPr="00D2290D">
        <w:t xml:space="preserve">Uvjeti </w:t>
      </w:r>
      <w:r w:rsidR="000B4AD8">
        <w:t xml:space="preserve">i obveze </w:t>
      </w:r>
      <w:r w:rsidR="001E5D62">
        <w:t>u pogledu</w:t>
      </w:r>
      <w:r w:rsidR="00396BBE">
        <w:t xml:space="preserve"> </w:t>
      </w:r>
      <w:r w:rsidR="00D55838">
        <w:t>objekata</w:t>
      </w:r>
      <w:r w:rsidR="001E5D62">
        <w:t xml:space="preserve">, </w:t>
      </w:r>
      <w:r w:rsidRPr="00D2290D">
        <w:t>prostorij</w:t>
      </w:r>
      <w:r w:rsidR="001E5D62">
        <w:t>a i opreme</w:t>
      </w:r>
    </w:p>
    <w:p w14:paraId="038AC615" w14:textId="77777777" w:rsidR="009F5766" w:rsidRPr="002A08FD" w:rsidRDefault="009F5766" w:rsidP="002A08FD"/>
    <w:p w14:paraId="7DDDC455" w14:textId="77777777" w:rsidR="002E561A" w:rsidRDefault="002E561A" w:rsidP="009F5766">
      <w:pPr>
        <w:pStyle w:val="Heading3"/>
      </w:pPr>
      <w:r w:rsidRPr="00C6644A">
        <w:t xml:space="preserve">Članak </w:t>
      </w:r>
      <w:r w:rsidR="00BA2B76">
        <w:t>26</w:t>
      </w:r>
      <w:r w:rsidR="00AA13B4" w:rsidRPr="00C6644A">
        <w:t>.</w:t>
      </w:r>
    </w:p>
    <w:p w14:paraId="3FC1E442" w14:textId="77777777" w:rsidR="009F5766" w:rsidRPr="009F5766" w:rsidRDefault="009F5766" w:rsidP="002A08FD"/>
    <w:p w14:paraId="0C5E9E8F" w14:textId="77777777" w:rsidR="001E5D62" w:rsidRDefault="001E5D62" w:rsidP="001E5D62">
      <w:pPr>
        <w:ind w:firstLine="426"/>
        <w:jc w:val="both"/>
      </w:pPr>
      <w:r>
        <w:t>(1) Objekti</w:t>
      </w:r>
      <w:r w:rsidRPr="00AC34B6">
        <w:t>, prostorije ili pose</w:t>
      </w:r>
      <w:r>
        <w:t>bno uređeni dijelovi prostorija</w:t>
      </w:r>
      <w:r w:rsidRPr="00A70352">
        <w:t xml:space="preserve"> </w:t>
      </w:r>
      <w:r>
        <w:t xml:space="preserve">namijenjeni za skladištenje, prodaju i izdavanje pesticida </w:t>
      </w:r>
      <w:r w:rsidRPr="00A7166A">
        <w:t xml:space="preserve">se obvezno </w:t>
      </w:r>
      <w:r>
        <w:t>projektiraju</w:t>
      </w:r>
      <w:r w:rsidRPr="00A7166A">
        <w:t xml:space="preserve"> na način da je osigurana zaštita pesticida od izravnih sunčanih zraka, atmosferskog taloga, plinova, para, topline i zamrzavanja.</w:t>
      </w:r>
    </w:p>
    <w:p w14:paraId="24F57A9D" w14:textId="77777777" w:rsidR="001E5D62" w:rsidRDefault="001E5D62" w:rsidP="001E5D62">
      <w:pPr>
        <w:ind w:firstLine="426"/>
        <w:jc w:val="both"/>
      </w:pPr>
      <w:r w:rsidRPr="00A7166A">
        <w:t>(</w:t>
      </w:r>
      <w:r>
        <w:t>2</w:t>
      </w:r>
      <w:r w:rsidRPr="00A7166A">
        <w:t>) Objekti</w:t>
      </w:r>
      <w:r>
        <w:t>,</w:t>
      </w:r>
      <w:r w:rsidRPr="00A7166A">
        <w:t xml:space="preserve"> </w:t>
      </w:r>
      <w:r>
        <w:t xml:space="preserve">prostorije </w:t>
      </w:r>
      <w:r w:rsidRPr="0092496F">
        <w:t xml:space="preserve">ili posebno uređeni dijelovi prostorija </w:t>
      </w:r>
      <w:r>
        <w:t xml:space="preserve">iz stavka 1. ovoga članka </w:t>
      </w:r>
      <w:r w:rsidRPr="00A7166A">
        <w:t xml:space="preserve">moraju biti izgrađeni od čvrstih materijala koji ne upijaju pesticide, kao što je beton, opeka, kamen, metal, keramika ili slični materijali uz nanošenje proizvoda za </w:t>
      </w:r>
      <w:r w:rsidRPr="00A7166A">
        <w:lastRenderedPageBreak/>
        <w:t>zaštitu površine odnosno premaza otpornog na kemikalije uz korištenje izolacijskih materijala radi smanjivanja toplinskih gubitaka i zaštite nosive konstrukcije od vanjskih vremenskih utjecaja i njihovih posljedica</w:t>
      </w:r>
      <w:r>
        <w:t>.</w:t>
      </w:r>
    </w:p>
    <w:p w14:paraId="786DA862" w14:textId="77777777" w:rsidR="001E5D62" w:rsidRDefault="001E5D62" w:rsidP="001E5D62">
      <w:pPr>
        <w:ind w:firstLine="426"/>
        <w:jc w:val="both"/>
      </w:pPr>
      <w:r>
        <w:t>(3) N</w:t>
      </w:r>
      <w:r w:rsidRPr="00A7166A">
        <w:t>ačin izgradnje i materijali od kojih se izgrađuju unutarnje površine objekata moraju osigurati sigurnost pri radu te brzo i jednostavno čišćenje.</w:t>
      </w:r>
    </w:p>
    <w:p w14:paraId="21E19F28" w14:textId="77777777" w:rsidR="001E5D62" w:rsidRDefault="001E5D62" w:rsidP="001E5D62">
      <w:pPr>
        <w:ind w:firstLine="426"/>
        <w:jc w:val="both"/>
      </w:pPr>
      <w:r w:rsidRPr="00B76765">
        <w:t>(</w:t>
      </w:r>
      <w:r>
        <w:t>4</w:t>
      </w:r>
      <w:r w:rsidRPr="00B76765">
        <w:t xml:space="preserve">) Zidovi prostorija </w:t>
      </w:r>
      <w:r w:rsidRPr="003061F1">
        <w:t>ili posebno uređeni</w:t>
      </w:r>
      <w:r>
        <w:t>h</w:t>
      </w:r>
      <w:r w:rsidRPr="003061F1">
        <w:t xml:space="preserve"> dijelov</w:t>
      </w:r>
      <w:r>
        <w:t>a</w:t>
      </w:r>
      <w:r w:rsidRPr="003061F1">
        <w:t xml:space="preserve"> prostorij</w:t>
      </w:r>
      <w:r>
        <w:t xml:space="preserve">a </w:t>
      </w:r>
      <w:r w:rsidRPr="00B76765">
        <w:t xml:space="preserve">moraju biti izrađeni od materijala koji su lako perivi i otporni na </w:t>
      </w:r>
      <w:r>
        <w:t>pesticide</w:t>
      </w:r>
      <w:r w:rsidRPr="00B76765">
        <w:t xml:space="preserve">. </w:t>
      </w:r>
    </w:p>
    <w:p w14:paraId="67A37634" w14:textId="77777777" w:rsidR="001E5D62" w:rsidRDefault="001E5D62" w:rsidP="001E5D62">
      <w:pPr>
        <w:ind w:firstLine="426"/>
        <w:jc w:val="both"/>
      </w:pPr>
      <w:r>
        <w:t xml:space="preserve">(5) Ako su </w:t>
      </w:r>
      <w:r w:rsidRPr="00572101">
        <w:t>pesticidi razvrstani i označeni kao eksplozivni, oksidirajući, vrlo lako zapaljivi, lako zapaljivi ili zapaljivi</w:t>
      </w:r>
      <w:r>
        <w:t>, z</w:t>
      </w:r>
      <w:r w:rsidRPr="00B76765">
        <w:t>idovi</w:t>
      </w:r>
      <w:r>
        <w:t xml:space="preserve"> </w:t>
      </w:r>
      <w:r w:rsidRPr="00B76765">
        <w:t>moraju biti izgrađeni od nezapaljivog materijala radi sprječavanja širenja vatre</w:t>
      </w:r>
      <w:r>
        <w:t>, a v</w:t>
      </w:r>
      <w:r w:rsidRPr="00B76765">
        <w:t xml:space="preserve">odovodne i kanalizacijske cijevi te električni i drugi vodovi koji prolaze kroz zidove objekta i prostorija </w:t>
      </w:r>
      <w:r>
        <w:t>te</w:t>
      </w:r>
      <w:r w:rsidRPr="00B76765">
        <w:t xml:space="preserve"> otvori na njima moraju biti nepropusno zatvoreni. </w:t>
      </w:r>
    </w:p>
    <w:p w14:paraId="04FA9D55" w14:textId="77777777" w:rsidR="001E5D62" w:rsidRDefault="001E5D62" w:rsidP="001E5D62">
      <w:pPr>
        <w:jc w:val="both"/>
      </w:pPr>
      <w:r>
        <w:t xml:space="preserve">       </w:t>
      </w:r>
      <w:r w:rsidRPr="00B76765">
        <w:t>(</w:t>
      </w:r>
      <w:r>
        <w:t>6</w:t>
      </w:r>
      <w:r w:rsidRPr="00B76765">
        <w:t xml:space="preserve">) Pod u prostorijama </w:t>
      </w:r>
      <w:r>
        <w:t>ili posebno uređenim</w:t>
      </w:r>
      <w:r w:rsidRPr="005C6DB6">
        <w:t xml:space="preserve"> dijelov</w:t>
      </w:r>
      <w:r>
        <w:t>ima</w:t>
      </w:r>
      <w:r w:rsidRPr="005C6DB6">
        <w:t xml:space="preserve"> prostorija </w:t>
      </w:r>
      <w:r w:rsidRPr="00B76765">
        <w:t xml:space="preserve">mora biti gladak, lako periv, nepropustan i otporan na </w:t>
      </w:r>
      <w:r w:rsidRPr="00255E8E">
        <w:t>pesticide</w:t>
      </w:r>
      <w:r>
        <w:t>, a n</w:t>
      </w:r>
      <w:r w:rsidRPr="00B76765">
        <w:t>a podu ne smije biti izravnog odvoda u kanalizaciju</w:t>
      </w:r>
      <w:r>
        <w:t>, septičke jame ili neke druge uređene jame za skupljanje fekalija i otpadnih voda koje zamjenjuju kanalizacijsku mrežu</w:t>
      </w:r>
      <w:r w:rsidRPr="00B76765">
        <w:t xml:space="preserve">. </w:t>
      </w:r>
    </w:p>
    <w:p w14:paraId="1D7283B2" w14:textId="77777777" w:rsidR="001E5D62" w:rsidRDefault="001E5D62" w:rsidP="001E5D62">
      <w:pPr>
        <w:jc w:val="both"/>
      </w:pPr>
      <w:r>
        <w:t xml:space="preserve">       (7) Ako se </w:t>
      </w:r>
      <w:r w:rsidRPr="00B76765">
        <w:t>skladište</w:t>
      </w:r>
      <w:r>
        <w:t xml:space="preserve"> pesticidi</w:t>
      </w:r>
      <w:r w:rsidRPr="00B76765">
        <w:t xml:space="preserve"> koj</w:t>
      </w:r>
      <w:r>
        <w:t>i</w:t>
      </w:r>
      <w:r w:rsidRPr="00B76765">
        <w:t xml:space="preserve"> su </w:t>
      </w:r>
      <w:r w:rsidRPr="00572101">
        <w:t>označeni kao eksplozivni, oksidirajući, vrlo lako zapaljivi, lako zapaljivi ili zapaljivi</w:t>
      </w:r>
      <w:r w:rsidRPr="00B76765">
        <w:t xml:space="preserve">, </w:t>
      </w:r>
      <w:r w:rsidRPr="002B1A81">
        <w:t>pod mora biti elektroprovodan ili uzemljen</w:t>
      </w:r>
      <w:r>
        <w:t xml:space="preserve">, </w:t>
      </w:r>
      <w:r w:rsidRPr="00F06487">
        <w:t>osim u specijaliziranim prodavaonicama</w:t>
      </w:r>
      <w:r>
        <w:t xml:space="preserve"> i prodavaonicama iz članka</w:t>
      </w:r>
      <w:r w:rsidR="00DB31E2">
        <w:t xml:space="preserve"> 30. ovoga Zakona</w:t>
      </w:r>
      <w:r w:rsidRPr="00A00885">
        <w:t>.</w:t>
      </w:r>
    </w:p>
    <w:p w14:paraId="4D3317E2" w14:textId="77777777" w:rsidR="001E5D62" w:rsidRDefault="001E5D62" w:rsidP="001E5D62">
      <w:pPr>
        <w:jc w:val="both"/>
      </w:pPr>
      <w:r>
        <w:t xml:space="preserve">       </w:t>
      </w:r>
      <w:r w:rsidRPr="00B76765">
        <w:t>(</w:t>
      </w:r>
      <w:r>
        <w:t>8</w:t>
      </w:r>
      <w:r w:rsidRPr="00B76765">
        <w:t>)</w:t>
      </w:r>
      <w:r>
        <w:t xml:space="preserve"> Prag n</w:t>
      </w:r>
      <w:r w:rsidRPr="00B76765">
        <w:t>a ulazu u prostorij</w:t>
      </w:r>
      <w:r>
        <w:t>e</w:t>
      </w:r>
      <w:r w:rsidRPr="00B76765">
        <w:t xml:space="preserve"> </w:t>
      </w:r>
      <w:r>
        <w:t xml:space="preserve">ili </w:t>
      </w:r>
      <w:r w:rsidRPr="00EB57C9">
        <w:t>posebno uređen</w:t>
      </w:r>
      <w:r>
        <w:t>e</w:t>
      </w:r>
      <w:r w:rsidRPr="00EB57C9">
        <w:t xml:space="preserve"> dijelov</w:t>
      </w:r>
      <w:r>
        <w:t>e</w:t>
      </w:r>
      <w:r w:rsidRPr="00EB57C9">
        <w:t xml:space="preserve"> prostorija </w:t>
      </w:r>
      <w:r>
        <w:t xml:space="preserve">namijenjene za skladištenje pesticida </w:t>
      </w:r>
      <w:r w:rsidRPr="00B76765">
        <w:t>mora biti izveden u odgovarajućoj visini da se proliven</w:t>
      </w:r>
      <w:r>
        <w:t>i</w:t>
      </w:r>
      <w:r w:rsidRPr="00B76765">
        <w:t xml:space="preserve"> ili prosut</w:t>
      </w:r>
      <w:r>
        <w:t>i</w:t>
      </w:r>
      <w:r w:rsidRPr="00B76765">
        <w:t xml:space="preserve"> </w:t>
      </w:r>
      <w:r w:rsidRPr="00E94F38">
        <w:t>pesticidi</w:t>
      </w:r>
      <w:r w:rsidRPr="00CF3C28">
        <w:rPr>
          <w:i/>
        </w:rPr>
        <w:t xml:space="preserve"> </w:t>
      </w:r>
      <w:r w:rsidRPr="00CF3C28">
        <w:t>ne izlijevaju iz skladišnog prostora</w:t>
      </w:r>
      <w:r>
        <w:rPr>
          <w:b/>
        </w:rPr>
        <w:t xml:space="preserve"> </w:t>
      </w:r>
      <w:r w:rsidRPr="00637D5D">
        <w:t xml:space="preserve">ili </w:t>
      </w:r>
      <w:r>
        <w:t xml:space="preserve">se mora </w:t>
      </w:r>
      <w:r w:rsidRPr="00637D5D">
        <w:t>ugraditi drugi način za zadržavanje prolivenih ili p</w:t>
      </w:r>
      <w:r>
        <w:t>r</w:t>
      </w:r>
      <w:r w:rsidRPr="00637D5D">
        <w:t>osutih pesticida.</w:t>
      </w:r>
    </w:p>
    <w:p w14:paraId="3C28193C" w14:textId="77777777" w:rsidR="001E5D62" w:rsidRDefault="001E5D62" w:rsidP="001E5D62">
      <w:pPr>
        <w:jc w:val="both"/>
      </w:pPr>
      <w:r>
        <w:t xml:space="preserve">       </w:t>
      </w:r>
      <w:r w:rsidRPr="00B76765">
        <w:t>(</w:t>
      </w:r>
      <w:r>
        <w:t>9</w:t>
      </w:r>
      <w:r w:rsidRPr="00B76765">
        <w:t xml:space="preserve">) Police, ormari, vitrine, radne površine i druga oprema mora biti izrađena od otpornih i inertnih materijala koji ne upijaju </w:t>
      </w:r>
      <w:r>
        <w:t>pesticide</w:t>
      </w:r>
      <w:r w:rsidRPr="00B76765">
        <w:t xml:space="preserve"> i koji se lako i brzo čiste te </w:t>
      </w:r>
      <w:r>
        <w:t>osiguravaju</w:t>
      </w:r>
      <w:r w:rsidRPr="00B76765">
        <w:t xml:space="preserve"> sigurnost pri radu.</w:t>
      </w:r>
    </w:p>
    <w:p w14:paraId="695CEE5B" w14:textId="2E104322" w:rsidR="001E5D62" w:rsidRDefault="001E5D62" w:rsidP="001E5D62">
      <w:pPr>
        <w:jc w:val="both"/>
      </w:pPr>
      <w:r>
        <w:t xml:space="preserve">       (10) Prostorije </w:t>
      </w:r>
      <w:r w:rsidRPr="00C5400C">
        <w:t>ili posebno uređen</w:t>
      </w:r>
      <w:r>
        <w:t>i</w:t>
      </w:r>
      <w:r w:rsidRPr="00C5400C">
        <w:t xml:space="preserve"> dijelov</w:t>
      </w:r>
      <w:r>
        <w:t>i</w:t>
      </w:r>
      <w:r w:rsidRPr="00C5400C">
        <w:t xml:space="preserve"> prostorija namijenjen</w:t>
      </w:r>
      <w:r>
        <w:t xml:space="preserve">i za skladištenje pesticida te prodajni </w:t>
      </w:r>
      <w:r w:rsidRPr="00800E79">
        <w:t>prostori</w:t>
      </w:r>
      <w:r>
        <w:t xml:space="preserve"> </w:t>
      </w:r>
      <w:r w:rsidRPr="00DE5F72">
        <w:t xml:space="preserve">moraju biti osigurani </w:t>
      </w:r>
      <w:r>
        <w:t xml:space="preserve">na način da je </w:t>
      </w:r>
      <w:r w:rsidR="00CD2C63" w:rsidRPr="00DE5F72">
        <w:t>neovlašten</w:t>
      </w:r>
      <w:r w:rsidR="00CD2C63">
        <w:t xml:space="preserve">im osobama </w:t>
      </w:r>
      <w:r>
        <w:t>onemogućen</w:t>
      </w:r>
      <w:r w:rsidRPr="00DE5F72">
        <w:t xml:space="preserve"> pristup pesticidima.</w:t>
      </w:r>
    </w:p>
    <w:p w14:paraId="2D3117EA" w14:textId="77777777" w:rsidR="002E561A" w:rsidRPr="002E561A" w:rsidRDefault="002E561A" w:rsidP="001E5D62">
      <w:pPr>
        <w:ind w:firstLine="426"/>
        <w:jc w:val="both"/>
      </w:pPr>
      <w:r w:rsidRPr="002E561A">
        <w:t>(1</w:t>
      </w:r>
      <w:r w:rsidR="001E5D62">
        <w:t>1</w:t>
      </w:r>
      <w:r w:rsidRPr="002E561A">
        <w:t xml:space="preserve">) Prozračivanje </w:t>
      </w:r>
      <w:r w:rsidR="00C11B3C">
        <w:t>prirodn</w:t>
      </w:r>
      <w:r w:rsidR="007A7176">
        <w:t>om</w:t>
      </w:r>
      <w:r w:rsidR="00C11B3C">
        <w:t xml:space="preserve"> ili umjetn</w:t>
      </w:r>
      <w:r w:rsidR="007A7176">
        <w:t>om</w:t>
      </w:r>
      <w:r w:rsidR="00C11B3C">
        <w:t xml:space="preserve"> </w:t>
      </w:r>
      <w:r w:rsidRPr="002E561A">
        <w:t>ventilacij</w:t>
      </w:r>
      <w:r w:rsidR="007A7176">
        <w:t>om</w:t>
      </w:r>
      <w:r w:rsidRPr="002E561A">
        <w:t xml:space="preserve"> u prostorijama ili posebno uređenim dijelovima prostorija u kojima se pesticidi skladište i/ili prodaju mora osiguravati da koncentracija štetnih plinova, para, prašine i aerosola u radnom okružju ne bude veća od graničnih vrijednosti izloženosti propisanih odgovarajućim propisima o sigurnosti i zaštiti na radu.</w:t>
      </w:r>
    </w:p>
    <w:p w14:paraId="4F6F3357" w14:textId="77777777" w:rsidR="002E561A" w:rsidRPr="002E561A" w:rsidRDefault="00DF5E88" w:rsidP="00D2290D">
      <w:pPr>
        <w:ind w:firstLine="426"/>
        <w:jc w:val="both"/>
      </w:pPr>
      <w:r>
        <w:t xml:space="preserve">(12) </w:t>
      </w:r>
      <w:r w:rsidR="002E561A" w:rsidRPr="002E561A">
        <w:t xml:space="preserve">Temperatura, vlaga i osvijetljenost u prostorijama ili posebno uređenim dijelovima prostorija u kojima se pesticidi skladište i prodaju moraju odgovarati uvjetima koji su navedeni na etiketi pojedinog </w:t>
      </w:r>
      <w:r w:rsidR="006D28A7">
        <w:t>pesticida te u</w:t>
      </w:r>
      <w:r w:rsidR="002E561A" w:rsidRPr="006D28A7">
        <w:t xml:space="preserve"> prostorijama</w:t>
      </w:r>
      <w:r w:rsidR="002E561A" w:rsidRPr="002E561A">
        <w:t xml:space="preserve"> mora bi</w:t>
      </w:r>
      <w:r w:rsidR="006D28A7">
        <w:t>ti osigurana umjetna rasvjeta i</w:t>
      </w:r>
      <w:r w:rsidR="002E561A" w:rsidRPr="002E561A">
        <w:t>, gdje je potrebno, uređaji za grijanje i hlađenje prostorija radi postizanja odgovarajuće cirkulacije i ventilacije zraka, temperature te sprječavanja stvaranja vlage.</w:t>
      </w:r>
    </w:p>
    <w:p w14:paraId="78116772" w14:textId="77777777" w:rsidR="002E561A" w:rsidRPr="002E561A" w:rsidRDefault="00AA13B4" w:rsidP="00F84608">
      <w:pPr>
        <w:ind w:firstLine="426"/>
        <w:jc w:val="both"/>
      </w:pPr>
      <w:r>
        <w:t>(</w:t>
      </w:r>
      <w:r w:rsidR="006D28A7">
        <w:t>1</w:t>
      </w:r>
      <w:r>
        <w:t xml:space="preserve">3) </w:t>
      </w:r>
      <w:r w:rsidR="002E561A" w:rsidRPr="002E561A">
        <w:t xml:space="preserve">U objektima, uz prostorije ili posebno uređene dijelove prostorija u kojima se pesticidi skladište i/ili prodaju moraju se na vidnom i dostupnom mjestu nalaziti oprema i sredstva za pružanje prve pomoći. </w:t>
      </w:r>
    </w:p>
    <w:p w14:paraId="4EBA6E42" w14:textId="77777777" w:rsidR="002E561A" w:rsidRPr="002E561A" w:rsidRDefault="00AA13B4" w:rsidP="002E561A">
      <w:pPr>
        <w:ind w:firstLine="426"/>
        <w:jc w:val="both"/>
      </w:pPr>
      <w:r>
        <w:lastRenderedPageBreak/>
        <w:t>(</w:t>
      </w:r>
      <w:r w:rsidR="006D28A7">
        <w:t>1</w:t>
      </w:r>
      <w:r>
        <w:t>4</w:t>
      </w:r>
      <w:r w:rsidR="002E561A" w:rsidRPr="002E561A">
        <w:t>) Potrebno je na vidljivom mjestu istaknuti smjernice za pružanje prve pomoći te važne telefonske brojeve za slučaj nužde.</w:t>
      </w:r>
    </w:p>
    <w:p w14:paraId="6124BEE7" w14:textId="7F55037A" w:rsidR="002E561A" w:rsidRPr="002E561A" w:rsidRDefault="00AA13B4" w:rsidP="002E561A">
      <w:pPr>
        <w:ind w:firstLine="426"/>
        <w:jc w:val="both"/>
      </w:pPr>
      <w:r>
        <w:t>(</w:t>
      </w:r>
      <w:r w:rsidR="006D28A7">
        <w:t>1</w:t>
      </w:r>
      <w:r>
        <w:t>5</w:t>
      </w:r>
      <w:r w:rsidR="002E561A" w:rsidRPr="002E561A">
        <w:t>) U prostoriji ili posebno uređenom dijelu prostorije u kojoj se pesticidi skladište i/ili prodaju mora biti dostupn</w:t>
      </w:r>
      <w:r w:rsidR="00CD2C63">
        <w:t>a</w:t>
      </w:r>
      <w:r w:rsidR="002E561A" w:rsidRPr="002E561A">
        <w:t xml:space="preserve"> sigurnosna oprema kao što </w:t>
      </w:r>
      <w:r w:rsidR="00CD2C63">
        <w:t>je</w:t>
      </w:r>
      <w:r w:rsidR="00CD2C63" w:rsidRPr="002E561A">
        <w:t xml:space="preserve"> </w:t>
      </w:r>
      <w:r w:rsidR="002E561A" w:rsidRPr="002E561A">
        <w:t xml:space="preserve">oprema za gašenje požara te druga pomagala koja, prema preporukama proizvođača pesticida, mogu biti potrebna kao što je oprema za zaštitu dišnih putova. </w:t>
      </w:r>
    </w:p>
    <w:p w14:paraId="59BC9775" w14:textId="163271D6" w:rsidR="002E561A" w:rsidRPr="002E561A" w:rsidRDefault="00AA13B4" w:rsidP="002E561A">
      <w:pPr>
        <w:ind w:firstLine="426"/>
        <w:jc w:val="both"/>
      </w:pPr>
      <w:r>
        <w:t>(</w:t>
      </w:r>
      <w:r w:rsidR="006D28A7">
        <w:t>1</w:t>
      </w:r>
      <w:r>
        <w:t>6</w:t>
      </w:r>
      <w:r w:rsidR="002E561A" w:rsidRPr="002E561A">
        <w:t>) U prostoriji ili posebno uređenom dijelu prostorije za skladištenje pesticida mora biti postavljen spremnik s odgovarajućim a</w:t>
      </w:r>
      <w:r w:rsidR="00BA2B76">
        <w:t>d</w:t>
      </w:r>
      <w:r w:rsidR="002E561A" w:rsidRPr="002E561A">
        <w:t xml:space="preserve">sorpcijskim materijalom </w:t>
      </w:r>
      <w:r w:rsidR="00B546A0">
        <w:t xml:space="preserve">kao što su </w:t>
      </w:r>
      <w:r w:rsidR="002E561A" w:rsidRPr="002E561A">
        <w:t>pijesak, perlit, glina i sl.</w:t>
      </w:r>
      <w:r w:rsidR="00B546A0">
        <w:t xml:space="preserve"> te</w:t>
      </w:r>
      <w:r w:rsidR="002E561A" w:rsidRPr="002E561A">
        <w:t xml:space="preserve"> pribor za prikupljanje rasutih i razlivenih pesticida, odgovarajuća osobna zaštitna oprema </w:t>
      </w:r>
      <w:r w:rsidR="00B546A0">
        <w:t xml:space="preserve">kao što su </w:t>
      </w:r>
      <w:r w:rsidR="002E561A" w:rsidRPr="002E561A">
        <w:t>zaštitna odjeća i obuća, rukavice, zaštitne maske ili polumaske te spremnik za privremeno prikupljanje rasutih i razlivenih pesticida.</w:t>
      </w:r>
    </w:p>
    <w:p w14:paraId="330B40CA" w14:textId="77777777" w:rsidR="002E561A" w:rsidRPr="002E561A" w:rsidRDefault="00AA13B4" w:rsidP="002E561A">
      <w:pPr>
        <w:ind w:firstLine="426"/>
        <w:jc w:val="both"/>
      </w:pPr>
      <w:r>
        <w:t>(</w:t>
      </w:r>
      <w:r w:rsidR="006D28A7">
        <w:t>1</w:t>
      </w:r>
      <w:r>
        <w:t>7</w:t>
      </w:r>
      <w:r w:rsidR="00186F66">
        <w:t xml:space="preserve">) </w:t>
      </w:r>
      <w:r w:rsidR="002E561A" w:rsidRPr="002E561A">
        <w:t xml:space="preserve">Distributeri su obvezni zaposlenicima koji rukuju s pesticidima osigurati odgovarajuću osobnu zaštitnu opremu u skladu s propisima o zaštiti na radu. </w:t>
      </w:r>
    </w:p>
    <w:p w14:paraId="51C164B1" w14:textId="77777777" w:rsidR="002E561A" w:rsidRPr="002E561A" w:rsidRDefault="00AA13B4" w:rsidP="002E561A">
      <w:pPr>
        <w:ind w:firstLine="426"/>
        <w:jc w:val="both"/>
      </w:pPr>
      <w:r>
        <w:t>(</w:t>
      </w:r>
      <w:r w:rsidR="006D28A7">
        <w:t>1</w:t>
      </w:r>
      <w:r>
        <w:t>8</w:t>
      </w:r>
      <w:r w:rsidR="002E561A" w:rsidRPr="002E561A">
        <w:t>) Na mjestima gdje su potrebne takve sigurnosne mjere, moraju biti postavljene oglasne ploče koje upozoravaju na obvezu korištenja osobne zaštitne opreme.</w:t>
      </w:r>
    </w:p>
    <w:p w14:paraId="0340B5F1" w14:textId="2845ECE5" w:rsidR="002E561A" w:rsidRPr="002E561A" w:rsidRDefault="00AA13B4" w:rsidP="00F84608">
      <w:pPr>
        <w:ind w:firstLine="426"/>
        <w:jc w:val="both"/>
      </w:pPr>
      <w:r>
        <w:t>(</w:t>
      </w:r>
      <w:r w:rsidR="006D28A7">
        <w:t>1</w:t>
      </w:r>
      <w:r>
        <w:t>9</w:t>
      </w:r>
      <w:r w:rsidR="002E561A" w:rsidRPr="002E561A">
        <w:t xml:space="preserve">) U prostoriji ili posebno uređenom dijelu prostorije u kojoj se pesticidi skladište i/ili prodaju </w:t>
      </w:r>
      <w:r w:rsidR="00B95F7B" w:rsidRPr="002E561A">
        <w:t xml:space="preserve">na vidljivom mjestu </w:t>
      </w:r>
      <w:r w:rsidR="002E561A" w:rsidRPr="002E561A">
        <w:t xml:space="preserve">moraju biti postavljene </w:t>
      </w:r>
      <w:r w:rsidR="00B95F7B">
        <w:t xml:space="preserve">oznake </w:t>
      </w:r>
      <w:r w:rsidR="002E561A" w:rsidRPr="002E561A">
        <w:t>zabrane pušenja i konzumacije hrane i pića.</w:t>
      </w:r>
    </w:p>
    <w:p w14:paraId="649097A5" w14:textId="158CD03D" w:rsidR="009F5766" w:rsidRDefault="009F5766" w:rsidP="009F5766">
      <w:pPr>
        <w:pStyle w:val="Heading2"/>
      </w:pPr>
    </w:p>
    <w:p w14:paraId="561D738C" w14:textId="77777777" w:rsidR="00035B88" w:rsidRPr="00035B88" w:rsidRDefault="00035B88" w:rsidP="00035B88"/>
    <w:p w14:paraId="1A167E85" w14:textId="77777777" w:rsidR="002E561A" w:rsidRDefault="002E561A" w:rsidP="009F5766">
      <w:pPr>
        <w:pStyle w:val="Heading2"/>
      </w:pPr>
      <w:r w:rsidRPr="00D2290D">
        <w:t>Opći uvjeti za skladištenje pesticida</w:t>
      </w:r>
    </w:p>
    <w:p w14:paraId="6C007C2C" w14:textId="77777777" w:rsidR="009F5766" w:rsidRPr="002A08FD" w:rsidRDefault="009F5766" w:rsidP="002A08FD"/>
    <w:p w14:paraId="69A8853D" w14:textId="77777777" w:rsidR="002E561A" w:rsidRDefault="002E561A" w:rsidP="009F5766">
      <w:pPr>
        <w:pStyle w:val="Heading3"/>
      </w:pPr>
      <w:r w:rsidRPr="00C6644A">
        <w:t xml:space="preserve">Članak </w:t>
      </w:r>
      <w:r w:rsidR="00BA2B76">
        <w:t>27</w:t>
      </w:r>
      <w:r w:rsidR="00AA13B4" w:rsidRPr="00C6644A">
        <w:t>.</w:t>
      </w:r>
    </w:p>
    <w:p w14:paraId="010C6CAD" w14:textId="77777777" w:rsidR="009F5766" w:rsidRPr="009F5766" w:rsidRDefault="009F5766" w:rsidP="002A08FD"/>
    <w:p w14:paraId="54B1D175" w14:textId="77777777" w:rsidR="002E561A" w:rsidRPr="002E561A" w:rsidRDefault="002E561A" w:rsidP="002E561A">
      <w:pPr>
        <w:ind w:firstLine="426"/>
        <w:jc w:val="both"/>
      </w:pPr>
      <w:r w:rsidRPr="002E561A">
        <w:t>(1) Pesticidi se moraju skladištiti u originalnoj ambalaži i u skladu s uvjetima navedenima na etiketi pojedinog pesticida, odnosno u skladu s uvjetima koje su naveli njihovi proizvođači.</w:t>
      </w:r>
    </w:p>
    <w:p w14:paraId="44BD6094" w14:textId="77777777" w:rsidR="005C60C2" w:rsidRDefault="002E561A" w:rsidP="002E561A">
      <w:pPr>
        <w:ind w:firstLine="426"/>
        <w:jc w:val="both"/>
      </w:pPr>
      <w:r w:rsidRPr="002E561A">
        <w:t xml:space="preserve">(2) Pri skladištenju pesticidi moraju biti sigurno i pregledno složeni po namjenama, na način da je pristup do njih lagan i moguć u svakom trenutku. </w:t>
      </w:r>
    </w:p>
    <w:p w14:paraId="302EE25C" w14:textId="77777777" w:rsidR="00156C54" w:rsidRDefault="00156C54" w:rsidP="002E561A">
      <w:pPr>
        <w:ind w:firstLine="426"/>
        <w:jc w:val="both"/>
      </w:pPr>
      <w:r>
        <w:t xml:space="preserve">(3) </w:t>
      </w:r>
      <w:r w:rsidRPr="002E561A">
        <w:t>Pesticidi koji mogu međusobno reagirati moraju se držati odvojeno jedni od drugih, u posebnim prostorijama ili odvojeno u istom prostoru, da u slučaju istovremenog izlijevanja ili prosipanja ne mogu međusobno doći u izravan kontakt.</w:t>
      </w:r>
    </w:p>
    <w:p w14:paraId="11AEC009" w14:textId="77777777" w:rsidR="002E561A" w:rsidRPr="002E561A" w:rsidRDefault="005C60C2" w:rsidP="002E561A">
      <w:pPr>
        <w:ind w:firstLine="426"/>
        <w:jc w:val="both"/>
      </w:pPr>
      <w:r>
        <w:t>(</w:t>
      </w:r>
      <w:r w:rsidR="00733731">
        <w:t>4</w:t>
      </w:r>
      <w:r>
        <w:t xml:space="preserve">) </w:t>
      </w:r>
      <w:r w:rsidR="002E561A" w:rsidRPr="002E561A">
        <w:t xml:space="preserve">U prostorijama za skladištenje pesticida mora na vidnom mjestu biti istaknuta shema rasporeda pesticida. </w:t>
      </w:r>
    </w:p>
    <w:p w14:paraId="7809E039" w14:textId="77777777" w:rsidR="005C60C2" w:rsidRDefault="005C60C2" w:rsidP="002E561A">
      <w:pPr>
        <w:ind w:firstLine="426"/>
        <w:jc w:val="both"/>
      </w:pPr>
      <w:r>
        <w:t>(</w:t>
      </w:r>
      <w:r w:rsidR="00733731">
        <w:t>5</w:t>
      </w:r>
      <w:r w:rsidR="002E561A" w:rsidRPr="002E561A">
        <w:t xml:space="preserve">) Pesticidi se ne smiju skladištiti izravno na podu. </w:t>
      </w:r>
    </w:p>
    <w:p w14:paraId="2DEBEB6F" w14:textId="77777777" w:rsidR="002E561A" w:rsidRPr="002E561A" w:rsidRDefault="005C60C2" w:rsidP="002E561A">
      <w:pPr>
        <w:ind w:firstLine="426"/>
        <w:jc w:val="both"/>
      </w:pPr>
      <w:r>
        <w:t>(</w:t>
      </w:r>
      <w:r w:rsidR="00733731">
        <w:t>6</w:t>
      </w:r>
      <w:r>
        <w:t xml:space="preserve">) </w:t>
      </w:r>
      <w:r w:rsidR="002E561A" w:rsidRPr="002E561A">
        <w:t>Ako se pesticidi ne skladište na policama, pakiranja pesticida trebaju biti na određenim čvrstim nosačima/podlogama uzd</w:t>
      </w:r>
      <w:r w:rsidR="00396BBE">
        <w:t>ignuti od poda za najmanje 10 centimetara</w:t>
      </w:r>
      <w:r w:rsidR="002E561A" w:rsidRPr="002E561A">
        <w:t xml:space="preserve">. </w:t>
      </w:r>
    </w:p>
    <w:p w14:paraId="4EB3DD8F" w14:textId="77777777" w:rsidR="005C60C2" w:rsidRDefault="005C60C2" w:rsidP="002E561A">
      <w:pPr>
        <w:ind w:firstLine="426"/>
        <w:jc w:val="both"/>
      </w:pPr>
      <w:r>
        <w:t>(</w:t>
      </w:r>
      <w:r w:rsidR="00733731">
        <w:t>7</w:t>
      </w:r>
      <w:r w:rsidR="002E561A" w:rsidRPr="002E561A">
        <w:t xml:space="preserve">) Pri skladištenju pesticida mora se osigurati dovoljno prostora između pojedinih polica i/ili  nosača/podloga s naslaganim pakiranjima radi olakšanog čišćenja prostorija za skladištenje pesticida, sigurnog i nesmetanog prenošenja spremnika, osiguranja slobodne cirkulacije zraka i omogućavanja prilaza u slučaju požara ili druge nezgode. </w:t>
      </w:r>
    </w:p>
    <w:p w14:paraId="6547A7CA" w14:textId="77777777" w:rsidR="002E561A" w:rsidRPr="002E561A" w:rsidRDefault="005C60C2" w:rsidP="002E561A">
      <w:pPr>
        <w:ind w:firstLine="426"/>
        <w:jc w:val="both"/>
      </w:pPr>
      <w:r>
        <w:lastRenderedPageBreak/>
        <w:t>(</w:t>
      </w:r>
      <w:r w:rsidR="00733731">
        <w:t>8</w:t>
      </w:r>
      <w:r>
        <w:t xml:space="preserve">) </w:t>
      </w:r>
      <w:r w:rsidR="002E561A" w:rsidRPr="002E561A">
        <w:t>Visina polica i/ili naslaganih pakiranja</w:t>
      </w:r>
      <w:r w:rsidR="00E71955">
        <w:t xml:space="preserve"> pesticida</w:t>
      </w:r>
      <w:r w:rsidR="002E561A" w:rsidRPr="002E561A">
        <w:t xml:space="preserve"> mora biti takva da osigurava sigurnost i stabilnost pakiranja pesticida te priječi mehaničko ili drugo oštećenje pojedinačnih pakiranja. </w:t>
      </w:r>
    </w:p>
    <w:p w14:paraId="08FCDF5B" w14:textId="77777777" w:rsidR="002E561A" w:rsidRPr="002E561A" w:rsidRDefault="005C60C2" w:rsidP="002E561A">
      <w:pPr>
        <w:ind w:firstLine="426"/>
        <w:jc w:val="both"/>
      </w:pPr>
      <w:r>
        <w:t>(</w:t>
      </w:r>
      <w:r w:rsidR="00733731">
        <w:t>9</w:t>
      </w:r>
      <w:r w:rsidR="002E561A" w:rsidRPr="002E561A">
        <w:t xml:space="preserve">) Prostorije, posebno uređeni dijelovi prostorija, ormari ili vitrine i police u kojima se skladište pesticidi moraju biti osigurani od neovlaštenog pristupa i pod ključem te vidno označeni i obilježeni propisanim </w:t>
      </w:r>
      <w:r w:rsidR="0005078B">
        <w:t>piktogramima</w:t>
      </w:r>
      <w:r w:rsidR="002E561A" w:rsidRPr="002E561A">
        <w:t xml:space="preserve"> i oznakama upozorenja.</w:t>
      </w:r>
    </w:p>
    <w:p w14:paraId="681159E8" w14:textId="77777777" w:rsidR="009F5766" w:rsidRDefault="009F5766" w:rsidP="009F5766">
      <w:pPr>
        <w:pStyle w:val="Heading2"/>
      </w:pPr>
    </w:p>
    <w:p w14:paraId="7CB30DCB" w14:textId="77777777" w:rsidR="002E561A" w:rsidRDefault="002E561A" w:rsidP="009F5766">
      <w:pPr>
        <w:pStyle w:val="Heading2"/>
      </w:pPr>
      <w:r w:rsidRPr="00D2290D">
        <w:t>Mogućnost skladištenja drugih proizvoda</w:t>
      </w:r>
    </w:p>
    <w:p w14:paraId="7C250FE4" w14:textId="77777777" w:rsidR="009F5766" w:rsidRPr="002A08FD" w:rsidRDefault="009F5766" w:rsidP="002A08FD"/>
    <w:p w14:paraId="34DF9471" w14:textId="77777777" w:rsidR="002E561A" w:rsidRDefault="002E561A" w:rsidP="009F5766">
      <w:pPr>
        <w:pStyle w:val="Heading3"/>
      </w:pPr>
      <w:r w:rsidRPr="00C6644A">
        <w:t xml:space="preserve">Članak </w:t>
      </w:r>
      <w:r w:rsidR="00BA2B76">
        <w:t>28</w:t>
      </w:r>
      <w:r w:rsidR="00AA13B4" w:rsidRPr="00C6644A">
        <w:t>.</w:t>
      </w:r>
    </w:p>
    <w:p w14:paraId="004E7B36" w14:textId="77777777" w:rsidR="009F5766" w:rsidRPr="009F5766" w:rsidRDefault="009F5766" w:rsidP="002A08FD"/>
    <w:p w14:paraId="5DD97705" w14:textId="5BDCE12C" w:rsidR="002E561A" w:rsidRPr="002E561A" w:rsidRDefault="002E561A" w:rsidP="002E561A">
      <w:pPr>
        <w:ind w:firstLine="426"/>
        <w:jc w:val="both"/>
      </w:pPr>
      <w:r w:rsidRPr="002E561A">
        <w:t xml:space="preserve"> (1) U prostoriji za skladištenje pesticida ne smiju </w:t>
      </w:r>
      <w:r w:rsidR="008F221E">
        <w:t xml:space="preserve">se </w:t>
      </w:r>
      <w:r w:rsidRPr="002E561A">
        <w:t xml:space="preserve">držati sjeme, sadni materijal, mineralna i organska gnojiva, supstrat za uzgoj bilja, hrana za životinje te drugi proizvodi ili materijali koji nisu neposredno vezani uz skladištenje i čuvanje pesticida ili na koje je moguć bilo kakav utjecaj pesticida, </w:t>
      </w:r>
      <w:r w:rsidRPr="000870DD">
        <w:t>osim u slučaju skladištenja pesticida namijenjenih neprofes</w:t>
      </w:r>
      <w:r w:rsidR="00F84608" w:rsidRPr="000870DD">
        <w:t xml:space="preserve">ionalnim korisnicima iz članka </w:t>
      </w:r>
      <w:r w:rsidR="00BA2B76" w:rsidRPr="000870DD">
        <w:t>32</w:t>
      </w:r>
      <w:r w:rsidRPr="000870DD">
        <w:t xml:space="preserve">. </w:t>
      </w:r>
      <w:r w:rsidR="00F84608" w:rsidRPr="000870DD">
        <w:t xml:space="preserve">stavka 5. </w:t>
      </w:r>
      <w:r w:rsidRPr="000870DD">
        <w:t xml:space="preserve">ovoga </w:t>
      </w:r>
      <w:r w:rsidR="005C60C2" w:rsidRPr="000870DD">
        <w:t>Zakona</w:t>
      </w:r>
      <w:r w:rsidRPr="000870DD">
        <w:t xml:space="preserve"> kada se pesticidi moraju držati odvojeno i na način koji sprečava bilo kakav nepovoljan utjecaj na druge proizvode.</w:t>
      </w:r>
    </w:p>
    <w:p w14:paraId="7AB7E1B1" w14:textId="77777777" w:rsidR="002E561A" w:rsidRPr="002E561A" w:rsidRDefault="002E561A" w:rsidP="00F84608">
      <w:pPr>
        <w:ind w:firstLine="426"/>
        <w:jc w:val="both"/>
      </w:pPr>
      <w:r w:rsidRPr="002E561A">
        <w:t xml:space="preserve">(2) </w:t>
      </w:r>
      <w:r w:rsidR="00F84608">
        <w:t>Uređaji</w:t>
      </w:r>
      <w:r w:rsidRPr="002E561A">
        <w:t xml:space="preserve"> za primjenu pesticida i ostali proizvodi na koje nije moguć nikakav utjecaj pesticida smiju se držati u istoj prostoriji s pesticidima, ali moraju biti fizički odvojeni te se mora osigurati nesmetani pristup pesticidima i udovoljavanje uvjeta iz članka </w:t>
      </w:r>
      <w:r w:rsidR="00BA2B76">
        <w:t>27</w:t>
      </w:r>
      <w:r w:rsidR="00F84608">
        <w:t>. stav</w:t>
      </w:r>
      <w:r w:rsidR="00281740">
        <w:t>a</w:t>
      </w:r>
      <w:r w:rsidR="00F84608">
        <w:t>ka 6</w:t>
      </w:r>
      <w:r w:rsidRPr="002E561A">
        <w:t>.</w:t>
      </w:r>
      <w:r w:rsidR="00281740">
        <w:t xml:space="preserve"> i 7.</w:t>
      </w:r>
      <w:r w:rsidRPr="002E561A">
        <w:t xml:space="preserve"> ovoga </w:t>
      </w:r>
      <w:r w:rsidR="005C60C2">
        <w:t>Zakona.</w:t>
      </w:r>
      <w:r w:rsidRPr="002E561A">
        <w:t xml:space="preserve"> </w:t>
      </w:r>
    </w:p>
    <w:p w14:paraId="7B5A3A95" w14:textId="77777777" w:rsidR="009F5766" w:rsidRDefault="009F5766" w:rsidP="009F5766">
      <w:pPr>
        <w:pStyle w:val="Heading2"/>
      </w:pPr>
    </w:p>
    <w:p w14:paraId="4F866CED" w14:textId="77777777" w:rsidR="002E561A" w:rsidRDefault="002E561A" w:rsidP="009F5766">
      <w:pPr>
        <w:pStyle w:val="Heading2"/>
      </w:pPr>
      <w:r w:rsidRPr="00D2290D">
        <w:t>Posebni uvjeti za objekte za distribuciju i/ili prodaju pesticida posrednicima u prodaji</w:t>
      </w:r>
    </w:p>
    <w:p w14:paraId="730D913E" w14:textId="77777777" w:rsidR="009F5766" w:rsidRPr="002A08FD" w:rsidRDefault="009F5766" w:rsidP="002A08FD"/>
    <w:p w14:paraId="6A89ECDC" w14:textId="77777777" w:rsidR="002E561A" w:rsidRDefault="002E561A" w:rsidP="009F5766">
      <w:pPr>
        <w:pStyle w:val="Heading3"/>
      </w:pPr>
      <w:r w:rsidRPr="00C6644A">
        <w:t xml:space="preserve">Članak </w:t>
      </w:r>
      <w:r w:rsidR="00BA2B76">
        <w:t>29</w:t>
      </w:r>
      <w:r w:rsidR="00AA13B4" w:rsidRPr="00C6644A">
        <w:t>.</w:t>
      </w:r>
    </w:p>
    <w:p w14:paraId="48509F25" w14:textId="77777777" w:rsidR="009F5766" w:rsidRPr="009F5766" w:rsidRDefault="009F5766" w:rsidP="002A08FD"/>
    <w:p w14:paraId="57F62582" w14:textId="77777777" w:rsidR="002E561A" w:rsidRPr="002E561A" w:rsidRDefault="002E561A" w:rsidP="002E561A">
      <w:pPr>
        <w:ind w:firstLine="426"/>
        <w:jc w:val="both"/>
      </w:pPr>
      <w:r w:rsidRPr="002E561A">
        <w:t>(1) Objekti namijenjeni za distribuciju i/ili prodaju pesticida posrednicima u prodaji se izgrađuju u područjima koja zadovoljavaju sljedeće uvjete:</w:t>
      </w:r>
    </w:p>
    <w:p w14:paraId="1909C89E" w14:textId="77777777" w:rsidR="002E561A" w:rsidRPr="002E561A" w:rsidRDefault="005B040C" w:rsidP="001F2CFC">
      <w:pPr>
        <w:ind w:firstLine="142"/>
        <w:jc w:val="both"/>
      </w:pPr>
      <w:r>
        <w:t xml:space="preserve">- </w:t>
      </w:r>
      <w:r w:rsidR="002E561A" w:rsidRPr="002E561A">
        <w:t>moraju biti izgrađeni na način da su zaštićeni od ekstremno nepovoljnih vremenskih uvjeta koji mogu izazvati oštećenje skladišta, odnosno oštetiti originalnu ambalažu pesticida</w:t>
      </w:r>
    </w:p>
    <w:p w14:paraId="27620774" w14:textId="77777777" w:rsidR="002E561A" w:rsidRPr="002E561A" w:rsidRDefault="005B040C" w:rsidP="00D2290D">
      <w:pPr>
        <w:ind w:firstLine="142"/>
        <w:jc w:val="both"/>
      </w:pPr>
      <w:r>
        <w:t xml:space="preserve">- </w:t>
      </w:r>
      <w:r w:rsidR="002E561A" w:rsidRPr="002E561A">
        <w:t>objekte treba graditi u području koje nije podložno poplavama, odnosno na sličnim prostorima gdje ne postoji opasnost onečišćenja površinskih ili podzemnih voda</w:t>
      </w:r>
    </w:p>
    <w:p w14:paraId="76C4AD80" w14:textId="77777777" w:rsidR="002E561A" w:rsidRPr="002E561A" w:rsidRDefault="005B040C" w:rsidP="00D2290D">
      <w:pPr>
        <w:ind w:firstLine="142"/>
        <w:jc w:val="both"/>
      </w:pPr>
      <w:r>
        <w:t xml:space="preserve">- </w:t>
      </w:r>
      <w:r w:rsidR="002E561A" w:rsidRPr="002E561A">
        <w:t>područja izgradnje objekata u pogledu zaštite zdravlja ljudi, životinja i okoliša trebaju biti na sigurnoj udaljenosti od:</w:t>
      </w:r>
    </w:p>
    <w:p w14:paraId="724108D3" w14:textId="77777777" w:rsidR="002E561A" w:rsidRPr="002E561A" w:rsidRDefault="002E561A" w:rsidP="002E561A">
      <w:pPr>
        <w:ind w:firstLine="426"/>
        <w:jc w:val="both"/>
      </w:pPr>
      <w:r w:rsidRPr="002E561A">
        <w:t xml:space="preserve">1. izvora vode kao što su rijeke, bunari, kanali, jezera, podzemne ili površinske vode, vode, mora i drugi </w:t>
      </w:r>
    </w:p>
    <w:p w14:paraId="43FC7446" w14:textId="2F022448" w:rsidR="002E561A" w:rsidRPr="002E561A" w:rsidRDefault="002E561A" w:rsidP="002E561A">
      <w:pPr>
        <w:ind w:firstLine="426"/>
        <w:jc w:val="both"/>
      </w:pPr>
      <w:r w:rsidRPr="002E561A">
        <w:t xml:space="preserve">2. vodocrpilišta </w:t>
      </w:r>
      <w:r w:rsidR="00686D89">
        <w:t>vode za piće</w:t>
      </w:r>
      <w:r w:rsidRPr="002E561A">
        <w:t>, prirodnih izvorišta voda</w:t>
      </w:r>
    </w:p>
    <w:p w14:paraId="47057161" w14:textId="77777777" w:rsidR="002E561A" w:rsidRPr="002E561A" w:rsidRDefault="002E561A" w:rsidP="002E561A">
      <w:pPr>
        <w:ind w:firstLine="426"/>
        <w:jc w:val="both"/>
      </w:pPr>
      <w:r w:rsidRPr="002E561A">
        <w:t xml:space="preserve">3. intenzivne poljoprivredne i/ili šumarske proizvodnje </w:t>
      </w:r>
    </w:p>
    <w:p w14:paraId="36DB68CF" w14:textId="77777777" w:rsidR="002E561A" w:rsidRPr="002E561A" w:rsidRDefault="002E561A" w:rsidP="002E561A">
      <w:pPr>
        <w:ind w:firstLine="426"/>
        <w:jc w:val="both"/>
      </w:pPr>
      <w:r w:rsidRPr="002E561A">
        <w:t>4. ruba šuma</w:t>
      </w:r>
    </w:p>
    <w:p w14:paraId="1A50AD7C" w14:textId="77777777" w:rsidR="002E561A" w:rsidRPr="002E561A" w:rsidRDefault="002E561A" w:rsidP="002E561A">
      <w:pPr>
        <w:ind w:firstLine="426"/>
        <w:jc w:val="both"/>
      </w:pPr>
      <w:r w:rsidRPr="002E561A">
        <w:t xml:space="preserve">5. tvornica koje proizvode ili prerađuju hranu i/ili hranu za životinje </w:t>
      </w:r>
    </w:p>
    <w:p w14:paraId="241C312F" w14:textId="77777777" w:rsidR="002E561A" w:rsidRPr="002E561A" w:rsidRDefault="002E561A" w:rsidP="002E561A">
      <w:pPr>
        <w:ind w:firstLine="426"/>
        <w:jc w:val="both"/>
      </w:pPr>
      <w:r w:rsidRPr="002E561A">
        <w:lastRenderedPageBreak/>
        <w:t xml:space="preserve">6. stambenih područja, sela i općenito objekata u kojima žive ljudi i/ili životinje, objekata u kojima rade ljudi, škola, vrtića, zdravstvenih, rehabilitacijskih i drugih javnih ustanova gdje se kreću osjetljive skupine te mjesta okupljanja i zadržavanja ljudi </w:t>
      </w:r>
    </w:p>
    <w:p w14:paraId="6897A852" w14:textId="77777777" w:rsidR="002E561A" w:rsidRPr="002E561A" w:rsidRDefault="005B040C" w:rsidP="00D2290D">
      <w:pPr>
        <w:ind w:firstLine="142"/>
        <w:jc w:val="both"/>
      </w:pPr>
      <w:r>
        <w:t xml:space="preserve">- </w:t>
      </w:r>
      <w:r w:rsidR="002E561A" w:rsidRPr="002E561A">
        <w:t xml:space="preserve">područja izgradnje objekata moraju biti lako dostupna prijevoznim sredstvima, osobito vatrogasnim vozilima i vozilima hitne pomoći, vodeći računa o rasporedu objekata na lokaciji koji mora biti takav da je prijevoznim sredstvima omogućen nesmetani pristup objektima. </w:t>
      </w:r>
    </w:p>
    <w:p w14:paraId="1D21403C" w14:textId="77777777" w:rsidR="002E561A" w:rsidRPr="002E561A" w:rsidRDefault="002E561A" w:rsidP="002E561A">
      <w:pPr>
        <w:ind w:firstLine="426"/>
        <w:jc w:val="both"/>
      </w:pPr>
      <w:r w:rsidRPr="0038125E">
        <w:t xml:space="preserve">(2) Vrata objekata moraju biti izrađena od nezapaljivog materijala, osim ako se u objektima drže samo pesticidi </w:t>
      </w:r>
      <w:r w:rsidR="00E4255B">
        <w:t>razvrstani</w:t>
      </w:r>
      <w:r w:rsidR="00C454BB">
        <w:t xml:space="preserve"> </w:t>
      </w:r>
      <w:r w:rsidR="00E4255B">
        <w:t>kao akutno toksični 4. kategorije u skladu s Uredbom (</w:t>
      </w:r>
      <w:r w:rsidR="00B86C30">
        <w:t>EZ) br.</w:t>
      </w:r>
      <w:r w:rsidR="00E4255B">
        <w:t xml:space="preserve"> 1272/2008</w:t>
      </w:r>
      <w:r w:rsidR="00B86C30">
        <w:t xml:space="preserve"> Europskog parlamenta i Vijeća od 16. prosinca 2008. o razvrstavanju, označavanju i pakiranju tvari i smjesa, kojom se izmjenjuju, dopunjuju i ukidaju Direktiva 67/548</w:t>
      </w:r>
      <w:r w:rsidR="002E3295">
        <w:t>/</w:t>
      </w:r>
      <w:r w:rsidR="00B86C30">
        <w:t>EEZ i Direktiva 1999/45/EZ i izmjenjuje i dopunjuje Uredba (EZ) br. 1907/2006.</w:t>
      </w:r>
      <w:r w:rsidR="00E4255B">
        <w:t xml:space="preserve"> </w:t>
      </w:r>
    </w:p>
    <w:p w14:paraId="1FAA0D99" w14:textId="77777777" w:rsidR="002E561A" w:rsidRPr="002E561A" w:rsidRDefault="00F84608" w:rsidP="002E561A">
      <w:pPr>
        <w:ind w:firstLine="426"/>
        <w:jc w:val="both"/>
      </w:pPr>
      <w:r>
        <w:t>(3</w:t>
      </w:r>
      <w:r w:rsidR="002E561A" w:rsidRPr="002E561A">
        <w:t xml:space="preserve">) Objekti namijenjeni za distribuciju i/ili prodaju pesticida posrednicima u prodaji u kojima se obavlja skladištenje i izdavanje pesticida moraju imati: </w:t>
      </w:r>
    </w:p>
    <w:p w14:paraId="59D86B37" w14:textId="77777777" w:rsidR="002E561A" w:rsidRPr="002E561A" w:rsidRDefault="005B040C" w:rsidP="00D2290D">
      <w:pPr>
        <w:ind w:firstLine="142"/>
        <w:jc w:val="both"/>
      </w:pPr>
      <w:r>
        <w:t xml:space="preserve">- </w:t>
      </w:r>
      <w:r w:rsidR="002E561A" w:rsidRPr="002E561A">
        <w:t>prostorije za skladištenje pesticida</w:t>
      </w:r>
    </w:p>
    <w:p w14:paraId="5E960581" w14:textId="77777777" w:rsidR="002E561A" w:rsidRPr="002E561A" w:rsidRDefault="005B040C" w:rsidP="00D2290D">
      <w:pPr>
        <w:ind w:firstLine="142"/>
        <w:jc w:val="both"/>
      </w:pPr>
      <w:r>
        <w:t xml:space="preserve">- </w:t>
      </w:r>
      <w:r w:rsidR="002E561A" w:rsidRPr="002E561A">
        <w:t>prostor za izdavanje pesticida posrednicima u prodaji, ako se izdavanje pesticida ne obavlja u prostorijama za skladištenje pesticida.</w:t>
      </w:r>
    </w:p>
    <w:p w14:paraId="3C5E0E9D" w14:textId="77777777" w:rsidR="002E561A" w:rsidRPr="002C1564" w:rsidRDefault="00F84608" w:rsidP="002E561A">
      <w:pPr>
        <w:ind w:firstLine="426"/>
        <w:jc w:val="both"/>
      </w:pPr>
      <w:r>
        <w:t>(4</w:t>
      </w:r>
      <w:r w:rsidR="00281740">
        <w:t>) Prostorije iz stavka 3</w:t>
      </w:r>
      <w:r w:rsidR="002E561A" w:rsidRPr="002E561A">
        <w:t xml:space="preserve">. ovoga članka ne smiju se nalaziti u sklopu zgrada stambene, poslovne ili </w:t>
      </w:r>
      <w:r w:rsidR="002E561A" w:rsidRPr="002C1564">
        <w:t>stambeno-poslovne namjene te zgrada i nastamba namijenjenih smještaju životinja.</w:t>
      </w:r>
    </w:p>
    <w:p w14:paraId="7F637453" w14:textId="77777777" w:rsidR="002E561A" w:rsidRPr="002C1564" w:rsidRDefault="00F84608" w:rsidP="002E561A">
      <w:pPr>
        <w:ind w:firstLine="426"/>
        <w:jc w:val="both"/>
      </w:pPr>
      <w:r w:rsidRPr="002C1564">
        <w:t>(5</w:t>
      </w:r>
      <w:r w:rsidR="002E561A" w:rsidRPr="002C1564">
        <w:t xml:space="preserve">) Iznimno </w:t>
      </w:r>
      <w:r w:rsidR="002E561A" w:rsidRPr="00587E53">
        <w:t xml:space="preserve">od </w:t>
      </w:r>
      <w:r w:rsidR="002C1564" w:rsidRPr="00D2290D">
        <w:t>odredbe stavka 4</w:t>
      </w:r>
      <w:r w:rsidR="002E561A" w:rsidRPr="00587E53">
        <w:t>. ovoga članka,</w:t>
      </w:r>
      <w:r w:rsidR="00587E53" w:rsidRPr="00587E53">
        <w:t xml:space="preserve"> prostorije</w:t>
      </w:r>
      <w:r w:rsidR="00587E53">
        <w:t xml:space="preserve"> iz stavka 3</w:t>
      </w:r>
      <w:r w:rsidR="002E561A" w:rsidRPr="002C1564">
        <w:t>. ovoga članka smiju se nalaziti u sklopu poslovnih zgrada za administrativno obavljanje poslova povezanih s distribucijom i/ili prodajom pesticida.</w:t>
      </w:r>
    </w:p>
    <w:p w14:paraId="25728572" w14:textId="77777777" w:rsidR="002E561A" w:rsidRPr="002E561A" w:rsidRDefault="00F84608" w:rsidP="002E561A">
      <w:pPr>
        <w:ind w:firstLine="426"/>
        <w:jc w:val="both"/>
      </w:pPr>
      <w:r w:rsidRPr="002C1564">
        <w:t>(6</w:t>
      </w:r>
      <w:r w:rsidR="00587E53">
        <w:t>) Objekti iz stavka 3</w:t>
      </w:r>
      <w:r w:rsidR="002E561A" w:rsidRPr="002C1564">
        <w:t>. ovoga članka</w:t>
      </w:r>
      <w:r w:rsidR="002E561A" w:rsidRPr="002E561A">
        <w:t xml:space="preserve"> na istoj lokaciji moraju imati garderobne prostorije i sanitarije s prostorom za umivanje i pranje ruku s tekućom hladnom i toplom vodom, tekućim sapunom i sušilicom za ruke ili brisačima za jednokratnu uporabu. </w:t>
      </w:r>
    </w:p>
    <w:p w14:paraId="35763278" w14:textId="3305FFED" w:rsidR="00DF69C8" w:rsidRDefault="00F84608">
      <w:pPr>
        <w:ind w:firstLine="426"/>
        <w:jc w:val="both"/>
      </w:pPr>
      <w:r>
        <w:t>(7</w:t>
      </w:r>
      <w:r w:rsidR="002E561A" w:rsidRPr="002E561A">
        <w:t>) Sve prostorije moraju imati prirodno ili umjetno prozračivanje.</w:t>
      </w:r>
    </w:p>
    <w:p w14:paraId="0837FB78" w14:textId="265E1F32" w:rsidR="00E140DA" w:rsidRDefault="00E140DA">
      <w:pPr>
        <w:ind w:firstLine="426"/>
        <w:jc w:val="both"/>
      </w:pPr>
    </w:p>
    <w:p w14:paraId="03DF996F" w14:textId="328F192A" w:rsidR="00E140DA" w:rsidRDefault="00E140DA">
      <w:pPr>
        <w:ind w:firstLine="426"/>
        <w:jc w:val="both"/>
      </w:pPr>
    </w:p>
    <w:p w14:paraId="36C52412" w14:textId="77777777" w:rsidR="00E140DA" w:rsidRDefault="00E140DA">
      <w:pPr>
        <w:ind w:firstLine="426"/>
        <w:jc w:val="both"/>
      </w:pPr>
    </w:p>
    <w:p w14:paraId="127AE716" w14:textId="173351E9" w:rsidR="009F5766" w:rsidRDefault="009F5766" w:rsidP="006A0DAE">
      <w:pPr>
        <w:pStyle w:val="Heading2"/>
        <w:ind w:left="0" w:firstLine="0"/>
        <w:jc w:val="left"/>
      </w:pPr>
    </w:p>
    <w:p w14:paraId="0FFFE108" w14:textId="77777777" w:rsidR="00F27F2D" w:rsidRDefault="00DF69C8" w:rsidP="009F5766">
      <w:pPr>
        <w:pStyle w:val="Heading2"/>
      </w:pPr>
      <w:r w:rsidRPr="007C3CF7">
        <w:t>Posebni uvjeti za specijalizirane prodavaonice</w:t>
      </w:r>
    </w:p>
    <w:p w14:paraId="66689F8F" w14:textId="77777777" w:rsidR="009F5766" w:rsidRPr="002A08FD" w:rsidRDefault="009F5766" w:rsidP="002A08FD"/>
    <w:p w14:paraId="56BE1EDE" w14:textId="77777777" w:rsidR="00F27F2D" w:rsidRDefault="00DF69C8" w:rsidP="009F5766">
      <w:pPr>
        <w:pStyle w:val="Heading3"/>
      </w:pPr>
      <w:r w:rsidRPr="00DF69C8">
        <w:t xml:space="preserve">Članak </w:t>
      </w:r>
      <w:r w:rsidR="00BA2B76">
        <w:t>30</w:t>
      </w:r>
      <w:r w:rsidRPr="00DF69C8">
        <w:t>.</w:t>
      </w:r>
    </w:p>
    <w:p w14:paraId="56B31665" w14:textId="77777777" w:rsidR="009F5766" w:rsidRPr="009F5766" w:rsidRDefault="009F5766" w:rsidP="002A08FD"/>
    <w:p w14:paraId="2F6F022D" w14:textId="77777777" w:rsidR="00DF69C8" w:rsidRDefault="00DF69C8" w:rsidP="00D2290D">
      <w:pPr>
        <w:pStyle w:val="ListParagraph"/>
        <w:numPr>
          <w:ilvl w:val="0"/>
          <w:numId w:val="90"/>
        </w:numPr>
        <w:jc w:val="both"/>
      </w:pPr>
      <w:r w:rsidRPr="00DF69C8">
        <w:t>Specijalizirane prodavaonice moraju imati:</w:t>
      </w:r>
    </w:p>
    <w:p w14:paraId="50B337E3" w14:textId="77777777" w:rsidR="00D14674" w:rsidRPr="00DF69C8" w:rsidRDefault="00D14674" w:rsidP="00D2290D">
      <w:pPr>
        <w:ind w:firstLine="142"/>
        <w:jc w:val="both"/>
      </w:pPr>
      <w:r w:rsidRPr="00D14674">
        <w:rPr>
          <w:color w:val="000000"/>
        </w:rPr>
        <w:t>-</w:t>
      </w:r>
      <w:r w:rsidRPr="00DF69C8">
        <w:t xml:space="preserve"> prostor za prodaju i izdavanje pesticida</w:t>
      </w:r>
    </w:p>
    <w:p w14:paraId="0673DA82" w14:textId="77777777" w:rsidR="00D14674" w:rsidRPr="00DF69C8" w:rsidRDefault="00D14674" w:rsidP="00D2290D">
      <w:pPr>
        <w:ind w:firstLine="142"/>
        <w:jc w:val="both"/>
      </w:pPr>
      <w:r w:rsidRPr="00D14674">
        <w:rPr>
          <w:color w:val="000000"/>
        </w:rPr>
        <w:t>-</w:t>
      </w:r>
      <w:r w:rsidRPr="00DF69C8">
        <w:t xml:space="preserve"> prostoriju za skladištenje pesticida odvojenu od prostora za prodaju i izdavanje pesticida, veli</w:t>
      </w:r>
      <w:r w:rsidR="003911C8">
        <w:t>čine ovisno o obimu prodaje ili</w:t>
      </w:r>
      <w:r w:rsidRPr="00DF69C8">
        <w:t xml:space="preserve"> ovisno o obimu i načinu poslovanja, posebno uređen dio prostora za prodaju pesticida namijenjen za držanje pesticida</w:t>
      </w:r>
    </w:p>
    <w:p w14:paraId="259254F1" w14:textId="77777777" w:rsidR="00D14674" w:rsidRPr="00DF69C8" w:rsidRDefault="00D14674" w:rsidP="00D2290D">
      <w:pPr>
        <w:ind w:firstLine="142"/>
        <w:jc w:val="both"/>
      </w:pPr>
      <w:r w:rsidRPr="00D14674">
        <w:rPr>
          <w:color w:val="000000"/>
        </w:rPr>
        <w:t>-</w:t>
      </w:r>
      <w:r w:rsidRPr="00DF69C8">
        <w:t xml:space="preserve"> sanitarni čvor za zaposlenike koji sadrži prostor za umivanje i pranje ruku s tekućom hladnom i toplom vodom, tekućim sapunom i sušilicom za ruke ili brisačima za jednokratnu uporabu</w:t>
      </w:r>
    </w:p>
    <w:p w14:paraId="79D15F5D" w14:textId="77777777" w:rsidR="00D14674" w:rsidRDefault="00D14674" w:rsidP="00D2290D">
      <w:pPr>
        <w:ind w:firstLine="142"/>
        <w:jc w:val="both"/>
      </w:pPr>
      <w:r w:rsidRPr="00D14674">
        <w:rPr>
          <w:color w:val="000000"/>
        </w:rPr>
        <w:t>-</w:t>
      </w:r>
      <w:r w:rsidRPr="00DF69C8">
        <w:t xml:space="preserve"> garderobni ormar ili garderobnu prostoriju koja može biti zasebna ili u sklopu sanitarnog čvora. </w:t>
      </w:r>
    </w:p>
    <w:p w14:paraId="70446D5D" w14:textId="77777777" w:rsidR="00D92B4C" w:rsidRDefault="00DF69C8" w:rsidP="00D2290D">
      <w:pPr>
        <w:pStyle w:val="ListParagraph"/>
        <w:numPr>
          <w:ilvl w:val="0"/>
          <w:numId w:val="90"/>
        </w:numPr>
        <w:jc w:val="both"/>
      </w:pPr>
      <w:r w:rsidRPr="00DF69C8">
        <w:lastRenderedPageBreak/>
        <w:t>Sve prostorije moraju imati prirodno ili umjetno pr</w:t>
      </w:r>
      <w:r w:rsidR="0030195E">
        <w:t>ozračivanje.</w:t>
      </w:r>
    </w:p>
    <w:p w14:paraId="0C248F49" w14:textId="77777777" w:rsidR="009F5766" w:rsidRDefault="009F5766" w:rsidP="009F5766">
      <w:pPr>
        <w:pStyle w:val="Heading2"/>
      </w:pPr>
    </w:p>
    <w:p w14:paraId="719998CA" w14:textId="77777777" w:rsidR="003911C8" w:rsidRDefault="00D92B4C" w:rsidP="009F5766">
      <w:pPr>
        <w:pStyle w:val="Heading2"/>
      </w:pPr>
      <w:r w:rsidRPr="00D2290D">
        <w:t xml:space="preserve">Posebni uvjeti za držanje u prodajnom prostoru i skladištenje pesticida za </w:t>
      </w:r>
    </w:p>
    <w:p w14:paraId="2C878335" w14:textId="77777777" w:rsidR="00D92B4C" w:rsidRDefault="00D92B4C" w:rsidP="009F5766">
      <w:pPr>
        <w:pStyle w:val="Heading2"/>
      </w:pPr>
      <w:r w:rsidRPr="00D2290D">
        <w:t>neprofesionalne korisnike</w:t>
      </w:r>
    </w:p>
    <w:p w14:paraId="65C14B9D" w14:textId="77777777" w:rsidR="009F5766" w:rsidRPr="002A08FD" w:rsidRDefault="009F5766" w:rsidP="002A08FD"/>
    <w:p w14:paraId="437EAB30" w14:textId="77777777" w:rsidR="00D92B4C" w:rsidRDefault="00D92B4C" w:rsidP="009F5766">
      <w:pPr>
        <w:pStyle w:val="Heading3"/>
      </w:pPr>
      <w:r w:rsidRPr="00C6644A">
        <w:t xml:space="preserve">Članak </w:t>
      </w:r>
      <w:r w:rsidR="00AA13B4" w:rsidRPr="00C6644A">
        <w:t>3</w:t>
      </w:r>
      <w:r w:rsidR="00BA2B76">
        <w:t>1</w:t>
      </w:r>
      <w:r w:rsidR="00AA13B4" w:rsidRPr="00C6644A">
        <w:t>.</w:t>
      </w:r>
      <w:r w:rsidR="00DF1171">
        <w:t xml:space="preserve"> </w:t>
      </w:r>
    </w:p>
    <w:p w14:paraId="6D7A3284" w14:textId="77777777" w:rsidR="009F5766" w:rsidRPr="009F5766" w:rsidRDefault="009F5766" w:rsidP="002A08FD"/>
    <w:p w14:paraId="03F0E93E" w14:textId="77777777" w:rsidR="00D92B4C" w:rsidRPr="00D92B4C" w:rsidRDefault="00D92B4C" w:rsidP="00D2290D">
      <w:pPr>
        <w:ind w:firstLine="426"/>
        <w:jc w:val="both"/>
      </w:pPr>
      <w:r w:rsidRPr="00D92B4C">
        <w:t>(1) Ako se pesticidi namijenjeni neprofesionalnim korisnicima prodaju u prodavaonicama u kojima se ne prodaje hrana</w:t>
      </w:r>
      <w:r w:rsidR="007B7389">
        <w:t>, uključujući</w:t>
      </w:r>
      <w:r w:rsidRPr="00D92B4C">
        <w:t xml:space="preserve"> vrtn</w:t>
      </w:r>
      <w:r w:rsidR="007B7389">
        <w:t>e</w:t>
      </w:r>
      <w:r w:rsidRPr="00D92B4C">
        <w:t xml:space="preserve"> centr</w:t>
      </w:r>
      <w:r w:rsidR="007B7389">
        <w:t>e</w:t>
      </w:r>
      <w:r w:rsidRPr="00D92B4C">
        <w:t>, trgovačk</w:t>
      </w:r>
      <w:r w:rsidR="007B7389">
        <w:t>e</w:t>
      </w:r>
      <w:r w:rsidRPr="00D92B4C">
        <w:t xml:space="preserve"> centr</w:t>
      </w:r>
      <w:r w:rsidR="007B7389">
        <w:t>e</w:t>
      </w:r>
      <w:r w:rsidRPr="00D92B4C">
        <w:t>, cvjećarnice, odjel</w:t>
      </w:r>
      <w:r w:rsidR="007B7389">
        <w:t>e</w:t>
      </w:r>
      <w:r w:rsidRPr="00D92B4C">
        <w:t xml:space="preserve"> za vrt i slično, smiju se držati u prodajnom prostoru te prodavaonice uz uvjet da su u ormaru ili vitrini pod ključem i izdvojeni od drugih proizvoda.</w:t>
      </w:r>
    </w:p>
    <w:p w14:paraId="4C30A998" w14:textId="21E786A7" w:rsidR="00D92B4C" w:rsidRPr="00D92B4C" w:rsidRDefault="00D92B4C" w:rsidP="00D2290D">
      <w:pPr>
        <w:ind w:firstLine="426"/>
        <w:jc w:val="both"/>
      </w:pPr>
      <w:r w:rsidRPr="00D92B4C">
        <w:t>(2) Ako distributer koji prodaje pesticide namijenjene neprofesionalnim korisnicima u prodavaonicama iz stavka 1. ovoga članka, ovisno o obujmu prodaje, ima potrebu za skladištenjem pesticida, skladištiti ih smije u ormarima ili vitrinama smještenima u skladišnim prostorijama koje uobičajeno koristi u poslovanju, odnosno u odvojenim dijelovima skladišnih prostorija.</w:t>
      </w:r>
    </w:p>
    <w:p w14:paraId="01E6FD4C" w14:textId="77777777" w:rsidR="00D92B4C" w:rsidRDefault="00D92B4C" w:rsidP="00D2290D">
      <w:pPr>
        <w:ind w:firstLine="426"/>
        <w:jc w:val="both"/>
      </w:pPr>
      <w:r w:rsidRPr="00D92B4C">
        <w:t xml:space="preserve">(3) </w:t>
      </w:r>
      <w:r w:rsidRPr="00587E53">
        <w:t>Distributeri iz stav</w:t>
      </w:r>
      <w:r w:rsidR="00694DEA" w:rsidRPr="00587E53">
        <w:t>a</w:t>
      </w:r>
      <w:r w:rsidRPr="00587E53">
        <w:t xml:space="preserve">ka 1. i 2. ovoga članka moraju osigurati udovoljavanje uvjetima iz </w:t>
      </w:r>
      <w:r w:rsidR="00DF1171" w:rsidRPr="00D2290D">
        <w:t>članka 2</w:t>
      </w:r>
      <w:r w:rsidR="00BA2B76">
        <w:t>5</w:t>
      </w:r>
      <w:r w:rsidR="00DF1171" w:rsidRPr="00D2290D">
        <w:t>.</w:t>
      </w:r>
      <w:r w:rsidRPr="00587E53">
        <w:t xml:space="preserve"> ovoga Zakona.</w:t>
      </w:r>
    </w:p>
    <w:p w14:paraId="158FEE41" w14:textId="77777777" w:rsidR="0030195E" w:rsidRPr="00E13041" w:rsidRDefault="0030195E" w:rsidP="0030195E">
      <w:pPr>
        <w:pStyle w:val="ListParagraph"/>
        <w:jc w:val="both"/>
      </w:pPr>
    </w:p>
    <w:p w14:paraId="4DB3FC72" w14:textId="77777777" w:rsidR="00170891" w:rsidRDefault="00170891" w:rsidP="009F5766">
      <w:pPr>
        <w:pStyle w:val="Heading2"/>
      </w:pPr>
      <w:r w:rsidRPr="00472B5A">
        <w:t xml:space="preserve">Oblici, mjesta i </w:t>
      </w:r>
      <w:r>
        <w:t xml:space="preserve">opći </w:t>
      </w:r>
      <w:r w:rsidRPr="00472B5A">
        <w:t>uvjeti prodaje pesticida</w:t>
      </w:r>
    </w:p>
    <w:p w14:paraId="0CE8812D" w14:textId="77777777" w:rsidR="009F5766" w:rsidRPr="002A08FD" w:rsidRDefault="009F5766" w:rsidP="002A08FD"/>
    <w:p w14:paraId="4EB05411" w14:textId="77777777" w:rsidR="00170891" w:rsidRDefault="00170891" w:rsidP="009F5766">
      <w:pPr>
        <w:pStyle w:val="Heading3"/>
      </w:pPr>
      <w:r w:rsidRPr="00E13041">
        <w:t xml:space="preserve">Članak </w:t>
      </w:r>
      <w:r w:rsidR="005C60C2">
        <w:t>3</w:t>
      </w:r>
      <w:r w:rsidR="00BA2B76">
        <w:t>2</w:t>
      </w:r>
      <w:r w:rsidRPr="00E13041">
        <w:t>.</w:t>
      </w:r>
    </w:p>
    <w:p w14:paraId="5D95FD45" w14:textId="77777777" w:rsidR="009F5766" w:rsidRPr="009F5766" w:rsidRDefault="009F5766" w:rsidP="002A08FD"/>
    <w:p w14:paraId="5E222BE3" w14:textId="77777777" w:rsidR="00170891" w:rsidRPr="00E13041" w:rsidRDefault="00170891" w:rsidP="00170891">
      <w:pPr>
        <w:ind w:firstLine="426"/>
        <w:jc w:val="both"/>
        <w:textAlignment w:val="baseline"/>
      </w:pPr>
      <w:r w:rsidRPr="00E13041">
        <w:t>(1) Prodaja pesticida se obavlja kao prodaja na veliko i kao prodaja na malo.</w:t>
      </w:r>
    </w:p>
    <w:p w14:paraId="5FFA8BEA" w14:textId="77777777" w:rsidR="00170891" w:rsidRPr="00E13041" w:rsidRDefault="00170891" w:rsidP="00170891">
      <w:pPr>
        <w:ind w:firstLine="426"/>
        <w:jc w:val="both"/>
        <w:textAlignment w:val="baseline"/>
      </w:pPr>
      <w:r w:rsidRPr="00E13041">
        <w:t>(2) Prodaja pesticida na veliko je prodaja posrednicima u prodaji, koji pesticide kupuju radi daljnje prodaje posrednicima u prodaji i/ili krajnjim korisnicima.</w:t>
      </w:r>
    </w:p>
    <w:p w14:paraId="29D671CA" w14:textId="77777777" w:rsidR="00170891" w:rsidRPr="00E13041" w:rsidRDefault="00170891" w:rsidP="00170891">
      <w:pPr>
        <w:ind w:firstLine="426"/>
        <w:jc w:val="both"/>
        <w:textAlignment w:val="baseline"/>
      </w:pPr>
      <w:r w:rsidRPr="00E13041">
        <w:t xml:space="preserve">(3) Prodaja pesticida na veliko obavlja se u </w:t>
      </w:r>
      <w:r>
        <w:t xml:space="preserve">uredima distributera pesticida </w:t>
      </w:r>
      <w:r w:rsidRPr="00E13041">
        <w:t>koj</w:t>
      </w:r>
      <w:r>
        <w:t>i</w:t>
      </w:r>
      <w:r w:rsidRPr="00E13041">
        <w:t xml:space="preserve"> za takav oblik prodaje ispunjavaju </w:t>
      </w:r>
      <w:r w:rsidR="00B8546B" w:rsidRPr="00903C76">
        <w:rPr>
          <w:rFonts w:eastAsia="Arial Unicode MS" w:cstheme="minorHAnsi"/>
          <w:color w:val="000000"/>
          <w:spacing w:val="6"/>
        </w:rPr>
        <w:t>uvjete propisane ovim Zakonom i drugim propisima</w:t>
      </w:r>
      <w:r>
        <w:t>.</w:t>
      </w:r>
      <w:r w:rsidRPr="00E13041">
        <w:t xml:space="preserve"> </w:t>
      </w:r>
    </w:p>
    <w:p w14:paraId="22D82DCC" w14:textId="77777777" w:rsidR="00170891" w:rsidRPr="00E13041" w:rsidRDefault="00170891" w:rsidP="00170891">
      <w:pPr>
        <w:ind w:firstLine="426"/>
        <w:jc w:val="both"/>
        <w:textAlignment w:val="baseline"/>
      </w:pPr>
      <w:r w:rsidRPr="00E13041">
        <w:t xml:space="preserve">(4) Prodaja pesticida na malo je prodaja pesticida krajnjim korisnicima koja se obavlja u specijaliziranim prodavaonicama </w:t>
      </w:r>
      <w:r w:rsidR="001A4A62" w:rsidRPr="001A4A62">
        <w:t xml:space="preserve">ili iznimno izvan specijaliziranih prodavaonica </w:t>
      </w:r>
      <w:r w:rsidR="001A4A62">
        <w:t xml:space="preserve">– uredi distributera pesticida </w:t>
      </w:r>
      <w:r w:rsidR="001A4A62" w:rsidRPr="001A4A62">
        <w:t>ako su za takav način prodaje ispunjeni uvjeti propisani ovim Zakonom</w:t>
      </w:r>
      <w:r w:rsidR="001A4A62">
        <w:t xml:space="preserve"> i drugim propisima.</w:t>
      </w:r>
    </w:p>
    <w:p w14:paraId="5A61B5A9" w14:textId="77777777" w:rsidR="00170891" w:rsidRPr="00E13041" w:rsidRDefault="00170891" w:rsidP="00170891">
      <w:pPr>
        <w:ind w:firstLine="426"/>
        <w:jc w:val="both"/>
        <w:textAlignment w:val="baseline"/>
      </w:pPr>
      <w:r>
        <w:t>(5) Iznimno od odredbe stavka 4. ovoga članka, prodaja na malo pesticida namijenjenih neprofesionalnim korisnicima može se obavljati i u prodavaonicama u kojima se ne prodaje hrana kao što su trgovački centri, vrtni centri, cvjećarnice, odjeli za vrt i slično ako su za takav način prodaje ispunjeni uvjeti</w:t>
      </w:r>
      <w:r w:rsidR="2EC6CAB2">
        <w:t xml:space="preserve"> propisani ovim Zakonom i drugim propisima</w:t>
      </w:r>
      <w:r>
        <w:t>.</w:t>
      </w:r>
    </w:p>
    <w:p w14:paraId="71830A54" w14:textId="77777777" w:rsidR="00170891" w:rsidRDefault="00170891" w:rsidP="00170891">
      <w:pPr>
        <w:ind w:firstLine="426"/>
        <w:jc w:val="both"/>
        <w:textAlignment w:val="baseline"/>
      </w:pPr>
      <w:r w:rsidRPr="00E13041">
        <w:t xml:space="preserve">(6) </w:t>
      </w:r>
      <w:r w:rsidRPr="00217282">
        <w:t>Mjesta prodaje za</w:t>
      </w:r>
      <w:r w:rsidRPr="00911871">
        <w:t xml:space="preserve"> svaki pesticid određuje Ministarstvo rješenjem o registraciji ili rješenjem o dozvoli, kao i kojim korisnicima je pesticid namijenjen.</w:t>
      </w:r>
    </w:p>
    <w:p w14:paraId="4B3034F9" w14:textId="77777777" w:rsidR="00170891" w:rsidRPr="00EB1564" w:rsidRDefault="00170891" w:rsidP="00170891">
      <w:pPr>
        <w:ind w:firstLine="426"/>
        <w:jc w:val="both"/>
        <w:textAlignment w:val="baseline"/>
      </w:pPr>
      <w:r>
        <w:t>(7</w:t>
      </w:r>
      <w:r w:rsidRPr="00EB1564">
        <w:t>) Pesticidi se smiju prodavati samo u originalnoj ambalaži.</w:t>
      </w:r>
    </w:p>
    <w:p w14:paraId="136D030F" w14:textId="77777777" w:rsidR="00170891" w:rsidRPr="00EB1564" w:rsidRDefault="00170891" w:rsidP="00170891">
      <w:pPr>
        <w:ind w:firstLine="426"/>
        <w:jc w:val="both"/>
        <w:textAlignment w:val="baseline"/>
      </w:pPr>
      <w:r>
        <w:t>(8) Pesticidi se ne smiju proda</w:t>
      </w:r>
      <w:r w:rsidR="468A194E">
        <w:t>va</w:t>
      </w:r>
      <w:r>
        <w:t xml:space="preserve">ti ako je ambalaža otvorena ili oštećena ili ako je njezina originalna etiketa oštećena ili </w:t>
      </w:r>
      <w:r w:rsidR="3646DD1D">
        <w:t>podaci sa etikete nisu vidljivi</w:t>
      </w:r>
      <w:r>
        <w:t>.</w:t>
      </w:r>
    </w:p>
    <w:p w14:paraId="581B1EAE" w14:textId="77777777" w:rsidR="00170891" w:rsidRPr="00E13041" w:rsidRDefault="00170891" w:rsidP="00170891">
      <w:pPr>
        <w:ind w:firstLine="426"/>
        <w:jc w:val="both"/>
        <w:textAlignment w:val="baseline"/>
      </w:pPr>
      <w:r w:rsidRPr="00EB1564">
        <w:lastRenderedPageBreak/>
        <w:t>(9) Prodavati se smiju samo pesticidi koji su registrirani ili odobreni za stavljanje na tržište i primjenu u Republici Hrvatskoj i koji su označeni u skladu s propisima kojima je uređeno stavljanje pesticida na tržište.</w:t>
      </w:r>
    </w:p>
    <w:p w14:paraId="2374D6F3" w14:textId="77777777" w:rsidR="00170891" w:rsidRDefault="00170891" w:rsidP="00170891">
      <w:pPr>
        <w:ind w:firstLine="426"/>
        <w:jc w:val="both"/>
        <w:textAlignment w:val="baseline"/>
      </w:pPr>
      <w:r w:rsidRPr="00E13041">
        <w:t>(</w:t>
      </w:r>
      <w:r>
        <w:t>10</w:t>
      </w:r>
      <w:r w:rsidRPr="00E13041">
        <w:t>) Pesticidi namijenjeni profesionalnim korisnicima smiju se prodavati samo osobama koje imaju potvrdu o završenoj izobrazbi/vjerodajnicu kojom potvrđuju odgovarajuću razinu znanja.</w:t>
      </w:r>
    </w:p>
    <w:p w14:paraId="5466E4AB" w14:textId="77777777" w:rsidR="00E11F8E" w:rsidRPr="00E13041" w:rsidRDefault="0030195E" w:rsidP="00170891">
      <w:pPr>
        <w:ind w:firstLine="426"/>
        <w:jc w:val="both"/>
        <w:textAlignment w:val="baseline"/>
      </w:pPr>
      <w:r>
        <w:t>(11)</w:t>
      </w:r>
      <w:r w:rsidR="00FA1C17">
        <w:t xml:space="preserve"> </w:t>
      </w:r>
      <w:r w:rsidR="00E11F8E">
        <w:t>Prilikom kupovine pesticida kupci su obvezni predočiti odgovarajuću potvrdu/</w:t>
      </w:r>
      <w:r w:rsidR="00D92B4C">
        <w:t>iskaznicu/</w:t>
      </w:r>
      <w:r w:rsidR="00E11F8E">
        <w:t>vjerodajnicu i osobnu iskaznicu, odnosno putovnicu ako je nositelj iskaznice strani državljanin</w:t>
      </w:r>
      <w:r w:rsidR="00736F82">
        <w:t xml:space="preserve">, radi elektroničke </w:t>
      </w:r>
      <w:r w:rsidR="00186F66">
        <w:t>registra</w:t>
      </w:r>
      <w:r w:rsidR="00736F82">
        <w:t>cije kupca</w:t>
      </w:r>
      <w:r w:rsidR="00E11F8E">
        <w:t>.</w:t>
      </w:r>
    </w:p>
    <w:p w14:paraId="0A5F5D66" w14:textId="77777777" w:rsidR="00170891" w:rsidRPr="00E13041" w:rsidRDefault="00170891" w:rsidP="00186F66">
      <w:pPr>
        <w:ind w:firstLine="426"/>
        <w:jc w:val="both"/>
        <w:textAlignment w:val="baseline"/>
      </w:pPr>
      <w:r w:rsidRPr="00E13041">
        <w:t>(</w:t>
      </w:r>
      <w:r>
        <w:t>1</w:t>
      </w:r>
      <w:r w:rsidR="00E11F8E">
        <w:t>2</w:t>
      </w:r>
      <w:r w:rsidRPr="00E13041">
        <w:t>)</w:t>
      </w:r>
      <w:r w:rsidR="00736F82">
        <w:t xml:space="preserve"> </w:t>
      </w:r>
      <w:r w:rsidRPr="00E13041">
        <w:t xml:space="preserve">Za kupnju pesticida koji su namijenjeni neprofesionalnim korisnicima nije potrebna </w:t>
      </w:r>
      <w:r>
        <w:t>potvrda</w:t>
      </w:r>
      <w:r w:rsidRPr="00E13041">
        <w:t>/</w:t>
      </w:r>
      <w:r w:rsidR="00D92B4C">
        <w:t>iskaznic</w:t>
      </w:r>
      <w:r w:rsidR="00EF7219">
        <w:t>a</w:t>
      </w:r>
      <w:r w:rsidR="00D92B4C">
        <w:t>/</w:t>
      </w:r>
      <w:r w:rsidRPr="00E13041">
        <w:t xml:space="preserve">vjerodajnica, ali zaposlenik koji prodaje takve pesticide treba imati odgovarajuću </w:t>
      </w:r>
      <w:r>
        <w:t>potvrdu</w:t>
      </w:r>
      <w:r w:rsidRPr="00E13041">
        <w:t>/</w:t>
      </w:r>
      <w:r w:rsidR="00D92B4C">
        <w:t>iskaznicu/</w:t>
      </w:r>
      <w:r w:rsidRPr="00E13041">
        <w:t>vjerodajnicu.</w:t>
      </w:r>
    </w:p>
    <w:p w14:paraId="078ECD67" w14:textId="77777777" w:rsidR="00170891" w:rsidRDefault="00170891" w:rsidP="00170891">
      <w:pPr>
        <w:ind w:firstLine="426"/>
        <w:jc w:val="both"/>
        <w:textAlignment w:val="baseline"/>
      </w:pPr>
      <w:r w:rsidRPr="00E13041">
        <w:t>(</w:t>
      </w:r>
      <w:r>
        <w:t>1</w:t>
      </w:r>
      <w:r w:rsidR="00E11F8E">
        <w:t>3</w:t>
      </w:r>
      <w:r w:rsidRPr="00E13041">
        <w:t>) Distributeri pesticida koji prodaju pesticide neprofesionalnim korisnicima moraju pružati opće informacije o opasnostima za zdravlje ljudi i za okoliš od uporabe pesticida, a posebno o opasnostima, izlaganju, pravilnom skladištenju, rukovanju, primjeni i sigurnom zbrinjavanju u sklad</w:t>
      </w:r>
      <w:r>
        <w:t>u s propis</w:t>
      </w:r>
      <w:r w:rsidR="0047711F">
        <w:t>i</w:t>
      </w:r>
      <w:r>
        <w:t>m</w:t>
      </w:r>
      <w:r w:rsidR="0047711F">
        <w:t>a</w:t>
      </w:r>
      <w:r w:rsidRPr="00E13041">
        <w:t xml:space="preserve"> o otpadu, kao i o alternativama manjeg rizika.</w:t>
      </w:r>
    </w:p>
    <w:p w14:paraId="0C6A9681" w14:textId="77777777" w:rsidR="00170891" w:rsidRDefault="00170891" w:rsidP="00170891">
      <w:pPr>
        <w:ind w:firstLine="426"/>
        <w:jc w:val="both"/>
        <w:textAlignment w:val="baseline"/>
      </w:pPr>
      <w:r>
        <w:t>(1</w:t>
      </w:r>
      <w:r w:rsidR="00E11F8E">
        <w:t>4</w:t>
      </w:r>
      <w:r w:rsidRPr="00864E8C">
        <w:t>) Prodaju pesticida te</w:t>
      </w:r>
      <w:r w:rsidRPr="00611E59">
        <w:t xml:space="preserve"> savjetovanje</w:t>
      </w:r>
      <w:r>
        <w:t xml:space="preserve"> krajnjih korisnika o zaštiti bilja i sigurnoj uporabi pesticida smiju </w:t>
      </w:r>
      <w:r w:rsidRPr="001F2CFC">
        <w:t xml:space="preserve">obavljati zaposlenici u svojstvu odgovorne osobe </w:t>
      </w:r>
      <w:r w:rsidR="006615BB" w:rsidRPr="002B337B">
        <w:t xml:space="preserve">i savjetnika iz </w:t>
      </w:r>
      <w:r w:rsidR="00DF1171" w:rsidRPr="002B337B">
        <w:t>članka 3</w:t>
      </w:r>
      <w:r w:rsidR="00D108AD" w:rsidRPr="002B337B">
        <w:t>7</w:t>
      </w:r>
      <w:r w:rsidR="00EA7968" w:rsidRPr="002B337B">
        <w:t xml:space="preserve">. stavka 1. </w:t>
      </w:r>
      <w:r w:rsidRPr="002B337B">
        <w:t xml:space="preserve">te zaposlenici u </w:t>
      </w:r>
      <w:r w:rsidR="00F27F2D" w:rsidRPr="002B337B">
        <w:t>svojstvu distributera</w:t>
      </w:r>
      <w:r w:rsidRPr="002B337B">
        <w:t xml:space="preserve"> </w:t>
      </w:r>
      <w:r w:rsidR="00823323" w:rsidRPr="002B337B">
        <w:t>– prodavač</w:t>
      </w:r>
      <w:r w:rsidR="00043928" w:rsidRPr="002B337B">
        <w:t>a</w:t>
      </w:r>
      <w:r w:rsidR="00823323" w:rsidRPr="002B337B">
        <w:t xml:space="preserve"> </w:t>
      </w:r>
      <w:r w:rsidR="63113E09" w:rsidRPr="002B337B">
        <w:t xml:space="preserve">u skladu sa člankom </w:t>
      </w:r>
      <w:r w:rsidR="00DF1171" w:rsidRPr="002B337B">
        <w:rPr>
          <w:rFonts w:eastAsia="Arial Unicode MS" w:cstheme="minorHAnsi"/>
          <w:spacing w:val="6"/>
        </w:rPr>
        <w:t>3</w:t>
      </w:r>
      <w:r w:rsidR="00D108AD" w:rsidRPr="002B337B">
        <w:rPr>
          <w:rFonts w:eastAsia="Arial Unicode MS" w:cstheme="minorHAnsi"/>
          <w:spacing w:val="6"/>
        </w:rPr>
        <w:t>8</w:t>
      </w:r>
      <w:r w:rsidR="004D0C5A" w:rsidRPr="002B337B">
        <w:rPr>
          <w:rFonts w:eastAsia="Arial Unicode MS" w:cstheme="minorHAnsi"/>
          <w:spacing w:val="6"/>
        </w:rPr>
        <w:t xml:space="preserve">. stavak </w:t>
      </w:r>
      <w:r w:rsidR="006615BB" w:rsidRPr="002B337B">
        <w:rPr>
          <w:rFonts w:eastAsia="Arial Unicode MS" w:cstheme="minorHAnsi"/>
          <w:spacing w:val="6"/>
        </w:rPr>
        <w:t>1</w:t>
      </w:r>
      <w:r w:rsidR="004D0C5A" w:rsidRPr="002B337B">
        <w:rPr>
          <w:rFonts w:eastAsia="Arial Unicode MS" w:cstheme="minorHAnsi"/>
          <w:spacing w:val="6"/>
        </w:rPr>
        <w:t>. podstavak</w:t>
      </w:r>
      <w:r w:rsidR="00694DEA" w:rsidRPr="002B337B">
        <w:rPr>
          <w:rFonts w:eastAsia="Arial Unicode MS" w:cstheme="minorHAnsi"/>
          <w:spacing w:val="6"/>
        </w:rPr>
        <w:t>a</w:t>
      </w:r>
      <w:r w:rsidR="004D0C5A" w:rsidRPr="002B337B">
        <w:rPr>
          <w:rFonts w:eastAsia="Arial Unicode MS" w:cstheme="minorHAnsi"/>
          <w:spacing w:val="6"/>
        </w:rPr>
        <w:t xml:space="preserve"> 1. i 2. </w:t>
      </w:r>
      <w:r w:rsidR="001A4A62" w:rsidRPr="001F2CFC">
        <w:t>ovoga Zakona</w:t>
      </w:r>
      <w:r w:rsidRPr="002B337B">
        <w:t>.</w:t>
      </w:r>
    </w:p>
    <w:p w14:paraId="701C7B2C" w14:textId="77777777" w:rsidR="00864E8C" w:rsidRPr="00EB1564" w:rsidRDefault="00864E8C" w:rsidP="00170891">
      <w:pPr>
        <w:ind w:firstLine="426"/>
        <w:jc w:val="both"/>
        <w:textAlignment w:val="baseline"/>
      </w:pPr>
      <w:r>
        <w:t xml:space="preserve">(15) Iznimno od stavka 14. ovoga članka, prodaju </w:t>
      </w:r>
      <w:r w:rsidRPr="00A26744">
        <w:t>i</w:t>
      </w:r>
      <w:r>
        <w:t xml:space="preserve"> savjetovanje krajnjih korisnika o zaštiti bilja i sigurnoj uporabi pesticida u uredima distributera pesticida u skladu sa stavkom 4. ovoga članka smiju obavljati zaposlenici u svojstvu odgovorne osobe i savjetnika u skladu sa člankom </w:t>
      </w:r>
      <w:r w:rsidRPr="001F2CFC">
        <w:t>3</w:t>
      </w:r>
      <w:r w:rsidR="007A077E" w:rsidRPr="002B337B">
        <w:t>6</w:t>
      </w:r>
      <w:r w:rsidRPr="002B337B">
        <w:t>. stavka 1. i članak 3</w:t>
      </w:r>
      <w:r w:rsidR="007A077E" w:rsidRPr="002B337B">
        <w:t>7</w:t>
      </w:r>
      <w:r w:rsidRPr="002B337B">
        <w:t>. stavka 1</w:t>
      </w:r>
      <w:r>
        <w:t xml:space="preserve">. ovoga Zakona. </w:t>
      </w:r>
    </w:p>
    <w:p w14:paraId="0FAE3C8D" w14:textId="77777777" w:rsidR="00170891" w:rsidRPr="00EB1564" w:rsidRDefault="00170891" w:rsidP="00170891">
      <w:pPr>
        <w:ind w:firstLine="426"/>
        <w:jc w:val="both"/>
        <w:textAlignment w:val="baseline"/>
      </w:pPr>
      <w:r w:rsidRPr="00EB1564">
        <w:t>(1</w:t>
      </w:r>
      <w:r w:rsidR="00864E8C">
        <w:t>6</w:t>
      </w:r>
      <w:r w:rsidRPr="00EB1564">
        <w:t>) Izdavanje pesticida smiju obavljati zaposlenici u svojstvu odgovorne osobe</w:t>
      </w:r>
      <w:r>
        <w:t>,</w:t>
      </w:r>
      <w:r w:rsidRPr="00EB1564">
        <w:t xml:space="preserve"> savjetnika i distributera</w:t>
      </w:r>
      <w:r w:rsidR="00D92B4C">
        <w:t xml:space="preserve"> - prodavača i djelatnika u distribuciji</w:t>
      </w:r>
      <w:r w:rsidR="00D92B4C" w:rsidRPr="00EB1564">
        <w:t>.</w:t>
      </w:r>
    </w:p>
    <w:p w14:paraId="2A55A08D" w14:textId="77777777" w:rsidR="00F26F8D" w:rsidRDefault="00F26F8D" w:rsidP="00F26F8D">
      <w:pPr>
        <w:spacing w:after="60"/>
        <w:jc w:val="center"/>
        <w:outlineLvl w:val="1"/>
        <w:rPr>
          <w:b/>
          <w:i/>
        </w:rPr>
      </w:pPr>
    </w:p>
    <w:p w14:paraId="31FD04F6" w14:textId="77777777" w:rsidR="00F26F8D" w:rsidRPr="003911C8" w:rsidRDefault="00F26F8D" w:rsidP="00F26F8D">
      <w:pPr>
        <w:spacing w:after="60"/>
        <w:jc w:val="center"/>
        <w:outlineLvl w:val="1"/>
        <w:rPr>
          <w:b/>
          <w:i/>
        </w:rPr>
      </w:pPr>
      <w:r w:rsidRPr="0054699F">
        <w:rPr>
          <w:b/>
          <w:i/>
        </w:rPr>
        <w:t>Kriteriji za odobravanje pesticida namijenjenih za upotrebu profesionalnim korisnicima za profesionalnu primjenu</w:t>
      </w:r>
    </w:p>
    <w:p w14:paraId="52B40CA2" w14:textId="77777777" w:rsidR="00F26F8D" w:rsidRPr="003911C8" w:rsidRDefault="00F26F8D" w:rsidP="00F26F8D">
      <w:pPr>
        <w:spacing w:after="60"/>
        <w:jc w:val="center"/>
        <w:outlineLvl w:val="1"/>
        <w:rPr>
          <w:b/>
          <w:i/>
        </w:rPr>
      </w:pPr>
    </w:p>
    <w:p w14:paraId="605596B0" w14:textId="77777777" w:rsidR="00F26F8D" w:rsidRPr="003911C8" w:rsidRDefault="00F26F8D" w:rsidP="00F26F8D">
      <w:pPr>
        <w:spacing w:after="60"/>
        <w:jc w:val="center"/>
        <w:outlineLvl w:val="1"/>
        <w:rPr>
          <w:b/>
          <w:i/>
        </w:rPr>
      </w:pPr>
      <w:r w:rsidRPr="000870DD">
        <w:rPr>
          <w:b/>
          <w:i/>
        </w:rPr>
        <w:t xml:space="preserve">Članak </w:t>
      </w:r>
      <w:r w:rsidR="00CD45B6" w:rsidRPr="000870DD">
        <w:rPr>
          <w:b/>
          <w:i/>
        </w:rPr>
        <w:t>33</w:t>
      </w:r>
      <w:r w:rsidR="00CD45B6" w:rsidRPr="003911C8">
        <w:rPr>
          <w:b/>
          <w:i/>
        </w:rPr>
        <w:t>.</w:t>
      </w:r>
    </w:p>
    <w:p w14:paraId="4E82D719" w14:textId="77777777" w:rsidR="002B2957" w:rsidRDefault="002B2957" w:rsidP="00F26F8D">
      <w:pPr>
        <w:spacing w:after="60"/>
        <w:jc w:val="center"/>
        <w:outlineLvl w:val="1"/>
        <w:rPr>
          <w:b/>
          <w:i/>
        </w:rPr>
      </w:pPr>
    </w:p>
    <w:p w14:paraId="0C82A8E9" w14:textId="77777777" w:rsidR="00287B6D" w:rsidRPr="004F0762" w:rsidRDefault="00287B6D" w:rsidP="004F0762">
      <w:pPr>
        <w:ind w:firstLine="426"/>
        <w:jc w:val="both"/>
        <w:textAlignment w:val="baseline"/>
      </w:pPr>
      <w:r w:rsidRPr="004F0762">
        <w:t>(1) Pesticid se odobrava samo za profesionalne korisnike za profesionalnu primjenu ako zadovoljava jedan ili više od sljedećih kriterija:</w:t>
      </w:r>
    </w:p>
    <w:p w14:paraId="0B96A96C" w14:textId="77777777" w:rsidR="00287B6D" w:rsidRPr="000278CE" w:rsidRDefault="00287B6D" w:rsidP="00287B6D">
      <w:pPr>
        <w:contextualSpacing/>
        <w:jc w:val="both"/>
        <w:rPr>
          <w:rFonts w:eastAsia="Calibri"/>
        </w:rPr>
      </w:pPr>
      <w:r w:rsidRPr="000278CE">
        <w:rPr>
          <w:rFonts w:eastAsia="Calibri"/>
        </w:rPr>
        <w:t>− prema namjeni:</w:t>
      </w:r>
    </w:p>
    <w:p w14:paraId="2DEE3F3F" w14:textId="77777777" w:rsidR="00287B6D" w:rsidRPr="000278CE" w:rsidRDefault="00287B6D" w:rsidP="00287B6D">
      <w:pPr>
        <w:contextualSpacing/>
        <w:jc w:val="both"/>
        <w:rPr>
          <w:rFonts w:eastAsia="Calibri"/>
        </w:rPr>
      </w:pPr>
      <w:r w:rsidRPr="000278CE">
        <w:rPr>
          <w:rFonts w:eastAsia="Calibri"/>
        </w:rPr>
        <w:t xml:space="preserve">1. fumiganti </w:t>
      </w:r>
    </w:p>
    <w:p w14:paraId="27FD1168" w14:textId="77777777" w:rsidR="00287B6D" w:rsidRPr="000278CE" w:rsidRDefault="00287B6D" w:rsidP="00287B6D">
      <w:pPr>
        <w:contextualSpacing/>
        <w:jc w:val="both"/>
        <w:rPr>
          <w:rFonts w:eastAsia="Calibri"/>
        </w:rPr>
      </w:pPr>
      <w:r w:rsidRPr="000278CE">
        <w:rPr>
          <w:rFonts w:eastAsia="Calibri"/>
        </w:rPr>
        <w:t>2. rodenticidi koji djeluju u obliku plina</w:t>
      </w:r>
    </w:p>
    <w:p w14:paraId="32917B21" w14:textId="77777777" w:rsidR="00287B6D" w:rsidRPr="000278CE" w:rsidRDefault="00287B6D" w:rsidP="00287B6D">
      <w:pPr>
        <w:contextualSpacing/>
        <w:jc w:val="both"/>
        <w:rPr>
          <w:rFonts w:eastAsia="Calibri"/>
        </w:rPr>
      </w:pPr>
      <w:r w:rsidRPr="000278CE">
        <w:rPr>
          <w:rFonts w:eastAsia="Calibri"/>
        </w:rPr>
        <w:t>3. pesticidi za tretiranje sjemena</w:t>
      </w:r>
      <w:r>
        <w:rPr>
          <w:rFonts w:eastAsia="Calibri"/>
        </w:rPr>
        <w:t xml:space="preserve">, </w:t>
      </w:r>
      <w:r w:rsidRPr="00F951E2">
        <w:rPr>
          <w:rFonts w:eastAsia="Calibri"/>
        </w:rPr>
        <w:t>ako zahtijevaju način primjene naveden u podstavku 3. ovoga članka, a ne pripadaju među pesticide navedene u točki 1. i 2. ovoga podstavka</w:t>
      </w:r>
    </w:p>
    <w:p w14:paraId="122D6B3F" w14:textId="77777777" w:rsidR="00287B6D" w:rsidRPr="00552FF1" w:rsidRDefault="00287B6D" w:rsidP="00287B6D">
      <w:pPr>
        <w:contextualSpacing/>
        <w:jc w:val="both"/>
        <w:rPr>
          <w:rFonts w:eastAsia="Calibri"/>
        </w:rPr>
      </w:pPr>
      <w:r w:rsidRPr="000278CE">
        <w:rPr>
          <w:rFonts w:eastAsia="Calibri"/>
        </w:rPr>
        <w:lastRenderedPageBreak/>
        <w:t xml:space="preserve">4. </w:t>
      </w:r>
      <w:r w:rsidRPr="00552FF1">
        <w:rPr>
          <w:rFonts w:eastAsia="Calibri"/>
        </w:rPr>
        <w:t xml:space="preserve">pesticidi za primjenu nakon žetve ili berbe, ako zahtijevaju način primjene naveden u podstavku 3. ovoga </w:t>
      </w:r>
      <w:r w:rsidR="00B04E1A" w:rsidRPr="00552FF1">
        <w:rPr>
          <w:rFonts w:eastAsia="Calibri"/>
        </w:rPr>
        <w:t>stavka</w:t>
      </w:r>
      <w:r w:rsidRPr="00552FF1">
        <w:rPr>
          <w:rFonts w:eastAsia="Calibri"/>
        </w:rPr>
        <w:t>, a ne pripadaju među pesticide navedene u točki 1. i 2. ovoga podstavka</w:t>
      </w:r>
    </w:p>
    <w:p w14:paraId="73780396" w14:textId="77777777" w:rsidR="00287B6D" w:rsidRPr="000278CE" w:rsidRDefault="00287B6D" w:rsidP="00287B6D">
      <w:pPr>
        <w:contextualSpacing/>
        <w:jc w:val="both"/>
        <w:rPr>
          <w:rFonts w:eastAsia="Calibri"/>
        </w:rPr>
      </w:pPr>
      <w:r w:rsidRPr="00552FF1">
        <w:rPr>
          <w:rFonts w:eastAsia="Calibri"/>
        </w:rPr>
        <w:t xml:space="preserve">− prema mjestu primjene: fumiganti i rodenticidi iz </w:t>
      </w:r>
      <w:r w:rsidR="00C26875" w:rsidRPr="00552FF1">
        <w:rPr>
          <w:rFonts w:eastAsia="Calibri"/>
        </w:rPr>
        <w:t>pod</w:t>
      </w:r>
      <w:r w:rsidRPr="00552FF1">
        <w:rPr>
          <w:rFonts w:eastAsia="Calibri"/>
        </w:rPr>
        <w:t>stavka 1. točk</w:t>
      </w:r>
      <w:r w:rsidR="00C26875" w:rsidRPr="00552FF1">
        <w:rPr>
          <w:rFonts w:eastAsia="Calibri"/>
        </w:rPr>
        <w:t>i</w:t>
      </w:r>
      <w:r w:rsidRPr="00552FF1">
        <w:rPr>
          <w:rFonts w:eastAsia="Calibri"/>
        </w:rPr>
        <w:t xml:space="preserve"> 1. i 2. ovoga </w:t>
      </w:r>
      <w:r w:rsidR="00552FF1">
        <w:rPr>
          <w:rFonts w:eastAsia="Calibri"/>
        </w:rPr>
        <w:t>stavka</w:t>
      </w:r>
      <w:r w:rsidRPr="00552FF1">
        <w:rPr>
          <w:rFonts w:eastAsia="Calibri"/>
        </w:rPr>
        <w:t xml:space="preserve"> koji se primjenjuju u zaštićenim prostorima kao što su plastenici i staklenici te u</w:t>
      </w:r>
      <w:r>
        <w:rPr>
          <w:rFonts w:eastAsia="Calibri"/>
        </w:rPr>
        <w:t xml:space="preserve"> zatvorenim prostorima kao što su prazni i puni skladišni prostori ili prostori</w:t>
      </w:r>
      <w:r w:rsidRPr="000278CE">
        <w:rPr>
          <w:rFonts w:eastAsia="Calibri"/>
        </w:rPr>
        <w:t xml:space="preserve"> za skladištenje bilja i biljnih proizvoda te brodskim š</w:t>
      </w:r>
      <w:r>
        <w:rPr>
          <w:rFonts w:eastAsia="Calibri"/>
        </w:rPr>
        <w:t>tivama</w:t>
      </w:r>
    </w:p>
    <w:p w14:paraId="5E2E7811" w14:textId="77777777" w:rsidR="00287B6D" w:rsidRPr="000278CE" w:rsidRDefault="00287B6D" w:rsidP="00287B6D">
      <w:pPr>
        <w:contextualSpacing/>
        <w:jc w:val="both"/>
        <w:rPr>
          <w:rFonts w:eastAsia="Calibri"/>
        </w:rPr>
      </w:pPr>
      <w:r w:rsidRPr="000278CE">
        <w:rPr>
          <w:rFonts w:eastAsia="Calibri"/>
        </w:rPr>
        <w:t xml:space="preserve">− prema načinu primjene: pesticidi koji zahtijevaju posebne </w:t>
      </w:r>
      <w:r w:rsidR="00C62457">
        <w:rPr>
          <w:rFonts w:eastAsia="Calibri"/>
        </w:rPr>
        <w:t>uređaje</w:t>
      </w:r>
      <w:r w:rsidRPr="000278CE">
        <w:rPr>
          <w:rFonts w:eastAsia="Calibri"/>
        </w:rPr>
        <w:t xml:space="preserve"> za primjenu i/ili doradu </w:t>
      </w:r>
      <w:r w:rsidR="00C62457" w:rsidRPr="007B7074">
        <w:rPr>
          <w:rFonts w:eastAsia="Calibri"/>
        </w:rPr>
        <w:t>sjemena</w:t>
      </w:r>
      <w:r w:rsidR="00C62457" w:rsidRPr="00C62457">
        <w:rPr>
          <w:rFonts w:eastAsia="Calibri"/>
          <w:color w:val="FF0000"/>
        </w:rPr>
        <w:t xml:space="preserve"> </w:t>
      </w:r>
      <w:r w:rsidRPr="000278CE">
        <w:rPr>
          <w:rFonts w:eastAsia="Calibri"/>
        </w:rPr>
        <w:t>koji nisu uobičajeno dostupni profesionalnim korisnicima</w:t>
      </w:r>
    </w:p>
    <w:p w14:paraId="37C117A4" w14:textId="77777777" w:rsidR="00287B6D" w:rsidRDefault="00287B6D" w:rsidP="00287B6D">
      <w:pPr>
        <w:contextualSpacing/>
        <w:jc w:val="both"/>
        <w:rPr>
          <w:rFonts w:eastAsia="Calibri"/>
        </w:rPr>
      </w:pPr>
      <w:r w:rsidRPr="000278CE">
        <w:rPr>
          <w:rFonts w:eastAsia="Calibri"/>
        </w:rPr>
        <w:t xml:space="preserve">− </w:t>
      </w:r>
      <w:r>
        <w:rPr>
          <w:rFonts w:eastAsia="Calibri"/>
        </w:rPr>
        <w:t xml:space="preserve">prema razvrstavanju i označavanju propisanom </w:t>
      </w:r>
      <w:r w:rsidRPr="000278CE">
        <w:t>Uredb</w:t>
      </w:r>
      <w:r>
        <w:t>om</w:t>
      </w:r>
      <w:r w:rsidRPr="000278CE">
        <w:t xml:space="preserve"> (EZ) br. 1272/2008</w:t>
      </w:r>
      <w:r>
        <w:t xml:space="preserve"> pesticidi koji se zbog opasnih svojstava mogu odobriti samo profesionalnim korisnicima za profesionalnu primjenu jer sigurna primjena zahtijeva posebnu edukaciju i obučenost primjenitelja </w:t>
      </w:r>
      <w:r w:rsidRPr="000278CE">
        <w:rPr>
          <w:rFonts w:eastAsia="Calibri"/>
        </w:rPr>
        <w:t xml:space="preserve"> </w:t>
      </w:r>
    </w:p>
    <w:p w14:paraId="05B4C4E6" w14:textId="77777777" w:rsidR="00287B6D" w:rsidRPr="000278CE" w:rsidRDefault="00287B6D" w:rsidP="00287B6D">
      <w:pPr>
        <w:contextualSpacing/>
        <w:jc w:val="both"/>
        <w:rPr>
          <w:rFonts w:eastAsia="Calibri"/>
        </w:rPr>
      </w:pPr>
      <w:r w:rsidRPr="000278CE">
        <w:rPr>
          <w:rFonts w:eastAsia="Calibri"/>
        </w:rPr>
        <w:t xml:space="preserve">− prema razini propisanih mjera za zaštitu primjenitelja: Propisane mjere za smanjenje rizika za primjenitelja koje zahtijevaju posebna sredstva za osobnu i/ili tehničku zaštitu koja nisu uobičajeno dostupna profesionalnim korisnicima </w:t>
      </w:r>
    </w:p>
    <w:p w14:paraId="02F268A0" w14:textId="77777777" w:rsidR="00287B6D" w:rsidRPr="000278CE" w:rsidRDefault="00287B6D" w:rsidP="00287B6D">
      <w:pPr>
        <w:contextualSpacing/>
        <w:jc w:val="both"/>
        <w:rPr>
          <w:rFonts w:eastAsia="Calibri"/>
        </w:rPr>
      </w:pPr>
      <w:r w:rsidRPr="000278CE">
        <w:rPr>
          <w:rFonts w:eastAsia="Calibri"/>
        </w:rPr>
        <w:t xml:space="preserve">− prema statusu aktivne </w:t>
      </w:r>
      <w:r w:rsidR="00266BE8">
        <w:rPr>
          <w:rFonts w:eastAsia="Calibri"/>
        </w:rPr>
        <w:t>tvari na razini Europske unije:</w:t>
      </w:r>
    </w:p>
    <w:p w14:paraId="28A47707" w14:textId="06648E27" w:rsidR="00287B6D" w:rsidRPr="000278CE" w:rsidRDefault="00287B6D" w:rsidP="00992DFF">
      <w:pPr>
        <w:contextualSpacing/>
        <w:jc w:val="both"/>
        <w:rPr>
          <w:rFonts w:eastAsia="Calibri"/>
        </w:rPr>
      </w:pPr>
      <w:r w:rsidRPr="000278CE">
        <w:rPr>
          <w:rFonts w:eastAsia="Calibri"/>
        </w:rPr>
        <w:t xml:space="preserve">1. aktivne tvari odobrene prema proceduri članka 47. Uredbe (EZ) br. 1107/2009 Europskog parlamenta i Vijeća od 21. listopada 2009. o stavljanju na tržište sredstava za zaštitu bilja i stavljanju izvan snage direktiva Vijeća 79/117/EEZ i 91/414/EEZ (SL L 309, 24.11.2009.) kako je </w:t>
      </w:r>
      <w:r w:rsidR="00992DFF">
        <w:rPr>
          <w:rFonts w:eastAsia="Calibri"/>
        </w:rPr>
        <w:t xml:space="preserve">posljednji put </w:t>
      </w:r>
      <w:r w:rsidRPr="000278CE">
        <w:rPr>
          <w:rFonts w:eastAsia="Calibri"/>
        </w:rPr>
        <w:t xml:space="preserve">izmijenjena </w:t>
      </w:r>
      <w:r w:rsidR="00992DFF">
        <w:rPr>
          <w:rFonts w:eastAsia="Calibri"/>
        </w:rPr>
        <w:t xml:space="preserve">Uredbom komisije </w:t>
      </w:r>
      <w:r w:rsidR="00992DFF" w:rsidRPr="00992DFF">
        <w:rPr>
          <w:rFonts w:eastAsia="Calibri"/>
        </w:rPr>
        <w:t>(EU) 2021/383</w:t>
      </w:r>
      <w:r w:rsidR="00992DFF">
        <w:rPr>
          <w:rFonts w:eastAsia="Calibri"/>
        </w:rPr>
        <w:t xml:space="preserve"> </w:t>
      </w:r>
      <w:r w:rsidR="0071221A" w:rsidRPr="00992DFF">
        <w:rPr>
          <w:rFonts w:eastAsia="Calibri"/>
        </w:rPr>
        <w:t>od</w:t>
      </w:r>
      <w:r w:rsidR="00992DFF" w:rsidRPr="00992DFF">
        <w:rPr>
          <w:rFonts w:eastAsia="Calibri"/>
        </w:rPr>
        <w:t xml:space="preserve"> 3. ožujka 2021.</w:t>
      </w:r>
      <w:r w:rsidR="00992DFF">
        <w:rPr>
          <w:rFonts w:eastAsia="Calibri"/>
        </w:rPr>
        <w:t xml:space="preserve"> </w:t>
      </w:r>
      <w:r w:rsidR="00992DFF" w:rsidRPr="00992DFF">
        <w:rPr>
          <w:rFonts w:eastAsia="Calibri"/>
        </w:rPr>
        <w:t>o izmjeni Priloga III. Uredbi (EZ) br. 1107/2009 Europskog parlamenta i Vijeća u kojem su navedeni</w:t>
      </w:r>
      <w:r w:rsidR="00992DFF">
        <w:rPr>
          <w:rFonts w:eastAsia="Calibri"/>
        </w:rPr>
        <w:t xml:space="preserve"> </w:t>
      </w:r>
      <w:r w:rsidR="00992DFF" w:rsidRPr="00992DFF">
        <w:rPr>
          <w:rFonts w:eastAsia="Calibri"/>
        </w:rPr>
        <w:t>koformulanti koji nisu prihvatljivi za uključivanje u sredstva za zaštitu bilj</w:t>
      </w:r>
      <w:r w:rsidR="00992DFF">
        <w:rPr>
          <w:rFonts w:eastAsia="Calibri"/>
        </w:rPr>
        <w:t>u (</w:t>
      </w:r>
      <w:r w:rsidR="00992DFF" w:rsidRPr="00992DFF">
        <w:rPr>
          <w:rFonts w:eastAsia="Calibri"/>
        </w:rPr>
        <w:t>Tekst značajan za EGP</w:t>
      </w:r>
      <w:r w:rsidR="00992DFF">
        <w:rPr>
          <w:rFonts w:eastAsia="Calibri"/>
        </w:rPr>
        <w:t>)</w:t>
      </w:r>
      <w:r w:rsidR="00992DFF" w:rsidRPr="00992DFF">
        <w:rPr>
          <w:rFonts w:eastAsia="Calibri"/>
        </w:rPr>
        <w:t xml:space="preserve"> </w:t>
      </w:r>
      <w:r w:rsidR="00992DFF">
        <w:rPr>
          <w:rFonts w:eastAsia="Calibri"/>
        </w:rPr>
        <w:t xml:space="preserve">(SL L 74, </w:t>
      </w:r>
      <w:r w:rsidR="00992DFF" w:rsidRPr="00992DFF">
        <w:rPr>
          <w:rFonts w:eastAsia="Calibri"/>
        </w:rPr>
        <w:t>4.3.2021.</w:t>
      </w:r>
      <w:r w:rsidR="00992DFF">
        <w:rPr>
          <w:rFonts w:eastAsia="Calibri"/>
        </w:rPr>
        <w:t>)</w:t>
      </w:r>
    </w:p>
    <w:p w14:paraId="4877042A" w14:textId="77777777" w:rsidR="00C62457" w:rsidRPr="000278CE" w:rsidRDefault="00287B6D" w:rsidP="00287B6D">
      <w:pPr>
        <w:contextualSpacing/>
        <w:jc w:val="both"/>
        <w:rPr>
          <w:rFonts w:eastAsia="Calibri"/>
        </w:rPr>
      </w:pPr>
      <w:r w:rsidRPr="000278CE">
        <w:rPr>
          <w:rFonts w:eastAsia="Calibri"/>
        </w:rPr>
        <w:t>2. pesticidi koji sadrže aktivne tvari koje udovoljavaju uvjetima točke 3.6.2, 3.6.3 i 3.6.5  Priloga II Uredbe (EZ) br. 1107/2009,  neovisno o njihovoj koncentraciji u formulaciji</w:t>
      </w:r>
      <w:r w:rsidR="002E3295">
        <w:rPr>
          <w:rFonts w:eastAsia="Calibri"/>
        </w:rPr>
        <w:t>, odnosno</w:t>
      </w:r>
      <w:r w:rsidRPr="000278CE">
        <w:rPr>
          <w:rFonts w:eastAsia="Calibri"/>
        </w:rPr>
        <w:t xml:space="preserve"> kancerogene tvari kategorije 1A i 1B, reprotoksične tvari kategorije 1A i 1B, endokrini disruptori osim ako je dokazano da način primjene kod profesionalnih korisnika dovodi do zanemarivo niske izloženosti.</w:t>
      </w:r>
    </w:p>
    <w:p w14:paraId="18E787B7" w14:textId="77777777" w:rsidR="00287B6D" w:rsidRDefault="00287B6D" w:rsidP="004F0762">
      <w:pPr>
        <w:ind w:firstLine="426"/>
        <w:jc w:val="both"/>
        <w:textAlignment w:val="baseline"/>
      </w:pPr>
      <w:r w:rsidRPr="000278CE">
        <w:t>(2) U slučaju kada je iz namjene i načina uporabe pesticida razvidno da njegova uporaba ne predstavlja neprihvatljiv rizik za zdravlje ljudi, životinja i okoliš ili kada je razvidno da njegova uporaba predstavlja neprihvatljiv rizik za zdravlje ljudi, životinja i okoliš, Ministarstvo u postupku registracije može odobriti ili ne odobriti uporabu takvog pesticida za profesionalne korisnike za profesionalnu primjenu.</w:t>
      </w:r>
    </w:p>
    <w:p w14:paraId="268A3FDF" w14:textId="3D1A49AD" w:rsidR="002B2957" w:rsidRPr="00035B88" w:rsidRDefault="00C62457" w:rsidP="00035B88">
      <w:pPr>
        <w:spacing w:after="240"/>
        <w:ind w:firstLine="426"/>
        <w:jc w:val="both"/>
        <w:textAlignment w:val="baseline"/>
        <w:rPr>
          <w:color w:val="FF0000"/>
        </w:rPr>
      </w:pPr>
      <w:r>
        <w:t xml:space="preserve">(3) </w:t>
      </w:r>
      <w:r w:rsidR="00207C88">
        <w:t xml:space="preserve">Dodatne uvjete </w:t>
      </w:r>
      <w:r w:rsidR="00266BE8" w:rsidRPr="007B7074">
        <w:t>za pesticide koji se odobravaju samo za profesionalne korisnike za profesionalnu primjenu i popis oznaka opasnosti koje se odnose na pesticide iz stavka 1., podstavka 4. ovog članka propisuje ministar pravilnikom.</w:t>
      </w:r>
    </w:p>
    <w:p w14:paraId="20C1120D" w14:textId="77777777" w:rsidR="002B2957" w:rsidRPr="003911C8" w:rsidRDefault="002B2957" w:rsidP="002B337B">
      <w:pPr>
        <w:pStyle w:val="Heading2"/>
      </w:pPr>
      <w:r w:rsidRPr="0054699F">
        <w:t>Kriteriji za odobravanje pesticida namijenjenih za upotrebu neprofesionalnim korisnicima</w:t>
      </w:r>
    </w:p>
    <w:p w14:paraId="29DE2D81" w14:textId="77777777" w:rsidR="002B2957" w:rsidRPr="003911C8" w:rsidRDefault="002B2957" w:rsidP="002B337B">
      <w:pPr>
        <w:pStyle w:val="Heading2"/>
      </w:pPr>
    </w:p>
    <w:p w14:paraId="4B846ADB" w14:textId="77777777" w:rsidR="002B2957" w:rsidRPr="003911C8" w:rsidRDefault="002B2957" w:rsidP="002B337B">
      <w:pPr>
        <w:pStyle w:val="Heading2"/>
      </w:pPr>
      <w:r w:rsidRPr="003911C8">
        <w:t xml:space="preserve">Članak </w:t>
      </w:r>
      <w:r w:rsidR="00CD45B6" w:rsidRPr="003911C8">
        <w:t>34</w:t>
      </w:r>
      <w:r w:rsidRPr="003911C8">
        <w:t>.</w:t>
      </w:r>
    </w:p>
    <w:p w14:paraId="320427DB" w14:textId="77777777" w:rsidR="002B2957" w:rsidRPr="002B2957" w:rsidRDefault="002B2957" w:rsidP="002B2957">
      <w:pPr>
        <w:rPr>
          <w:rFonts w:eastAsia="Calibri"/>
          <w:lang w:eastAsia="en-US"/>
        </w:rPr>
      </w:pPr>
    </w:p>
    <w:p w14:paraId="6479BD4B" w14:textId="77777777" w:rsidR="00287B6D" w:rsidRPr="004F0762" w:rsidRDefault="00287B6D" w:rsidP="004F0762">
      <w:pPr>
        <w:ind w:firstLine="426"/>
        <w:jc w:val="both"/>
        <w:textAlignment w:val="baseline"/>
      </w:pPr>
      <w:r w:rsidRPr="004F0762">
        <w:t>(1) Pesticidi koji se mogu odobriti za uporabu neprofesionalnim korisnicima moraju udovoljavati sljedećim uvjetima u pogledu opasnih svojstava:</w:t>
      </w:r>
    </w:p>
    <w:p w14:paraId="2D5FE40D" w14:textId="77777777" w:rsidR="00287B6D" w:rsidRPr="000278CE" w:rsidRDefault="00266BE8" w:rsidP="00287B6D">
      <w:pPr>
        <w:jc w:val="both"/>
        <w:rPr>
          <w:rFonts w:eastAsia="Calibri"/>
        </w:rPr>
      </w:pPr>
      <w:r>
        <w:rPr>
          <w:rFonts w:eastAsia="Calibri"/>
        </w:rPr>
        <w:lastRenderedPageBreak/>
        <w:t>-</w:t>
      </w:r>
      <w:r w:rsidR="00287B6D" w:rsidRPr="000278CE">
        <w:rPr>
          <w:rFonts w:eastAsia="Calibri"/>
        </w:rPr>
        <w:t xml:space="preserve"> ne smiju sadržavati aktivne tvari koje su odobrene kao kandidati za zamjenu zbog rizika za zdravlje ljudi</w:t>
      </w:r>
    </w:p>
    <w:p w14:paraId="52BC9F96" w14:textId="77777777" w:rsidR="00287B6D" w:rsidRPr="000278CE" w:rsidRDefault="00266BE8" w:rsidP="00287B6D">
      <w:pPr>
        <w:jc w:val="both"/>
        <w:rPr>
          <w:rFonts w:eastAsia="Calibri"/>
        </w:rPr>
      </w:pPr>
      <w:r>
        <w:rPr>
          <w:rFonts w:eastAsia="Calibri"/>
        </w:rPr>
        <w:t>-</w:t>
      </w:r>
      <w:r w:rsidR="00287B6D" w:rsidRPr="000278CE">
        <w:rPr>
          <w:rFonts w:eastAsia="Calibri"/>
        </w:rPr>
        <w:t xml:space="preserve"> ne smiju sadržavati aktivne tvari koje su prema Uredbi (EZ) br. 1272/2008 razvrstane kao mutagen</w:t>
      </w:r>
      <w:r>
        <w:rPr>
          <w:rFonts w:eastAsia="Calibri"/>
        </w:rPr>
        <w:t xml:space="preserve">e, karcinogene i reprotoksične </w:t>
      </w:r>
      <w:r w:rsidR="00287B6D" w:rsidRPr="000278CE">
        <w:rPr>
          <w:rFonts w:eastAsia="Calibri"/>
        </w:rPr>
        <w:t>kategorije 1A</w:t>
      </w:r>
      <w:r>
        <w:rPr>
          <w:rFonts w:eastAsia="Calibri"/>
        </w:rPr>
        <w:t xml:space="preserve"> ili 1B</w:t>
      </w:r>
      <w:r w:rsidR="00287B6D" w:rsidRPr="000278CE">
        <w:rPr>
          <w:rFonts w:eastAsia="Calibri"/>
        </w:rPr>
        <w:t xml:space="preserve"> i označene</w:t>
      </w:r>
      <w:r w:rsidR="00287B6D" w:rsidRPr="000278CE">
        <w:t xml:space="preserve"> </w:t>
      </w:r>
      <w:r w:rsidR="00287B6D" w:rsidRPr="000278CE">
        <w:rPr>
          <w:rFonts w:eastAsia="Calibri"/>
        </w:rPr>
        <w:t>oznakama u</w:t>
      </w:r>
      <w:r w:rsidR="004F0762">
        <w:rPr>
          <w:rFonts w:eastAsia="Calibri"/>
        </w:rPr>
        <w:t>pozorenja: H350, H350i, H340, H</w:t>
      </w:r>
      <w:r w:rsidR="00287B6D" w:rsidRPr="000278CE">
        <w:rPr>
          <w:rFonts w:eastAsia="Calibri"/>
        </w:rPr>
        <w:t xml:space="preserve">360 (f/d) </w:t>
      </w:r>
    </w:p>
    <w:p w14:paraId="294327AB" w14:textId="77777777" w:rsidR="00287B6D" w:rsidRPr="000278CE" w:rsidRDefault="00266BE8" w:rsidP="00287B6D">
      <w:pPr>
        <w:jc w:val="both"/>
        <w:rPr>
          <w:rFonts w:eastAsia="Calibri"/>
        </w:rPr>
      </w:pPr>
      <w:r>
        <w:rPr>
          <w:rFonts w:eastAsia="Calibri"/>
        </w:rPr>
        <w:t>-</w:t>
      </w:r>
      <w:r w:rsidR="00287B6D" w:rsidRPr="000278CE">
        <w:rPr>
          <w:rFonts w:eastAsia="Calibri"/>
        </w:rPr>
        <w:t xml:space="preserve"> ne smiju sadržavati aktivne tvari koje su razvrstane kao PBT, vPvB ili kao tvari koje mogu štetno</w:t>
      </w:r>
      <w:r>
        <w:rPr>
          <w:rFonts w:eastAsia="Calibri"/>
        </w:rPr>
        <w:t xml:space="preserve"> djelovati na endokrini sustav kao što su endokrini disruptori</w:t>
      </w:r>
    </w:p>
    <w:p w14:paraId="10558D5C" w14:textId="77777777" w:rsidR="00287B6D" w:rsidRDefault="00266BE8" w:rsidP="00287B6D">
      <w:pPr>
        <w:jc w:val="both"/>
        <w:rPr>
          <w:rFonts w:eastAsia="Calibri"/>
        </w:rPr>
      </w:pPr>
      <w:r>
        <w:rPr>
          <w:rFonts w:eastAsia="Calibri"/>
        </w:rPr>
        <w:t>-</w:t>
      </w:r>
      <w:r w:rsidR="00287B6D" w:rsidRPr="000278CE">
        <w:rPr>
          <w:rFonts w:eastAsia="Calibri"/>
        </w:rPr>
        <w:t xml:space="preserve"> ne smiju biti označeni oznaka</w:t>
      </w:r>
      <w:r w:rsidR="00287B6D">
        <w:rPr>
          <w:rFonts w:eastAsia="Calibri"/>
        </w:rPr>
        <w:t>ma</w:t>
      </w:r>
      <w:r w:rsidR="00287B6D" w:rsidRPr="000278CE">
        <w:rPr>
          <w:rFonts w:eastAsia="Calibri"/>
        </w:rPr>
        <w:t xml:space="preserve"> upozorenja</w:t>
      </w:r>
      <w:r w:rsidR="00287B6D" w:rsidRPr="000278CE">
        <w:t xml:space="preserve"> </w:t>
      </w:r>
      <w:r w:rsidR="00287B6D">
        <w:t xml:space="preserve">i oznakama obavijesti </w:t>
      </w:r>
      <w:r w:rsidR="00287B6D" w:rsidRPr="000278CE">
        <w:rPr>
          <w:rFonts w:eastAsia="Calibri"/>
        </w:rPr>
        <w:t>prema Uredbi (EZ) br. 1272/2008</w:t>
      </w:r>
      <w:r w:rsidR="00287B6D">
        <w:rPr>
          <w:rFonts w:eastAsia="Calibri"/>
        </w:rPr>
        <w:t xml:space="preserve"> zbog opasnih svojstava, a čija </w:t>
      </w:r>
      <w:r w:rsidR="00287B6D">
        <w:t>sigurna primjena zahtijeva edukaciju propisanu za profesionalne korisnike</w:t>
      </w:r>
    </w:p>
    <w:p w14:paraId="3D1CCBC7" w14:textId="77777777" w:rsidR="00287B6D" w:rsidRPr="000278CE" w:rsidRDefault="00266BE8" w:rsidP="00287B6D">
      <w:pPr>
        <w:contextualSpacing/>
        <w:jc w:val="both"/>
        <w:rPr>
          <w:rFonts w:eastAsia="Calibri"/>
        </w:rPr>
      </w:pPr>
      <w:r>
        <w:rPr>
          <w:rFonts w:eastAsia="Calibri"/>
        </w:rPr>
        <w:t>-</w:t>
      </w:r>
      <w:r w:rsidR="00287B6D" w:rsidRPr="000278CE">
        <w:rPr>
          <w:rFonts w:eastAsia="Calibri"/>
        </w:rPr>
        <w:t xml:space="preserve"> ako sadrži aktivnu tvar niskog rizika, uz uvjet da su zadovoljeni svi pr</w:t>
      </w:r>
      <w:r w:rsidR="00287B6D">
        <w:rPr>
          <w:rFonts w:eastAsia="Calibri"/>
        </w:rPr>
        <w:t>ethodni uvjeti iz podstav</w:t>
      </w:r>
      <w:r w:rsidR="002E3295">
        <w:rPr>
          <w:rFonts w:eastAsia="Calibri"/>
        </w:rPr>
        <w:t>a</w:t>
      </w:r>
      <w:r w:rsidR="00287B6D">
        <w:rPr>
          <w:rFonts w:eastAsia="Calibri"/>
        </w:rPr>
        <w:t>ka 1. do</w:t>
      </w:r>
      <w:r>
        <w:rPr>
          <w:rFonts w:eastAsia="Calibri"/>
        </w:rPr>
        <w:t xml:space="preserve"> 4</w:t>
      </w:r>
      <w:r w:rsidR="00287B6D" w:rsidRPr="000278CE">
        <w:rPr>
          <w:rFonts w:eastAsia="Calibri"/>
        </w:rPr>
        <w:t>. ovoga stavka.</w:t>
      </w:r>
    </w:p>
    <w:p w14:paraId="14C26477" w14:textId="77777777" w:rsidR="00266BE8" w:rsidRPr="00207C88" w:rsidRDefault="00266BE8" w:rsidP="004F0762">
      <w:pPr>
        <w:ind w:firstLine="426"/>
        <w:jc w:val="both"/>
        <w:textAlignment w:val="baseline"/>
      </w:pPr>
      <w:r w:rsidRPr="0054699F">
        <w:t xml:space="preserve">(2) </w:t>
      </w:r>
      <w:r w:rsidR="00207C88" w:rsidRPr="00207C88">
        <w:t>Dodatne uvjete</w:t>
      </w:r>
      <w:r w:rsidRPr="00207C88">
        <w:t xml:space="preserve"> za pesticide koji se mogu odobriti za uporabu neprofesionalnim korisnicima, popis oznaka opasnosti i upozorenja te način procjene izloženosti kod neprofesionalne primjene koje se odnose na pesticide iz stavka 1., podstavka 4. ovog članka propisuje ministar pravilnikom.</w:t>
      </w:r>
    </w:p>
    <w:p w14:paraId="0094F48A" w14:textId="77777777" w:rsidR="00F26F8D" w:rsidRDefault="00F26F8D" w:rsidP="00287B6D">
      <w:pPr>
        <w:jc w:val="both"/>
        <w:textAlignment w:val="baseline"/>
      </w:pPr>
    </w:p>
    <w:p w14:paraId="6D75F44C" w14:textId="77777777" w:rsidR="00BA2CD7" w:rsidRDefault="000C1A82" w:rsidP="00BA2CD7">
      <w:pPr>
        <w:pStyle w:val="Heading2"/>
      </w:pPr>
      <w:r>
        <w:t>U</w:t>
      </w:r>
      <w:r w:rsidR="00C158EE">
        <w:t>vjeti za</w:t>
      </w:r>
      <w:r w:rsidR="00C158EE" w:rsidRPr="00C158EE">
        <w:t xml:space="preserve"> distributere</w:t>
      </w:r>
      <w:r>
        <w:t xml:space="preserve"> pesticida</w:t>
      </w:r>
      <w:r w:rsidR="00DA74DE">
        <w:t xml:space="preserve"> u pogledu zaposlenika</w:t>
      </w:r>
    </w:p>
    <w:p w14:paraId="612A0138" w14:textId="77777777" w:rsidR="00BA2CD7" w:rsidRPr="00BA2CD7" w:rsidRDefault="00BA2CD7" w:rsidP="002A08FD"/>
    <w:p w14:paraId="237D9F3B" w14:textId="77777777" w:rsidR="00170891" w:rsidRDefault="00170891" w:rsidP="009F5766">
      <w:pPr>
        <w:pStyle w:val="Heading3"/>
      </w:pPr>
      <w:r w:rsidRPr="00EB1564">
        <w:t>Č</w:t>
      </w:r>
      <w:r>
        <w:t xml:space="preserve">lanak </w:t>
      </w:r>
      <w:r w:rsidR="00B156ED">
        <w:t>3</w:t>
      </w:r>
      <w:r w:rsidR="00390B45">
        <w:t>5</w:t>
      </w:r>
      <w:r w:rsidR="007853AF">
        <w:t>.</w:t>
      </w:r>
    </w:p>
    <w:p w14:paraId="255264C4" w14:textId="77777777" w:rsidR="009F5766" w:rsidRPr="009F5766" w:rsidRDefault="009F5766" w:rsidP="002A08FD"/>
    <w:p w14:paraId="64F06DDF" w14:textId="77777777" w:rsidR="00170891" w:rsidRPr="00E218D9" w:rsidRDefault="00170891" w:rsidP="00170891">
      <w:pPr>
        <w:ind w:firstLine="426"/>
        <w:jc w:val="both"/>
        <w:textAlignment w:val="baseline"/>
      </w:pPr>
      <w:r w:rsidRPr="00E13041">
        <w:t>(1)</w:t>
      </w:r>
      <w:r w:rsidR="00FA1C17">
        <w:t xml:space="preserve"> </w:t>
      </w:r>
      <w:r w:rsidRPr="00E13041">
        <w:t xml:space="preserve">Distributeri pesticida moraju imati zaposlenike koji imaju </w:t>
      </w:r>
      <w:r w:rsidRPr="00E218D9">
        <w:t>potvrdu/</w:t>
      </w:r>
      <w:r w:rsidR="00D92B4C">
        <w:t>iskaznicu/</w:t>
      </w:r>
      <w:r w:rsidRPr="00E218D9">
        <w:t>vjerodajnicu kako bi sve aktivnosti u sustavu distribucije i/ili prodaje pesticida mogli obavljati u skladu s propisanim uvjetima te nesmetano ispunjavati svoje propisane obveze.</w:t>
      </w:r>
    </w:p>
    <w:p w14:paraId="76B3E677" w14:textId="77777777" w:rsidR="00170891" w:rsidRPr="00E218D9" w:rsidRDefault="00170891" w:rsidP="00170891">
      <w:pPr>
        <w:ind w:firstLine="426"/>
        <w:jc w:val="both"/>
        <w:textAlignment w:val="baseline"/>
      </w:pPr>
      <w:r w:rsidRPr="00E218D9">
        <w:t>(2) Distributer pesticida mora imati u radnom odnosu s punim radnim vremenom na neodređeno vrijeme zaposlenika u svojstvu odgovorne osobe</w:t>
      </w:r>
      <w:r w:rsidR="000966F8">
        <w:t xml:space="preserve"> za rad s pesticidima</w:t>
      </w:r>
      <w:r w:rsidRPr="00E218D9">
        <w:t>.</w:t>
      </w:r>
    </w:p>
    <w:p w14:paraId="6E9D56FE" w14:textId="77777777" w:rsidR="00170891" w:rsidRPr="00E218D9" w:rsidRDefault="00170891" w:rsidP="00170891">
      <w:pPr>
        <w:ind w:firstLine="426"/>
        <w:jc w:val="both"/>
        <w:textAlignment w:val="baseline"/>
      </w:pPr>
      <w:r>
        <w:t xml:space="preserve">(3) U slučaju duže odsutnosti odgovorne osobe, poslove odgovorne osobe može obavljati drugi zaposlenik zaposlen na neodređeno ili određeno vrijeme koji ispunjava uvjete iz članka </w:t>
      </w:r>
      <w:r w:rsidR="00DF1171">
        <w:t>3</w:t>
      </w:r>
      <w:r w:rsidR="007A077E">
        <w:t>6</w:t>
      </w:r>
      <w:r w:rsidR="00EA7968">
        <w:t xml:space="preserve">. stavka 1. i članka </w:t>
      </w:r>
      <w:r w:rsidR="00DF1171">
        <w:t>3</w:t>
      </w:r>
      <w:r w:rsidR="007A077E">
        <w:t>7</w:t>
      </w:r>
      <w:r>
        <w:t xml:space="preserve">. </w:t>
      </w:r>
      <w:r w:rsidR="00EA7968">
        <w:t xml:space="preserve">stavka 1. </w:t>
      </w:r>
      <w:r>
        <w:t>ovoga Zakona ili distributer pesticida mora do povratka odgovorne osobe zaposliti drugu osobu koja ispunjava propisane uvjete.</w:t>
      </w:r>
    </w:p>
    <w:p w14:paraId="251F408B" w14:textId="77777777" w:rsidR="00170891" w:rsidRPr="00E218D9" w:rsidRDefault="00170891" w:rsidP="00170891">
      <w:pPr>
        <w:ind w:firstLine="426"/>
        <w:jc w:val="both"/>
        <w:textAlignment w:val="baseline"/>
      </w:pPr>
      <w:r w:rsidRPr="00E218D9">
        <w:t>(4) Distributer pesticida u svako</w:t>
      </w:r>
      <w:r w:rsidR="00CD0DF4">
        <w:t>j</w:t>
      </w:r>
      <w:r w:rsidRPr="00E218D9">
        <w:t xml:space="preserve"> </w:t>
      </w:r>
      <w:r w:rsidR="00CD0DF4">
        <w:t>specijaliziranoj trgovini</w:t>
      </w:r>
      <w:r w:rsidR="00CD0DF4" w:rsidRPr="00CD0DF4">
        <w:t xml:space="preserve"> </w:t>
      </w:r>
      <w:r w:rsidRPr="00E218D9">
        <w:t>mora imati u radnom odnosu s punim radnim vremenom zaposlenike u svojstvu distributera</w:t>
      </w:r>
      <w:r w:rsidR="00043928">
        <w:t xml:space="preserve"> - prodavača</w:t>
      </w:r>
      <w:r w:rsidRPr="00E218D9">
        <w:t xml:space="preserve"> osposobljene za poslove prodavača pesticida u skladu s odredbom članka </w:t>
      </w:r>
      <w:r w:rsidR="00DF1171">
        <w:t>3</w:t>
      </w:r>
      <w:r w:rsidR="007A077E">
        <w:t>8</w:t>
      </w:r>
      <w:r w:rsidR="004D0C5A" w:rsidRPr="004D0C5A">
        <w:t>. stav</w:t>
      </w:r>
      <w:r w:rsidR="004D0C5A">
        <w:t>ak</w:t>
      </w:r>
      <w:r w:rsidR="004D0C5A" w:rsidRPr="004D0C5A">
        <w:t xml:space="preserve"> </w:t>
      </w:r>
      <w:r w:rsidR="00EA7968">
        <w:t>1</w:t>
      </w:r>
      <w:r w:rsidR="004D0C5A" w:rsidRPr="004D0C5A">
        <w:t>. podstavak</w:t>
      </w:r>
      <w:r w:rsidR="00425BBE">
        <w:t>a</w:t>
      </w:r>
      <w:r w:rsidR="004D0C5A" w:rsidRPr="004D0C5A">
        <w:t xml:space="preserve"> 1. i 2. </w:t>
      </w:r>
      <w:r w:rsidRPr="00E218D9">
        <w:t xml:space="preserve"> ovoga Zakona, osim na onim prodajnim mjestima gdje prodaju i savjetovanje obavljaju odgovorne osobe ili savjetnici.</w:t>
      </w:r>
    </w:p>
    <w:p w14:paraId="3AFBC81F" w14:textId="77777777" w:rsidR="00170891" w:rsidRPr="00E13041" w:rsidRDefault="00170891" w:rsidP="00170891">
      <w:pPr>
        <w:ind w:firstLine="426"/>
        <w:jc w:val="both"/>
        <w:textAlignment w:val="baseline"/>
      </w:pPr>
      <w:r w:rsidRPr="00E13041">
        <w:t>(</w:t>
      </w:r>
      <w:r>
        <w:t>5</w:t>
      </w:r>
      <w:r w:rsidRPr="00E13041">
        <w:t xml:space="preserve">) Ako distributer pesticida ima više </w:t>
      </w:r>
      <w:r w:rsidR="00CD0DF4">
        <w:t>specijaliziranih trgovina</w:t>
      </w:r>
      <w:r w:rsidRPr="00E13041">
        <w:t>, na svak</w:t>
      </w:r>
      <w:r w:rsidR="00CD0DF4">
        <w:t>e</w:t>
      </w:r>
      <w:r w:rsidRPr="00E13041">
        <w:t xml:space="preserve"> tri </w:t>
      </w:r>
      <w:r w:rsidR="00CD0DF4">
        <w:t>specijalizirane trgovine</w:t>
      </w:r>
      <w:r w:rsidRPr="00E13041">
        <w:t xml:space="preserve"> uz djelatnike distributere mora imati u radnom odnosu s punim radnim vremenom </w:t>
      </w:r>
      <w:r>
        <w:t xml:space="preserve">najmanje </w:t>
      </w:r>
      <w:r w:rsidRPr="00E13041">
        <w:t xml:space="preserve">jednog zaposlenika u svojstvu savjetnika, osim </w:t>
      </w:r>
      <w:r w:rsidR="00CD0DF4">
        <w:t>u</w:t>
      </w:r>
      <w:r w:rsidRPr="00E13041">
        <w:t xml:space="preserve"> ono</w:t>
      </w:r>
      <w:r w:rsidR="00CD0DF4">
        <w:t>j</w:t>
      </w:r>
      <w:r w:rsidRPr="00E13041">
        <w:t xml:space="preserve"> </w:t>
      </w:r>
      <w:r w:rsidR="00CD0DF4">
        <w:t>specijaliziranoj trgovini</w:t>
      </w:r>
      <w:r w:rsidRPr="00E13041">
        <w:t xml:space="preserve"> gdje savjete daje odgovorna osoba</w:t>
      </w:r>
      <w:r w:rsidR="002B771C">
        <w:t xml:space="preserve"> za rad s pesticidima</w:t>
      </w:r>
      <w:r w:rsidRPr="00E13041">
        <w:t>.</w:t>
      </w:r>
    </w:p>
    <w:p w14:paraId="68392CDE" w14:textId="77777777" w:rsidR="00170891" w:rsidRDefault="00170891" w:rsidP="00170891">
      <w:pPr>
        <w:ind w:firstLine="426"/>
        <w:jc w:val="both"/>
        <w:textAlignment w:val="baseline"/>
      </w:pPr>
      <w:r w:rsidRPr="00E13041">
        <w:t>(</w:t>
      </w:r>
      <w:r>
        <w:t>6</w:t>
      </w:r>
      <w:r w:rsidRPr="00E13041">
        <w:t>) Raspored prisutnosti savjetnika distributer pesticida je obvezan staviti na vidljivo mjesto u specijaliziranoj prodavaonici ili drugom prodajnom mjestu na kojem se pesticidi prodaju ili izdaju krajnjim korisnicima.</w:t>
      </w:r>
    </w:p>
    <w:p w14:paraId="747B3828" w14:textId="77777777" w:rsidR="00170891" w:rsidRPr="00E13041" w:rsidRDefault="00170891" w:rsidP="00170891">
      <w:pPr>
        <w:ind w:firstLine="426"/>
        <w:jc w:val="both"/>
        <w:textAlignment w:val="baseline"/>
      </w:pPr>
      <w:r>
        <w:lastRenderedPageBreak/>
        <w:t xml:space="preserve">(7) </w:t>
      </w:r>
      <w:r w:rsidRPr="007B7173">
        <w:t xml:space="preserve">Radno vrijeme savjetnika iz stavaka 5. i 6. ovoga članka mora biti u punom radnom vremenu raspoređeno na </w:t>
      </w:r>
      <w:r w:rsidR="00CD0DF4">
        <w:t xml:space="preserve">specijalizirane trgovine </w:t>
      </w:r>
      <w:r w:rsidRPr="007B7173">
        <w:t>za koje je zadužen.</w:t>
      </w:r>
    </w:p>
    <w:p w14:paraId="36264BDF" w14:textId="77777777" w:rsidR="00170891" w:rsidRPr="00E13041" w:rsidRDefault="00170891" w:rsidP="00B86C30">
      <w:pPr>
        <w:ind w:firstLine="426"/>
        <w:jc w:val="both"/>
        <w:textAlignment w:val="baseline"/>
      </w:pPr>
      <w:r w:rsidRPr="00E13041">
        <w:t>(</w:t>
      </w:r>
      <w:r>
        <w:t>8</w:t>
      </w:r>
      <w:r w:rsidR="00B86C30">
        <w:t xml:space="preserve">) </w:t>
      </w:r>
      <w:r w:rsidRPr="00E13041">
        <w:t xml:space="preserve">U </w:t>
      </w:r>
      <w:r w:rsidR="00CD0DF4">
        <w:t>specijaliziranim trgovinama</w:t>
      </w:r>
      <w:r w:rsidRPr="00E13041">
        <w:t xml:space="preserve"> koj</w:t>
      </w:r>
      <w:r w:rsidR="00CD0DF4">
        <w:t>e</w:t>
      </w:r>
      <w:r w:rsidRPr="00E13041">
        <w:t xml:space="preserve"> rade u dvije smjene i imaju tri ili više zaposlenika, jedan od zaposlenika mora biti u svojstvu savjetnika.</w:t>
      </w:r>
    </w:p>
    <w:p w14:paraId="76396EDE" w14:textId="77777777" w:rsidR="00170891" w:rsidRPr="00E13041" w:rsidRDefault="00170891" w:rsidP="00170891">
      <w:pPr>
        <w:ind w:firstLine="426"/>
        <w:jc w:val="both"/>
        <w:textAlignment w:val="baseline"/>
      </w:pPr>
      <w:r w:rsidRPr="00E13041">
        <w:t>(</w:t>
      </w:r>
      <w:r w:rsidR="00B86C30">
        <w:t>9</w:t>
      </w:r>
      <w:r w:rsidRPr="00552FF1">
        <w:t>) Zaposlenici iz stavaka</w:t>
      </w:r>
      <w:r w:rsidR="00C26875" w:rsidRPr="00552FF1">
        <w:t xml:space="preserve"> 1.</w:t>
      </w:r>
      <w:r w:rsidR="00B07444" w:rsidRPr="00552FF1">
        <w:t xml:space="preserve"> </w:t>
      </w:r>
      <w:r w:rsidR="004055D2">
        <w:t>do</w:t>
      </w:r>
      <w:r w:rsidR="00B07444" w:rsidRPr="00552FF1">
        <w:t xml:space="preserve"> </w:t>
      </w:r>
      <w:r w:rsidR="004E4FA2" w:rsidRPr="00552FF1">
        <w:t>5</w:t>
      </w:r>
      <w:r w:rsidR="00B07444" w:rsidRPr="00552FF1">
        <w:t xml:space="preserve">. </w:t>
      </w:r>
      <w:r w:rsidRPr="00552FF1">
        <w:t>ovoga članka moraju biti na mjestu prodaje u vrijeme prodaje kako bi kupcima pružili odgovarajuće informacije o</w:t>
      </w:r>
      <w:r w:rsidRPr="00E13041">
        <w:t xml:space="preserve"> uporabi pesticida, o zdravstvenim i ekološkim rizicima kao i sigurnosne upute za sprječavanje opasnosti od rukovanja i uporabe pesticida te drugim ograničenjima uporabe.</w:t>
      </w:r>
    </w:p>
    <w:p w14:paraId="145F3815" w14:textId="77777777" w:rsidR="00170891" w:rsidRDefault="00B86C30" w:rsidP="00170891">
      <w:pPr>
        <w:ind w:firstLine="426"/>
        <w:jc w:val="both"/>
        <w:textAlignment w:val="baseline"/>
      </w:pPr>
      <w:r>
        <w:t>(10</w:t>
      </w:r>
      <w:r w:rsidR="00170891">
        <w:t xml:space="preserve">) </w:t>
      </w:r>
      <w:r w:rsidR="00E11F8E">
        <w:t>I</w:t>
      </w:r>
      <w:r w:rsidR="00170891">
        <w:t xml:space="preserve">zgled i sadržaj </w:t>
      </w:r>
      <w:r w:rsidR="00FE3BB6">
        <w:t>obra</w:t>
      </w:r>
      <w:r w:rsidR="00DA17BE">
        <w:t>sca</w:t>
      </w:r>
      <w:r w:rsidR="00FE3BB6">
        <w:t xml:space="preserve"> </w:t>
      </w:r>
      <w:r w:rsidR="00E11F8E">
        <w:t xml:space="preserve">o </w:t>
      </w:r>
      <w:r w:rsidR="00170891">
        <w:t>raspored</w:t>
      </w:r>
      <w:r w:rsidR="00E11F8E">
        <w:t>u</w:t>
      </w:r>
      <w:r w:rsidR="00170891">
        <w:t xml:space="preserve"> prisutnosti savjetnika propisuje ministar pravilnikom.</w:t>
      </w:r>
    </w:p>
    <w:p w14:paraId="23F733CE" w14:textId="77777777" w:rsidR="00186F66" w:rsidRDefault="00186F66" w:rsidP="00170891">
      <w:pPr>
        <w:ind w:firstLine="426"/>
        <w:jc w:val="both"/>
        <w:textAlignment w:val="baseline"/>
      </w:pPr>
    </w:p>
    <w:p w14:paraId="5D8B25D3" w14:textId="77777777" w:rsidR="00170891" w:rsidRDefault="00170891" w:rsidP="009F5766">
      <w:pPr>
        <w:pStyle w:val="Heading2"/>
      </w:pPr>
      <w:r w:rsidRPr="00EB1564">
        <w:t xml:space="preserve">Stručni uvjeti </w:t>
      </w:r>
      <w:r w:rsidR="00A0726A">
        <w:t xml:space="preserve">i obveze </w:t>
      </w:r>
      <w:r w:rsidRPr="00EB1564">
        <w:t>za odgovornu osobu</w:t>
      </w:r>
    </w:p>
    <w:p w14:paraId="3E36EE23" w14:textId="77777777" w:rsidR="00BA2CD7" w:rsidRPr="002A08FD" w:rsidRDefault="00BA2CD7" w:rsidP="002A08FD"/>
    <w:p w14:paraId="5C5A906D" w14:textId="77777777" w:rsidR="00170891" w:rsidRDefault="00170891" w:rsidP="009F5766">
      <w:pPr>
        <w:pStyle w:val="Heading3"/>
      </w:pPr>
      <w:r>
        <w:t xml:space="preserve">Članak </w:t>
      </w:r>
      <w:r w:rsidR="00B156ED">
        <w:t>3</w:t>
      </w:r>
      <w:r w:rsidR="007A077E">
        <w:t>6</w:t>
      </w:r>
      <w:r w:rsidRPr="00EB1564">
        <w:t>.</w:t>
      </w:r>
    </w:p>
    <w:p w14:paraId="19638C07" w14:textId="77777777" w:rsidR="009F5766" w:rsidRPr="009F5766" w:rsidRDefault="009F5766" w:rsidP="002A08FD"/>
    <w:p w14:paraId="1AFFA7A3" w14:textId="77777777" w:rsidR="00170891" w:rsidRPr="00EB1564" w:rsidRDefault="00170891" w:rsidP="0030195E">
      <w:pPr>
        <w:ind w:firstLine="426"/>
        <w:jc w:val="both"/>
      </w:pPr>
      <w:r w:rsidRPr="00EB1564">
        <w:t xml:space="preserve">(1) U pogledu stručne spreme, odgovorna osoba </w:t>
      </w:r>
      <w:r w:rsidR="002B771C">
        <w:t xml:space="preserve">za rad s pesticidima </w:t>
      </w:r>
      <w:r w:rsidRPr="00EB1564">
        <w:t>mora imati završen:</w:t>
      </w:r>
    </w:p>
    <w:p w14:paraId="5CCEC971" w14:textId="77777777" w:rsidR="00170891" w:rsidRPr="00EB1564" w:rsidRDefault="00170891" w:rsidP="00D2290D">
      <w:pPr>
        <w:ind w:firstLine="142"/>
        <w:jc w:val="both"/>
      </w:pPr>
      <w:r>
        <w:t xml:space="preserve">- </w:t>
      </w:r>
      <w:r w:rsidRPr="00EB1564">
        <w:t>preddiplomski sveučilišni studij agronomske ili šumarske struke ili</w:t>
      </w:r>
    </w:p>
    <w:p w14:paraId="0412DADB" w14:textId="77777777" w:rsidR="00170891" w:rsidRPr="00EB1564" w:rsidRDefault="00170891" w:rsidP="00D2290D">
      <w:pPr>
        <w:ind w:firstLine="142"/>
        <w:jc w:val="both"/>
      </w:pPr>
      <w:r>
        <w:t xml:space="preserve">- </w:t>
      </w:r>
      <w:r w:rsidRPr="00EB1564">
        <w:t>preddiplomski i diplomski sveučilišni studij agronomske ili šumarske struke ili</w:t>
      </w:r>
    </w:p>
    <w:p w14:paraId="6262BF20" w14:textId="77777777" w:rsidR="00170891" w:rsidRPr="00EB1564" w:rsidRDefault="00170891" w:rsidP="00D2290D">
      <w:pPr>
        <w:ind w:firstLine="142"/>
        <w:jc w:val="both"/>
      </w:pPr>
      <w:r>
        <w:t xml:space="preserve">- </w:t>
      </w:r>
      <w:r w:rsidRPr="00EB1564">
        <w:t>integrirani preddiplomski i diplomski sveučilišni studij agronomske ili šumarske struke ili</w:t>
      </w:r>
    </w:p>
    <w:p w14:paraId="014B17FA" w14:textId="77777777" w:rsidR="00170891" w:rsidRPr="00EB1564" w:rsidRDefault="00170891" w:rsidP="00D2290D">
      <w:pPr>
        <w:ind w:firstLine="142"/>
        <w:jc w:val="both"/>
      </w:pPr>
      <w:r>
        <w:t xml:space="preserve">- </w:t>
      </w:r>
      <w:r w:rsidRPr="00EB1564">
        <w:t>preddiplomski stručni studij agronomske ili šumarske struke ili</w:t>
      </w:r>
    </w:p>
    <w:p w14:paraId="38E39422" w14:textId="77777777" w:rsidR="00170891" w:rsidRPr="00EB1564" w:rsidRDefault="00170891" w:rsidP="00D2290D">
      <w:pPr>
        <w:ind w:firstLine="142"/>
        <w:jc w:val="both"/>
      </w:pPr>
      <w:r>
        <w:t xml:space="preserve">- </w:t>
      </w:r>
      <w:r w:rsidRPr="00EB1564">
        <w:t xml:space="preserve">preddiplomski i specijalistički diplomski stručni studij agronomske ili šumarske struke </w:t>
      </w:r>
    </w:p>
    <w:p w14:paraId="0DB6ACAE" w14:textId="77777777" w:rsidR="00170891" w:rsidRPr="00EB1564" w:rsidRDefault="00170891" w:rsidP="00D2290D">
      <w:pPr>
        <w:jc w:val="both"/>
      </w:pPr>
      <w:r w:rsidRPr="00EB1564">
        <w:t xml:space="preserve">s najmanje 90 sati u području iz zaštite bilja položenih u okviru redovitog studija iz </w:t>
      </w:r>
      <w:r w:rsidRPr="00E218D9">
        <w:t>podstav</w:t>
      </w:r>
      <w:r w:rsidR="00387D33">
        <w:t>a</w:t>
      </w:r>
      <w:r w:rsidRPr="00E218D9">
        <w:t xml:space="preserve">ka 1. do 5. ovoga stavka </w:t>
      </w:r>
      <w:r w:rsidRPr="00EB1564">
        <w:t>ili naknadno položenih na studiju u okviru cjeloživotnog obrazovanja ili drugog oblika nastave na visokom učilištu.</w:t>
      </w:r>
    </w:p>
    <w:p w14:paraId="340B435D" w14:textId="77777777" w:rsidR="00170891" w:rsidRDefault="00EA7968" w:rsidP="00D2290D">
      <w:pPr>
        <w:ind w:left="360"/>
        <w:jc w:val="both"/>
      </w:pPr>
      <w:r>
        <w:t xml:space="preserve"> (2)</w:t>
      </w:r>
      <w:r w:rsidR="0030195E">
        <w:t xml:space="preserve"> </w:t>
      </w:r>
      <w:r w:rsidR="00170891" w:rsidRPr="00EB1564">
        <w:t xml:space="preserve">Odgovorna </w:t>
      </w:r>
      <w:r w:rsidR="00156C54">
        <w:t xml:space="preserve">osoba </w:t>
      </w:r>
      <w:r w:rsidR="002B771C">
        <w:t xml:space="preserve">za rad s pesticidima </w:t>
      </w:r>
      <w:r w:rsidR="00170891" w:rsidRPr="00EB1564">
        <w:t>mora imati završenu izobrazbu u modulu za savjetnike.</w:t>
      </w:r>
    </w:p>
    <w:p w14:paraId="2F240A72" w14:textId="77777777" w:rsidR="00F27F2D" w:rsidRDefault="00D92B4C" w:rsidP="00D2290D">
      <w:pPr>
        <w:ind w:left="360"/>
        <w:jc w:val="both"/>
      </w:pPr>
      <w:r>
        <w:t xml:space="preserve"> (3)</w:t>
      </w:r>
      <w:r w:rsidR="005810E0">
        <w:t xml:space="preserve"> </w:t>
      </w:r>
      <w:bookmarkStart w:id="9" w:name="_Hlk56076341"/>
      <w:r w:rsidR="005810E0">
        <w:t>Odgovorna osoba</w:t>
      </w:r>
      <w:r w:rsidR="002B771C">
        <w:t xml:space="preserve"> za rad s pesticidima</w:t>
      </w:r>
      <w:r w:rsidR="005810E0">
        <w:t xml:space="preserve"> je obvezna voditi računa o provođenju sljedećih poslova:</w:t>
      </w:r>
      <w:bookmarkEnd w:id="9"/>
    </w:p>
    <w:p w14:paraId="14B19215" w14:textId="77777777" w:rsidR="00F27F2D" w:rsidRDefault="005810E0" w:rsidP="00D2290D">
      <w:pPr>
        <w:pStyle w:val="t-9-8"/>
        <w:spacing w:before="0" w:beforeAutospacing="0" w:after="0" w:afterAutospacing="0"/>
        <w:ind w:hanging="284"/>
        <w:jc w:val="both"/>
      </w:pPr>
      <w:r>
        <w:t xml:space="preserve">        </w:t>
      </w:r>
      <w:r w:rsidR="0030195E" w:rsidRPr="00E13041">
        <w:rPr>
          <w:color w:val="000000"/>
        </w:rPr>
        <w:t>-</w:t>
      </w:r>
      <w:r>
        <w:t xml:space="preserve"> </w:t>
      </w:r>
      <w:r w:rsidRPr="00B76765">
        <w:t>uvoz, nabav</w:t>
      </w:r>
      <w:r>
        <w:t>a</w:t>
      </w:r>
      <w:r w:rsidRPr="00B76765">
        <w:t>, preuzimanje, skladištenje</w:t>
      </w:r>
      <w:r>
        <w:t xml:space="preserve">, </w:t>
      </w:r>
      <w:r w:rsidRPr="00D3368A">
        <w:t>prodaj</w:t>
      </w:r>
      <w:r>
        <w:t>a</w:t>
      </w:r>
      <w:r w:rsidRPr="00B76765">
        <w:t xml:space="preserve"> i izdavanje</w:t>
      </w:r>
      <w:r>
        <w:t xml:space="preserve"> pesticida,</w:t>
      </w:r>
      <w:r w:rsidRPr="00B76765">
        <w:t xml:space="preserve"> </w:t>
      </w:r>
      <w:r w:rsidR="00DA03C1">
        <w:t xml:space="preserve">držanje </w:t>
      </w:r>
      <w:r w:rsidRPr="00B76765">
        <w:t xml:space="preserve">njihovih preostalih količina i prazne ambalaže </w:t>
      </w:r>
      <w:r w:rsidR="00DA03C1" w:rsidRPr="00DA03C1">
        <w:t xml:space="preserve">i predavanje ovlaštenoj osobi koja </w:t>
      </w:r>
      <w:r w:rsidR="00DA03C1" w:rsidRPr="003E4BC4">
        <w:t>preuzima otpad</w:t>
      </w:r>
    </w:p>
    <w:p w14:paraId="7B3DDADC" w14:textId="77777777" w:rsidR="00F27F2D" w:rsidRDefault="005810E0" w:rsidP="00D2290D">
      <w:pPr>
        <w:pStyle w:val="t-9-8"/>
        <w:spacing w:before="0" w:beforeAutospacing="0" w:after="0" w:afterAutospacing="0"/>
        <w:ind w:hanging="284"/>
        <w:jc w:val="both"/>
      </w:pPr>
      <w:r>
        <w:t xml:space="preserve">        </w:t>
      </w:r>
      <w:r w:rsidR="0030195E" w:rsidRPr="00E13041">
        <w:rPr>
          <w:color w:val="000000"/>
        </w:rPr>
        <w:t>-</w:t>
      </w:r>
      <w:r w:rsidRPr="00FA2761">
        <w:t xml:space="preserve"> </w:t>
      </w:r>
      <w:r>
        <w:t xml:space="preserve">provođenje </w:t>
      </w:r>
      <w:r w:rsidRPr="00FA2761">
        <w:t>redovit</w:t>
      </w:r>
      <w:r>
        <w:t>ih</w:t>
      </w:r>
      <w:r w:rsidRPr="00FA2761">
        <w:t xml:space="preserve"> kontrol</w:t>
      </w:r>
      <w:r>
        <w:t>a</w:t>
      </w:r>
      <w:r w:rsidRPr="00FA2761">
        <w:t xml:space="preserve"> stanja pesticida i njihove ambalaže u s</w:t>
      </w:r>
      <w:r>
        <w:t>kladištima</w:t>
      </w:r>
      <w:r w:rsidRPr="00DF553E">
        <w:t xml:space="preserve"> </w:t>
      </w:r>
    </w:p>
    <w:p w14:paraId="0F0222B6" w14:textId="77777777" w:rsidR="00F27F2D" w:rsidRDefault="005810E0" w:rsidP="00D2290D">
      <w:pPr>
        <w:pStyle w:val="t-9-8"/>
        <w:spacing w:before="0" w:beforeAutospacing="0" w:after="0" w:afterAutospacing="0"/>
        <w:ind w:hanging="284"/>
        <w:jc w:val="both"/>
      </w:pPr>
      <w:r>
        <w:t xml:space="preserve">        </w:t>
      </w:r>
      <w:r w:rsidR="0030195E" w:rsidRPr="00E13041">
        <w:rPr>
          <w:color w:val="000000"/>
        </w:rPr>
        <w:t>-</w:t>
      </w:r>
      <w:r>
        <w:t xml:space="preserve"> </w:t>
      </w:r>
      <w:r w:rsidRPr="00811CF7">
        <w:t xml:space="preserve">postupanje s otpadom od pesticida, uključujući neiskorištene količine pesticida i otpadnu ambalažu, u skladu s propisima koji uređuju postupanje s otpadnom ambalažom koja je opasni ili neopasni otpad te drugim propisima </w:t>
      </w:r>
      <w:r w:rsidR="008C08CB">
        <w:t>iz područja</w:t>
      </w:r>
      <w:r w:rsidRPr="00811CF7">
        <w:t xml:space="preserve"> gospodarenj</w:t>
      </w:r>
      <w:r w:rsidR="008C08CB">
        <w:t>a</w:t>
      </w:r>
      <w:r w:rsidRPr="00811CF7">
        <w:t xml:space="preserve"> otpadom</w:t>
      </w:r>
      <w:r w:rsidRPr="00B76765">
        <w:t xml:space="preserve"> </w:t>
      </w:r>
    </w:p>
    <w:p w14:paraId="5FFA4C19" w14:textId="77777777" w:rsidR="00A0726A" w:rsidRDefault="005810E0" w:rsidP="0054699F">
      <w:pPr>
        <w:pStyle w:val="t-9-8"/>
        <w:spacing w:before="0" w:beforeAutospacing="0" w:after="0" w:afterAutospacing="0"/>
        <w:ind w:hanging="284"/>
        <w:jc w:val="both"/>
      </w:pPr>
      <w:r>
        <w:t xml:space="preserve">       </w:t>
      </w:r>
      <w:r w:rsidR="0030195E" w:rsidRPr="00E13041">
        <w:rPr>
          <w:color w:val="000000"/>
        </w:rPr>
        <w:t>-</w:t>
      </w:r>
      <w:r>
        <w:t xml:space="preserve"> </w:t>
      </w:r>
      <w:r w:rsidRPr="00F84608">
        <w:t xml:space="preserve">vođenje podataka o pesticidima </w:t>
      </w:r>
      <w:r w:rsidR="00750794">
        <w:t xml:space="preserve">i </w:t>
      </w:r>
      <w:r w:rsidR="00750794" w:rsidRPr="0091314D">
        <w:t xml:space="preserve">evidencija o pesticidima </w:t>
      </w:r>
      <w:r w:rsidRPr="00EA7968">
        <w:t xml:space="preserve">iz </w:t>
      </w:r>
      <w:r w:rsidRPr="00750794">
        <w:t xml:space="preserve">članka </w:t>
      </w:r>
      <w:r w:rsidR="00F27F2D" w:rsidRPr="00D2290D">
        <w:t>3</w:t>
      </w:r>
      <w:r w:rsidR="007A077E">
        <w:t>9</w:t>
      </w:r>
      <w:r w:rsidR="00F27F2D" w:rsidRPr="00D2290D">
        <w:t>. stav</w:t>
      </w:r>
      <w:r w:rsidR="00750794">
        <w:t>a</w:t>
      </w:r>
      <w:r w:rsidR="00F27F2D" w:rsidRPr="00D2290D">
        <w:t xml:space="preserve">ka </w:t>
      </w:r>
      <w:r w:rsidR="00750794">
        <w:t>4., 5. i 6</w:t>
      </w:r>
      <w:r w:rsidR="00F27F2D" w:rsidRPr="00D2290D">
        <w:t>.</w:t>
      </w:r>
      <w:r w:rsidRPr="00F84608">
        <w:t xml:space="preserve"> ovoga Zakona </w:t>
      </w:r>
      <w:r w:rsidR="00750794">
        <w:t>te</w:t>
      </w:r>
      <w:r w:rsidRPr="00EA7968">
        <w:t xml:space="preserve"> dostava podataka iz tih evidencija sukladno odredbama ovoga </w:t>
      </w:r>
      <w:r w:rsidR="000B64A1" w:rsidRPr="00EA7968">
        <w:t>Zakona</w:t>
      </w:r>
      <w:r w:rsidR="00A0726A" w:rsidRPr="00EA7968">
        <w:t>.</w:t>
      </w:r>
    </w:p>
    <w:p w14:paraId="20464CD3" w14:textId="77777777" w:rsidR="00340DF8" w:rsidRDefault="00340DF8" w:rsidP="0054699F">
      <w:pPr>
        <w:pStyle w:val="t-9-8"/>
        <w:spacing w:before="0" w:beforeAutospacing="0" w:after="0" w:afterAutospacing="0"/>
        <w:ind w:hanging="284"/>
        <w:jc w:val="both"/>
      </w:pPr>
    </w:p>
    <w:p w14:paraId="43FE0A27" w14:textId="77777777" w:rsidR="00A0726A" w:rsidRDefault="00A0726A" w:rsidP="00BA2CD7">
      <w:pPr>
        <w:pStyle w:val="Heading2"/>
      </w:pPr>
      <w:bookmarkStart w:id="10" w:name="_Hlk56075964"/>
      <w:r w:rsidRPr="00EB1564">
        <w:t xml:space="preserve">Stručni uvjeti </w:t>
      </w:r>
      <w:r>
        <w:t xml:space="preserve">i obveze </w:t>
      </w:r>
      <w:r w:rsidRPr="00EB1564">
        <w:t>za savjetnika</w:t>
      </w:r>
    </w:p>
    <w:p w14:paraId="03D8494C" w14:textId="77777777" w:rsidR="00BA2CD7" w:rsidRPr="002A08FD" w:rsidRDefault="00BA2CD7" w:rsidP="002A08FD"/>
    <w:p w14:paraId="1B8094E5" w14:textId="77777777" w:rsidR="00FF06AD" w:rsidRDefault="00A0726A" w:rsidP="00BA2CD7">
      <w:pPr>
        <w:pStyle w:val="Heading3"/>
      </w:pPr>
      <w:r>
        <w:lastRenderedPageBreak/>
        <w:t xml:space="preserve">Članak </w:t>
      </w:r>
      <w:r w:rsidR="00B156ED">
        <w:t>3</w:t>
      </w:r>
      <w:r w:rsidR="007A077E">
        <w:t>7</w:t>
      </w:r>
      <w:r w:rsidRPr="00EB1564">
        <w:t>.</w:t>
      </w:r>
      <w:bookmarkEnd w:id="10"/>
    </w:p>
    <w:p w14:paraId="2EDCD615" w14:textId="77777777" w:rsidR="00BA2CD7" w:rsidRPr="00BA2CD7" w:rsidRDefault="00BA2CD7" w:rsidP="002A08FD"/>
    <w:p w14:paraId="690DA2A4" w14:textId="77777777" w:rsidR="00170891" w:rsidRPr="00EB1564" w:rsidRDefault="00170891" w:rsidP="000870DD">
      <w:pPr>
        <w:ind w:left="-14" w:firstLine="156"/>
        <w:jc w:val="both"/>
      </w:pPr>
      <w:r w:rsidRPr="00EB1564">
        <w:t>(</w:t>
      </w:r>
      <w:r w:rsidR="00A0726A">
        <w:t>1</w:t>
      </w:r>
      <w:r w:rsidRPr="00EB1564">
        <w:t>) U pogledu stručne spreme, osobe u svojstvu savjetnika moraju udovoljavati sljedećim uvjetima:</w:t>
      </w:r>
    </w:p>
    <w:p w14:paraId="4B256490" w14:textId="77777777" w:rsidR="00170891" w:rsidRPr="00EB1564" w:rsidRDefault="00170891" w:rsidP="00D2290D">
      <w:pPr>
        <w:ind w:left="-14" w:firstLine="156"/>
        <w:jc w:val="both"/>
      </w:pPr>
      <w:r>
        <w:t xml:space="preserve">- </w:t>
      </w:r>
      <w:r w:rsidRPr="00EB1564">
        <w:t>preddiplomski sveučilišni studij agronomske ili šumarske struke ili</w:t>
      </w:r>
    </w:p>
    <w:p w14:paraId="748FD33B" w14:textId="77777777" w:rsidR="00170891" w:rsidRPr="00EB1564" w:rsidRDefault="00170891" w:rsidP="00D2290D">
      <w:pPr>
        <w:ind w:left="-14" w:firstLine="156"/>
        <w:jc w:val="both"/>
      </w:pPr>
      <w:r>
        <w:t xml:space="preserve">- </w:t>
      </w:r>
      <w:r w:rsidRPr="00EB1564">
        <w:t>preddiplomski i diplomski sveučilišni studij agronomske ili šumarske struke ili</w:t>
      </w:r>
    </w:p>
    <w:p w14:paraId="4CA7865A" w14:textId="77777777" w:rsidR="00170891" w:rsidRPr="00EB1564" w:rsidRDefault="00170891" w:rsidP="00D2290D">
      <w:pPr>
        <w:ind w:left="-14" w:firstLine="156"/>
        <w:jc w:val="both"/>
      </w:pPr>
      <w:r>
        <w:t xml:space="preserve">- </w:t>
      </w:r>
      <w:r w:rsidRPr="00EB1564">
        <w:t>integrirani preddiplomski i diplomski sveučilišni studij agronomske ili šumarske struke ili</w:t>
      </w:r>
    </w:p>
    <w:p w14:paraId="51DA17B7" w14:textId="77777777" w:rsidR="00170891" w:rsidRPr="00EB1564" w:rsidRDefault="00170891" w:rsidP="00D2290D">
      <w:pPr>
        <w:ind w:left="-14" w:firstLine="156"/>
        <w:jc w:val="both"/>
      </w:pPr>
      <w:r>
        <w:t xml:space="preserve">- </w:t>
      </w:r>
      <w:r w:rsidRPr="00EB1564">
        <w:t>preddiplomski stručni studij agronomske ili šumarske struke ili</w:t>
      </w:r>
    </w:p>
    <w:p w14:paraId="36CCAC56" w14:textId="77777777" w:rsidR="00170891" w:rsidRPr="00EB1564" w:rsidRDefault="00170891" w:rsidP="00D2290D">
      <w:pPr>
        <w:ind w:left="-14" w:firstLine="156"/>
        <w:jc w:val="both"/>
      </w:pPr>
      <w:r>
        <w:t xml:space="preserve">- </w:t>
      </w:r>
      <w:r w:rsidRPr="00EB1564">
        <w:t>preddiplomski i specijalistički diplomski stručni studij agronomske ili šumarske struke</w:t>
      </w:r>
    </w:p>
    <w:p w14:paraId="64FC2573" w14:textId="77777777" w:rsidR="00170891" w:rsidRPr="00EB1564" w:rsidRDefault="00170891" w:rsidP="00D2290D">
      <w:pPr>
        <w:ind w:left="-14" w:firstLine="156"/>
        <w:jc w:val="both"/>
      </w:pPr>
      <w:r w:rsidRPr="00EB1564">
        <w:t xml:space="preserve">s najmanje 90 sati u području iz zaštite bilja položenih u okviru redovitog studija iz </w:t>
      </w:r>
      <w:r w:rsidRPr="00E218D9">
        <w:t>podstav</w:t>
      </w:r>
      <w:r>
        <w:t>a</w:t>
      </w:r>
      <w:r w:rsidRPr="00E218D9">
        <w:t xml:space="preserve">ka 1. do 5. ovoga stavka </w:t>
      </w:r>
      <w:r w:rsidRPr="00EB1564">
        <w:t>ili naknadno položenih na studiju u okviru cjeloživotnog obrazovanja ili drugog oblika nastave na visokom učilištu.</w:t>
      </w:r>
    </w:p>
    <w:p w14:paraId="38358E2F" w14:textId="77777777" w:rsidR="00170891" w:rsidRDefault="00974F8B" w:rsidP="00D2290D">
      <w:pPr>
        <w:ind w:left="-14" w:firstLine="156"/>
        <w:jc w:val="both"/>
      </w:pPr>
      <w:r>
        <w:t>(</w:t>
      </w:r>
      <w:r w:rsidR="00A0726A">
        <w:t>2</w:t>
      </w:r>
      <w:r>
        <w:t xml:space="preserve">) </w:t>
      </w:r>
      <w:r w:rsidR="00170891" w:rsidRPr="00EB1564">
        <w:t>Savjetnik mora imati završenu izobrazbu u modulu za savjetnike.</w:t>
      </w:r>
    </w:p>
    <w:p w14:paraId="799C8001" w14:textId="77777777" w:rsidR="00142AA8" w:rsidRDefault="00A0726A" w:rsidP="00D2290D">
      <w:pPr>
        <w:ind w:left="-14" w:firstLine="156"/>
      </w:pPr>
      <w:r>
        <w:t>(3)</w:t>
      </w:r>
      <w:r w:rsidRPr="00A0726A">
        <w:t xml:space="preserve"> </w:t>
      </w:r>
      <w:r w:rsidR="00142AA8">
        <w:t>Savjetnik je obvezan voditi računa o provođenju sljedećih poslova:</w:t>
      </w:r>
    </w:p>
    <w:p w14:paraId="03E7ABE4" w14:textId="77777777" w:rsidR="00A0726A" w:rsidRPr="00A0726A" w:rsidRDefault="00974F8B" w:rsidP="00D2290D">
      <w:pPr>
        <w:ind w:left="-14" w:firstLine="156"/>
      </w:pPr>
      <w:r w:rsidRPr="00E13041">
        <w:rPr>
          <w:color w:val="000000"/>
        </w:rPr>
        <w:t>-</w:t>
      </w:r>
      <w:r w:rsidR="00A0726A" w:rsidRPr="00A0726A">
        <w:t xml:space="preserve"> savjetuje o zaštiti bilja</w:t>
      </w:r>
      <w:r w:rsidR="00327A4A">
        <w:t xml:space="preserve"> sukladno u</w:t>
      </w:r>
      <w:r w:rsidR="009B24A1">
        <w:t>vjetima iz registracije odnosno sa etikete</w:t>
      </w:r>
    </w:p>
    <w:p w14:paraId="69B9F150" w14:textId="77777777" w:rsidR="00A0726A" w:rsidRPr="00A0726A" w:rsidRDefault="00974F8B" w:rsidP="00D2290D">
      <w:pPr>
        <w:ind w:left="-14" w:firstLine="156"/>
        <w:jc w:val="both"/>
      </w:pPr>
      <w:r w:rsidRPr="00E13041">
        <w:rPr>
          <w:color w:val="000000"/>
        </w:rPr>
        <w:t>-</w:t>
      </w:r>
      <w:r w:rsidR="00A0726A" w:rsidRPr="00A0726A">
        <w:t xml:space="preserve"> prepoznaje simptome štetnih organizama</w:t>
      </w:r>
    </w:p>
    <w:p w14:paraId="1D6B7FB4" w14:textId="77777777" w:rsidR="00A0726A" w:rsidRPr="00A0726A" w:rsidRDefault="00974F8B" w:rsidP="00D2290D">
      <w:pPr>
        <w:ind w:left="-14" w:firstLine="156"/>
        <w:jc w:val="both"/>
      </w:pPr>
      <w:r w:rsidRPr="00E13041">
        <w:rPr>
          <w:color w:val="000000"/>
        </w:rPr>
        <w:t>-</w:t>
      </w:r>
      <w:r w:rsidR="00DF1171">
        <w:rPr>
          <w:color w:val="000000"/>
        </w:rPr>
        <w:t xml:space="preserve"> </w:t>
      </w:r>
      <w:r w:rsidRPr="00A0726A">
        <w:t>s</w:t>
      </w:r>
      <w:r w:rsidR="00A0726A" w:rsidRPr="00A0726A">
        <w:t>avjetuje metodu zaštite bilja od određenog štetnog organizma i/ili uporabu odgovarajućeg pesticida u skladu s rezultatima njegovog</w:t>
      </w:r>
      <w:r w:rsidR="00B46891">
        <w:t>a</w:t>
      </w:r>
      <w:r w:rsidR="00A0726A" w:rsidRPr="00A0726A">
        <w:t xml:space="preserve"> praćenja i prognozama pojave te temeljnim načelima integrirane zaštite bilja</w:t>
      </w:r>
    </w:p>
    <w:p w14:paraId="400ED69C" w14:textId="77777777" w:rsidR="00A0726A" w:rsidRPr="00A0726A" w:rsidRDefault="00974F8B" w:rsidP="00D2290D">
      <w:pPr>
        <w:ind w:left="-14" w:firstLine="156"/>
        <w:jc w:val="both"/>
      </w:pPr>
      <w:r w:rsidRPr="00E13041">
        <w:rPr>
          <w:color w:val="000000"/>
        </w:rPr>
        <w:t>-</w:t>
      </w:r>
      <w:r w:rsidR="00A0726A" w:rsidRPr="00A0726A">
        <w:t xml:space="preserve"> savjetuje i promiče primjenu alternativnih, odnosno nekemijskih metoda zaštite bilja</w:t>
      </w:r>
    </w:p>
    <w:p w14:paraId="144BFDAF" w14:textId="77777777" w:rsidR="00A0726A" w:rsidRPr="00A0726A" w:rsidRDefault="00974F8B" w:rsidP="00D2290D">
      <w:pPr>
        <w:ind w:left="-14" w:firstLine="156"/>
        <w:jc w:val="both"/>
      </w:pPr>
      <w:r w:rsidRPr="00E13041">
        <w:rPr>
          <w:color w:val="000000"/>
        </w:rPr>
        <w:t>-</w:t>
      </w:r>
      <w:r w:rsidR="00A0726A" w:rsidRPr="00A0726A">
        <w:t xml:space="preserve"> savjetuje i promiče primjenu pesticida niskog rizika</w:t>
      </w:r>
    </w:p>
    <w:p w14:paraId="424FE257" w14:textId="77777777" w:rsidR="00A0726A" w:rsidRPr="00A0726A" w:rsidRDefault="00974F8B" w:rsidP="00D2290D">
      <w:pPr>
        <w:ind w:left="-14" w:firstLine="156"/>
        <w:jc w:val="both"/>
      </w:pPr>
      <w:r w:rsidRPr="00E13041">
        <w:rPr>
          <w:color w:val="000000"/>
        </w:rPr>
        <w:t>-</w:t>
      </w:r>
      <w:r w:rsidR="00A0726A" w:rsidRPr="00A0726A">
        <w:t xml:space="preserve"> savjetuje i promiče primjenu pesticida namijenjenih za neprofesionalne korisnike</w:t>
      </w:r>
    </w:p>
    <w:p w14:paraId="0DAAED30" w14:textId="77777777" w:rsidR="00A0726A" w:rsidRPr="00A0726A" w:rsidRDefault="00974F8B" w:rsidP="00C04549">
      <w:pPr>
        <w:ind w:left="-14" w:firstLine="156"/>
        <w:jc w:val="both"/>
      </w:pPr>
      <w:r w:rsidRPr="00E13041">
        <w:rPr>
          <w:color w:val="000000"/>
        </w:rPr>
        <w:t>-</w:t>
      </w:r>
      <w:r w:rsidR="00A0726A" w:rsidRPr="00A0726A">
        <w:t xml:space="preserve"> savjetuje krajnje korisnike i daje informacije o sigurnoj i pravilnoj uporabi pesticida, daje informacije o zdravstvenim i </w:t>
      </w:r>
      <w:r w:rsidR="00DA03C1">
        <w:t>okolišnim</w:t>
      </w:r>
      <w:r w:rsidR="00DA03C1" w:rsidRPr="00A0726A">
        <w:t xml:space="preserve"> </w:t>
      </w:r>
      <w:r w:rsidR="00A0726A" w:rsidRPr="00A0726A">
        <w:t>rizicima od uporabe pesticida, daje sigurnosne upute za rukovanje i sprečavanje opasnosti od nepravilnog rukovanja i uporabe pesticida</w:t>
      </w:r>
      <w:r w:rsidR="00DA03C1" w:rsidRPr="00DA03C1">
        <w:t>, opće informacije o opasnostima za zdravlje ljudi i za okoliš od upotrebe pesticida, a posebno o opasnostima, izlaganju, pravilnom skladištenju, rukovanju, primjeni, kao i o alternativama manjeg rizika</w:t>
      </w:r>
    </w:p>
    <w:p w14:paraId="715A0C26" w14:textId="77777777" w:rsidR="00142AA8" w:rsidRDefault="00974F8B" w:rsidP="00D2290D">
      <w:pPr>
        <w:ind w:left="-14" w:firstLine="156"/>
        <w:jc w:val="both"/>
      </w:pPr>
      <w:r w:rsidRPr="00E13041">
        <w:rPr>
          <w:color w:val="000000"/>
        </w:rPr>
        <w:t>-</w:t>
      </w:r>
      <w:r w:rsidR="00A0726A" w:rsidRPr="00A0726A">
        <w:t xml:space="preserve"> savjetuje uporabu osobne zaštitne opreme</w:t>
      </w:r>
    </w:p>
    <w:p w14:paraId="2690F31C" w14:textId="77777777" w:rsidR="00F27F2D" w:rsidRDefault="00974F8B" w:rsidP="00D2290D">
      <w:pPr>
        <w:ind w:left="-14" w:firstLine="156"/>
        <w:jc w:val="both"/>
      </w:pPr>
      <w:r w:rsidRPr="00E13041">
        <w:rPr>
          <w:color w:val="000000"/>
        </w:rPr>
        <w:t>-</w:t>
      </w:r>
      <w:r w:rsidR="00142AA8" w:rsidRPr="00142AA8">
        <w:t xml:space="preserve"> prodaje pesticide i izdaje pesticide kupcima</w:t>
      </w:r>
    </w:p>
    <w:p w14:paraId="21CB42D4" w14:textId="77777777" w:rsidR="00DA03C1" w:rsidRPr="00DA03C1" w:rsidRDefault="00974F8B" w:rsidP="00DA03C1">
      <w:pPr>
        <w:ind w:left="-14" w:firstLine="156"/>
        <w:jc w:val="both"/>
      </w:pPr>
      <w:r w:rsidRPr="00E13041">
        <w:rPr>
          <w:color w:val="000000"/>
        </w:rPr>
        <w:t>-</w:t>
      </w:r>
      <w:r w:rsidR="00142AA8" w:rsidRPr="00142AA8">
        <w:t xml:space="preserve"> daje informacije o zakonitom načinu postupanja s otpadnom ambalažom od pesticida koja je opasni ili neopasni otpad</w:t>
      </w:r>
      <w:r w:rsidR="00DA03C1" w:rsidRPr="00DA03C1">
        <w:t xml:space="preserve"> ili ostacima pesticida u ambalaži ili prolivenim pesticidima</w:t>
      </w:r>
    </w:p>
    <w:p w14:paraId="0DCF87B3" w14:textId="77777777" w:rsidR="00F27F2D" w:rsidRDefault="00DA03C1" w:rsidP="00C04549">
      <w:pPr>
        <w:ind w:left="-14" w:firstLine="156"/>
        <w:jc w:val="both"/>
      </w:pPr>
      <w:r>
        <w:t>- d</w:t>
      </w:r>
      <w:r w:rsidRPr="00DA03C1">
        <w:t>aje savjet o postupanju sa neiskorištenim škropivom/viškom škropiva u uređaju za primjenu pesticida</w:t>
      </w:r>
    </w:p>
    <w:p w14:paraId="6D9598D8" w14:textId="77777777" w:rsidR="00186F66" w:rsidRDefault="00974F8B" w:rsidP="00D2290D">
      <w:pPr>
        <w:ind w:left="-14" w:firstLine="156"/>
        <w:jc w:val="both"/>
      </w:pPr>
      <w:r w:rsidRPr="00E13041">
        <w:rPr>
          <w:color w:val="000000"/>
        </w:rPr>
        <w:t>-</w:t>
      </w:r>
      <w:r w:rsidR="00142AA8" w:rsidRPr="00142AA8">
        <w:t xml:space="preserve"> provjerava ima li </w:t>
      </w:r>
      <w:r w:rsidR="00142AA8" w:rsidRPr="00E51A60">
        <w:t>kupac iskaznicu</w:t>
      </w:r>
      <w:r w:rsidR="00E16F37" w:rsidRPr="00E51A60">
        <w:t>/</w:t>
      </w:r>
      <w:r w:rsidR="00750794" w:rsidRPr="00E51A60">
        <w:t>vjerodajnicu</w:t>
      </w:r>
      <w:r w:rsidR="00750794">
        <w:t xml:space="preserve"> </w:t>
      </w:r>
      <w:r w:rsidR="00142AA8" w:rsidRPr="00F84608">
        <w:t xml:space="preserve">iz </w:t>
      </w:r>
      <w:r w:rsidR="00F27F2D" w:rsidRPr="00D2290D">
        <w:t>članka 2</w:t>
      </w:r>
      <w:r w:rsidR="007A077E">
        <w:t>2</w:t>
      </w:r>
      <w:r w:rsidR="00E16F37">
        <w:t>. stavka 1. i članka 2</w:t>
      </w:r>
      <w:r w:rsidR="007A077E">
        <w:t>3</w:t>
      </w:r>
      <w:r w:rsidR="00E16F37">
        <w:t>.</w:t>
      </w:r>
      <w:r w:rsidR="00F27F2D" w:rsidRPr="00D2290D">
        <w:t xml:space="preserve"> stav</w:t>
      </w:r>
      <w:r w:rsidR="00425BBE">
        <w:t>a</w:t>
      </w:r>
      <w:r w:rsidR="00F27F2D" w:rsidRPr="00D2290D">
        <w:t>ka 1.</w:t>
      </w:r>
      <w:r w:rsidR="00DF1171">
        <w:t xml:space="preserve"> i</w:t>
      </w:r>
      <w:r w:rsidR="00750794">
        <w:t xml:space="preserve"> 3.</w:t>
      </w:r>
      <w:r w:rsidR="00F27F2D" w:rsidRPr="00D2290D">
        <w:t xml:space="preserve"> </w:t>
      </w:r>
      <w:r w:rsidR="00142AA8" w:rsidRPr="00F84608">
        <w:t>ovoga Zakona, ako prodaje pesticide</w:t>
      </w:r>
      <w:r w:rsidR="00142AA8" w:rsidRPr="00750794">
        <w:t xml:space="preserve"> namijenjene profesionalnim korisnicima ili profesionalnim korisnicima za profesionalnu primjenu, te uvidom u osobnu iskaznicu kupca utvrđuje je li kupac vlasnik </w:t>
      </w:r>
      <w:r w:rsidR="00AD6EFB" w:rsidRPr="00AD6EFB">
        <w:t>iskaznice/</w:t>
      </w:r>
      <w:r w:rsidR="005428A2">
        <w:t>vjerodajnice odgovarajuće razine</w:t>
      </w:r>
      <w:r w:rsidR="00E16F37">
        <w:t>.</w:t>
      </w:r>
      <w:r w:rsidR="005428A2" w:rsidRPr="003E07E8">
        <w:t xml:space="preserve"> </w:t>
      </w:r>
    </w:p>
    <w:p w14:paraId="1F1586DD" w14:textId="77777777" w:rsidR="00F27F2D" w:rsidRDefault="00974F8B" w:rsidP="00D2290D">
      <w:pPr>
        <w:ind w:left="-14" w:firstLine="156"/>
        <w:jc w:val="both"/>
      </w:pPr>
      <w:r w:rsidRPr="00E13041">
        <w:rPr>
          <w:color w:val="000000"/>
        </w:rPr>
        <w:t>-</w:t>
      </w:r>
      <w:r w:rsidR="00142AA8" w:rsidRPr="00142AA8">
        <w:t xml:space="preserve"> na FIS Portalu prati popis pesticida namijenjenih neprofesionalim korisnicima </w:t>
      </w:r>
    </w:p>
    <w:p w14:paraId="17E39172" w14:textId="77777777" w:rsidR="00DA03C1" w:rsidRDefault="00974F8B" w:rsidP="00D2290D">
      <w:pPr>
        <w:ind w:left="-14" w:firstLine="156"/>
        <w:jc w:val="both"/>
      </w:pPr>
      <w:r w:rsidRPr="00E13041">
        <w:rPr>
          <w:color w:val="000000"/>
        </w:rPr>
        <w:t>-</w:t>
      </w:r>
      <w:r w:rsidR="00142AA8" w:rsidRPr="00142AA8">
        <w:t xml:space="preserve"> prati informacije o registriranim pesticidima u </w:t>
      </w:r>
      <w:r w:rsidR="00142AA8">
        <w:t xml:space="preserve">FIS </w:t>
      </w:r>
      <w:r w:rsidR="00142AA8" w:rsidRPr="00142AA8">
        <w:t>tražilici</w:t>
      </w:r>
    </w:p>
    <w:p w14:paraId="104F8EFE" w14:textId="77777777" w:rsidR="00F27F2D" w:rsidRDefault="00DA03C1" w:rsidP="00C04549">
      <w:pPr>
        <w:ind w:left="-14" w:firstLine="156"/>
        <w:jc w:val="both"/>
      </w:pPr>
      <w:r w:rsidRPr="00E51A60">
        <w:lastRenderedPageBreak/>
        <w:t>- na prodajnom mjestu na</w:t>
      </w:r>
      <w:r w:rsidRPr="00DA03C1">
        <w:t xml:space="preserve"> kojem nije prisutna odgovorna osoba</w:t>
      </w:r>
      <w:r w:rsidR="00901315">
        <w:t xml:space="preserve"> za rad s pesticidima</w:t>
      </w:r>
      <w:r w:rsidRPr="00DA03C1">
        <w:t xml:space="preserve">, postupa s otpadom od pesticida, uključujući neiskorištene količine pesticida i otpadnu ambalažu, u skladu s propisima koji uređuju postupanje s otpadnom ambalažom koja je opasni ili neopasni otpad te drugim propisima </w:t>
      </w:r>
      <w:r w:rsidR="008C08CB">
        <w:t>iz područja</w:t>
      </w:r>
      <w:r w:rsidRPr="00DA03C1">
        <w:t xml:space="preserve"> gospodarenj</w:t>
      </w:r>
      <w:r w:rsidR="008C08CB">
        <w:t>a</w:t>
      </w:r>
      <w:r w:rsidRPr="00DA03C1">
        <w:t xml:space="preserve"> otpadom.</w:t>
      </w:r>
    </w:p>
    <w:p w14:paraId="572D722D" w14:textId="77777777" w:rsidR="00A0726A" w:rsidRDefault="00A0726A" w:rsidP="00A0726A">
      <w:pPr>
        <w:jc w:val="both"/>
      </w:pPr>
    </w:p>
    <w:p w14:paraId="05820244" w14:textId="77777777" w:rsidR="00A0726A" w:rsidRDefault="00A0726A" w:rsidP="002A08FD">
      <w:pPr>
        <w:pStyle w:val="Heading2"/>
      </w:pPr>
      <w:r w:rsidRPr="00A0726A">
        <w:t xml:space="preserve">Stručni uvjeti </w:t>
      </w:r>
      <w:r w:rsidR="00142AA8">
        <w:t xml:space="preserve">i obveze </w:t>
      </w:r>
      <w:r w:rsidRPr="00A0726A">
        <w:t>za distributera</w:t>
      </w:r>
    </w:p>
    <w:p w14:paraId="679D9CFA" w14:textId="77777777" w:rsidR="00F27F2D" w:rsidRDefault="00F27F2D" w:rsidP="00AF1C2F">
      <w:pPr>
        <w:jc w:val="center"/>
        <w:rPr>
          <w:b/>
          <w:i/>
        </w:rPr>
      </w:pPr>
    </w:p>
    <w:p w14:paraId="249C1E74" w14:textId="77777777" w:rsidR="00A0726A" w:rsidRDefault="00A0726A" w:rsidP="002A08FD">
      <w:pPr>
        <w:pStyle w:val="Heading3"/>
      </w:pPr>
      <w:r w:rsidRPr="00A0726A">
        <w:t xml:space="preserve">Članak </w:t>
      </w:r>
      <w:r w:rsidR="00B156ED">
        <w:t>3</w:t>
      </w:r>
      <w:r w:rsidR="007A077E">
        <w:t>8</w:t>
      </w:r>
      <w:r w:rsidRPr="00A0726A">
        <w:t>.</w:t>
      </w:r>
    </w:p>
    <w:p w14:paraId="144916BE" w14:textId="77777777" w:rsidR="00F27F2D" w:rsidRDefault="00F27F2D" w:rsidP="00AF1C2F">
      <w:pPr>
        <w:jc w:val="center"/>
      </w:pPr>
    </w:p>
    <w:p w14:paraId="52FA3F41" w14:textId="77777777" w:rsidR="00170891" w:rsidRDefault="00170891" w:rsidP="00170891">
      <w:pPr>
        <w:ind w:firstLine="426"/>
        <w:jc w:val="both"/>
      </w:pPr>
      <w:r w:rsidRPr="00EB1564">
        <w:t>(</w:t>
      </w:r>
      <w:r w:rsidR="00142AA8">
        <w:t>1</w:t>
      </w:r>
      <w:r w:rsidRPr="00EB1564">
        <w:t>) Ovisno o svojim obvezama, u pogledu stručne spreme i izobrazbe distributer mora imati:</w:t>
      </w:r>
    </w:p>
    <w:p w14:paraId="65597E59" w14:textId="12869E6F" w:rsidR="00170891" w:rsidRDefault="00170891" w:rsidP="00D2290D">
      <w:pPr>
        <w:pStyle w:val="t-9-8"/>
        <w:spacing w:before="0" w:beforeAutospacing="0" w:after="0" w:afterAutospacing="0"/>
        <w:ind w:firstLine="142"/>
        <w:jc w:val="both"/>
        <w:textAlignment w:val="baseline"/>
      </w:pPr>
      <w:r w:rsidRPr="00E13041">
        <w:rPr>
          <w:color w:val="000000"/>
        </w:rPr>
        <w:t>- za</w:t>
      </w:r>
      <w:r w:rsidR="00043928">
        <w:rPr>
          <w:color w:val="000000"/>
        </w:rPr>
        <w:t xml:space="preserve"> distributera -</w:t>
      </w:r>
      <w:r w:rsidRPr="00E13041">
        <w:rPr>
          <w:color w:val="000000"/>
        </w:rPr>
        <w:t xml:space="preserve"> prodavača, završenu </w:t>
      </w:r>
      <w:r w:rsidR="005B5FE1" w:rsidRPr="005B5FE1">
        <w:rPr>
          <w:color w:val="000000"/>
        </w:rPr>
        <w:t>kvalifikacij</w:t>
      </w:r>
      <w:r w:rsidR="002B73C9">
        <w:rPr>
          <w:color w:val="000000"/>
        </w:rPr>
        <w:t>u</w:t>
      </w:r>
      <w:r w:rsidR="005B5FE1" w:rsidRPr="005B5FE1">
        <w:rPr>
          <w:color w:val="000000"/>
        </w:rPr>
        <w:t xml:space="preserve"> na razini 4.2. Hrvatskog kvalifikacijskog okvira (HKO-a) u Sektoru Poljoprivreda, prehrana i veterina, podsektor Poljoprivreda </w:t>
      </w:r>
      <w:r w:rsidRPr="00E13041">
        <w:rPr>
          <w:color w:val="000000"/>
        </w:rPr>
        <w:t>smjera poljoprivredni tehničar – fitofarmaceut</w:t>
      </w:r>
      <w:r w:rsidR="00E15417">
        <w:rPr>
          <w:color w:val="000000"/>
        </w:rPr>
        <w:t xml:space="preserve"> ili</w:t>
      </w:r>
      <w:r w:rsidRPr="00E13041">
        <w:rPr>
          <w:color w:val="000000"/>
        </w:rPr>
        <w:t xml:space="preserve"> </w:t>
      </w:r>
      <w:r w:rsidR="00E15417" w:rsidRPr="00E13041">
        <w:rPr>
          <w:color w:val="000000"/>
        </w:rPr>
        <w:t xml:space="preserve">poljoprivredni tehničar </w:t>
      </w:r>
      <w:r w:rsidRPr="00E13041">
        <w:rPr>
          <w:color w:val="000000"/>
        </w:rPr>
        <w:t>uz najmanje 90 sati iz područja zaštite bilja položenih u okviru redovitog školovanja ili naknadno položenih u okviru cjeloživotnog obrazovanja ili drugog oblika nastave za srednje škole</w:t>
      </w:r>
      <w:r w:rsidRPr="0020551D">
        <w:t xml:space="preserve"> </w:t>
      </w:r>
    </w:p>
    <w:p w14:paraId="3550FF17" w14:textId="2263F4BA" w:rsidR="00170891" w:rsidRPr="00E13041" w:rsidRDefault="00170891" w:rsidP="00D2290D">
      <w:pPr>
        <w:pStyle w:val="t-9-8"/>
        <w:spacing w:before="0" w:beforeAutospacing="0" w:after="0" w:afterAutospacing="0"/>
        <w:ind w:firstLine="142"/>
        <w:jc w:val="both"/>
        <w:textAlignment w:val="baseline"/>
        <w:rPr>
          <w:color w:val="000000"/>
        </w:rPr>
      </w:pPr>
      <w:r w:rsidRPr="00E13041">
        <w:rPr>
          <w:color w:val="000000"/>
        </w:rPr>
        <w:t xml:space="preserve">- </w:t>
      </w:r>
      <w:r>
        <w:rPr>
          <w:color w:val="000000"/>
        </w:rPr>
        <w:t xml:space="preserve">za </w:t>
      </w:r>
      <w:r w:rsidR="00043928">
        <w:rPr>
          <w:color w:val="000000"/>
        </w:rPr>
        <w:t xml:space="preserve">distributera - </w:t>
      </w:r>
      <w:r>
        <w:rPr>
          <w:color w:val="000000"/>
        </w:rPr>
        <w:t>prodavača</w:t>
      </w:r>
      <w:r>
        <w:t xml:space="preserve">, </w:t>
      </w:r>
      <w:r w:rsidRPr="00E13041">
        <w:t xml:space="preserve">završenu najmanje </w:t>
      </w:r>
      <w:r w:rsidR="005B5FE1" w:rsidRPr="005B5FE1">
        <w:t>kvalifikacij</w:t>
      </w:r>
      <w:r w:rsidR="002B73C9">
        <w:t>u</w:t>
      </w:r>
      <w:r w:rsidR="005B5FE1" w:rsidRPr="005B5FE1">
        <w:t xml:space="preserve"> na razini 4.1. HKO-a u Sektoru Poljoprivreda, prehrana i veterina, podsektor Poljoprivreda i sektor Šumarstvo i drvna tehnologija, podsektor Šumarstvo</w:t>
      </w:r>
      <w:r w:rsidR="005B5FE1" w:rsidRPr="005B5FE1" w:rsidDel="005B5FE1">
        <w:t xml:space="preserve"> </w:t>
      </w:r>
      <w:r w:rsidRPr="00E13041">
        <w:t xml:space="preserve"> s odslušan</w:t>
      </w:r>
      <w:r>
        <w:t xml:space="preserve">im predmetima iz zaštite bilja uz uvjet da </w:t>
      </w:r>
      <w:r w:rsidRPr="00E13041">
        <w:t xml:space="preserve">su bile zaposlene u specijaliziranoj prodavaonici na poslovima čuvanja i izdavanja </w:t>
      </w:r>
      <w:r w:rsidR="00426408">
        <w:t>pesticida</w:t>
      </w:r>
      <w:r w:rsidRPr="00E13041">
        <w:t xml:space="preserve"> i davanja uputa o njihovoj stručnoj </w:t>
      </w:r>
      <w:r w:rsidRPr="00E218D9">
        <w:t xml:space="preserve">primjeni </w:t>
      </w:r>
      <w:r>
        <w:t>do 31</w:t>
      </w:r>
      <w:r w:rsidRPr="00E218D9">
        <w:t>. prosinca 2012. godine</w:t>
      </w:r>
      <w:r w:rsidRPr="00E13041">
        <w:t xml:space="preserve"> </w:t>
      </w:r>
    </w:p>
    <w:p w14:paraId="7F56D843" w14:textId="6FB047AD" w:rsidR="00782A7E" w:rsidRDefault="00170891" w:rsidP="00D2290D">
      <w:pPr>
        <w:pStyle w:val="t-9-8"/>
        <w:spacing w:before="0" w:beforeAutospacing="0" w:after="0" w:afterAutospacing="0"/>
        <w:ind w:firstLine="142"/>
        <w:jc w:val="both"/>
        <w:textAlignment w:val="baseline"/>
        <w:rPr>
          <w:color w:val="000000"/>
        </w:rPr>
      </w:pPr>
      <w:r w:rsidRPr="00E13041">
        <w:rPr>
          <w:color w:val="000000"/>
        </w:rPr>
        <w:t xml:space="preserve">- za djelatnike </w:t>
      </w:r>
      <w:r w:rsidRPr="001F2CFC">
        <w:rPr>
          <w:color w:val="000000"/>
        </w:rPr>
        <w:t xml:space="preserve">u </w:t>
      </w:r>
      <w:r w:rsidRPr="002B337B">
        <w:rPr>
          <w:color w:val="000000"/>
        </w:rPr>
        <w:t xml:space="preserve">distribuciji </w:t>
      </w:r>
      <w:r w:rsidR="007A077E" w:rsidRPr="001F2CFC">
        <w:rPr>
          <w:color w:val="000000"/>
        </w:rPr>
        <w:t>koji skladište, prevoz</w:t>
      </w:r>
      <w:r w:rsidR="007A077E" w:rsidRPr="002B337B">
        <w:rPr>
          <w:color w:val="000000"/>
        </w:rPr>
        <w:t>e i izdaju pesticide</w:t>
      </w:r>
      <w:r w:rsidR="007A077E" w:rsidRPr="002B337B" w:rsidDel="007A077E">
        <w:rPr>
          <w:color w:val="000000"/>
        </w:rPr>
        <w:t xml:space="preserve"> </w:t>
      </w:r>
      <w:r w:rsidRPr="00E13041">
        <w:rPr>
          <w:color w:val="000000"/>
        </w:rPr>
        <w:t>završenu n</w:t>
      </w:r>
      <w:r>
        <w:rPr>
          <w:color w:val="000000"/>
        </w:rPr>
        <w:t xml:space="preserve">ajmanje </w:t>
      </w:r>
      <w:r w:rsidR="00810744" w:rsidRPr="00810744">
        <w:rPr>
          <w:color w:val="000000"/>
        </w:rPr>
        <w:t>kvalifikacij</w:t>
      </w:r>
      <w:r w:rsidR="002B73C9">
        <w:rPr>
          <w:color w:val="000000"/>
        </w:rPr>
        <w:t>u</w:t>
      </w:r>
      <w:r w:rsidR="00810744" w:rsidRPr="00810744">
        <w:rPr>
          <w:color w:val="000000"/>
        </w:rPr>
        <w:t xml:space="preserve"> na razini 4.1. HKO-a u Sektoru Poljoprivreda, prehrana i veterina, podsektor Poljoprivreda i sektor Šumarstvo i drvna tehnologija, podsektor Šumarstvo</w:t>
      </w:r>
      <w:r>
        <w:rPr>
          <w:color w:val="000000"/>
        </w:rPr>
        <w:t>.</w:t>
      </w:r>
      <w:r w:rsidR="007A077E" w:rsidRPr="007A077E">
        <w:rPr>
          <w:color w:val="000000"/>
        </w:rPr>
        <w:t xml:space="preserve"> </w:t>
      </w:r>
    </w:p>
    <w:p w14:paraId="41B38A69" w14:textId="77777777" w:rsidR="00F27F2D" w:rsidRDefault="00142AA8" w:rsidP="00974F8B">
      <w:pPr>
        <w:pStyle w:val="t-9-8"/>
        <w:spacing w:before="0" w:beforeAutospacing="0" w:after="0" w:afterAutospacing="0"/>
        <w:ind w:firstLine="426"/>
        <w:jc w:val="both"/>
      </w:pPr>
      <w:r>
        <w:rPr>
          <w:color w:val="000000"/>
        </w:rPr>
        <w:t>(2)</w:t>
      </w:r>
      <w:r w:rsidRPr="00142AA8">
        <w:t xml:space="preserve"> </w:t>
      </w:r>
      <w:r>
        <w:t>Obveze distributera su sljedeće:</w:t>
      </w:r>
    </w:p>
    <w:p w14:paraId="1FD1B297" w14:textId="77777777" w:rsidR="00F27F2D" w:rsidRDefault="00974F8B" w:rsidP="00D2290D">
      <w:pPr>
        <w:pStyle w:val="t-9-8"/>
        <w:spacing w:before="0" w:beforeAutospacing="0" w:after="0" w:afterAutospacing="0"/>
        <w:ind w:firstLine="142"/>
        <w:jc w:val="both"/>
      </w:pPr>
      <w:r w:rsidRPr="00E13041">
        <w:rPr>
          <w:color w:val="000000"/>
        </w:rPr>
        <w:t>-</w:t>
      </w:r>
      <w:r w:rsidRPr="00A0726A">
        <w:t xml:space="preserve"> </w:t>
      </w:r>
      <w:r w:rsidR="00142AA8">
        <w:t>distributer iz stavka 1. podstav</w:t>
      </w:r>
      <w:r w:rsidR="00B21D1B">
        <w:t>aka</w:t>
      </w:r>
      <w:r w:rsidR="00142AA8">
        <w:t xml:space="preserve"> 1. </w:t>
      </w:r>
      <w:r w:rsidR="00B21D1B">
        <w:t xml:space="preserve">i 2. </w:t>
      </w:r>
      <w:r w:rsidR="00142AA8">
        <w:t>ovoga članka:</w:t>
      </w:r>
    </w:p>
    <w:p w14:paraId="4ABD1988" w14:textId="77777777" w:rsidR="00B21D1B" w:rsidRDefault="00142AA8">
      <w:pPr>
        <w:pStyle w:val="t-9-8"/>
        <w:spacing w:before="0" w:beforeAutospacing="0" w:after="0" w:afterAutospacing="0"/>
        <w:ind w:firstLine="426"/>
        <w:jc w:val="both"/>
      </w:pPr>
      <w:r>
        <w:t>1.</w:t>
      </w:r>
      <w:r w:rsidRPr="003674F0">
        <w:t xml:space="preserve"> </w:t>
      </w:r>
      <w:r w:rsidR="00B21D1B" w:rsidRPr="003674F0">
        <w:t>prodaje</w:t>
      </w:r>
      <w:r w:rsidR="00B21D1B">
        <w:t>, ustupa</w:t>
      </w:r>
      <w:r w:rsidR="00B21D1B" w:rsidRPr="003674F0">
        <w:t xml:space="preserve"> i izdaje pesticide kupcima koji su </w:t>
      </w:r>
      <w:r w:rsidR="00B21D1B">
        <w:t>krajnji korisnici u specijaliziranim prodavaonicama</w:t>
      </w:r>
      <w:r w:rsidR="00695AC4">
        <w:t xml:space="preserve"> te u prodavaonicama</w:t>
      </w:r>
      <w:r w:rsidR="00695AC4" w:rsidRPr="00695AC4">
        <w:t xml:space="preserve"> </w:t>
      </w:r>
      <w:r w:rsidR="00695AC4" w:rsidRPr="00D92B4C">
        <w:t xml:space="preserve">u kojima se ne prodaje hrana </w:t>
      </w:r>
      <w:r w:rsidR="007A077E">
        <w:t xml:space="preserve">kao što su </w:t>
      </w:r>
      <w:r w:rsidR="00695AC4" w:rsidRPr="00D92B4C">
        <w:t>vrtni centri, trgovački centri, cvjeć</w:t>
      </w:r>
      <w:r w:rsidR="00695AC4">
        <w:t>arnice, odjeli za vrt i slično</w:t>
      </w:r>
    </w:p>
    <w:p w14:paraId="5389459B" w14:textId="77777777" w:rsidR="00F27F2D" w:rsidRPr="00750794" w:rsidRDefault="00142AA8">
      <w:pPr>
        <w:pStyle w:val="t-9-8"/>
        <w:spacing w:before="0" w:beforeAutospacing="0" w:after="0" w:afterAutospacing="0"/>
        <w:ind w:firstLine="426"/>
        <w:jc w:val="both"/>
      </w:pPr>
      <w:r>
        <w:t xml:space="preserve">2. </w:t>
      </w:r>
      <w:r w:rsidR="00B21D1B" w:rsidRPr="003674F0">
        <w:t>izdaje pesticide kupcima</w:t>
      </w:r>
      <w:r w:rsidR="00B21D1B">
        <w:t xml:space="preserve"> koji su posrednici u </w:t>
      </w:r>
      <w:r w:rsidR="00B21D1B" w:rsidRPr="00F84608">
        <w:t xml:space="preserve">prodaji </w:t>
      </w:r>
    </w:p>
    <w:p w14:paraId="544024EC" w14:textId="77777777" w:rsidR="00F27F2D" w:rsidRDefault="00142AA8">
      <w:pPr>
        <w:pStyle w:val="t-9-8"/>
        <w:spacing w:before="0" w:beforeAutospacing="0" w:after="0" w:afterAutospacing="0"/>
        <w:ind w:firstLine="426"/>
        <w:jc w:val="both"/>
      </w:pPr>
      <w:r w:rsidRPr="00750794">
        <w:t xml:space="preserve">3. provjerava ima li kupac </w:t>
      </w:r>
      <w:r w:rsidR="00D92B4C">
        <w:t>potvrdu/</w:t>
      </w:r>
      <w:r w:rsidR="00DA03C1">
        <w:t>iskaznicu/vj</w:t>
      </w:r>
      <w:r w:rsidR="00B21D1B" w:rsidRPr="00F84608">
        <w:t>erodajnicu</w:t>
      </w:r>
      <w:r w:rsidRPr="00750794">
        <w:t xml:space="preserve"> iz </w:t>
      </w:r>
      <w:r w:rsidR="005428A2" w:rsidRPr="003E07E8">
        <w:t>članka 2</w:t>
      </w:r>
      <w:r w:rsidR="005B270D">
        <w:t>2</w:t>
      </w:r>
      <w:r w:rsidR="005428A2" w:rsidRPr="003E07E8">
        <w:t>. stav</w:t>
      </w:r>
      <w:r w:rsidR="00425BBE">
        <w:t>a</w:t>
      </w:r>
      <w:r w:rsidR="005428A2" w:rsidRPr="003E07E8">
        <w:t>ka 1.</w:t>
      </w:r>
      <w:r w:rsidR="00DF1171">
        <w:t xml:space="preserve"> i </w:t>
      </w:r>
      <w:r w:rsidR="005428A2">
        <w:t>3.</w:t>
      </w:r>
      <w:r w:rsidR="00DF1171">
        <w:t xml:space="preserve"> </w:t>
      </w:r>
      <w:r w:rsidRPr="00F84608">
        <w:t>ovoga</w:t>
      </w:r>
      <w:r w:rsidRPr="00F72B16">
        <w:t xml:space="preserve"> </w:t>
      </w:r>
      <w:r w:rsidR="00B21D1B">
        <w:t>Zakona</w:t>
      </w:r>
      <w:r w:rsidRPr="00F72B16">
        <w:t>, ako prodaje pesticide namijenjene profesionalnim korisnicima ili profesionalnim korisnicima za profesionalnu primjenu</w:t>
      </w:r>
    </w:p>
    <w:p w14:paraId="3BD554DD" w14:textId="77777777" w:rsidR="00F27F2D" w:rsidRDefault="00142AA8">
      <w:pPr>
        <w:pStyle w:val="t-9-8"/>
        <w:spacing w:before="0" w:beforeAutospacing="0" w:after="0" w:afterAutospacing="0"/>
        <w:ind w:firstLine="426"/>
        <w:jc w:val="both"/>
        <w:rPr>
          <w:highlight w:val="yellow"/>
        </w:rPr>
      </w:pPr>
      <w:r>
        <w:t>4. daje upute kupcu o pripremi i primjeni pesticida u skladu s etiketom</w:t>
      </w:r>
    </w:p>
    <w:p w14:paraId="0225880B" w14:textId="77777777" w:rsidR="00F27F2D" w:rsidRDefault="00142AA8" w:rsidP="00E51A60">
      <w:pPr>
        <w:pStyle w:val="t-9-8"/>
        <w:spacing w:before="0" w:beforeAutospacing="0" w:after="0" w:afterAutospacing="0"/>
        <w:ind w:firstLine="425"/>
        <w:jc w:val="both"/>
      </w:pPr>
      <w:r>
        <w:t>5.</w:t>
      </w:r>
      <w:r w:rsidRPr="00456EC7">
        <w:t xml:space="preserve"> daje kupcima </w:t>
      </w:r>
      <w:r>
        <w:t>osnovne informacije u vezi s uporabom pesticida i rizicima za zdravlje ljudi i okoliša te daje upute za upravljanje tim rizicima</w:t>
      </w:r>
      <w:r w:rsidR="00B21D1B">
        <w:t>.</w:t>
      </w:r>
    </w:p>
    <w:p w14:paraId="74E0B4BB" w14:textId="77777777" w:rsidR="00DA03C1" w:rsidRDefault="00DA03C1" w:rsidP="00EC6D5E">
      <w:pPr>
        <w:pStyle w:val="t-9-8"/>
        <w:spacing w:before="0" w:beforeAutospacing="0" w:after="0" w:afterAutospacing="0"/>
        <w:ind w:firstLine="142"/>
        <w:jc w:val="both"/>
      </w:pPr>
      <w:r>
        <w:t xml:space="preserve">- pruža odgovarajuće informacije o upotrebi pesticida, o zdravstvenim i okolišnim rizicima kao i sigurnosne upute za sprečavanje opasnosti od dotičnih sredstava, opće informacije o opasnostima za zdravlje ljudi i za okoliš od upotrebe pesticida, a posebno o opasnostima, izlaganju, pravilnom skladištenju, rukovanju, primjeni i sigurnosnom zbrinjavanju u skladu sa propisima kojima se </w:t>
      </w:r>
      <w:r w:rsidRPr="00E51A60">
        <w:t>uređuje gospodarenje otpadom, kao</w:t>
      </w:r>
      <w:r>
        <w:t xml:space="preserve"> i o alternativama manjeg </w:t>
      </w:r>
      <w:r w:rsidR="00AD6EFB" w:rsidRPr="00AD6EFB">
        <w:t>rizika</w:t>
      </w:r>
    </w:p>
    <w:p w14:paraId="6B82669D" w14:textId="77777777" w:rsidR="00DA03C1" w:rsidRDefault="00DA03C1" w:rsidP="00EC6D5E">
      <w:pPr>
        <w:pStyle w:val="t-9-8"/>
        <w:spacing w:before="0" w:beforeAutospacing="0" w:after="0" w:afterAutospacing="0"/>
        <w:ind w:firstLine="142"/>
        <w:jc w:val="both"/>
      </w:pPr>
      <w:r>
        <w:lastRenderedPageBreak/>
        <w:t>- na prodajnom mjestu na kojem nije prisutna odgovorna osoba</w:t>
      </w:r>
      <w:r w:rsidR="00901315">
        <w:t xml:space="preserve"> za rad s pesticidima</w:t>
      </w:r>
      <w:r>
        <w:t xml:space="preserve"> ili savjetnik, postupa s otpadom od pesticida, uključujući neiskorištene količine pesticida i otpadnu ambalažu, u skladu s propisima koji uređuju postupanje s otpadnom ambalažom koja je opasni ili neopasni otpad te drugim propisima kojima se uređuje gospodarenje otpadom</w:t>
      </w:r>
    </w:p>
    <w:p w14:paraId="04A78F8C" w14:textId="77777777" w:rsidR="00F27F2D" w:rsidRDefault="00974F8B" w:rsidP="00D2290D">
      <w:pPr>
        <w:pStyle w:val="t-9-8"/>
        <w:spacing w:before="0" w:beforeAutospacing="0" w:after="0" w:afterAutospacing="0"/>
        <w:ind w:firstLine="142"/>
        <w:jc w:val="both"/>
      </w:pPr>
      <w:r w:rsidRPr="00E13041">
        <w:rPr>
          <w:color w:val="000000"/>
        </w:rPr>
        <w:t>-</w:t>
      </w:r>
      <w:r w:rsidRPr="00A0726A">
        <w:t xml:space="preserve"> </w:t>
      </w:r>
      <w:r w:rsidR="00142AA8">
        <w:t xml:space="preserve">distributer iz stavka 1. postavka </w:t>
      </w:r>
      <w:r w:rsidR="00B21D1B">
        <w:t>3</w:t>
      </w:r>
      <w:r w:rsidR="00142AA8">
        <w:t>. ovoga članka:</w:t>
      </w:r>
    </w:p>
    <w:p w14:paraId="2B3AA0BD" w14:textId="77777777" w:rsidR="00F27F2D" w:rsidRDefault="00142AA8">
      <w:pPr>
        <w:pStyle w:val="t-9-8"/>
        <w:spacing w:before="0" w:beforeAutospacing="0" w:after="0" w:afterAutospacing="0"/>
        <w:ind w:firstLine="426"/>
        <w:jc w:val="both"/>
      </w:pPr>
      <w:r>
        <w:t>1. skladišti pesticide i obavlja druge skladišne manipulacije pesticidima</w:t>
      </w:r>
    </w:p>
    <w:p w14:paraId="033532F4" w14:textId="77777777" w:rsidR="00F27F2D" w:rsidRDefault="00142AA8">
      <w:pPr>
        <w:pStyle w:val="t-9-8"/>
        <w:spacing w:before="0" w:beforeAutospacing="0" w:after="0" w:afterAutospacing="0"/>
        <w:ind w:firstLine="426"/>
        <w:jc w:val="both"/>
      </w:pPr>
      <w:r>
        <w:t>2. otprema i dostavlja pesticide kupcima</w:t>
      </w:r>
      <w:r w:rsidRPr="005249EF">
        <w:t xml:space="preserve"> koji su posrednici u prodaji</w:t>
      </w:r>
    </w:p>
    <w:p w14:paraId="2AF06846" w14:textId="77777777" w:rsidR="00F27F2D" w:rsidRDefault="00142AA8">
      <w:pPr>
        <w:pStyle w:val="t-9-8"/>
        <w:spacing w:before="0" w:beforeAutospacing="0" w:after="0" w:afterAutospacing="0"/>
        <w:ind w:firstLine="426"/>
        <w:jc w:val="both"/>
      </w:pPr>
      <w:r>
        <w:t>3.</w:t>
      </w:r>
      <w:r w:rsidRPr="00023999">
        <w:t xml:space="preserve"> izda</w:t>
      </w:r>
      <w:r>
        <w:t>je</w:t>
      </w:r>
      <w:r w:rsidRPr="00023999">
        <w:t xml:space="preserve"> pesticid</w:t>
      </w:r>
      <w:r>
        <w:t>e</w:t>
      </w:r>
      <w:r w:rsidRPr="00023999">
        <w:t xml:space="preserve"> kupcima koji su posrednici u prodaji</w:t>
      </w:r>
    </w:p>
    <w:p w14:paraId="63DD10A8" w14:textId="77777777" w:rsidR="00F27F2D" w:rsidRDefault="00142AA8">
      <w:pPr>
        <w:pStyle w:val="t-9-8"/>
        <w:spacing w:before="0" w:beforeAutospacing="0" w:after="0" w:afterAutospacing="0"/>
        <w:ind w:firstLine="426"/>
        <w:jc w:val="both"/>
      </w:pPr>
      <w:r>
        <w:t>4. prevozi pesticide.</w:t>
      </w:r>
    </w:p>
    <w:p w14:paraId="32D4FBF6" w14:textId="77777777" w:rsidR="00142AA8" w:rsidRDefault="00142AA8" w:rsidP="00550179">
      <w:pPr>
        <w:pStyle w:val="t-9-8"/>
        <w:spacing w:before="0" w:beforeAutospacing="0" w:after="0" w:afterAutospacing="0"/>
        <w:ind w:firstLine="284"/>
        <w:jc w:val="both"/>
        <w:textAlignment w:val="baseline"/>
        <w:rPr>
          <w:color w:val="000000"/>
        </w:rPr>
      </w:pPr>
    </w:p>
    <w:p w14:paraId="2FD2DAAB" w14:textId="77777777" w:rsidR="00782A7E" w:rsidRDefault="00170891" w:rsidP="00BA2CD7">
      <w:pPr>
        <w:pStyle w:val="Heading2"/>
      </w:pPr>
      <w:r w:rsidRPr="00EB1564">
        <w:t>Evidencije</w:t>
      </w:r>
    </w:p>
    <w:p w14:paraId="471BA4D8" w14:textId="77777777" w:rsidR="00BA2CD7" w:rsidRPr="002A08FD" w:rsidRDefault="00BA2CD7" w:rsidP="002A08FD"/>
    <w:p w14:paraId="0A8FBA54" w14:textId="77777777" w:rsidR="00170891" w:rsidRDefault="00170891" w:rsidP="00BA2CD7">
      <w:pPr>
        <w:pStyle w:val="Heading3"/>
      </w:pPr>
      <w:r>
        <w:t xml:space="preserve">Članak </w:t>
      </w:r>
      <w:r w:rsidR="00FF06AD">
        <w:t>3</w:t>
      </w:r>
      <w:r w:rsidR="005B270D">
        <w:t>9</w:t>
      </w:r>
      <w:r w:rsidRPr="00EB1564">
        <w:t>.</w:t>
      </w:r>
    </w:p>
    <w:p w14:paraId="46EBE369" w14:textId="77777777" w:rsidR="00BA2CD7" w:rsidRPr="00BA2CD7" w:rsidRDefault="00BA2CD7" w:rsidP="002A08FD"/>
    <w:p w14:paraId="62800424" w14:textId="48862B15" w:rsidR="00170891" w:rsidRDefault="00EC6D5E" w:rsidP="00EC6D5E">
      <w:pPr>
        <w:pStyle w:val="ListParagraph"/>
        <w:numPr>
          <w:ilvl w:val="0"/>
          <w:numId w:val="99"/>
        </w:numPr>
        <w:ind w:left="0" w:firstLine="426"/>
        <w:jc w:val="both"/>
        <w:textAlignment w:val="baseline"/>
      </w:pPr>
      <w:r>
        <w:t xml:space="preserve"> </w:t>
      </w:r>
      <w:r w:rsidR="00170891">
        <w:t xml:space="preserve">Upis u središnju evidenciju FIS-a obvezan je za sve distributere </w:t>
      </w:r>
      <w:r w:rsidR="00D66223">
        <w:t xml:space="preserve">pesticida </w:t>
      </w:r>
      <w:r w:rsidR="00170891">
        <w:t>neovisno o aktivnostima koje obavljaju te neovisno o ulozi ili ulogama koje imaju u sustavu distribucije i/ili prodaje pesticida.</w:t>
      </w:r>
    </w:p>
    <w:p w14:paraId="642BC07A" w14:textId="77777777" w:rsidR="00170891" w:rsidRPr="00EB1564" w:rsidRDefault="005B270D" w:rsidP="00525195">
      <w:pPr>
        <w:pStyle w:val="ListParagraph"/>
        <w:numPr>
          <w:ilvl w:val="0"/>
          <w:numId w:val="99"/>
        </w:numPr>
        <w:ind w:left="0" w:firstLine="426"/>
        <w:jc w:val="both"/>
      </w:pPr>
      <w:r>
        <w:t xml:space="preserve"> </w:t>
      </w:r>
      <w:r w:rsidR="00170891">
        <w:t>Distributer</w:t>
      </w:r>
      <w:r w:rsidR="00D66223">
        <w:t>a</w:t>
      </w:r>
      <w:r w:rsidR="00170891">
        <w:t xml:space="preserve"> pesticida </w:t>
      </w:r>
      <w:r w:rsidR="00D66223">
        <w:t xml:space="preserve">u središnju evidenciju FIS-a upisuje Ministarstvo na osnovu dostavljenog e-Obrasca ako: </w:t>
      </w:r>
    </w:p>
    <w:p w14:paraId="7D83FBA2" w14:textId="77777777" w:rsidR="00170891" w:rsidRPr="00EB1564" w:rsidRDefault="00170891" w:rsidP="00D2290D">
      <w:pPr>
        <w:ind w:firstLine="142"/>
        <w:jc w:val="both"/>
        <w:textAlignment w:val="baseline"/>
      </w:pPr>
      <w:r>
        <w:t xml:space="preserve">- </w:t>
      </w:r>
      <w:r w:rsidRPr="00EB1564">
        <w:t>ima sjedište i adresu u Republici Hrvatskoj</w:t>
      </w:r>
    </w:p>
    <w:p w14:paraId="4B596498" w14:textId="77777777" w:rsidR="00170891" w:rsidRPr="00EB1564" w:rsidRDefault="00170891" w:rsidP="00D2290D">
      <w:pPr>
        <w:ind w:firstLine="142"/>
        <w:jc w:val="both"/>
        <w:textAlignment w:val="baseline"/>
      </w:pPr>
      <w:r>
        <w:t xml:space="preserve">- </w:t>
      </w:r>
      <w:r w:rsidRPr="00EB1564">
        <w:t>je registriran za obavljanje djelatnosti distribucije i/ili prodaje pesticida</w:t>
      </w:r>
    </w:p>
    <w:p w14:paraId="3F75070A" w14:textId="77777777" w:rsidR="00170891" w:rsidRPr="00EB1564" w:rsidRDefault="00170891" w:rsidP="00D2290D">
      <w:pPr>
        <w:ind w:firstLine="142"/>
        <w:jc w:val="both"/>
        <w:textAlignment w:val="baseline"/>
      </w:pPr>
      <w:r>
        <w:t>- ima odgovornu osobu</w:t>
      </w:r>
      <w:r w:rsidR="6D7DD7EA">
        <w:t xml:space="preserve"> koja udovoljava uvjetima</w:t>
      </w:r>
      <w:r>
        <w:t xml:space="preserve"> iz članka </w:t>
      </w:r>
      <w:r w:rsidR="00AC5B9F">
        <w:t>3</w:t>
      </w:r>
      <w:r w:rsidR="0023269B">
        <w:t>6</w:t>
      </w:r>
      <w:r>
        <w:t>. stavka 1. ovoga Zakona</w:t>
      </w:r>
    </w:p>
    <w:p w14:paraId="079BF316" w14:textId="77777777" w:rsidR="00170891" w:rsidRPr="00EB1564" w:rsidRDefault="00170891" w:rsidP="00D2290D">
      <w:pPr>
        <w:ind w:firstLine="142"/>
        <w:jc w:val="both"/>
        <w:textAlignment w:val="baseline"/>
      </w:pPr>
      <w:r>
        <w:t xml:space="preserve">- ovisno o djelatnostima koje </w:t>
      </w:r>
      <w:r w:rsidRPr="001F2CFC">
        <w:t xml:space="preserve">obavlja, udovoljava uvjetima u pogledu zaposlenika </w:t>
      </w:r>
      <w:r w:rsidRPr="002B337B">
        <w:t xml:space="preserve">u skladu s člankom </w:t>
      </w:r>
      <w:r w:rsidR="00AC5B9F" w:rsidRPr="002B337B">
        <w:t>3</w:t>
      </w:r>
      <w:r w:rsidR="0023269B" w:rsidRPr="002B337B">
        <w:t>5</w:t>
      </w:r>
      <w:r w:rsidR="138BCAC1" w:rsidRPr="002B337B">
        <w:t xml:space="preserve">. </w:t>
      </w:r>
      <w:r w:rsidR="005428A2" w:rsidRPr="002B337B">
        <w:t>stav</w:t>
      </w:r>
      <w:r w:rsidR="0033190B" w:rsidRPr="002B337B">
        <w:t xml:space="preserve">cima </w:t>
      </w:r>
      <w:r w:rsidR="0023269B" w:rsidRPr="002B337B">
        <w:t xml:space="preserve">1., 2., 3., </w:t>
      </w:r>
      <w:r w:rsidR="005428A2" w:rsidRPr="001F2CFC">
        <w:t>4., 5.</w:t>
      </w:r>
      <w:r w:rsidR="008E0C26" w:rsidRPr="002B337B">
        <w:t xml:space="preserve">, </w:t>
      </w:r>
      <w:r w:rsidR="0023269B" w:rsidRPr="002B337B">
        <w:t>9</w:t>
      </w:r>
      <w:r w:rsidR="008E0C26" w:rsidRPr="001F2CFC">
        <w:t>.</w:t>
      </w:r>
      <w:r w:rsidR="005428A2" w:rsidRPr="002B337B">
        <w:t xml:space="preserve"> i </w:t>
      </w:r>
      <w:r w:rsidR="0023269B" w:rsidRPr="002B337B">
        <w:t>10</w:t>
      </w:r>
      <w:r w:rsidR="005428A2" w:rsidRPr="001F2CFC">
        <w:t xml:space="preserve">. </w:t>
      </w:r>
      <w:r w:rsidRPr="002B337B">
        <w:t>ovoga Zakona</w:t>
      </w:r>
    </w:p>
    <w:p w14:paraId="04C94E6A" w14:textId="77777777" w:rsidR="00170891" w:rsidRPr="00EB1564" w:rsidRDefault="00170891" w:rsidP="00D2290D">
      <w:pPr>
        <w:ind w:firstLine="142"/>
        <w:jc w:val="both"/>
        <w:textAlignment w:val="baseline"/>
      </w:pPr>
      <w:r>
        <w:t xml:space="preserve">- </w:t>
      </w:r>
      <w:r w:rsidRPr="00EB1564">
        <w:t>dostavi podatke za upis u središnju evidenciju FIS-a u skladu sa stavkom 3. ovoga članka.</w:t>
      </w:r>
    </w:p>
    <w:p w14:paraId="39D1ED8F" w14:textId="5E2F9ADF" w:rsidR="00170891" w:rsidRPr="00EB1564" w:rsidRDefault="00170891" w:rsidP="00170891">
      <w:pPr>
        <w:ind w:firstLine="426"/>
        <w:jc w:val="both"/>
        <w:textAlignment w:val="baseline"/>
      </w:pPr>
      <w:r>
        <w:t>(</w:t>
      </w:r>
      <w:r w:rsidR="00B5084C">
        <w:t>3</w:t>
      </w:r>
      <w:r>
        <w:t>) Podaci za upis, izmjenu i/ili dopunu podataka za potrebe središnje evidencije FIS-a, kao i podaci za brisanje na vlastiti zahtjev iz središnje evidencije FIS-a dostavljaju se elektroničkim obrascem</w:t>
      </w:r>
      <w:r w:rsidR="6DFAB5B8">
        <w:t xml:space="preserve"> u roku od </w:t>
      </w:r>
      <w:r w:rsidR="00525195">
        <w:t xml:space="preserve">30 </w:t>
      </w:r>
      <w:r w:rsidR="6DFAB5B8">
        <w:t>dana od nastanka promjena</w:t>
      </w:r>
      <w:r>
        <w:t xml:space="preserve">. </w:t>
      </w:r>
    </w:p>
    <w:p w14:paraId="45935181" w14:textId="77777777" w:rsidR="00170891" w:rsidRPr="00EB1564" w:rsidRDefault="00170891" w:rsidP="00170891">
      <w:pPr>
        <w:ind w:firstLine="426"/>
        <w:jc w:val="both"/>
        <w:textAlignment w:val="baseline"/>
      </w:pPr>
      <w:r>
        <w:t>(</w:t>
      </w:r>
      <w:r w:rsidR="00695AC4">
        <w:t>4</w:t>
      </w:r>
      <w:r>
        <w:t xml:space="preserve">) </w:t>
      </w:r>
      <w:r w:rsidR="00592457">
        <w:t xml:space="preserve">Podaci o </w:t>
      </w:r>
      <w:r>
        <w:t xml:space="preserve">količinama pesticida prodanim krajnjim korisnicima </w:t>
      </w:r>
      <w:r w:rsidR="00592457">
        <w:t xml:space="preserve">učitavaju se </w:t>
      </w:r>
      <w:r>
        <w:t>u FIS</w:t>
      </w:r>
      <w:r w:rsidR="00592457">
        <w:t xml:space="preserve"> prilikom prodaje, a nakon elektroničke registracije kupca</w:t>
      </w:r>
      <w:r>
        <w:t>.</w:t>
      </w:r>
    </w:p>
    <w:p w14:paraId="3FAA9170" w14:textId="77777777" w:rsidR="00170891" w:rsidRPr="00EB1564" w:rsidRDefault="00170891" w:rsidP="00170891">
      <w:pPr>
        <w:ind w:firstLine="426"/>
        <w:jc w:val="both"/>
        <w:textAlignment w:val="baseline"/>
      </w:pPr>
      <w:r>
        <w:t>(</w:t>
      </w:r>
      <w:r w:rsidR="00695AC4">
        <w:t>5</w:t>
      </w:r>
      <w:r>
        <w:t xml:space="preserve">) Proizvođači, dobavljači, distributeri pesticida, uvoznici i izvoznici pesticida su obvezni voditi evidencije o pesticidima koje proizvode, uvoze, skladište i stavljaju na tržište u Republici Hrvatskoj ili izvoze, kao i o onima koje zajedno s otpadnom ambalažom predaju ili </w:t>
      </w:r>
      <w:r w:rsidR="1694DB5B">
        <w:t>o</w:t>
      </w:r>
      <w:r>
        <w:t xml:space="preserve">porabljuju i/ili zbrinjavaju kao neopasni ili opasni otpad najmanje pet godina. </w:t>
      </w:r>
    </w:p>
    <w:p w14:paraId="0D9A4BC9" w14:textId="5258B264" w:rsidR="00170891" w:rsidRDefault="00170891" w:rsidP="00170891">
      <w:pPr>
        <w:ind w:firstLine="426"/>
        <w:jc w:val="both"/>
        <w:textAlignment w:val="baseline"/>
      </w:pPr>
      <w:r>
        <w:t>(</w:t>
      </w:r>
      <w:r w:rsidR="00695AC4">
        <w:t>6</w:t>
      </w:r>
      <w:r>
        <w:t xml:space="preserve">) Način vođenja podataka u središnjoj evidenciji FIS-a, postupak upisa u središnju evidenciju FIS-a, postupak i </w:t>
      </w:r>
      <w:r w:rsidR="00D92B4C">
        <w:t xml:space="preserve">način </w:t>
      </w:r>
      <w:r w:rsidR="00D66F59" w:rsidRPr="00D66F59">
        <w:t>izm</w:t>
      </w:r>
      <w:r w:rsidR="00D66F59">
        <w:t>jene</w:t>
      </w:r>
      <w:r w:rsidR="00D66F59" w:rsidRPr="00D66F59">
        <w:t xml:space="preserve"> status</w:t>
      </w:r>
      <w:r w:rsidR="00D66F59">
        <w:t>a</w:t>
      </w:r>
      <w:r w:rsidR="00D66F59" w:rsidRPr="00D66F59">
        <w:t xml:space="preserve"> u FIS-u u „neaktivan“</w:t>
      </w:r>
      <w:r w:rsidR="00D66F59">
        <w:t xml:space="preserve"> za</w:t>
      </w:r>
      <w:r>
        <w:t xml:space="preserve"> distributera pesticida iz središnje evidencije FIS-a, sadržaj elektroničkog obrasca za upis u središnju evidenciju FIS-a, postupak izmjene i/ili dopune podataka, zbirke podataka i evidencije o pesticidima, način vođenja i prikupljanja te sadržaj zbirki </w:t>
      </w:r>
      <w:r w:rsidR="00064586">
        <w:t xml:space="preserve">i vrste </w:t>
      </w:r>
      <w:r>
        <w:t>podataka i evidencija o pesticidima, način dostave i rokovi u kojima se podaci trebaju dostaviti, sadržaj elektroničkog obrasca propisuje ministar pravilnikom.</w:t>
      </w:r>
    </w:p>
    <w:p w14:paraId="2FC07C32" w14:textId="170F508D" w:rsidR="00E140DA" w:rsidRDefault="00E140DA" w:rsidP="00170891">
      <w:pPr>
        <w:ind w:firstLine="426"/>
        <w:jc w:val="both"/>
        <w:textAlignment w:val="baseline"/>
      </w:pPr>
    </w:p>
    <w:p w14:paraId="4191F34F" w14:textId="76733B38" w:rsidR="00E140DA" w:rsidRDefault="00E140DA" w:rsidP="00170891">
      <w:pPr>
        <w:ind w:firstLine="426"/>
        <w:jc w:val="both"/>
        <w:textAlignment w:val="baseline"/>
      </w:pPr>
    </w:p>
    <w:p w14:paraId="3DB3BAE6" w14:textId="377445A2" w:rsidR="00E140DA" w:rsidRDefault="00E140DA" w:rsidP="00170891">
      <w:pPr>
        <w:ind w:firstLine="426"/>
        <w:jc w:val="both"/>
        <w:textAlignment w:val="baseline"/>
      </w:pPr>
    </w:p>
    <w:p w14:paraId="02A03298" w14:textId="46E865F2" w:rsidR="00E140DA" w:rsidRDefault="00E140DA" w:rsidP="00170891">
      <w:pPr>
        <w:ind w:firstLine="426"/>
        <w:jc w:val="both"/>
        <w:textAlignment w:val="baseline"/>
      </w:pPr>
    </w:p>
    <w:p w14:paraId="5C9BD6D8" w14:textId="7737AC33" w:rsidR="00E140DA" w:rsidRDefault="00E140DA" w:rsidP="00170891">
      <w:pPr>
        <w:ind w:firstLine="426"/>
        <w:jc w:val="both"/>
        <w:textAlignment w:val="baseline"/>
      </w:pPr>
    </w:p>
    <w:p w14:paraId="2DD62095" w14:textId="73AB5824" w:rsidR="00E140DA" w:rsidRDefault="00E140DA" w:rsidP="00170891">
      <w:pPr>
        <w:ind w:firstLine="426"/>
        <w:jc w:val="both"/>
        <w:textAlignment w:val="baseline"/>
      </w:pPr>
    </w:p>
    <w:p w14:paraId="0F615557" w14:textId="77777777" w:rsidR="00E140DA" w:rsidRDefault="00E140DA" w:rsidP="00170891">
      <w:pPr>
        <w:ind w:firstLine="426"/>
        <w:jc w:val="both"/>
        <w:textAlignment w:val="baseline"/>
      </w:pPr>
    </w:p>
    <w:p w14:paraId="735A062E" w14:textId="77777777" w:rsidR="00D92B4C" w:rsidRDefault="00D92B4C" w:rsidP="00170891">
      <w:pPr>
        <w:ind w:firstLine="426"/>
        <w:jc w:val="both"/>
        <w:textAlignment w:val="baseline"/>
      </w:pPr>
    </w:p>
    <w:p w14:paraId="5FABFA56" w14:textId="77777777" w:rsidR="00D92B4C" w:rsidRDefault="00D92B4C" w:rsidP="00BA2CD7">
      <w:pPr>
        <w:pStyle w:val="Heading2"/>
      </w:pPr>
      <w:r w:rsidRPr="00B5084C">
        <w:t xml:space="preserve">Uvjeti </w:t>
      </w:r>
      <w:r w:rsidR="000858E3">
        <w:t>izmjene statusa u FIS-u u „neaktivan“</w:t>
      </w:r>
    </w:p>
    <w:p w14:paraId="63AF972C" w14:textId="77777777" w:rsidR="00BA2CD7" w:rsidRPr="002A08FD" w:rsidRDefault="00BA2CD7" w:rsidP="002A08FD"/>
    <w:p w14:paraId="62475C55" w14:textId="77777777" w:rsidR="00D92B4C" w:rsidRDefault="00B156ED" w:rsidP="00BA2CD7">
      <w:pPr>
        <w:pStyle w:val="Heading3"/>
      </w:pPr>
      <w:r w:rsidRPr="00C6644A">
        <w:t xml:space="preserve">Članak </w:t>
      </w:r>
      <w:r w:rsidR="0023269B">
        <w:t>40</w:t>
      </w:r>
      <w:r w:rsidRPr="00C6644A">
        <w:t>.</w:t>
      </w:r>
    </w:p>
    <w:p w14:paraId="66AE118D" w14:textId="77777777" w:rsidR="00BA2CD7" w:rsidRPr="00BA2CD7" w:rsidRDefault="00BA2CD7" w:rsidP="002A08FD"/>
    <w:p w14:paraId="3EE444E9" w14:textId="77777777" w:rsidR="00D92B4C" w:rsidRPr="00D92B4C" w:rsidRDefault="00D92B4C" w:rsidP="00D92B4C">
      <w:pPr>
        <w:ind w:firstLine="426"/>
        <w:jc w:val="both"/>
        <w:textAlignment w:val="baseline"/>
      </w:pPr>
      <w:r w:rsidRPr="00D92B4C">
        <w:t xml:space="preserve">(1) Distributer upisan u FIS obvezan je u roku od 30 dana od dana prestanka obavljanja djelatnosti distribucije i/ili prodaje pesticida zatražiti od Ministarstva </w:t>
      </w:r>
      <w:r w:rsidR="000858E3">
        <w:t>izmjenu statusa u FIS-u u „neaktivan“</w:t>
      </w:r>
      <w:r w:rsidRPr="00D92B4C">
        <w:t>.</w:t>
      </w:r>
    </w:p>
    <w:p w14:paraId="56346DB1" w14:textId="77777777" w:rsidR="00D92B4C" w:rsidRPr="00D92B4C" w:rsidRDefault="00D92B4C" w:rsidP="00D92B4C">
      <w:pPr>
        <w:ind w:firstLine="426"/>
        <w:jc w:val="both"/>
        <w:textAlignment w:val="baseline"/>
      </w:pPr>
      <w:r w:rsidRPr="00D92B4C">
        <w:t xml:space="preserve">(2) Zahtjev za </w:t>
      </w:r>
      <w:r w:rsidR="000858E3">
        <w:t>izmjenu statusa u FIS-u u „neaktivan“</w:t>
      </w:r>
      <w:r w:rsidRPr="00D92B4C">
        <w:t xml:space="preserve"> podnosi se putem elektroničkog obrasca.</w:t>
      </w:r>
    </w:p>
    <w:p w14:paraId="34611158" w14:textId="77777777" w:rsidR="00D92B4C" w:rsidRPr="00D92B4C" w:rsidRDefault="00D92B4C" w:rsidP="00D92B4C">
      <w:pPr>
        <w:ind w:firstLine="426"/>
        <w:jc w:val="both"/>
        <w:textAlignment w:val="baseline"/>
      </w:pPr>
      <w:r w:rsidRPr="00D92B4C">
        <w:t xml:space="preserve">(3) Ministarstvo će po službenoj dužnosti </w:t>
      </w:r>
      <w:r w:rsidR="00FE3BB6">
        <w:t xml:space="preserve">izmijeniti status </w:t>
      </w:r>
      <w:r w:rsidR="003A6401">
        <w:t xml:space="preserve">FIS-u </w:t>
      </w:r>
      <w:r w:rsidR="00FE3BB6">
        <w:t>u „neaktivan“</w:t>
      </w:r>
      <w:r w:rsidR="003A6401">
        <w:t>,</w:t>
      </w:r>
      <w:r w:rsidRPr="00D92B4C">
        <w:t xml:space="preserve"> distributer</w:t>
      </w:r>
      <w:r w:rsidR="00FE3BB6">
        <w:t>u</w:t>
      </w:r>
      <w:r w:rsidRPr="00D92B4C">
        <w:t xml:space="preserve"> za kojeg se inspekcijskim nadzorom utvrdi da:</w:t>
      </w:r>
    </w:p>
    <w:p w14:paraId="0AE321FB" w14:textId="77777777" w:rsidR="00D92B4C" w:rsidRPr="00D92B4C" w:rsidRDefault="00D14674" w:rsidP="00D2290D">
      <w:pPr>
        <w:ind w:firstLine="142"/>
        <w:jc w:val="both"/>
        <w:textAlignment w:val="baseline"/>
      </w:pPr>
      <w:r>
        <w:t xml:space="preserve">- </w:t>
      </w:r>
      <w:r w:rsidR="00D92B4C" w:rsidRPr="00D92B4C">
        <w:t xml:space="preserve">ne udovoljava uvjetima glede </w:t>
      </w:r>
      <w:r w:rsidR="0014039F">
        <w:t xml:space="preserve">mjesta, objekata, prostorija, </w:t>
      </w:r>
      <w:r w:rsidR="00D92B4C" w:rsidRPr="00D92B4C">
        <w:t>opreme za skladištenje i prodaju pesticida, uvjetima za obavljanje distribu</w:t>
      </w:r>
      <w:r w:rsidR="0014039F">
        <w:t>cije i/ili prodaje pesticida</w:t>
      </w:r>
      <w:r w:rsidR="00D92B4C" w:rsidRPr="00D92B4C">
        <w:t xml:space="preserve"> te uvjetima za skladištenje i prodaju </w:t>
      </w:r>
      <w:r w:rsidR="0014039F">
        <w:t>pesticida u skladu sa člancima 2</w:t>
      </w:r>
      <w:r w:rsidR="0023269B">
        <w:t>5</w:t>
      </w:r>
      <w:r w:rsidR="0014039F">
        <w:t>., 2</w:t>
      </w:r>
      <w:r w:rsidR="0023269B">
        <w:t>6</w:t>
      </w:r>
      <w:r w:rsidR="0014039F">
        <w:t>., 2</w:t>
      </w:r>
      <w:r w:rsidR="0023269B">
        <w:t>7</w:t>
      </w:r>
      <w:r w:rsidR="0014039F">
        <w:t>., 2</w:t>
      </w:r>
      <w:r w:rsidR="0023269B">
        <w:t>8</w:t>
      </w:r>
      <w:r w:rsidR="0014039F">
        <w:t>., 2</w:t>
      </w:r>
      <w:r w:rsidR="0023269B">
        <w:t>9</w:t>
      </w:r>
      <w:r w:rsidR="0014039F">
        <w:t xml:space="preserve">., </w:t>
      </w:r>
      <w:r w:rsidR="0023269B">
        <w:t>30</w:t>
      </w:r>
      <w:r w:rsidR="0014039F">
        <w:t>., 3</w:t>
      </w:r>
      <w:r w:rsidR="0023269B">
        <w:t>1</w:t>
      </w:r>
      <w:r w:rsidR="0014039F">
        <w:t>., 3</w:t>
      </w:r>
      <w:r w:rsidR="0023269B">
        <w:t>2</w:t>
      </w:r>
      <w:r w:rsidR="0014039F" w:rsidRPr="001F2CFC">
        <w:t xml:space="preserve">., </w:t>
      </w:r>
      <w:r w:rsidR="0014039F" w:rsidRPr="002B337B">
        <w:t>3</w:t>
      </w:r>
      <w:r w:rsidR="0023269B" w:rsidRPr="002B337B">
        <w:t>5</w:t>
      </w:r>
      <w:r w:rsidR="0014039F" w:rsidRPr="002B337B">
        <w:t>. i 3</w:t>
      </w:r>
      <w:r w:rsidR="0023269B" w:rsidRPr="002B337B">
        <w:t>9</w:t>
      </w:r>
      <w:r w:rsidR="0014039F" w:rsidRPr="001F2CFC">
        <w:t>. ovoga</w:t>
      </w:r>
      <w:r w:rsidR="0014039F">
        <w:t xml:space="preserve"> Zakona</w:t>
      </w:r>
      <w:r w:rsidR="00D92B4C" w:rsidRPr="00D92B4C">
        <w:t xml:space="preserve"> </w:t>
      </w:r>
    </w:p>
    <w:p w14:paraId="469B58D3" w14:textId="77777777" w:rsidR="00D92B4C" w:rsidRPr="00D92B4C" w:rsidRDefault="00D14674" w:rsidP="00D2290D">
      <w:pPr>
        <w:ind w:firstLine="142"/>
        <w:jc w:val="both"/>
        <w:textAlignment w:val="baseline"/>
      </w:pPr>
      <w:r>
        <w:t xml:space="preserve">- </w:t>
      </w:r>
      <w:r w:rsidR="00D92B4C" w:rsidRPr="00D92B4C">
        <w:t>nije poduzeo odgovarajuće mjere za otklanjanje utvrđenih nedostataka u roku koji je odredio nadležni inspektor.</w:t>
      </w:r>
    </w:p>
    <w:p w14:paraId="50AB6ACC" w14:textId="77777777" w:rsidR="00D92B4C" w:rsidRPr="00D92B4C" w:rsidRDefault="00D92B4C" w:rsidP="00D92B4C">
      <w:pPr>
        <w:ind w:firstLine="426"/>
        <w:jc w:val="both"/>
        <w:textAlignment w:val="baseline"/>
      </w:pPr>
      <w:r w:rsidRPr="00D92B4C">
        <w:t xml:space="preserve">(4) Ministarstvo će po službenoj dužnosti </w:t>
      </w:r>
      <w:bookmarkStart w:id="11" w:name="_Hlk72929157"/>
      <w:r w:rsidR="00FE3BB6">
        <w:t xml:space="preserve">izmijeniti status u </w:t>
      </w:r>
      <w:r w:rsidR="003A6401">
        <w:t xml:space="preserve">FIS-u u </w:t>
      </w:r>
      <w:r w:rsidR="00FE3BB6">
        <w:t>„neaktivan“</w:t>
      </w:r>
      <w:bookmarkEnd w:id="11"/>
      <w:r w:rsidR="00FE3BB6" w:rsidRPr="00D92B4C">
        <w:t xml:space="preserve"> </w:t>
      </w:r>
      <w:r w:rsidRPr="00D92B4C">
        <w:t xml:space="preserve"> prodajno</w:t>
      </w:r>
      <w:r w:rsidR="00FE3BB6">
        <w:t>m</w:t>
      </w:r>
      <w:r w:rsidRPr="00D92B4C">
        <w:t xml:space="preserve"> mjest</w:t>
      </w:r>
      <w:r w:rsidR="00FE3BB6">
        <w:t>u</w:t>
      </w:r>
      <w:r w:rsidRPr="00D92B4C">
        <w:t xml:space="preserve"> distributera za koje se inspekcijskim nadzorom utvrdi da:</w:t>
      </w:r>
    </w:p>
    <w:p w14:paraId="5B2CED46" w14:textId="77777777" w:rsidR="00D92B4C" w:rsidRPr="0033190B" w:rsidRDefault="00D14674" w:rsidP="00D2290D">
      <w:pPr>
        <w:ind w:firstLine="142"/>
        <w:jc w:val="both"/>
        <w:textAlignment w:val="baseline"/>
      </w:pPr>
      <w:r>
        <w:t xml:space="preserve">- </w:t>
      </w:r>
      <w:r w:rsidR="00D92B4C" w:rsidRPr="00D92B4C">
        <w:t>zaposlenici na tom prodajnom mjestu ne udovoljavaju uvjetima u pogledu stručne spreme i završene izobrazbe u odgovarajućem modulu</w:t>
      </w:r>
      <w:r w:rsidR="0014039F">
        <w:t xml:space="preserve"> </w:t>
      </w:r>
      <w:r w:rsidR="0014039F" w:rsidRPr="0033190B">
        <w:t>izobrazbe u skladu sa člankom 3</w:t>
      </w:r>
      <w:r w:rsidR="0023269B">
        <w:t>6</w:t>
      </w:r>
      <w:r w:rsidR="0014039F" w:rsidRPr="0033190B">
        <w:t>.</w:t>
      </w:r>
      <w:r w:rsidR="00906CF6" w:rsidRPr="0033190B">
        <w:t xml:space="preserve"> stav</w:t>
      </w:r>
      <w:r w:rsidR="00425BBE" w:rsidRPr="0033190B">
        <w:t>a</w:t>
      </w:r>
      <w:r w:rsidR="00906CF6" w:rsidRPr="0033190B">
        <w:t>ka</w:t>
      </w:r>
      <w:r w:rsidR="0014039F" w:rsidRPr="0033190B">
        <w:t xml:space="preserve"> 1. i 2., člankom 3</w:t>
      </w:r>
      <w:r w:rsidR="0023269B">
        <w:t>7</w:t>
      </w:r>
      <w:r w:rsidR="0014039F" w:rsidRPr="0033190B">
        <w:t xml:space="preserve">. </w:t>
      </w:r>
      <w:r w:rsidR="00906CF6" w:rsidRPr="0033190B">
        <w:t>stav</w:t>
      </w:r>
      <w:r w:rsidR="00425BBE" w:rsidRPr="0033190B">
        <w:t>a</w:t>
      </w:r>
      <w:r w:rsidR="00906CF6" w:rsidRPr="0033190B">
        <w:t>ka</w:t>
      </w:r>
      <w:r w:rsidR="0014039F" w:rsidRPr="0033190B">
        <w:t xml:space="preserve"> 1. i 2. te člankom 3</w:t>
      </w:r>
      <w:r w:rsidR="0023269B">
        <w:t>8</w:t>
      </w:r>
      <w:r w:rsidR="0014039F" w:rsidRPr="0033190B">
        <w:t>.</w:t>
      </w:r>
      <w:r w:rsidR="0033190B" w:rsidRPr="0033190B">
        <w:t xml:space="preserve"> stavkom</w:t>
      </w:r>
      <w:r w:rsidR="0014039F" w:rsidRPr="0033190B">
        <w:t xml:space="preserve"> 1. ovoga Zakona</w:t>
      </w:r>
    </w:p>
    <w:p w14:paraId="6597761C" w14:textId="77777777" w:rsidR="00376C75" w:rsidRDefault="00D14674" w:rsidP="00D2290D">
      <w:pPr>
        <w:ind w:firstLine="142"/>
        <w:jc w:val="both"/>
        <w:textAlignment w:val="baseline"/>
      </w:pPr>
      <w:r w:rsidRPr="0033190B">
        <w:t xml:space="preserve">- </w:t>
      </w:r>
      <w:r w:rsidR="00D92B4C" w:rsidRPr="0033190B">
        <w:t>zaposlenici na tom prodajnom mjestu ne izvršavaju svoje obveze prema ulogama i odgovornostima koje imaju u sustavu distribucije i/ili prodaje</w:t>
      </w:r>
      <w:r w:rsidR="0014039F" w:rsidRPr="0033190B">
        <w:t xml:space="preserve"> pesticida u skladu sa člankom 3</w:t>
      </w:r>
      <w:r w:rsidR="0023269B">
        <w:t>6</w:t>
      </w:r>
      <w:r w:rsidR="0014039F" w:rsidRPr="0033190B">
        <w:t xml:space="preserve">. </w:t>
      </w:r>
      <w:r w:rsidR="0033190B" w:rsidRPr="0033190B">
        <w:t>stavkom</w:t>
      </w:r>
      <w:r w:rsidR="00376C75" w:rsidRPr="0033190B">
        <w:t xml:space="preserve"> 3.,</w:t>
      </w:r>
      <w:r w:rsidR="0014039F" w:rsidRPr="0033190B">
        <w:t xml:space="preserve"> člankom 3</w:t>
      </w:r>
      <w:r w:rsidR="0023269B">
        <w:t>7</w:t>
      </w:r>
      <w:r w:rsidR="0014039F" w:rsidRPr="0033190B">
        <w:t xml:space="preserve">. </w:t>
      </w:r>
      <w:r w:rsidR="0033190B" w:rsidRPr="0033190B">
        <w:t>stavkom</w:t>
      </w:r>
      <w:r w:rsidR="00376C75" w:rsidRPr="0033190B">
        <w:t xml:space="preserve"> 3</w:t>
      </w:r>
      <w:r w:rsidR="0014039F" w:rsidRPr="0033190B">
        <w:t>. te člankom 3</w:t>
      </w:r>
      <w:r w:rsidR="0023269B">
        <w:t>8</w:t>
      </w:r>
      <w:r w:rsidR="0014039F" w:rsidRPr="0033190B">
        <w:t>.</w:t>
      </w:r>
      <w:r w:rsidR="0033190B" w:rsidRPr="0033190B">
        <w:t xml:space="preserve"> stavkom</w:t>
      </w:r>
      <w:r w:rsidR="00376C75" w:rsidRPr="0033190B">
        <w:t xml:space="preserve"> 2</w:t>
      </w:r>
      <w:r w:rsidR="0014039F" w:rsidRPr="0033190B">
        <w:t>. ovoga</w:t>
      </w:r>
      <w:r w:rsidR="0014039F">
        <w:t xml:space="preserve"> Zakona</w:t>
      </w:r>
      <w:r w:rsidR="0014039F" w:rsidRPr="00D92B4C">
        <w:t xml:space="preserve"> </w:t>
      </w:r>
    </w:p>
    <w:p w14:paraId="7E9B0EA6" w14:textId="77777777" w:rsidR="0075588E" w:rsidRPr="00906CF6" w:rsidRDefault="0075588E" w:rsidP="00D2290D">
      <w:pPr>
        <w:ind w:firstLine="142"/>
        <w:jc w:val="both"/>
        <w:textAlignment w:val="baseline"/>
      </w:pPr>
      <w:r>
        <w:t>- zaposlenici na tom prodajnom mjestu prodaju pesticide osobama koje nemaju valjanu iskaznicu/potvrdu/vjerodajnicu</w:t>
      </w:r>
    </w:p>
    <w:p w14:paraId="67F7C4D6" w14:textId="105640FE" w:rsidR="00170891" w:rsidRDefault="00D14674" w:rsidP="006A0DAE">
      <w:pPr>
        <w:ind w:firstLine="142"/>
        <w:jc w:val="both"/>
        <w:textAlignment w:val="baseline"/>
      </w:pPr>
      <w:r w:rsidRPr="00D2290D">
        <w:t xml:space="preserve">- </w:t>
      </w:r>
      <w:r w:rsidR="00D92B4C" w:rsidRPr="00906CF6">
        <w:t xml:space="preserve">se prodaja pesticida na tom prodajnom mjestu obavlja protivno odredbama članaka </w:t>
      </w:r>
      <w:r w:rsidR="0023269B">
        <w:t>30</w:t>
      </w:r>
      <w:r w:rsidR="00906CF6" w:rsidRPr="00D2290D">
        <w:t>., 3</w:t>
      </w:r>
      <w:r w:rsidR="0023269B">
        <w:t>1</w:t>
      </w:r>
      <w:r w:rsidR="00906CF6" w:rsidRPr="00D2290D">
        <w:t xml:space="preserve">, </w:t>
      </w:r>
      <w:r w:rsidR="00376C75" w:rsidRPr="00D2290D">
        <w:t>3</w:t>
      </w:r>
      <w:r w:rsidR="0023269B">
        <w:t>2</w:t>
      </w:r>
      <w:r w:rsidR="00376C75" w:rsidRPr="00D2290D">
        <w:t>.</w:t>
      </w:r>
      <w:r w:rsidR="00D92B4C" w:rsidRPr="00906CF6">
        <w:t xml:space="preserve"> </w:t>
      </w:r>
      <w:r w:rsidR="00906CF6" w:rsidRPr="00D2290D">
        <w:t>i 3</w:t>
      </w:r>
      <w:r w:rsidR="0023269B">
        <w:t>5</w:t>
      </w:r>
      <w:r w:rsidR="00906CF6" w:rsidRPr="00D2290D">
        <w:t xml:space="preserve">. </w:t>
      </w:r>
      <w:r w:rsidR="00D92B4C" w:rsidRPr="00906CF6">
        <w:t>ovoga Zakona</w:t>
      </w:r>
      <w:r w:rsidR="00597280">
        <w:t>.</w:t>
      </w:r>
    </w:p>
    <w:p w14:paraId="274738AF" w14:textId="77777777" w:rsidR="003A6892" w:rsidRPr="00511EC9" w:rsidRDefault="003A6892" w:rsidP="00170891">
      <w:pPr>
        <w:ind w:firstLine="426"/>
        <w:jc w:val="both"/>
        <w:textAlignment w:val="baseline"/>
      </w:pPr>
    </w:p>
    <w:p w14:paraId="72565D79" w14:textId="77777777" w:rsidR="00170891" w:rsidRDefault="00170891" w:rsidP="00BA2CD7">
      <w:pPr>
        <w:pStyle w:val="Heading1"/>
      </w:pPr>
      <w:r w:rsidRPr="00472B5A">
        <w:t>GLAVA V</w:t>
      </w:r>
      <w:r>
        <w:t>I</w:t>
      </w:r>
      <w:r w:rsidRPr="00472B5A">
        <w:t xml:space="preserve">. </w:t>
      </w:r>
    </w:p>
    <w:p w14:paraId="764CEB3B" w14:textId="77777777" w:rsidR="00BA2CD7" w:rsidRPr="002A08FD" w:rsidRDefault="00BA2CD7" w:rsidP="002A08FD"/>
    <w:p w14:paraId="7FE9356F" w14:textId="77777777" w:rsidR="00170891" w:rsidRDefault="00170891" w:rsidP="00BA2CD7">
      <w:pPr>
        <w:pStyle w:val="Heading1"/>
      </w:pPr>
      <w:r w:rsidRPr="00472B5A">
        <w:t>INFORMIRANJE JAVNOSTI</w:t>
      </w:r>
    </w:p>
    <w:p w14:paraId="30B3DF08" w14:textId="77777777" w:rsidR="00BA2CD7" w:rsidRPr="002A08FD" w:rsidRDefault="00BA2CD7" w:rsidP="002A08FD"/>
    <w:p w14:paraId="7F800B8C" w14:textId="77777777" w:rsidR="00170891" w:rsidRDefault="00170891" w:rsidP="00BA2CD7">
      <w:pPr>
        <w:pStyle w:val="Heading2"/>
      </w:pPr>
      <w:r w:rsidRPr="00472B5A">
        <w:t>Informiranje javnosti i podizanje razine svijesti</w:t>
      </w:r>
    </w:p>
    <w:p w14:paraId="6E47EB4C" w14:textId="77777777" w:rsidR="00BA2CD7" w:rsidRPr="002A08FD" w:rsidRDefault="00BA2CD7" w:rsidP="002A08FD"/>
    <w:p w14:paraId="581AC31C" w14:textId="77777777" w:rsidR="00170891" w:rsidRDefault="00170891" w:rsidP="003A6892">
      <w:pPr>
        <w:pStyle w:val="Heading3"/>
      </w:pPr>
      <w:r w:rsidRPr="00472B5A">
        <w:t xml:space="preserve">Članak </w:t>
      </w:r>
      <w:r w:rsidR="0023269B">
        <w:t>41</w:t>
      </w:r>
      <w:r w:rsidRPr="00472B5A">
        <w:t>.</w:t>
      </w:r>
    </w:p>
    <w:p w14:paraId="15BBF6CB" w14:textId="77777777" w:rsidR="003A6892" w:rsidRPr="003A6892" w:rsidRDefault="003A6892" w:rsidP="002A08FD"/>
    <w:p w14:paraId="66F7999E" w14:textId="77777777" w:rsidR="00170891" w:rsidRDefault="00170891" w:rsidP="00C36201">
      <w:pPr>
        <w:pStyle w:val="t-9-8"/>
        <w:numPr>
          <w:ilvl w:val="0"/>
          <w:numId w:val="11"/>
        </w:numPr>
        <w:spacing w:before="0" w:beforeAutospacing="0" w:after="0" w:afterAutospacing="0"/>
        <w:ind w:left="0" w:firstLine="426"/>
        <w:jc w:val="both"/>
        <w:textAlignment w:val="baseline"/>
        <w:rPr>
          <w:color w:val="000000"/>
        </w:rPr>
      </w:pPr>
      <w:r>
        <w:rPr>
          <w:color w:val="000000"/>
        </w:rPr>
        <w:t xml:space="preserve"> </w:t>
      </w:r>
      <w:r w:rsidR="00BC2A16">
        <w:rPr>
          <w:color w:val="000000"/>
        </w:rPr>
        <w:t>Ministarstvo u suradnji s Hrvatski</w:t>
      </w:r>
      <w:r w:rsidR="009608D7">
        <w:rPr>
          <w:color w:val="000000"/>
        </w:rPr>
        <w:t>m</w:t>
      </w:r>
      <w:r w:rsidR="00BC2A16">
        <w:rPr>
          <w:color w:val="000000"/>
        </w:rPr>
        <w:t xml:space="preserve"> zavod</w:t>
      </w:r>
      <w:r w:rsidR="009608D7">
        <w:rPr>
          <w:color w:val="000000"/>
        </w:rPr>
        <w:t>om</w:t>
      </w:r>
      <w:r w:rsidR="00BC2A16">
        <w:rPr>
          <w:color w:val="000000"/>
        </w:rPr>
        <w:t xml:space="preserve"> za javno zdravstvo i drugim dionicima poduzima m</w:t>
      </w:r>
      <w:r w:rsidRPr="00E13041">
        <w:rPr>
          <w:color w:val="000000"/>
        </w:rPr>
        <w:t xml:space="preserve">jere informiranja šire javnosti </w:t>
      </w:r>
      <w:r w:rsidRPr="000060CA">
        <w:rPr>
          <w:color w:val="000000"/>
        </w:rPr>
        <w:t xml:space="preserve">u skladu s </w:t>
      </w:r>
      <w:r w:rsidRPr="00E13041">
        <w:rPr>
          <w:color w:val="000000"/>
        </w:rPr>
        <w:t xml:space="preserve">potrebama i nastalim okolnostima radi poticanja i omogućavanja programa informiranja i podizanja </w:t>
      </w:r>
      <w:r w:rsidRPr="00E13041">
        <w:rPr>
          <w:color w:val="000000"/>
        </w:rPr>
        <w:lastRenderedPageBreak/>
        <w:t>razine svijesti, te stavljanjem točnih i objektivnih informacija o pesticidima na raspolaganje široj javnosti, posebno u svezi s rizicima i mogućim akutnim i kroničnim učincima na zdravlje ljudi, na neciljane organizme i na okoliš koji proizlaze od uporabe pesticida, kao i o primjeni nekemijskih alternativa.</w:t>
      </w:r>
    </w:p>
    <w:p w14:paraId="43CD345D" w14:textId="77777777" w:rsidR="00170891" w:rsidRPr="007B7173" w:rsidRDefault="00170891" w:rsidP="00C36201">
      <w:pPr>
        <w:pStyle w:val="ListParagraph"/>
        <w:numPr>
          <w:ilvl w:val="0"/>
          <w:numId w:val="11"/>
        </w:numPr>
        <w:ind w:left="0" w:firstLine="426"/>
        <w:contextualSpacing w:val="0"/>
        <w:jc w:val="both"/>
        <w:rPr>
          <w:color w:val="000000"/>
        </w:rPr>
      </w:pPr>
      <w:r>
        <w:rPr>
          <w:color w:val="000000"/>
        </w:rPr>
        <w:t xml:space="preserve"> </w:t>
      </w:r>
      <w:r w:rsidRPr="007B7173">
        <w:rPr>
          <w:color w:val="000000"/>
        </w:rPr>
        <w:t>Centar za kontrolu otrovanja Instituta za medicinska istraživanja i medicinu rada prikuplja informacije o slučajevima akutnog trovanja pesticidima</w:t>
      </w:r>
      <w:r w:rsidR="00563AC0">
        <w:rPr>
          <w:color w:val="000000"/>
        </w:rPr>
        <w:t xml:space="preserve"> </w:t>
      </w:r>
      <w:r w:rsidR="007E3EDF">
        <w:rPr>
          <w:color w:val="000000"/>
        </w:rPr>
        <w:t>iz podataka koje dobije putem svoje telefonske informativne služb</w:t>
      </w:r>
      <w:r w:rsidR="007E3EDF" w:rsidRPr="007E3EDF">
        <w:rPr>
          <w:color w:val="000000"/>
        </w:rPr>
        <w:t>e</w:t>
      </w:r>
      <w:r w:rsidRPr="007E3EDF">
        <w:rPr>
          <w:color w:val="000000"/>
        </w:rPr>
        <w:t>.</w:t>
      </w:r>
    </w:p>
    <w:p w14:paraId="325EB831" w14:textId="77777777" w:rsidR="0078382C" w:rsidRPr="0078382C" w:rsidRDefault="00170891" w:rsidP="00597280">
      <w:pPr>
        <w:pStyle w:val="ListParagraph"/>
        <w:numPr>
          <w:ilvl w:val="0"/>
          <w:numId w:val="11"/>
        </w:numPr>
        <w:ind w:left="0" w:firstLine="426"/>
        <w:jc w:val="both"/>
        <w:rPr>
          <w:color w:val="000000"/>
        </w:rPr>
      </w:pPr>
      <w:r w:rsidRPr="0078382C">
        <w:rPr>
          <w:color w:val="000000"/>
        </w:rPr>
        <w:t xml:space="preserve"> </w:t>
      </w:r>
      <w:bookmarkStart w:id="12" w:name="_Hlk71805622"/>
      <w:r w:rsidR="00683743" w:rsidRPr="0078382C">
        <w:rPr>
          <w:color w:val="000000"/>
        </w:rPr>
        <w:t xml:space="preserve">Hrvatski zavod za javno zdravstvo </w:t>
      </w:r>
      <w:bookmarkEnd w:id="12"/>
      <w:r w:rsidR="00683743" w:rsidRPr="0078382C">
        <w:rPr>
          <w:color w:val="000000"/>
        </w:rPr>
        <w:t>u suradnji s</w:t>
      </w:r>
      <w:r w:rsidR="000139B8">
        <w:rPr>
          <w:color w:val="000000"/>
        </w:rPr>
        <w:t>a</w:t>
      </w:r>
      <w:r w:rsidR="00683743" w:rsidRPr="0078382C">
        <w:rPr>
          <w:color w:val="000000"/>
        </w:rPr>
        <w:t xml:space="preserve"> </w:t>
      </w:r>
      <w:r w:rsidR="000139B8">
        <w:rPr>
          <w:color w:val="000000"/>
        </w:rPr>
        <w:t>zavodima</w:t>
      </w:r>
      <w:r w:rsidR="000139B8" w:rsidRPr="000139B8">
        <w:rPr>
          <w:color w:val="000000"/>
        </w:rPr>
        <w:t xml:space="preserve"> za javno zdravstvo jedinica područne (regionalne) s</w:t>
      </w:r>
      <w:r w:rsidR="000139B8">
        <w:rPr>
          <w:color w:val="000000"/>
        </w:rPr>
        <w:t xml:space="preserve">amouprave i </w:t>
      </w:r>
      <w:r w:rsidR="00AB34B3" w:rsidRPr="00AB34B3">
        <w:rPr>
          <w:color w:val="000000"/>
        </w:rPr>
        <w:t>Nastavni</w:t>
      </w:r>
      <w:r w:rsidR="00AB34B3">
        <w:rPr>
          <w:color w:val="000000"/>
        </w:rPr>
        <w:t>m</w:t>
      </w:r>
      <w:r w:rsidR="00AB34B3" w:rsidRPr="00AB34B3">
        <w:rPr>
          <w:color w:val="000000"/>
        </w:rPr>
        <w:t xml:space="preserve"> zavod</w:t>
      </w:r>
      <w:r w:rsidR="00AB34B3">
        <w:rPr>
          <w:color w:val="000000"/>
        </w:rPr>
        <w:t>om</w:t>
      </w:r>
      <w:r w:rsidR="00AB34B3" w:rsidRPr="00AB34B3">
        <w:rPr>
          <w:color w:val="000000"/>
        </w:rPr>
        <w:t xml:space="preserve"> za javno zdravstvo dr. Andrija Štampar</w:t>
      </w:r>
      <w:r w:rsidR="000139B8">
        <w:rPr>
          <w:color w:val="000000"/>
        </w:rPr>
        <w:t xml:space="preserve"> te</w:t>
      </w:r>
      <w:r w:rsidR="009608D7">
        <w:rPr>
          <w:color w:val="000000"/>
        </w:rPr>
        <w:t xml:space="preserve"> </w:t>
      </w:r>
      <w:r w:rsidR="00683743" w:rsidRPr="0078382C">
        <w:rPr>
          <w:color w:val="000000"/>
        </w:rPr>
        <w:t xml:space="preserve">Centrom za kontrolu otrovanja Instituta za medicinska istraživanja i medicinu rada te ostalim dionicima </w:t>
      </w:r>
      <w:r w:rsidRPr="0078382C">
        <w:rPr>
          <w:color w:val="000000"/>
        </w:rPr>
        <w:t xml:space="preserve">prikuplja </w:t>
      </w:r>
      <w:r w:rsidR="0078382C" w:rsidRPr="0078382C">
        <w:rPr>
          <w:color w:val="000000"/>
        </w:rPr>
        <w:t xml:space="preserve">informacije o </w:t>
      </w:r>
      <w:r w:rsidR="008E66BB">
        <w:rPr>
          <w:color w:val="000000"/>
        </w:rPr>
        <w:t xml:space="preserve">akutnim </w:t>
      </w:r>
      <w:r w:rsidR="0078382C" w:rsidRPr="0078382C">
        <w:rPr>
          <w:color w:val="000000"/>
        </w:rPr>
        <w:t>slučajevima trovanja pesticidima</w:t>
      </w:r>
      <w:r w:rsidR="0078382C" w:rsidRPr="0078382C">
        <w:t xml:space="preserve"> </w:t>
      </w:r>
      <w:r w:rsidR="00FD0D1D">
        <w:t xml:space="preserve">posebice </w:t>
      </w:r>
      <w:r w:rsidR="0078382C" w:rsidRPr="0078382C">
        <w:rPr>
          <w:color w:val="000000"/>
        </w:rPr>
        <w:t>u skupinama koje mogu biti redovito izlagane pesticidima</w:t>
      </w:r>
      <w:r w:rsidR="00FD0D1D">
        <w:rPr>
          <w:color w:val="000000"/>
        </w:rPr>
        <w:t>.</w:t>
      </w:r>
    </w:p>
    <w:p w14:paraId="76CCF28F" w14:textId="77777777" w:rsidR="00683743" w:rsidRPr="001B166D" w:rsidRDefault="001B166D" w:rsidP="00FB3D38">
      <w:pPr>
        <w:pStyle w:val="ListParagraph"/>
        <w:numPr>
          <w:ilvl w:val="0"/>
          <w:numId w:val="11"/>
        </w:numPr>
        <w:ind w:left="0" w:firstLine="426"/>
        <w:jc w:val="both"/>
        <w:rPr>
          <w:color w:val="000000"/>
        </w:rPr>
      </w:pPr>
      <w:r>
        <w:rPr>
          <w:color w:val="000000"/>
        </w:rPr>
        <w:t xml:space="preserve"> </w:t>
      </w:r>
      <w:r w:rsidR="0078382C" w:rsidRPr="0078382C">
        <w:rPr>
          <w:color w:val="000000"/>
        </w:rPr>
        <w:t xml:space="preserve">Hrvatski zavod za javno zdravstvo </w:t>
      </w:r>
      <w:r w:rsidR="00683743" w:rsidRPr="00683743">
        <w:rPr>
          <w:color w:val="000000"/>
        </w:rPr>
        <w:t xml:space="preserve">obrađuje dobivene podatke i izvodi zaključke </w:t>
      </w:r>
      <w:r w:rsidR="00170891" w:rsidRPr="007B7173">
        <w:rPr>
          <w:color w:val="000000"/>
        </w:rPr>
        <w:t>o kretanjima povezanima s kroničnim otrovanjem, ako su dostupne, u skupinama koje mogu biti redovito izlagane pesticidima kao što su primjenitelji, poljoprivredni radnici ili osobe koje žive u blizini područja na kojima se primjenjuju pesticidi</w:t>
      </w:r>
      <w:r w:rsidR="00FB3D38">
        <w:rPr>
          <w:color w:val="000000"/>
        </w:rPr>
        <w:t>.</w:t>
      </w:r>
    </w:p>
    <w:p w14:paraId="2F825215" w14:textId="77777777" w:rsidR="007E3EDF" w:rsidRPr="007E3EDF" w:rsidRDefault="67A36CE1" w:rsidP="002A4ACB">
      <w:pPr>
        <w:pStyle w:val="ListParagraph"/>
        <w:numPr>
          <w:ilvl w:val="0"/>
          <w:numId w:val="11"/>
        </w:numPr>
        <w:ind w:left="0" w:firstLine="426"/>
        <w:contextualSpacing w:val="0"/>
        <w:jc w:val="both"/>
        <w:rPr>
          <w:color w:val="000000"/>
        </w:rPr>
      </w:pPr>
      <w:r w:rsidRPr="3D961DFA">
        <w:rPr>
          <w:color w:val="000000" w:themeColor="text1"/>
        </w:rPr>
        <w:t xml:space="preserve"> </w:t>
      </w:r>
      <w:r w:rsidR="007E3EDF" w:rsidRPr="3D961DFA">
        <w:rPr>
          <w:color w:val="000000" w:themeColor="text1"/>
        </w:rPr>
        <w:t>Institucija iz stavka 2. ovog</w:t>
      </w:r>
      <w:r w:rsidR="00B46891">
        <w:rPr>
          <w:color w:val="000000" w:themeColor="text1"/>
        </w:rPr>
        <w:t>a</w:t>
      </w:r>
      <w:r w:rsidR="007E3EDF" w:rsidRPr="3D961DFA">
        <w:rPr>
          <w:color w:val="000000" w:themeColor="text1"/>
        </w:rPr>
        <w:t xml:space="preserve"> članka dostavlja </w:t>
      </w:r>
      <w:r w:rsidR="00237C6F">
        <w:rPr>
          <w:color w:val="000000" w:themeColor="text1"/>
        </w:rPr>
        <w:t>na mjesečnoj razini instituciji iz stavka 3. ovoga članka informacije o pojedin</w:t>
      </w:r>
      <w:r w:rsidR="00ED5BBE">
        <w:rPr>
          <w:color w:val="000000" w:themeColor="text1"/>
        </w:rPr>
        <w:t>i</w:t>
      </w:r>
      <w:r w:rsidR="00237C6F">
        <w:rPr>
          <w:color w:val="000000" w:themeColor="text1"/>
        </w:rPr>
        <w:t>m slučajevima akutnog otrovanja pesticidima iz podataka koje dobije putem svoje telefonske informativne službe</w:t>
      </w:r>
      <w:r w:rsidR="00ED5BBE">
        <w:rPr>
          <w:color w:val="000000" w:themeColor="text1"/>
        </w:rPr>
        <w:t>, do 15. u mjesecu za prethodni mjesec, a</w:t>
      </w:r>
      <w:r w:rsidR="00237C6F">
        <w:rPr>
          <w:color w:val="000000" w:themeColor="text1"/>
        </w:rPr>
        <w:t xml:space="preserve"> </w:t>
      </w:r>
      <w:r w:rsidR="007E3EDF" w:rsidRPr="3D961DFA">
        <w:rPr>
          <w:color w:val="000000" w:themeColor="text1"/>
        </w:rPr>
        <w:t>Ministarstv</w:t>
      </w:r>
      <w:r w:rsidR="00ED5BBE">
        <w:rPr>
          <w:color w:val="000000" w:themeColor="text1"/>
        </w:rPr>
        <w:t xml:space="preserve">u sumarno godišnje </w:t>
      </w:r>
      <w:r w:rsidR="007E3EDF" w:rsidRPr="3D961DFA">
        <w:rPr>
          <w:color w:val="000000" w:themeColor="text1"/>
        </w:rPr>
        <w:t>izviješće o akutnim otrovanjima pesticidima jednom godišnje do 31. ožujka za prethodnu godinu.</w:t>
      </w:r>
    </w:p>
    <w:p w14:paraId="3593CC77" w14:textId="77777777" w:rsidR="00170891" w:rsidRPr="008F3B1C" w:rsidRDefault="007E3EDF" w:rsidP="00D2290D">
      <w:pPr>
        <w:pStyle w:val="ListParagraph"/>
        <w:numPr>
          <w:ilvl w:val="0"/>
          <w:numId w:val="11"/>
        </w:numPr>
        <w:ind w:left="0" w:firstLine="426"/>
        <w:contextualSpacing w:val="0"/>
        <w:jc w:val="both"/>
        <w:rPr>
          <w:color w:val="000000"/>
        </w:rPr>
      </w:pPr>
      <w:r w:rsidRPr="3D961DFA">
        <w:rPr>
          <w:color w:val="000000" w:themeColor="text1"/>
        </w:rPr>
        <w:t xml:space="preserve"> </w:t>
      </w:r>
      <w:r w:rsidR="00061742">
        <w:rPr>
          <w:color w:val="000000" w:themeColor="text1"/>
        </w:rPr>
        <w:t>Nadležno tijelo iz stavka</w:t>
      </w:r>
      <w:r w:rsidR="00563AC0" w:rsidRPr="3D961DFA">
        <w:rPr>
          <w:color w:val="000000" w:themeColor="text1"/>
        </w:rPr>
        <w:t xml:space="preserve"> </w:t>
      </w:r>
      <w:r w:rsidR="00061742">
        <w:rPr>
          <w:color w:val="000000" w:themeColor="text1"/>
        </w:rPr>
        <w:t>4</w:t>
      </w:r>
      <w:r w:rsidR="00170891" w:rsidRPr="3D961DFA">
        <w:rPr>
          <w:color w:val="000000" w:themeColor="text1"/>
        </w:rPr>
        <w:t xml:space="preserve">. ovoga članka dostavlja Ministarstvu izviješće o </w:t>
      </w:r>
      <w:r w:rsidR="00061742">
        <w:rPr>
          <w:color w:val="000000" w:themeColor="text1"/>
        </w:rPr>
        <w:t>akutni</w:t>
      </w:r>
      <w:r w:rsidR="009608D7">
        <w:rPr>
          <w:color w:val="000000" w:themeColor="text1"/>
        </w:rPr>
        <w:t>m</w:t>
      </w:r>
      <w:r w:rsidR="00061742">
        <w:rPr>
          <w:color w:val="000000" w:themeColor="text1"/>
        </w:rPr>
        <w:t xml:space="preserve">, a ako su dostupni i </w:t>
      </w:r>
      <w:r w:rsidR="00170891" w:rsidRPr="3D961DFA">
        <w:rPr>
          <w:color w:val="000000" w:themeColor="text1"/>
        </w:rPr>
        <w:t>kroničnim otrovanjima pesticida jednom godišnje do 31. ožujka za prethodnu godinu.</w:t>
      </w:r>
    </w:p>
    <w:p w14:paraId="0217CD19" w14:textId="77777777" w:rsidR="00170891" w:rsidRPr="00003660" w:rsidRDefault="00170891" w:rsidP="00C36201">
      <w:pPr>
        <w:pStyle w:val="t-9-8"/>
        <w:numPr>
          <w:ilvl w:val="0"/>
          <w:numId w:val="11"/>
        </w:numPr>
        <w:spacing w:after="0" w:afterAutospacing="0"/>
        <w:ind w:left="0" w:firstLine="426"/>
        <w:jc w:val="both"/>
        <w:textAlignment w:val="baseline"/>
        <w:rPr>
          <w:color w:val="000000"/>
        </w:rPr>
      </w:pPr>
      <w:r w:rsidRPr="3D961DFA">
        <w:rPr>
          <w:color w:val="000000" w:themeColor="text1"/>
        </w:rPr>
        <w:t xml:space="preserve"> </w:t>
      </w:r>
      <w:r w:rsidRPr="003911C8">
        <w:rPr>
          <w:color w:val="000000" w:themeColor="text1"/>
        </w:rPr>
        <w:t xml:space="preserve">Povjerenstvo za pesticide </w:t>
      </w:r>
      <w:r w:rsidR="009C597B" w:rsidRPr="003911C8">
        <w:rPr>
          <w:color w:val="000000" w:themeColor="text1"/>
        </w:rPr>
        <w:t xml:space="preserve">iz </w:t>
      </w:r>
      <w:r w:rsidR="003911C8" w:rsidRPr="003911C8">
        <w:rPr>
          <w:color w:val="000000" w:themeColor="text1"/>
        </w:rPr>
        <w:t>članka 65</w:t>
      </w:r>
      <w:r w:rsidR="009C597B" w:rsidRPr="003911C8">
        <w:rPr>
          <w:color w:val="000000" w:themeColor="text1"/>
        </w:rPr>
        <w:t>. stavka 1.</w:t>
      </w:r>
      <w:r w:rsidR="009C597B">
        <w:rPr>
          <w:color w:val="000000" w:themeColor="text1"/>
        </w:rPr>
        <w:t xml:space="preserve"> ovoga Zakona </w:t>
      </w:r>
      <w:r w:rsidRPr="3D961DFA">
        <w:rPr>
          <w:color w:val="000000" w:themeColor="text1"/>
        </w:rPr>
        <w:t>prati i evaluira dostupne podatke i prijave te predlaže daljnje postupke.</w:t>
      </w:r>
    </w:p>
    <w:p w14:paraId="6623DFB8" w14:textId="77777777" w:rsidR="00170891" w:rsidRPr="00D2290D" w:rsidRDefault="00170891" w:rsidP="00C36201">
      <w:pPr>
        <w:pStyle w:val="t-9-8"/>
        <w:numPr>
          <w:ilvl w:val="0"/>
          <w:numId w:val="11"/>
        </w:numPr>
        <w:spacing w:before="0" w:beforeAutospacing="0" w:after="0" w:afterAutospacing="0"/>
        <w:ind w:left="0" w:firstLine="426"/>
        <w:jc w:val="both"/>
        <w:textAlignment w:val="baseline"/>
        <w:rPr>
          <w:color w:val="000000"/>
        </w:rPr>
      </w:pPr>
      <w:r w:rsidRPr="3D961DFA">
        <w:rPr>
          <w:color w:val="000000" w:themeColor="text1"/>
        </w:rPr>
        <w:t xml:space="preserve"> Financijska sredstva za provođenje aktivnosti iz stav</w:t>
      </w:r>
      <w:r w:rsidR="00922551">
        <w:rPr>
          <w:color w:val="000000" w:themeColor="text1"/>
        </w:rPr>
        <w:t>a</w:t>
      </w:r>
      <w:r w:rsidRPr="3D961DFA">
        <w:rPr>
          <w:color w:val="000000" w:themeColor="text1"/>
        </w:rPr>
        <w:t>ka 1.</w:t>
      </w:r>
      <w:r w:rsidR="00922551">
        <w:rPr>
          <w:color w:val="000000" w:themeColor="text1"/>
        </w:rPr>
        <w:t xml:space="preserve"> i 3.</w:t>
      </w:r>
      <w:r w:rsidRPr="3D961DFA">
        <w:rPr>
          <w:color w:val="000000" w:themeColor="text1"/>
        </w:rPr>
        <w:t xml:space="preserve"> ovoga članka osiguravaju se u državnom proračunu Republike Hrvatske.</w:t>
      </w:r>
    </w:p>
    <w:p w14:paraId="3A1E85A7" w14:textId="6EE0448E" w:rsidR="003A6892" w:rsidRPr="00FA3790" w:rsidRDefault="008F3B1C" w:rsidP="00FA3790">
      <w:pPr>
        <w:pStyle w:val="t-9-8"/>
        <w:numPr>
          <w:ilvl w:val="0"/>
          <w:numId w:val="11"/>
        </w:numPr>
        <w:spacing w:before="0" w:beforeAutospacing="0" w:after="0" w:afterAutospacing="0"/>
        <w:ind w:left="0" w:firstLine="426"/>
        <w:jc w:val="both"/>
        <w:textAlignment w:val="baseline"/>
        <w:rPr>
          <w:color w:val="000000"/>
        </w:rPr>
      </w:pPr>
      <w:r>
        <w:rPr>
          <w:color w:val="000000" w:themeColor="text1"/>
        </w:rPr>
        <w:t xml:space="preserve"> </w:t>
      </w:r>
      <w:r w:rsidRPr="3D961DFA">
        <w:rPr>
          <w:color w:val="000000" w:themeColor="text1"/>
        </w:rPr>
        <w:t>Vrste podataka koji će biti praćeni, način njihovog</w:t>
      </w:r>
      <w:r w:rsidR="00B46891">
        <w:rPr>
          <w:color w:val="000000" w:themeColor="text1"/>
        </w:rPr>
        <w:t>a</w:t>
      </w:r>
      <w:r w:rsidRPr="3D961DFA">
        <w:rPr>
          <w:color w:val="000000" w:themeColor="text1"/>
        </w:rPr>
        <w:t xml:space="preserve"> prikupljanja i praćenja te način informiranja šire javnosti, vrste studija koje će se provoditi propisuje ministar pravilnikom uvažavajući smjernice za nadzor i praćenje učinaka uporabe pesticida na zdravlje ljudi i na okoliš.</w:t>
      </w:r>
    </w:p>
    <w:p w14:paraId="3FFA3794" w14:textId="77777777" w:rsidR="00170891" w:rsidRDefault="00170891" w:rsidP="00BA2CD7">
      <w:pPr>
        <w:pStyle w:val="Heading1"/>
      </w:pPr>
      <w:r w:rsidRPr="00472B5A">
        <w:t>GLAVA VI</w:t>
      </w:r>
      <w:r>
        <w:t>I</w:t>
      </w:r>
      <w:r w:rsidRPr="00472B5A">
        <w:t xml:space="preserve">. </w:t>
      </w:r>
    </w:p>
    <w:p w14:paraId="7D32EF6B" w14:textId="77777777" w:rsidR="00BA2CD7" w:rsidRPr="002A08FD" w:rsidRDefault="00BA2CD7" w:rsidP="002A08FD"/>
    <w:p w14:paraId="2617E717" w14:textId="77777777" w:rsidR="00170891" w:rsidRDefault="00170891" w:rsidP="00BA2CD7">
      <w:pPr>
        <w:pStyle w:val="Heading1"/>
      </w:pPr>
      <w:r w:rsidRPr="00472B5A">
        <w:t>UREĐAJI ZA PRIMJENU PESTICIDA</w:t>
      </w:r>
    </w:p>
    <w:p w14:paraId="7E0923B6" w14:textId="77777777" w:rsidR="00BA2CD7" w:rsidRPr="002A08FD" w:rsidRDefault="00BA2CD7" w:rsidP="002A08FD"/>
    <w:p w14:paraId="3FABEC76" w14:textId="77777777" w:rsidR="00170891" w:rsidRDefault="00170891" w:rsidP="00BA2CD7">
      <w:pPr>
        <w:pStyle w:val="Heading2"/>
      </w:pPr>
      <w:r w:rsidRPr="00472B5A">
        <w:t>Redoviti pregled uređaja za primjenu pesticida</w:t>
      </w:r>
    </w:p>
    <w:p w14:paraId="419B41B6" w14:textId="77777777" w:rsidR="00BA2CD7" w:rsidRPr="002A08FD" w:rsidRDefault="00BA2CD7" w:rsidP="002A08FD"/>
    <w:p w14:paraId="7C34AA98" w14:textId="77777777" w:rsidR="00170891" w:rsidRDefault="00170891" w:rsidP="00BA2CD7">
      <w:pPr>
        <w:pStyle w:val="Heading3"/>
      </w:pPr>
      <w:r w:rsidRPr="00472B5A">
        <w:t xml:space="preserve">Članak </w:t>
      </w:r>
      <w:r w:rsidR="00E93AA6">
        <w:t>42</w:t>
      </w:r>
      <w:r w:rsidRPr="00472B5A">
        <w:t>.</w:t>
      </w:r>
    </w:p>
    <w:p w14:paraId="0B81945D" w14:textId="77777777" w:rsidR="00BA2CD7" w:rsidRPr="00BA2CD7" w:rsidRDefault="00BA2CD7" w:rsidP="002A08FD"/>
    <w:p w14:paraId="0525731A" w14:textId="77777777" w:rsidR="00170891" w:rsidRPr="00974F8B" w:rsidRDefault="00170891" w:rsidP="00C36201">
      <w:pPr>
        <w:pStyle w:val="t-9-8"/>
        <w:numPr>
          <w:ilvl w:val="0"/>
          <w:numId w:val="12"/>
        </w:numPr>
        <w:spacing w:before="0" w:beforeAutospacing="0" w:after="0" w:afterAutospacing="0"/>
        <w:ind w:left="0" w:firstLine="426"/>
        <w:jc w:val="both"/>
        <w:textAlignment w:val="baseline"/>
        <w:rPr>
          <w:color w:val="000000"/>
        </w:rPr>
      </w:pPr>
      <w:r>
        <w:rPr>
          <w:color w:val="000000"/>
        </w:rPr>
        <w:lastRenderedPageBreak/>
        <w:t xml:space="preserve"> </w:t>
      </w:r>
      <w:r w:rsidRPr="00E13041">
        <w:rPr>
          <w:color w:val="000000"/>
        </w:rPr>
        <w:t>Uređaji za primjenu pesticida</w:t>
      </w:r>
      <w:r w:rsidRPr="00890B10">
        <w:rPr>
          <w:color w:val="000000"/>
        </w:rPr>
        <w:t xml:space="preserve"> (u daljnjem tekstu: uređaji) </w:t>
      </w:r>
      <w:r w:rsidRPr="00E13041">
        <w:rPr>
          <w:color w:val="000000"/>
        </w:rPr>
        <w:t xml:space="preserve">podliježu redovitom pregledu uređaja koji se obavlja </w:t>
      </w:r>
      <w:r w:rsidRPr="000060CA">
        <w:rPr>
          <w:color w:val="000000"/>
        </w:rPr>
        <w:t xml:space="preserve">u skladu s </w:t>
      </w:r>
      <w:r w:rsidRPr="00E13041">
        <w:rPr>
          <w:color w:val="000000"/>
        </w:rPr>
        <w:t xml:space="preserve">važećim usklađenim standardima i normama koje je usvojila </w:t>
      </w:r>
      <w:r w:rsidRPr="00974F8B">
        <w:rPr>
          <w:color w:val="000000"/>
        </w:rPr>
        <w:t>Republika Hrvatska.</w:t>
      </w:r>
    </w:p>
    <w:p w14:paraId="66E17234" w14:textId="73749085" w:rsidR="00251621" w:rsidRPr="00FA3790" w:rsidRDefault="00170891" w:rsidP="00FA3790">
      <w:pPr>
        <w:pStyle w:val="t-9-8"/>
        <w:numPr>
          <w:ilvl w:val="0"/>
          <w:numId w:val="12"/>
        </w:numPr>
        <w:spacing w:before="0" w:beforeAutospacing="0" w:after="0" w:afterAutospacing="0"/>
        <w:ind w:left="0" w:firstLine="426"/>
        <w:jc w:val="both"/>
        <w:textAlignment w:val="baseline"/>
        <w:rPr>
          <w:color w:val="000000"/>
        </w:rPr>
      </w:pPr>
      <w:r w:rsidRPr="00974F8B">
        <w:rPr>
          <w:color w:val="000000"/>
        </w:rPr>
        <w:t xml:space="preserve"> Redovitim pregledima uređaja</w:t>
      </w:r>
      <w:r w:rsidRPr="00974F8B" w:rsidDel="004A18E1">
        <w:rPr>
          <w:color w:val="000000"/>
        </w:rPr>
        <w:t xml:space="preserve"> </w:t>
      </w:r>
      <w:r w:rsidRPr="00974F8B">
        <w:rPr>
          <w:color w:val="000000"/>
        </w:rPr>
        <w:t>se provjerava zadovoljavaju li uređaji tehničke zahtjeve</w:t>
      </w:r>
      <w:r w:rsidRPr="00974F8B">
        <w:t xml:space="preserve"> </w:t>
      </w:r>
      <w:r w:rsidRPr="00974F8B">
        <w:rPr>
          <w:color w:val="000000"/>
        </w:rPr>
        <w:t xml:space="preserve">u skladu s </w:t>
      </w:r>
      <w:r w:rsidR="00CC4DAB" w:rsidRPr="00974F8B">
        <w:rPr>
          <w:color w:val="000000"/>
        </w:rPr>
        <w:t>zdravstvenim, sigurnosnim i okolišnim zahtjevima vezanim za pregled uređaja za primjenu pesticida</w:t>
      </w:r>
      <w:r w:rsidR="00CC4DAB" w:rsidRPr="00974F8B" w:rsidDel="00CC4DAB">
        <w:rPr>
          <w:color w:val="000000"/>
        </w:rPr>
        <w:t xml:space="preserve"> </w:t>
      </w:r>
      <w:r w:rsidRPr="00974F8B">
        <w:rPr>
          <w:color w:val="000000"/>
        </w:rPr>
        <w:t xml:space="preserve">s ciljem postizanja visoke razine zaštite zdravlja ljudi, životinja i okoliša. </w:t>
      </w:r>
    </w:p>
    <w:p w14:paraId="71E717F1" w14:textId="77777777" w:rsidR="00FF78A1" w:rsidRPr="00974F8B" w:rsidRDefault="00974F8B" w:rsidP="00C36201">
      <w:pPr>
        <w:pStyle w:val="t-9-8"/>
        <w:numPr>
          <w:ilvl w:val="0"/>
          <w:numId w:val="12"/>
        </w:numPr>
        <w:spacing w:before="0" w:beforeAutospacing="0" w:after="0" w:afterAutospacing="0"/>
        <w:ind w:left="0" w:firstLine="426"/>
        <w:jc w:val="both"/>
        <w:textAlignment w:val="baseline"/>
        <w:rPr>
          <w:color w:val="000000"/>
        </w:rPr>
      </w:pPr>
      <w:r w:rsidRPr="00974F8B">
        <w:rPr>
          <w:color w:val="000000"/>
        </w:rPr>
        <w:t xml:space="preserve"> </w:t>
      </w:r>
      <w:r w:rsidR="00FF78A1" w:rsidRPr="00974F8B">
        <w:rPr>
          <w:color w:val="000000"/>
        </w:rPr>
        <w:t xml:space="preserve">Rezultati redovitog pregleda </w:t>
      </w:r>
      <w:r w:rsidRPr="00974F8B">
        <w:rPr>
          <w:color w:val="000000"/>
        </w:rPr>
        <w:t xml:space="preserve">uređaja </w:t>
      </w:r>
      <w:r w:rsidR="00FF78A1" w:rsidRPr="00974F8B">
        <w:rPr>
          <w:color w:val="000000"/>
        </w:rPr>
        <w:t xml:space="preserve">upisuju se u izvještaj o pregledu </w:t>
      </w:r>
      <w:r w:rsidR="00344886" w:rsidRPr="00974F8B">
        <w:rPr>
          <w:color w:val="000000"/>
        </w:rPr>
        <w:t>uređaja</w:t>
      </w:r>
      <w:r w:rsidR="00FF78A1" w:rsidRPr="00974F8B">
        <w:rPr>
          <w:color w:val="000000"/>
        </w:rPr>
        <w:t>.</w:t>
      </w:r>
    </w:p>
    <w:p w14:paraId="498E7DB3" w14:textId="77777777" w:rsidR="00170891" w:rsidRPr="00E13041" w:rsidRDefault="00170891" w:rsidP="00C36201">
      <w:pPr>
        <w:pStyle w:val="ListParagraph"/>
        <w:numPr>
          <w:ilvl w:val="0"/>
          <w:numId w:val="12"/>
        </w:numPr>
        <w:ind w:left="0" w:firstLine="426"/>
        <w:jc w:val="both"/>
        <w:rPr>
          <w:color w:val="000000"/>
        </w:rPr>
      </w:pPr>
      <w:r w:rsidRPr="00FF78A1">
        <w:rPr>
          <w:color w:val="000000"/>
        </w:rPr>
        <w:t xml:space="preserve"> Redovite preglede uređaja smiju obavljati samo ovlaštene ispitne stanice za pregled uređaja</w:t>
      </w:r>
      <w:r w:rsidRPr="00E13041">
        <w:rPr>
          <w:color w:val="000000"/>
        </w:rPr>
        <w:t>.</w:t>
      </w:r>
      <w:r w:rsidRPr="00AF1C2F">
        <w:rPr>
          <w:color w:val="000000"/>
        </w:rPr>
        <w:t xml:space="preserve"> </w:t>
      </w:r>
    </w:p>
    <w:p w14:paraId="7A790D52" w14:textId="77777777" w:rsidR="00170891" w:rsidRPr="00E13041" w:rsidRDefault="00170891" w:rsidP="00C36201">
      <w:pPr>
        <w:pStyle w:val="ListParagraph"/>
        <w:numPr>
          <w:ilvl w:val="0"/>
          <w:numId w:val="12"/>
        </w:numPr>
        <w:ind w:left="0" w:firstLine="426"/>
        <w:jc w:val="both"/>
        <w:rPr>
          <w:color w:val="000000"/>
        </w:rPr>
      </w:pPr>
      <w:r>
        <w:rPr>
          <w:color w:val="000000"/>
        </w:rPr>
        <w:t xml:space="preserve"> </w:t>
      </w:r>
      <w:r w:rsidRPr="00E13041">
        <w:rPr>
          <w:color w:val="000000"/>
        </w:rPr>
        <w:t>Ispitna stanica ne smije biti proizvođač, zastupnik, uvoznik i/ili ovlašteni serviser uređaja.</w:t>
      </w:r>
    </w:p>
    <w:p w14:paraId="11010611" w14:textId="77777777" w:rsidR="00170891" w:rsidRPr="00E13041" w:rsidRDefault="00170891" w:rsidP="00C36201">
      <w:pPr>
        <w:pStyle w:val="t-9-8"/>
        <w:numPr>
          <w:ilvl w:val="0"/>
          <w:numId w:val="12"/>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Iznimno od stav</w:t>
      </w:r>
      <w:r>
        <w:rPr>
          <w:color w:val="000000"/>
        </w:rPr>
        <w:t>a</w:t>
      </w:r>
      <w:r w:rsidRPr="00E13041">
        <w:rPr>
          <w:color w:val="000000"/>
        </w:rPr>
        <w:t xml:space="preserve">ka 1. i 2. ovoga članka, na temelju procjene rizika za zdravlje ljudi, životinja i okoliša te učestalosti uporabe izuzimaju se od obveze redovitog pregleda ručne prskalice i leđne prskalice na ručni, baterijski i motorni pogon i leđni motorni raspršivači. </w:t>
      </w:r>
    </w:p>
    <w:p w14:paraId="6F5276A4" w14:textId="77777777" w:rsidR="00170891" w:rsidRPr="00E13041" w:rsidRDefault="00170891" w:rsidP="00C36201">
      <w:pPr>
        <w:pStyle w:val="t-9-8"/>
        <w:numPr>
          <w:ilvl w:val="0"/>
          <w:numId w:val="12"/>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 xml:space="preserve">Vlasnik/korisnik uređaja smije koristiti samo </w:t>
      </w:r>
      <w:r>
        <w:rPr>
          <w:color w:val="000000"/>
        </w:rPr>
        <w:t>uređaj</w:t>
      </w:r>
      <w:r w:rsidRPr="00E13041">
        <w:rPr>
          <w:color w:val="000000"/>
        </w:rPr>
        <w:t xml:space="preserve"> koji je prošao pregled.</w:t>
      </w:r>
    </w:p>
    <w:p w14:paraId="499E61D2" w14:textId="77777777" w:rsidR="00170891" w:rsidRPr="00974F8B" w:rsidRDefault="00170891" w:rsidP="00C36201">
      <w:pPr>
        <w:pStyle w:val="ListParagraph"/>
        <w:numPr>
          <w:ilvl w:val="0"/>
          <w:numId w:val="12"/>
        </w:numPr>
        <w:ind w:left="0" w:firstLine="426"/>
        <w:contextualSpacing w:val="0"/>
        <w:jc w:val="both"/>
        <w:rPr>
          <w:color w:val="000000"/>
        </w:rPr>
      </w:pPr>
      <w:r w:rsidRPr="488BF0E8">
        <w:rPr>
          <w:color w:val="000000" w:themeColor="text1"/>
        </w:rPr>
        <w:t xml:space="preserve"> </w:t>
      </w:r>
      <w:r w:rsidR="0035071C">
        <w:rPr>
          <w:color w:val="000000"/>
          <w:shd w:val="clear" w:color="auto" w:fill="FFFFFF"/>
        </w:rPr>
        <w:t>Priznaje se pregled i znak/potvrda o obavljenom pregledu izdana u </w:t>
      </w:r>
      <w:r w:rsidRPr="488BF0E8">
        <w:rPr>
          <w:color w:val="000000" w:themeColor="text1"/>
        </w:rPr>
        <w:t>drugoj državi članici Europske unije ako je pregled u pogledu tehničkih i sigurnosnih zahtjeva te istog razdoblja učestalosti pregleda istovjetan pregledu koji se obavlja u Republici Hrvatskoj</w:t>
      </w:r>
      <w:r w:rsidR="004C6C89">
        <w:rPr>
          <w:color w:val="000000" w:themeColor="text1"/>
        </w:rPr>
        <w:t xml:space="preserve"> pri čemu korisnik/vlasnik uređaja dobiva potvrdu o priznavanju pregleda uređaja</w:t>
      </w:r>
      <w:r w:rsidRPr="488BF0E8">
        <w:rPr>
          <w:color w:val="000000" w:themeColor="text1"/>
        </w:rPr>
        <w:t>.</w:t>
      </w:r>
    </w:p>
    <w:p w14:paraId="5C1B9306" w14:textId="5648C038" w:rsidR="006D1F1A" w:rsidRPr="00974F8B" w:rsidRDefault="00974F8B" w:rsidP="00974F8B">
      <w:pPr>
        <w:pStyle w:val="ListParagraph"/>
        <w:numPr>
          <w:ilvl w:val="0"/>
          <w:numId w:val="12"/>
        </w:numPr>
        <w:ind w:left="0" w:firstLine="284"/>
        <w:contextualSpacing w:val="0"/>
        <w:jc w:val="both"/>
        <w:rPr>
          <w:color w:val="000000"/>
        </w:rPr>
      </w:pPr>
      <w:r>
        <w:rPr>
          <w:color w:val="000000" w:themeColor="text1"/>
        </w:rPr>
        <w:t xml:space="preserve"> </w:t>
      </w:r>
      <w:r w:rsidR="00DD538C" w:rsidRPr="00974F8B">
        <w:rPr>
          <w:color w:val="000000" w:themeColor="text1"/>
        </w:rPr>
        <w:t>Procedura</w:t>
      </w:r>
      <w:r w:rsidR="00170891" w:rsidRPr="00974F8B">
        <w:rPr>
          <w:color w:val="000000" w:themeColor="text1"/>
        </w:rPr>
        <w:t xml:space="preserve"> redovito</w:t>
      </w:r>
      <w:r w:rsidR="006D1F1A" w:rsidRPr="00974F8B">
        <w:rPr>
          <w:color w:val="000000" w:themeColor="text1"/>
        </w:rPr>
        <w:t>g</w:t>
      </w:r>
      <w:r w:rsidR="00170891" w:rsidRPr="00974F8B">
        <w:rPr>
          <w:color w:val="000000" w:themeColor="text1"/>
        </w:rPr>
        <w:t xml:space="preserve"> pregled</w:t>
      </w:r>
      <w:r w:rsidR="006D1F1A" w:rsidRPr="00974F8B">
        <w:rPr>
          <w:color w:val="000000" w:themeColor="text1"/>
        </w:rPr>
        <w:t>a</w:t>
      </w:r>
      <w:r w:rsidR="004B36FB">
        <w:rPr>
          <w:color w:val="000000" w:themeColor="text1"/>
        </w:rPr>
        <w:t>,</w:t>
      </w:r>
      <w:r w:rsidR="00170891" w:rsidRPr="00974F8B">
        <w:rPr>
          <w:color w:val="000000" w:themeColor="text1"/>
        </w:rPr>
        <w:t xml:space="preserve"> postup</w:t>
      </w:r>
      <w:r w:rsidR="006D1F1A" w:rsidRPr="00974F8B">
        <w:rPr>
          <w:color w:val="000000" w:themeColor="text1"/>
        </w:rPr>
        <w:t>ak</w:t>
      </w:r>
      <w:r w:rsidR="00170891" w:rsidRPr="00974F8B">
        <w:rPr>
          <w:color w:val="000000" w:themeColor="text1"/>
        </w:rPr>
        <w:t xml:space="preserve"> </w:t>
      </w:r>
      <w:r w:rsidR="004B36FB">
        <w:rPr>
          <w:color w:val="000000" w:themeColor="text1"/>
        </w:rPr>
        <w:t xml:space="preserve">i rok </w:t>
      </w:r>
      <w:r w:rsidR="00170891" w:rsidRPr="00974F8B">
        <w:rPr>
          <w:color w:val="000000" w:themeColor="text1"/>
        </w:rPr>
        <w:t xml:space="preserve">prijave za redoviti pregled, mjesta i uvjete za obavljanje redovitog pregleda uređaja, postupak pregleda uređaja, tehničke zahtjeve za pregled uređaja, </w:t>
      </w:r>
      <w:r w:rsidR="005E0DCB" w:rsidRPr="00974F8B">
        <w:rPr>
          <w:color w:val="000000" w:themeColor="text1"/>
        </w:rPr>
        <w:t xml:space="preserve">zdravstveni, sigurnosni i okolišni zahtjevi vezani za pregled uređaja za primjenu pesticida, </w:t>
      </w:r>
      <w:r w:rsidR="00170891" w:rsidRPr="00974F8B">
        <w:rPr>
          <w:color w:val="000000" w:themeColor="text1"/>
        </w:rPr>
        <w:t>usklađene norme za pregled uređaja, potrebnu dokumentaciju za pregled uređaja, priznavanje pregleda, postupak priznavanja pregleda, prijave novog</w:t>
      </w:r>
      <w:r w:rsidR="00B46891">
        <w:rPr>
          <w:color w:val="000000" w:themeColor="text1"/>
        </w:rPr>
        <w:t>a</w:t>
      </w:r>
      <w:r w:rsidR="00170891" w:rsidRPr="00974F8B">
        <w:rPr>
          <w:color w:val="000000" w:themeColor="text1"/>
        </w:rPr>
        <w:t xml:space="preserve"> uređaja i odjave uređaja te naknade za obavljanje redovitog pregleda propisuje ministar pravilnikom. </w:t>
      </w:r>
    </w:p>
    <w:p w14:paraId="28E42FF0" w14:textId="77777777" w:rsidR="00F27F2D" w:rsidRDefault="00170891" w:rsidP="00AF1C2F">
      <w:pPr>
        <w:pStyle w:val="ListParagraph"/>
        <w:ind w:left="426"/>
        <w:contextualSpacing w:val="0"/>
        <w:jc w:val="both"/>
        <w:rPr>
          <w:color w:val="000000"/>
        </w:rPr>
      </w:pPr>
      <w:r w:rsidRPr="488BF0E8">
        <w:rPr>
          <w:color w:val="000000" w:themeColor="text1"/>
        </w:rPr>
        <w:t xml:space="preserve"> </w:t>
      </w:r>
    </w:p>
    <w:p w14:paraId="550FCD19" w14:textId="77777777" w:rsidR="00170891" w:rsidRDefault="00170891" w:rsidP="00BA2CD7">
      <w:pPr>
        <w:pStyle w:val="Heading2"/>
      </w:pPr>
      <w:r w:rsidRPr="00472B5A">
        <w:t>Novi uređaji</w:t>
      </w:r>
    </w:p>
    <w:p w14:paraId="5A3C19CA" w14:textId="77777777" w:rsidR="00BA2CD7" w:rsidRPr="002A08FD" w:rsidRDefault="00BA2CD7" w:rsidP="002A08FD"/>
    <w:p w14:paraId="4EB62ED4" w14:textId="77777777" w:rsidR="00170891" w:rsidRDefault="00170891" w:rsidP="003A6892">
      <w:pPr>
        <w:pStyle w:val="Heading3"/>
      </w:pPr>
      <w:r w:rsidRPr="00E13041">
        <w:t xml:space="preserve">Članak </w:t>
      </w:r>
      <w:r w:rsidR="00B156ED">
        <w:t>4</w:t>
      </w:r>
      <w:r w:rsidR="00E93AA6">
        <w:t>3</w:t>
      </w:r>
      <w:r w:rsidRPr="00E13041">
        <w:t>.</w:t>
      </w:r>
    </w:p>
    <w:p w14:paraId="3E2F49B1" w14:textId="77777777" w:rsidR="003A6892" w:rsidRPr="002A08FD" w:rsidRDefault="003A6892" w:rsidP="002A08FD"/>
    <w:p w14:paraId="372ADA80" w14:textId="77777777" w:rsidR="00170891" w:rsidRPr="00E13041" w:rsidRDefault="00170891" w:rsidP="00170891">
      <w:pPr>
        <w:ind w:firstLine="426"/>
        <w:jc w:val="both"/>
        <w:rPr>
          <w:color w:val="000000"/>
        </w:rPr>
      </w:pPr>
      <w:r w:rsidRPr="00E13041">
        <w:rPr>
          <w:color w:val="000000"/>
        </w:rPr>
        <w:t>(1) Novi uređaji stavljaju se na tržište u skladu s propis</w:t>
      </w:r>
      <w:r w:rsidR="0047711F">
        <w:rPr>
          <w:color w:val="000000"/>
        </w:rPr>
        <w:t>i</w:t>
      </w:r>
      <w:r w:rsidRPr="00E13041">
        <w:rPr>
          <w:color w:val="000000"/>
        </w:rPr>
        <w:t>m</w:t>
      </w:r>
      <w:r w:rsidR="0047711F">
        <w:rPr>
          <w:color w:val="000000"/>
        </w:rPr>
        <w:t>a</w:t>
      </w:r>
      <w:r w:rsidRPr="00E13041">
        <w:rPr>
          <w:color w:val="000000"/>
        </w:rPr>
        <w:t xml:space="preserve"> kojim</w:t>
      </w:r>
      <w:r w:rsidR="0047711F">
        <w:rPr>
          <w:color w:val="000000"/>
        </w:rPr>
        <w:t>a</w:t>
      </w:r>
      <w:r w:rsidRPr="00E13041">
        <w:rPr>
          <w:color w:val="000000"/>
        </w:rPr>
        <w:t xml:space="preserve"> se uređuju tehnički zahtjevi za proizvode i ocjenjivanje sukladnosti i propis</w:t>
      </w:r>
      <w:r w:rsidR="0047711F">
        <w:rPr>
          <w:color w:val="000000"/>
        </w:rPr>
        <w:t>ima</w:t>
      </w:r>
      <w:r w:rsidRPr="00E13041">
        <w:rPr>
          <w:color w:val="000000"/>
        </w:rPr>
        <w:t xml:space="preserve"> kojim</w:t>
      </w:r>
      <w:r w:rsidR="0047711F">
        <w:rPr>
          <w:color w:val="000000"/>
        </w:rPr>
        <w:t>a</w:t>
      </w:r>
      <w:r w:rsidRPr="00E13041">
        <w:rPr>
          <w:color w:val="000000"/>
        </w:rPr>
        <w:t xml:space="preserve"> se uređuje sigurnost uređaja. </w:t>
      </w:r>
    </w:p>
    <w:p w14:paraId="020D3A1E" w14:textId="77777777" w:rsidR="00170891" w:rsidRPr="00E13041" w:rsidRDefault="00170891" w:rsidP="00170891">
      <w:pPr>
        <w:ind w:firstLine="426"/>
        <w:jc w:val="both"/>
        <w:rPr>
          <w:color w:val="000000"/>
        </w:rPr>
      </w:pPr>
      <w:r w:rsidRPr="00E13041">
        <w:rPr>
          <w:color w:val="000000"/>
        </w:rPr>
        <w:t>(2) Novi uređaji dobivaju znak o ispravnosti uređaja bez obavljanja pregleda ako su u skladu</w:t>
      </w:r>
      <w:r>
        <w:t xml:space="preserve"> s</w:t>
      </w:r>
      <w:r w:rsidRPr="00E13041">
        <w:t xml:space="preserve"> propisima iz stavka 1. ovoga članka </w:t>
      </w:r>
      <w:r w:rsidRPr="00E13041">
        <w:rPr>
          <w:color w:val="000000"/>
        </w:rPr>
        <w:t xml:space="preserve">te normama koje su važeće kada je distributer stavio </w:t>
      </w:r>
      <w:r>
        <w:rPr>
          <w:color w:val="000000"/>
        </w:rPr>
        <w:t>uređaj</w:t>
      </w:r>
      <w:r w:rsidRPr="00E13041">
        <w:rPr>
          <w:color w:val="000000"/>
        </w:rPr>
        <w:t xml:space="preserve"> na tržište Republike Hrvatske.</w:t>
      </w:r>
    </w:p>
    <w:p w14:paraId="507B4DAA" w14:textId="77777777" w:rsidR="00170891" w:rsidRPr="00E13041" w:rsidRDefault="00170891" w:rsidP="00170891">
      <w:pPr>
        <w:ind w:firstLine="426"/>
        <w:jc w:val="both"/>
        <w:rPr>
          <w:color w:val="000000"/>
        </w:rPr>
      </w:pPr>
      <w:r w:rsidRPr="00E13041">
        <w:rPr>
          <w:color w:val="000000" w:themeColor="text1"/>
        </w:rPr>
        <w:t xml:space="preserve">(3) Vlasnik/korisnik uređaja novi uređaj mora prijaviti najkasnije u roku od šest mjeseci od datuma kupnje te ga prije prijave ne smije koristiti. </w:t>
      </w:r>
    </w:p>
    <w:p w14:paraId="255F5884" w14:textId="77777777" w:rsidR="00170891" w:rsidRPr="00E13041" w:rsidRDefault="00170891" w:rsidP="00170891">
      <w:pPr>
        <w:ind w:firstLine="426"/>
        <w:rPr>
          <w:color w:val="000000"/>
        </w:rPr>
      </w:pPr>
      <w:r w:rsidRPr="00E13041">
        <w:rPr>
          <w:color w:val="000000"/>
        </w:rPr>
        <w:t>(4) Znak o ispravnosti novog</w:t>
      </w:r>
      <w:r w:rsidR="00B46891">
        <w:rPr>
          <w:color w:val="000000"/>
        </w:rPr>
        <w:t>a</w:t>
      </w:r>
      <w:r w:rsidRPr="00E13041">
        <w:rPr>
          <w:color w:val="000000"/>
        </w:rPr>
        <w:t xml:space="preserve"> uređaja vrijedi pet godina.</w:t>
      </w:r>
    </w:p>
    <w:p w14:paraId="55D37DB1" w14:textId="77777777" w:rsidR="00170891" w:rsidRPr="00974F8B" w:rsidRDefault="00170891" w:rsidP="00170891">
      <w:pPr>
        <w:pStyle w:val="t-9-8"/>
        <w:spacing w:before="0" w:beforeAutospacing="0" w:after="0" w:afterAutospacing="0"/>
        <w:ind w:firstLine="426"/>
        <w:jc w:val="both"/>
      </w:pPr>
      <w:r w:rsidRPr="00E13041">
        <w:lastRenderedPageBreak/>
        <w:t>(5</w:t>
      </w:r>
      <w:r w:rsidRPr="00974F8B">
        <w:t>) Ako je prošlo više od šest mjeseci od kupnje novog</w:t>
      </w:r>
      <w:r w:rsidR="00B46891">
        <w:t>a</w:t>
      </w:r>
      <w:r w:rsidRPr="00974F8B">
        <w:t xml:space="preserve"> uređaja i/ili nema izjavu o sukladnosti, uređaj se smatra uređajem u uporabi i podliježe redovitom pregledu, a sljedeći pregled treba biti za tri godine. </w:t>
      </w:r>
    </w:p>
    <w:p w14:paraId="1DD30F44" w14:textId="3C26E164" w:rsidR="00FF06AD" w:rsidRPr="00E13041" w:rsidRDefault="001F3947" w:rsidP="00FA3790">
      <w:pPr>
        <w:pStyle w:val="t-9-8"/>
        <w:spacing w:before="0" w:beforeAutospacing="0" w:after="0" w:afterAutospacing="0"/>
        <w:ind w:firstLine="426"/>
        <w:jc w:val="both"/>
      </w:pPr>
      <w:r w:rsidRPr="00974F8B">
        <w:t xml:space="preserve">(6) </w:t>
      </w:r>
      <w:r w:rsidR="00D7344F" w:rsidRPr="00974F8B">
        <w:t>Način prijave novih uređaja propisuje ministar pravilnikom.</w:t>
      </w:r>
    </w:p>
    <w:p w14:paraId="393A4794" w14:textId="77777777" w:rsidR="001B2C7B" w:rsidRDefault="001B2C7B" w:rsidP="00BA2CD7">
      <w:pPr>
        <w:pStyle w:val="Heading2"/>
      </w:pPr>
    </w:p>
    <w:p w14:paraId="44FD5887" w14:textId="19BE6BCD" w:rsidR="00170891" w:rsidRDefault="00170891" w:rsidP="00BA2CD7">
      <w:pPr>
        <w:pStyle w:val="Heading2"/>
      </w:pPr>
      <w:r w:rsidRPr="00C6644A">
        <w:t>Znak</w:t>
      </w:r>
      <w:r w:rsidRPr="00472B5A">
        <w:t xml:space="preserve"> o ispravnosti uređaja</w:t>
      </w:r>
    </w:p>
    <w:p w14:paraId="463A0F0E" w14:textId="77777777" w:rsidR="00BA2CD7" w:rsidRPr="002A08FD" w:rsidRDefault="00BA2CD7" w:rsidP="002A08FD"/>
    <w:p w14:paraId="3C606806" w14:textId="77777777" w:rsidR="00170891" w:rsidRDefault="00170891" w:rsidP="00BA2CD7">
      <w:pPr>
        <w:pStyle w:val="Heading3"/>
      </w:pPr>
      <w:r w:rsidRPr="00E13041">
        <w:t xml:space="preserve">Članak </w:t>
      </w:r>
      <w:r w:rsidR="00B156ED">
        <w:t>4</w:t>
      </w:r>
      <w:r w:rsidR="00E93AA6">
        <w:t>4</w:t>
      </w:r>
      <w:r w:rsidRPr="00E13041">
        <w:t>.</w:t>
      </w:r>
    </w:p>
    <w:p w14:paraId="59838326" w14:textId="77777777" w:rsidR="00BA2CD7" w:rsidRPr="00BA2CD7" w:rsidRDefault="00BA2CD7" w:rsidP="002A08FD"/>
    <w:p w14:paraId="254B21E5" w14:textId="77777777" w:rsidR="00170891" w:rsidRPr="00376C75" w:rsidRDefault="00974F8B" w:rsidP="00974F8B">
      <w:pPr>
        <w:pStyle w:val="t-9-8"/>
        <w:numPr>
          <w:ilvl w:val="0"/>
          <w:numId w:val="79"/>
        </w:numPr>
        <w:spacing w:before="0" w:beforeAutospacing="0" w:after="0" w:afterAutospacing="0"/>
        <w:ind w:left="0" w:firstLine="425"/>
        <w:jc w:val="both"/>
        <w:textAlignment w:val="baseline"/>
        <w:rPr>
          <w:color w:val="000000" w:themeColor="text1"/>
        </w:rPr>
      </w:pPr>
      <w:r>
        <w:rPr>
          <w:color w:val="000000" w:themeColor="text1"/>
        </w:rPr>
        <w:t xml:space="preserve"> </w:t>
      </w:r>
      <w:r w:rsidR="00170891" w:rsidRPr="00E13041">
        <w:rPr>
          <w:color w:val="000000" w:themeColor="text1"/>
        </w:rPr>
        <w:t xml:space="preserve">Uređaji koji su uspješno prošli redoviti pregled označavaju se znakom </w:t>
      </w:r>
      <w:r w:rsidR="00A14F92" w:rsidRPr="00376C75">
        <w:rPr>
          <w:color w:val="000000" w:themeColor="text1"/>
        </w:rPr>
        <w:t>o ispravnosti uređaja</w:t>
      </w:r>
      <w:r w:rsidR="00A14F92" w:rsidRPr="00E13041">
        <w:rPr>
          <w:color w:val="000000" w:themeColor="text1"/>
        </w:rPr>
        <w:t xml:space="preserve"> </w:t>
      </w:r>
      <w:r w:rsidR="00170891" w:rsidRPr="00E13041">
        <w:rPr>
          <w:color w:val="000000" w:themeColor="text1"/>
        </w:rPr>
        <w:t xml:space="preserve">(u daljnjem </w:t>
      </w:r>
      <w:r w:rsidR="00170891" w:rsidRPr="00376C75">
        <w:rPr>
          <w:color w:val="000000" w:themeColor="text1"/>
        </w:rPr>
        <w:t xml:space="preserve">tekstu: znak) koji </w:t>
      </w:r>
      <w:bookmarkStart w:id="13" w:name="_Hlk82535360"/>
      <w:r w:rsidR="00170891" w:rsidRPr="00376C75">
        <w:rPr>
          <w:color w:val="000000" w:themeColor="text1"/>
        </w:rPr>
        <w:t>izdaj</w:t>
      </w:r>
      <w:r w:rsidR="00A14F92">
        <w:rPr>
          <w:color w:val="000000" w:themeColor="text1"/>
        </w:rPr>
        <w:t>u ovlaštene ispitne stanice</w:t>
      </w:r>
      <w:bookmarkEnd w:id="13"/>
      <w:r w:rsidR="00170891" w:rsidRPr="00376C75">
        <w:rPr>
          <w:color w:val="000000" w:themeColor="text1"/>
        </w:rPr>
        <w:t>.</w:t>
      </w:r>
    </w:p>
    <w:p w14:paraId="4E6026E8" w14:textId="77777777" w:rsidR="00304560" w:rsidRPr="00D2290D" w:rsidRDefault="00974F8B" w:rsidP="00974F8B">
      <w:pPr>
        <w:pStyle w:val="t-9-8"/>
        <w:numPr>
          <w:ilvl w:val="0"/>
          <w:numId w:val="79"/>
        </w:numPr>
        <w:spacing w:before="0" w:beforeAutospacing="0" w:after="0" w:afterAutospacing="0"/>
        <w:ind w:left="0" w:firstLine="425"/>
        <w:jc w:val="both"/>
        <w:textAlignment w:val="baseline"/>
        <w:rPr>
          <w:color w:val="000000"/>
        </w:rPr>
      </w:pPr>
      <w:r w:rsidRPr="00376C75">
        <w:rPr>
          <w:color w:val="000000"/>
        </w:rPr>
        <w:t xml:space="preserve"> </w:t>
      </w:r>
      <w:r w:rsidR="00304560" w:rsidRPr="00376C75">
        <w:rPr>
          <w:color w:val="000000"/>
        </w:rPr>
        <w:t xml:space="preserve">Znak o obavljenom redovitom pregledu </w:t>
      </w:r>
      <w:r w:rsidR="005B61F4" w:rsidRPr="00376C75">
        <w:rPr>
          <w:color w:val="000000"/>
        </w:rPr>
        <w:t>uređaja</w:t>
      </w:r>
      <w:r w:rsidR="003A1678">
        <w:rPr>
          <w:color w:val="000000"/>
        </w:rPr>
        <w:t xml:space="preserve"> izdaje se</w:t>
      </w:r>
      <w:r w:rsidR="00304560" w:rsidRPr="00376C75">
        <w:rPr>
          <w:color w:val="000000"/>
        </w:rPr>
        <w:t xml:space="preserve"> </w:t>
      </w:r>
      <w:r w:rsidR="003A1678" w:rsidRPr="00D2290D">
        <w:rPr>
          <w:color w:val="000000"/>
        </w:rPr>
        <w:t>za uređaje u uporabi</w:t>
      </w:r>
      <w:r w:rsidR="003A1678">
        <w:rPr>
          <w:color w:val="000000"/>
        </w:rPr>
        <w:t>,</w:t>
      </w:r>
      <w:r w:rsidR="003A1678" w:rsidRPr="00376C75">
        <w:rPr>
          <w:color w:val="000000"/>
        </w:rPr>
        <w:t xml:space="preserve"> </w:t>
      </w:r>
      <w:r w:rsidR="00304560" w:rsidRPr="00376C75">
        <w:rPr>
          <w:color w:val="000000"/>
        </w:rPr>
        <w:t xml:space="preserve">ako zadovoljavaju </w:t>
      </w:r>
      <w:r w:rsidR="00304560" w:rsidRPr="00D2290D">
        <w:rPr>
          <w:color w:val="000000" w:themeColor="text1"/>
        </w:rPr>
        <w:t xml:space="preserve">zdravstvene, sigurnosne i okolišne </w:t>
      </w:r>
      <w:r w:rsidR="00304560" w:rsidRPr="00D2290D">
        <w:rPr>
          <w:color w:val="000000"/>
        </w:rPr>
        <w:t xml:space="preserve">zahtjeve i ako su u skladu sa usklađenim normama za </w:t>
      </w:r>
      <w:r w:rsidR="005B61F4" w:rsidRPr="00D2290D">
        <w:rPr>
          <w:color w:val="000000"/>
        </w:rPr>
        <w:t xml:space="preserve">uređaje </w:t>
      </w:r>
      <w:r w:rsidR="00304560" w:rsidRPr="00D2290D">
        <w:rPr>
          <w:color w:val="000000"/>
        </w:rPr>
        <w:t>u uporabi.</w:t>
      </w:r>
    </w:p>
    <w:p w14:paraId="59C16E84" w14:textId="77777777" w:rsidR="00E15B61" w:rsidRPr="00D2290D" w:rsidRDefault="00974F8B" w:rsidP="00974F8B">
      <w:pPr>
        <w:numPr>
          <w:ilvl w:val="0"/>
          <w:numId w:val="79"/>
        </w:numPr>
        <w:ind w:left="0" w:firstLine="425"/>
        <w:jc w:val="both"/>
      </w:pPr>
      <w:r w:rsidRPr="00D2290D">
        <w:t xml:space="preserve"> </w:t>
      </w:r>
      <w:r w:rsidR="00E15B61" w:rsidRPr="00D2290D">
        <w:t>Ako rezultati redovitog pregleda nisu u skladu s odredbama stavka 2. ovoga članka pregled se mora ponoviti</w:t>
      </w:r>
      <w:r w:rsidR="001F3947" w:rsidRPr="00D2290D">
        <w:t xml:space="preserve"> u roku od 15 dana</w:t>
      </w:r>
      <w:r w:rsidR="00E15B61" w:rsidRPr="00D2290D">
        <w:t>.</w:t>
      </w:r>
    </w:p>
    <w:p w14:paraId="6CB9AECB" w14:textId="77777777" w:rsidR="00170891" w:rsidRPr="00E13041" w:rsidDel="00354F5F" w:rsidRDefault="00974F8B" w:rsidP="00170891">
      <w:pPr>
        <w:pStyle w:val="t-9-8"/>
        <w:spacing w:before="0" w:beforeAutospacing="0" w:after="0" w:afterAutospacing="0"/>
        <w:ind w:firstLine="426"/>
        <w:jc w:val="both"/>
        <w:textAlignment w:val="baseline"/>
        <w:rPr>
          <w:color w:val="000000"/>
        </w:rPr>
      </w:pPr>
      <w:r>
        <w:rPr>
          <w:color w:val="000000" w:themeColor="text1"/>
        </w:rPr>
        <w:t>(4</w:t>
      </w:r>
      <w:r w:rsidR="00170891" w:rsidRPr="00E13041">
        <w:rPr>
          <w:color w:val="000000" w:themeColor="text1"/>
        </w:rPr>
        <w:t>) Znak o ispravnosti uređaja vrijedi tri godine i nakon toga potrebno je ponovo pregledati uređaj.</w:t>
      </w:r>
    </w:p>
    <w:p w14:paraId="2A7390B7" w14:textId="77777777" w:rsidR="00170891" w:rsidRPr="00E13041" w:rsidRDefault="00974F8B" w:rsidP="00170891">
      <w:pPr>
        <w:pStyle w:val="t-9-8"/>
        <w:spacing w:before="0" w:beforeAutospacing="0" w:after="0" w:afterAutospacing="0"/>
        <w:ind w:firstLine="426"/>
        <w:jc w:val="both"/>
        <w:textAlignment w:val="baseline"/>
        <w:rPr>
          <w:color w:val="000000"/>
        </w:rPr>
      </w:pPr>
      <w:r>
        <w:rPr>
          <w:color w:val="000000" w:themeColor="text1"/>
        </w:rPr>
        <w:t>(5</w:t>
      </w:r>
      <w:r w:rsidR="00170891" w:rsidRPr="00E13041">
        <w:rPr>
          <w:color w:val="000000" w:themeColor="text1"/>
        </w:rPr>
        <w:t>) Vlasnici leđnih prskalica na motorni pogon i leđnih motornih raspršivača obvezni su prijaviti navedene uređaje ovlaštenoj ispitnoj stanici radi upisa u Registar leđnih prskalica/raspršivača na motorni pogon.</w:t>
      </w:r>
    </w:p>
    <w:p w14:paraId="2E8396C5" w14:textId="77777777" w:rsidR="00170891" w:rsidRDefault="00974F8B" w:rsidP="00170891">
      <w:pPr>
        <w:pStyle w:val="t-9-8"/>
        <w:spacing w:before="0" w:beforeAutospacing="0" w:after="0" w:afterAutospacing="0"/>
        <w:ind w:firstLine="426"/>
        <w:jc w:val="both"/>
        <w:textAlignment w:val="baseline"/>
        <w:rPr>
          <w:color w:val="000000" w:themeColor="text1"/>
        </w:rPr>
      </w:pPr>
      <w:r>
        <w:rPr>
          <w:color w:val="000000" w:themeColor="text1"/>
        </w:rPr>
        <w:t>(6</w:t>
      </w:r>
      <w:r w:rsidR="00170891" w:rsidRPr="00E13041">
        <w:rPr>
          <w:color w:val="000000" w:themeColor="text1"/>
        </w:rPr>
        <w:t xml:space="preserve">) </w:t>
      </w:r>
      <w:r w:rsidR="00756120">
        <w:rPr>
          <w:color w:val="000000" w:themeColor="text1"/>
        </w:rPr>
        <w:t>I</w:t>
      </w:r>
      <w:r w:rsidR="00170891" w:rsidRPr="00E13041">
        <w:rPr>
          <w:color w:val="000000" w:themeColor="text1"/>
        </w:rPr>
        <w:t>zgled i način izdavanja znaka, izdavanje novog</w:t>
      </w:r>
      <w:r w:rsidR="00B46891">
        <w:rPr>
          <w:color w:val="000000" w:themeColor="text1"/>
        </w:rPr>
        <w:t>a</w:t>
      </w:r>
      <w:r w:rsidR="00170891" w:rsidRPr="00E13041">
        <w:rPr>
          <w:color w:val="000000" w:themeColor="text1"/>
        </w:rPr>
        <w:t xml:space="preserve"> znaka u slučaju gubitka i oštećenja znaka te naknade za izdavanje znaka propisuje ministar pravilnikom.</w:t>
      </w:r>
    </w:p>
    <w:p w14:paraId="093BD8B0" w14:textId="77777777" w:rsidR="00550179" w:rsidRPr="00E13041" w:rsidRDefault="00550179" w:rsidP="00170891">
      <w:pPr>
        <w:pStyle w:val="t-9-8"/>
        <w:spacing w:before="0" w:beforeAutospacing="0" w:after="0" w:afterAutospacing="0"/>
        <w:ind w:firstLine="426"/>
        <w:jc w:val="both"/>
        <w:textAlignment w:val="baseline"/>
        <w:rPr>
          <w:color w:val="000000"/>
        </w:rPr>
      </w:pPr>
    </w:p>
    <w:p w14:paraId="57F49899" w14:textId="77777777" w:rsidR="00170891" w:rsidRDefault="00170891" w:rsidP="00BA2CD7">
      <w:pPr>
        <w:pStyle w:val="Heading2"/>
      </w:pPr>
      <w:r w:rsidRPr="00472B5A">
        <w:t>Uvjeti za ovlaštenje i ukidanje ovlaštenja ispitnim stanicama</w:t>
      </w:r>
    </w:p>
    <w:p w14:paraId="5D8F1C6B" w14:textId="77777777" w:rsidR="00BA2CD7" w:rsidRPr="002A08FD" w:rsidRDefault="00BA2CD7" w:rsidP="002A08FD"/>
    <w:p w14:paraId="564211DB" w14:textId="77777777" w:rsidR="00170891" w:rsidRDefault="00170891" w:rsidP="00BA2CD7">
      <w:pPr>
        <w:pStyle w:val="Heading3"/>
      </w:pPr>
      <w:r w:rsidRPr="007F23E9">
        <w:t xml:space="preserve">Članak </w:t>
      </w:r>
      <w:r w:rsidR="00B156ED">
        <w:t>4</w:t>
      </w:r>
      <w:r w:rsidR="00E93AA6">
        <w:t>5</w:t>
      </w:r>
      <w:r w:rsidRPr="007F23E9">
        <w:t>.</w:t>
      </w:r>
    </w:p>
    <w:p w14:paraId="3FB3E85C" w14:textId="77777777" w:rsidR="00BA2CD7" w:rsidRPr="00BA2CD7" w:rsidRDefault="00BA2CD7" w:rsidP="002A08FD"/>
    <w:p w14:paraId="73E5D72D" w14:textId="77777777" w:rsidR="00170891" w:rsidRDefault="00170891" w:rsidP="00C36201">
      <w:pPr>
        <w:pStyle w:val="t-9-8"/>
        <w:numPr>
          <w:ilvl w:val="0"/>
          <w:numId w:val="40"/>
        </w:numPr>
        <w:spacing w:before="0" w:beforeAutospacing="0" w:after="0" w:afterAutospacing="0"/>
        <w:ind w:left="0" w:firstLine="426"/>
        <w:jc w:val="both"/>
        <w:textAlignment w:val="baseline"/>
        <w:rPr>
          <w:color w:val="000000"/>
        </w:rPr>
      </w:pPr>
      <w:r>
        <w:rPr>
          <w:color w:val="000000"/>
        </w:rPr>
        <w:t xml:space="preserve"> </w:t>
      </w:r>
      <w:r w:rsidRPr="009823A8">
        <w:rPr>
          <w:color w:val="000000"/>
        </w:rPr>
        <w:t>Ministarstvo će ovlastiti ispitnu stanicu ako:</w:t>
      </w:r>
    </w:p>
    <w:p w14:paraId="537CDDAC" w14:textId="77777777" w:rsidR="00170891" w:rsidRDefault="00974F8B" w:rsidP="00D2290D">
      <w:pPr>
        <w:pStyle w:val="t-9-8"/>
        <w:spacing w:before="0" w:beforeAutospacing="0" w:after="0" w:afterAutospacing="0"/>
        <w:ind w:firstLine="142"/>
        <w:jc w:val="both"/>
        <w:textAlignment w:val="baseline"/>
        <w:rPr>
          <w:color w:val="000000"/>
        </w:rPr>
      </w:pPr>
      <w:r w:rsidRPr="00890F4A">
        <w:rPr>
          <w:color w:val="000000"/>
        </w:rPr>
        <w:t>-</w:t>
      </w:r>
      <w:r w:rsidRPr="00890F4A">
        <w:t xml:space="preserve"> </w:t>
      </w:r>
      <w:r w:rsidR="00170891" w:rsidRPr="00890F4A">
        <w:rPr>
          <w:color w:val="000000"/>
        </w:rPr>
        <w:t>posjeduje potrebnu propisanu opremu za pregled uređaja</w:t>
      </w:r>
      <w:r w:rsidR="00DF2051" w:rsidRPr="00890F4A">
        <w:rPr>
          <w:color w:val="000000"/>
        </w:rPr>
        <w:t xml:space="preserve"> </w:t>
      </w:r>
      <w:r w:rsidR="00F176B3">
        <w:rPr>
          <w:color w:val="000000"/>
        </w:rPr>
        <w:t>prskalica i</w:t>
      </w:r>
      <w:r w:rsidR="008459E1">
        <w:rPr>
          <w:color w:val="000000"/>
        </w:rPr>
        <w:t>/ili</w:t>
      </w:r>
      <w:r w:rsidR="00F176B3">
        <w:rPr>
          <w:color w:val="000000"/>
        </w:rPr>
        <w:t xml:space="preserve"> raspršivač</w:t>
      </w:r>
      <w:r w:rsidR="00C44B15">
        <w:rPr>
          <w:color w:val="000000"/>
        </w:rPr>
        <w:t>a</w:t>
      </w:r>
      <w:r w:rsidR="00F176B3">
        <w:rPr>
          <w:color w:val="000000"/>
        </w:rPr>
        <w:t xml:space="preserve"> iz stavka 2. ovoga članka</w:t>
      </w:r>
    </w:p>
    <w:p w14:paraId="7850E0EE" w14:textId="1512096D" w:rsidR="00170891" w:rsidRDefault="00170891" w:rsidP="00D2290D">
      <w:pPr>
        <w:pStyle w:val="t-9-8"/>
        <w:spacing w:before="0" w:beforeAutospacing="0" w:after="0" w:afterAutospacing="0"/>
        <w:ind w:firstLine="142"/>
        <w:jc w:val="both"/>
        <w:textAlignment w:val="baseline"/>
        <w:rPr>
          <w:color w:val="000000"/>
        </w:rPr>
      </w:pPr>
      <w:r w:rsidRPr="009E3776">
        <w:rPr>
          <w:color w:val="000000"/>
        </w:rPr>
        <w:t>- ima u radnom odnosu na puno radno vrijeme zaposlenog najmanje jednog zaposlenika kao odgovornu osobu sa završenim preddiplomskim sveučilišnim studijem ili preddiplomskim i diplomskim sveučilišnim studijem ili integriranim preddiplomskim i diplomskim sveučilišnim studijem ili preddiplomskim stručnim studijem ili preddiplomskim i specijalističkim diplomskim stručnim studijem iz područja biotehničkih znanosti, polje poljoprivreda</w:t>
      </w:r>
      <w:r w:rsidR="001469D3" w:rsidRPr="009E3776">
        <w:rPr>
          <w:color w:val="000000"/>
        </w:rPr>
        <w:t xml:space="preserve"> (agronomija)</w:t>
      </w:r>
      <w:r w:rsidRPr="009E3776">
        <w:rPr>
          <w:color w:val="000000"/>
        </w:rPr>
        <w:t>, grana poljoprivredna tehnika i tehnologija,</w:t>
      </w:r>
      <w:r w:rsidR="00FC2D27" w:rsidRPr="009E3776">
        <w:rPr>
          <w:color w:val="000000"/>
        </w:rPr>
        <w:t xml:space="preserve"> fitomedicina, vinogradarstvo i vinarstvo, voćarstvo, bilinogojstvo, sjemenarstvo i krajobrazna arhitektura</w:t>
      </w:r>
      <w:r w:rsidRPr="009E3776">
        <w:rPr>
          <w:color w:val="000000"/>
        </w:rPr>
        <w:t xml:space="preserve"> ili područja tehničkih znanosti, polje strojarstvo ili elektrotehnika</w:t>
      </w:r>
      <w:r w:rsidRPr="00677D3C">
        <w:rPr>
          <w:color w:val="000000"/>
        </w:rPr>
        <w:t xml:space="preserve"> </w:t>
      </w:r>
    </w:p>
    <w:p w14:paraId="51D1F54F" w14:textId="3E9E3F05" w:rsidR="00170891"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71221A">
        <w:rPr>
          <w:color w:val="000000"/>
        </w:rPr>
        <w:t xml:space="preserve">ima najmanje jednog zaposlenika na ugovor sa završenom najmanje </w:t>
      </w:r>
      <w:r w:rsidR="00164894" w:rsidRPr="0071221A">
        <w:rPr>
          <w:color w:val="000000"/>
        </w:rPr>
        <w:t>kvalifikacija na razini 4.1. HKO-a u Sektoru Poljoprivreda, prehrana i veterina, podsektor Poljoprivreda</w:t>
      </w:r>
      <w:r w:rsidR="00810744" w:rsidRPr="0071221A">
        <w:rPr>
          <w:color w:val="000000"/>
        </w:rPr>
        <w:t xml:space="preserve"> </w:t>
      </w:r>
      <w:r w:rsidRPr="0071221A">
        <w:rPr>
          <w:color w:val="000000"/>
        </w:rPr>
        <w:t>ili srednjom stručnom spremom strojarskog</w:t>
      </w:r>
      <w:r w:rsidR="000870DD" w:rsidRPr="0071221A">
        <w:rPr>
          <w:color w:val="000000"/>
        </w:rPr>
        <w:t>, tehničkog</w:t>
      </w:r>
      <w:r w:rsidR="00EC0543" w:rsidRPr="0071221A">
        <w:rPr>
          <w:color w:val="000000"/>
        </w:rPr>
        <w:t xml:space="preserve"> </w:t>
      </w:r>
      <w:r w:rsidRPr="0071221A">
        <w:rPr>
          <w:color w:val="000000"/>
        </w:rPr>
        <w:t xml:space="preserve">ili elektrotehničkog usmjerenja u trajanju od </w:t>
      </w:r>
      <w:r w:rsidR="000870DD" w:rsidRPr="0071221A">
        <w:rPr>
          <w:color w:val="000000"/>
        </w:rPr>
        <w:t xml:space="preserve">najmanje tri </w:t>
      </w:r>
      <w:r w:rsidRPr="0071221A">
        <w:rPr>
          <w:color w:val="000000"/>
        </w:rPr>
        <w:t>godine</w:t>
      </w:r>
    </w:p>
    <w:p w14:paraId="7EBCB26F" w14:textId="77777777" w:rsidR="00170891" w:rsidRDefault="00170891" w:rsidP="00D2290D">
      <w:pPr>
        <w:pStyle w:val="t-9-8"/>
        <w:spacing w:before="0" w:beforeAutospacing="0" w:after="0" w:afterAutospacing="0"/>
        <w:ind w:firstLine="142"/>
        <w:jc w:val="both"/>
        <w:textAlignment w:val="baseline"/>
        <w:rPr>
          <w:color w:val="000000"/>
        </w:rPr>
      </w:pPr>
      <w:r>
        <w:rPr>
          <w:color w:val="000000"/>
        </w:rPr>
        <w:lastRenderedPageBreak/>
        <w:t xml:space="preserve">- </w:t>
      </w:r>
      <w:r w:rsidRPr="00677D3C">
        <w:rPr>
          <w:color w:val="000000"/>
        </w:rPr>
        <w:t xml:space="preserve">zaposlenici i odgovorne osobe iz stavka 1. ovoga članka moraju imati završen osnovni i prema potrebi dopunski program izobrazbe iz članka </w:t>
      </w:r>
      <w:r w:rsidR="00376C75">
        <w:rPr>
          <w:color w:val="000000"/>
        </w:rPr>
        <w:t>4</w:t>
      </w:r>
      <w:r w:rsidR="00E93AA6">
        <w:rPr>
          <w:color w:val="000000"/>
        </w:rPr>
        <w:t>9</w:t>
      </w:r>
      <w:r w:rsidRPr="00677D3C">
        <w:rPr>
          <w:color w:val="000000"/>
        </w:rPr>
        <w:t>. stav</w:t>
      </w:r>
      <w:r w:rsidR="00376C75">
        <w:rPr>
          <w:color w:val="000000"/>
        </w:rPr>
        <w:t>a</w:t>
      </w:r>
      <w:r w:rsidRPr="00677D3C">
        <w:rPr>
          <w:color w:val="000000"/>
        </w:rPr>
        <w:t>ka 3.</w:t>
      </w:r>
      <w:r w:rsidR="00376C75">
        <w:rPr>
          <w:color w:val="000000"/>
        </w:rPr>
        <w:t xml:space="preserve"> i 4.</w:t>
      </w:r>
      <w:r w:rsidRPr="00677D3C">
        <w:rPr>
          <w:color w:val="000000"/>
        </w:rPr>
        <w:t xml:space="preserve"> ovoga Zakona</w:t>
      </w:r>
    </w:p>
    <w:p w14:paraId="28164B41" w14:textId="77777777" w:rsidR="00170891" w:rsidRPr="005C4AAB"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677D3C">
        <w:rPr>
          <w:color w:val="000000"/>
        </w:rPr>
        <w:t xml:space="preserve">ima usvojene </w:t>
      </w:r>
      <w:r w:rsidRPr="005C4AAB">
        <w:rPr>
          <w:color w:val="000000"/>
        </w:rPr>
        <w:t xml:space="preserve">norme iz članka </w:t>
      </w:r>
      <w:r w:rsidR="00E93AA6">
        <w:rPr>
          <w:color w:val="000000"/>
        </w:rPr>
        <w:t>42</w:t>
      </w:r>
      <w:r w:rsidRPr="005C4AAB">
        <w:rPr>
          <w:color w:val="000000"/>
        </w:rPr>
        <w:t xml:space="preserve">. stavka </w:t>
      </w:r>
      <w:r w:rsidR="00376C75">
        <w:rPr>
          <w:color w:val="000000"/>
        </w:rPr>
        <w:t>3</w:t>
      </w:r>
      <w:r w:rsidRPr="005C4AAB">
        <w:rPr>
          <w:color w:val="000000"/>
        </w:rPr>
        <w:t>. ovoga Zakona</w:t>
      </w:r>
    </w:p>
    <w:p w14:paraId="7A51CB0F" w14:textId="77777777" w:rsidR="00C04549"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677D3C">
        <w:rPr>
          <w:color w:val="000000"/>
        </w:rPr>
        <w:t>dostavi izjavu da će svaki red</w:t>
      </w:r>
      <w:r>
        <w:rPr>
          <w:color w:val="000000"/>
        </w:rPr>
        <w:t>oviti pregled najaviti kroz FIS</w:t>
      </w:r>
    </w:p>
    <w:p w14:paraId="2EE80579" w14:textId="77777777" w:rsidR="00170891" w:rsidRPr="00890F4A" w:rsidRDefault="00C04549" w:rsidP="00D2290D">
      <w:pPr>
        <w:pStyle w:val="t-9-8"/>
        <w:spacing w:before="0" w:beforeAutospacing="0" w:after="0" w:afterAutospacing="0"/>
        <w:ind w:firstLine="142"/>
        <w:jc w:val="both"/>
        <w:textAlignment w:val="baseline"/>
        <w:rPr>
          <w:color w:val="000000"/>
        </w:rPr>
      </w:pPr>
      <w:r>
        <w:rPr>
          <w:color w:val="000000"/>
        </w:rPr>
        <w:t>- p</w:t>
      </w:r>
      <w:r w:rsidRPr="00C04549">
        <w:rPr>
          <w:color w:val="000000"/>
        </w:rPr>
        <w:t xml:space="preserve">rovjeru posjedovanja opreme i normi </w:t>
      </w:r>
      <w:r w:rsidRPr="00B5084C">
        <w:rPr>
          <w:color w:val="000000"/>
        </w:rPr>
        <w:t xml:space="preserve">provodi institucija iz članka </w:t>
      </w:r>
      <w:r w:rsidR="00B5084C" w:rsidRPr="00B5084C">
        <w:rPr>
          <w:color w:val="000000"/>
        </w:rPr>
        <w:t>4</w:t>
      </w:r>
      <w:r w:rsidR="00E93AA6">
        <w:rPr>
          <w:color w:val="000000"/>
        </w:rPr>
        <w:t>9</w:t>
      </w:r>
      <w:r w:rsidR="00B5084C" w:rsidRPr="00B5084C">
        <w:rPr>
          <w:color w:val="000000"/>
        </w:rPr>
        <w:t>.</w:t>
      </w:r>
      <w:r w:rsidRPr="00B5084C">
        <w:rPr>
          <w:color w:val="000000"/>
        </w:rPr>
        <w:t xml:space="preserve"> </w:t>
      </w:r>
      <w:r w:rsidR="00B5084C" w:rsidRPr="00B5084C">
        <w:rPr>
          <w:color w:val="000000"/>
        </w:rPr>
        <w:t>stavka</w:t>
      </w:r>
      <w:r w:rsidR="00B5084C">
        <w:rPr>
          <w:color w:val="000000"/>
        </w:rPr>
        <w:t xml:space="preserve"> 1. </w:t>
      </w:r>
      <w:r w:rsidRPr="00C04549">
        <w:rPr>
          <w:color w:val="000000"/>
        </w:rPr>
        <w:t xml:space="preserve">ovoga Zakona o čemu izdaju potvrdu o udovoljavanju uvjetima za obavljanje redovitih pregleda </w:t>
      </w:r>
      <w:r w:rsidRPr="00890F4A">
        <w:rPr>
          <w:color w:val="000000"/>
        </w:rPr>
        <w:t>uređaja.</w:t>
      </w:r>
    </w:p>
    <w:p w14:paraId="1626B2B9" w14:textId="77777777" w:rsidR="00CA0B49" w:rsidRDefault="00170891" w:rsidP="00071752">
      <w:pPr>
        <w:ind w:firstLine="284"/>
        <w:jc w:val="both"/>
        <w:rPr>
          <w:color w:val="000000"/>
        </w:rPr>
      </w:pPr>
      <w:r w:rsidRPr="00890F4A" w:rsidDel="008F69E6">
        <w:rPr>
          <w:color w:val="000000"/>
        </w:rPr>
        <w:t xml:space="preserve"> </w:t>
      </w:r>
      <w:r w:rsidRPr="00890F4A">
        <w:rPr>
          <w:color w:val="000000"/>
        </w:rPr>
        <w:t xml:space="preserve">(2) </w:t>
      </w:r>
      <w:bookmarkStart w:id="14" w:name="_Hlk82532371"/>
      <w:r w:rsidR="00CA0B49" w:rsidRPr="00890F4A">
        <w:rPr>
          <w:color w:val="000000"/>
        </w:rPr>
        <w:t>Potrebna oprema za ovlaštenje ispitne stanice za redoviti pregled uređaja je</w:t>
      </w:r>
      <w:bookmarkEnd w:id="14"/>
    </w:p>
    <w:p w14:paraId="65A32CC9" w14:textId="77777777" w:rsidR="00071752" w:rsidRPr="0095569F" w:rsidRDefault="00CA0B49" w:rsidP="00DF2051">
      <w:pPr>
        <w:jc w:val="both"/>
        <w:rPr>
          <w:lang w:eastAsia="en-US"/>
        </w:rPr>
      </w:pPr>
      <w:r w:rsidRPr="00890F4A">
        <w:rPr>
          <w:lang w:eastAsia="en-US"/>
        </w:rPr>
        <w:t xml:space="preserve">- za </w:t>
      </w:r>
      <w:r w:rsidR="00071752" w:rsidRPr="00890F4A">
        <w:rPr>
          <w:lang w:eastAsia="en-US"/>
        </w:rPr>
        <w:t>pregled uređaja:</w:t>
      </w:r>
    </w:p>
    <w:p w14:paraId="3FFA0318" w14:textId="77777777" w:rsidR="00071752" w:rsidRPr="001C10B7" w:rsidRDefault="00CA0B49" w:rsidP="00DF2051">
      <w:pPr>
        <w:ind w:firstLine="142"/>
        <w:jc w:val="both"/>
        <w:rPr>
          <w:lang w:eastAsia="en-US"/>
        </w:rPr>
      </w:pPr>
      <w:r w:rsidRPr="001C10B7">
        <w:rPr>
          <w:lang w:eastAsia="en-US"/>
        </w:rPr>
        <w:t>1.</w:t>
      </w:r>
      <w:r w:rsidR="00071752" w:rsidRPr="001C10B7">
        <w:rPr>
          <w:lang w:eastAsia="en-US"/>
        </w:rPr>
        <w:t xml:space="preserve"> uređaj za utvrđivanje poprečne raspodjele tekućine kod prskalica, </w:t>
      </w:r>
      <w:r w:rsidR="002E3295">
        <w:rPr>
          <w:lang w:eastAsia="en-US"/>
        </w:rPr>
        <w:t>odnosno</w:t>
      </w:r>
      <w:r w:rsidR="00071752" w:rsidRPr="001C10B7">
        <w:rPr>
          <w:lang w:eastAsia="en-US"/>
        </w:rPr>
        <w:t xml:space="preserve"> ispitni stol s prijenosom podataka na računalo </w:t>
      </w:r>
      <w:r w:rsidR="001C10B7" w:rsidRPr="00890F4A">
        <w:t xml:space="preserve">ili ispitni stol s krovićima razmaka 100 mm i volumenom menzura do 1 litre s graničnim oznakama u vrijednosti odstupanja </w:t>
      </w:r>
      <w:r w:rsidR="007513F4" w:rsidRPr="007513F4">
        <w:rPr>
          <w:rFonts w:ascii="Calibri" w:eastAsia="Calibri" w:hAnsi="Calibri" w:cs="Calibri"/>
          <w:sz w:val="22"/>
          <w:szCs w:val="22"/>
          <w:lang w:eastAsia="en-US"/>
        </w:rPr>
        <w:t>±</w:t>
      </w:r>
      <w:r w:rsidR="001C10B7" w:rsidRPr="00890F4A">
        <w:t>10%</w:t>
      </w:r>
      <w:r w:rsidR="002E3295">
        <w:t xml:space="preserve"> -</w:t>
      </w:r>
      <w:r w:rsidR="008459E1">
        <w:t xml:space="preserve"> </w:t>
      </w:r>
      <w:r w:rsidR="008459E1">
        <w:rPr>
          <w:lang w:eastAsia="en-US"/>
        </w:rPr>
        <w:t>samo za pregled prskalic</w:t>
      </w:r>
      <w:r w:rsidR="002E3295">
        <w:rPr>
          <w:lang w:eastAsia="en-US"/>
        </w:rPr>
        <w:t>a</w:t>
      </w:r>
    </w:p>
    <w:p w14:paraId="75559505" w14:textId="77777777" w:rsidR="00071752" w:rsidRPr="001C10B7" w:rsidRDefault="00CA0B49" w:rsidP="00DF2051">
      <w:pPr>
        <w:ind w:firstLine="142"/>
        <w:jc w:val="both"/>
        <w:rPr>
          <w:lang w:eastAsia="en-US"/>
        </w:rPr>
      </w:pPr>
      <w:r w:rsidRPr="001C10B7">
        <w:rPr>
          <w:lang w:eastAsia="en-US"/>
        </w:rPr>
        <w:t>2.</w:t>
      </w:r>
      <w:r w:rsidR="00071752" w:rsidRPr="001C10B7">
        <w:rPr>
          <w:lang w:eastAsia="en-US"/>
        </w:rPr>
        <w:t xml:space="preserve"> ispitni uređaj za pojedinačno mjerenje protoka mlaznica prskalica i </w:t>
      </w:r>
      <w:r w:rsidR="00DF2051" w:rsidRPr="001C10B7">
        <w:rPr>
          <w:lang w:eastAsia="en-US"/>
        </w:rPr>
        <w:t>raspršivača</w:t>
      </w:r>
      <w:r w:rsidR="00071752" w:rsidRPr="001C10B7">
        <w:rPr>
          <w:lang w:eastAsia="en-US"/>
        </w:rPr>
        <w:t xml:space="preserve"> s prijenosom podataka na računalo</w:t>
      </w:r>
    </w:p>
    <w:p w14:paraId="6F42D0D5" w14:textId="77777777" w:rsidR="00071752" w:rsidRPr="001C10B7" w:rsidRDefault="00CA0B49" w:rsidP="00DF2051">
      <w:pPr>
        <w:ind w:firstLine="142"/>
        <w:jc w:val="both"/>
        <w:rPr>
          <w:lang w:eastAsia="en-US"/>
        </w:rPr>
      </w:pPr>
      <w:r w:rsidRPr="001C10B7">
        <w:rPr>
          <w:lang w:eastAsia="en-US"/>
        </w:rPr>
        <w:t>3.</w:t>
      </w:r>
      <w:r w:rsidR="00071752" w:rsidRPr="001C10B7">
        <w:rPr>
          <w:lang w:eastAsia="en-US"/>
        </w:rPr>
        <w:t xml:space="preserve"> ispitni uređaj za utvrđivanje ispravnosti manometara s kontrolnim analognim manometrom promjera </w:t>
      </w:r>
      <w:r w:rsidR="001C10B7">
        <w:t xml:space="preserve">160 mm klase točnosti </w:t>
      </w:r>
      <w:r w:rsidR="0061008A">
        <w:t>0</w:t>
      </w:r>
      <w:r w:rsidR="001C10B7">
        <w:t>06 ili s digitalnim kontrolnim manometrom promjera 160 mm i klasom točnosti 005 s uvjerenjem o umjeravanju ovlaštene institucije</w:t>
      </w:r>
    </w:p>
    <w:p w14:paraId="71526A7F" w14:textId="77777777" w:rsidR="00945401" w:rsidRDefault="00CA0B49" w:rsidP="002B337B">
      <w:pPr>
        <w:ind w:firstLine="142"/>
        <w:rPr>
          <w:rFonts w:ascii="Calibri" w:eastAsia="Calibri" w:hAnsi="Calibri" w:cs="Calibri"/>
          <w:sz w:val="22"/>
          <w:szCs w:val="22"/>
          <w:lang w:eastAsia="en-US"/>
        </w:rPr>
      </w:pPr>
      <w:r w:rsidRPr="001C10B7">
        <w:rPr>
          <w:lang w:eastAsia="en-US"/>
        </w:rPr>
        <w:t>4.</w:t>
      </w:r>
      <w:r w:rsidR="00071752" w:rsidRPr="001C10B7">
        <w:rPr>
          <w:lang w:eastAsia="en-US"/>
        </w:rPr>
        <w:t xml:space="preserve"> ispitni uređaj za mjerenje protoka crpke s točnošću volumnog mjerenja do </w:t>
      </w:r>
      <w:r w:rsidR="007513F4" w:rsidRPr="007513F4">
        <w:rPr>
          <w:rFonts w:ascii="Calibri" w:eastAsia="Calibri" w:hAnsi="Calibri" w:cs="Calibri"/>
          <w:sz w:val="22"/>
          <w:szCs w:val="22"/>
          <w:lang w:eastAsia="en-US"/>
        </w:rPr>
        <w:t>±</w:t>
      </w:r>
      <w:r w:rsidR="00071752" w:rsidRPr="001C10B7">
        <w:rPr>
          <w:lang w:eastAsia="en-US"/>
        </w:rPr>
        <w:t xml:space="preserve">0,5% </w:t>
      </w:r>
    </w:p>
    <w:p w14:paraId="01CC725E" w14:textId="77777777" w:rsidR="00071752" w:rsidRPr="001C10B7" w:rsidRDefault="00CA0B49" w:rsidP="00DF2051">
      <w:pPr>
        <w:ind w:firstLine="142"/>
        <w:jc w:val="both"/>
        <w:rPr>
          <w:lang w:eastAsia="en-US"/>
        </w:rPr>
      </w:pPr>
      <w:r w:rsidRPr="001C10B7">
        <w:rPr>
          <w:lang w:eastAsia="en-US"/>
        </w:rPr>
        <w:t>5.</w:t>
      </w:r>
      <w:r w:rsidR="00071752" w:rsidRPr="001C10B7">
        <w:rPr>
          <w:lang w:eastAsia="en-US"/>
        </w:rPr>
        <w:t xml:space="preserve"> prihvatne posude ili bazeni za prikupljanje vode pri mjerenjima</w:t>
      </w:r>
    </w:p>
    <w:p w14:paraId="1B4C26BD" w14:textId="77777777" w:rsidR="00071752" w:rsidRPr="001C10B7" w:rsidRDefault="00CA0B49" w:rsidP="00DF2051">
      <w:pPr>
        <w:ind w:firstLine="142"/>
        <w:jc w:val="both"/>
        <w:rPr>
          <w:lang w:eastAsia="en-US"/>
        </w:rPr>
      </w:pPr>
      <w:r w:rsidRPr="001C10B7">
        <w:rPr>
          <w:lang w:eastAsia="en-US"/>
        </w:rPr>
        <w:t>6.</w:t>
      </w:r>
      <w:r w:rsidR="00071752" w:rsidRPr="001C10B7">
        <w:rPr>
          <w:lang w:eastAsia="en-US"/>
        </w:rPr>
        <w:t xml:space="preserve"> crpka za vraćanje vode u prskalicu</w:t>
      </w:r>
      <w:r w:rsidR="001C10B7">
        <w:rPr>
          <w:lang w:eastAsia="en-US"/>
        </w:rPr>
        <w:t>/raspršivač</w:t>
      </w:r>
    </w:p>
    <w:p w14:paraId="5376E90B" w14:textId="77777777" w:rsidR="00071752" w:rsidRPr="001C10B7" w:rsidRDefault="00CA0B49" w:rsidP="00DF2051">
      <w:pPr>
        <w:ind w:firstLine="142"/>
        <w:jc w:val="both"/>
        <w:rPr>
          <w:lang w:eastAsia="en-US"/>
        </w:rPr>
      </w:pPr>
      <w:r w:rsidRPr="001C10B7">
        <w:rPr>
          <w:lang w:eastAsia="en-US"/>
        </w:rPr>
        <w:t>7.</w:t>
      </w:r>
      <w:r w:rsidR="00071752" w:rsidRPr="001C10B7">
        <w:rPr>
          <w:lang w:eastAsia="en-US"/>
        </w:rPr>
        <w:t xml:space="preserve"> ispitni uređaj za mjerenje protoka mlaznica </w:t>
      </w:r>
      <w:r w:rsidR="00BB15A1">
        <w:rPr>
          <w:lang w:eastAsia="en-US"/>
        </w:rPr>
        <w:t xml:space="preserve">raspršivača </w:t>
      </w:r>
      <w:r w:rsidR="00071752" w:rsidRPr="001C10B7">
        <w:rPr>
          <w:lang w:eastAsia="en-US"/>
        </w:rPr>
        <w:t>s menzurama volumena 2 litre i s gravurom od 50 ml</w:t>
      </w:r>
      <w:r w:rsidR="008459E1">
        <w:rPr>
          <w:lang w:eastAsia="en-US"/>
        </w:rPr>
        <w:t xml:space="preserve"> </w:t>
      </w:r>
      <w:r w:rsidR="002E3295">
        <w:rPr>
          <w:lang w:eastAsia="en-US"/>
        </w:rPr>
        <w:t xml:space="preserve">- </w:t>
      </w:r>
      <w:r w:rsidR="008459E1">
        <w:rPr>
          <w:lang w:eastAsia="en-US"/>
        </w:rPr>
        <w:t>samo za pregled raspršivača</w:t>
      </w:r>
    </w:p>
    <w:p w14:paraId="13D72750" w14:textId="77777777" w:rsidR="00071752" w:rsidRPr="001C10B7" w:rsidRDefault="00CA0B49" w:rsidP="00DF2051">
      <w:pPr>
        <w:ind w:firstLine="142"/>
        <w:jc w:val="both"/>
        <w:rPr>
          <w:lang w:eastAsia="en-US"/>
        </w:rPr>
      </w:pPr>
      <w:r w:rsidRPr="001C10B7">
        <w:rPr>
          <w:lang w:eastAsia="en-US"/>
        </w:rPr>
        <w:t>8.</w:t>
      </w:r>
      <w:r w:rsidR="00071752" w:rsidRPr="001C10B7">
        <w:rPr>
          <w:lang w:eastAsia="en-US"/>
        </w:rPr>
        <w:t xml:space="preserve"> računalo s pisačem</w:t>
      </w:r>
    </w:p>
    <w:p w14:paraId="400BD326" w14:textId="77777777" w:rsidR="00071752" w:rsidRPr="001C10B7" w:rsidRDefault="00CA0B49" w:rsidP="00DF2051">
      <w:pPr>
        <w:ind w:firstLine="142"/>
        <w:jc w:val="both"/>
        <w:rPr>
          <w:lang w:eastAsia="en-US"/>
        </w:rPr>
      </w:pPr>
      <w:r w:rsidRPr="001C10B7">
        <w:rPr>
          <w:lang w:eastAsia="en-US"/>
        </w:rPr>
        <w:t>9.</w:t>
      </w:r>
      <w:r w:rsidR="00071752" w:rsidRPr="001C10B7">
        <w:rPr>
          <w:lang w:eastAsia="en-US"/>
        </w:rPr>
        <w:t xml:space="preserve"> odgovarajuću softversku aplikaciju uz ispitne uređaje koja omogućava mjerenje, prikaz i izradu rezultata pregleda </w:t>
      </w:r>
    </w:p>
    <w:p w14:paraId="20B01D4B" w14:textId="77777777" w:rsidR="00071752" w:rsidRPr="001C10B7" w:rsidRDefault="00CA0B49" w:rsidP="00DF2051">
      <w:pPr>
        <w:ind w:firstLine="142"/>
        <w:jc w:val="both"/>
        <w:rPr>
          <w:lang w:eastAsia="en-US"/>
        </w:rPr>
      </w:pPr>
      <w:r w:rsidRPr="001C10B7">
        <w:rPr>
          <w:lang w:eastAsia="en-US"/>
        </w:rPr>
        <w:t>10.</w:t>
      </w:r>
      <w:r w:rsidR="00071752" w:rsidRPr="001C10B7">
        <w:rPr>
          <w:lang w:eastAsia="en-US"/>
        </w:rPr>
        <w:t xml:space="preserve"> aplikaciju koja omogućava ispis potrošnje škropiva po hektaru</w:t>
      </w:r>
    </w:p>
    <w:p w14:paraId="1F607A79" w14:textId="77777777" w:rsidR="00071752" w:rsidRPr="001C10B7" w:rsidRDefault="00CA0B49" w:rsidP="001C10B7">
      <w:pPr>
        <w:tabs>
          <w:tab w:val="left" w:pos="3535"/>
        </w:tabs>
        <w:ind w:firstLine="142"/>
        <w:jc w:val="both"/>
        <w:rPr>
          <w:lang w:eastAsia="en-US"/>
        </w:rPr>
      </w:pPr>
      <w:r w:rsidRPr="001C10B7">
        <w:rPr>
          <w:lang w:eastAsia="en-US"/>
        </w:rPr>
        <w:t>11.</w:t>
      </w:r>
      <w:r w:rsidR="00071752" w:rsidRPr="001C10B7">
        <w:rPr>
          <w:lang w:eastAsia="en-US"/>
        </w:rPr>
        <w:t xml:space="preserve"> razni električni produživači</w:t>
      </w:r>
      <w:r w:rsidR="001C10B7" w:rsidRPr="001C10B7">
        <w:rPr>
          <w:lang w:eastAsia="en-US"/>
        </w:rPr>
        <w:tab/>
      </w:r>
    </w:p>
    <w:p w14:paraId="53473E96" w14:textId="77777777" w:rsidR="00071752" w:rsidRPr="001C10B7" w:rsidRDefault="00CA0B49" w:rsidP="00DF2051">
      <w:pPr>
        <w:ind w:firstLine="142"/>
        <w:jc w:val="both"/>
        <w:rPr>
          <w:lang w:eastAsia="en-US"/>
        </w:rPr>
      </w:pPr>
      <w:r w:rsidRPr="001C10B7">
        <w:rPr>
          <w:lang w:eastAsia="en-US"/>
        </w:rPr>
        <w:t>12.</w:t>
      </w:r>
      <w:r w:rsidR="00071752" w:rsidRPr="001C10B7">
        <w:rPr>
          <w:lang w:eastAsia="en-US"/>
        </w:rPr>
        <w:t xml:space="preserve"> kompresor za kontrolu tlaka u crpkama i napuhivanje bazena</w:t>
      </w:r>
    </w:p>
    <w:p w14:paraId="6F38D708" w14:textId="77777777" w:rsidR="00071752" w:rsidRPr="001C10B7" w:rsidRDefault="00CA0B49" w:rsidP="00DF2051">
      <w:pPr>
        <w:ind w:firstLine="142"/>
        <w:jc w:val="both"/>
        <w:rPr>
          <w:lang w:eastAsia="en-US"/>
        </w:rPr>
      </w:pPr>
      <w:r w:rsidRPr="001C10B7">
        <w:rPr>
          <w:lang w:eastAsia="en-US"/>
        </w:rPr>
        <w:t>13.</w:t>
      </w:r>
      <w:r w:rsidR="00071752" w:rsidRPr="001C10B7">
        <w:rPr>
          <w:lang w:eastAsia="en-US"/>
        </w:rPr>
        <w:t xml:space="preserve"> sat štoperica</w:t>
      </w:r>
    </w:p>
    <w:p w14:paraId="729E463D" w14:textId="77777777" w:rsidR="00071752" w:rsidRPr="001C10B7" w:rsidRDefault="00CA0B49" w:rsidP="00DF2051">
      <w:pPr>
        <w:ind w:firstLine="142"/>
        <w:jc w:val="both"/>
        <w:rPr>
          <w:lang w:eastAsia="en-US"/>
        </w:rPr>
      </w:pPr>
      <w:r w:rsidRPr="001C10B7">
        <w:rPr>
          <w:lang w:eastAsia="en-US"/>
        </w:rPr>
        <w:t>14.</w:t>
      </w:r>
      <w:r w:rsidR="00071752" w:rsidRPr="001C10B7">
        <w:rPr>
          <w:lang w:eastAsia="en-US"/>
        </w:rPr>
        <w:t xml:space="preserve"> kalkulator</w:t>
      </w:r>
    </w:p>
    <w:p w14:paraId="3CF98793" w14:textId="77777777" w:rsidR="00071752" w:rsidRPr="001C10B7" w:rsidRDefault="00CA0B49" w:rsidP="00DF2051">
      <w:pPr>
        <w:ind w:firstLine="142"/>
        <w:jc w:val="both"/>
        <w:rPr>
          <w:lang w:eastAsia="en-US"/>
        </w:rPr>
      </w:pPr>
      <w:r w:rsidRPr="001C10B7">
        <w:rPr>
          <w:lang w:eastAsia="en-US"/>
        </w:rPr>
        <w:t>15.</w:t>
      </w:r>
      <w:r w:rsidR="00071752" w:rsidRPr="001C10B7">
        <w:rPr>
          <w:lang w:eastAsia="en-US"/>
        </w:rPr>
        <w:t xml:space="preserve"> mjerač broja okretaja vratila priključnog kardana traktora s točnošću &lt; </w:t>
      </w:r>
      <w:r w:rsidR="007513F4" w:rsidRPr="007513F4">
        <w:rPr>
          <w:rFonts w:ascii="Calibri" w:eastAsia="Calibri" w:hAnsi="Calibri" w:cs="Calibri"/>
          <w:sz w:val="22"/>
          <w:szCs w:val="22"/>
          <w:lang w:eastAsia="en-US"/>
        </w:rPr>
        <w:t>±</w:t>
      </w:r>
      <w:r w:rsidR="00071752" w:rsidRPr="001C10B7">
        <w:rPr>
          <w:lang w:eastAsia="en-US"/>
        </w:rPr>
        <w:t>2%</w:t>
      </w:r>
      <w:r w:rsidR="00C36F43">
        <w:rPr>
          <w:lang w:eastAsia="en-US"/>
        </w:rPr>
        <w:t xml:space="preserve">, </w:t>
      </w:r>
      <w:r w:rsidR="00071752" w:rsidRPr="001C10B7">
        <w:rPr>
          <w:lang w:eastAsia="en-US"/>
        </w:rPr>
        <w:t>analogni ili digitalni</w:t>
      </w:r>
    </w:p>
    <w:p w14:paraId="4BD2DE28" w14:textId="77777777" w:rsidR="00071752" w:rsidRDefault="00CA0B49" w:rsidP="00DF2051">
      <w:pPr>
        <w:ind w:firstLine="142"/>
        <w:jc w:val="both"/>
        <w:rPr>
          <w:lang w:eastAsia="en-US"/>
        </w:rPr>
      </w:pPr>
      <w:r w:rsidRPr="001C10B7">
        <w:rPr>
          <w:lang w:eastAsia="en-US"/>
        </w:rPr>
        <w:t>16.</w:t>
      </w:r>
      <w:r w:rsidR="00071752" w:rsidRPr="001C10B7">
        <w:rPr>
          <w:lang w:eastAsia="en-US"/>
        </w:rPr>
        <w:t xml:space="preserve"> mjerač brzine zraka</w:t>
      </w:r>
      <w:r w:rsidR="00C36F43">
        <w:rPr>
          <w:lang w:eastAsia="en-US"/>
        </w:rPr>
        <w:t xml:space="preserve">, </w:t>
      </w:r>
      <w:r w:rsidR="00071752" w:rsidRPr="001C10B7">
        <w:rPr>
          <w:lang w:eastAsia="en-US"/>
        </w:rPr>
        <w:t>analogni ili digitalni</w:t>
      </w:r>
    </w:p>
    <w:p w14:paraId="73A17081" w14:textId="77777777" w:rsidR="001C10B7" w:rsidRPr="001C10B7" w:rsidRDefault="001C10B7" w:rsidP="00DF2051">
      <w:pPr>
        <w:ind w:firstLine="142"/>
        <w:jc w:val="both"/>
        <w:rPr>
          <w:lang w:eastAsia="en-US"/>
        </w:rPr>
      </w:pPr>
      <w:r>
        <w:rPr>
          <w:lang w:eastAsia="en-US"/>
        </w:rPr>
        <w:t>1</w:t>
      </w:r>
      <w:r w:rsidR="00890F4A">
        <w:rPr>
          <w:lang w:eastAsia="en-US"/>
        </w:rPr>
        <w:t>7</w:t>
      </w:r>
      <w:r w:rsidR="007513F4">
        <w:rPr>
          <w:lang w:eastAsia="en-US"/>
        </w:rPr>
        <w:t xml:space="preserve">. </w:t>
      </w:r>
      <w:r w:rsidRPr="009A07A0">
        <w:rPr>
          <w:lang w:eastAsia="en-US"/>
        </w:rPr>
        <w:t>pokretna meteorološka stanica za mjerenje osnovnih agroklimatskih pokazatelja s prijenosom podataka na kompjuter a posebno brzine vjetra u vrijeme testiranja tehničkog sustava</w:t>
      </w:r>
    </w:p>
    <w:p w14:paraId="13660C1D" w14:textId="77777777" w:rsidR="00071752" w:rsidRPr="001C10B7" w:rsidRDefault="00CA0B49" w:rsidP="00DF2051">
      <w:pPr>
        <w:ind w:firstLine="142"/>
        <w:jc w:val="both"/>
        <w:rPr>
          <w:lang w:eastAsia="en-US"/>
        </w:rPr>
      </w:pPr>
      <w:r w:rsidRPr="001C10B7">
        <w:rPr>
          <w:lang w:eastAsia="en-US"/>
        </w:rPr>
        <w:t>1</w:t>
      </w:r>
      <w:r w:rsidR="00890F4A">
        <w:rPr>
          <w:lang w:eastAsia="en-US"/>
        </w:rPr>
        <w:t>8</w:t>
      </w:r>
      <w:r w:rsidRPr="001C10B7">
        <w:rPr>
          <w:lang w:eastAsia="en-US"/>
        </w:rPr>
        <w:t>.</w:t>
      </w:r>
      <w:r w:rsidR="00071752" w:rsidRPr="001C10B7">
        <w:rPr>
          <w:lang w:eastAsia="en-US"/>
        </w:rPr>
        <w:t xml:space="preserve"> kutomjer za namještanje kuta nagiba mlaznice</w:t>
      </w:r>
    </w:p>
    <w:p w14:paraId="4CEB62C4" w14:textId="77777777" w:rsidR="00071752" w:rsidRPr="001C10B7" w:rsidRDefault="00CA0B49" w:rsidP="00DF2051">
      <w:pPr>
        <w:ind w:firstLine="142"/>
        <w:jc w:val="both"/>
        <w:rPr>
          <w:lang w:eastAsia="en-US"/>
        </w:rPr>
      </w:pPr>
      <w:r w:rsidRPr="001C10B7">
        <w:rPr>
          <w:lang w:eastAsia="en-US"/>
        </w:rPr>
        <w:t>1</w:t>
      </w:r>
      <w:r w:rsidR="00890F4A">
        <w:rPr>
          <w:lang w:eastAsia="en-US"/>
        </w:rPr>
        <w:t>9</w:t>
      </w:r>
      <w:r w:rsidRPr="001C10B7">
        <w:rPr>
          <w:lang w:eastAsia="en-US"/>
        </w:rPr>
        <w:t>.</w:t>
      </w:r>
      <w:r w:rsidR="00071752" w:rsidRPr="001C10B7">
        <w:rPr>
          <w:lang w:eastAsia="en-US"/>
        </w:rPr>
        <w:t xml:space="preserve"> četkica za čišćenje mlaznica s nastavkom za namještanje mlaznice</w:t>
      </w:r>
    </w:p>
    <w:p w14:paraId="7D38D5D0" w14:textId="77777777" w:rsidR="00071752" w:rsidRPr="001C10B7" w:rsidRDefault="00890F4A" w:rsidP="00DF2051">
      <w:pPr>
        <w:ind w:firstLine="142"/>
        <w:jc w:val="both"/>
        <w:rPr>
          <w:lang w:eastAsia="en-US"/>
        </w:rPr>
      </w:pPr>
      <w:r>
        <w:rPr>
          <w:lang w:eastAsia="en-US"/>
        </w:rPr>
        <w:t>20</w:t>
      </w:r>
      <w:r w:rsidR="00CA0B49" w:rsidRPr="001C10B7">
        <w:rPr>
          <w:lang w:eastAsia="en-US"/>
        </w:rPr>
        <w:t>.</w:t>
      </w:r>
      <w:r w:rsidR="00071752" w:rsidRPr="001C10B7">
        <w:rPr>
          <w:lang w:eastAsia="en-US"/>
        </w:rPr>
        <w:t xml:space="preserve"> rampa za pristup vozila na testni stol</w:t>
      </w:r>
      <w:r w:rsidR="008459E1">
        <w:rPr>
          <w:lang w:eastAsia="en-US"/>
        </w:rPr>
        <w:t xml:space="preserve"> </w:t>
      </w:r>
      <w:r w:rsidR="00C36F43">
        <w:rPr>
          <w:lang w:eastAsia="en-US"/>
        </w:rPr>
        <w:t xml:space="preserve">- </w:t>
      </w:r>
      <w:r w:rsidR="008459E1">
        <w:rPr>
          <w:lang w:eastAsia="en-US"/>
        </w:rPr>
        <w:t>samo za pregled prskalic</w:t>
      </w:r>
      <w:r w:rsidR="00C36F43">
        <w:rPr>
          <w:lang w:eastAsia="en-US"/>
        </w:rPr>
        <w:t>a</w:t>
      </w:r>
    </w:p>
    <w:p w14:paraId="086F79E3" w14:textId="77777777" w:rsidR="00071752" w:rsidRPr="001C10B7" w:rsidRDefault="00CA0B49" w:rsidP="00DF2051">
      <w:pPr>
        <w:ind w:firstLine="142"/>
        <w:jc w:val="both"/>
        <w:rPr>
          <w:lang w:eastAsia="en-US"/>
        </w:rPr>
      </w:pPr>
      <w:r w:rsidRPr="001C10B7">
        <w:rPr>
          <w:lang w:eastAsia="en-US"/>
        </w:rPr>
        <w:t>2</w:t>
      </w:r>
      <w:r w:rsidR="00890F4A">
        <w:rPr>
          <w:lang w:eastAsia="en-US"/>
        </w:rPr>
        <w:t>1</w:t>
      </w:r>
      <w:r w:rsidRPr="001C10B7">
        <w:rPr>
          <w:lang w:eastAsia="en-US"/>
        </w:rPr>
        <w:t>.</w:t>
      </w:r>
      <w:r w:rsidR="00071752" w:rsidRPr="001C10B7">
        <w:rPr>
          <w:lang w:eastAsia="en-US"/>
        </w:rPr>
        <w:t xml:space="preserve"> transportno vozilo ili osobno vozilo s autoprikolicom radi mobilnosti ekipe</w:t>
      </w:r>
    </w:p>
    <w:p w14:paraId="37A3AD8A" w14:textId="77777777" w:rsidR="00491055" w:rsidRPr="001C10B7" w:rsidRDefault="00CA0B49" w:rsidP="00FF0A44">
      <w:pPr>
        <w:ind w:firstLine="142"/>
        <w:jc w:val="both"/>
        <w:rPr>
          <w:lang w:eastAsia="en-US"/>
        </w:rPr>
      </w:pPr>
      <w:r w:rsidRPr="001C10B7">
        <w:rPr>
          <w:lang w:eastAsia="en-US"/>
        </w:rPr>
        <w:t>2</w:t>
      </w:r>
      <w:r w:rsidR="00890F4A">
        <w:rPr>
          <w:lang w:eastAsia="en-US"/>
        </w:rPr>
        <w:t>2</w:t>
      </w:r>
      <w:r w:rsidRPr="001C10B7">
        <w:rPr>
          <w:lang w:eastAsia="en-US"/>
        </w:rPr>
        <w:t>.</w:t>
      </w:r>
      <w:r w:rsidR="00071752" w:rsidRPr="001C10B7">
        <w:rPr>
          <w:lang w:eastAsia="en-US"/>
        </w:rPr>
        <w:t xml:space="preserve"> osobna zaštitna oprema za zaposlenike stanice.</w:t>
      </w:r>
    </w:p>
    <w:p w14:paraId="1D456A31" w14:textId="77777777" w:rsidR="00071752" w:rsidRPr="001C10B7" w:rsidRDefault="00CA0B49" w:rsidP="00DF2051">
      <w:pPr>
        <w:jc w:val="both"/>
        <w:rPr>
          <w:lang w:eastAsia="en-US"/>
        </w:rPr>
      </w:pPr>
      <w:r w:rsidRPr="001C10B7">
        <w:rPr>
          <w:lang w:eastAsia="en-US"/>
        </w:rPr>
        <w:lastRenderedPageBreak/>
        <w:t>- z</w:t>
      </w:r>
      <w:r w:rsidR="00071752" w:rsidRPr="001C10B7">
        <w:rPr>
          <w:lang w:eastAsia="en-US"/>
        </w:rPr>
        <w:t>a vođenje elektroničke evidencije obavljenih redovitih pregleda uređaja:</w:t>
      </w:r>
    </w:p>
    <w:p w14:paraId="0B07923A" w14:textId="77777777" w:rsidR="00071752" w:rsidRPr="001C10B7" w:rsidRDefault="00CA0B49" w:rsidP="00DF2051">
      <w:pPr>
        <w:ind w:firstLine="142"/>
        <w:jc w:val="both"/>
        <w:rPr>
          <w:lang w:eastAsia="en-US"/>
        </w:rPr>
      </w:pPr>
      <w:r w:rsidRPr="001C10B7">
        <w:rPr>
          <w:lang w:eastAsia="en-US"/>
        </w:rPr>
        <w:t>1.</w:t>
      </w:r>
      <w:r w:rsidR="00071752" w:rsidRPr="001C10B7">
        <w:rPr>
          <w:lang w:eastAsia="en-US"/>
        </w:rPr>
        <w:t xml:space="preserve"> prijenosno računalo s pristupom internetu</w:t>
      </w:r>
    </w:p>
    <w:p w14:paraId="3C8165EE" w14:textId="77777777" w:rsidR="00071752" w:rsidRPr="001C10B7" w:rsidRDefault="00CA0B49" w:rsidP="00DF2051">
      <w:pPr>
        <w:ind w:firstLine="142"/>
        <w:jc w:val="both"/>
        <w:rPr>
          <w:lang w:eastAsia="en-US"/>
        </w:rPr>
      </w:pPr>
      <w:r w:rsidRPr="001C10B7">
        <w:rPr>
          <w:lang w:eastAsia="en-US"/>
        </w:rPr>
        <w:t>2.</w:t>
      </w:r>
      <w:r w:rsidR="00071752" w:rsidRPr="001C10B7">
        <w:rPr>
          <w:lang w:eastAsia="en-US"/>
        </w:rPr>
        <w:t xml:space="preserve"> pisač</w:t>
      </w:r>
    </w:p>
    <w:p w14:paraId="4B303167" w14:textId="77777777" w:rsidR="00CA0B49" w:rsidRPr="0095569F" w:rsidRDefault="00CA0B49" w:rsidP="00FF0A44">
      <w:pPr>
        <w:ind w:firstLine="142"/>
        <w:jc w:val="both"/>
        <w:rPr>
          <w:lang w:eastAsia="en-US"/>
        </w:rPr>
      </w:pPr>
      <w:r w:rsidRPr="001C10B7">
        <w:rPr>
          <w:lang w:eastAsia="en-US"/>
        </w:rPr>
        <w:t>3.</w:t>
      </w:r>
      <w:r w:rsidR="00071752" w:rsidRPr="001C10B7">
        <w:rPr>
          <w:lang w:eastAsia="en-US"/>
        </w:rPr>
        <w:t xml:space="preserve"> drugu potrebnu opremu koja omogućava nesmetani pristup za unos podatak</w:t>
      </w:r>
      <w:r w:rsidRPr="001C10B7">
        <w:rPr>
          <w:lang w:eastAsia="en-US"/>
        </w:rPr>
        <w:t>a u središnju evidenciju FIS-a.</w:t>
      </w:r>
    </w:p>
    <w:p w14:paraId="12E4235F" w14:textId="77777777" w:rsidR="0095569F" w:rsidRDefault="00DF2051" w:rsidP="00F02D16">
      <w:pPr>
        <w:ind w:firstLine="426"/>
        <w:jc w:val="both"/>
        <w:rPr>
          <w:lang w:eastAsia="en-US"/>
        </w:rPr>
      </w:pPr>
      <w:r w:rsidRPr="0095569F">
        <w:rPr>
          <w:lang w:eastAsia="en-US"/>
        </w:rPr>
        <w:t>(</w:t>
      </w:r>
      <w:r w:rsidR="00890F4A">
        <w:rPr>
          <w:lang w:eastAsia="en-US"/>
        </w:rPr>
        <w:t>3</w:t>
      </w:r>
      <w:r w:rsidR="00071752" w:rsidRPr="0095569F">
        <w:rPr>
          <w:lang w:eastAsia="en-US"/>
        </w:rPr>
        <w:t xml:space="preserve">) </w:t>
      </w:r>
      <w:r w:rsidR="00A20451">
        <w:rPr>
          <w:lang w:eastAsia="en-US"/>
        </w:rPr>
        <w:t xml:space="preserve">Oprema koja je predmet </w:t>
      </w:r>
      <w:r w:rsidR="00A20451" w:rsidRPr="00552FF1">
        <w:rPr>
          <w:lang w:eastAsia="en-US"/>
        </w:rPr>
        <w:t>umjeravanja navedena</w:t>
      </w:r>
      <w:r w:rsidR="00A20451">
        <w:rPr>
          <w:lang w:eastAsia="en-US"/>
        </w:rPr>
        <w:t xml:space="preserve"> je u stavku 2. podstavk</w:t>
      </w:r>
      <w:r w:rsidR="00387D33">
        <w:rPr>
          <w:lang w:eastAsia="en-US"/>
        </w:rPr>
        <w:t>u</w:t>
      </w:r>
      <w:r w:rsidR="00A20451">
        <w:rPr>
          <w:lang w:eastAsia="en-US"/>
        </w:rPr>
        <w:t xml:space="preserve"> 1. pod točkama 1., 3. i 4. ovoga članka.</w:t>
      </w:r>
    </w:p>
    <w:p w14:paraId="552DBD04" w14:textId="77777777" w:rsidR="00DC004E" w:rsidRDefault="00C655F6" w:rsidP="00C170AD">
      <w:pPr>
        <w:ind w:firstLine="426"/>
        <w:jc w:val="both"/>
        <w:rPr>
          <w:lang w:eastAsia="en-US"/>
        </w:rPr>
      </w:pPr>
      <w:r>
        <w:rPr>
          <w:lang w:eastAsia="en-US"/>
        </w:rPr>
        <w:t xml:space="preserve">(4) </w:t>
      </w:r>
      <w:r w:rsidR="00A20451" w:rsidRPr="0095569F">
        <w:rPr>
          <w:lang w:eastAsia="en-US"/>
        </w:rPr>
        <w:t xml:space="preserve">Ispitna stanica mora o svom trošku </w:t>
      </w:r>
      <w:r w:rsidR="00DC004E" w:rsidRPr="0095569F">
        <w:rPr>
          <w:lang w:eastAsia="en-US"/>
        </w:rPr>
        <w:t>provesti umjeravanje</w:t>
      </w:r>
      <w:r w:rsidR="00C36F43">
        <w:rPr>
          <w:lang w:eastAsia="en-US"/>
        </w:rPr>
        <w:t xml:space="preserve">, odnosno </w:t>
      </w:r>
      <w:r w:rsidR="00DC004E" w:rsidRPr="0095569F">
        <w:rPr>
          <w:lang w:eastAsia="en-US"/>
        </w:rPr>
        <w:t xml:space="preserve">kalibraciju opreme u akreditiranom </w:t>
      </w:r>
      <w:r w:rsidR="00C36F43">
        <w:rPr>
          <w:lang w:eastAsia="en-US"/>
        </w:rPr>
        <w:t>ili</w:t>
      </w:r>
      <w:r w:rsidR="00DC004E" w:rsidRPr="009A07A0">
        <w:rPr>
          <w:lang w:eastAsia="en-US"/>
        </w:rPr>
        <w:t xml:space="preserve"> ovlaštenom laboratoriju</w:t>
      </w:r>
      <w:r w:rsidR="00DC004E">
        <w:rPr>
          <w:lang w:eastAsia="en-US"/>
        </w:rPr>
        <w:t>:</w:t>
      </w:r>
    </w:p>
    <w:p w14:paraId="56B9238F" w14:textId="77777777" w:rsidR="00DC004E" w:rsidRDefault="00DC004E" w:rsidP="00C170AD">
      <w:pPr>
        <w:ind w:firstLine="426"/>
        <w:jc w:val="both"/>
        <w:rPr>
          <w:lang w:eastAsia="en-US"/>
        </w:rPr>
      </w:pPr>
      <w:r>
        <w:rPr>
          <w:lang w:eastAsia="en-US"/>
        </w:rPr>
        <w:t xml:space="preserve">- za </w:t>
      </w:r>
      <w:r w:rsidR="00CB6FEA">
        <w:rPr>
          <w:lang w:eastAsia="en-US"/>
        </w:rPr>
        <w:t xml:space="preserve">uređaje iz stavka 2. podstavka 1. točke 1. </w:t>
      </w:r>
      <w:r>
        <w:rPr>
          <w:lang w:eastAsia="en-US"/>
        </w:rPr>
        <w:t xml:space="preserve">nakon otklanjanja eventualnih neispravnosti </w:t>
      </w:r>
    </w:p>
    <w:p w14:paraId="17960E60" w14:textId="77777777" w:rsidR="00DC004E" w:rsidRDefault="00DC004E" w:rsidP="00C170AD">
      <w:pPr>
        <w:ind w:firstLine="426"/>
        <w:jc w:val="both"/>
        <w:rPr>
          <w:lang w:eastAsia="en-US"/>
        </w:rPr>
      </w:pPr>
      <w:r>
        <w:rPr>
          <w:lang w:eastAsia="en-US"/>
        </w:rPr>
        <w:t xml:space="preserve">- za </w:t>
      </w:r>
      <w:r w:rsidRPr="00DC004E">
        <w:rPr>
          <w:lang w:eastAsia="en-US"/>
        </w:rPr>
        <w:t xml:space="preserve">uređaje iz stavka 2. podstavka 1. točke </w:t>
      </w:r>
      <w:r>
        <w:rPr>
          <w:lang w:eastAsia="en-US"/>
        </w:rPr>
        <w:t>3</w:t>
      </w:r>
      <w:r w:rsidRPr="00DC004E">
        <w:rPr>
          <w:lang w:eastAsia="en-US"/>
        </w:rPr>
        <w:t xml:space="preserve">. </w:t>
      </w:r>
      <w:r>
        <w:rPr>
          <w:lang w:eastAsia="en-US"/>
        </w:rPr>
        <w:t>svake tri godine</w:t>
      </w:r>
    </w:p>
    <w:p w14:paraId="72B24227" w14:textId="77777777" w:rsidR="00DC004E" w:rsidRDefault="00DC004E" w:rsidP="00C170AD">
      <w:pPr>
        <w:ind w:firstLine="426"/>
        <w:jc w:val="both"/>
        <w:rPr>
          <w:lang w:eastAsia="en-US"/>
        </w:rPr>
      </w:pPr>
      <w:r>
        <w:rPr>
          <w:lang w:eastAsia="en-US"/>
        </w:rPr>
        <w:t xml:space="preserve">- </w:t>
      </w:r>
      <w:r w:rsidRPr="00DC004E">
        <w:rPr>
          <w:lang w:eastAsia="en-US"/>
        </w:rPr>
        <w:t xml:space="preserve">za uređaje iz stavka 2. podstavka 1. točke </w:t>
      </w:r>
      <w:r>
        <w:rPr>
          <w:lang w:eastAsia="en-US"/>
        </w:rPr>
        <w:t>4</w:t>
      </w:r>
      <w:r w:rsidRPr="00DC004E">
        <w:rPr>
          <w:lang w:eastAsia="en-US"/>
        </w:rPr>
        <w:t>. svak</w:t>
      </w:r>
      <w:r>
        <w:rPr>
          <w:lang w:eastAsia="en-US"/>
        </w:rPr>
        <w:t>ih pet</w:t>
      </w:r>
      <w:r w:rsidRPr="00DC004E">
        <w:rPr>
          <w:lang w:eastAsia="en-US"/>
        </w:rPr>
        <w:t xml:space="preserve"> godin</w:t>
      </w:r>
      <w:r>
        <w:rPr>
          <w:lang w:eastAsia="en-US"/>
        </w:rPr>
        <w:t>a</w:t>
      </w:r>
      <w:r w:rsidRPr="00DC004E" w:rsidDel="00DC004E">
        <w:rPr>
          <w:lang w:eastAsia="en-US"/>
        </w:rPr>
        <w:t xml:space="preserve"> </w:t>
      </w:r>
    </w:p>
    <w:p w14:paraId="3BA0C4BC" w14:textId="77777777" w:rsidR="00945401" w:rsidRDefault="00A20451" w:rsidP="009D497E">
      <w:pPr>
        <w:jc w:val="both"/>
        <w:rPr>
          <w:lang w:eastAsia="en-US"/>
        </w:rPr>
      </w:pPr>
      <w:r w:rsidRPr="009A07A0">
        <w:rPr>
          <w:lang w:eastAsia="en-US"/>
        </w:rPr>
        <w:t>što</w:t>
      </w:r>
      <w:r w:rsidRPr="0095569F">
        <w:rPr>
          <w:lang w:eastAsia="en-US"/>
        </w:rPr>
        <w:t xml:space="preserve"> dokazuje </w:t>
      </w:r>
      <w:r>
        <w:rPr>
          <w:lang w:eastAsia="en-US"/>
        </w:rPr>
        <w:t>preslikom potvrde</w:t>
      </w:r>
      <w:r w:rsidRPr="0095569F">
        <w:rPr>
          <w:lang w:eastAsia="en-US"/>
        </w:rPr>
        <w:t xml:space="preserve"> o provedenom umjeravanju koju je obvezna dostaviti </w:t>
      </w:r>
      <w:r>
        <w:rPr>
          <w:lang w:eastAsia="en-US"/>
        </w:rPr>
        <w:t>Ministarstv</w:t>
      </w:r>
      <w:r w:rsidR="006543A1">
        <w:rPr>
          <w:lang w:eastAsia="en-US"/>
        </w:rPr>
        <w:t>u</w:t>
      </w:r>
      <w:r w:rsidRPr="0095569F">
        <w:rPr>
          <w:lang w:eastAsia="en-US"/>
        </w:rPr>
        <w:t>.</w:t>
      </w:r>
    </w:p>
    <w:p w14:paraId="21A82FCC" w14:textId="77777777" w:rsidR="00170891" w:rsidRPr="009823A8" w:rsidRDefault="00DF2051">
      <w:pPr>
        <w:pStyle w:val="t-9-8"/>
        <w:tabs>
          <w:tab w:val="left" w:pos="709"/>
        </w:tabs>
        <w:spacing w:before="0" w:beforeAutospacing="0" w:after="0" w:afterAutospacing="0"/>
        <w:ind w:firstLine="426"/>
        <w:jc w:val="both"/>
        <w:textAlignment w:val="baseline"/>
      </w:pPr>
      <w:r>
        <w:t>(</w:t>
      </w:r>
      <w:r w:rsidR="00A20451">
        <w:t>5</w:t>
      </w:r>
      <w:r>
        <w:t xml:space="preserve">) </w:t>
      </w:r>
      <w:r w:rsidR="00170891" w:rsidRPr="009823A8">
        <w:t>Ministarstvo će ukinuti ovlaštenje za obavljanje redovitih pregleda uređaja ovlaštenoj ispitnoj stanici:</w:t>
      </w:r>
    </w:p>
    <w:p w14:paraId="4C3E743C" w14:textId="77777777" w:rsidR="00170891" w:rsidRPr="009823A8" w:rsidRDefault="00170891" w:rsidP="00D2290D">
      <w:pPr>
        <w:ind w:firstLine="142"/>
        <w:jc w:val="both"/>
      </w:pPr>
      <w:r>
        <w:t xml:space="preserve">- </w:t>
      </w:r>
      <w:r w:rsidRPr="009823A8">
        <w:t xml:space="preserve">na njezin zahtjev </w:t>
      </w:r>
    </w:p>
    <w:p w14:paraId="12FDF472" w14:textId="77777777" w:rsidR="00170891" w:rsidRPr="009823A8" w:rsidRDefault="00170891" w:rsidP="00D2290D">
      <w:pPr>
        <w:ind w:firstLine="142"/>
        <w:jc w:val="both"/>
      </w:pPr>
      <w:r>
        <w:t xml:space="preserve">- </w:t>
      </w:r>
      <w:r w:rsidRPr="009823A8">
        <w:t xml:space="preserve">ako ovlaštena ispitna stanica prestane ispunjavati uvjete iz stavka 1. ovoga članka </w:t>
      </w:r>
    </w:p>
    <w:p w14:paraId="33977A4E" w14:textId="77777777" w:rsidR="00170891" w:rsidRPr="009823A8" w:rsidRDefault="00170891" w:rsidP="00D2290D">
      <w:pPr>
        <w:ind w:firstLine="142"/>
        <w:jc w:val="both"/>
      </w:pPr>
      <w:r>
        <w:t xml:space="preserve">- </w:t>
      </w:r>
      <w:r w:rsidRPr="009823A8">
        <w:t xml:space="preserve">na prijedlog ovlaštene institucije koja je provela stručnu kontrolu nad radom ovlaštene ispitne stanice </w:t>
      </w:r>
    </w:p>
    <w:p w14:paraId="553BC15A" w14:textId="77777777" w:rsidR="00170891" w:rsidRPr="009823A8" w:rsidRDefault="00170891" w:rsidP="00D2290D">
      <w:pPr>
        <w:ind w:firstLine="142"/>
        <w:jc w:val="both"/>
      </w:pPr>
      <w:r>
        <w:t xml:space="preserve">- na prijedlog poljoprivredne inspekcije koja je provela </w:t>
      </w:r>
      <w:r w:rsidR="2E1E657D">
        <w:t xml:space="preserve">inspekcijski </w:t>
      </w:r>
      <w:r>
        <w:t>nadzor nad ispitnom stanicom</w:t>
      </w:r>
    </w:p>
    <w:p w14:paraId="70756A51" w14:textId="77777777" w:rsidR="00170891" w:rsidRPr="009823A8" w:rsidRDefault="00170891" w:rsidP="00D2290D">
      <w:pPr>
        <w:ind w:firstLine="142"/>
        <w:jc w:val="both"/>
      </w:pPr>
      <w:r>
        <w:t xml:space="preserve">- </w:t>
      </w:r>
      <w:r w:rsidRPr="005F2C16">
        <w:t xml:space="preserve">ako </w:t>
      </w:r>
      <w:r w:rsidR="004F3AA3" w:rsidRPr="005F2C16">
        <w:t xml:space="preserve">je </w:t>
      </w:r>
      <w:r w:rsidRPr="005F2C16">
        <w:t>odbila</w:t>
      </w:r>
      <w:r w:rsidRPr="009823A8">
        <w:t xml:space="preserve"> dostaviti nadležnom inspektoru svu zahtijevanu dokumentaciju, obrazloženja, informacije i podatke ili potrebne predmete za nadzor ispitne stanice</w:t>
      </w:r>
    </w:p>
    <w:p w14:paraId="637C9059" w14:textId="77777777" w:rsidR="00170891" w:rsidRPr="009823A8" w:rsidRDefault="00170891" w:rsidP="00D2290D">
      <w:pPr>
        <w:ind w:firstLine="142"/>
        <w:jc w:val="both"/>
      </w:pPr>
      <w:r>
        <w:t xml:space="preserve">- </w:t>
      </w:r>
      <w:r w:rsidRPr="009823A8">
        <w:t xml:space="preserve">ako ovlaštena ispitna stanica ne ispunjava ili je prestala ispunjavati obveze koje proizlaze iz </w:t>
      </w:r>
      <w:r w:rsidRPr="002F54A4">
        <w:t>odredbi član</w:t>
      </w:r>
      <w:r w:rsidR="00484B33" w:rsidRPr="000B4AD8">
        <w:t>a</w:t>
      </w:r>
      <w:r w:rsidRPr="000B4AD8">
        <w:t xml:space="preserve">ka </w:t>
      </w:r>
      <w:r w:rsidR="00E93AA6">
        <w:t>42</w:t>
      </w:r>
      <w:r w:rsidRPr="000B4AD8">
        <w:t>.</w:t>
      </w:r>
      <w:r w:rsidR="00484B33" w:rsidRPr="000B4AD8">
        <w:t>,</w:t>
      </w:r>
      <w:r w:rsidRPr="000B4AD8">
        <w:t xml:space="preserve"> </w:t>
      </w:r>
      <w:r w:rsidR="00EB5359">
        <w:t xml:space="preserve">43., </w:t>
      </w:r>
      <w:r w:rsidR="00484B33" w:rsidRPr="000B4AD8">
        <w:t>4</w:t>
      </w:r>
      <w:r w:rsidR="00E93AA6">
        <w:t>4</w:t>
      </w:r>
      <w:r w:rsidRPr="000B4AD8">
        <w:t xml:space="preserve">. i </w:t>
      </w:r>
      <w:r w:rsidR="00484B33" w:rsidRPr="000B4AD8">
        <w:t>4</w:t>
      </w:r>
      <w:r w:rsidR="00E93AA6">
        <w:t>7</w:t>
      </w:r>
      <w:r w:rsidRPr="000B4AD8">
        <w:t>. ovoga</w:t>
      </w:r>
      <w:r w:rsidRPr="009823A8">
        <w:t xml:space="preserve"> Zakona i podzakonskih propisa koji uređuju ovo područje čime može ugroziti ili narušiti sustav, svrhu i kvalitetu redovitih pregleda uređaja i</w:t>
      </w:r>
    </w:p>
    <w:p w14:paraId="3CBA87F7" w14:textId="77777777" w:rsidR="00170891" w:rsidRDefault="00170891" w:rsidP="00D2290D">
      <w:pPr>
        <w:ind w:firstLine="142"/>
        <w:jc w:val="both"/>
      </w:pPr>
      <w:r>
        <w:t xml:space="preserve">- </w:t>
      </w:r>
      <w:r w:rsidRPr="00E13041">
        <w:t>ako učestalo krši odredbe Zakona i podzakonskih propisa koji uređuju ovo područje.</w:t>
      </w:r>
    </w:p>
    <w:p w14:paraId="5AFEDC34" w14:textId="77777777" w:rsidR="00F27F2D" w:rsidRPr="001F3947" w:rsidRDefault="00F27F2D" w:rsidP="00974F8B">
      <w:pPr>
        <w:ind w:firstLine="426"/>
        <w:jc w:val="both"/>
      </w:pPr>
      <w:r w:rsidRPr="001F3947">
        <w:t>(</w:t>
      </w:r>
      <w:r w:rsidR="00A20451">
        <w:t>6</w:t>
      </w:r>
      <w:r w:rsidRPr="001F3947">
        <w:t xml:space="preserve">) Ako ispitna stanica neko vrijeme neće obavljati redovite preglede uređaja, tada u tom periodu ne mora imati u radnom odnosu zaposlenike iz stavka 1. ovoga članka, </w:t>
      </w:r>
      <w:r w:rsidR="001F3947">
        <w:t xml:space="preserve">ali </w:t>
      </w:r>
      <w:r w:rsidRPr="001F3947">
        <w:t xml:space="preserve">o tome mora obavijestiti </w:t>
      </w:r>
      <w:r w:rsidR="00A4609D" w:rsidRPr="00AF1C2F">
        <w:t>Ministarstvo</w:t>
      </w:r>
      <w:r w:rsidRPr="001F3947">
        <w:t xml:space="preserve"> </w:t>
      </w:r>
      <w:r w:rsidR="000040FE">
        <w:t xml:space="preserve">te se </w:t>
      </w:r>
      <w:r w:rsidR="00E00CCE">
        <w:t>u FIS-u</w:t>
      </w:r>
      <w:r w:rsidR="008E33F0">
        <w:t xml:space="preserve"> </w:t>
      </w:r>
      <w:r w:rsidR="00E00CCE">
        <w:t>stavlja u status „neaktivan“</w:t>
      </w:r>
      <w:r w:rsidR="00E93AA6">
        <w:t>.</w:t>
      </w:r>
    </w:p>
    <w:p w14:paraId="7E52B00C" w14:textId="77777777" w:rsidR="00170891" w:rsidRPr="00D54B1C" w:rsidRDefault="00170891" w:rsidP="00974F8B">
      <w:pPr>
        <w:ind w:firstLine="426"/>
        <w:jc w:val="both"/>
      </w:pPr>
      <w:r w:rsidRPr="00AF1C2F">
        <w:t>(</w:t>
      </w:r>
      <w:r w:rsidR="00A20451">
        <w:t>7</w:t>
      </w:r>
      <w:r w:rsidRPr="00AF1C2F">
        <w:t>) Ministarstvo rješenjem ovlašćuje i ukida ovlaštenje ispitnim</w:t>
      </w:r>
      <w:r w:rsidRPr="00E13041">
        <w:t xml:space="preserve"> stanicama.</w:t>
      </w:r>
    </w:p>
    <w:p w14:paraId="4538B18C" w14:textId="50D84B8C" w:rsidR="00170891" w:rsidRDefault="00170891" w:rsidP="00974F8B">
      <w:pPr>
        <w:ind w:firstLine="426"/>
        <w:jc w:val="both"/>
      </w:pPr>
      <w:r>
        <w:t>(</w:t>
      </w:r>
      <w:r w:rsidR="00A20451">
        <w:t>8</w:t>
      </w:r>
      <w:r>
        <w:t xml:space="preserve">) </w:t>
      </w:r>
      <w:r w:rsidRPr="00E13041">
        <w:t xml:space="preserve">Ovlaštena ispitna stanica kojoj je </w:t>
      </w:r>
      <w:r w:rsidRPr="000060CA">
        <w:t>u skladu s</w:t>
      </w:r>
      <w:r>
        <w:t>a</w:t>
      </w:r>
      <w:r w:rsidRPr="000060CA">
        <w:t xml:space="preserve"> </w:t>
      </w:r>
      <w:r>
        <w:t>stavkom</w:t>
      </w:r>
      <w:r w:rsidR="009A07A0">
        <w:t xml:space="preserve"> 4</w:t>
      </w:r>
      <w:r w:rsidRPr="00E13041">
        <w:t>. ovoga članka ukinuto ovlaštenje za obavljanje redovitih pregleda uređaja u FIS-u</w:t>
      </w:r>
      <w:r w:rsidR="00E00CCE">
        <w:t xml:space="preserve"> </w:t>
      </w:r>
      <w:r w:rsidR="00E1164F">
        <w:t xml:space="preserve">se </w:t>
      </w:r>
      <w:r w:rsidR="00E00CCE">
        <w:t>stavlja u status „neaktivan“</w:t>
      </w:r>
      <w:r w:rsidRPr="00E13041">
        <w:t>.</w:t>
      </w:r>
    </w:p>
    <w:p w14:paraId="2B0024FF" w14:textId="77777777" w:rsidR="00170891" w:rsidRPr="00FF06AD" w:rsidRDefault="00170891" w:rsidP="00D2290D">
      <w:pPr>
        <w:pStyle w:val="CommentText"/>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045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E13041">
        <w:rPr>
          <w:rFonts w:ascii="Times New Roman" w:eastAsia="Times New Roman" w:hAnsi="Times New Roman" w:cs="Times New Roman"/>
          <w:sz w:val="24"/>
          <w:szCs w:val="24"/>
        </w:rPr>
        <w:t xml:space="preserve">Ovlaštena ispitna stanica </w:t>
      </w:r>
      <w:r>
        <w:rPr>
          <w:rFonts w:ascii="Times New Roman" w:eastAsia="Times New Roman" w:hAnsi="Times New Roman" w:cs="Times New Roman"/>
          <w:sz w:val="24"/>
          <w:szCs w:val="24"/>
        </w:rPr>
        <w:t xml:space="preserve">i/ili vlasnik ispitne stanice </w:t>
      </w:r>
      <w:r w:rsidRPr="00E13041">
        <w:rPr>
          <w:rFonts w:ascii="Times New Roman" w:eastAsia="Times New Roman" w:hAnsi="Times New Roman" w:cs="Times New Roman"/>
          <w:sz w:val="24"/>
          <w:szCs w:val="24"/>
        </w:rPr>
        <w:t xml:space="preserve">kojoj je </w:t>
      </w:r>
      <w:r w:rsidRPr="000060CA">
        <w:rPr>
          <w:rFonts w:ascii="Times New Roman" w:eastAsia="Times New Roman" w:hAnsi="Times New Roman" w:cs="Times New Roman"/>
          <w:sz w:val="24"/>
          <w:szCs w:val="24"/>
        </w:rPr>
        <w:t>u skladu s</w:t>
      </w:r>
      <w:r>
        <w:rPr>
          <w:rFonts w:ascii="Times New Roman" w:eastAsia="Times New Roman" w:hAnsi="Times New Roman" w:cs="Times New Roman"/>
          <w:sz w:val="24"/>
          <w:szCs w:val="24"/>
        </w:rPr>
        <w:t>a</w:t>
      </w:r>
      <w:r w:rsidRPr="00006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stavkom</w:t>
      </w:r>
      <w:r w:rsidR="00221B88">
        <w:rPr>
          <w:rFonts w:ascii="Times New Roman" w:eastAsia="Times New Roman" w:hAnsi="Times New Roman" w:cs="Times New Roman"/>
          <w:sz w:val="24"/>
          <w:szCs w:val="24"/>
        </w:rPr>
        <w:t xml:space="preserve"> 4</w:t>
      </w:r>
      <w:r w:rsidRPr="00E13041">
        <w:rPr>
          <w:rFonts w:ascii="Times New Roman" w:eastAsia="Times New Roman" w:hAnsi="Times New Roman" w:cs="Times New Roman"/>
          <w:sz w:val="24"/>
          <w:szCs w:val="24"/>
        </w:rPr>
        <w:t>. ovoga članka ukinuto ovlaštenje za obavljanje redovitih pregleda uređaja</w:t>
      </w:r>
      <w:r>
        <w:rPr>
          <w:rFonts w:ascii="Times New Roman" w:eastAsia="Times New Roman" w:hAnsi="Times New Roman" w:cs="Times New Roman"/>
          <w:sz w:val="24"/>
          <w:szCs w:val="24"/>
        </w:rPr>
        <w:t xml:space="preserve"> ne može podnijeti novi </w:t>
      </w:r>
      <w:r w:rsidRPr="00264075">
        <w:rPr>
          <w:rFonts w:ascii="Times New Roman" w:eastAsia="Times New Roman" w:hAnsi="Times New Roman" w:cs="Times New Roman"/>
          <w:sz w:val="24"/>
          <w:szCs w:val="24"/>
        </w:rPr>
        <w:t xml:space="preserve">zahtjev za ovlaštenje najmanje pet godina od </w:t>
      </w:r>
      <w:r w:rsidR="006D1F1A">
        <w:rPr>
          <w:rFonts w:ascii="Times New Roman" w:eastAsia="Times New Roman" w:hAnsi="Times New Roman" w:cs="Times New Roman"/>
          <w:sz w:val="24"/>
          <w:szCs w:val="24"/>
        </w:rPr>
        <w:t xml:space="preserve">izvršnosti </w:t>
      </w:r>
      <w:r w:rsidRPr="00264075">
        <w:rPr>
          <w:rFonts w:ascii="Times New Roman" w:eastAsia="Times New Roman" w:hAnsi="Times New Roman" w:cs="Times New Roman"/>
          <w:sz w:val="24"/>
          <w:szCs w:val="24"/>
        </w:rPr>
        <w:t>ukidanja ovlaštenja.</w:t>
      </w:r>
    </w:p>
    <w:p w14:paraId="3F981C02" w14:textId="77777777" w:rsidR="00F27F2D" w:rsidRDefault="00170891" w:rsidP="00890F4A">
      <w:pPr>
        <w:ind w:firstLine="426"/>
        <w:jc w:val="both"/>
        <w:rPr>
          <w:lang w:eastAsia="en-US"/>
        </w:rPr>
      </w:pPr>
      <w:r w:rsidRPr="00C46ECA">
        <w:t>(</w:t>
      </w:r>
      <w:r w:rsidR="00A20451">
        <w:t>10</w:t>
      </w:r>
      <w:r w:rsidRPr="00957995">
        <w:t>)</w:t>
      </w:r>
      <w:r w:rsidR="77F8DF9F" w:rsidRPr="00BC5F63">
        <w:t xml:space="preserve"> </w:t>
      </w:r>
      <w:r w:rsidR="00F27F2D" w:rsidRPr="00AF1C2F">
        <w:t>Način rada</w:t>
      </w:r>
      <w:r w:rsidR="77F8DF9F" w:rsidRPr="00686B2C">
        <w:t xml:space="preserve"> ovlaštenih ispitnih stanica</w:t>
      </w:r>
      <w:r w:rsidR="00F27F2D" w:rsidRPr="00AF1C2F">
        <w:t xml:space="preserve"> </w:t>
      </w:r>
      <w:r w:rsidR="00AD6EFB" w:rsidRPr="00AD6EFB">
        <w:t>propisuje</w:t>
      </w:r>
      <w:r w:rsidR="77F8DF9F">
        <w:t xml:space="preserve"> ministar pravilnikom.</w:t>
      </w:r>
      <w:r>
        <w:t xml:space="preserve"> </w:t>
      </w:r>
    </w:p>
    <w:p w14:paraId="49775C9B" w14:textId="77777777" w:rsidR="003A6892" w:rsidRDefault="003A6892" w:rsidP="007513F4">
      <w:pPr>
        <w:jc w:val="both"/>
      </w:pPr>
    </w:p>
    <w:p w14:paraId="03288506" w14:textId="77777777" w:rsidR="00A4609D" w:rsidRDefault="00F27F2D" w:rsidP="00BA2CD7">
      <w:pPr>
        <w:pStyle w:val="Heading2"/>
      </w:pPr>
      <w:r w:rsidRPr="00AF1C2F">
        <w:lastRenderedPageBreak/>
        <w:t>Postupak za ovlaštenje ispitnih stanica</w:t>
      </w:r>
    </w:p>
    <w:p w14:paraId="4483DB12" w14:textId="77777777" w:rsidR="00BA2CD7" w:rsidRPr="002A08FD" w:rsidRDefault="00BA2CD7" w:rsidP="002A08FD"/>
    <w:p w14:paraId="11781B9C" w14:textId="77777777" w:rsidR="00A4609D" w:rsidRDefault="00A4609D" w:rsidP="00BA2CD7">
      <w:pPr>
        <w:pStyle w:val="Heading3"/>
      </w:pPr>
      <w:r w:rsidRPr="00FF06AD">
        <w:t xml:space="preserve">Članak </w:t>
      </w:r>
      <w:r w:rsidR="00B156ED">
        <w:t>4</w:t>
      </w:r>
      <w:r w:rsidR="00E93AA6">
        <w:t>6</w:t>
      </w:r>
      <w:r w:rsidRPr="00FF06AD">
        <w:t>.</w:t>
      </w:r>
    </w:p>
    <w:p w14:paraId="47C7E086" w14:textId="77777777" w:rsidR="00BA2CD7" w:rsidRPr="00BA2CD7" w:rsidRDefault="00BA2CD7" w:rsidP="002A08FD"/>
    <w:p w14:paraId="59FD5F00" w14:textId="77777777" w:rsidR="00A4609D" w:rsidRPr="00C82F0E" w:rsidRDefault="00974F8B" w:rsidP="00974F8B">
      <w:pPr>
        <w:numPr>
          <w:ilvl w:val="0"/>
          <w:numId w:val="69"/>
        </w:numPr>
        <w:ind w:left="0" w:firstLine="415"/>
        <w:jc w:val="both"/>
      </w:pPr>
      <w:r>
        <w:t xml:space="preserve"> </w:t>
      </w:r>
      <w:r w:rsidR="00A4609D" w:rsidRPr="00C82F0E">
        <w:t xml:space="preserve">Zahtjev za izdavanje rješenja o ovlaštenju ispitne stanice podnosi se </w:t>
      </w:r>
      <w:r w:rsidR="00A4609D">
        <w:t>Ministarstvu</w:t>
      </w:r>
      <w:r w:rsidR="00A4609D" w:rsidRPr="00C82F0E">
        <w:t>.</w:t>
      </w:r>
    </w:p>
    <w:p w14:paraId="68327989" w14:textId="77777777" w:rsidR="00A4609D" w:rsidRPr="00C82F0E" w:rsidRDefault="00974F8B" w:rsidP="00974F8B">
      <w:pPr>
        <w:numPr>
          <w:ilvl w:val="0"/>
          <w:numId w:val="69"/>
        </w:numPr>
        <w:ind w:left="0" w:firstLine="415"/>
        <w:jc w:val="both"/>
      </w:pPr>
      <w:r>
        <w:t xml:space="preserve"> </w:t>
      </w:r>
      <w:r w:rsidR="00A4609D" w:rsidRPr="00C82F0E">
        <w:t>Obrazac zahtjeva se nalazi na internet stranicama Ministarstva.</w:t>
      </w:r>
    </w:p>
    <w:p w14:paraId="736D643E" w14:textId="77777777" w:rsidR="00A4609D" w:rsidRPr="00C82F0E" w:rsidRDefault="00974F8B" w:rsidP="00974F8B">
      <w:pPr>
        <w:numPr>
          <w:ilvl w:val="0"/>
          <w:numId w:val="69"/>
        </w:numPr>
        <w:ind w:left="0" w:firstLine="415"/>
        <w:jc w:val="both"/>
      </w:pPr>
      <w:r>
        <w:t xml:space="preserve"> </w:t>
      </w:r>
      <w:r w:rsidR="00A4609D" w:rsidRPr="00C82F0E">
        <w:t xml:space="preserve">Uz zahtjev iz stavka 1. ovoga članka podnositelj zahtjeva prilaže dokaze o ispunjavanju uvjeta iz </w:t>
      </w:r>
      <w:r w:rsidR="00A4609D" w:rsidRPr="00C04549">
        <w:t xml:space="preserve">članka </w:t>
      </w:r>
      <w:r w:rsidR="00EB5359">
        <w:t>42</w:t>
      </w:r>
      <w:r w:rsidR="00A4609D" w:rsidRPr="00C04549">
        <w:t xml:space="preserve">. </w:t>
      </w:r>
      <w:r w:rsidR="00EB5359">
        <w:t>stavka 10</w:t>
      </w:r>
      <w:r w:rsidR="00B25E3C" w:rsidRPr="00F02D16">
        <w:t xml:space="preserve">. </w:t>
      </w:r>
      <w:r w:rsidR="00C04549" w:rsidRPr="00F02D16">
        <w:t xml:space="preserve">i članka </w:t>
      </w:r>
      <w:r w:rsidR="005A68D5" w:rsidRPr="00F02D16">
        <w:t>4</w:t>
      </w:r>
      <w:r w:rsidR="00E93AA6">
        <w:t>5</w:t>
      </w:r>
      <w:r w:rsidR="00AD6EFB" w:rsidRPr="00F02D16">
        <w:t>.</w:t>
      </w:r>
      <w:r w:rsidR="00C04549" w:rsidRPr="00F02D16">
        <w:t xml:space="preserve"> </w:t>
      </w:r>
      <w:r w:rsidR="009A07A0">
        <w:t>stav</w:t>
      </w:r>
      <w:r w:rsidR="005A68D5" w:rsidRPr="00F02D16">
        <w:t xml:space="preserve">ka </w:t>
      </w:r>
      <w:r w:rsidR="009A07A0">
        <w:t xml:space="preserve">2. </w:t>
      </w:r>
      <w:r w:rsidR="00A4609D" w:rsidRPr="00C82F0E">
        <w:t xml:space="preserve">ovoga </w:t>
      </w:r>
      <w:r w:rsidR="00B25E3C">
        <w:t>Zakona</w:t>
      </w:r>
      <w:r w:rsidR="00A4609D" w:rsidRPr="00C82F0E">
        <w:t xml:space="preserve">, koji su navedeni na obrascu zahtjeva iz stavka 2. ovoga članka. </w:t>
      </w:r>
    </w:p>
    <w:p w14:paraId="46AB98CE" w14:textId="77777777" w:rsidR="00A4609D" w:rsidRPr="00C82F0E" w:rsidRDefault="00974F8B" w:rsidP="00974F8B">
      <w:pPr>
        <w:numPr>
          <w:ilvl w:val="0"/>
          <w:numId w:val="69"/>
        </w:numPr>
        <w:ind w:left="0" w:firstLine="415"/>
        <w:jc w:val="both"/>
      </w:pPr>
      <w:r>
        <w:t xml:space="preserve"> </w:t>
      </w:r>
      <w:r w:rsidR="00A4609D" w:rsidRPr="00C82F0E">
        <w:t xml:space="preserve">Ako su </w:t>
      </w:r>
      <w:r w:rsidR="00A4609D" w:rsidRPr="00B25E3C">
        <w:t xml:space="preserve">ispunjeni uvjeti iz članka </w:t>
      </w:r>
      <w:r w:rsidR="00484B33">
        <w:t>4</w:t>
      </w:r>
      <w:r w:rsidR="00E93AA6">
        <w:t>5</w:t>
      </w:r>
      <w:r w:rsidR="00130E33">
        <w:t xml:space="preserve">. </w:t>
      </w:r>
      <w:r w:rsidR="00130E33" w:rsidRPr="00DC5E82">
        <w:t>stavka</w:t>
      </w:r>
      <w:r w:rsidR="00F27F2D" w:rsidRPr="00AF1C2F">
        <w:t xml:space="preserve"> 1.</w:t>
      </w:r>
      <w:r w:rsidR="00484B33">
        <w:t xml:space="preserve"> </w:t>
      </w:r>
      <w:r w:rsidR="00A4609D" w:rsidRPr="00B25E3C">
        <w:t>ovoga</w:t>
      </w:r>
      <w:r w:rsidR="00A4609D" w:rsidRPr="00C82F0E">
        <w:t xml:space="preserve"> </w:t>
      </w:r>
      <w:r w:rsidR="00B25E3C">
        <w:t>Zakona</w:t>
      </w:r>
      <w:r w:rsidR="00A4609D" w:rsidRPr="00C82F0E">
        <w:t xml:space="preserve">, </w:t>
      </w:r>
      <w:r w:rsidR="00B25E3C">
        <w:t>Ministarstvo</w:t>
      </w:r>
      <w:r w:rsidR="00A4609D" w:rsidRPr="00C82F0E">
        <w:t xml:space="preserve"> izdaje rješenje o ovlaštenju ispitne stanice.</w:t>
      </w:r>
    </w:p>
    <w:p w14:paraId="40120176" w14:textId="3F928C88" w:rsidR="00A4609D" w:rsidRPr="00C82F0E" w:rsidRDefault="00974F8B" w:rsidP="00974F8B">
      <w:pPr>
        <w:numPr>
          <w:ilvl w:val="0"/>
          <w:numId w:val="69"/>
        </w:numPr>
        <w:ind w:left="0" w:firstLine="415"/>
        <w:jc w:val="both"/>
      </w:pPr>
      <w:r>
        <w:t xml:space="preserve"> </w:t>
      </w:r>
      <w:r w:rsidR="00A4609D" w:rsidRPr="00C82F0E">
        <w:t xml:space="preserve">Ovlaštena ispitna stanica obvezna je </w:t>
      </w:r>
      <w:r w:rsidR="00E1164F">
        <w:t>koristiti</w:t>
      </w:r>
      <w:r w:rsidR="00E1164F" w:rsidRPr="00C82F0E">
        <w:t xml:space="preserve"> </w:t>
      </w:r>
      <w:r w:rsidR="00A4609D" w:rsidRPr="00C82F0E">
        <w:t xml:space="preserve">softversku aplikaciju </w:t>
      </w:r>
      <w:r w:rsidR="00B25E3C">
        <w:t>Ministarstva</w:t>
      </w:r>
      <w:r w:rsidR="00A4609D" w:rsidRPr="00C82F0E">
        <w:t xml:space="preserve"> radi dostave podataka Ministarstvu.</w:t>
      </w:r>
    </w:p>
    <w:p w14:paraId="0DCED18E" w14:textId="77777777" w:rsidR="00A4609D" w:rsidRPr="00C82F0E" w:rsidRDefault="00974F8B" w:rsidP="00974F8B">
      <w:pPr>
        <w:numPr>
          <w:ilvl w:val="0"/>
          <w:numId w:val="69"/>
        </w:numPr>
        <w:ind w:left="0" w:firstLine="415"/>
        <w:jc w:val="both"/>
      </w:pPr>
      <w:r>
        <w:t xml:space="preserve"> </w:t>
      </w:r>
      <w:r w:rsidR="00A4609D" w:rsidRPr="00C82F0E">
        <w:t xml:space="preserve">Popis ovlaštenih ispitnih stanica vodi Ministarstvo i o tome obavještava Europsku komisiju. </w:t>
      </w:r>
    </w:p>
    <w:p w14:paraId="5249E537" w14:textId="77777777" w:rsidR="00A4609D" w:rsidRDefault="00974F8B" w:rsidP="00974F8B">
      <w:pPr>
        <w:numPr>
          <w:ilvl w:val="0"/>
          <w:numId w:val="69"/>
        </w:numPr>
        <w:ind w:left="0" w:firstLine="415"/>
        <w:jc w:val="both"/>
      </w:pPr>
      <w:r>
        <w:t xml:space="preserve"> </w:t>
      </w:r>
      <w:r w:rsidR="00A4609D" w:rsidRPr="00C82F0E">
        <w:t>Popis ovlaštenih ispitnih stanica se objavljuje na internet stranicama Ministarstva</w:t>
      </w:r>
      <w:r w:rsidR="00B25E3C">
        <w:t>.</w:t>
      </w:r>
    </w:p>
    <w:p w14:paraId="77EB4465" w14:textId="77777777" w:rsidR="00F27F2D" w:rsidRDefault="00974F8B" w:rsidP="00974F8B">
      <w:pPr>
        <w:numPr>
          <w:ilvl w:val="0"/>
          <w:numId w:val="69"/>
        </w:numPr>
        <w:ind w:left="0" w:firstLine="415"/>
        <w:jc w:val="both"/>
      </w:pPr>
      <w:r>
        <w:t xml:space="preserve"> </w:t>
      </w:r>
      <w:r w:rsidR="00A4609D" w:rsidRPr="00C82F0E">
        <w:t xml:space="preserve">Ispitna stanica je obvezna izvijestiti Ministarstvo o svim nastalim promjenama vezanim uz ovlaštenje, odgovornu osobu i zaposlenike najkasnije u roku od </w:t>
      </w:r>
      <w:r w:rsidR="00B25E3C">
        <w:t>15</w:t>
      </w:r>
      <w:r w:rsidR="00A4609D" w:rsidRPr="00C82F0E">
        <w:t xml:space="preserve"> dana od nastanka promjene.</w:t>
      </w:r>
    </w:p>
    <w:p w14:paraId="17ABD998" w14:textId="77777777" w:rsidR="00550179" w:rsidRPr="00334D76" w:rsidRDefault="00550179" w:rsidP="00170891">
      <w:pPr>
        <w:ind w:firstLine="426"/>
        <w:jc w:val="both"/>
      </w:pPr>
    </w:p>
    <w:p w14:paraId="36C75C49" w14:textId="77777777" w:rsidR="00170891" w:rsidRDefault="00170891" w:rsidP="00BA2CD7">
      <w:pPr>
        <w:pStyle w:val="Heading2"/>
      </w:pPr>
      <w:r w:rsidRPr="007F23E9">
        <w:t xml:space="preserve">Obveze ovlaštenih ispitnih stanica </w:t>
      </w:r>
      <w:r w:rsidR="00C04549" w:rsidRPr="00C04549">
        <w:t>i uvjeti za pregled uređaja</w:t>
      </w:r>
    </w:p>
    <w:p w14:paraId="192C1B9D" w14:textId="77777777" w:rsidR="00BA2CD7" w:rsidRPr="002A08FD" w:rsidRDefault="00BA2CD7" w:rsidP="002A08FD"/>
    <w:p w14:paraId="4C2C0743" w14:textId="77777777" w:rsidR="00170891" w:rsidRDefault="00170891" w:rsidP="00BA2CD7">
      <w:pPr>
        <w:pStyle w:val="Heading3"/>
      </w:pPr>
      <w:r w:rsidRPr="00E13041">
        <w:t xml:space="preserve">Članak </w:t>
      </w:r>
      <w:r w:rsidR="00B156ED">
        <w:t>4</w:t>
      </w:r>
      <w:r w:rsidR="00E93AA6">
        <w:t>7</w:t>
      </w:r>
      <w:r w:rsidRPr="00E13041">
        <w:t>.</w:t>
      </w:r>
    </w:p>
    <w:p w14:paraId="501F7C24" w14:textId="77777777" w:rsidR="00BA2CD7" w:rsidRPr="00BA2CD7" w:rsidRDefault="00BA2CD7" w:rsidP="002A08FD"/>
    <w:p w14:paraId="62EA5302" w14:textId="77777777" w:rsidR="00170891" w:rsidRPr="005F2C16" w:rsidRDefault="00170891" w:rsidP="00974F8B">
      <w:pPr>
        <w:pStyle w:val="t-9-8"/>
        <w:numPr>
          <w:ilvl w:val="0"/>
          <w:numId w:val="13"/>
        </w:numPr>
        <w:spacing w:before="0" w:beforeAutospacing="0" w:after="0" w:afterAutospacing="0"/>
        <w:ind w:left="0" w:firstLine="426"/>
        <w:jc w:val="both"/>
        <w:textAlignment w:val="baseline"/>
        <w:rPr>
          <w:color w:val="000000"/>
        </w:rPr>
      </w:pPr>
      <w:r w:rsidRPr="488BF0E8">
        <w:rPr>
          <w:color w:val="000000" w:themeColor="text1"/>
        </w:rPr>
        <w:t xml:space="preserve"> </w:t>
      </w:r>
      <w:r w:rsidRPr="005F2C16">
        <w:rPr>
          <w:color w:val="000000" w:themeColor="text1"/>
        </w:rPr>
        <w:t>Ovlaštena ispitna stanica mora putem FIS Portala najaviti organizaciju svakog pregleda uređaja</w:t>
      </w:r>
      <w:r w:rsidR="0078541B" w:rsidRPr="005F2C16">
        <w:rPr>
          <w:color w:val="000000"/>
        </w:rPr>
        <w:t xml:space="preserve"> najkasnije </w:t>
      </w:r>
      <w:r w:rsidR="00926219" w:rsidRPr="005F2C16">
        <w:rPr>
          <w:color w:val="000000"/>
        </w:rPr>
        <w:t>osam</w:t>
      </w:r>
      <w:r w:rsidR="0078541B" w:rsidRPr="005F2C16">
        <w:rPr>
          <w:color w:val="000000"/>
        </w:rPr>
        <w:t xml:space="preserve"> dana unaprijed</w:t>
      </w:r>
      <w:r w:rsidRPr="005F2C16">
        <w:rPr>
          <w:color w:val="000000" w:themeColor="text1"/>
        </w:rPr>
        <w:t>.</w:t>
      </w:r>
    </w:p>
    <w:p w14:paraId="527F5D13" w14:textId="77777777" w:rsidR="00DE6DC5" w:rsidRPr="005F2C16" w:rsidRDefault="00974F8B" w:rsidP="00974F8B">
      <w:pPr>
        <w:numPr>
          <w:ilvl w:val="0"/>
          <w:numId w:val="13"/>
        </w:numPr>
        <w:ind w:left="0" w:firstLine="426"/>
        <w:jc w:val="both"/>
      </w:pPr>
      <w:r w:rsidRPr="005F2C16">
        <w:t xml:space="preserve"> </w:t>
      </w:r>
      <w:r w:rsidR="00DE6DC5" w:rsidRPr="005F2C16">
        <w:t>Ovlaštena ispitna stanica obvezna je unijeti s</w:t>
      </w:r>
      <w:r w:rsidRPr="005F2C16">
        <w:t>ve podatke koji se traže u FIS P</w:t>
      </w:r>
      <w:r w:rsidR="00DE6DC5" w:rsidRPr="005F2C16">
        <w:t>ortalu.</w:t>
      </w:r>
    </w:p>
    <w:p w14:paraId="7B228A93" w14:textId="77777777" w:rsidR="00170891" w:rsidRPr="005F2C16" w:rsidRDefault="00170891" w:rsidP="00974F8B">
      <w:pPr>
        <w:pStyle w:val="t-9-8"/>
        <w:numPr>
          <w:ilvl w:val="0"/>
          <w:numId w:val="13"/>
        </w:numPr>
        <w:spacing w:before="0" w:beforeAutospacing="0" w:after="0" w:afterAutospacing="0"/>
        <w:ind w:left="0" w:firstLine="426"/>
        <w:jc w:val="both"/>
        <w:textAlignment w:val="baseline"/>
        <w:rPr>
          <w:color w:val="000000"/>
        </w:rPr>
      </w:pPr>
      <w:r w:rsidRPr="005F2C16">
        <w:rPr>
          <w:color w:val="000000"/>
        </w:rPr>
        <w:t xml:space="preserve"> Pri pregledu uređaja moraju sudjelovati odgovorna osoba i zaposlenik ispitne stanice.</w:t>
      </w:r>
    </w:p>
    <w:p w14:paraId="772B2016" w14:textId="77777777" w:rsidR="000B59D2" w:rsidRDefault="00974F8B" w:rsidP="00974F8B">
      <w:pPr>
        <w:numPr>
          <w:ilvl w:val="0"/>
          <w:numId w:val="13"/>
        </w:numPr>
        <w:ind w:left="0" w:firstLine="426"/>
        <w:jc w:val="both"/>
      </w:pPr>
      <w:r w:rsidRPr="00974F8B">
        <w:t xml:space="preserve"> </w:t>
      </w:r>
      <w:r w:rsidR="000B59D2" w:rsidRPr="00974F8B">
        <w:t xml:space="preserve">Redoviti pregled </w:t>
      </w:r>
      <w:r w:rsidR="00DD5349" w:rsidRPr="00974F8B">
        <w:t>uređaja</w:t>
      </w:r>
      <w:r w:rsidR="000B59D2" w:rsidRPr="00974F8B">
        <w:t xml:space="preserve"> smije se obavljati samo na očišćenim </w:t>
      </w:r>
      <w:r w:rsidR="00DD5349" w:rsidRPr="00974F8B">
        <w:t>uređajima</w:t>
      </w:r>
      <w:r w:rsidR="000B59D2" w:rsidRPr="00974F8B">
        <w:t xml:space="preserve"> napunjenim čistom vodom. </w:t>
      </w:r>
    </w:p>
    <w:p w14:paraId="4C7AE168" w14:textId="77777777" w:rsidR="00C04549" w:rsidRPr="00C04549" w:rsidRDefault="00C04549" w:rsidP="00EC6D5E">
      <w:pPr>
        <w:pStyle w:val="ListParagraph"/>
        <w:numPr>
          <w:ilvl w:val="0"/>
          <w:numId w:val="13"/>
        </w:numPr>
        <w:ind w:left="0" w:firstLine="360"/>
        <w:jc w:val="both"/>
      </w:pPr>
      <w:r w:rsidRPr="00C04549">
        <w:t xml:space="preserve">Redoviti pregled mora biti proveden na mjestima gdje ne postoji mogućnost onečišćenja površinske i podzemne vode te okoliša,  a utjecaj vremenskih uvjeta na rezultate pregleda mora biti sveden na najmanju moguću mjeru. </w:t>
      </w:r>
    </w:p>
    <w:p w14:paraId="21261E89" w14:textId="77777777" w:rsidR="00C04549" w:rsidRPr="00974F8B" w:rsidRDefault="00C04549" w:rsidP="00EC6D5E">
      <w:pPr>
        <w:pStyle w:val="ListParagraph"/>
        <w:numPr>
          <w:ilvl w:val="0"/>
          <w:numId w:val="13"/>
        </w:numPr>
        <w:ind w:left="0" w:firstLine="360"/>
        <w:jc w:val="both"/>
      </w:pPr>
      <w:r w:rsidRPr="00C04549">
        <w:t>Potrebno je onemogućiti onečišćenje zraka i vode na mjestima pregleda</w:t>
      </w:r>
      <w:r>
        <w:t xml:space="preserve"> te r</w:t>
      </w:r>
      <w:r w:rsidRPr="00C04549">
        <w:t xml:space="preserve">edoviti pregled </w:t>
      </w:r>
      <w:r w:rsidR="00190D29">
        <w:t>uređaja</w:t>
      </w:r>
      <w:r w:rsidRPr="00C04549">
        <w:t xml:space="preserve"> smije se obavljati samo kalibriranom opremom</w:t>
      </w:r>
      <w:r>
        <w:t>.</w:t>
      </w:r>
    </w:p>
    <w:p w14:paraId="4E6E39BF" w14:textId="77777777" w:rsidR="00170891" w:rsidRPr="00917BC6" w:rsidRDefault="00170891" w:rsidP="00974F8B">
      <w:pPr>
        <w:pStyle w:val="ListParagraph"/>
        <w:numPr>
          <w:ilvl w:val="0"/>
          <w:numId w:val="13"/>
        </w:numPr>
        <w:ind w:left="0" w:firstLine="426"/>
        <w:contextualSpacing w:val="0"/>
        <w:jc w:val="both"/>
        <w:textAlignment w:val="baseline"/>
        <w:rPr>
          <w:color w:val="000000"/>
        </w:rPr>
      </w:pPr>
      <w:r>
        <w:rPr>
          <w:color w:val="000000"/>
        </w:rPr>
        <w:t xml:space="preserve"> </w:t>
      </w:r>
      <w:r w:rsidRPr="00917BC6">
        <w:rPr>
          <w:color w:val="000000"/>
        </w:rPr>
        <w:t>Zaposlenici i odgovorne osobe moraju završiti osnovni program izobrazbe i redovito obnavljati stečeno znanje dopunskim programom izobrazbe</w:t>
      </w:r>
      <w:r w:rsidRPr="00917BC6">
        <w:t xml:space="preserve"> </w:t>
      </w:r>
      <w:r w:rsidRPr="00917BC6">
        <w:rPr>
          <w:color w:val="000000"/>
        </w:rPr>
        <w:t xml:space="preserve">najkasnije u roku od pet godina nakon završetka osnovnog ili dopunskog programa izobrazbe koji provode ovlaštene stručne institucije iz članka </w:t>
      </w:r>
      <w:r w:rsidR="00484B33">
        <w:rPr>
          <w:color w:val="000000"/>
        </w:rPr>
        <w:t>4</w:t>
      </w:r>
      <w:r w:rsidR="00E93AA6">
        <w:rPr>
          <w:color w:val="000000"/>
        </w:rPr>
        <w:t>9</w:t>
      </w:r>
      <w:r w:rsidRPr="00917BC6">
        <w:rPr>
          <w:color w:val="000000"/>
        </w:rPr>
        <w:t xml:space="preserve">. stavka 1. </w:t>
      </w:r>
      <w:r w:rsidR="00484B33">
        <w:rPr>
          <w:color w:val="000000"/>
        </w:rPr>
        <w:t>podstavka</w:t>
      </w:r>
      <w:r w:rsidR="00484B33" w:rsidRPr="00917BC6">
        <w:rPr>
          <w:color w:val="000000"/>
        </w:rPr>
        <w:t xml:space="preserve"> </w:t>
      </w:r>
      <w:r w:rsidRPr="00917BC6">
        <w:rPr>
          <w:color w:val="000000"/>
        </w:rPr>
        <w:t xml:space="preserve">1. ovoga Zakona. </w:t>
      </w:r>
    </w:p>
    <w:p w14:paraId="75AA3544" w14:textId="77777777" w:rsidR="00170891" w:rsidRPr="00917BC6" w:rsidRDefault="00170891" w:rsidP="00974F8B">
      <w:pPr>
        <w:pStyle w:val="ListParagraph"/>
        <w:numPr>
          <w:ilvl w:val="0"/>
          <w:numId w:val="13"/>
        </w:numPr>
        <w:spacing w:after="200"/>
        <w:ind w:left="0" w:firstLine="426"/>
        <w:jc w:val="both"/>
        <w:rPr>
          <w:color w:val="000000"/>
        </w:rPr>
      </w:pPr>
      <w:r>
        <w:rPr>
          <w:color w:val="000000"/>
        </w:rPr>
        <w:lastRenderedPageBreak/>
        <w:t xml:space="preserve"> </w:t>
      </w:r>
      <w:r w:rsidRPr="00917BC6">
        <w:rPr>
          <w:color w:val="000000"/>
        </w:rPr>
        <w:t xml:space="preserve">Iznimno od stavka </w:t>
      </w:r>
      <w:r>
        <w:rPr>
          <w:color w:val="000000"/>
        </w:rPr>
        <w:t>3</w:t>
      </w:r>
      <w:r w:rsidRPr="00917BC6">
        <w:rPr>
          <w:color w:val="000000"/>
        </w:rPr>
        <w:t>. ovoga članka odgovorne osobe i zaposlenici ovlaštenih ispitnih stanica mogu završiti osnovni program izobrazbe u bilo kojoj državi članici Europske unije kod službeno ovlaštene stručne institucije za organizaciju i provedbu programa izobrazbe namijenjenog zaposlenicima ovlaštenih ispitnih stanica koje provode redovite preglede uređaja</w:t>
      </w:r>
      <w:r w:rsidR="00FC4DF1">
        <w:rPr>
          <w:color w:val="000000"/>
        </w:rPr>
        <w:t>,</w:t>
      </w:r>
      <w:r w:rsidRPr="00917BC6">
        <w:rPr>
          <w:color w:val="000000"/>
        </w:rPr>
        <w:t xml:space="preserve"> ako je dužina trajanja izobrazbe ista ili duža od izobrazbe u Republici Hrvatskoj.</w:t>
      </w:r>
    </w:p>
    <w:p w14:paraId="1DCA6C97" w14:textId="77777777" w:rsidR="00170891" w:rsidRPr="00EC6D5E" w:rsidRDefault="00170891">
      <w:pPr>
        <w:pStyle w:val="ListParagraph"/>
        <w:numPr>
          <w:ilvl w:val="0"/>
          <w:numId w:val="13"/>
        </w:numPr>
        <w:spacing w:after="200"/>
        <w:ind w:left="0" w:firstLine="426"/>
        <w:jc w:val="both"/>
        <w:rPr>
          <w:color w:val="000000"/>
        </w:rPr>
      </w:pPr>
      <w:r w:rsidRPr="488BF0E8">
        <w:rPr>
          <w:color w:val="000000" w:themeColor="text1"/>
        </w:rPr>
        <w:t xml:space="preserve"> Ovlaštena ispitna stanica mora unijeti </w:t>
      </w:r>
      <w:r w:rsidR="009B24A1">
        <w:rPr>
          <w:color w:val="000000" w:themeColor="text1"/>
        </w:rPr>
        <w:t xml:space="preserve">istinite </w:t>
      </w:r>
      <w:r w:rsidRPr="488BF0E8">
        <w:rPr>
          <w:color w:val="000000" w:themeColor="text1"/>
        </w:rPr>
        <w:t>podatke o pregledu uređaja u FIS i nakon unosa podataka vlasniku/korisniku uređaja izdati izvještaj o obavljanom pregledu</w:t>
      </w:r>
      <w:r w:rsidR="60BCB7BD" w:rsidRPr="488BF0E8">
        <w:rPr>
          <w:color w:val="000000" w:themeColor="text1"/>
        </w:rPr>
        <w:t xml:space="preserve"> </w:t>
      </w:r>
      <w:r w:rsidR="00A4609D">
        <w:rPr>
          <w:color w:val="000000" w:themeColor="text1"/>
        </w:rPr>
        <w:t>odmah nakon</w:t>
      </w:r>
      <w:r w:rsidR="60BCB7BD" w:rsidRPr="488BF0E8">
        <w:rPr>
          <w:color w:val="000000" w:themeColor="text1"/>
        </w:rPr>
        <w:t xml:space="preserve"> pregleda uređaja</w:t>
      </w:r>
      <w:r w:rsidRPr="488BF0E8">
        <w:rPr>
          <w:color w:val="000000" w:themeColor="text1"/>
        </w:rPr>
        <w:t>.</w:t>
      </w:r>
    </w:p>
    <w:p w14:paraId="79B48C22" w14:textId="77777777" w:rsidR="00C04549" w:rsidRPr="00C04549" w:rsidRDefault="00C04549" w:rsidP="00EC6D5E">
      <w:pPr>
        <w:pStyle w:val="ListParagraph"/>
        <w:numPr>
          <w:ilvl w:val="0"/>
          <w:numId w:val="13"/>
        </w:numPr>
        <w:ind w:left="0" w:firstLine="284"/>
        <w:jc w:val="both"/>
        <w:rPr>
          <w:color w:val="000000"/>
        </w:rPr>
      </w:pPr>
      <w:r>
        <w:rPr>
          <w:color w:val="000000"/>
        </w:rPr>
        <w:t xml:space="preserve"> </w:t>
      </w:r>
      <w:r w:rsidRPr="00C04549">
        <w:rPr>
          <w:color w:val="000000"/>
        </w:rPr>
        <w:t>Izviješće o pregledu automatski se generira iz FIS-a.</w:t>
      </w:r>
    </w:p>
    <w:p w14:paraId="1E70E5CC" w14:textId="77777777" w:rsidR="00C04549" w:rsidRPr="00EC6D5E" w:rsidRDefault="00C04549" w:rsidP="00EC6D5E">
      <w:pPr>
        <w:pStyle w:val="ListParagraph"/>
        <w:numPr>
          <w:ilvl w:val="0"/>
          <w:numId w:val="13"/>
        </w:numPr>
        <w:ind w:left="0" w:firstLine="284"/>
        <w:jc w:val="both"/>
        <w:rPr>
          <w:color w:val="000000"/>
        </w:rPr>
      </w:pPr>
      <w:r>
        <w:rPr>
          <w:color w:val="000000"/>
        </w:rPr>
        <w:t xml:space="preserve"> </w:t>
      </w:r>
      <w:r w:rsidRPr="00C04549">
        <w:rPr>
          <w:color w:val="000000"/>
        </w:rPr>
        <w:t>Izvješ</w:t>
      </w:r>
      <w:r w:rsidR="005F2C16">
        <w:rPr>
          <w:color w:val="000000"/>
        </w:rPr>
        <w:t>ća</w:t>
      </w:r>
      <w:r w:rsidRPr="00C04549">
        <w:rPr>
          <w:color w:val="000000"/>
        </w:rPr>
        <w:t xml:space="preserve"> iz stavka 10. ovoga članka izdaju se u dva istovjetna primjerka pri čemu </w:t>
      </w:r>
      <w:r>
        <w:rPr>
          <w:color w:val="000000"/>
        </w:rPr>
        <w:t>j</w:t>
      </w:r>
      <w:r w:rsidRPr="00C04549">
        <w:rPr>
          <w:color w:val="000000"/>
        </w:rPr>
        <w:t xml:space="preserve">edan izvještaj zadržava ispitna stanica koja je obavila redoviti pregled </w:t>
      </w:r>
      <w:r w:rsidR="00190D29">
        <w:rPr>
          <w:color w:val="000000"/>
        </w:rPr>
        <w:t>uređaja</w:t>
      </w:r>
      <w:r w:rsidRPr="00C04549">
        <w:rPr>
          <w:color w:val="000000"/>
        </w:rPr>
        <w:t>, a drugi primjerak zadržava vlasnik uređaja</w:t>
      </w:r>
      <w:r>
        <w:rPr>
          <w:color w:val="000000"/>
        </w:rPr>
        <w:t>.</w:t>
      </w:r>
    </w:p>
    <w:p w14:paraId="6C2C76E2" w14:textId="77777777" w:rsidR="000E5A35" w:rsidRPr="00AF1C2F" w:rsidRDefault="00974F8B" w:rsidP="00EC6D5E">
      <w:pPr>
        <w:pStyle w:val="ListParagraph"/>
        <w:numPr>
          <w:ilvl w:val="0"/>
          <w:numId w:val="13"/>
        </w:numPr>
        <w:ind w:left="0" w:firstLine="284"/>
        <w:jc w:val="both"/>
        <w:rPr>
          <w:color w:val="000000"/>
        </w:rPr>
      </w:pPr>
      <w:r>
        <w:rPr>
          <w:color w:val="000000"/>
        </w:rPr>
        <w:t xml:space="preserve"> </w:t>
      </w:r>
      <w:r w:rsidR="000E5A35" w:rsidRPr="00DD5349">
        <w:rPr>
          <w:color w:val="000000"/>
        </w:rPr>
        <w:t xml:space="preserve">Ispitne stanice obvezne su pratiti i primjenjivati usvojene norme u obavljanju redovitih pregleda </w:t>
      </w:r>
      <w:r w:rsidR="005B61F4">
        <w:rPr>
          <w:color w:val="000000"/>
        </w:rPr>
        <w:t>uređaja</w:t>
      </w:r>
      <w:r w:rsidR="005B61F4" w:rsidRPr="00DD5349">
        <w:rPr>
          <w:color w:val="000000"/>
        </w:rPr>
        <w:t xml:space="preserve"> </w:t>
      </w:r>
      <w:r w:rsidR="000E5A35" w:rsidRPr="00DD5349">
        <w:rPr>
          <w:color w:val="000000"/>
        </w:rPr>
        <w:t>u uporabi</w:t>
      </w:r>
      <w:r w:rsidR="00640C4D">
        <w:rPr>
          <w:color w:val="000000"/>
        </w:rPr>
        <w:t>.</w:t>
      </w:r>
    </w:p>
    <w:p w14:paraId="00D9A9A7" w14:textId="77777777" w:rsidR="004D328B" w:rsidRPr="00AF1C2F" w:rsidRDefault="00974F8B" w:rsidP="00EC6D5E">
      <w:pPr>
        <w:numPr>
          <w:ilvl w:val="0"/>
          <w:numId w:val="13"/>
        </w:numPr>
        <w:ind w:left="0" w:firstLine="284"/>
        <w:jc w:val="both"/>
      </w:pPr>
      <w:r>
        <w:t xml:space="preserve"> </w:t>
      </w:r>
      <w:r w:rsidR="004D328B" w:rsidRPr="00DD5349">
        <w:t xml:space="preserve">Ispitna stanica mora osigurati javnosti informacije o mjestu i vremenu pregleda </w:t>
      </w:r>
      <w:r w:rsidR="00DD5349">
        <w:t>uređaja</w:t>
      </w:r>
      <w:r w:rsidR="004D328B" w:rsidRPr="00DD5349">
        <w:t xml:space="preserve"> vlasnicima</w:t>
      </w:r>
      <w:r w:rsidR="00DD5349">
        <w:t>/</w:t>
      </w:r>
      <w:r w:rsidR="004D328B" w:rsidRPr="00DD5349">
        <w:t xml:space="preserve">korisnicima </w:t>
      </w:r>
      <w:r w:rsidR="00DD5349">
        <w:t>uređaja</w:t>
      </w:r>
      <w:r w:rsidR="004D328B" w:rsidRPr="00DD5349">
        <w:t>, stručnoj instituciji, poljoprivrednoj inspekciji te obavljanje stručne kontrole.</w:t>
      </w:r>
    </w:p>
    <w:p w14:paraId="394E0E5C" w14:textId="77777777" w:rsidR="00673CFE" w:rsidRPr="00DD5349" w:rsidRDefault="00974F8B" w:rsidP="00974F8B">
      <w:pPr>
        <w:numPr>
          <w:ilvl w:val="0"/>
          <w:numId w:val="13"/>
        </w:numPr>
        <w:ind w:left="0" w:firstLine="284"/>
        <w:jc w:val="both"/>
      </w:pPr>
      <w:r>
        <w:t xml:space="preserve"> </w:t>
      </w:r>
      <w:r w:rsidR="00673CFE" w:rsidRPr="00DD5349">
        <w:t xml:space="preserve">Ispitna stanica mora osigurati upute s detaljnim informacijama o pripremi </w:t>
      </w:r>
      <w:r w:rsidR="00DD5349">
        <w:t>uređaja</w:t>
      </w:r>
      <w:r w:rsidR="00673CFE" w:rsidRPr="00DD5349">
        <w:t xml:space="preserve"> prije redovitog pregleda za vlasnike/korisnike </w:t>
      </w:r>
      <w:r w:rsidR="005B61F4">
        <w:t>uređaja</w:t>
      </w:r>
      <w:r w:rsidR="005B61F4" w:rsidRPr="00DD5349">
        <w:t xml:space="preserve"> </w:t>
      </w:r>
      <w:r w:rsidR="00673CFE" w:rsidRPr="00DD5349">
        <w:t xml:space="preserve">za primjenu pesticida kako bi na ispravan način pripremili i dovezli </w:t>
      </w:r>
      <w:r w:rsidR="005B61F4">
        <w:t>uređaj</w:t>
      </w:r>
      <w:r w:rsidR="005B61F4" w:rsidRPr="00DD5349">
        <w:t xml:space="preserve"> </w:t>
      </w:r>
      <w:r w:rsidR="00673CFE" w:rsidRPr="00DD5349">
        <w:t>na pregled.</w:t>
      </w:r>
    </w:p>
    <w:p w14:paraId="0289BD16" w14:textId="77777777" w:rsidR="00170891" w:rsidRPr="00E13041" w:rsidRDefault="00974F8B" w:rsidP="00974F8B">
      <w:pPr>
        <w:pStyle w:val="ListParagraph"/>
        <w:numPr>
          <w:ilvl w:val="0"/>
          <w:numId w:val="13"/>
        </w:numPr>
        <w:spacing w:after="200"/>
        <w:ind w:left="0" w:firstLine="284"/>
        <w:jc w:val="both"/>
        <w:rPr>
          <w:color w:val="000000"/>
        </w:rPr>
      </w:pPr>
      <w:r>
        <w:rPr>
          <w:color w:val="000000"/>
        </w:rPr>
        <w:t xml:space="preserve"> </w:t>
      </w:r>
      <w:r w:rsidR="00170891" w:rsidRPr="00DD5349">
        <w:rPr>
          <w:color w:val="000000"/>
        </w:rPr>
        <w:t>Ovlaštena</w:t>
      </w:r>
      <w:r w:rsidR="00170891" w:rsidRPr="00E13041">
        <w:rPr>
          <w:color w:val="000000"/>
        </w:rPr>
        <w:t xml:space="preserve"> ispitna stanica mora čuvati izvještaje o redovitom pregledu i radne zapisnike testnog uređaja najmanje šest godina i voditi u FIS-u podatke o uređajima, tehničkim podacima uređaja, njihovim vlasnicima/korisnicima, izdanim izvještajima o obavljenom pregledu te druge podatke vezane uz pregled.</w:t>
      </w:r>
    </w:p>
    <w:p w14:paraId="7927B5E0" w14:textId="77777777" w:rsidR="00170891" w:rsidRPr="00E13041" w:rsidRDefault="00170891" w:rsidP="00974F8B">
      <w:pPr>
        <w:pStyle w:val="ListParagraph"/>
        <w:numPr>
          <w:ilvl w:val="0"/>
          <w:numId w:val="13"/>
        </w:numPr>
        <w:spacing w:after="200"/>
        <w:ind w:left="0" w:firstLine="284"/>
        <w:jc w:val="both"/>
        <w:rPr>
          <w:color w:val="000000"/>
        </w:rPr>
      </w:pPr>
      <w:r>
        <w:rPr>
          <w:color w:val="000000"/>
        </w:rPr>
        <w:t xml:space="preserve"> </w:t>
      </w:r>
      <w:r w:rsidRPr="00E13041">
        <w:rPr>
          <w:color w:val="000000"/>
        </w:rPr>
        <w:t xml:space="preserve">Ovlaštena ispitna stanica mora </w:t>
      </w:r>
      <w:r w:rsidR="00431CAB">
        <w:rPr>
          <w:color w:val="000000"/>
        </w:rPr>
        <w:t xml:space="preserve">putem e-Obrasca </w:t>
      </w:r>
      <w:r w:rsidRPr="00E13041">
        <w:rPr>
          <w:color w:val="000000"/>
        </w:rPr>
        <w:t>obavijestiti Ministarstvo o svakoj promjeni podataka u roku od 30 dana od dana kada se promjena dogodila</w:t>
      </w:r>
      <w:r w:rsidR="00A40496">
        <w:rPr>
          <w:color w:val="000000"/>
        </w:rPr>
        <w:t xml:space="preserve"> </w:t>
      </w:r>
      <w:r w:rsidR="00431CAB">
        <w:rPr>
          <w:color w:val="000000"/>
        </w:rPr>
        <w:t>uključujući i samostalnu promjenu statusa stanice u „neaktivna“</w:t>
      </w:r>
      <w:r w:rsidRPr="00E13041">
        <w:rPr>
          <w:color w:val="000000"/>
        </w:rPr>
        <w:t>.</w:t>
      </w:r>
    </w:p>
    <w:p w14:paraId="03795E1F" w14:textId="77777777" w:rsidR="00170891" w:rsidRPr="00E13041" w:rsidRDefault="00170891" w:rsidP="00974F8B">
      <w:pPr>
        <w:pStyle w:val="ListParagraph"/>
        <w:numPr>
          <w:ilvl w:val="0"/>
          <w:numId w:val="13"/>
        </w:numPr>
        <w:spacing w:after="200"/>
        <w:ind w:left="0" w:firstLine="284"/>
        <w:jc w:val="both"/>
        <w:rPr>
          <w:color w:val="000000"/>
        </w:rPr>
      </w:pPr>
      <w:r>
        <w:rPr>
          <w:color w:val="000000" w:themeColor="text1"/>
        </w:rPr>
        <w:t xml:space="preserve"> </w:t>
      </w:r>
      <w:r w:rsidRPr="00511EC9">
        <w:t xml:space="preserve">Ovlaštena ispitna stanica mora unijeti radne izvještaje testnog aparata u FIS u roku od tri dana od </w:t>
      </w:r>
      <w:r w:rsidRPr="00E13041">
        <w:rPr>
          <w:color w:val="000000" w:themeColor="text1"/>
        </w:rPr>
        <w:t>pregleda uređaja.</w:t>
      </w:r>
    </w:p>
    <w:p w14:paraId="621C8C86" w14:textId="77777777" w:rsidR="00170891" w:rsidRPr="00E13041" w:rsidRDefault="00170891" w:rsidP="00D2290D">
      <w:pPr>
        <w:pStyle w:val="ListParagraph"/>
        <w:numPr>
          <w:ilvl w:val="0"/>
          <w:numId w:val="13"/>
        </w:numPr>
        <w:ind w:left="0" w:firstLine="284"/>
        <w:jc w:val="both"/>
        <w:rPr>
          <w:color w:val="000000"/>
        </w:rPr>
      </w:pPr>
      <w:r>
        <w:rPr>
          <w:color w:val="000000" w:themeColor="text1"/>
        </w:rPr>
        <w:t xml:space="preserve"> </w:t>
      </w:r>
      <w:r w:rsidRPr="00E13041">
        <w:rPr>
          <w:color w:val="000000" w:themeColor="text1"/>
        </w:rPr>
        <w:t xml:space="preserve">Ovlaštene ispitne stanice podliježu nadzoru koji obavlja ovlaštena stručna institucija iz članka </w:t>
      </w:r>
      <w:r w:rsidR="00484B33">
        <w:rPr>
          <w:color w:val="000000" w:themeColor="text1"/>
        </w:rPr>
        <w:t>4</w:t>
      </w:r>
      <w:r w:rsidR="00E93AA6">
        <w:rPr>
          <w:color w:val="000000" w:themeColor="text1"/>
        </w:rPr>
        <w:t>9</w:t>
      </w:r>
      <w:r w:rsidRPr="00E13041">
        <w:rPr>
          <w:color w:val="000000" w:themeColor="text1"/>
        </w:rPr>
        <w:t xml:space="preserve">. stavka 1. </w:t>
      </w:r>
      <w:r w:rsidR="00484B33">
        <w:rPr>
          <w:color w:val="000000" w:themeColor="text1"/>
        </w:rPr>
        <w:t>podstavka</w:t>
      </w:r>
      <w:r w:rsidR="00484B33" w:rsidRPr="00E13041">
        <w:rPr>
          <w:color w:val="000000" w:themeColor="text1"/>
        </w:rPr>
        <w:t xml:space="preserve"> </w:t>
      </w:r>
      <w:r w:rsidRPr="00E13041">
        <w:rPr>
          <w:color w:val="000000" w:themeColor="text1"/>
        </w:rPr>
        <w:t>2. ovoga Zakona.</w:t>
      </w:r>
    </w:p>
    <w:p w14:paraId="7C47D288" w14:textId="5019F854" w:rsidR="00170891" w:rsidRPr="006A0DAE" w:rsidRDefault="00170891" w:rsidP="00974F8B">
      <w:pPr>
        <w:pStyle w:val="t-9-8"/>
        <w:numPr>
          <w:ilvl w:val="0"/>
          <w:numId w:val="13"/>
        </w:numPr>
        <w:spacing w:before="0" w:beforeAutospacing="0" w:after="0" w:afterAutospacing="0"/>
        <w:ind w:left="0" w:firstLine="284"/>
        <w:jc w:val="both"/>
        <w:textAlignment w:val="baseline"/>
        <w:rPr>
          <w:color w:val="000000"/>
        </w:rPr>
      </w:pPr>
      <w:r>
        <w:rPr>
          <w:color w:val="000000" w:themeColor="text1"/>
        </w:rPr>
        <w:t xml:space="preserve"> </w:t>
      </w:r>
      <w:r w:rsidRPr="00E13041">
        <w:rPr>
          <w:color w:val="000000" w:themeColor="text1"/>
        </w:rPr>
        <w:t>Podaci o ovlaštenim ispitnim stanicama, odgovornim osobama i zaposlenicima vode se u FIS-u.</w:t>
      </w:r>
    </w:p>
    <w:p w14:paraId="74C1A8E3" w14:textId="6574331E" w:rsidR="00035B88" w:rsidRPr="00035B88" w:rsidRDefault="001B4D9A" w:rsidP="00035B88">
      <w:pPr>
        <w:pStyle w:val="t-9-8"/>
        <w:numPr>
          <w:ilvl w:val="0"/>
          <w:numId w:val="13"/>
        </w:numPr>
        <w:spacing w:before="0" w:beforeAutospacing="0" w:after="0" w:afterAutospacing="0"/>
        <w:ind w:left="0" w:firstLine="284"/>
        <w:jc w:val="both"/>
        <w:textAlignment w:val="baseline"/>
        <w:rPr>
          <w:color w:val="000000"/>
        </w:rPr>
      </w:pPr>
      <w:r>
        <w:rPr>
          <w:color w:val="000000" w:themeColor="text1"/>
        </w:rPr>
        <w:t>Način</w:t>
      </w:r>
      <w:r w:rsidR="00170891" w:rsidRPr="00E13041">
        <w:rPr>
          <w:color w:val="000000" w:themeColor="text1"/>
        </w:rPr>
        <w:t xml:space="preserve"> najave pregleda, učestalost stručne kontrole redovitih pregleda uređaja i obveze stručnih institucija, </w:t>
      </w:r>
      <w:r w:rsidR="00170891" w:rsidRPr="00DD5349">
        <w:rPr>
          <w:color w:val="000000" w:themeColor="text1"/>
        </w:rPr>
        <w:t>izgled</w:t>
      </w:r>
      <w:r w:rsidR="007549D8" w:rsidRPr="00DD5349">
        <w:rPr>
          <w:color w:val="000000" w:themeColor="text1"/>
        </w:rPr>
        <w:t>, sadržaj</w:t>
      </w:r>
      <w:r w:rsidR="00170891" w:rsidRPr="005628E3">
        <w:rPr>
          <w:color w:val="000000" w:themeColor="text1"/>
        </w:rPr>
        <w:t xml:space="preserve"> i</w:t>
      </w:r>
      <w:r w:rsidR="00170891" w:rsidRPr="00E13041">
        <w:rPr>
          <w:color w:val="000000" w:themeColor="text1"/>
        </w:rPr>
        <w:t xml:space="preserve"> način izdavanja izvještaja o redovitom pregledu, način vođenja evidencija, čuvanja dokumentacije i radnih zapisnika testnog uređaja i </w:t>
      </w:r>
      <w:r w:rsidR="003A6401">
        <w:rPr>
          <w:color w:val="000000" w:themeColor="text1"/>
        </w:rPr>
        <w:t>izmjenu statusa u „neaktivan“</w:t>
      </w:r>
      <w:r w:rsidR="003A6401" w:rsidRPr="00E13041">
        <w:rPr>
          <w:color w:val="000000" w:themeColor="text1"/>
        </w:rPr>
        <w:t xml:space="preserve"> </w:t>
      </w:r>
      <w:r w:rsidR="003A6401">
        <w:rPr>
          <w:color w:val="000000" w:themeColor="text1"/>
        </w:rPr>
        <w:t xml:space="preserve">u </w:t>
      </w:r>
      <w:r w:rsidR="00170891" w:rsidRPr="00E13041">
        <w:rPr>
          <w:color w:val="000000" w:themeColor="text1"/>
        </w:rPr>
        <w:t>evidencij</w:t>
      </w:r>
      <w:r w:rsidR="003A6401">
        <w:rPr>
          <w:color w:val="000000" w:themeColor="text1"/>
        </w:rPr>
        <w:t>i</w:t>
      </w:r>
      <w:r w:rsidR="00170891" w:rsidRPr="00E13041">
        <w:rPr>
          <w:color w:val="000000" w:themeColor="text1"/>
        </w:rPr>
        <w:t xml:space="preserve"> propisuje ministar pravilnikom. </w:t>
      </w:r>
    </w:p>
    <w:p w14:paraId="2F02D3BB" w14:textId="77777777" w:rsidR="00035B88" w:rsidRPr="00035B88" w:rsidRDefault="00035B88" w:rsidP="00035B88"/>
    <w:p w14:paraId="380C96A7" w14:textId="77777777" w:rsidR="00170891" w:rsidRDefault="00170891" w:rsidP="00BA2CD7">
      <w:pPr>
        <w:pStyle w:val="Heading2"/>
      </w:pPr>
      <w:r w:rsidRPr="007F23E9">
        <w:t>Obveza vlasnika/korisnika uređaja za primjenu pesticida</w:t>
      </w:r>
    </w:p>
    <w:p w14:paraId="55FC6553" w14:textId="77777777" w:rsidR="00BA2CD7" w:rsidRPr="002A08FD" w:rsidRDefault="00BA2CD7" w:rsidP="002A08FD"/>
    <w:p w14:paraId="4EC80721" w14:textId="77777777" w:rsidR="00170891" w:rsidRDefault="00170891" w:rsidP="00BA2CD7">
      <w:pPr>
        <w:pStyle w:val="Heading3"/>
      </w:pPr>
      <w:r w:rsidRPr="00E13041">
        <w:t xml:space="preserve">Članak </w:t>
      </w:r>
      <w:r w:rsidR="00F5588F">
        <w:t>4</w:t>
      </w:r>
      <w:r w:rsidR="00E93AA6">
        <w:t>8</w:t>
      </w:r>
      <w:r w:rsidRPr="00E13041">
        <w:t>.</w:t>
      </w:r>
    </w:p>
    <w:p w14:paraId="6AC65EFE" w14:textId="77777777" w:rsidR="00BA2CD7" w:rsidRPr="00BA2CD7" w:rsidRDefault="00BA2CD7" w:rsidP="002A08FD"/>
    <w:p w14:paraId="57372697" w14:textId="77777777" w:rsidR="00170891" w:rsidRPr="00E13041" w:rsidRDefault="00170891" w:rsidP="00C36201">
      <w:pPr>
        <w:pStyle w:val="t-9-8"/>
        <w:numPr>
          <w:ilvl w:val="0"/>
          <w:numId w:val="5"/>
        </w:numPr>
        <w:spacing w:before="0" w:beforeAutospacing="0" w:after="0" w:afterAutospacing="0"/>
        <w:ind w:left="0" w:firstLine="426"/>
        <w:jc w:val="both"/>
        <w:textAlignment w:val="baseline"/>
        <w:rPr>
          <w:color w:val="000000"/>
        </w:rPr>
      </w:pPr>
      <w:r>
        <w:rPr>
          <w:color w:val="000000"/>
        </w:rPr>
        <w:lastRenderedPageBreak/>
        <w:t xml:space="preserve"> </w:t>
      </w:r>
      <w:r w:rsidRPr="00E13041">
        <w:rPr>
          <w:color w:val="000000"/>
        </w:rPr>
        <w:t xml:space="preserve">Vlasnici/korisnici uređaja obvezni su prijaviti ovlaštenoj ispitnoj stanici nove uređaje radi dobivanja znaka, obaviti redoviti pregled uređaja u uporabi u propisanom roku, kao i zatražiti priznavanje pregleda i izdavanje znaka za rabljene uređaje koji su pregledani u nekoj od država članica Europske unije i imaju važeći znak o ispravnosti uređaja izdan od ovlaštenog tijela te države. </w:t>
      </w:r>
    </w:p>
    <w:p w14:paraId="79D0537B" w14:textId="77777777" w:rsidR="00170891" w:rsidRPr="00E13041" w:rsidRDefault="00170891" w:rsidP="00C36201">
      <w:pPr>
        <w:pStyle w:val="t-9-8"/>
        <w:numPr>
          <w:ilvl w:val="0"/>
          <w:numId w:val="5"/>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 xml:space="preserve">Vlasnici/korisnici iz stavka 1. moraju ovlaštenoj ispitnoj stanici dostaviti dokaze o kupnji i tehničke podatke o </w:t>
      </w:r>
      <w:r>
        <w:rPr>
          <w:color w:val="000000"/>
        </w:rPr>
        <w:t>uređaju</w:t>
      </w:r>
      <w:r w:rsidRPr="00E13041">
        <w:rPr>
          <w:color w:val="000000"/>
        </w:rPr>
        <w:t xml:space="preserve"> koji posjeduju</w:t>
      </w:r>
      <w:r w:rsidR="00926219">
        <w:rPr>
          <w:color w:val="000000"/>
        </w:rPr>
        <w:t>, a</w:t>
      </w:r>
      <w:r w:rsidRPr="00E13041">
        <w:rPr>
          <w:color w:val="000000"/>
        </w:rPr>
        <w:t xml:space="preserve"> </w:t>
      </w:r>
      <w:r w:rsidR="00926219">
        <w:rPr>
          <w:color w:val="000000"/>
        </w:rPr>
        <w:t>z</w:t>
      </w:r>
      <w:r w:rsidRPr="00E13041">
        <w:rPr>
          <w:color w:val="000000"/>
        </w:rPr>
        <w:t>a obavljanje pregleda vlasnik/korisnik uređaja u uporabi mora imati valjani osobni identifikacijski dokument odnosno dokument iz kojeg je vidljiv OIB.</w:t>
      </w:r>
    </w:p>
    <w:p w14:paraId="481F93B6" w14:textId="77777777" w:rsidR="00170891" w:rsidRDefault="00170891" w:rsidP="00974F8B">
      <w:pPr>
        <w:pStyle w:val="t-9-8"/>
        <w:numPr>
          <w:ilvl w:val="0"/>
          <w:numId w:val="5"/>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Vlasnici/korisnici uređaja obvezni su prisustvovati redovitom pregledu uređaja.</w:t>
      </w:r>
    </w:p>
    <w:p w14:paraId="7E729B09" w14:textId="77777777" w:rsidR="003C1FEA" w:rsidRPr="003C1FEA" w:rsidRDefault="003C1FEA" w:rsidP="00EC6D5E">
      <w:pPr>
        <w:pStyle w:val="ListParagraph"/>
        <w:numPr>
          <w:ilvl w:val="0"/>
          <w:numId w:val="5"/>
        </w:numPr>
        <w:ind w:left="0" w:firstLine="426"/>
        <w:jc w:val="both"/>
        <w:rPr>
          <w:color w:val="000000"/>
        </w:rPr>
      </w:pPr>
      <w:r>
        <w:rPr>
          <w:color w:val="000000"/>
        </w:rPr>
        <w:t xml:space="preserve"> </w:t>
      </w:r>
      <w:r w:rsidRPr="003C1FEA">
        <w:rPr>
          <w:color w:val="000000"/>
        </w:rPr>
        <w:t xml:space="preserve">Vlasnici </w:t>
      </w:r>
      <w:r w:rsidR="00190D29">
        <w:rPr>
          <w:color w:val="000000"/>
        </w:rPr>
        <w:t>uređaja</w:t>
      </w:r>
      <w:r w:rsidRPr="003C1FEA">
        <w:rPr>
          <w:color w:val="000000"/>
        </w:rPr>
        <w:t xml:space="preserve"> moraju dovesti na redoviti pregled očišćene </w:t>
      </w:r>
      <w:r w:rsidR="00190D29">
        <w:rPr>
          <w:color w:val="000000"/>
        </w:rPr>
        <w:t>uređaje</w:t>
      </w:r>
      <w:r w:rsidRPr="003C1FEA">
        <w:rPr>
          <w:color w:val="000000"/>
        </w:rPr>
        <w:t xml:space="preserve"> s pripadajućom opremom pri čemu spremnik </w:t>
      </w:r>
      <w:r w:rsidR="00190D29">
        <w:rPr>
          <w:color w:val="000000"/>
        </w:rPr>
        <w:t>uređaja</w:t>
      </w:r>
      <w:r w:rsidRPr="003C1FEA">
        <w:rPr>
          <w:color w:val="000000"/>
        </w:rPr>
        <w:t xml:space="preserve"> mora biti napunjen čistom vodom najmanje do polovice njegove zapremine, a korištenu vodu pri pregledu </w:t>
      </w:r>
      <w:r w:rsidR="00190D29">
        <w:rPr>
          <w:color w:val="000000"/>
        </w:rPr>
        <w:t>uređaja</w:t>
      </w:r>
      <w:r w:rsidRPr="003C1FEA">
        <w:rPr>
          <w:color w:val="000000"/>
        </w:rPr>
        <w:t xml:space="preserve"> potrebno je vratiti u spremnik </w:t>
      </w:r>
      <w:r w:rsidR="00190D29">
        <w:rPr>
          <w:color w:val="000000"/>
        </w:rPr>
        <w:t xml:space="preserve">uređaja </w:t>
      </w:r>
      <w:r w:rsidRPr="003C1FEA">
        <w:rPr>
          <w:color w:val="000000"/>
        </w:rPr>
        <w:t>nakon obavljenog redovitog pregleda i odvesti je s mjesta pregleda.</w:t>
      </w:r>
    </w:p>
    <w:p w14:paraId="0DB29405" w14:textId="77777777" w:rsidR="00170891" w:rsidRDefault="003C1FEA" w:rsidP="00EC6D5E">
      <w:pPr>
        <w:pStyle w:val="t-9-8"/>
        <w:numPr>
          <w:ilvl w:val="0"/>
          <w:numId w:val="5"/>
        </w:numPr>
        <w:spacing w:before="0" w:beforeAutospacing="0" w:after="0" w:afterAutospacing="0"/>
        <w:ind w:left="0" w:firstLine="426"/>
        <w:jc w:val="both"/>
        <w:textAlignment w:val="baseline"/>
        <w:rPr>
          <w:color w:val="000000"/>
        </w:rPr>
      </w:pPr>
      <w:r>
        <w:rPr>
          <w:color w:val="000000"/>
        </w:rPr>
        <w:t xml:space="preserve"> </w:t>
      </w:r>
      <w:r w:rsidR="00170891" w:rsidRPr="003C1FEA">
        <w:rPr>
          <w:color w:val="000000"/>
        </w:rPr>
        <w:t>Po primitku znaka o ispravnosti uređaja, vlasnik/korisnik uređaja je obvezan isti nalijepiti na uređaj na vidljivom mjestu.</w:t>
      </w:r>
    </w:p>
    <w:p w14:paraId="16E53F16" w14:textId="66537336" w:rsidR="003C1FEA" w:rsidRPr="00EC6D5E" w:rsidRDefault="003C1FEA" w:rsidP="00EC6D5E">
      <w:pPr>
        <w:pStyle w:val="ListParagraph"/>
        <w:numPr>
          <w:ilvl w:val="0"/>
          <w:numId w:val="5"/>
        </w:numPr>
        <w:ind w:left="0" w:firstLine="426"/>
        <w:rPr>
          <w:color w:val="000000"/>
        </w:rPr>
      </w:pPr>
      <w:r>
        <w:rPr>
          <w:color w:val="000000"/>
        </w:rPr>
        <w:t xml:space="preserve"> </w:t>
      </w:r>
      <w:r w:rsidRPr="003C1FEA">
        <w:rPr>
          <w:color w:val="000000"/>
        </w:rPr>
        <w:t xml:space="preserve">U </w:t>
      </w:r>
      <w:r w:rsidRPr="001B3E38">
        <w:rPr>
          <w:color w:val="000000"/>
        </w:rPr>
        <w:t xml:space="preserve">slučaju gubitka ili oštećenja znaka o obavljenom redovitom pregledu, vlasnik </w:t>
      </w:r>
      <w:r w:rsidR="005C47DE" w:rsidRPr="001B3E38">
        <w:rPr>
          <w:color w:val="000000"/>
        </w:rPr>
        <w:t xml:space="preserve">uređaja </w:t>
      </w:r>
      <w:r w:rsidRPr="001B3E38">
        <w:rPr>
          <w:color w:val="000000"/>
        </w:rPr>
        <w:t xml:space="preserve">je obvezan zatražiti izdavanje novog znaka </w:t>
      </w:r>
      <w:r w:rsidR="005C47DE" w:rsidRPr="001B3E38">
        <w:rPr>
          <w:color w:val="000000"/>
        </w:rPr>
        <w:t xml:space="preserve">koji </w:t>
      </w:r>
      <w:r w:rsidR="005C47DE" w:rsidRPr="001B3E38">
        <w:rPr>
          <w:color w:val="000000" w:themeColor="text1"/>
        </w:rPr>
        <w:t>izdaje ovlaštena ispitna stanica</w:t>
      </w:r>
      <w:r w:rsidRPr="001B3E38">
        <w:rPr>
          <w:color w:val="000000"/>
        </w:rPr>
        <w:t>.</w:t>
      </w:r>
    </w:p>
    <w:p w14:paraId="73B1FC77" w14:textId="77777777" w:rsidR="00E80669" w:rsidRPr="00C82F0E" w:rsidRDefault="00640C4D" w:rsidP="00974F8B">
      <w:pPr>
        <w:numPr>
          <w:ilvl w:val="0"/>
          <w:numId w:val="5"/>
        </w:numPr>
        <w:ind w:left="0" w:firstLine="426"/>
        <w:jc w:val="both"/>
      </w:pPr>
      <w:r>
        <w:t xml:space="preserve"> </w:t>
      </w:r>
      <w:r w:rsidR="00E80669" w:rsidRPr="00C82F0E">
        <w:t xml:space="preserve">Vlasnici/korisnici </w:t>
      </w:r>
      <w:r w:rsidR="005B61F4">
        <w:t>uređaja</w:t>
      </w:r>
      <w:r w:rsidR="005B61F4" w:rsidRPr="00C82F0E">
        <w:t xml:space="preserve"> </w:t>
      </w:r>
      <w:r w:rsidR="00E80669" w:rsidRPr="00C82F0E">
        <w:t xml:space="preserve">obvezni su uz redovite preglede </w:t>
      </w:r>
      <w:r w:rsidR="005B61F4">
        <w:t>uređaja</w:t>
      </w:r>
      <w:r w:rsidR="005B61F4" w:rsidRPr="00C82F0E">
        <w:t xml:space="preserve"> </w:t>
      </w:r>
      <w:r w:rsidR="00E80669" w:rsidRPr="00C82F0E">
        <w:t>provoditi i:</w:t>
      </w:r>
    </w:p>
    <w:p w14:paraId="0E2F5A65" w14:textId="77777777" w:rsidR="00E80669" w:rsidRPr="00C82F0E" w:rsidRDefault="00D14674" w:rsidP="000F6152">
      <w:pPr>
        <w:ind w:firstLine="142"/>
        <w:jc w:val="both"/>
      </w:pPr>
      <w:r>
        <w:t xml:space="preserve">- </w:t>
      </w:r>
      <w:r w:rsidR="00E80669" w:rsidRPr="00C82F0E">
        <w:t xml:space="preserve">redovite kalibracije i tehničke kontrole </w:t>
      </w:r>
      <w:r w:rsidR="005B61F4">
        <w:t>uređaja</w:t>
      </w:r>
      <w:r w:rsidR="005B61F4" w:rsidRPr="00C82F0E">
        <w:t xml:space="preserve"> </w:t>
      </w:r>
      <w:r w:rsidR="00E80669" w:rsidRPr="00C82F0E">
        <w:t xml:space="preserve">u skladu s odgovarajućom izobrazbom iz </w:t>
      </w:r>
      <w:r w:rsidR="00E80669">
        <w:t>propisa o izobrazbi o sigurnom rukovanju i primjeni pesticida</w:t>
      </w:r>
    </w:p>
    <w:p w14:paraId="49AB7D3A" w14:textId="77777777" w:rsidR="00E80669" w:rsidRPr="00C82F0E" w:rsidRDefault="00D14674" w:rsidP="000F6152">
      <w:pPr>
        <w:pStyle w:val="ListParagraph"/>
        <w:ind w:left="0" w:firstLine="142"/>
        <w:jc w:val="both"/>
      </w:pPr>
      <w:r>
        <w:t xml:space="preserve">- </w:t>
      </w:r>
      <w:r w:rsidR="00E80669" w:rsidRPr="00C82F0E">
        <w:t xml:space="preserve">održavati </w:t>
      </w:r>
      <w:r w:rsidR="005B61F4">
        <w:t>uređaje</w:t>
      </w:r>
      <w:r w:rsidR="005B61F4" w:rsidRPr="00C82F0E">
        <w:t xml:space="preserve"> </w:t>
      </w:r>
      <w:r w:rsidR="00E80669" w:rsidRPr="00C82F0E">
        <w:t xml:space="preserve">i po potrebi zamijeniti istrošene i neispravne dijelove </w:t>
      </w:r>
      <w:r w:rsidR="005B61F4">
        <w:t>uređaja</w:t>
      </w:r>
    </w:p>
    <w:p w14:paraId="52EFFE2C" w14:textId="77777777" w:rsidR="00F27F2D" w:rsidRDefault="00D14674" w:rsidP="000F6152">
      <w:pPr>
        <w:pStyle w:val="ListParagraph"/>
        <w:ind w:left="0" w:firstLine="142"/>
        <w:jc w:val="both"/>
      </w:pPr>
      <w:r>
        <w:t xml:space="preserve">- </w:t>
      </w:r>
      <w:bookmarkStart w:id="15" w:name="_Hlk70943143"/>
      <w:r w:rsidR="00E80669">
        <w:t xml:space="preserve">čistiti </w:t>
      </w:r>
      <w:r w:rsidR="005B61F4">
        <w:t xml:space="preserve">uređaje </w:t>
      </w:r>
      <w:r w:rsidR="00E80669">
        <w:t>za primjenu pesticida sukladno uputama na etiketi pojedinog pesticida odnosno izobrazbi za savjetnike, distributere i profesionalne korisnike.</w:t>
      </w:r>
      <w:bookmarkEnd w:id="15"/>
    </w:p>
    <w:p w14:paraId="5BF6D199" w14:textId="77777777" w:rsidR="00170891" w:rsidRPr="00E80669" w:rsidRDefault="00E80669" w:rsidP="00974F8B">
      <w:pPr>
        <w:pStyle w:val="t-9-8"/>
        <w:numPr>
          <w:ilvl w:val="0"/>
          <w:numId w:val="5"/>
        </w:numPr>
        <w:spacing w:before="0" w:beforeAutospacing="0" w:after="0" w:afterAutospacing="0"/>
        <w:ind w:left="0" w:firstLine="426"/>
        <w:jc w:val="both"/>
        <w:textAlignment w:val="baseline"/>
        <w:rPr>
          <w:color w:val="000000"/>
        </w:rPr>
      </w:pPr>
      <w:r w:rsidRPr="3D961DFA">
        <w:rPr>
          <w:color w:val="000000" w:themeColor="text1"/>
        </w:rPr>
        <w:t xml:space="preserve"> </w:t>
      </w:r>
      <w:r w:rsidR="00170891" w:rsidRPr="3D961DFA">
        <w:rPr>
          <w:color w:val="000000" w:themeColor="text1"/>
        </w:rPr>
        <w:t>Vlasnici/korisnici uređaja iz stavka 1. ovoga članka obvezni su čuvati izvještaj o pregledu do sljedećeg pregleda i prijaviti ispitnoj stanici svaku promjenu podataka o vlasništvu najkasnije u roku od 30 dana od nastanka promjene u pisanom obliku i priložiti dokaze o promjenama</w:t>
      </w:r>
      <w:r w:rsidR="00110593" w:rsidRPr="00110593">
        <w:t xml:space="preserve"> </w:t>
      </w:r>
      <w:r w:rsidR="00110593" w:rsidRPr="00110593">
        <w:rPr>
          <w:color w:val="000000" w:themeColor="text1"/>
        </w:rPr>
        <w:t>pri čemu dobivaju izvješće o promjeni vlasnika</w:t>
      </w:r>
      <w:r w:rsidR="00170891" w:rsidRPr="3D961DFA">
        <w:rPr>
          <w:color w:val="000000" w:themeColor="text1"/>
        </w:rPr>
        <w:t>.</w:t>
      </w:r>
    </w:p>
    <w:p w14:paraId="26D3BED7" w14:textId="77777777" w:rsidR="00170891" w:rsidRPr="00E13041" w:rsidRDefault="00170891" w:rsidP="00974F8B">
      <w:pPr>
        <w:pStyle w:val="t-9-8"/>
        <w:numPr>
          <w:ilvl w:val="0"/>
          <w:numId w:val="5"/>
        </w:numPr>
        <w:spacing w:before="0" w:beforeAutospacing="0" w:after="0" w:afterAutospacing="0"/>
        <w:ind w:left="0" w:firstLine="426"/>
        <w:jc w:val="both"/>
        <w:textAlignment w:val="baseline"/>
        <w:rPr>
          <w:color w:val="000000"/>
        </w:rPr>
      </w:pPr>
      <w:r w:rsidRPr="3D961DFA">
        <w:rPr>
          <w:color w:val="000000" w:themeColor="text1"/>
        </w:rPr>
        <w:t xml:space="preserve"> Vlasnici/korisnici uređaja iz stavka 1. ovoga članka obvezni su prijaviti ovlaštenoj ispitnoj stanici uređaje koje ne planiraju koristiti ili je prošlo više od 30 dana od isteka znaka radi odjave takvih uređaja</w:t>
      </w:r>
      <w:r w:rsidR="007479E1">
        <w:rPr>
          <w:color w:val="000000" w:themeColor="text1"/>
        </w:rPr>
        <w:t xml:space="preserve"> pri čemu dobivaju izvješće o odjavi uređaja</w:t>
      </w:r>
      <w:r w:rsidRPr="3D961DFA">
        <w:rPr>
          <w:color w:val="000000" w:themeColor="text1"/>
        </w:rPr>
        <w:t>.</w:t>
      </w:r>
    </w:p>
    <w:p w14:paraId="37107079" w14:textId="20EBB807" w:rsidR="00BA2CD7" w:rsidRPr="002A08FD" w:rsidRDefault="00BA2CD7" w:rsidP="002A08FD"/>
    <w:p w14:paraId="0CB7ADE6" w14:textId="77777777" w:rsidR="00170891" w:rsidRDefault="0076456E" w:rsidP="00BA2CD7">
      <w:pPr>
        <w:pStyle w:val="Heading2"/>
      </w:pPr>
      <w:r>
        <w:t>Obaveze s</w:t>
      </w:r>
      <w:r w:rsidR="00170891" w:rsidRPr="007F23E9">
        <w:t>tručn</w:t>
      </w:r>
      <w:r>
        <w:t>ih</w:t>
      </w:r>
      <w:r w:rsidR="00170891" w:rsidRPr="007F23E9">
        <w:t xml:space="preserve"> institucij</w:t>
      </w:r>
      <w:r>
        <w:t>a vezano uz izobrazbu djelatnika ispitnih stanica i stručnu kontrolu</w:t>
      </w:r>
    </w:p>
    <w:p w14:paraId="7D96FF28" w14:textId="77777777" w:rsidR="00BA2CD7" w:rsidRPr="002A08FD" w:rsidRDefault="00BA2CD7" w:rsidP="002A08FD"/>
    <w:p w14:paraId="24C7A0FC" w14:textId="77777777" w:rsidR="00170891" w:rsidRDefault="00170891" w:rsidP="003A6892">
      <w:pPr>
        <w:pStyle w:val="Heading3"/>
      </w:pPr>
      <w:r w:rsidRPr="00E13041">
        <w:t xml:space="preserve">Članak </w:t>
      </w:r>
      <w:r w:rsidR="00F5588F">
        <w:t>4</w:t>
      </w:r>
      <w:r w:rsidR="00E93AA6">
        <w:t>9</w:t>
      </w:r>
      <w:r>
        <w:t>.</w:t>
      </w:r>
    </w:p>
    <w:p w14:paraId="1977BC57" w14:textId="77777777" w:rsidR="003A6892" w:rsidRPr="003A6892" w:rsidRDefault="003A6892" w:rsidP="002A08FD"/>
    <w:p w14:paraId="21811273" w14:textId="77777777" w:rsidR="00170891" w:rsidRPr="005F2C16" w:rsidRDefault="00170891" w:rsidP="00C36201">
      <w:pPr>
        <w:pStyle w:val="clanak-"/>
        <w:numPr>
          <w:ilvl w:val="0"/>
          <w:numId w:val="41"/>
        </w:numPr>
        <w:spacing w:before="0" w:beforeAutospacing="0" w:after="0" w:afterAutospacing="0"/>
        <w:ind w:left="0" w:firstLine="426"/>
        <w:jc w:val="both"/>
        <w:textAlignment w:val="baseline"/>
        <w:rPr>
          <w:color w:val="000000"/>
        </w:rPr>
      </w:pPr>
      <w:r>
        <w:rPr>
          <w:color w:val="000000"/>
        </w:rPr>
        <w:t xml:space="preserve"> </w:t>
      </w:r>
      <w:r w:rsidRPr="005F2C16">
        <w:rPr>
          <w:color w:val="000000"/>
        </w:rPr>
        <w:t>Stručne poslove iz ovoga Zakona vezano uz pregled uređaja obavljaju:</w:t>
      </w:r>
    </w:p>
    <w:p w14:paraId="6FAD8C22" w14:textId="54EF7E04" w:rsidR="00170891" w:rsidRDefault="00170891" w:rsidP="000F6152">
      <w:pPr>
        <w:pStyle w:val="clanak-"/>
        <w:spacing w:before="0" w:beforeAutospacing="0" w:after="0" w:afterAutospacing="0"/>
        <w:ind w:firstLine="142"/>
        <w:jc w:val="both"/>
        <w:textAlignment w:val="baseline"/>
        <w:rPr>
          <w:color w:val="000000"/>
        </w:rPr>
      </w:pPr>
      <w:r w:rsidRPr="005F2C16">
        <w:rPr>
          <w:color w:val="000000"/>
        </w:rPr>
        <w:lastRenderedPageBreak/>
        <w:t xml:space="preserve">- </w:t>
      </w:r>
      <w:r w:rsidR="001A0D94" w:rsidRPr="001A0D94">
        <w:rPr>
          <w:color w:val="000000"/>
        </w:rPr>
        <w:t>Sveučilište u Zagrebu Agronomski fakultet</w:t>
      </w:r>
      <w:r w:rsidRPr="005F2C16">
        <w:rPr>
          <w:color w:val="000000"/>
        </w:rPr>
        <w:t xml:space="preserve"> i </w:t>
      </w:r>
      <w:r w:rsidR="001A0D94" w:rsidRPr="001A0D94">
        <w:rPr>
          <w:color w:val="000000"/>
        </w:rPr>
        <w:t>Sveučilište Josipa Jurja Strossmayera u Osijeku, Fakultet agrobiotehničkih znanosti</w:t>
      </w:r>
      <w:r w:rsidR="001A0D94" w:rsidRPr="001A0D94" w:rsidDel="001A0D94">
        <w:rPr>
          <w:color w:val="000000"/>
        </w:rPr>
        <w:t xml:space="preserve"> </w:t>
      </w:r>
      <w:r w:rsidRPr="005F2C16">
        <w:rPr>
          <w:color w:val="000000"/>
        </w:rPr>
        <w:t>koji provode izobrazbu odgovornih osoba i zaposlenika ispitnih stanica i provjeru posjeduju li</w:t>
      </w:r>
      <w:r w:rsidRPr="00E13041">
        <w:rPr>
          <w:color w:val="000000"/>
        </w:rPr>
        <w:t xml:space="preserve"> pravne i fizičke osobe svu potrebnu opremu i usklađene norme za obavljanje redovitih pregleda prije podnošenja zahtjeva za ovlaštenje ispitne stanice</w:t>
      </w:r>
    </w:p>
    <w:p w14:paraId="6FE5E3B1" w14:textId="77777777" w:rsidR="00170891" w:rsidRPr="00E13041" w:rsidRDefault="00170891" w:rsidP="000F6152">
      <w:pPr>
        <w:pStyle w:val="clanak-"/>
        <w:spacing w:before="0" w:beforeAutospacing="0" w:after="0" w:afterAutospacing="0"/>
        <w:ind w:firstLine="142"/>
        <w:jc w:val="both"/>
        <w:textAlignment w:val="baseline"/>
        <w:rPr>
          <w:color w:val="000000"/>
        </w:rPr>
      </w:pPr>
      <w:r>
        <w:rPr>
          <w:color w:val="000000"/>
        </w:rPr>
        <w:t xml:space="preserve">- </w:t>
      </w:r>
      <w:r w:rsidRPr="00E13041">
        <w:rPr>
          <w:color w:val="000000"/>
        </w:rPr>
        <w:t xml:space="preserve">Poljoprivredni institut Osijek koji provodi stručnu kontrolu redovitih pregleda uređaja koju obavljaju ovlaštene ispitne stanice radi utvrđivanja provodi li se pregled </w:t>
      </w:r>
      <w:r w:rsidRPr="000060CA">
        <w:rPr>
          <w:color w:val="000000"/>
        </w:rPr>
        <w:t xml:space="preserve">u skladu s </w:t>
      </w:r>
      <w:r w:rsidRPr="00E13041">
        <w:rPr>
          <w:color w:val="000000"/>
        </w:rPr>
        <w:t>tehničkim zahtjevima za preglede i relevantnim usklađenim normama na razini EU-a.</w:t>
      </w:r>
    </w:p>
    <w:p w14:paraId="615CFA81" w14:textId="77777777" w:rsidR="00170891" w:rsidRPr="00E13041" w:rsidRDefault="00170891" w:rsidP="00170891">
      <w:pPr>
        <w:pStyle w:val="t-9-8"/>
        <w:spacing w:before="0" w:beforeAutospacing="0" w:after="0" w:afterAutospacing="0"/>
        <w:ind w:firstLine="426"/>
        <w:jc w:val="both"/>
        <w:textAlignment w:val="baseline"/>
        <w:rPr>
          <w:color w:val="000000"/>
        </w:rPr>
      </w:pPr>
      <w:r>
        <w:rPr>
          <w:color w:val="000000"/>
        </w:rPr>
        <w:t xml:space="preserve">(2) </w:t>
      </w:r>
      <w:r w:rsidRPr="00E13041">
        <w:rPr>
          <w:color w:val="000000"/>
        </w:rPr>
        <w:t>Stručne institucije iz stavka 1. ovoga članka obvezne su izraditi program izobrazbe odgovornih osoba i zaposlenika ovlaštenih ispitnih stanica, osigurati prostor, opremu za teorijsku i praktičnu nastavu, nastavni materijal te informacije o organiziranju i provedbi izobrazbe.</w:t>
      </w:r>
    </w:p>
    <w:p w14:paraId="470314C8" w14:textId="77777777" w:rsidR="00752227" w:rsidRPr="00D95E3A" w:rsidRDefault="00170891" w:rsidP="00752227">
      <w:pPr>
        <w:pStyle w:val="t-9-8"/>
        <w:spacing w:before="0" w:beforeAutospacing="0" w:after="0" w:afterAutospacing="0"/>
        <w:ind w:firstLine="425"/>
        <w:jc w:val="both"/>
        <w:textAlignment w:val="baseline"/>
        <w:rPr>
          <w:color w:val="000000"/>
        </w:rPr>
      </w:pPr>
      <w:r w:rsidRPr="00D95E3A">
        <w:rPr>
          <w:color w:val="000000"/>
        </w:rPr>
        <w:t>(3) Program izobrazbe odgovornih osoba i zaposlenika ovlaštenih ispitnih stanica sastoji se iz osnovnog i dopunskog programa izobrazbe, a obuhvaća teorijski i praktični dio.</w:t>
      </w:r>
    </w:p>
    <w:p w14:paraId="5C412867" w14:textId="77777777" w:rsidR="001F7A6D" w:rsidRPr="00D95E3A" w:rsidRDefault="00DD5349" w:rsidP="00D95E3A">
      <w:pPr>
        <w:pStyle w:val="t-9-8"/>
        <w:spacing w:before="0" w:beforeAutospacing="0" w:after="0" w:afterAutospacing="0"/>
        <w:ind w:firstLine="425"/>
        <w:jc w:val="both"/>
        <w:textAlignment w:val="baseline"/>
        <w:rPr>
          <w:color w:val="000000"/>
        </w:rPr>
      </w:pPr>
      <w:r w:rsidRPr="00D95E3A">
        <w:rPr>
          <w:color w:val="000000"/>
        </w:rPr>
        <w:t xml:space="preserve">(4) </w:t>
      </w:r>
      <w:r w:rsidR="001F7A6D" w:rsidRPr="00D95E3A">
        <w:rPr>
          <w:color w:val="000000"/>
        </w:rPr>
        <w:t xml:space="preserve">Osnovni program izobrazbe ne smije biti kraći od 50 nastavnih sati, a dopunski program izobrazbe ne smije biti kraći od 15 nastavnih sati. </w:t>
      </w:r>
    </w:p>
    <w:p w14:paraId="4AB7D8E6" w14:textId="77777777" w:rsidR="00B82D60" w:rsidRPr="001F7A6D" w:rsidRDefault="00DD5349" w:rsidP="00D95E3A">
      <w:pPr>
        <w:pStyle w:val="t-9-8"/>
        <w:spacing w:before="0" w:beforeAutospacing="0" w:after="0" w:afterAutospacing="0"/>
        <w:ind w:firstLine="425"/>
        <w:jc w:val="both"/>
        <w:textAlignment w:val="baseline"/>
        <w:rPr>
          <w:color w:val="000000"/>
        </w:rPr>
      </w:pPr>
      <w:r w:rsidRPr="00D95E3A">
        <w:rPr>
          <w:color w:val="000000"/>
        </w:rPr>
        <w:t xml:space="preserve">(5) </w:t>
      </w:r>
      <w:r w:rsidR="00B82D60" w:rsidRPr="00D95E3A">
        <w:rPr>
          <w:color w:val="000000"/>
        </w:rPr>
        <w:t xml:space="preserve">Stručne institucije iz stavka 1. ovoga članka obvezne su prije upisa kandidata na izobrazbu provjeriti da li stručna sprema kandidata odgovara </w:t>
      </w:r>
      <w:r w:rsidR="00B82D60" w:rsidRPr="00484B33">
        <w:rPr>
          <w:color w:val="000000"/>
        </w:rPr>
        <w:t xml:space="preserve">uvjetima iz </w:t>
      </w:r>
      <w:r w:rsidR="00B82D60" w:rsidRPr="00D2290D">
        <w:rPr>
          <w:color w:val="000000"/>
        </w:rPr>
        <w:t xml:space="preserve">članka </w:t>
      </w:r>
      <w:r w:rsidR="00484B33">
        <w:rPr>
          <w:color w:val="000000"/>
        </w:rPr>
        <w:t>4</w:t>
      </w:r>
      <w:r w:rsidR="00E93AA6">
        <w:rPr>
          <w:color w:val="000000"/>
        </w:rPr>
        <w:t>5</w:t>
      </w:r>
      <w:r w:rsidR="00484B33">
        <w:rPr>
          <w:color w:val="000000"/>
        </w:rPr>
        <w:t>. stavka 1. podstav</w:t>
      </w:r>
      <w:r w:rsidR="00425BBE">
        <w:rPr>
          <w:color w:val="000000"/>
        </w:rPr>
        <w:t>a</w:t>
      </w:r>
      <w:r w:rsidR="00484B33">
        <w:rPr>
          <w:color w:val="000000"/>
        </w:rPr>
        <w:t>ka 2. i 3.</w:t>
      </w:r>
      <w:r w:rsidR="00B82D60" w:rsidRPr="00484B33">
        <w:rPr>
          <w:color w:val="000000"/>
        </w:rPr>
        <w:t xml:space="preserve"> ovoga</w:t>
      </w:r>
      <w:r w:rsidR="00B82D60" w:rsidRPr="00D95E3A">
        <w:rPr>
          <w:color w:val="000000"/>
        </w:rPr>
        <w:t xml:space="preserve"> Zakona</w:t>
      </w:r>
      <w:r w:rsidR="00D95E3A" w:rsidRPr="00D95E3A">
        <w:rPr>
          <w:color w:val="000000"/>
        </w:rPr>
        <w:t>.</w:t>
      </w:r>
    </w:p>
    <w:p w14:paraId="0A08D576" w14:textId="77777777" w:rsidR="00170891" w:rsidRPr="0016381E" w:rsidRDefault="00170891" w:rsidP="00D95E3A">
      <w:pPr>
        <w:ind w:firstLine="426"/>
        <w:jc w:val="both"/>
        <w:rPr>
          <w:color w:val="000000"/>
        </w:rPr>
      </w:pPr>
      <w:r>
        <w:rPr>
          <w:color w:val="000000" w:themeColor="text1"/>
        </w:rPr>
        <w:t>(</w:t>
      </w:r>
      <w:r w:rsidR="00DD5349">
        <w:rPr>
          <w:color w:val="000000" w:themeColor="text1"/>
        </w:rPr>
        <w:t>6</w:t>
      </w:r>
      <w:r>
        <w:rPr>
          <w:color w:val="000000" w:themeColor="text1"/>
        </w:rPr>
        <w:t xml:space="preserve">) </w:t>
      </w:r>
      <w:r w:rsidRPr="0016381E">
        <w:rPr>
          <w:color w:val="000000" w:themeColor="text1"/>
        </w:rPr>
        <w:t>Program izobrazbe odobrava Ministarstvo na prijedlog stručnih institucija iz stavka 1. ovoga članka.</w:t>
      </w:r>
    </w:p>
    <w:p w14:paraId="0FF1C48C" w14:textId="77777777" w:rsidR="00752227" w:rsidRPr="001342BA" w:rsidRDefault="00170891" w:rsidP="00D95E3A">
      <w:pPr>
        <w:ind w:firstLine="426"/>
        <w:jc w:val="both"/>
        <w:rPr>
          <w:color w:val="000000" w:themeColor="text1"/>
        </w:rPr>
      </w:pPr>
      <w:r w:rsidRPr="005F2C16">
        <w:rPr>
          <w:color w:val="000000" w:themeColor="text1"/>
        </w:rPr>
        <w:t>(</w:t>
      </w:r>
      <w:r w:rsidR="00DD5349" w:rsidRPr="005F2C16">
        <w:rPr>
          <w:color w:val="000000" w:themeColor="text1"/>
        </w:rPr>
        <w:t>7</w:t>
      </w:r>
      <w:r w:rsidRPr="005F2C16">
        <w:rPr>
          <w:color w:val="000000" w:themeColor="text1"/>
        </w:rPr>
        <w:t xml:space="preserve">) </w:t>
      </w:r>
      <w:r w:rsidR="00264F07" w:rsidRPr="005F2C16">
        <w:rPr>
          <w:color w:val="000000" w:themeColor="text1"/>
        </w:rPr>
        <w:t>I</w:t>
      </w:r>
      <w:r w:rsidR="00752227" w:rsidRPr="005F2C16">
        <w:rPr>
          <w:color w:val="000000" w:themeColor="text1"/>
        </w:rPr>
        <w:t>zobrazb</w:t>
      </w:r>
      <w:r w:rsidR="00264F07" w:rsidRPr="005F2C16">
        <w:rPr>
          <w:color w:val="000000" w:themeColor="text1"/>
        </w:rPr>
        <w:t>a</w:t>
      </w:r>
      <w:r w:rsidR="00752227" w:rsidRPr="005F2C16">
        <w:rPr>
          <w:color w:val="000000" w:themeColor="text1"/>
        </w:rPr>
        <w:t xml:space="preserve"> iz stavaka 3. i 4. ovoga članka mora se </w:t>
      </w:r>
      <w:r w:rsidR="00264F07" w:rsidRPr="005F2C16">
        <w:rPr>
          <w:color w:val="000000" w:themeColor="text1"/>
        </w:rPr>
        <w:t>najaviti</w:t>
      </w:r>
      <w:r w:rsidR="00752227" w:rsidRPr="005F2C16">
        <w:rPr>
          <w:color w:val="000000" w:themeColor="text1"/>
        </w:rPr>
        <w:t xml:space="preserve"> putem FIS-a najmanje </w:t>
      </w:r>
      <w:r w:rsidR="000C7BD3" w:rsidRPr="005F2C16">
        <w:rPr>
          <w:color w:val="000000" w:themeColor="text1"/>
        </w:rPr>
        <w:t>osam</w:t>
      </w:r>
      <w:r w:rsidR="00752227" w:rsidRPr="005F2C16">
        <w:rPr>
          <w:color w:val="000000" w:themeColor="text1"/>
        </w:rPr>
        <w:t xml:space="preserve"> dana unaprijed.</w:t>
      </w:r>
    </w:p>
    <w:p w14:paraId="490DD692" w14:textId="77777777" w:rsidR="00752227" w:rsidRPr="001342BA" w:rsidRDefault="00752227" w:rsidP="00D95E3A">
      <w:pPr>
        <w:ind w:firstLine="426"/>
        <w:jc w:val="both"/>
        <w:rPr>
          <w:color w:val="000000" w:themeColor="text1"/>
        </w:rPr>
      </w:pPr>
      <w:r w:rsidRPr="001342BA">
        <w:rPr>
          <w:color w:val="000000" w:themeColor="text1"/>
        </w:rPr>
        <w:t>(8) Kandidati za izobrazbu iz stavaka 3. i 4. ovoga članka mogu se prijaviti putem on line prijavnice.</w:t>
      </w:r>
    </w:p>
    <w:p w14:paraId="32ED8338" w14:textId="77777777" w:rsidR="00532840" w:rsidRPr="001342BA" w:rsidRDefault="00532840" w:rsidP="00D95E3A">
      <w:pPr>
        <w:ind w:firstLine="426"/>
        <w:jc w:val="both"/>
        <w:rPr>
          <w:color w:val="000000" w:themeColor="text1"/>
        </w:rPr>
      </w:pPr>
      <w:r w:rsidRPr="001342BA">
        <w:rPr>
          <w:color w:val="000000" w:themeColor="text1"/>
        </w:rPr>
        <w:t xml:space="preserve">(9) Stručne institucije iz stavka 1. ovoga članka obavezne su u FIS upisati svoje polaznike i polaznike kojima se priznaje izobrazba koju su završili u drugim državama članicama EU sukladno članku </w:t>
      </w:r>
      <w:r w:rsidR="00890329">
        <w:rPr>
          <w:color w:val="000000" w:themeColor="text1"/>
        </w:rPr>
        <w:t>47. stavku 8</w:t>
      </w:r>
      <w:r w:rsidR="001342BA" w:rsidRPr="001342BA">
        <w:rPr>
          <w:color w:val="000000" w:themeColor="text1"/>
        </w:rPr>
        <w:t>. ovoga Zakona.</w:t>
      </w:r>
      <w:r w:rsidRPr="001342BA">
        <w:rPr>
          <w:color w:val="000000" w:themeColor="text1"/>
        </w:rPr>
        <w:t xml:space="preserve">  </w:t>
      </w:r>
    </w:p>
    <w:p w14:paraId="5CCFCF90" w14:textId="77777777" w:rsidR="00170891" w:rsidRPr="001342BA" w:rsidRDefault="00532840" w:rsidP="00D95E3A">
      <w:pPr>
        <w:ind w:firstLine="426"/>
        <w:jc w:val="both"/>
        <w:rPr>
          <w:color w:val="000000" w:themeColor="text1"/>
        </w:rPr>
      </w:pPr>
      <w:r w:rsidRPr="001342BA">
        <w:rPr>
          <w:color w:val="000000" w:themeColor="text1"/>
        </w:rPr>
        <w:t>(</w:t>
      </w:r>
      <w:r w:rsidR="005B5704">
        <w:rPr>
          <w:color w:val="000000" w:themeColor="text1"/>
        </w:rPr>
        <w:t>10</w:t>
      </w:r>
      <w:r w:rsidRPr="001342BA">
        <w:rPr>
          <w:color w:val="000000" w:themeColor="text1"/>
        </w:rPr>
        <w:t xml:space="preserve">) </w:t>
      </w:r>
      <w:r w:rsidR="00170891" w:rsidRPr="001342BA">
        <w:rPr>
          <w:color w:val="000000" w:themeColor="text1"/>
        </w:rPr>
        <w:t>Nakon odslušanog programa, polaznici polažu ispit.</w:t>
      </w:r>
    </w:p>
    <w:p w14:paraId="2B5AA772" w14:textId="77777777" w:rsidR="003C1FEA" w:rsidRPr="001342BA" w:rsidRDefault="003C1FEA">
      <w:pPr>
        <w:ind w:firstLine="426"/>
        <w:jc w:val="both"/>
        <w:rPr>
          <w:color w:val="000000" w:themeColor="text1"/>
        </w:rPr>
      </w:pPr>
      <w:r w:rsidRPr="001342BA">
        <w:rPr>
          <w:color w:val="000000" w:themeColor="text1"/>
        </w:rPr>
        <w:t>(</w:t>
      </w:r>
      <w:r w:rsidR="00532840" w:rsidRPr="001342BA">
        <w:rPr>
          <w:color w:val="000000" w:themeColor="text1"/>
        </w:rPr>
        <w:t>1</w:t>
      </w:r>
      <w:r w:rsidR="005B5704">
        <w:rPr>
          <w:color w:val="000000" w:themeColor="text1"/>
        </w:rPr>
        <w:t>1</w:t>
      </w:r>
      <w:r w:rsidRPr="001342BA">
        <w:rPr>
          <w:color w:val="000000" w:themeColor="text1"/>
        </w:rPr>
        <w:t>) Polaznicima koji uspješno prođu izobrazbu odgovornih osoba i zaposlenika ispitnih stanica stručne institucije izdaju potvrdu.</w:t>
      </w:r>
    </w:p>
    <w:p w14:paraId="4FD69BFA" w14:textId="77777777" w:rsidR="00B15505" w:rsidRPr="001342BA" w:rsidRDefault="00DD5349" w:rsidP="00D95E3A">
      <w:pPr>
        <w:ind w:firstLine="426"/>
        <w:jc w:val="both"/>
        <w:rPr>
          <w:color w:val="000000"/>
        </w:rPr>
      </w:pPr>
      <w:r w:rsidRPr="001342BA">
        <w:rPr>
          <w:color w:val="000000"/>
        </w:rPr>
        <w:t>(</w:t>
      </w:r>
      <w:r w:rsidR="0057267E" w:rsidRPr="001342BA">
        <w:rPr>
          <w:color w:val="000000"/>
        </w:rPr>
        <w:t>1</w:t>
      </w:r>
      <w:r w:rsidR="005B5704">
        <w:rPr>
          <w:color w:val="000000"/>
        </w:rPr>
        <w:t>2</w:t>
      </w:r>
      <w:r w:rsidRPr="001342BA">
        <w:rPr>
          <w:color w:val="000000"/>
        </w:rPr>
        <w:t xml:space="preserve">) </w:t>
      </w:r>
      <w:r w:rsidR="00B15505" w:rsidRPr="001342BA">
        <w:rPr>
          <w:color w:val="000000"/>
        </w:rPr>
        <w:t xml:space="preserve">Stručne institucije iz stavka 1. ovoga članka obvezne su o organizaciji svake izobrazbe obavijestiti </w:t>
      </w:r>
      <w:r w:rsidR="005B5704">
        <w:rPr>
          <w:color w:val="000000"/>
        </w:rPr>
        <w:t>Ministarstvo</w:t>
      </w:r>
      <w:r w:rsidR="00B15505" w:rsidRPr="001342BA">
        <w:rPr>
          <w:color w:val="000000"/>
        </w:rPr>
        <w:t>, dostavi</w:t>
      </w:r>
      <w:r w:rsidR="00D95E3A" w:rsidRPr="001342BA">
        <w:rPr>
          <w:color w:val="000000"/>
        </w:rPr>
        <w:t>ti popis prijavljenih kandidata</w:t>
      </w:r>
      <w:r w:rsidR="00B15505" w:rsidRPr="001342BA">
        <w:rPr>
          <w:color w:val="000000"/>
        </w:rPr>
        <w:t xml:space="preserve"> te nakon završene izobrazbe u roku od 30 dana dostaviti popis kandidata koji su uspješno položili ispit.</w:t>
      </w:r>
    </w:p>
    <w:p w14:paraId="772A9E4F" w14:textId="77777777" w:rsidR="009F24DA" w:rsidRPr="001342BA" w:rsidRDefault="00DD5349" w:rsidP="00D95E3A">
      <w:pPr>
        <w:ind w:firstLine="426"/>
        <w:jc w:val="both"/>
        <w:rPr>
          <w:color w:val="000000"/>
        </w:rPr>
      </w:pPr>
      <w:r w:rsidRPr="001342BA">
        <w:rPr>
          <w:color w:val="000000"/>
        </w:rPr>
        <w:t>(</w:t>
      </w:r>
      <w:r w:rsidR="003C1FEA" w:rsidRPr="001342BA">
        <w:rPr>
          <w:color w:val="000000"/>
        </w:rPr>
        <w:t>1</w:t>
      </w:r>
      <w:r w:rsidR="005B5704">
        <w:rPr>
          <w:color w:val="000000"/>
        </w:rPr>
        <w:t>3</w:t>
      </w:r>
      <w:r w:rsidRPr="001342BA">
        <w:rPr>
          <w:color w:val="000000"/>
        </w:rPr>
        <w:t xml:space="preserve">) </w:t>
      </w:r>
      <w:r w:rsidR="007508CB" w:rsidRPr="001342BA">
        <w:rPr>
          <w:color w:val="000000"/>
        </w:rPr>
        <w:t xml:space="preserve">Stručna kontrola </w:t>
      </w:r>
      <w:r w:rsidRPr="001342BA">
        <w:rPr>
          <w:color w:val="000000"/>
        </w:rPr>
        <w:t xml:space="preserve">svake ispitne stanice </w:t>
      </w:r>
      <w:r w:rsidR="007508CB" w:rsidRPr="001342BA">
        <w:rPr>
          <w:color w:val="000000"/>
        </w:rPr>
        <w:t xml:space="preserve">provodi se najmanje </w:t>
      </w:r>
      <w:r w:rsidRPr="001342BA">
        <w:rPr>
          <w:color w:val="000000"/>
        </w:rPr>
        <w:t>jednom u tri</w:t>
      </w:r>
      <w:r w:rsidR="007508CB" w:rsidRPr="001342BA">
        <w:rPr>
          <w:color w:val="000000"/>
        </w:rPr>
        <w:t xml:space="preserve"> godi</w:t>
      </w:r>
      <w:r w:rsidRPr="001342BA">
        <w:rPr>
          <w:color w:val="000000"/>
        </w:rPr>
        <w:t>n</w:t>
      </w:r>
      <w:r w:rsidR="007508CB" w:rsidRPr="001342BA">
        <w:rPr>
          <w:color w:val="000000"/>
        </w:rPr>
        <w:t xml:space="preserve">e u prostoru ispitne stanice ili na nekom drugom mjestu gdje se provodi redoviti pregled </w:t>
      </w:r>
      <w:r w:rsidRPr="001342BA">
        <w:rPr>
          <w:color w:val="000000"/>
        </w:rPr>
        <w:t>uređaja</w:t>
      </w:r>
      <w:r w:rsidR="007508CB" w:rsidRPr="001342BA">
        <w:rPr>
          <w:color w:val="000000"/>
        </w:rPr>
        <w:t xml:space="preserve"> i prethodno se ne najavljuje.</w:t>
      </w:r>
    </w:p>
    <w:p w14:paraId="39082A65" w14:textId="77777777" w:rsidR="009F24DA" w:rsidRPr="001342BA" w:rsidRDefault="00DD5349" w:rsidP="00D95E3A">
      <w:pPr>
        <w:ind w:firstLine="426"/>
        <w:jc w:val="both"/>
        <w:rPr>
          <w:color w:val="000000"/>
        </w:rPr>
      </w:pPr>
      <w:r w:rsidRPr="001342BA">
        <w:rPr>
          <w:color w:val="000000"/>
        </w:rPr>
        <w:t>(1</w:t>
      </w:r>
      <w:r w:rsidR="005B5704">
        <w:rPr>
          <w:color w:val="000000"/>
        </w:rPr>
        <w:t>4</w:t>
      </w:r>
      <w:r w:rsidRPr="001342BA">
        <w:rPr>
          <w:color w:val="000000"/>
        </w:rPr>
        <w:t xml:space="preserve">) </w:t>
      </w:r>
      <w:r w:rsidR="009F24DA" w:rsidRPr="001342BA">
        <w:rPr>
          <w:color w:val="000000"/>
        </w:rPr>
        <w:t xml:space="preserve">O provedenoj stručnoj kontroli sastavlja se izvješće o zatečenom činjeničnom stanju i predloženim mjerama za otklanjanje nedostataka gdje je to potrebno. </w:t>
      </w:r>
    </w:p>
    <w:p w14:paraId="094F3B89" w14:textId="77777777" w:rsidR="009F24DA" w:rsidRPr="001342BA" w:rsidRDefault="007C3678" w:rsidP="00D95E3A">
      <w:pPr>
        <w:ind w:firstLine="426"/>
        <w:jc w:val="both"/>
        <w:rPr>
          <w:color w:val="000000"/>
        </w:rPr>
      </w:pPr>
      <w:r w:rsidRPr="001342BA">
        <w:rPr>
          <w:color w:val="000000"/>
        </w:rPr>
        <w:t>(1</w:t>
      </w:r>
      <w:r w:rsidR="005B5704">
        <w:rPr>
          <w:color w:val="000000"/>
        </w:rPr>
        <w:t>5</w:t>
      </w:r>
      <w:r w:rsidRPr="001342BA">
        <w:rPr>
          <w:color w:val="000000"/>
        </w:rPr>
        <w:t xml:space="preserve">) </w:t>
      </w:r>
      <w:r w:rsidR="009F24DA" w:rsidRPr="001342BA">
        <w:rPr>
          <w:color w:val="000000"/>
        </w:rPr>
        <w:t xml:space="preserve">Izvješće se dostavlja </w:t>
      </w:r>
      <w:r w:rsidR="005B5704">
        <w:rPr>
          <w:color w:val="000000"/>
        </w:rPr>
        <w:t>Ministarstvu</w:t>
      </w:r>
      <w:r w:rsidR="009F24DA" w:rsidRPr="001342BA">
        <w:rPr>
          <w:color w:val="000000"/>
        </w:rPr>
        <w:t xml:space="preserve"> u roku od 30 dana od provedene stručne kontrole.</w:t>
      </w:r>
    </w:p>
    <w:p w14:paraId="3FABBE40" w14:textId="77777777" w:rsidR="00170891" w:rsidRPr="001342BA" w:rsidRDefault="00550179" w:rsidP="00170891">
      <w:pPr>
        <w:pStyle w:val="t-9-8"/>
        <w:spacing w:before="0" w:beforeAutospacing="0" w:after="0" w:afterAutospacing="0"/>
        <w:ind w:firstLine="426"/>
        <w:jc w:val="both"/>
        <w:textAlignment w:val="baseline"/>
        <w:rPr>
          <w:color w:val="000000"/>
        </w:rPr>
      </w:pPr>
      <w:r w:rsidRPr="001342BA">
        <w:rPr>
          <w:color w:val="000000" w:themeColor="text1"/>
        </w:rPr>
        <w:lastRenderedPageBreak/>
        <w:t>(</w:t>
      </w:r>
      <w:r w:rsidR="007C3678" w:rsidRPr="001342BA">
        <w:rPr>
          <w:color w:val="000000" w:themeColor="text1"/>
        </w:rPr>
        <w:t>1</w:t>
      </w:r>
      <w:r w:rsidR="005B5704">
        <w:rPr>
          <w:color w:val="000000" w:themeColor="text1"/>
        </w:rPr>
        <w:t>6</w:t>
      </w:r>
      <w:r w:rsidRPr="001342BA">
        <w:rPr>
          <w:color w:val="000000" w:themeColor="text1"/>
        </w:rPr>
        <w:t xml:space="preserve">) </w:t>
      </w:r>
      <w:r w:rsidR="00170891" w:rsidRPr="001342BA">
        <w:rPr>
          <w:color w:val="000000" w:themeColor="text1"/>
        </w:rPr>
        <w:t xml:space="preserve">Stručne institucije iz stavka 1. ovoga članka obvezne su po obavljenoj zadaći Ministarstvu dostaviti izvješće o radu do 1. ožujka tekuće godine za prethodnu godinu.   </w:t>
      </w:r>
    </w:p>
    <w:p w14:paraId="53BF2C25" w14:textId="7AE5455B" w:rsidR="00170891" w:rsidRDefault="00170891" w:rsidP="00035B88">
      <w:pPr>
        <w:pStyle w:val="t-9-8"/>
        <w:spacing w:before="0" w:beforeAutospacing="0" w:after="0" w:afterAutospacing="0"/>
        <w:ind w:firstLine="426"/>
        <w:jc w:val="both"/>
        <w:textAlignment w:val="baseline"/>
        <w:rPr>
          <w:color w:val="000000"/>
        </w:rPr>
      </w:pPr>
      <w:r w:rsidRPr="001342BA">
        <w:rPr>
          <w:color w:val="000000" w:themeColor="text1"/>
        </w:rPr>
        <w:t>(</w:t>
      </w:r>
      <w:r w:rsidR="007C3678" w:rsidRPr="001342BA">
        <w:rPr>
          <w:color w:val="000000" w:themeColor="text1"/>
        </w:rPr>
        <w:t>1</w:t>
      </w:r>
      <w:r w:rsidR="005B5704">
        <w:rPr>
          <w:color w:val="000000" w:themeColor="text1"/>
        </w:rPr>
        <w:t>7</w:t>
      </w:r>
      <w:r w:rsidRPr="001342BA">
        <w:rPr>
          <w:color w:val="000000" w:themeColor="text1"/>
        </w:rPr>
        <w:t xml:space="preserve">) </w:t>
      </w:r>
      <w:r w:rsidR="001B4D9A" w:rsidRPr="001342BA">
        <w:rPr>
          <w:color w:val="000000" w:themeColor="text1"/>
        </w:rPr>
        <w:t>P</w:t>
      </w:r>
      <w:r w:rsidRPr="001342BA">
        <w:rPr>
          <w:color w:val="000000" w:themeColor="text1"/>
        </w:rPr>
        <w:t>rogram izobrazbe za</w:t>
      </w:r>
      <w:r w:rsidRPr="00E13041">
        <w:rPr>
          <w:color w:val="000000" w:themeColor="text1"/>
        </w:rPr>
        <w:t xml:space="preserve"> odgovorne osobe i zaposlenike ispitnih stanica, informacija o organizaciji i provedbi izobrazbe, sadržaja programa izobrazbe, načina prijave ispita, sadržaj izviješća i način dostave Ministarstvu,</w:t>
      </w:r>
      <w:r w:rsidRPr="00E13041">
        <w:t xml:space="preserve"> način provedbe </w:t>
      </w:r>
      <w:r w:rsidRPr="00E13041">
        <w:rPr>
          <w:color w:val="000000" w:themeColor="text1"/>
        </w:rPr>
        <w:t>stručne kontrole redovitih pregleda uređaja</w:t>
      </w:r>
      <w:r w:rsidR="007C3678">
        <w:rPr>
          <w:color w:val="000000" w:themeColor="text1"/>
        </w:rPr>
        <w:t xml:space="preserve"> te </w:t>
      </w:r>
      <w:r w:rsidRPr="00E13041">
        <w:rPr>
          <w:color w:val="000000" w:themeColor="text1"/>
        </w:rPr>
        <w:t>dostava izviješća o stručnoj kontroli i način očitovanja ispitnih stanica na stručnu kontrolu propisuje ministar pravilnikom.</w:t>
      </w:r>
    </w:p>
    <w:p w14:paraId="680D6CF8" w14:textId="77777777" w:rsidR="003A6892" w:rsidRPr="00D54B1C" w:rsidRDefault="003A6892" w:rsidP="00170891">
      <w:pPr>
        <w:pStyle w:val="t-9-8"/>
        <w:spacing w:before="0" w:beforeAutospacing="0" w:after="0" w:afterAutospacing="0"/>
        <w:ind w:left="720"/>
        <w:jc w:val="both"/>
        <w:textAlignment w:val="baseline"/>
        <w:rPr>
          <w:color w:val="000000"/>
        </w:rPr>
      </w:pPr>
    </w:p>
    <w:p w14:paraId="661A44A7" w14:textId="77777777" w:rsidR="00170891" w:rsidRDefault="00170891" w:rsidP="00BA2CD7">
      <w:pPr>
        <w:pStyle w:val="Heading1"/>
      </w:pPr>
      <w:r w:rsidRPr="007F23E9">
        <w:t xml:space="preserve">GLAVA </w:t>
      </w:r>
      <w:r>
        <w:t>IX</w:t>
      </w:r>
      <w:r w:rsidRPr="007F23E9">
        <w:t>.</w:t>
      </w:r>
    </w:p>
    <w:p w14:paraId="18C89D5A" w14:textId="77777777" w:rsidR="00BA2CD7" w:rsidRPr="002A08FD" w:rsidRDefault="00BA2CD7" w:rsidP="002A08FD"/>
    <w:p w14:paraId="634941A3" w14:textId="77777777" w:rsidR="00170891" w:rsidRDefault="00170891" w:rsidP="00BA2CD7">
      <w:pPr>
        <w:pStyle w:val="Heading1"/>
      </w:pPr>
      <w:r w:rsidRPr="007F23E9">
        <w:t>POSEBNI POSTUPCI, UPORABE I PRIMJENE PESTICIDA</w:t>
      </w:r>
    </w:p>
    <w:p w14:paraId="0C67F00C" w14:textId="77777777" w:rsidR="00BA2CD7" w:rsidRPr="002A08FD" w:rsidRDefault="00BA2CD7" w:rsidP="002A08FD"/>
    <w:p w14:paraId="0A70AA12" w14:textId="77777777" w:rsidR="00170891" w:rsidRDefault="00170891" w:rsidP="00BA2CD7">
      <w:pPr>
        <w:pStyle w:val="Heading2"/>
      </w:pPr>
      <w:r w:rsidRPr="007F23E9">
        <w:t>Primjena pesticida iz zraka</w:t>
      </w:r>
    </w:p>
    <w:p w14:paraId="1F392060" w14:textId="77777777" w:rsidR="00BA2CD7" w:rsidRPr="002A08FD" w:rsidRDefault="00BA2CD7" w:rsidP="002A08FD"/>
    <w:p w14:paraId="6D9BC050" w14:textId="77777777" w:rsidR="00170891" w:rsidRPr="008C5550" w:rsidRDefault="00170891" w:rsidP="00BA2CD7">
      <w:pPr>
        <w:pStyle w:val="Heading3"/>
      </w:pPr>
      <w:r w:rsidRPr="008C5550">
        <w:t xml:space="preserve">Članak </w:t>
      </w:r>
      <w:r w:rsidR="00E93AA6" w:rsidRPr="008C5550">
        <w:t>50</w:t>
      </w:r>
      <w:r w:rsidRPr="008C5550">
        <w:t>.</w:t>
      </w:r>
    </w:p>
    <w:p w14:paraId="0B2DBB2C" w14:textId="77777777" w:rsidR="00BA2CD7" w:rsidRPr="00BA2CD7" w:rsidRDefault="00BA2CD7" w:rsidP="002A08FD"/>
    <w:p w14:paraId="5B84A632" w14:textId="758210AB" w:rsidR="00FD4D6C" w:rsidRPr="00FA3790" w:rsidRDefault="00170891" w:rsidP="00FA3790">
      <w:pPr>
        <w:pStyle w:val="t-9-8"/>
        <w:numPr>
          <w:ilvl w:val="0"/>
          <w:numId w:val="15"/>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Primjena pesticida iz zraka nije dopuštena.</w:t>
      </w:r>
    </w:p>
    <w:p w14:paraId="0AE8B24B" w14:textId="77777777" w:rsidR="00E93AA6" w:rsidRPr="00FD4D6C" w:rsidRDefault="001F2CFC" w:rsidP="002B337B">
      <w:pPr>
        <w:pStyle w:val="t-9-8"/>
        <w:numPr>
          <w:ilvl w:val="0"/>
          <w:numId w:val="15"/>
        </w:numPr>
        <w:spacing w:before="0" w:beforeAutospacing="0" w:after="0" w:afterAutospacing="0"/>
        <w:ind w:left="0" w:firstLine="426"/>
        <w:jc w:val="both"/>
        <w:textAlignment w:val="baseline"/>
        <w:rPr>
          <w:color w:val="000000"/>
        </w:rPr>
      </w:pPr>
      <w:r>
        <w:rPr>
          <w:color w:val="000000"/>
        </w:rPr>
        <w:t xml:space="preserve"> </w:t>
      </w:r>
      <w:r w:rsidR="00E93AA6" w:rsidRPr="00E13041">
        <w:rPr>
          <w:color w:val="000000"/>
        </w:rPr>
        <w:t>Iznimno od stavka 1. ovoga članka, primjena pesticida iz zraka može se dopustiti samo u posebnim slučajevima</w:t>
      </w:r>
      <w:r w:rsidR="00E93AA6">
        <w:rPr>
          <w:color w:val="000000"/>
        </w:rPr>
        <w:t xml:space="preserve"> koji su navedeni u članku 51. ovoga Zakona.</w:t>
      </w:r>
    </w:p>
    <w:p w14:paraId="1C0CB0D4" w14:textId="77777777" w:rsidR="00E93AA6" w:rsidRDefault="001F2CFC" w:rsidP="002B337B">
      <w:pPr>
        <w:pStyle w:val="t-9-8"/>
        <w:numPr>
          <w:ilvl w:val="0"/>
          <w:numId w:val="15"/>
        </w:numPr>
        <w:spacing w:before="0" w:beforeAutospacing="0" w:after="0" w:afterAutospacing="0"/>
        <w:ind w:left="0" w:firstLine="426"/>
        <w:jc w:val="both"/>
        <w:textAlignment w:val="baseline"/>
        <w:rPr>
          <w:color w:val="000000"/>
        </w:rPr>
      </w:pPr>
      <w:r>
        <w:rPr>
          <w:color w:val="000000"/>
        </w:rPr>
        <w:t xml:space="preserve"> </w:t>
      </w:r>
      <w:r w:rsidR="00E93AA6" w:rsidRPr="00E13041">
        <w:rPr>
          <w:color w:val="000000"/>
        </w:rPr>
        <w:t>Odobrenje za primjenu pesticida iz zraka izdaje Ministarstvo na zahtjev korisnika nakon procjene rizika</w:t>
      </w:r>
      <w:r w:rsidR="00E93AA6">
        <w:rPr>
          <w:color w:val="000000"/>
        </w:rPr>
        <w:t xml:space="preserve"> od strane Agencije</w:t>
      </w:r>
      <w:r w:rsidR="00E93AA6" w:rsidRPr="00E13041">
        <w:rPr>
          <w:color w:val="000000"/>
        </w:rPr>
        <w:t xml:space="preserve">. </w:t>
      </w:r>
    </w:p>
    <w:p w14:paraId="2DE876BB" w14:textId="77777777" w:rsidR="001F2CFC" w:rsidRDefault="001F2CFC" w:rsidP="002B337B">
      <w:pPr>
        <w:pStyle w:val="t-9-8"/>
        <w:numPr>
          <w:ilvl w:val="0"/>
          <w:numId w:val="15"/>
        </w:numPr>
        <w:spacing w:before="0" w:beforeAutospacing="0" w:after="0" w:afterAutospacing="0"/>
        <w:ind w:left="0" w:firstLine="426"/>
        <w:jc w:val="both"/>
        <w:textAlignment w:val="baseline"/>
        <w:rPr>
          <w:color w:val="000000"/>
        </w:rPr>
      </w:pPr>
      <w:r>
        <w:rPr>
          <w:color w:val="000000"/>
        </w:rPr>
        <w:t xml:space="preserve"> </w:t>
      </w:r>
      <w:r w:rsidRPr="002B337B">
        <w:rPr>
          <w:color w:val="000000"/>
        </w:rPr>
        <w:t>Odobrenje iz stavka 3. ovoga članka je upravni akt.</w:t>
      </w:r>
      <w:r w:rsidRPr="001F2CFC">
        <w:rPr>
          <w:color w:val="000000"/>
        </w:rPr>
        <w:t xml:space="preserve"> </w:t>
      </w:r>
    </w:p>
    <w:p w14:paraId="4A1FA2E0" w14:textId="77777777" w:rsidR="00170891" w:rsidRPr="00E13041" w:rsidRDefault="001F2CFC" w:rsidP="002B337B">
      <w:pPr>
        <w:pStyle w:val="t-9-8"/>
        <w:numPr>
          <w:ilvl w:val="0"/>
          <w:numId w:val="15"/>
        </w:numPr>
        <w:spacing w:before="0" w:beforeAutospacing="0" w:after="0" w:afterAutospacing="0"/>
        <w:ind w:left="0" w:firstLine="426"/>
        <w:jc w:val="both"/>
        <w:textAlignment w:val="baseline"/>
        <w:rPr>
          <w:color w:val="000000"/>
        </w:rPr>
      </w:pPr>
      <w:r>
        <w:rPr>
          <w:color w:val="000000"/>
        </w:rPr>
        <w:t xml:space="preserve"> </w:t>
      </w:r>
      <w:r w:rsidRPr="001F2CFC">
        <w:rPr>
          <w:color w:val="000000"/>
        </w:rPr>
        <w:t>Podnositelj zahtjeva podnosi zahtjev za odobrenje plana primjene Ministarstvu uz dokaz o ispunjenju uvjeta te zahtjev za primjenu prskanja iz zraka u skladu s odobrenim planom primjene.</w:t>
      </w:r>
    </w:p>
    <w:p w14:paraId="3AB83508" w14:textId="5229C640" w:rsidR="00170891" w:rsidRDefault="00170891" w:rsidP="002B337B">
      <w:pPr>
        <w:pStyle w:val="t-9-8"/>
        <w:numPr>
          <w:ilvl w:val="0"/>
          <w:numId w:val="15"/>
        </w:numPr>
        <w:spacing w:before="0" w:beforeAutospacing="0" w:after="0" w:afterAutospacing="0"/>
        <w:ind w:left="0" w:firstLine="426"/>
        <w:jc w:val="both"/>
        <w:textAlignment w:val="baseline"/>
        <w:rPr>
          <w:color w:val="000000"/>
        </w:rPr>
      </w:pPr>
      <w:r w:rsidRPr="002B337B">
        <w:rPr>
          <w:color w:val="000000"/>
        </w:rPr>
        <w:t xml:space="preserve"> Ovlaštene institucije za utvrđivanje posebnih uvjeta prema kojima se smije provoditi primjena iz zraka, za ispitivanje zahtjeva prema stavku </w:t>
      </w:r>
      <w:r w:rsidR="00B3221D">
        <w:rPr>
          <w:color w:val="000000"/>
        </w:rPr>
        <w:t>5</w:t>
      </w:r>
      <w:r w:rsidRPr="002B337B">
        <w:rPr>
          <w:color w:val="000000"/>
        </w:rPr>
        <w:t>. ovoga članka i za javno objavljivanje informacija o kulturama, područjima, okolnostima i posebnim zahtjevima za primjenu uključujući i vremenske prilike kada se primjena iz zraka može odobriti su Agencija i Institut za medicinska istraživanja i medicinu rada.</w:t>
      </w:r>
    </w:p>
    <w:p w14:paraId="47D73C96" w14:textId="27A76D54" w:rsidR="00170891" w:rsidRPr="00917BC6" w:rsidRDefault="00170891" w:rsidP="002B337B">
      <w:pPr>
        <w:pStyle w:val="t-9-8"/>
        <w:numPr>
          <w:ilvl w:val="0"/>
          <w:numId w:val="15"/>
        </w:numPr>
        <w:spacing w:before="0" w:beforeAutospacing="0" w:after="0" w:afterAutospacing="0"/>
        <w:ind w:left="0" w:firstLine="426"/>
        <w:jc w:val="both"/>
        <w:textAlignment w:val="baseline"/>
        <w:rPr>
          <w:color w:val="000000"/>
        </w:rPr>
      </w:pPr>
      <w:r w:rsidRPr="002B337B">
        <w:rPr>
          <w:color w:val="000000"/>
        </w:rPr>
        <w:t xml:space="preserve"> Ministarstvo vodi evidenciju o zahtjevima i odobrenjima iz stavka </w:t>
      </w:r>
      <w:r w:rsidR="00B3221D">
        <w:rPr>
          <w:color w:val="000000"/>
        </w:rPr>
        <w:t>3</w:t>
      </w:r>
      <w:r w:rsidRPr="002B337B">
        <w:rPr>
          <w:color w:val="000000"/>
        </w:rPr>
        <w:t>. ovog</w:t>
      </w:r>
      <w:r w:rsidR="00B46891" w:rsidRPr="002B337B">
        <w:rPr>
          <w:color w:val="000000"/>
        </w:rPr>
        <w:t>a</w:t>
      </w:r>
      <w:r w:rsidRPr="002B337B">
        <w:rPr>
          <w:color w:val="000000"/>
        </w:rPr>
        <w:t xml:space="preserve"> članka i javnosti objavljuje mjerodavne informacije poput područja na kojim će se provesti primjena, kulture nad kojima se vrši tretiranje, posebnim zahtjevima za primjenu uključujući i vremenske prilike kada se prskanje iz zraka može obaviti, predviđenom danu i vremenu prskanja kao i vrsti pesticida.</w:t>
      </w:r>
    </w:p>
    <w:p w14:paraId="273C27AD" w14:textId="77777777" w:rsidR="00170891" w:rsidRPr="00D95E3A" w:rsidRDefault="00170891" w:rsidP="002B337B">
      <w:pPr>
        <w:pStyle w:val="t-9-8"/>
        <w:numPr>
          <w:ilvl w:val="0"/>
          <w:numId w:val="15"/>
        </w:numPr>
        <w:spacing w:before="0" w:beforeAutospacing="0" w:after="0" w:afterAutospacing="0"/>
        <w:ind w:left="0" w:firstLine="426"/>
        <w:jc w:val="both"/>
        <w:textAlignment w:val="baseline"/>
        <w:rPr>
          <w:color w:val="000000"/>
        </w:rPr>
      </w:pPr>
      <w:r w:rsidRPr="002B337B">
        <w:rPr>
          <w:color w:val="000000"/>
        </w:rPr>
        <w:t xml:space="preserve"> U odobrenju se navode mjere potrebne za pravodobno upozorenje okolnog stanovništva i nazočnih osoba te za zaštitu okoliša u neposrednoj blizini područja na kojem se provodi primjena.</w:t>
      </w:r>
    </w:p>
    <w:p w14:paraId="49CAE1E0" w14:textId="77777777" w:rsidR="00A769FF" w:rsidRPr="005F2C16" w:rsidRDefault="00170891" w:rsidP="002B337B">
      <w:pPr>
        <w:pStyle w:val="t-9-8"/>
        <w:numPr>
          <w:ilvl w:val="0"/>
          <w:numId w:val="15"/>
        </w:numPr>
        <w:spacing w:before="0" w:beforeAutospacing="0" w:after="0" w:afterAutospacing="0"/>
        <w:ind w:left="0" w:firstLine="284"/>
        <w:jc w:val="both"/>
        <w:textAlignment w:val="baseline"/>
        <w:rPr>
          <w:color w:val="000000"/>
        </w:rPr>
      </w:pPr>
      <w:r w:rsidRPr="002B337B">
        <w:rPr>
          <w:color w:val="000000"/>
        </w:rPr>
        <w:t xml:space="preserve"> </w:t>
      </w:r>
      <w:r w:rsidR="00D95E3A" w:rsidRPr="00902E3A">
        <w:rPr>
          <w:color w:val="000000"/>
        </w:rPr>
        <w:t xml:space="preserve">Sadržaj </w:t>
      </w:r>
      <w:r w:rsidR="00D95E3A" w:rsidRPr="005F2C16">
        <w:rPr>
          <w:color w:val="000000"/>
        </w:rPr>
        <w:t xml:space="preserve">zahtjeva, sadržaj plana primjene, </w:t>
      </w:r>
      <w:r w:rsidRPr="005F2C16">
        <w:rPr>
          <w:color w:val="000000"/>
        </w:rPr>
        <w:t xml:space="preserve">vođenje i čuvanje evidencije, posebne mjere upravljanja rizikom, i potrebnu dokumentaciju koju je potrebno priložiti uz zahtjev propisuje </w:t>
      </w:r>
      <w:r w:rsidRPr="001B3E38">
        <w:rPr>
          <w:color w:val="000000"/>
        </w:rPr>
        <w:t>ministar pravilnikom</w:t>
      </w:r>
      <w:r w:rsidRPr="005F2C16">
        <w:rPr>
          <w:color w:val="000000"/>
        </w:rPr>
        <w:t xml:space="preserve">. </w:t>
      </w:r>
    </w:p>
    <w:p w14:paraId="074839E7" w14:textId="77777777" w:rsidR="00550179" w:rsidRDefault="00550179" w:rsidP="00550179">
      <w:pPr>
        <w:pStyle w:val="t-9-8"/>
        <w:spacing w:before="0" w:beforeAutospacing="0" w:after="0" w:afterAutospacing="0"/>
        <w:ind w:left="284"/>
        <w:jc w:val="both"/>
        <w:textAlignment w:val="baseline"/>
        <w:rPr>
          <w:color w:val="000000"/>
        </w:rPr>
      </w:pPr>
    </w:p>
    <w:p w14:paraId="78E1F921" w14:textId="77777777" w:rsidR="00A769FF" w:rsidRDefault="00A769FF" w:rsidP="00BA2CD7">
      <w:pPr>
        <w:pStyle w:val="Heading2"/>
      </w:pPr>
      <w:r w:rsidRPr="00FF06AD">
        <w:lastRenderedPageBreak/>
        <w:t xml:space="preserve">Uvjeti za </w:t>
      </w:r>
      <w:r w:rsidR="0084049D" w:rsidRPr="00FF06AD">
        <w:t>izdavanje odobrenja</w:t>
      </w:r>
    </w:p>
    <w:p w14:paraId="101F5942" w14:textId="77777777" w:rsidR="00BA2CD7" w:rsidRPr="002A08FD" w:rsidRDefault="00BA2CD7" w:rsidP="002A08FD"/>
    <w:p w14:paraId="1DAFEC9B" w14:textId="77777777" w:rsidR="00A769FF" w:rsidRDefault="00A769FF" w:rsidP="00BA2CD7">
      <w:pPr>
        <w:pStyle w:val="Heading3"/>
      </w:pPr>
      <w:r w:rsidRPr="00FF06AD">
        <w:t xml:space="preserve">Članak </w:t>
      </w:r>
      <w:r w:rsidR="001F2CFC">
        <w:t>51</w:t>
      </w:r>
      <w:r w:rsidR="00FF06AD" w:rsidRPr="00FF06AD">
        <w:t>.</w:t>
      </w:r>
    </w:p>
    <w:p w14:paraId="0114AF8F" w14:textId="77777777" w:rsidR="00BA2CD7" w:rsidRPr="00BA2CD7" w:rsidRDefault="00BA2CD7" w:rsidP="002A08FD"/>
    <w:p w14:paraId="119FABBD" w14:textId="77777777" w:rsidR="009C4E1E" w:rsidRDefault="000549D6" w:rsidP="00213600">
      <w:pPr>
        <w:pStyle w:val="t-9-8"/>
        <w:spacing w:before="0" w:beforeAutospacing="0" w:after="0" w:afterAutospacing="0"/>
        <w:jc w:val="both"/>
        <w:textAlignment w:val="baseline"/>
        <w:rPr>
          <w:color w:val="000000"/>
        </w:rPr>
      </w:pPr>
      <w:r w:rsidRPr="00484B33">
        <w:rPr>
          <w:color w:val="000000"/>
        </w:rPr>
        <w:t>Odobrenje za primjenu pesticida iz zraka iz</w:t>
      </w:r>
      <w:r w:rsidR="00D95E3A" w:rsidRPr="00484B33">
        <w:rPr>
          <w:color w:val="000000"/>
        </w:rPr>
        <w:t xml:space="preserve">daje se ako </w:t>
      </w:r>
      <w:r w:rsidR="00777F1E">
        <w:rPr>
          <w:color w:val="000000"/>
        </w:rPr>
        <w:t xml:space="preserve">je iz podnesenog zahtjeva jasno vidljivo da </w:t>
      </w:r>
      <w:r w:rsidR="00D95E3A" w:rsidRPr="00484B33">
        <w:rPr>
          <w:color w:val="000000"/>
        </w:rPr>
        <w:t>su ispunjeni sljedeć</w:t>
      </w:r>
      <w:r w:rsidRPr="00484B33">
        <w:rPr>
          <w:color w:val="000000"/>
        </w:rPr>
        <w:t>i uvjeti:</w:t>
      </w:r>
    </w:p>
    <w:p w14:paraId="358C1A46" w14:textId="77777777" w:rsidR="00777F1E" w:rsidRPr="007A7A62" w:rsidRDefault="00777F1E" w:rsidP="00777F1E">
      <w:pPr>
        <w:pStyle w:val="t-9-8"/>
        <w:spacing w:before="0" w:beforeAutospacing="0" w:after="0" w:afterAutospacing="0"/>
        <w:ind w:firstLine="142"/>
        <w:jc w:val="both"/>
        <w:textAlignment w:val="baseline"/>
        <w:rPr>
          <w:color w:val="000000"/>
        </w:rPr>
      </w:pPr>
      <w:r>
        <w:rPr>
          <w:color w:val="000000" w:themeColor="text1"/>
        </w:rPr>
        <w:t xml:space="preserve">- </w:t>
      </w:r>
      <w:r w:rsidRPr="488BF0E8">
        <w:rPr>
          <w:color w:val="000000" w:themeColor="text1"/>
        </w:rPr>
        <w:t>nema praktičnih alternativa ili moraju postojati jasne prednosti u smislu smanjenih učinaka na zdravlje ljudi i na okoliš u usporedbi s primjenom pesticida sa zemlje</w:t>
      </w:r>
    </w:p>
    <w:p w14:paraId="5AD8BFA4" w14:textId="77777777" w:rsidR="00777F1E" w:rsidRPr="00D2290D" w:rsidRDefault="00777F1E" w:rsidP="00777F1E">
      <w:pPr>
        <w:pStyle w:val="t-9-8"/>
        <w:spacing w:before="0" w:beforeAutospacing="0" w:after="0" w:afterAutospacing="0"/>
        <w:ind w:firstLine="142"/>
        <w:jc w:val="both"/>
        <w:rPr>
          <w:color w:val="000000"/>
        </w:rPr>
      </w:pPr>
      <w:r>
        <w:rPr>
          <w:color w:val="000000"/>
        </w:rPr>
        <w:t>- pesticidi</w:t>
      </w:r>
      <w:r w:rsidRPr="00D2290D">
        <w:rPr>
          <w:color w:val="000000"/>
        </w:rPr>
        <w:t xml:space="preserve"> koj</w:t>
      </w:r>
      <w:r>
        <w:rPr>
          <w:color w:val="000000"/>
        </w:rPr>
        <w:t>i</w:t>
      </w:r>
      <w:r w:rsidRPr="00D2290D">
        <w:rPr>
          <w:color w:val="000000"/>
        </w:rPr>
        <w:t xml:space="preserve"> se koriste moraju biti izričito odobren</w:t>
      </w:r>
      <w:r>
        <w:rPr>
          <w:color w:val="000000"/>
        </w:rPr>
        <w:t>i</w:t>
      </w:r>
      <w:r w:rsidRPr="00D2290D">
        <w:rPr>
          <w:color w:val="000000"/>
        </w:rPr>
        <w:t xml:space="preserve"> za primjenu iz zraka od strane Ministarstva nakon posebne procjene rizika od primjene iz zraka</w:t>
      </w:r>
    </w:p>
    <w:p w14:paraId="483CCE65" w14:textId="77777777" w:rsidR="00777F1E" w:rsidRDefault="00777F1E" w:rsidP="00777F1E">
      <w:pPr>
        <w:pStyle w:val="t-9-8"/>
        <w:spacing w:before="0" w:beforeAutospacing="0" w:after="0" w:afterAutospacing="0"/>
        <w:ind w:firstLine="142"/>
        <w:jc w:val="both"/>
        <w:textAlignment w:val="baseline"/>
        <w:rPr>
          <w:color w:val="000000"/>
        </w:rPr>
      </w:pPr>
      <w:r>
        <w:rPr>
          <w:color w:val="000000" w:themeColor="text1"/>
        </w:rPr>
        <w:t xml:space="preserve">- </w:t>
      </w:r>
      <w:r w:rsidRPr="00777F1E">
        <w:rPr>
          <w:color w:val="000000" w:themeColor="text1"/>
        </w:rPr>
        <w:t xml:space="preserve">primjenitelj pesticida </w:t>
      </w:r>
      <w:r w:rsidR="00176EBA" w:rsidRPr="00176EBA">
        <w:rPr>
          <w:color w:val="000000" w:themeColor="text1"/>
        </w:rPr>
        <w:t xml:space="preserve">koji provodi prskanje iz zraka </w:t>
      </w:r>
      <w:r w:rsidRPr="00777F1E">
        <w:rPr>
          <w:color w:val="000000" w:themeColor="text1"/>
        </w:rPr>
        <w:t xml:space="preserve">i odgovorna osoba za pripremu škropiva te nadzor kod tretiranja mora imati završenu osnovnu/dopunsku izobrazbu iz članka </w:t>
      </w:r>
      <w:r w:rsidR="001F2CFC">
        <w:rPr>
          <w:color w:val="000000" w:themeColor="text1"/>
        </w:rPr>
        <w:t>9</w:t>
      </w:r>
      <w:r w:rsidRPr="00777F1E">
        <w:rPr>
          <w:color w:val="000000" w:themeColor="text1"/>
        </w:rPr>
        <w:t>. stavka 1. ovoga Zakona</w:t>
      </w:r>
      <w:r w:rsidR="00176EBA" w:rsidRPr="00176EBA">
        <w:t xml:space="preserve"> </w:t>
      </w:r>
      <w:r w:rsidR="00176EBA" w:rsidRPr="00176EBA">
        <w:rPr>
          <w:color w:val="000000" w:themeColor="text1"/>
        </w:rPr>
        <w:t>i/ili iskaznicu/vjerodajnicu za profesionalne korisnike</w:t>
      </w:r>
      <w:r w:rsidR="00176EBA">
        <w:rPr>
          <w:color w:val="000000" w:themeColor="text1"/>
        </w:rPr>
        <w:t xml:space="preserve"> iz članaka 2</w:t>
      </w:r>
      <w:r w:rsidR="001F2CFC">
        <w:rPr>
          <w:color w:val="000000" w:themeColor="text1"/>
        </w:rPr>
        <w:t>2</w:t>
      </w:r>
      <w:r w:rsidR="00176EBA">
        <w:rPr>
          <w:color w:val="000000" w:themeColor="text1"/>
        </w:rPr>
        <w:t>. i 2</w:t>
      </w:r>
      <w:r w:rsidR="001F2CFC">
        <w:rPr>
          <w:color w:val="000000" w:themeColor="text1"/>
        </w:rPr>
        <w:t>3</w:t>
      </w:r>
      <w:r w:rsidR="00176EBA">
        <w:rPr>
          <w:color w:val="000000" w:themeColor="text1"/>
        </w:rPr>
        <w:t>. ovoga Zakona</w:t>
      </w:r>
    </w:p>
    <w:p w14:paraId="5FC6CE08" w14:textId="77777777" w:rsidR="00777F1E" w:rsidRDefault="00777F1E" w:rsidP="00777F1E">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pružatelj usluge primjene iz zraka mora imati potvrdu izdanu od strane tijela nadležnog za odobravanje opreme i zrakoplova za primjenu pesticida iz zraka</w:t>
      </w:r>
    </w:p>
    <w:p w14:paraId="68DB04D6" w14:textId="77777777" w:rsidR="00777F1E" w:rsidRDefault="00777F1E" w:rsidP="00777F1E">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ako je područje na kojem treba provesti prskanje u neposrednoj blizini područja otvorenog za javnost, odobrenje mora sadržavati i posebne mjere za upravljanje rizikom kako bi se spriječilo štetno djelovanje na zdravlje nazočnih osoba</w:t>
      </w:r>
    </w:p>
    <w:p w14:paraId="35557037" w14:textId="77777777" w:rsidR="00777F1E" w:rsidRDefault="00777F1E" w:rsidP="00777F1E">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područje na kojem treba provesti prskanje ne smije biti u neposred</w:t>
      </w:r>
      <w:r>
        <w:rPr>
          <w:color w:val="000000"/>
        </w:rPr>
        <w:t>noj blizini naseljenih područja</w:t>
      </w:r>
    </w:p>
    <w:p w14:paraId="29BECC18" w14:textId="77777777" w:rsidR="009C4E1E" w:rsidRPr="00D2290D" w:rsidRDefault="00777F1E" w:rsidP="00213600">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letjelica mora imati opremu koja predstavlja najbolju raspoloživu tehnologiju za smanjenje zanošenja</w:t>
      </w:r>
      <w:r>
        <w:rPr>
          <w:color w:val="000000"/>
        </w:rPr>
        <w:t>.</w:t>
      </w:r>
    </w:p>
    <w:p w14:paraId="17A86D98" w14:textId="77777777" w:rsidR="000549D6" w:rsidRPr="00D2290D" w:rsidRDefault="00D14674" w:rsidP="00D2290D">
      <w:pPr>
        <w:pStyle w:val="t-9-8"/>
        <w:spacing w:before="0" w:beforeAutospacing="0" w:after="0" w:afterAutospacing="0"/>
        <w:ind w:firstLine="142"/>
        <w:jc w:val="both"/>
        <w:textAlignment w:val="baseline"/>
        <w:rPr>
          <w:color w:val="000000"/>
        </w:rPr>
      </w:pPr>
      <w:r>
        <w:rPr>
          <w:color w:val="000000"/>
        </w:rPr>
        <w:t xml:space="preserve">- </w:t>
      </w:r>
      <w:r w:rsidR="008000DE" w:rsidRPr="00D2290D">
        <w:rPr>
          <w:color w:val="000000"/>
        </w:rPr>
        <w:t>p</w:t>
      </w:r>
      <w:r w:rsidR="000549D6" w:rsidRPr="00D2290D">
        <w:rPr>
          <w:color w:val="000000"/>
        </w:rPr>
        <w:t>odaci dobiveni iz izvještajno prognoznih poslova u skladu su sa zahtjevom</w:t>
      </w:r>
    </w:p>
    <w:p w14:paraId="33810E87" w14:textId="77777777" w:rsidR="000D2102" w:rsidRPr="00D2290D" w:rsidRDefault="00D14674" w:rsidP="00D2290D">
      <w:pPr>
        <w:pStyle w:val="t-9-8"/>
        <w:spacing w:before="0" w:beforeAutospacing="0" w:after="0" w:afterAutospacing="0"/>
        <w:ind w:firstLine="142"/>
        <w:jc w:val="both"/>
        <w:rPr>
          <w:color w:val="000000"/>
        </w:rPr>
      </w:pPr>
      <w:r>
        <w:rPr>
          <w:color w:val="000000"/>
        </w:rPr>
        <w:t xml:space="preserve">- </w:t>
      </w:r>
      <w:r w:rsidR="008000DE" w:rsidRPr="00D2290D">
        <w:rPr>
          <w:color w:val="000000"/>
        </w:rPr>
        <w:t>l</w:t>
      </w:r>
      <w:r w:rsidR="000D2102" w:rsidRPr="00D2290D">
        <w:rPr>
          <w:color w:val="000000"/>
        </w:rPr>
        <w:t>etjelica mora imati potvrdu o plovidbenosti zrakoplova</w:t>
      </w:r>
    </w:p>
    <w:p w14:paraId="79170E42" w14:textId="77777777" w:rsidR="006E764C" w:rsidRPr="00D2290D" w:rsidRDefault="00D14674" w:rsidP="00213600">
      <w:pPr>
        <w:pStyle w:val="t-9-8"/>
        <w:spacing w:before="0" w:beforeAutospacing="0" w:after="0" w:afterAutospacing="0"/>
        <w:ind w:firstLine="142"/>
        <w:jc w:val="both"/>
        <w:textAlignment w:val="baseline"/>
        <w:rPr>
          <w:color w:val="000000"/>
        </w:rPr>
      </w:pPr>
      <w:r>
        <w:rPr>
          <w:color w:val="000000"/>
        </w:rPr>
        <w:t>-</w:t>
      </w:r>
      <w:r w:rsidR="00EF5498">
        <w:rPr>
          <w:color w:val="000000"/>
        </w:rPr>
        <w:t xml:space="preserve"> </w:t>
      </w:r>
      <w:r w:rsidR="008D1762" w:rsidRPr="00D2290D">
        <w:rPr>
          <w:color w:val="000000"/>
        </w:rPr>
        <w:t>predloženi pesticid nije toksičan ili patogen za ljude, biljke i domaće životinje uz preporučene mjere za smanjenje rizika</w:t>
      </w:r>
    </w:p>
    <w:p w14:paraId="048AE32E" w14:textId="77777777" w:rsidR="008D1762" w:rsidRPr="00D2290D" w:rsidRDefault="00D14674" w:rsidP="00D2290D">
      <w:pPr>
        <w:pStyle w:val="t-9-8"/>
        <w:spacing w:before="0" w:beforeAutospacing="0" w:after="0" w:afterAutospacing="0"/>
        <w:ind w:firstLine="142"/>
        <w:jc w:val="both"/>
        <w:textAlignment w:val="baseline"/>
        <w:rPr>
          <w:color w:val="000000"/>
        </w:rPr>
      </w:pPr>
      <w:r>
        <w:rPr>
          <w:bCs/>
          <w:color w:val="000000"/>
        </w:rPr>
        <w:t xml:space="preserve">- </w:t>
      </w:r>
      <w:r w:rsidR="00B9324E" w:rsidRPr="00D2290D">
        <w:rPr>
          <w:bCs/>
          <w:color w:val="000000"/>
        </w:rPr>
        <w:t xml:space="preserve">podnositelju zahtjeva je odobren plan primjene </w:t>
      </w:r>
      <w:r w:rsidR="00F21752">
        <w:rPr>
          <w:bCs/>
          <w:color w:val="000000"/>
        </w:rPr>
        <w:t xml:space="preserve">pesticida </w:t>
      </w:r>
      <w:r w:rsidR="00B9324E" w:rsidRPr="00D2290D">
        <w:rPr>
          <w:bCs/>
          <w:color w:val="000000"/>
        </w:rPr>
        <w:t>iz zraka od strane Ministarstva</w:t>
      </w:r>
    </w:p>
    <w:p w14:paraId="5F3A1016" w14:textId="77777777" w:rsidR="00AD6748" w:rsidRPr="00D2290D" w:rsidRDefault="00D14674" w:rsidP="00D2290D">
      <w:pPr>
        <w:pStyle w:val="t-9-8"/>
        <w:spacing w:before="0" w:beforeAutospacing="0" w:after="0" w:afterAutospacing="0"/>
        <w:ind w:firstLine="142"/>
        <w:jc w:val="both"/>
        <w:textAlignment w:val="baseline"/>
        <w:rPr>
          <w:color w:val="000000"/>
        </w:rPr>
      </w:pPr>
      <w:r>
        <w:rPr>
          <w:color w:val="000000"/>
        </w:rPr>
        <w:t xml:space="preserve">- </w:t>
      </w:r>
      <w:r w:rsidR="008000DE" w:rsidRPr="00D2290D">
        <w:rPr>
          <w:color w:val="000000"/>
        </w:rPr>
        <w:t>i</w:t>
      </w:r>
      <w:r w:rsidR="00942530" w:rsidRPr="00D2290D">
        <w:rPr>
          <w:color w:val="000000"/>
        </w:rPr>
        <w:t>zvođač</w:t>
      </w:r>
      <w:r w:rsidR="00AD6748" w:rsidRPr="00D2290D">
        <w:rPr>
          <w:color w:val="000000"/>
        </w:rPr>
        <w:t xml:space="preserve"> primjene</w:t>
      </w:r>
      <w:r w:rsidR="00942530" w:rsidRPr="00D2290D">
        <w:rPr>
          <w:color w:val="000000"/>
        </w:rPr>
        <w:t xml:space="preserve"> iz zraka je</w:t>
      </w:r>
      <w:r w:rsidR="00AD6748" w:rsidRPr="00D2290D">
        <w:rPr>
          <w:color w:val="000000"/>
        </w:rPr>
        <w:t xml:space="preserve"> pravna osoba</w:t>
      </w:r>
      <w:r w:rsidR="00942530" w:rsidRPr="00D2290D">
        <w:rPr>
          <w:color w:val="000000"/>
        </w:rPr>
        <w:t xml:space="preserve"> koja je ovlaštena za pružanje usluge primjene</w:t>
      </w:r>
      <w:r w:rsidR="00AD6748" w:rsidRPr="00D2290D">
        <w:rPr>
          <w:color w:val="000000"/>
        </w:rPr>
        <w:t xml:space="preserve"> pesticida iz zraka </w:t>
      </w:r>
    </w:p>
    <w:p w14:paraId="5187F48F" w14:textId="77777777" w:rsidR="00AD6748" w:rsidRPr="00D2290D" w:rsidRDefault="00D14674" w:rsidP="00D2290D">
      <w:pPr>
        <w:pStyle w:val="t-9-8"/>
        <w:spacing w:before="0" w:beforeAutospacing="0" w:after="0" w:afterAutospacing="0"/>
        <w:ind w:firstLine="142"/>
        <w:jc w:val="both"/>
        <w:textAlignment w:val="baseline"/>
        <w:rPr>
          <w:color w:val="000000"/>
        </w:rPr>
      </w:pPr>
      <w:r>
        <w:rPr>
          <w:color w:val="000000"/>
        </w:rPr>
        <w:t xml:space="preserve">- </w:t>
      </w:r>
      <w:r w:rsidR="008000DE" w:rsidRPr="00D2290D">
        <w:rPr>
          <w:color w:val="000000"/>
        </w:rPr>
        <w:t>i</w:t>
      </w:r>
      <w:r w:rsidR="00AD6748" w:rsidRPr="00D2290D">
        <w:rPr>
          <w:color w:val="000000"/>
        </w:rPr>
        <w:t>zvođač primjene iz zraka je upisan</w:t>
      </w:r>
      <w:r w:rsidR="00942530" w:rsidRPr="00D2290D">
        <w:rPr>
          <w:color w:val="000000"/>
        </w:rPr>
        <w:t xml:space="preserve"> u Upisnik pravnih i fizičkih osoba koje obavljaju poslove suzbijanja i</w:t>
      </w:r>
      <w:r w:rsidR="00AD6748" w:rsidRPr="00D2290D">
        <w:rPr>
          <w:color w:val="000000"/>
        </w:rPr>
        <w:t xml:space="preserve"> </w:t>
      </w:r>
      <w:r w:rsidR="00942530" w:rsidRPr="00D2290D">
        <w:rPr>
          <w:color w:val="000000"/>
        </w:rPr>
        <w:t xml:space="preserve">iskorjenjivanja štetnih organizama u poljoprivredi i šumarstvu </w:t>
      </w:r>
      <w:r w:rsidR="00090A96">
        <w:rPr>
          <w:color w:val="000000"/>
        </w:rPr>
        <w:t>pesticidima</w:t>
      </w:r>
      <w:r w:rsidR="00AD6748" w:rsidRPr="00D2290D">
        <w:rPr>
          <w:color w:val="000000"/>
        </w:rPr>
        <w:t>, iz zraka</w:t>
      </w:r>
    </w:p>
    <w:p w14:paraId="67BDE03F" w14:textId="77777777" w:rsidR="00AD6748" w:rsidRPr="00340DF8" w:rsidRDefault="00D14674" w:rsidP="00340DF8">
      <w:pPr>
        <w:pStyle w:val="t-9-8"/>
        <w:spacing w:before="0" w:beforeAutospacing="0" w:after="0" w:afterAutospacing="0"/>
        <w:ind w:firstLine="142"/>
        <w:jc w:val="both"/>
        <w:textAlignment w:val="baseline"/>
        <w:rPr>
          <w:color w:val="000000"/>
        </w:rPr>
      </w:pPr>
      <w:r>
        <w:rPr>
          <w:color w:val="000000"/>
        </w:rPr>
        <w:t xml:space="preserve">- </w:t>
      </w:r>
      <w:r w:rsidR="008000DE" w:rsidRPr="00D2290D">
        <w:rPr>
          <w:color w:val="000000"/>
        </w:rPr>
        <w:t>i</w:t>
      </w:r>
      <w:r w:rsidR="00D927A5" w:rsidRPr="00D2290D">
        <w:rPr>
          <w:color w:val="000000"/>
        </w:rPr>
        <w:t>z priloženih karata je vidljivo da je udaljenost tretiranog i nastanjenog područja primjerena</w:t>
      </w:r>
      <w:r>
        <w:rPr>
          <w:color w:val="000000"/>
        </w:rPr>
        <w:t>.</w:t>
      </w:r>
    </w:p>
    <w:p w14:paraId="7A50C9F8" w14:textId="77777777" w:rsidR="00D64E20" w:rsidRPr="00E13041" w:rsidRDefault="00D95E3A" w:rsidP="00AF1C2F">
      <w:pPr>
        <w:pStyle w:val="t-9-8"/>
        <w:spacing w:before="0" w:beforeAutospacing="0" w:after="0" w:afterAutospacing="0"/>
        <w:jc w:val="both"/>
        <w:textAlignment w:val="baseline"/>
        <w:rPr>
          <w:color w:val="000000"/>
        </w:rPr>
      </w:pPr>
      <w:r w:rsidRPr="00D95E3A">
        <w:rPr>
          <w:color w:val="000000" w:themeColor="text1"/>
        </w:rPr>
        <w:t xml:space="preserve"> </w:t>
      </w:r>
    </w:p>
    <w:p w14:paraId="08611D51" w14:textId="77777777" w:rsidR="00170891" w:rsidRDefault="00170891" w:rsidP="00BA2CD7">
      <w:pPr>
        <w:pStyle w:val="Heading2"/>
      </w:pPr>
      <w:r w:rsidRPr="007F23E9">
        <w:t>Obavještavanje javnosti</w:t>
      </w:r>
    </w:p>
    <w:p w14:paraId="10AE6766" w14:textId="77777777" w:rsidR="00BA2CD7" w:rsidRPr="002A08FD" w:rsidRDefault="00BA2CD7" w:rsidP="002A08FD"/>
    <w:p w14:paraId="0DC165A9" w14:textId="77777777" w:rsidR="00170891" w:rsidRDefault="00170891" w:rsidP="00BA2CD7">
      <w:pPr>
        <w:pStyle w:val="Heading3"/>
      </w:pPr>
      <w:r w:rsidRPr="00E13041">
        <w:t xml:space="preserve">Članak </w:t>
      </w:r>
      <w:r w:rsidR="00F5588F">
        <w:t>5</w:t>
      </w:r>
      <w:r w:rsidR="001F2CFC">
        <w:t>2</w:t>
      </w:r>
      <w:r w:rsidRPr="00E13041">
        <w:t>.</w:t>
      </w:r>
    </w:p>
    <w:p w14:paraId="4F65C150" w14:textId="77777777" w:rsidR="00BA2CD7" w:rsidRPr="00BA2CD7" w:rsidRDefault="00BA2CD7" w:rsidP="002A08FD"/>
    <w:p w14:paraId="0DB5E764" w14:textId="77777777" w:rsidR="00170891" w:rsidRPr="00E13041" w:rsidRDefault="00170891" w:rsidP="00C36201">
      <w:pPr>
        <w:pStyle w:val="t-9-8"/>
        <w:numPr>
          <w:ilvl w:val="0"/>
          <w:numId w:val="17"/>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Profesionalni korisnici pesticida moraju prije obavljanja tretiranja obavijestiti javnost, zainteresirane strane ili osobe koje bi mogle biti izložene pesticidima zanošenjem škropiva pri tretiranju ili na drugi način.</w:t>
      </w:r>
    </w:p>
    <w:p w14:paraId="02167563" w14:textId="4CAC1F00" w:rsidR="001B3E38" w:rsidRPr="006A0DAE" w:rsidRDefault="00170891" w:rsidP="006A0DAE">
      <w:pPr>
        <w:pStyle w:val="t-9-8"/>
        <w:numPr>
          <w:ilvl w:val="0"/>
          <w:numId w:val="17"/>
        </w:numPr>
        <w:spacing w:before="0" w:beforeAutospacing="0" w:after="0" w:afterAutospacing="0"/>
        <w:ind w:left="0" w:firstLine="426"/>
        <w:jc w:val="both"/>
        <w:textAlignment w:val="baseline"/>
        <w:rPr>
          <w:color w:val="000000"/>
        </w:rPr>
      </w:pPr>
      <w:r>
        <w:rPr>
          <w:color w:val="000000"/>
        </w:rPr>
        <w:lastRenderedPageBreak/>
        <w:t xml:space="preserve"> </w:t>
      </w:r>
      <w:r w:rsidRPr="00E13041">
        <w:rPr>
          <w:color w:val="000000"/>
        </w:rPr>
        <w:t>Način obavještavanja, sadržaj i vrijeme obavijesti te druge pojedinosti vezane uz obavještavanje propisuje ministar pravilnikom.</w:t>
      </w:r>
    </w:p>
    <w:p w14:paraId="6AE48817" w14:textId="77777777" w:rsidR="001B3E38" w:rsidRPr="00E13041" w:rsidRDefault="001B3E38" w:rsidP="00550179">
      <w:pPr>
        <w:pStyle w:val="t-9-8"/>
        <w:spacing w:before="0" w:beforeAutospacing="0" w:after="0" w:afterAutospacing="0"/>
        <w:ind w:left="426"/>
        <w:jc w:val="both"/>
        <w:textAlignment w:val="baseline"/>
        <w:rPr>
          <w:color w:val="000000"/>
        </w:rPr>
      </w:pPr>
    </w:p>
    <w:p w14:paraId="75E4253F" w14:textId="1054D076" w:rsidR="00170891" w:rsidRDefault="00170891" w:rsidP="00BA2CD7">
      <w:pPr>
        <w:pStyle w:val="Heading2"/>
      </w:pPr>
      <w:r w:rsidRPr="007F23E9">
        <w:t xml:space="preserve">Posebne mjere zaštite vodnog okoliša i </w:t>
      </w:r>
      <w:r w:rsidR="00686D89">
        <w:t>vode za piće</w:t>
      </w:r>
    </w:p>
    <w:p w14:paraId="4C75E0BD" w14:textId="77777777" w:rsidR="00BA2CD7" w:rsidRPr="002A08FD" w:rsidRDefault="00BA2CD7" w:rsidP="002A08FD"/>
    <w:p w14:paraId="613BA06E" w14:textId="77777777" w:rsidR="00170891" w:rsidRDefault="00170891" w:rsidP="00BA2CD7">
      <w:pPr>
        <w:pStyle w:val="Heading3"/>
      </w:pPr>
      <w:r w:rsidRPr="00E13041">
        <w:t xml:space="preserve">Članak </w:t>
      </w:r>
      <w:r w:rsidR="00F5588F">
        <w:t>5</w:t>
      </w:r>
      <w:r w:rsidR="001F2CFC">
        <w:t>3</w:t>
      </w:r>
      <w:r w:rsidRPr="00E13041">
        <w:t>.</w:t>
      </w:r>
    </w:p>
    <w:p w14:paraId="478679C5" w14:textId="77777777" w:rsidR="00BA2CD7" w:rsidRPr="00BA2CD7" w:rsidRDefault="00BA2CD7" w:rsidP="002A08FD"/>
    <w:p w14:paraId="0CFA644B" w14:textId="77777777" w:rsidR="00170891" w:rsidRPr="00E13041" w:rsidRDefault="00170891" w:rsidP="00C36201">
      <w:pPr>
        <w:pStyle w:val="t-9-8"/>
        <w:numPr>
          <w:ilvl w:val="0"/>
          <w:numId w:val="6"/>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 xml:space="preserve">Korisnici pesticida moraju poštovati ograničenja primjene pesticida radi zaštite voda i vodnog okoliša </w:t>
      </w:r>
      <w:r w:rsidRPr="000060CA">
        <w:rPr>
          <w:color w:val="000000"/>
        </w:rPr>
        <w:t xml:space="preserve">u skladu s </w:t>
      </w:r>
      <w:r w:rsidRPr="00E13041">
        <w:rPr>
          <w:color w:val="000000"/>
        </w:rPr>
        <w:t>uputama, upozorenjima i obavijestima na etiketi ili rješenju o registraciji ili rješenju o dozvoli pesticida te poštivati zabrane i ograničenja uporabe pesticida na određenim tlima i u određenim područjima u skladu s propisima koji uređuju zaštitu voda.</w:t>
      </w:r>
    </w:p>
    <w:p w14:paraId="7CE65008" w14:textId="77777777" w:rsidR="00170891" w:rsidRDefault="00170891" w:rsidP="00C36201">
      <w:pPr>
        <w:pStyle w:val="t-9-8"/>
        <w:numPr>
          <w:ilvl w:val="0"/>
          <w:numId w:val="6"/>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Mjere za zaštitu vodnog okoliša i nalazišta vode za piće od utjecaja pesticida uključuju:</w:t>
      </w:r>
    </w:p>
    <w:p w14:paraId="2A994B5A" w14:textId="77777777" w:rsidR="00170891" w:rsidRPr="00EE65B6"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EE65B6">
        <w:rPr>
          <w:color w:val="000000"/>
        </w:rPr>
        <w:t xml:space="preserve">davanje prednosti pesticidima koji nisu razvrstani kao opasni za vodni okoliš te da ne sadrže prioritetne opasne tvari </w:t>
      </w:r>
    </w:p>
    <w:p w14:paraId="55EC8CB1" w14:textId="77777777" w:rsidR="00170891"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davanje prednosti primjeni najučinkovitije tehnologije, poput upotrebe uređaja s mlaznicama koje smanjuju zanošenje, posebno kod tretiranja višegodišnjih kultura</w:t>
      </w:r>
      <w:r w:rsidR="00631D49">
        <w:rPr>
          <w:color w:val="000000"/>
        </w:rPr>
        <w:t xml:space="preserve">, poput </w:t>
      </w:r>
      <w:r w:rsidRPr="00E13041">
        <w:rPr>
          <w:color w:val="000000"/>
        </w:rPr>
        <w:t>voćnjaka i vinograda</w:t>
      </w:r>
    </w:p>
    <w:p w14:paraId="6EDE49B3" w14:textId="77777777" w:rsidR="00170891"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korištenje mjera ublažavanja kojima se smanjuje rizik onečišćenja izvan tretirane površine zbog zanošenja, drenažnog ili površinskog otjecanja</w:t>
      </w:r>
      <w:r w:rsidR="000B39D0">
        <w:rPr>
          <w:color w:val="000000"/>
        </w:rPr>
        <w:t>, u što</w:t>
      </w:r>
      <w:r w:rsidRPr="00E13041">
        <w:rPr>
          <w:color w:val="000000"/>
        </w:rPr>
        <w:t xml:space="preserve"> spada uspostava sigurnosnih razmaka primjerene širine i veličine za zaštitu ne ciljanih vodnih organizama i zaštitnih zona za površinske i podzemne vode namijenjene zahvaćanju vode za piće, u kojima se pesticidi ne smiju</w:t>
      </w:r>
      <w:r>
        <w:rPr>
          <w:color w:val="000000"/>
        </w:rPr>
        <w:t xml:space="preserve"> primjenjivati niti skladištiti</w:t>
      </w:r>
    </w:p>
    <w:p w14:paraId="60BE4B57" w14:textId="77777777" w:rsidR="00170891" w:rsidRDefault="00170891" w:rsidP="00D2290D">
      <w:pPr>
        <w:pStyle w:val="t-9-8"/>
        <w:spacing w:before="0" w:beforeAutospacing="0" w:after="0" w:afterAutospacing="0"/>
        <w:ind w:firstLine="142"/>
        <w:jc w:val="both"/>
        <w:textAlignment w:val="baseline"/>
        <w:rPr>
          <w:color w:val="000000"/>
        </w:rPr>
      </w:pPr>
      <w:r>
        <w:rPr>
          <w:color w:val="000000"/>
        </w:rPr>
        <w:t xml:space="preserve">- </w:t>
      </w:r>
      <w:r w:rsidRPr="00E13041">
        <w:rPr>
          <w:color w:val="000000"/>
        </w:rPr>
        <w:t>smanjenje na najmanju moguću mjeru ili izbjegavanje primjene na ili duž cesta, željezničkih pruga, jako poroznih površina ili drugih infrastruktura u blizini površinskih ili podzemnih voda ili na vodonepropusnim površinama na kojima postoji visoki rizik otjecanja u površin</w:t>
      </w:r>
      <w:r>
        <w:rPr>
          <w:color w:val="000000"/>
        </w:rPr>
        <w:t>ske vode ili u sustav odvodnje.</w:t>
      </w:r>
    </w:p>
    <w:p w14:paraId="7F5D376C" w14:textId="4529287C" w:rsidR="00170891" w:rsidRDefault="00170891" w:rsidP="488BF0E8">
      <w:pPr>
        <w:pStyle w:val="t-9-8"/>
        <w:spacing w:before="0" w:beforeAutospacing="0" w:after="0" w:afterAutospacing="0"/>
        <w:ind w:firstLine="426"/>
        <w:jc w:val="both"/>
        <w:textAlignment w:val="baseline"/>
        <w:rPr>
          <w:color w:val="000000" w:themeColor="text1"/>
        </w:rPr>
      </w:pPr>
      <w:r w:rsidRPr="00D95E3A">
        <w:rPr>
          <w:color w:val="000000" w:themeColor="text1"/>
        </w:rPr>
        <w:t xml:space="preserve">(3) </w:t>
      </w:r>
      <w:r w:rsidR="003C1FEA">
        <w:rPr>
          <w:color w:val="000000" w:themeColor="text1"/>
        </w:rPr>
        <w:t>Mjere za smanjenje rizika i</w:t>
      </w:r>
      <w:r w:rsidR="00F27F2D" w:rsidRPr="00D95E3A">
        <w:rPr>
          <w:color w:val="000000" w:themeColor="text1"/>
        </w:rPr>
        <w:t xml:space="preserve"> zaštitu vodnog okoliša i </w:t>
      </w:r>
      <w:r w:rsidR="00686D89">
        <w:rPr>
          <w:color w:val="000000" w:themeColor="text1"/>
        </w:rPr>
        <w:t>vode za piće</w:t>
      </w:r>
      <w:r w:rsidR="00F27F2D" w:rsidRPr="00D95E3A">
        <w:rPr>
          <w:color w:val="000000" w:themeColor="text1"/>
        </w:rPr>
        <w:t xml:space="preserve"> propisuje ministar pravilnikom</w:t>
      </w:r>
      <w:r w:rsidR="00BF49D5">
        <w:rPr>
          <w:color w:val="000000" w:themeColor="text1"/>
        </w:rPr>
        <w:t xml:space="preserve"> uz prethodnu suglasnost ministara nadležnog za zaštitu okoliša i prirode</w:t>
      </w:r>
      <w:r w:rsidR="00F27F2D" w:rsidRPr="00D95E3A">
        <w:rPr>
          <w:color w:val="000000" w:themeColor="text1"/>
        </w:rPr>
        <w:t>.</w:t>
      </w:r>
      <w:r w:rsidRPr="488BF0E8">
        <w:rPr>
          <w:color w:val="000000" w:themeColor="text1"/>
        </w:rPr>
        <w:t xml:space="preserve"> </w:t>
      </w:r>
    </w:p>
    <w:p w14:paraId="36241CE0" w14:textId="77777777" w:rsidR="00B26656" w:rsidRDefault="00B26656" w:rsidP="488BF0E8">
      <w:pPr>
        <w:pStyle w:val="t-9-8"/>
        <w:spacing w:before="0" w:beforeAutospacing="0" w:after="0" w:afterAutospacing="0"/>
        <w:ind w:firstLine="426"/>
        <w:jc w:val="both"/>
        <w:textAlignment w:val="baseline"/>
        <w:rPr>
          <w:color w:val="000000" w:themeColor="text1"/>
        </w:rPr>
      </w:pPr>
    </w:p>
    <w:p w14:paraId="227493EB" w14:textId="77777777" w:rsidR="00B26656" w:rsidRDefault="00B26656" w:rsidP="00BA2CD7">
      <w:pPr>
        <w:pStyle w:val="Heading2"/>
      </w:pPr>
      <w:r w:rsidRPr="00FF06AD">
        <w:t>Uvjeti i obveze profesionalnih korisnika po pitanju zaštite vodnog okoliša</w:t>
      </w:r>
    </w:p>
    <w:p w14:paraId="6D5B7057" w14:textId="77777777" w:rsidR="00BA2CD7" w:rsidRPr="002A08FD" w:rsidRDefault="00BA2CD7" w:rsidP="002A08FD"/>
    <w:p w14:paraId="67F1AEDE" w14:textId="77777777" w:rsidR="005628E3" w:rsidRDefault="00B26656" w:rsidP="00BA2CD7">
      <w:pPr>
        <w:pStyle w:val="Heading3"/>
      </w:pPr>
      <w:r w:rsidRPr="005E283E">
        <w:t xml:space="preserve">Članak </w:t>
      </w:r>
      <w:r w:rsidR="00F5588F" w:rsidRPr="005E283E">
        <w:t>5</w:t>
      </w:r>
      <w:r w:rsidR="001F2CFC" w:rsidRPr="005E283E">
        <w:t>4</w:t>
      </w:r>
      <w:r w:rsidR="00FF06AD" w:rsidRPr="005E283E">
        <w:t>.</w:t>
      </w:r>
    </w:p>
    <w:p w14:paraId="3DCE5ED4" w14:textId="77777777" w:rsidR="00BA2CD7" w:rsidRPr="00BA2CD7" w:rsidRDefault="00BA2CD7" w:rsidP="002A08FD"/>
    <w:p w14:paraId="3118BF3C" w14:textId="290B1B4B" w:rsidR="00531DB0" w:rsidRPr="00F32C43" w:rsidRDefault="00F32C43" w:rsidP="00EE0A86">
      <w:pPr>
        <w:pStyle w:val="t-9-8"/>
        <w:numPr>
          <w:ilvl w:val="0"/>
          <w:numId w:val="85"/>
        </w:numPr>
        <w:spacing w:before="0" w:beforeAutospacing="0" w:after="0" w:afterAutospacing="0"/>
        <w:ind w:left="0" w:firstLine="426"/>
        <w:jc w:val="both"/>
        <w:textAlignment w:val="baseline"/>
        <w:rPr>
          <w:color w:val="000000"/>
        </w:rPr>
      </w:pPr>
      <w:r w:rsidRPr="00F32C43">
        <w:rPr>
          <w:color w:val="000000"/>
        </w:rPr>
        <w:t xml:space="preserve"> </w:t>
      </w:r>
      <w:r w:rsidR="00531DB0" w:rsidRPr="00F32C43">
        <w:rPr>
          <w:color w:val="000000"/>
        </w:rPr>
        <w:t xml:space="preserve">Prilikom primjene pesticida profesionalni korisnici trebaju spriječiti onečišćenje vodotoka, </w:t>
      </w:r>
      <w:r w:rsidR="009E2A75">
        <w:rPr>
          <w:color w:val="000000"/>
        </w:rPr>
        <w:t>bunara</w:t>
      </w:r>
      <w:r w:rsidR="00531DB0" w:rsidRPr="00F32C43">
        <w:rPr>
          <w:color w:val="000000"/>
        </w:rPr>
        <w:t xml:space="preserve">, jezera, mora i izvora voda ostavljanjem netretirane površine širine najmanje </w:t>
      </w:r>
      <w:r w:rsidR="00CA28E7">
        <w:rPr>
          <w:color w:val="000000"/>
        </w:rPr>
        <w:t>2</w:t>
      </w:r>
      <w:r w:rsidR="00531DB0" w:rsidRPr="00F32C43">
        <w:rPr>
          <w:color w:val="000000"/>
        </w:rPr>
        <w:t>0 m</w:t>
      </w:r>
      <w:r w:rsidRPr="00F32C43">
        <w:rPr>
          <w:color w:val="000000"/>
        </w:rPr>
        <w:t>etara</w:t>
      </w:r>
      <w:r w:rsidR="00531DB0" w:rsidRPr="00F32C43">
        <w:rPr>
          <w:color w:val="000000"/>
        </w:rPr>
        <w:t xml:space="preserve"> kod tretiranja sa tla, odnosno 100 m</w:t>
      </w:r>
      <w:r w:rsidRPr="00F32C43">
        <w:rPr>
          <w:color w:val="000000"/>
        </w:rPr>
        <w:t>etara</w:t>
      </w:r>
      <w:r w:rsidR="00531DB0" w:rsidRPr="00F32C43">
        <w:rPr>
          <w:color w:val="000000"/>
        </w:rPr>
        <w:t xml:space="preserve"> netretirane površine uključujući i gospodarske zgrade i naselja, kod tretiranja zrakoplovom</w:t>
      </w:r>
      <w:r w:rsidR="003D299D">
        <w:rPr>
          <w:color w:val="000000"/>
        </w:rPr>
        <w:t xml:space="preserve"> ako</w:t>
      </w:r>
      <w:r w:rsidR="009E2A75">
        <w:rPr>
          <w:color w:val="000000"/>
        </w:rPr>
        <w:t xml:space="preserve"> </w:t>
      </w:r>
      <w:r w:rsidR="003D299D">
        <w:rPr>
          <w:color w:val="000000"/>
        </w:rPr>
        <w:t>drugačije</w:t>
      </w:r>
      <w:r w:rsidR="00895CC3">
        <w:rPr>
          <w:color w:val="000000"/>
        </w:rPr>
        <w:t xml:space="preserve"> nij</w:t>
      </w:r>
      <w:r w:rsidR="003D299D">
        <w:rPr>
          <w:color w:val="000000"/>
        </w:rPr>
        <w:t>e naznačeno</w:t>
      </w:r>
      <w:r w:rsidR="009E2A75">
        <w:rPr>
          <w:color w:val="000000"/>
        </w:rPr>
        <w:t xml:space="preserve"> </w:t>
      </w:r>
      <w:r w:rsidR="003D299D">
        <w:rPr>
          <w:color w:val="000000"/>
        </w:rPr>
        <w:t xml:space="preserve">u </w:t>
      </w:r>
      <w:r w:rsidR="002A7438" w:rsidRPr="00B678E9">
        <w:rPr>
          <w:color w:val="000000"/>
        </w:rPr>
        <w:t>uputama na etiketi ili rješenju o registraciji i dozvoli pojedinog pesticida</w:t>
      </w:r>
      <w:r w:rsidRPr="00F32C43">
        <w:rPr>
          <w:color w:val="000000"/>
        </w:rPr>
        <w:t>.</w:t>
      </w:r>
    </w:p>
    <w:p w14:paraId="1D6D40EF" w14:textId="77777777" w:rsidR="00652B3D" w:rsidRPr="00EE0A86" w:rsidRDefault="00F32C43" w:rsidP="00EE0A86">
      <w:pPr>
        <w:pStyle w:val="t-9-8"/>
        <w:numPr>
          <w:ilvl w:val="0"/>
          <w:numId w:val="85"/>
        </w:numPr>
        <w:spacing w:before="0" w:beforeAutospacing="0" w:after="0" w:afterAutospacing="0"/>
        <w:ind w:left="0" w:firstLine="426"/>
        <w:jc w:val="both"/>
        <w:textAlignment w:val="baseline"/>
        <w:rPr>
          <w:color w:val="000000"/>
        </w:rPr>
      </w:pPr>
      <w:r w:rsidRPr="00F32C43">
        <w:rPr>
          <w:color w:val="000000"/>
        </w:rPr>
        <w:t xml:space="preserve"> </w:t>
      </w:r>
      <w:r w:rsidR="00792B3E" w:rsidRPr="00792B3E">
        <w:rPr>
          <w:color w:val="000000"/>
        </w:rPr>
        <w:t xml:space="preserve">Zabranjeno je </w:t>
      </w:r>
      <w:r w:rsidR="00792B3E" w:rsidRPr="00F32C43">
        <w:rPr>
          <w:color w:val="000000"/>
        </w:rPr>
        <w:t>ostatke škropiva</w:t>
      </w:r>
      <w:r w:rsidR="00792B3E" w:rsidRPr="00792B3E">
        <w:rPr>
          <w:color w:val="000000"/>
        </w:rPr>
        <w:t xml:space="preserve"> izlijevati u izvore vode, vodotoke, kanale, bunare, jezera, more i druge površinske i podzemne vode</w:t>
      </w:r>
      <w:r w:rsidR="006C1EA0">
        <w:rPr>
          <w:color w:val="000000"/>
        </w:rPr>
        <w:t xml:space="preserve"> </w:t>
      </w:r>
      <w:r w:rsidR="00792B3E">
        <w:rPr>
          <w:color w:val="000000"/>
        </w:rPr>
        <w:t xml:space="preserve">te </w:t>
      </w:r>
      <w:r w:rsidR="00531DB0" w:rsidRPr="00F32C43">
        <w:rPr>
          <w:color w:val="000000"/>
        </w:rPr>
        <w:t>ispuštati u kanalizaciju.</w:t>
      </w:r>
    </w:p>
    <w:p w14:paraId="0360C607" w14:textId="77777777" w:rsidR="008000DE" w:rsidRDefault="008000DE" w:rsidP="00EE0A86">
      <w:pPr>
        <w:pStyle w:val="t-9-8"/>
        <w:numPr>
          <w:ilvl w:val="0"/>
          <w:numId w:val="85"/>
        </w:numPr>
        <w:spacing w:before="0" w:beforeAutospacing="0" w:after="0" w:afterAutospacing="0"/>
        <w:ind w:left="0" w:firstLine="426"/>
        <w:jc w:val="both"/>
        <w:textAlignment w:val="baseline"/>
        <w:rPr>
          <w:color w:val="000000"/>
        </w:rPr>
      </w:pPr>
      <w:r>
        <w:rPr>
          <w:color w:val="000000"/>
        </w:rPr>
        <w:lastRenderedPageBreak/>
        <w:t xml:space="preserve"> P</w:t>
      </w:r>
      <w:r w:rsidRPr="00A30261">
        <w:rPr>
          <w:color w:val="000000"/>
        </w:rPr>
        <w:t xml:space="preserve">esticidi se primjenjuju samo u prikladnim vremenskim uvjetima uz preporučene tehnike primjene. </w:t>
      </w:r>
    </w:p>
    <w:p w14:paraId="3299ACAC" w14:textId="2A22D740" w:rsidR="008000DE" w:rsidRDefault="008000DE" w:rsidP="008000DE">
      <w:pPr>
        <w:pStyle w:val="t-9-8"/>
        <w:numPr>
          <w:ilvl w:val="0"/>
          <w:numId w:val="85"/>
        </w:numPr>
        <w:spacing w:before="0" w:beforeAutospacing="0" w:after="0" w:afterAutospacing="0"/>
        <w:ind w:left="0" w:firstLine="426"/>
        <w:jc w:val="both"/>
        <w:textAlignment w:val="baseline"/>
        <w:rPr>
          <w:color w:val="000000"/>
        </w:rPr>
      </w:pPr>
      <w:r>
        <w:rPr>
          <w:color w:val="000000"/>
        </w:rPr>
        <w:t xml:space="preserve"> Profesionalni korisnici trebaju poduzeti mjere za sprječavanje otjecanja pesticida, zanošenje pesticida ili eroziju tla te koristiti zaštitne zone prirodne vegetacije kako pesticidi ne bi dospjeli do površinskih voda</w:t>
      </w:r>
      <w:r w:rsidR="00A26589">
        <w:rPr>
          <w:color w:val="000000"/>
        </w:rPr>
        <w:t>.</w:t>
      </w:r>
    </w:p>
    <w:p w14:paraId="4C8209D1" w14:textId="77777777" w:rsidR="008000DE" w:rsidRDefault="008000DE" w:rsidP="00F84608">
      <w:pPr>
        <w:pStyle w:val="t-9-8"/>
        <w:numPr>
          <w:ilvl w:val="0"/>
          <w:numId w:val="85"/>
        </w:numPr>
        <w:spacing w:before="0" w:beforeAutospacing="0" w:after="0" w:afterAutospacing="0"/>
        <w:ind w:left="0" w:firstLine="426"/>
        <w:jc w:val="both"/>
        <w:textAlignment w:val="baseline"/>
        <w:rPr>
          <w:color w:val="000000"/>
        </w:rPr>
      </w:pPr>
      <w:r>
        <w:rPr>
          <w:color w:val="000000"/>
        </w:rPr>
        <w:t xml:space="preserve"> Priprema i miješanje pesticida za tretiranje mora se obaviti na najmanje </w:t>
      </w:r>
      <w:r w:rsidR="00CA28E7">
        <w:rPr>
          <w:color w:val="000000"/>
        </w:rPr>
        <w:t>2</w:t>
      </w:r>
      <w:r>
        <w:rPr>
          <w:color w:val="000000"/>
        </w:rPr>
        <w:t>0 m</w:t>
      </w:r>
      <w:r w:rsidR="0003319A">
        <w:rPr>
          <w:color w:val="000000"/>
        </w:rPr>
        <w:t>etara</w:t>
      </w:r>
      <w:r>
        <w:rPr>
          <w:color w:val="000000"/>
        </w:rPr>
        <w:t xml:space="preserve"> udaljenosti od površinskih voda, izvora i bunara</w:t>
      </w:r>
      <w:r w:rsidR="00294E4E">
        <w:rPr>
          <w:color w:val="000000"/>
        </w:rPr>
        <w:t xml:space="preserve"> </w:t>
      </w:r>
      <w:r w:rsidR="003D299D">
        <w:rPr>
          <w:color w:val="000000"/>
        </w:rPr>
        <w:t xml:space="preserve">ako drugačije nije naznačeno u </w:t>
      </w:r>
      <w:r w:rsidR="003D299D" w:rsidRPr="00B678E9">
        <w:rPr>
          <w:color w:val="000000"/>
        </w:rPr>
        <w:t>uputama na etiketi ili rješenju o registraciji i dozvoli pojedinog pesticida</w:t>
      </w:r>
      <w:r>
        <w:rPr>
          <w:color w:val="000000"/>
        </w:rPr>
        <w:t>.</w:t>
      </w:r>
    </w:p>
    <w:p w14:paraId="33BF6DC5" w14:textId="10F109D2" w:rsidR="00445D3A" w:rsidRDefault="006C1EA0" w:rsidP="00F84608">
      <w:pPr>
        <w:pStyle w:val="t-9-8"/>
        <w:numPr>
          <w:ilvl w:val="0"/>
          <w:numId w:val="85"/>
        </w:numPr>
        <w:spacing w:before="0" w:beforeAutospacing="0" w:after="0" w:afterAutospacing="0"/>
        <w:ind w:left="0" w:firstLine="426"/>
        <w:jc w:val="both"/>
        <w:textAlignment w:val="baseline"/>
        <w:rPr>
          <w:color w:val="000000"/>
        </w:rPr>
      </w:pPr>
      <w:r>
        <w:rPr>
          <w:color w:val="000000"/>
        </w:rPr>
        <w:t xml:space="preserve"> </w:t>
      </w:r>
      <w:r w:rsidR="00445D3A" w:rsidRPr="00445D3A">
        <w:rPr>
          <w:color w:val="000000"/>
        </w:rPr>
        <w:t>Voda koja se koristila za pranje uređaja mora se zbrinuti tako da ne postane izvor onečišćenja površinskih i podzemnih voda</w:t>
      </w:r>
      <w:r w:rsidR="00445D3A">
        <w:rPr>
          <w:color w:val="000000"/>
        </w:rPr>
        <w:t xml:space="preserve"> u skladu s propisima koji uređuju gospodarenje otpadom.</w:t>
      </w:r>
    </w:p>
    <w:p w14:paraId="51E2E60C" w14:textId="1D8B3A79" w:rsidR="00B26656" w:rsidRPr="00E13041" w:rsidRDefault="00B26656" w:rsidP="00F32C43">
      <w:pPr>
        <w:pStyle w:val="t-9-8"/>
        <w:spacing w:before="0" w:beforeAutospacing="0" w:after="0" w:afterAutospacing="0"/>
        <w:jc w:val="both"/>
        <w:textAlignment w:val="baseline"/>
        <w:rPr>
          <w:color w:val="000000"/>
        </w:rPr>
      </w:pPr>
    </w:p>
    <w:p w14:paraId="08A03F24" w14:textId="77777777" w:rsidR="00170891" w:rsidRDefault="00170891" w:rsidP="00BA2CD7">
      <w:pPr>
        <w:pStyle w:val="Heading2"/>
      </w:pPr>
      <w:r w:rsidRPr="007F23E9">
        <w:t>Smanjenje uporabe pesticida ili rizika u određenim područjima</w:t>
      </w:r>
    </w:p>
    <w:p w14:paraId="06A30752" w14:textId="77777777" w:rsidR="00BA2CD7" w:rsidRPr="002A08FD" w:rsidRDefault="00BA2CD7" w:rsidP="002A08FD"/>
    <w:p w14:paraId="375C93F4" w14:textId="77777777" w:rsidR="00170891" w:rsidRPr="00E13041" w:rsidRDefault="00170891" w:rsidP="002A08FD">
      <w:pPr>
        <w:pStyle w:val="Heading3"/>
      </w:pPr>
      <w:r w:rsidRPr="00E13041">
        <w:t xml:space="preserve">Članak </w:t>
      </w:r>
      <w:r w:rsidR="00F5588F">
        <w:t>5</w:t>
      </w:r>
      <w:r w:rsidR="001F2CFC">
        <w:t>5</w:t>
      </w:r>
      <w:r w:rsidRPr="00E13041">
        <w:t>.</w:t>
      </w:r>
    </w:p>
    <w:p w14:paraId="75A4D632" w14:textId="77777777" w:rsidR="00F27F2D" w:rsidRPr="00AF1C2F" w:rsidRDefault="00170891" w:rsidP="00AF1C2F">
      <w:pPr>
        <w:pStyle w:val="t-9-8"/>
        <w:numPr>
          <w:ilvl w:val="0"/>
          <w:numId w:val="7"/>
        </w:numPr>
        <w:spacing w:after="0"/>
        <w:ind w:left="0" w:firstLine="426"/>
        <w:jc w:val="both"/>
        <w:textAlignment w:val="baseline"/>
        <w:rPr>
          <w:color w:val="000000" w:themeColor="text1"/>
        </w:rPr>
      </w:pPr>
      <w:r w:rsidRPr="488BF0E8">
        <w:rPr>
          <w:color w:val="000000" w:themeColor="text1"/>
        </w:rPr>
        <w:t xml:space="preserve"> Uzimajući u obzir nužne higijenske i zdravstvene zahtjeve, potrebu očuvanja </w:t>
      </w:r>
      <w:r w:rsidR="00C81584">
        <w:rPr>
          <w:color w:val="000000" w:themeColor="text1"/>
        </w:rPr>
        <w:t>bio</w:t>
      </w:r>
      <w:r w:rsidRPr="488BF0E8">
        <w:rPr>
          <w:color w:val="000000" w:themeColor="text1"/>
        </w:rPr>
        <w:t xml:space="preserve">raznolikosti, odnosno rezultate odgovarajuće procjene rizika, u određenim specifičnim područjima </w:t>
      </w:r>
      <w:r w:rsidR="00C81584" w:rsidRPr="00C81584">
        <w:rPr>
          <w:color w:val="000000" w:themeColor="text1"/>
        </w:rPr>
        <w:t>zabranjuje se upotreba kemijskih pesticida</w:t>
      </w:r>
      <w:r w:rsidR="003C1FEA">
        <w:rPr>
          <w:color w:val="000000" w:themeColor="text1"/>
        </w:rPr>
        <w:t xml:space="preserve">, </w:t>
      </w:r>
      <w:r w:rsidR="003C1FEA" w:rsidRPr="003C1FEA">
        <w:rPr>
          <w:color w:val="000000" w:themeColor="text1"/>
        </w:rPr>
        <w:t>osim pesticida niskog rizika</w:t>
      </w:r>
      <w:r w:rsidR="00C81584" w:rsidRPr="00C81584">
        <w:rPr>
          <w:color w:val="000000" w:themeColor="text1"/>
        </w:rPr>
        <w:t xml:space="preserve"> te se poduzimaju odgovarajuće mjere </w:t>
      </w:r>
      <w:r w:rsidRPr="00C81584">
        <w:rPr>
          <w:color w:val="000000" w:themeColor="text1"/>
        </w:rPr>
        <w:t>za upravljanje rizikom kao što je uporaba pesticida niskog rizika</w:t>
      </w:r>
      <w:r>
        <w:t xml:space="preserve"> i </w:t>
      </w:r>
      <w:r w:rsidRPr="00C81584">
        <w:rPr>
          <w:color w:val="000000" w:themeColor="text1"/>
        </w:rPr>
        <w:t>mjere biološke kontrole</w:t>
      </w:r>
      <w:r w:rsidR="003C1FEA">
        <w:rPr>
          <w:color w:val="000000" w:themeColor="text1"/>
        </w:rPr>
        <w:t xml:space="preserve"> </w:t>
      </w:r>
      <w:r w:rsidR="003C1FEA" w:rsidRPr="003C1FEA">
        <w:rPr>
          <w:color w:val="000000" w:themeColor="text1"/>
        </w:rPr>
        <w:t>te ostale nekemijske mjere zaštite od štetnih organizama</w:t>
      </w:r>
      <w:r w:rsidRPr="00C81584">
        <w:rPr>
          <w:color w:val="000000" w:themeColor="text1"/>
        </w:rPr>
        <w:t>.</w:t>
      </w:r>
    </w:p>
    <w:p w14:paraId="4FBA4535" w14:textId="77777777" w:rsidR="247B8F94" w:rsidRDefault="00C81584" w:rsidP="488BF0E8">
      <w:pPr>
        <w:pStyle w:val="t-9-8"/>
        <w:numPr>
          <w:ilvl w:val="0"/>
          <w:numId w:val="7"/>
        </w:numPr>
        <w:spacing w:before="0" w:beforeAutospacing="0" w:after="0" w:afterAutospacing="0"/>
        <w:ind w:left="0" w:firstLine="426"/>
        <w:jc w:val="both"/>
        <w:rPr>
          <w:color w:val="000000" w:themeColor="text1"/>
        </w:rPr>
      </w:pPr>
      <w:r>
        <w:rPr>
          <w:color w:val="000000" w:themeColor="text1"/>
        </w:rPr>
        <w:t xml:space="preserve"> </w:t>
      </w:r>
      <w:r w:rsidR="247B8F94" w:rsidRPr="488BF0E8">
        <w:rPr>
          <w:color w:val="000000" w:themeColor="text1"/>
        </w:rPr>
        <w:t xml:space="preserve">Iznimno od odredbe stavka 1. ovoga članka uporaba kemijskih pesticida u određenim područjima može se dopustiti za iskorjenjivanje invazivnih stranih vrsta prema </w:t>
      </w:r>
      <w:r w:rsidR="62FF34D3" w:rsidRPr="488BF0E8">
        <w:rPr>
          <w:color w:val="000000" w:themeColor="text1"/>
        </w:rPr>
        <w:t>propis</w:t>
      </w:r>
      <w:r w:rsidR="00574458">
        <w:rPr>
          <w:color w:val="000000" w:themeColor="text1"/>
        </w:rPr>
        <w:t>ima</w:t>
      </w:r>
      <w:r w:rsidR="62FF34D3" w:rsidRPr="488BF0E8">
        <w:rPr>
          <w:color w:val="000000" w:themeColor="text1"/>
        </w:rPr>
        <w:t xml:space="preserve"> kojim</w:t>
      </w:r>
      <w:r w:rsidR="00574458">
        <w:rPr>
          <w:color w:val="000000" w:themeColor="text1"/>
        </w:rPr>
        <w:t>a</w:t>
      </w:r>
      <w:r w:rsidR="62FF34D3" w:rsidRPr="488BF0E8">
        <w:rPr>
          <w:color w:val="000000" w:themeColor="text1"/>
        </w:rPr>
        <w:t xml:space="preserve"> se sprječava unošenje i širenje invazivnih stranih vrsta.</w:t>
      </w:r>
    </w:p>
    <w:p w14:paraId="37FDE4A3" w14:textId="77777777" w:rsidR="00082817" w:rsidRPr="00C81584" w:rsidRDefault="00170891" w:rsidP="00C81584">
      <w:pPr>
        <w:pStyle w:val="t-9-8"/>
        <w:numPr>
          <w:ilvl w:val="0"/>
          <w:numId w:val="7"/>
        </w:numPr>
        <w:spacing w:before="0" w:beforeAutospacing="0" w:after="0" w:afterAutospacing="0"/>
        <w:ind w:left="0" w:firstLine="426"/>
        <w:jc w:val="both"/>
        <w:textAlignment w:val="baseline"/>
        <w:rPr>
          <w:color w:val="000000"/>
        </w:rPr>
      </w:pPr>
      <w:r w:rsidRPr="488BF0E8">
        <w:rPr>
          <w:color w:val="000000" w:themeColor="text1"/>
        </w:rPr>
        <w:t xml:space="preserve"> </w:t>
      </w:r>
      <w:r w:rsidR="00F27F2D" w:rsidRPr="00AF1C2F">
        <w:rPr>
          <w:color w:val="000000" w:themeColor="text1"/>
        </w:rPr>
        <w:t xml:space="preserve">Određena područja koja koristi šira javnost ili osjetljive skupine </w:t>
      </w:r>
      <w:r w:rsidR="00185925" w:rsidRPr="00185925">
        <w:rPr>
          <w:color w:val="000000" w:themeColor="text1"/>
        </w:rPr>
        <w:t>kako je utvrđeno člankom 3. Uredbe (EZ) br. 1107/2009, kao što</w:t>
      </w:r>
      <w:r w:rsidR="00185925">
        <w:rPr>
          <w:color w:val="000000" w:themeColor="text1"/>
        </w:rPr>
        <w:t xml:space="preserve"> </w:t>
      </w:r>
      <w:r w:rsidR="00F27F2D" w:rsidRPr="00AF1C2F">
        <w:rPr>
          <w:color w:val="000000" w:themeColor="text1"/>
        </w:rPr>
        <w:t xml:space="preserve">su javne zelene površine, uključujući i javne vrtove i parkove, sportski i rekreacijski tereni, školska i dječja igrališta, područja u neposrednoj blizini zdravstvenih objekata, različita urbana područja, </w:t>
      </w:r>
      <w:bookmarkStart w:id="16" w:name="_Hlk55990676"/>
      <w:r w:rsidR="00F27F2D" w:rsidRPr="00AF1C2F">
        <w:rPr>
          <w:color w:val="000000" w:themeColor="text1"/>
        </w:rPr>
        <w:t>područja ekološke mreže Natura 2000</w:t>
      </w:r>
      <w:bookmarkEnd w:id="16"/>
      <w:r w:rsidR="00F27F2D" w:rsidRPr="00AF1C2F">
        <w:rPr>
          <w:color w:val="000000" w:themeColor="text1"/>
        </w:rPr>
        <w:t xml:space="preserve">, </w:t>
      </w:r>
      <w:bookmarkStart w:id="17" w:name="_Hlk55990693"/>
      <w:r w:rsidR="00F27F2D" w:rsidRPr="00AF1C2F">
        <w:rPr>
          <w:color w:val="000000" w:themeColor="text1"/>
        </w:rPr>
        <w:t xml:space="preserve">područja strogih rezervata, posebnih rezervata, </w:t>
      </w:r>
      <w:bookmarkEnd w:id="17"/>
      <w:r w:rsidR="00F27F2D" w:rsidRPr="00AF1C2F">
        <w:rPr>
          <w:color w:val="000000" w:themeColor="text1"/>
        </w:rPr>
        <w:t>nacionalnih parkova, parkova prirode i ostalih područja zaštićena temeljem propisa iz područja zaštite prirode, kao i područja gdje je potrebno zaštititi kopnene površinske vode, prijelazne vode, obalne vode i podzemne vode, područja uz ceste i željezničke pruge te nedavno tretirana područja ili područja dostupna poljoprivrednim radnicima.</w:t>
      </w:r>
    </w:p>
    <w:p w14:paraId="223907A6" w14:textId="77777777" w:rsidR="00170891" w:rsidRPr="000B4AD8" w:rsidRDefault="00170891" w:rsidP="00C36201">
      <w:pPr>
        <w:pStyle w:val="t-9-8"/>
        <w:numPr>
          <w:ilvl w:val="0"/>
          <w:numId w:val="7"/>
        </w:numPr>
        <w:spacing w:before="0" w:beforeAutospacing="0" w:after="0" w:afterAutospacing="0"/>
        <w:ind w:left="0" w:firstLine="426"/>
        <w:jc w:val="both"/>
        <w:textAlignment w:val="baseline"/>
        <w:rPr>
          <w:color w:val="000000"/>
        </w:rPr>
      </w:pPr>
      <w:r w:rsidRPr="488BF0E8">
        <w:rPr>
          <w:color w:val="000000" w:themeColor="text1"/>
        </w:rPr>
        <w:t xml:space="preserve"> Mjere za smanjenje rizi</w:t>
      </w:r>
      <w:r w:rsidRPr="002F54A4">
        <w:rPr>
          <w:color w:val="000000" w:themeColor="text1"/>
        </w:rPr>
        <w:t xml:space="preserve">ka od uporabe pesticida te ograničenja i zabrane uporabe određenih pesticida u područjima iz stavka </w:t>
      </w:r>
      <w:r w:rsidR="00517705" w:rsidRPr="000B4AD8">
        <w:rPr>
          <w:color w:val="000000" w:themeColor="text1"/>
        </w:rPr>
        <w:t>3</w:t>
      </w:r>
      <w:r w:rsidRPr="000B4AD8">
        <w:rPr>
          <w:color w:val="000000" w:themeColor="text1"/>
        </w:rPr>
        <w:t xml:space="preserve">. ovoga članka propisuje </w:t>
      </w:r>
      <w:r w:rsidRPr="001B3E38">
        <w:rPr>
          <w:color w:val="000000" w:themeColor="text1"/>
        </w:rPr>
        <w:t>ministar pravilnikom</w:t>
      </w:r>
      <w:r w:rsidR="00FE3BB6">
        <w:rPr>
          <w:color w:val="000000" w:themeColor="text1"/>
        </w:rPr>
        <w:t xml:space="preserve"> uz prethodn</w:t>
      </w:r>
      <w:r w:rsidR="00BF49D5">
        <w:rPr>
          <w:color w:val="000000" w:themeColor="text1"/>
        </w:rPr>
        <w:t>u</w:t>
      </w:r>
      <w:r w:rsidR="00FE3BB6">
        <w:rPr>
          <w:color w:val="000000" w:themeColor="text1"/>
        </w:rPr>
        <w:t xml:space="preserve"> </w:t>
      </w:r>
      <w:r w:rsidR="00BF49D5">
        <w:rPr>
          <w:color w:val="000000" w:themeColor="text1"/>
        </w:rPr>
        <w:t>suglasnost</w:t>
      </w:r>
      <w:r w:rsidR="00FE3BB6">
        <w:rPr>
          <w:color w:val="000000" w:themeColor="text1"/>
        </w:rPr>
        <w:t xml:space="preserve"> ministra nadležnog za zaštitu okoliša i prirode</w:t>
      </w:r>
      <w:r w:rsidRPr="000B4AD8">
        <w:rPr>
          <w:color w:val="000000" w:themeColor="text1"/>
        </w:rPr>
        <w:t>.</w:t>
      </w:r>
    </w:p>
    <w:p w14:paraId="00E73B42" w14:textId="77777777" w:rsidR="00DC5E82" w:rsidRPr="000B4AD8" w:rsidRDefault="00DC5E82" w:rsidP="00DC5E82">
      <w:pPr>
        <w:pStyle w:val="t-9-8"/>
        <w:spacing w:before="0" w:beforeAutospacing="0" w:after="0" w:afterAutospacing="0"/>
        <w:ind w:left="426"/>
        <w:jc w:val="both"/>
        <w:textAlignment w:val="baseline"/>
        <w:rPr>
          <w:color w:val="000000"/>
        </w:rPr>
      </w:pPr>
    </w:p>
    <w:p w14:paraId="41D8FF2F" w14:textId="77777777" w:rsidR="00170891" w:rsidRDefault="00170891" w:rsidP="00BA2CD7">
      <w:pPr>
        <w:pStyle w:val="Heading2"/>
      </w:pPr>
      <w:r w:rsidRPr="007F23E9">
        <w:t>Zaštita pčela</w:t>
      </w:r>
      <w:r w:rsidR="008000DE">
        <w:t xml:space="preserve"> i divljih oprašivača</w:t>
      </w:r>
    </w:p>
    <w:p w14:paraId="3CC28E5C" w14:textId="77777777" w:rsidR="00BA2CD7" w:rsidRPr="002A08FD" w:rsidRDefault="00BA2CD7" w:rsidP="002A08FD"/>
    <w:p w14:paraId="0EDC2E06" w14:textId="77777777" w:rsidR="00170891" w:rsidRDefault="00170891" w:rsidP="00BA2CD7">
      <w:pPr>
        <w:pStyle w:val="Heading3"/>
      </w:pPr>
      <w:r>
        <w:t xml:space="preserve">Članak </w:t>
      </w:r>
      <w:r w:rsidR="00F5588F">
        <w:t>5</w:t>
      </w:r>
      <w:r w:rsidR="001F2CFC">
        <w:t>6</w:t>
      </w:r>
      <w:r w:rsidRPr="00E13041">
        <w:t>.</w:t>
      </w:r>
    </w:p>
    <w:p w14:paraId="2FDE6469" w14:textId="77777777" w:rsidR="00BA2CD7" w:rsidRPr="002A08FD" w:rsidRDefault="00BA2CD7" w:rsidP="002A08FD"/>
    <w:p w14:paraId="01BEEDE2" w14:textId="77777777" w:rsidR="00170891" w:rsidRDefault="00550179" w:rsidP="00C36201">
      <w:pPr>
        <w:pStyle w:val="t-9-8"/>
        <w:numPr>
          <w:ilvl w:val="1"/>
          <w:numId w:val="14"/>
        </w:numPr>
        <w:spacing w:before="0" w:beforeAutospacing="0" w:after="0" w:afterAutospacing="0"/>
        <w:ind w:left="0" w:firstLine="426"/>
        <w:jc w:val="both"/>
        <w:textAlignment w:val="baseline"/>
        <w:rPr>
          <w:color w:val="000000" w:themeColor="text1"/>
        </w:rPr>
      </w:pPr>
      <w:r>
        <w:rPr>
          <w:color w:val="000000" w:themeColor="text1"/>
        </w:rPr>
        <w:lastRenderedPageBreak/>
        <w:t xml:space="preserve"> </w:t>
      </w:r>
      <w:r w:rsidR="00170891" w:rsidRPr="00E13041">
        <w:rPr>
          <w:color w:val="000000" w:themeColor="text1"/>
        </w:rPr>
        <w:t>U vrijeme cvatnje poljoprivrednih kultura zabranjena je primjena pesticida opasnih za pčele.</w:t>
      </w:r>
    </w:p>
    <w:p w14:paraId="14B8B37F" w14:textId="16EBAEC3" w:rsidR="00170891" w:rsidRDefault="00170891" w:rsidP="00C36201">
      <w:pPr>
        <w:pStyle w:val="t-9-8"/>
        <w:numPr>
          <w:ilvl w:val="1"/>
          <w:numId w:val="14"/>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 xml:space="preserve">Profesionalni korisnici pesticida moraju prije obavljanja </w:t>
      </w:r>
      <w:r>
        <w:rPr>
          <w:color w:val="000000"/>
        </w:rPr>
        <w:t xml:space="preserve">svakog </w:t>
      </w:r>
      <w:r w:rsidRPr="00E13041">
        <w:rPr>
          <w:color w:val="000000"/>
        </w:rPr>
        <w:t xml:space="preserve">tretiranja </w:t>
      </w:r>
      <w:r w:rsidRPr="007B7173">
        <w:t xml:space="preserve">obavijestiti Hrvatski </w:t>
      </w:r>
      <w:r w:rsidRPr="00E13041">
        <w:rPr>
          <w:color w:val="000000"/>
        </w:rPr>
        <w:t>pčelarski savez</w:t>
      </w:r>
      <w:r>
        <w:rPr>
          <w:color w:val="000000"/>
        </w:rPr>
        <w:t xml:space="preserve"> i povjerenike za izvođenje evidencije pčelara i pčelinjaka te katastra pčelinjih paša po županijama i pčelarskim udrugama</w:t>
      </w:r>
      <w:r w:rsidRPr="00E13041">
        <w:rPr>
          <w:color w:val="000000"/>
        </w:rPr>
        <w:t xml:space="preserve"> u propisanom roku</w:t>
      </w:r>
      <w:r>
        <w:rPr>
          <w:color w:val="000000"/>
        </w:rPr>
        <w:t>,</w:t>
      </w:r>
      <w:r w:rsidRPr="00E13041">
        <w:rPr>
          <w:color w:val="000000"/>
        </w:rPr>
        <w:t xml:space="preserve"> ako se obavlja tretiranje pesticidom opasnim za pčele.</w:t>
      </w:r>
    </w:p>
    <w:p w14:paraId="0CCAD20E" w14:textId="77777777" w:rsidR="00087E23" w:rsidRDefault="00087E23" w:rsidP="00C36201">
      <w:pPr>
        <w:pStyle w:val="t-9-8"/>
        <w:numPr>
          <w:ilvl w:val="0"/>
          <w:numId w:val="6"/>
        </w:numPr>
        <w:spacing w:before="0" w:beforeAutospacing="0" w:after="0" w:afterAutospacing="0"/>
        <w:ind w:left="0" w:firstLine="426"/>
        <w:jc w:val="both"/>
        <w:textAlignment w:val="baseline"/>
        <w:rPr>
          <w:color w:val="000000" w:themeColor="text1"/>
        </w:rPr>
      </w:pPr>
      <w:bookmarkStart w:id="18" w:name="_Hlk70944000"/>
      <w:r>
        <w:rPr>
          <w:color w:val="000000" w:themeColor="text1"/>
        </w:rPr>
        <w:t xml:space="preserve"> </w:t>
      </w:r>
      <w:r>
        <w:rPr>
          <w:rFonts w:ascii="Minion Pro" w:hAnsi="Minion Pro"/>
          <w:color w:val="000000"/>
          <w:shd w:val="clear" w:color="auto" w:fill="FFFFFF"/>
        </w:rPr>
        <w:t>Flora i korovna flora koja služi za zatravljivanje u višegodišnjim nasadima ne smije biti u cvatnji, odnosno mora biti pokošena u trenutku tretiranja pesticidima koji su opasni za pčele ili se mora na drugačiji način spriječiti da pesticid ne dođe s njom u dodir.</w:t>
      </w:r>
    </w:p>
    <w:bookmarkEnd w:id="18"/>
    <w:p w14:paraId="5BE90F11" w14:textId="77777777" w:rsidR="00170891" w:rsidRDefault="00550179" w:rsidP="00C36201">
      <w:pPr>
        <w:pStyle w:val="t-9-8"/>
        <w:numPr>
          <w:ilvl w:val="0"/>
          <w:numId w:val="6"/>
        </w:numPr>
        <w:spacing w:before="0" w:beforeAutospacing="0" w:after="0" w:afterAutospacing="0"/>
        <w:ind w:left="0" w:firstLine="426"/>
        <w:jc w:val="both"/>
        <w:textAlignment w:val="baseline"/>
        <w:rPr>
          <w:color w:val="000000" w:themeColor="text1"/>
        </w:rPr>
      </w:pPr>
      <w:r>
        <w:rPr>
          <w:color w:val="000000" w:themeColor="text1"/>
        </w:rPr>
        <w:t xml:space="preserve"> </w:t>
      </w:r>
      <w:r w:rsidR="00170891" w:rsidRPr="00E13041">
        <w:rPr>
          <w:color w:val="000000" w:themeColor="text1"/>
        </w:rPr>
        <w:t xml:space="preserve">Način primjene pesticida u vrijeme cvatnje poljoprivrednih kultura, mjere za smanjenje rizika za pčele, </w:t>
      </w:r>
      <w:r w:rsidR="00170891">
        <w:rPr>
          <w:color w:val="000000"/>
        </w:rPr>
        <w:t>n</w:t>
      </w:r>
      <w:r w:rsidR="00170891" w:rsidRPr="00E13041">
        <w:rPr>
          <w:color w:val="000000"/>
        </w:rPr>
        <w:t>ačin obavještavanja, sadržaj i vrijeme obavijest</w:t>
      </w:r>
      <w:r w:rsidR="00170891" w:rsidRPr="00C471E2">
        <w:rPr>
          <w:color w:val="000000"/>
        </w:rPr>
        <w:t xml:space="preserve">i, </w:t>
      </w:r>
      <w:r w:rsidR="00170891" w:rsidRPr="00041D7B">
        <w:rPr>
          <w:color w:val="000000"/>
        </w:rPr>
        <w:t>postupak u slučaju trovanja pčela pesticidima</w:t>
      </w:r>
      <w:r w:rsidR="00170891" w:rsidRPr="00642F22">
        <w:rPr>
          <w:color w:val="000000"/>
        </w:rPr>
        <w:t xml:space="preserve"> </w:t>
      </w:r>
      <w:r w:rsidR="00170891" w:rsidRPr="00642F22">
        <w:rPr>
          <w:color w:val="000000" w:themeColor="text1"/>
        </w:rPr>
        <w:t>propisuje ministar pravilnikom.</w:t>
      </w:r>
    </w:p>
    <w:p w14:paraId="16F3F0EB" w14:textId="77777777" w:rsidR="00550179" w:rsidRPr="00E13041" w:rsidRDefault="00550179" w:rsidP="00550179">
      <w:pPr>
        <w:pStyle w:val="t-9-8"/>
        <w:spacing w:before="0" w:beforeAutospacing="0" w:after="0" w:afterAutospacing="0"/>
        <w:ind w:left="750"/>
        <w:jc w:val="both"/>
        <w:textAlignment w:val="baseline"/>
        <w:rPr>
          <w:color w:val="000000"/>
        </w:rPr>
      </w:pPr>
    </w:p>
    <w:p w14:paraId="276E36DF" w14:textId="77777777" w:rsidR="00170891" w:rsidRDefault="00170891" w:rsidP="00BA2CD7">
      <w:pPr>
        <w:pStyle w:val="Heading2"/>
      </w:pPr>
      <w:r w:rsidRPr="007F23E9">
        <w:t>Primjena pesticida na javnim zelenim površinama</w:t>
      </w:r>
    </w:p>
    <w:p w14:paraId="4A3BD823" w14:textId="77777777" w:rsidR="00BA2CD7" w:rsidRPr="002A08FD" w:rsidRDefault="00BA2CD7" w:rsidP="002A08FD"/>
    <w:p w14:paraId="74DF895C" w14:textId="77777777" w:rsidR="00170891" w:rsidRDefault="00170891" w:rsidP="00BA2CD7">
      <w:pPr>
        <w:pStyle w:val="Heading3"/>
      </w:pPr>
      <w:r w:rsidRPr="00E13041">
        <w:t xml:space="preserve">Članak </w:t>
      </w:r>
      <w:r w:rsidR="00F5588F">
        <w:t>5</w:t>
      </w:r>
      <w:r w:rsidR="001F2CFC">
        <w:t>7</w:t>
      </w:r>
      <w:r w:rsidRPr="00E13041">
        <w:t>.</w:t>
      </w:r>
    </w:p>
    <w:p w14:paraId="3EA575AC" w14:textId="77777777" w:rsidR="00BA2CD7" w:rsidRPr="00BA2CD7" w:rsidRDefault="00BA2CD7" w:rsidP="002A08FD"/>
    <w:p w14:paraId="6CA02D03" w14:textId="77777777" w:rsidR="00170891" w:rsidRPr="00E13041" w:rsidRDefault="00170891" w:rsidP="00170891">
      <w:pPr>
        <w:ind w:firstLine="426"/>
        <w:jc w:val="both"/>
        <w:rPr>
          <w:color w:val="000000"/>
        </w:rPr>
      </w:pPr>
      <w:r w:rsidRPr="00C36F43">
        <w:rPr>
          <w:color w:val="000000" w:themeColor="text1"/>
        </w:rPr>
        <w:t xml:space="preserve">(1) Jedinice lokalne samouprave te pravne i fizičke osobe koje u okviru obavljanja komunalnih djelatnosti provode zaštitu bilja i primjenjuju pesticide na javnim zelenim površinama obvezne su u radnom odnosu imati </w:t>
      </w:r>
      <w:r w:rsidR="00F75013" w:rsidRPr="002C7DE4">
        <w:rPr>
          <w:color w:val="000000" w:themeColor="text1"/>
        </w:rPr>
        <w:t xml:space="preserve">odgovornu osobu </w:t>
      </w:r>
      <w:r w:rsidRPr="002C7DE4">
        <w:rPr>
          <w:color w:val="000000" w:themeColor="text1"/>
        </w:rPr>
        <w:t>u svojstvu savjetnika</w:t>
      </w:r>
      <w:r w:rsidRPr="00C36F43">
        <w:rPr>
          <w:color w:val="000000" w:themeColor="text1"/>
        </w:rPr>
        <w:t>.</w:t>
      </w:r>
    </w:p>
    <w:p w14:paraId="57EBAAA6" w14:textId="77777777" w:rsidR="00170891" w:rsidRPr="00E13041" w:rsidRDefault="00170891" w:rsidP="00170891">
      <w:pPr>
        <w:ind w:firstLine="426"/>
        <w:jc w:val="both"/>
        <w:rPr>
          <w:iCs/>
          <w:color w:val="000000"/>
        </w:rPr>
      </w:pPr>
      <w:r w:rsidRPr="00E13041">
        <w:rPr>
          <w:iCs/>
          <w:color w:val="000000"/>
        </w:rPr>
        <w:t>(2) Ministarstvo vodi evidenciju subjekata koji primjenjuju pesticide na javnim zelenim površinama.</w:t>
      </w:r>
    </w:p>
    <w:p w14:paraId="06FE8524" w14:textId="77777777" w:rsidR="00170891" w:rsidRPr="00E13041" w:rsidRDefault="00170891" w:rsidP="00170891">
      <w:pPr>
        <w:ind w:firstLine="426"/>
        <w:jc w:val="both"/>
        <w:rPr>
          <w:color w:val="000000"/>
        </w:rPr>
      </w:pPr>
      <w:r w:rsidRPr="00E13041">
        <w:rPr>
          <w:color w:val="000000"/>
        </w:rPr>
        <w:t xml:space="preserve">(3) Ministarstvo uspostavlja i vodi evidenciju o primjeni pesticida na javnim zelenim površinama. </w:t>
      </w:r>
    </w:p>
    <w:p w14:paraId="6D465997" w14:textId="77777777" w:rsidR="00170891" w:rsidRPr="00E13041" w:rsidRDefault="00170891" w:rsidP="00170891">
      <w:pPr>
        <w:ind w:firstLine="426"/>
        <w:jc w:val="both"/>
        <w:rPr>
          <w:color w:val="000000"/>
        </w:rPr>
      </w:pPr>
      <w:r w:rsidRPr="488BF0E8">
        <w:rPr>
          <w:color w:val="000000" w:themeColor="text1"/>
        </w:rPr>
        <w:t xml:space="preserve">(4) Jedinice lokalne samouprave </w:t>
      </w:r>
      <w:r w:rsidR="004B36FB">
        <w:rPr>
          <w:color w:val="000000" w:themeColor="text1"/>
        </w:rPr>
        <w:t>ili</w:t>
      </w:r>
      <w:r w:rsidR="004B36FB" w:rsidRPr="488BF0E8">
        <w:rPr>
          <w:color w:val="000000" w:themeColor="text1"/>
        </w:rPr>
        <w:t xml:space="preserve"> </w:t>
      </w:r>
      <w:r w:rsidRPr="488BF0E8">
        <w:rPr>
          <w:color w:val="000000" w:themeColor="text1"/>
        </w:rPr>
        <w:t>pravne i fizičke osobe iz stavka 1. ovoga članka dostavljaju Ministarstvu podatke za potrebe evidencija iz stavaka 2. i 3. ovoga članka elektroničkim putem u FIS</w:t>
      </w:r>
      <w:r w:rsidR="1A230ADB" w:rsidRPr="488BF0E8">
        <w:rPr>
          <w:color w:val="000000" w:themeColor="text1"/>
        </w:rPr>
        <w:t xml:space="preserve"> do 31. ožujka za prethodnu godinu</w:t>
      </w:r>
      <w:r w:rsidRPr="488BF0E8">
        <w:rPr>
          <w:color w:val="000000" w:themeColor="text1"/>
        </w:rPr>
        <w:t xml:space="preserve">. </w:t>
      </w:r>
    </w:p>
    <w:p w14:paraId="3EE7F9CE" w14:textId="77777777" w:rsidR="00170891" w:rsidRDefault="00170891" w:rsidP="00170891">
      <w:pPr>
        <w:ind w:firstLine="426"/>
        <w:jc w:val="both"/>
        <w:rPr>
          <w:color w:val="000000"/>
        </w:rPr>
      </w:pPr>
      <w:r w:rsidRPr="00E13041">
        <w:rPr>
          <w:color w:val="000000"/>
        </w:rPr>
        <w:t xml:space="preserve">(5) Jedinica lokalne samouprave </w:t>
      </w:r>
      <w:r w:rsidR="004B36FB">
        <w:rPr>
          <w:color w:val="000000"/>
        </w:rPr>
        <w:t>ili</w:t>
      </w:r>
      <w:r w:rsidR="004B36FB" w:rsidRPr="00E13041">
        <w:rPr>
          <w:color w:val="000000"/>
        </w:rPr>
        <w:t xml:space="preserve"> </w:t>
      </w:r>
      <w:r w:rsidRPr="00E13041">
        <w:rPr>
          <w:color w:val="000000"/>
        </w:rPr>
        <w:t>pravna i fizička osoba iz stavka 1. ovoga članka  obvezna je o svakoj primjeni pesticida na javnim zelenim p</w:t>
      </w:r>
      <w:r>
        <w:rPr>
          <w:color w:val="000000"/>
        </w:rPr>
        <w:t>ovršinama obavijestiti javnost:</w:t>
      </w:r>
    </w:p>
    <w:p w14:paraId="646728BA" w14:textId="77777777" w:rsidR="00170891" w:rsidRDefault="00170891" w:rsidP="00D2290D">
      <w:pPr>
        <w:ind w:firstLine="142"/>
        <w:jc w:val="both"/>
        <w:rPr>
          <w:color w:val="000000"/>
        </w:rPr>
      </w:pPr>
      <w:r>
        <w:rPr>
          <w:color w:val="000000"/>
        </w:rPr>
        <w:t xml:space="preserve">- </w:t>
      </w:r>
      <w:r w:rsidRPr="00E13041">
        <w:rPr>
          <w:color w:val="000000"/>
        </w:rPr>
        <w:t>putem sredstava javnog priopćavanja na lokalnoj razini najkasnije 48 sati prije primjene i do</w:t>
      </w:r>
      <w:r>
        <w:rPr>
          <w:color w:val="000000"/>
        </w:rPr>
        <w:t xml:space="preserve"> </w:t>
      </w:r>
      <w:r w:rsidRPr="00E13041">
        <w:rPr>
          <w:color w:val="000000"/>
        </w:rPr>
        <w:t>primjene je obavijest obvezn</w:t>
      </w:r>
      <w:r>
        <w:rPr>
          <w:color w:val="000000"/>
        </w:rPr>
        <w:t>a ponoviti minimalno jedanput i</w:t>
      </w:r>
    </w:p>
    <w:p w14:paraId="6492600E" w14:textId="77777777" w:rsidR="00170891" w:rsidRPr="00E13041" w:rsidRDefault="00170891" w:rsidP="00D2290D">
      <w:pPr>
        <w:ind w:firstLine="142"/>
        <w:jc w:val="both"/>
        <w:rPr>
          <w:color w:val="000000"/>
        </w:rPr>
      </w:pPr>
      <w:r w:rsidRPr="3D961DFA">
        <w:rPr>
          <w:color w:val="000000" w:themeColor="text1"/>
        </w:rPr>
        <w:t xml:space="preserve">- postavljanjem najmanje jedne oznake o tretiranju na istaknutom mjestu na površini koja je </w:t>
      </w:r>
      <w:r w:rsidRPr="00C35BF3">
        <w:rPr>
          <w:color w:val="000000" w:themeColor="text1"/>
        </w:rPr>
        <w:t>tretirana</w:t>
      </w:r>
      <w:r w:rsidR="0DA88019" w:rsidRPr="00C35BF3">
        <w:rPr>
          <w:color w:val="000000" w:themeColor="text1"/>
        </w:rPr>
        <w:t xml:space="preserve"> odmah nakon završetka tretiranja</w:t>
      </w:r>
      <w:r w:rsidRPr="00C35BF3">
        <w:rPr>
          <w:color w:val="000000" w:themeColor="text1"/>
        </w:rPr>
        <w:t>.</w:t>
      </w:r>
    </w:p>
    <w:p w14:paraId="5E7BD5EC" w14:textId="2C309D0D" w:rsidR="00170891" w:rsidRDefault="00170891" w:rsidP="00170891">
      <w:pPr>
        <w:ind w:firstLine="426"/>
        <w:jc w:val="both"/>
        <w:rPr>
          <w:color w:val="000000"/>
        </w:rPr>
      </w:pPr>
      <w:r w:rsidRPr="00E13041">
        <w:rPr>
          <w:color w:val="000000"/>
        </w:rPr>
        <w:t xml:space="preserve">(6) Obavijest iz stavka 5. ovoga članka obvezno sadrži informacije o datumu i predviđenom satu primjene, mjestu i površini na kojoj će se pesticid primijeniti, trgovačkom nazivu pesticida, </w:t>
      </w:r>
      <w:r w:rsidR="00CA7636">
        <w:rPr>
          <w:color w:val="000000"/>
        </w:rPr>
        <w:t>dozu/koncentraciju</w:t>
      </w:r>
      <w:r w:rsidRPr="00E13041">
        <w:rPr>
          <w:color w:val="000000"/>
        </w:rPr>
        <w:t xml:space="preserve"> pesticida koja će se primijeniti, oznake opasnosti pesticida za ljude, životinje, neciljano bilje i okoliš, uputama za ponašanje na tretiranim površinama, uputama za postupanje u slučaju dolaska u doticaj s primijenjenim pesticidom te naziv primjenitelja.</w:t>
      </w:r>
    </w:p>
    <w:p w14:paraId="4FCA9A99" w14:textId="77777777" w:rsidR="008912D0" w:rsidRPr="00E13041" w:rsidRDefault="008912D0" w:rsidP="00170891">
      <w:pPr>
        <w:ind w:firstLine="426"/>
        <w:jc w:val="both"/>
        <w:rPr>
          <w:color w:val="000000"/>
        </w:rPr>
      </w:pPr>
    </w:p>
    <w:p w14:paraId="2A99AD96" w14:textId="77777777" w:rsidR="00170891" w:rsidRDefault="00170891" w:rsidP="00BA2CD7">
      <w:pPr>
        <w:pStyle w:val="Heading2"/>
      </w:pPr>
      <w:r w:rsidRPr="007F23E9">
        <w:t>Primjena, rukovanje i uvjeti skladištenja pesticida i gospodarenje njihovom ambalažom i ostacima kod korisnika pesticida</w:t>
      </w:r>
    </w:p>
    <w:p w14:paraId="64A50A56" w14:textId="77777777" w:rsidR="00BA2CD7" w:rsidRPr="002A08FD" w:rsidRDefault="00BA2CD7" w:rsidP="002A08FD"/>
    <w:p w14:paraId="2A8A83F3" w14:textId="77777777" w:rsidR="00170891" w:rsidRDefault="00170891" w:rsidP="00BA2CD7">
      <w:pPr>
        <w:pStyle w:val="Heading3"/>
      </w:pPr>
      <w:r w:rsidRPr="001C0938">
        <w:t xml:space="preserve">Članak </w:t>
      </w:r>
      <w:r w:rsidR="00F5588F" w:rsidRPr="001C0938">
        <w:t>5</w:t>
      </w:r>
      <w:r w:rsidR="001F2CFC">
        <w:t>8</w:t>
      </w:r>
      <w:r w:rsidRPr="001C0938">
        <w:t>.</w:t>
      </w:r>
    </w:p>
    <w:p w14:paraId="1EF4BAAD" w14:textId="77777777" w:rsidR="00BA2CD7" w:rsidRPr="00BA2CD7" w:rsidRDefault="00BA2CD7" w:rsidP="002A08FD"/>
    <w:p w14:paraId="2DAA3792" w14:textId="77777777" w:rsidR="00170891" w:rsidRPr="00B678E9" w:rsidRDefault="00170891" w:rsidP="00C36201">
      <w:pPr>
        <w:pStyle w:val="t-9-8"/>
        <w:numPr>
          <w:ilvl w:val="0"/>
          <w:numId w:val="8"/>
        </w:numPr>
        <w:spacing w:before="0" w:beforeAutospacing="0" w:after="0" w:afterAutospacing="0"/>
        <w:ind w:left="0" w:firstLine="426"/>
        <w:jc w:val="both"/>
        <w:textAlignment w:val="baseline"/>
        <w:rPr>
          <w:color w:val="000000"/>
        </w:rPr>
      </w:pPr>
      <w:r w:rsidRPr="00B678E9">
        <w:rPr>
          <w:color w:val="000000"/>
        </w:rPr>
        <w:t xml:space="preserve"> Korisnici pri </w:t>
      </w:r>
      <w:r w:rsidR="00294E4E">
        <w:rPr>
          <w:color w:val="000000"/>
        </w:rPr>
        <w:t>primjeni</w:t>
      </w:r>
      <w:r w:rsidR="00294E4E" w:rsidRPr="00B678E9">
        <w:rPr>
          <w:color w:val="000000"/>
        </w:rPr>
        <w:t xml:space="preserve"> </w:t>
      </w:r>
      <w:r w:rsidR="00294E4E">
        <w:rPr>
          <w:color w:val="000000"/>
        </w:rPr>
        <w:t xml:space="preserve">i rukovanju pesticidima </w:t>
      </w:r>
      <w:r w:rsidRPr="00B678E9">
        <w:rPr>
          <w:color w:val="000000"/>
        </w:rPr>
        <w:t xml:space="preserve">moraju koristiti odgovarajuća sredstva </w:t>
      </w:r>
      <w:r>
        <w:rPr>
          <w:color w:val="000000"/>
        </w:rPr>
        <w:t xml:space="preserve">i postupke </w:t>
      </w:r>
      <w:r w:rsidRPr="00B678E9">
        <w:rPr>
          <w:color w:val="000000"/>
        </w:rPr>
        <w:t>za osobnu zaštitu i posebna zaštitna sredstva te uređaje i opremu u skladu s uputama na etiketi ili rješenju o registraciji i dozvoli pojedinog pesticida ovisno o pesticidu i metodi tretiranja koju primjenjuju.</w:t>
      </w:r>
    </w:p>
    <w:p w14:paraId="7622A2C5" w14:textId="77777777" w:rsidR="00170891" w:rsidRPr="00B678E9" w:rsidRDefault="00170891" w:rsidP="00C36201">
      <w:pPr>
        <w:pStyle w:val="t-9-8"/>
        <w:numPr>
          <w:ilvl w:val="0"/>
          <w:numId w:val="8"/>
        </w:numPr>
        <w:spacing w:before="0" w:beforeAutospacing="0" w:after="0" w:afterAutospacing="0"/>
        <w:ind w:left="0" w:firstLine="426"/>
        <w:jc w:val="both"/>
        <w:textAlignment w:val="baseline"/>
        <w:rPr>
          <w:color w:val="000000"/>
        </w:rPr>
      </w:pPr>
      <w:r w:rsidRPr="00B678E9">
        <w:rPr>
          <w:color w:val="000000"/>
        </w:rPr>
        <w:t xml:space="preserve"> Obiteljska poljoprivredna gospodarstva i/ili drugi oblici organizirane poljoprivredne proizvodnje</w:t>
      </w:r>
      <w:r>
        <w:rPr>
          <w:color w:val="000000"/>
        </w:rPr>
        <w:t xml:space="preserve"> moraju koristiti savjetodavne usluge </w:t>
      </w:r>
      <w:r w:rsidRPr="00B678E9">
        <w:rPr>
          <w:color w:val="000000"/>
        </w:rPr>
        <w:t>o svim aspektima zaštite bilja njihovih usjeva.</w:t>
      </w:r>
    </w:p>
    <w:p w14:paraId="29CB4B64" w14:textId="77777777" w:rsidR="00170891" w:rsidRDefault="00170891" w:rsidP="00C36201">
      <w:pPr>
        <w:pStyle w:val="t-9-8"/>
        <w:numPr>
          <w:ilvl w:val="0"/>
          <w:numId w:val="8"/>
        </w:numPr>
        <w:spacing w:before="0" w:beforeAutospacing="0" w:after="0" w:afterAutospacing="0"/>
        <w:ind w:left="0" w:firstLine="426"/>
        <w:jc w:val="both"/>
        <w:textAlignment w:val="baseline"/>
        <w:rPr>
          <w:color w:val="000000"/>
        </w:rPr>
      </w:pPr>
      <w:r>
        <w:rPr>
          <w:color w:val="000000"/>
        </w:rPr>
        <w:t xml:space="preserve"> </w:t>
      </w:r>
      <w:r w:rsidRPr="00B678E9">
        <w:rPr>
          <w:color w:val="000000"/>
        </w:rPr>
        <w:t>Pesticidi se moraju čuvati u posebnoj prostoriji ili posebnom ormaru u originalnoj ambalaži, odvojeno od hrane i hrane za životinje te drugih predmeta opće uporabe, izvan dosega djece, uz određene uvjete glede temperature, vlage i svjetlosti te u skladu s drugim uvjetima navedenim na etiketi.</w:t>
      </w:r>
    </w:p>
    <w:p w14:paraId="7717FD7D" w14:textId="77777777" w:rsidR="008000DE" w:rsidRPr="00686D89" w:rsidRDefault="008000DE" w:rsidP="00F84608">
      <w:pPr>
        <w:pStyle w:val="t-9-8"/>
        <w:numPr>
          <w:ilvl w:val="0"/>
          <w:numId w:val="8"/>
        </w:numPr>
        <w:spacing w:before="0" w:beforeAutospacing="0" w:after="0" w:afterAutospacing="0"/>
        <w:ind w:left="0" w:firstLine="426"/>
        <w:jc w:val="both"/>
        <w:textAlignment w:val="baseline"/>
        <w:rPr>
          <w:color w:val="000000"/>
        </w:rPr>
      </w:pPr>
      <w:r>
        <w:rPr>
          <w:color w:val="000000"/>
        </w:rPr>
        <w:t xml:space="preserve"> </w:t>
      </w:r>
      <w:r w:rsidRPr="00686D89">
        <w:rPr>
          <w:color w:val="000000"/>
        </w:rPr>
        <w:t>Pesticidi se moraju čuvati odvojeno od slame, sijena, boja, dizela, ulja, gnojiva, papira, drva, spremnika za plin i drugih zapaljivih materijala.</w:t>
      </w:r>
    </w:p>
    <w:p w14:paraId="6E648D28" w14:textId="1E58EC1C" w:rsidR="008000DE" w:rsidRPr="00686D89" w:rsidRDefault="008000DE" w:rsidP="008000DE">
      <w:pPr>
        <w:pStyle w:val="t-9-8"/>
        <w:numPr>
          <w:ilvl w:val="0"/>
          <w:numId w:val="8"/>
        </w:numPr>
        <w:spacing w:before="0" w:beforeAutospacing="0" w:after="0" w:afterAutospacing="0"/>
        <w:ind w:left="0" w:firstLine="426"/>
        <w:jc w:val="both"/>
        <w:textAlignment w:val="baseline"/>
        <w:rPr>
          <w:color w:val="000000"/>
        </w:rPr>
      </w:pPr>
      <w:r w:rsidRPr="00686D89">
        <w:rPr>
          <w:color w:val="000000"/>
        </w:rPr>
        <w:t xml:space="preserve"> Prostorija/prostor </w:t>
      </w:r>
      <w:r w:rsidR="00A8194B" w:rsidRPr="00686D89">
        <w:rPr>
          <w:color w:val="000000"/>
        </w:rPr>
        <w:t xml:space="preserve">za skladištenje </w:t>
      </w:r>
      <w:r w:rsidRPr="00686D89">
        <w:rPr>
          <w:color w:val="000000"/>
        </w:rPr>
        <w:t>mora biti sagrađena od materijala koji onemogućavaju izlijevanje/curenje</w:t>
      </w:r>
      <w:r w:rsidR="00A8194B" w:rsidRPr="00686D89">
        <w:rPr>
          <w:color w:val="000000"/>
        </w:rPr>
        <w:t>/slučajnog ispuštanja</w:t>
      </w:r>
      <w:r w:rsidRPr="00686D89">
        <w:rPr>
          <w:color w:val="000000"/>
        </w:rPr>
        <w:t xml:space="preserve"> pesticida u okoliš te zaštićena od temperaturnih ekstrema tako da temperatura bude između 5 i 30 </w:t>
      </w:r>
      <w:r w:rsidR="00BC2689" w:rsidRPr="00686D89">
        <w:rPr>
          <w:color w:val="000000"/>
        </w:rPr>
        <w:t>°</w:t>
      </w:r>
      <w:r w:rsidR="00AD6EFB" w:rsidRPr="00686D89">
        <w:rPr>
          <w:color w:val="000000"/>
        </w:rPr>
        <w:t>C</w:t>
      </w:r>
      <w:r w:rsidRPr="00686D89">
        <w:rPr>
          <w:color w:val="000000"/>
        </w:rPr>
        <w:t>.</w:t>
      </w:r>
    </w:p>
    <w:p w14:paraId="22883557" w14:textId="77777777" w:rsidR="00A8194B" w:rsidRPr="00686D89" w:rsidRDefault="00A8194B" w:rsidP="00EC6D5E">
      <w:pPr>
        <w:pStyle w:val="t-9-8"/>
        <w:numPr>
          <w:ilvl w:val="0"/>
          <w:numId w:val="8"/>
        </w:numPr>
        <w:ind w:left="0" w:firstLine="426"/>
        <w:jc w:val="both"/>
        <w:rPr>
          <w:color w:val="000000"/>
        </w:rPr>
      </w:pPr>
      <w:r w:rsidRPr="00686D89">
        <w:rPr>
          <w:color w:val="000000"/>
        </w:rPr>
        <w:t xml:space="preserve"> Prostorija/prostor za skladištenje mora biti izgrađeni od čvrstih materijala koji ne upijaju pesticide, kao što </w:t>
      </w:r>
      <w:r w:rsidR="00B546A0" w:rsidRPr="00686D89">
        <w:rPr>
          <w:color w:val="000000"/>
        </w:rPr>
        <w:t xml:space="preserve">su </w:t>
      </w:r>
      <w:r w:rsidRPr="00686D89">
        <w:rPr>
          <w:color w:val="000000"/>
        </w:rPr>
        <w:t>beton, opeka, kamen, metal, keramika ili slični materijali.</w:t>
      </w:r>
    </w:p>
    <w:p w14:paraId="5E72FD2E" w14:textId="77777777" w:rsidR="00A8194B" w:rsidRPr="00686D89" w:rsidRDefault="00A8194B" w:rsidP="00EC6D5E">
      <w:pPr>
        <w:pStyle w:val="t-9-8"/>
        <w:numPr>
          <w:ilvl w:val="0"/>
          <w:numId w:val="8"/>
        </w:numPr>
        <w:ind w:left="0" w:firstLine="426"/>
        <w:jc w:val="both"/>
        <w:rPr>
          <w:color w:val="000000"/>
        </w:rPr>
      </w:pPr>
      <w:r w:rsidRPr="00686D89">
        <w:rPr>
          <w:color w:val="000000"/>
        </w:rPr>
        <w:t xml:space="preserve"> Pod u prostorijama, dijelu prostorije ili donji dio ormara za skladištenje mora biti gladak, lako periv, nepropustan i otporan na pesticide, a na podu ne smije biti izravnog odvoda u kanalizaciju, septičke jame ili neke druge uređene jame za skupljanje fekalija i otpadnih voda koje zamjenjuju kanalizacijsku mrežu.</w:t>
      </w:r>
    </w:p>
    <w:p w14:paraId="7C67BED9" w14:textId="77777777" w:rsidR="00A8194B" w:rsidRPr="00686D89" w:rsidRDefault="00A8194B" w:rsidP="00EC6D5E">
      <w:pPr>
        <w:pStyle w:val="t-9-8"/>
        <w:numPr>
          <w:ilvl w:val="0"/>
          <w:numId w:val="8"/>
        </w:numPr>
        <w:ind w:left="0" w:firstLine="426"/>
        <w:jc w:val="both"/>
        <w:rPr>
          <w:color w:val="000000"/>
        </w:rPr>
      </w:pPr>
      <w:r w:rsidRPr="00686D89">
        <w:rPr>
          <w:color w:val="000000"/>
        </w:rPr>
        <w:t xml:space="preserve"> Ormar mora biti izrađen od otpornih i inertnih materijala koji ne upijaju pesticide i koji se lako i brzo čiste te osiguravaju sigurnost pri radu.</w:t>
      </w:r>
    </w:p>
    <w:p w14:paraId="331195AD" w14:textId="77777777" w:rsidR="00A8194B" w:rsidRPr="00686D89" w:rsidRDefault="00A8194B" w:rsidP="00EC6D5E">
      <w:pPr>
        <w:pStyle w:val="t-9-8"/>
        <w:numPr>
          <w:ilvl w:val="0"/>
          <w:numId w:val="8"/>
        </w:numPr>
        <w:ind w:left="0" w:firstLine="426"/>
        <w:jc w:val="both"/>
        <w:rPr>
          <w:color w:val="000000"/>
        </w:rPr>
      </w:pPr>
      <w:r w:rsidRPr="00686D89">
        <w:rPr>
          <w:color w:val="000000"/>
        </w:rPr>
        <w:t xml:space="preserve"> Prostorije ili prostori namijenjeni za skladištenje pesticida moraju biti osigurani na način da je onemogućen pristup pesticidima djeci</w:t>
      </w:r>
      <w:r w:rsidR="00B546A0" w:rsidRPr="00686D89">
        <w:rPr>
          <w:color w:val="000000"/>
        </w:rPr>
        <w:t>.</w:t>
      </w:r>
    </w:p>
    <w:p w14:paraId="44A7D7A7" w14:textId="77777777" w:rsidR="00A8194B" w:rsidRPr="001C0938" w:rsidRDefault="00A8194B" w:rsidP="00EC6D5E">
      <w:pPr>
        <w:pStyle w:val="t-9-8"/>
        <w:numPr>
          <w:ilvl w:val="0"/>
          <w:numId w:val="8"/>
        </w:numPr>
        <w:ind w:left="0" w:firstLine="284"/>
        <w:jc w:val="both"/>
        <w:rPr>
          <w:color w:val="000000"/>
        </w:rPr>
      </w:pPr>
      <w:r w:rsidRPr="001C0938">
        <w:rPr>
          <w:color w:val="000000"/>
        </w:rPr>
        <w:t xml:space="preserve"> Prostorija/prostor za skladištenje mora </w:t>
      </w:r>
      <w:r w:rsidR="004178B6">
        <w:rPr>
          <w:color w:val="000000"/>
        </w:rPr>
        <w:t>imati prirodn</w:t>
      </w:r>
      <w:r w:rsidR="00B546A0">
        <w:rPr>
          <w:color w:val="000000"/>
        </w:rPr>
        <w:t>o</w:t>
      </w:r>
      <w:r w:rsidR="004178B6">
        <w:rPr>
          <w:color w:val="000000"/>
        </w:rPr>
        <w:t xml:space="preserve"> ili umjetn</w:t>
      </w:r>
      <w:r w:rsidR="00B546A0">
        <w:rPr>
          <w:color w:val="000000"/>
        </w:rPr>
        <w:t>o</w:t>
      </w:r>
      <w:r w:rsidR="004178B6">
        <w:rPr>
          <w:color w:val="000000"/>
        </w:rPr>
        <w:t xml:space="preserve"> </w:t>
      </w:r>
      <w:r w:rsidR="00B546A0">
        <w:rPr>
          <w:color w:val="000000"/>
        </w:rPr>
        <w:t>prozračivanje</w:t>
      </w:r>
      <w:r w:rsidRPr="001C0938">
        <w:rPr>
          <w:color w:val="000000"/>
        </w:rPr>
        <w:t xml:space="preserve"> u prostorijama u kojima se drže pesticidi.</w:t>
      </w:r>
    </w:p>
    <w:p w14:paraId="7608F848" w14:textId="309955FE" w:rsidR="00A8194B" w:rsidRPr="00686D89" w:rsidRDefault="00A8194B" w:rsidP="00EC6D5E">
      <w:pPr>
        <w:pStyle w:val="t-9-8"/>
        <w:numPr>
          <w:ilvl w:val="0"/>
          <w:numId w:val="8"/>
        </w:numPr>
        <w:ind w:left="0" w:firstLine="284"/>
        <w:jc w:val="both"/>
        <w:rPr>
          <w:color w:val="000000"/>
        </w:rPr>
      </w:pPr>
      <w:r w:rsidRPr="001C0938">
        <w:rPr>
          <w:color w:val="000000"/>
        </w:rPr>
        <w:t xml:space="preserve"> </w:t>
      </w:r>
      <w:r w:rsidRPr="00686D89">
        <w:rPr>
          <w:color w:val="000000"/>
        </w:rPr>
        <w:t>Temperatura, vlaga i osvijetljenost u prostorijama ili prostora u kojima se pesticidi skladište moraju odgovarati uvjetima koji su navedeni na etiketi pojedinog pesticida.</w:t>
      </w:r>
    </w:p>
    <w:p w14:paraId="5129E175" w14:textId="77777777" w:rsidR="00A8194B" w:rsidRPr="00686D89" w:rsidRDefault="00A8194B" w:rsidP="00EC6D5E">
      <w:pPr>
        <w:pStyle w:val="t-9-8"/>
        <w:numPr>
          <w:ilvl w:val="0"/>
          <w:numId w:val="8"/>
        </w:numPr>
        <w:ind w:left="0" w:firstLine="284"/>
        <w:jc w:val="both"/>
        <w:rPr>
          <w:color w:val="000000"/>
        </w:rPr>
      </w:pPr>
      <w:r w:rsidRPr="00686D89">
        <w:rPr>
          <w:color w:val="000000"/>
        </w:rPr>
        <w:t xml:space="preserve"> Prostorije ili prostori namijenjeni za skladištenje pesticida trebaju biti u području koje nije podložno poplavama, odnosno gdje ne postoji opasnost onečišćenja površinskih ili podzemnih voda.</w:t>
      </w:r>
    </w:p>
    <w:p w14:paraId="4EBB36B8" w14:textId="77777777" w:rsidR="008000DE" w:rsidRPr="00B678E9" w:rsidRDefault="008000DE" w:rsidP="00EC6D5E">
      <w:pPr>
        <w:pStyle w:val="t-9-8"/>
        <w:numPr>
          <w:ilvl w:val="0"/>
          <w:numId w:val="8"/>
        </w:numPr>
        <w:spacing w:before="0" w:beforeAutospacing="0" w:after="0" w:afterAutospacing="0"/>
        <w:ind w:left="0" w:firstLine="284"/>
        <w:jc w:val="both"/>
        <w:textAlignment w:val="baseline"/>
        <w:rPr>
          <w:color w:val="000000"/>
        </w:rPr>
      </w:pPr>
      <w:r>
        <w:rPr>
          <w:color w:val="000000"/>
        </w:rPr>
        <w:t xml:space="preserve"> U prostoru/prostoriji za čuvanje pesticida mora biti</w:t>
      </w:r>
      <w:r w:rsidRPr="0081168A">
        <w:rPr>
          <w:color w:val="000000"/>
        </w:rPr>
        <w:t xml:space="preserve"> postavljeni spremnik s odgovarajućim a</w:t>
      </w:r>
      <w:r w:rsidR="00B67B94">
        <w:rPr>
          <w:color w:val="000000"/>
        </w:rPr>
        <w:t>d</w:t>
      </w:r>
      <w:r w:rsidRPr="0081168A">
        <w:rPr>
          <w:color w:val="000000"/>
        </w:rPr>
        <w:t xml:space="preserve">sorpcijskim materijalom </w:t>
      </w:r>
      <w:r w:rsidR="00B546A0">
        <w:rPr>
          <w:color w:val="000000"/>
        </w:rPr>
        <w:t xml:space="preserve">kao što su </w:t>
      </w:r>
      <w:r w:rsidRPr="0081168A">
        <w:rPr>
          <w:color w:val="000000"/>
        </w:rPr>
        <w:t>pijesak, perlit, glina i sl</w:t>
      </w:r>
      <w:r>
        <w:rPr>
          <w:color w:val="000000"/>
        </w:rPr>
        <w:t>.</w:t>
      </w:r>
    </w:p>
    <w:p w14:paraId="7F2F1C4A" w14:textId="77777777" w:rsidR="00170891" w:rsidRPr="008000DE" w:rsidRDefault="008000DE" w:rsidP="00EC6D5E">
      <w:pPr>
        <w:pStyle w:val="t-9-8"/>
        <w:numPr>
          <w:ilvl w:val="0"/>
          <w:numId w:val="8"/>
        </w:numPr>
        <w:spacing w:before="0" w:beforeAutospacing="0" w:after="0" w:afterAutospacing="0"/>
        <w:ind w:left="0" w:firstLine="284"/>
        <w:jc w:val="both"/>
        <w:textAlignment w:val="baseline"/>
        <w:rPr>
          <w:color w:val="000000"/>
        </w:rPr>
      </w:pPr>
      <w:r>
        <w:rPr>
          <w:color w:val="000000"/>
        </w:rPr>
        <w:t xml:space="preserve"> </w:t>
      </w:r>
      <w:r w:rsidR="00170891" w:rsidRPr="008000DE">
        <w:rPr>
          <w:color w:val="000000"/>
        </w:rPr>
        <w:t>Korisnik pesticida ne smije posjedovati, čuvati ili primjenjivati pesticide koji nisu registrirani u Republici Hrvatskoj, koji nemaju valjano rješenje o registraciji ili rješenje o dozvoli ili ako je istekao rok valjanosti ili istekao dopušteni rok za primjenu postojećih zaliha.</w:t>
      </w:r>
    </w:p>
    <w:p w14:paraId="4D5D2EDB" w14:textId="77777777" w:rsidR="008000DE" w:rsidRPr="00686D89" w:rsidRDefault="00F32C43" w:rsidP="00EC6D5E">
      <w:pPr>
        <w:pStyle w:val="t-9-8"/>
        <w:numPr>
          <w:ilvl w:val="0"/>
          <w:numId w:val="8"/>
        </w:numPr>
        <w:spacing w:before="0" w:beforeAutospacing="0" w:after="0" w:afterAutospacing="0"/>
        <w:ind w:left="0" w:firstLine="284"/>
        <w:jc w:val="both"/>
        <w:textAlignment w:val="baseline"/>
        <w:rPr>
          <w:color w:val="000000"/>
        </w:rPr>
      </w:pPr>
      <w:r>
        <w:rPr>
          <w:color w:val="000000" w:themeColor="text1"/>
        </w:rPr>
        <w:lastRenderedPageBreak/>
        <w:t xml:space="preserve"> </w:t>
      </w:r>
      <w:r w:rsidR="008000DE" w:rsidRPr="00686D89">
        <w:rPr>
          <w:color w:val="000000"/>
        </w:rPr>
        <w:t xml:space="preserve">Korisnici pesticida moraju raditi pripremu škropiva na površini koja ne propušta pesticid u zemlju te </w:t>
      </w:r>
      <w:r w:rsidR="00A8194B" w:rsidRPr="00686D89">
        <w:rPr>
          <w:color w:val="000000"/>
        </w:rPr>
        <w:t xml:space="preserve">je udaljena najmanje </w:t>
      </w:r>
      <w:r w:rsidR="00CA28E7" w:rsidRPr="00686D89">
        <w:rPr>
          <w:color w:val="000000"/>
        </w:rPr>
        <w:t>2</w:t>
      </w:r>
      <w:r w:rsidR="00A8194B" w:rsidRPr="00686D89">
        <w:rPr>
          <w:color w:val="000000"/>
        </w:rPr>
        <w:t>0 metara od</w:t>
      </w:r>
      <w:r w:rsidR="008000DE" w:rsidRPr="00686D89">
        <w:rPr>
          <w:color w:val="000000"/>
        </w:rPr>
        <w:t xml:space="preserve"> bunara i površinskih voda</w:t>
      </w:r>
      <w:r w:rsidR="00895CC3" w:rsidRPr="00686D89">
        <w:rPr>
          <w:color w:val="000000"/>
        </w:rPr>
        <w:t xml:space="preserve"> </w:t>
      </w:r>
      <w:r w:rsidR="003D299D" w:rsidRPr="00686D89">
        <w:rPr>
          <w:color w:val="000000"/>
        </w:rPr>
        <w:t>ako drugačije nije naznačeno u uputama na etiketi ili rješenju o registraciji i dozvoli pojedinog pesticida</w:t>
      </w:r>
      <w:r w:rsidR="008000DE" w:rsidRPr="00686D89">
        <w:rPr>
          <w:color w:val="000000"/>
        </w:rPr>
        <w:t>.</w:t>
      </w:r>
    </w:p>
    <w:p w14:paraId="0ADB57A9" w14:textId="77777777" w:rsidR="00A8194B" w:rsidRPr="00686D89" w:rsidRDefault="00A8194B" w:rsidP="00EC6D5E">
      <w:pPr>
        <w:pStyle w:val="t-9-8"/>
        <w:numPr>
          <w:ilvl w:val="0"/>
          <w:numId w:val="8"/>
        </w:numPr>
        <w:ind w:left="0" w:firstLine="284"/>
        <w:jc w:val="both"/>
        <w:textAlignment w:val="baseline"/>
        <w:rPr>
          <w:color w:val="000000"/>
        </w:rPr>
      </w:pPr>
      <w:r w:rsidRPr="00686D89">
        <w:rPr>
          <w:color w:val="000000"/>
        </w:rPr>
        <w:t xml:space="preserve"> Opskrba uređaja vodom iz bunara, površinskih voda ili vodom iz slavine smije se obavljati samo na način da se spriječi onečišćenje tih voda pesticidima.</w:t>
      </w:r>
    </w:p>
    <w:p w14:paraId="1BBEA88B" w14:textId="77777777" w:rsidR="00A8194B" w:rsidRPr="00686D89" w:rsidRDefault="00A8194B" w:rsidP="00EC6D5E">
      <w:pPr>
        <w:pStyle w:val="t-9-8"/>
        <w:numPr>
          <w:ilvl w:val="0"/>
          <w:numId w:val="8"/>
        </w:numPr>
        <w:ind w:left="0" w:firstLine="284"/>
        <w:jc w:val="both"/>
        <w:textAlignment w:val="baseline"/>
        <w:rPr>
          <w:color w:val="000000"/>
        </w:rPr>
      </w:pPr>
      <w:r w:rsidRPr="00686D89">
        <w:rPr>
          <w:color w:val="000000"/>
        </w:rPr>
        <w:t xml:space="preserve"> Ostaci/višak škropiva od tretiranja ili čišćenja uređaja po</w:t>
      </w:r>
      <w:r w:rsidR="001B11BE" w:rsidRPr="00686D89">
        <w:rPr>
          <w:color w:val="000000"/>
        </w:rPr>
        <w:t xml:space="preserve">trebno je zbrinuti u skladu s </w:t>
      </w:r>
      <w:r w:rsidRPr="00686D89">
        <w:rPr>
          <w:color w:val="000000"/>
        </w:rPr>
        <w:t xml:space="preserve">propisima kojima se uređuje gospodarenje </w:t>
      </w:r>
      <w:r w:rsidR="00AD6EFB" w:rsidRPr="00686D89">
        <w:rPr>
          <w:color w:val="000000"/>
        </w:rPr>
        <w:t>otpadom</w:t>
      </w:r>
      <w:r w:rsidRPr="00686D89">
        <w:rPr>
          <w:color w:val="000000"/>
        </w:rPr>
        <w:t>.</w:t>
      </w:r>
    </w:p>
    <w:p w14:paraId="7C548E2C" w14:textId="77777777" w:rsidR="008000DE" w:rsidRPr="00686D89" w:rsidRDefault="008000DE" w:rsidP="00EC6D5E">
      <w:pPr>
        <w:numPr>
          <w:ilvl w:val="0"/>
          <w:numId w:val="8"/>
        </w:numPr>
        <w:ind w:left="0" w:firstLine="284"/>
        <w:jc w:val="both"/>
        <w:textAlignment w:val="baseline"/>
        <w:rPr>
          <w:color w:val="000000"/>
        </w:rPr>
      </w:pPr>
      <w:r w:rsidRPr="00686D89">
        <w:rPr>
          <w:color w:val="000000"/>
        </w:rPr>
        <w:t xml:space="preserve"> Proliveni pesticid ili škropivo mora se prikupiti sa adsorpcijski</w:t>
      </w:r>
      <w:r w:rsidR="00D35652" w:rsidRPr="00686D89">
        <w:rPr>
          <w:color w:val="000000"/>
        </w:rPr>
        <w:t>m</w:t>
      </w:r>
      <w:r w:rsidRPr="00686D89">
        <w:rPr>
          <w:color w:val="000000"/>
        </w:rPr>
        <w:t xml:space="preserve"> materijalom i postupiti u skladu s propisima kojima se uređuje gospodarenje otpadom.</w:t>
      </w:r>
    </w:p>
    <w:p w14:paraId="52DF183B" w14:textId="77777777" w:rsidR="00A8194B" w:rsidRDefault="00A8194B" w:rsidP="00EC6D5E">
      <w:pPr>
        <w:numPr>
          <w:ilvl w:val="0"/>
          <w:numId w:val="8"/>
        </w:numPr>
        <w:ind w:left="0" w:firstLine="284"/>
        <w:jc w:val="both"/>
        <w:textAlignment w:val="baseline"/>
        <w:rPr>
          <w:color w:val="000000"/>
        </w:rPr>
      </w:pPr>
      <w:r>
        <w:rPr>
          <w:color w:val="000000"/>
        </w:rPr>
        <w:t xml:space="preserve"> </w:t>
      </w:r>
      <w:r w:rsidRPr="00A8194B">
        <w:rPr>
          <w:color w:val="000000"/>
        </w:rPr>
        <w:t>Profesionalni korisnik obavezan je spriječiti zanošenje škropiva na susjedne poljoprivredne kulture ostavljanjem pojasa bilja od susjednih kultura ili drugim prikladnim načinom.</w:t>
      </w:r>
    </w:p>
    <w:p w14:paraId="53B17F27" w14:textId="77777777" w:rsidR="00A8194B" w:rsidRPr="00686D89" w:rsidRDefault="00A8194B" w:rsidP="00EC6D5E">
      <w:pPr>
        <w:numPr>
          <w:ilvl w:val="0"/>
          <w:numId w:val="8"/>
        </w:numPr>
        <w:ind w:left="0" w:firstLine="284"/>
        <w:jc w:val="both"/>
        <w:textAlignment w:val="baseline"/>
        <w:rPr>
          <w:color w:val="000000"/>
        </w:rPr>
      </w:pPr>
      <w:r w:rsidRPr="00686D89">
        <w:rPr>
          <w:color w:val="000000"/>
        </w:rPr>
        <w:t>Profesionalni korisnik obavezan je primjenjivati temeljna načela integrirane zaštite bilja i postupati prema smjernicama za integriranu zaštitu bilja koje se odnose na poljoprivredne kulture ili proizvodne sektore.</w:t>
      </w:r>
    </w:p>
    <w:p w14:paraId="5B67CE56" w14:textId="77777777" w:rsidR="00F27F2D" w:rsidRPr="008000DE" w:rsidRDefault="00C97EAF" w:rsidP="00D2290D">
      <w:pPr>
        <w:pStyle w:val="t-9-8"/>
        <w:numPr>
          <w:ilvl w:val="0"/>
          <w:numId w:val="8"/>
        </w:numPr>
        <w:spacing w:before="0" w:beforeAutospacing="0" w:after="0" w:afterAutospacing="0"/>
        <w:ind w:left="0" w:firstLine="284"/>
        <w:jc w:val="both"/>
        <w:textAlignment w:val="baseline"/>
        <w:rPr>
          <w:color w:val="000000"/>
        </w:rPr>
      </w:pPr>
      <w:r>
        <w:rPr>
          <w:color w:val="000000" w:themeColor="text1"/>
        </w:rPr>
        <w:t xml:space="preserve"> </w:t>
      </w:r>
      <w:r w:rsidR="00170891" w:rsidRPr="00F84608">
        <w:rPr>
          <w:color w:val="000000" w:themeColor="text1"/>
        </w:rPr>
        <w:t>Korisnici pesticida moraju</w:t>
      </w:r>
      <w:r w:rsidR="00170891" w:rsidRPr="008000DE">
        <w:rPr>
          <w:color w:val="000000" w:themeColor="text1"/>
        </w:rPr>
        <w:t xml:space="preserve"> </w:t>
      </w:r>
      <w:r w:rsidR="005C355B" w:rsidRPr="008000DE">
        <w:rPr>
          <w:color w:val="000000" w:themeColor="text1"/>
        </w:rPr>
        <w:t xml:space="preserve">s </w:t>
      </w:r>
      <w:r w:rsidR="00170891" w:rsidRPr="008000DE">
        <w:rPr>
          <w:color w:val="000000" w:themeColor="text1"/>
        </w:rPr>
        <w:t>prazn</w:t>
      </w:r>
      <w:r w:rsidR="005C355B" w:rsidRPr="008000DE">
        <w:rPr>
          <w:color w:val="000000" w:themeColor="text1"/>
        </w:rPr>
        <w:t>om</w:t>
      </w:r>
      <w:r w:rsidR="00170891" w:rsidRPr="008000DE">
        <w:rPr>
          <w:color w:val="000000" w:themeColor="text1"/>
        </w:rPr>
        <w:t xml:space="preserve"> ambalaž</w:t>
      </w:r>
      <w:r w:rsidR="005C355B" w:rsidRPr="008000DE">
        <w:rPr>
          <w:color w:val="000000" w:themeColor="text1"/>
        </w:rPr>
        <w:t>om</w:t>
      </w:r>
      <w:r w:rsidR="00170891" w:rsidRPr="008000DE">
        <w:rPr>
          <w:color w:val="000000" w:themeColor="text1"/>
        </w:rPr>
        <w:t xml:space="preserve"> od pesticida, ambalaž</w:t>
      </w:r>
      <w:r w:rsidR="005C355B" w:rsidRPr="008000DE">
        <w:rPr>
          <w:color w:val="000000" w:themeColor="text1"/>
        </w:rPr>
        <w:t>om</w:t>
      </w:r>
      <w:r w:rsidR="00170891" w:rsidRPr="008000DE">
        <w:rPr>
          <w:color w:val="000000" w:themeColor="text1"/>
        </w:rPr>
        <w:t xml:space="preserve"> s ostacima pesticida, pesticid</w:t>
      </w:r>
      <w:r w:rsidR="005C355B" w:rsidRPr="008000DE">
        <w:rPr>
          <w:color w:val="000000" w:themeColor="text1"/>
        </w:rPr>
        <w:t>ima</w:t>
      </w:r>
      <w:r w:rsidR="00170891" w:rsidRPr="008000DE">
        <w:rPr>
          <w:color w:val="000000" w:themeColor="text1"/>
        </w:rPr>
        <w:t xml:space="preserve"> kojima je istekao rok valjanosti, pesticid</w:t>
      </w:r>
      <w:r w:rsidR="005C355B" w:rsidRPr="008000DE">
        <w:rPr>
          <w:color w:val="000000" w:themeColor="text1"/>
        </w:rPr>
        <w:t>ima</w:t>
      </w:r>
      <w:r w:rsidR="00170891" w:rsidRPr="008000DE">
        <w:rPr>
          <w:color w:val="000000" w:themeColor="text1"/>
        </w:rPr>
        <w:t xml:space="preserve"> kojima je istekla registracija ili dopušteno razdoblje za primjenu zaliha i osta</w:t>
      </w:r>
      <w:r w:rsidR="005C355B" w:rsidRPr="008000DE">
        <w:rPr>
          <w:color w:val="000000" w:themeColor="text1"/>
        </w:rPr>
        <w:t>cima</w:t>
      </w:r>
      <w:r w:rsidR="00170891" w:rsidRPr="008000DE">
        <w:rPr>
          <w:color w:val="000000" w:themeColor="text1"/>
        </w:rPr>
        <w:t xml:space="preserve"> škropiva </w:t>
      </w:r>
      <w:r w:rsidR="005C355B" w:rsidRPr="008000DE">
        <w:rPr>
          <w:color w:val="000000" w:themeColor="text1"/>
        </w:rPr>
        <w:t>kao s</w:t>
      </w:r>
      <w:r w:rsidR="00170891" w:rsidRPr="008000DE">
        <w:rPr>
          <w:color w:val="000000" w:themeColor="text1"/>
        </w:rPr>
        <w:t xml:space="preserve"> otpadom</w:t>
      </w:r>
      <w:r w:rsidR="6746301D" w:rsidRPr="008000DE">
        <w:rPr>
          <w:color w:val="000000" w:themeColor="text1"/>
        </w:rPr>
        <w:t xml:space="preserve"> </w:t>
      </w:r>
      <w:r w:rsidR="005C355B" w:rsidRPr="008000DE">
        <w:rPr>
          <w:color w:val="000000" w:themeColor="text1"/>
        </w:rPr>
        <w:t xml:space="preserve">postupati u skladu </w:t>
      </w:r>
      <w:r w:rsidR="005C355B" w:rsidRPr="008000DE">
        <w:rPr>
          <w:rFonts w:eastAsia="Arial Unicode MS" w:cstheme="minorHAnsi"/>
          <w:color w:val="000000"/>
          <w:spacing w:val="1"/>
        </w:rPr>
        <w:t>s propisima kojima se uređuje gospodarenje otpadom.</w:t>
      </w:r>
    </w:p>
    <w:p w14:paraId="3863AAE9" w14:textId="77777777" w:rsidR="00170891" w:rsidRPr="00B678E9" w:rsidRDefault="00170891" w:rsidP="00D2290D">
      <w:pPr>
        <w:pStyle w:val="t-9-8"/>
        <w:numPr>
          <w:ilvl w:val="0"/>
          <w:numId w:val="8"/>
        </w:numPr>
        <w:spacing w:before="0" w:beforeAutospacing="0" w:after="0" w:afterAutospacing="0"/>
        <w:ind w:left="0" w:firstLine="284"/>
        <w:jc w:val="both"/>
        <w:textAlignment w:val="baseline"/>
        <w:rPr>
          <w:color w:val="000000"/>
        </w:rPr>
      </w:pPr>
      <w:r w:rsidRPr="3D961DFA">
        <w:rPr>
          <w:color w:val="000000" w:themeColor="text1"/>
        </w:rPr>
        <w:t xml:space="preserve"> U slučaju nesreće u kojoj je ugroženo zdravlje ljudi, životinja ili okoliš, profesionalni korisnici moraju postupiti u skladu s uputama na etiketi ili sigurnosno tehničkom listu te o nesreći bez odgađanja a najkasnije u roku jednog dana </w:t>
      </w:r>
      <w:r w:rsidRPr="005C355B">
        <w:rPr>
          <w:color w:val="000000" w:themeColor="text1"/>
        </w:rPr>
        <w:t xml:space="preserve">obavijestiti </w:t>
      </w:r>
      <w:r w:rsidR="00F27F2D" w:rsidRPr="00AF1C2F">
        <w:rPr>
          <w:color w:val="000000" w:themeColor="text1"/>
        </w:rPr>
        <w:t>tijelo državne uprave nadležno za zaštitu i spašavanje</w:t>
      </w:r>
      <w:r w:rsidRPr="005C355B">
        <w:rPr>
          <w:color w:val="000000" w:themeColor="text1"/>
        </w:rPr>
        <w:t>.</w:t>
      </w:r>
    </w:p>
    <w:p w14:paraId="62A0752C" w14:textId="77777777" w:rsidR="00170891" w:rsidRPr="00B678E9" w:rsidRDefault="00170891" w:rsidP="00D2290D">
      <w:pPr>
        <w:pStyle w:val="t-9-8"/>
        <w:numPr>
          <w:ilvl w:val="0"/>
          <w:numId w:val="8"/>
        </w:numPr>
        <w:spacing w:before="0" w:beforeAutospacing="0" w:after="0" w:afterAutospacing="0"/>
        <w:ind w:left="0" w:firstLine="284"/>
        <w:jc w:val="both"/>
        <w:textAlignment w:val="baseline"/>
        <w:rPr>
          <w:color w:val="000000"/>
        </w:rPr>
      </w:pPr>
      <w:r w:rsidRPr="00B678E9">
        <w:rPr>
          <w:color w:val="000000"/>
        </w:rPr>
        <w:t xml:space="preserve"> Ako profesionalni korisnik tijekom ili nakon tretiranja uoči opasnost ili neželjeno djelovanje pesticida ili ostataka pesticida na zdravlje ljudi, životinja, okoliš, tretirane usjeve ili usjeve koji slijede u plodoredu, mora o tome</w:t>
      </w:r>
      <w:r>
        <w:rPr>
          <w:color w:val="000000"/>
        </w:rPr>
        <w:t xml:space="preserve"> bez odgađanja</w:t>
      </w:r>
      <w:r w:rsidR="00207C88">
        <w:rPr>
          <w:color w:val="000000"/>
        </w:rPr>
        <w:t>,</w:t>
      </w:r>
      <w:r>
        <w:rPr>
          <w:color w:val="000000"/>
        </w:rPr>
        <w:t xml:space="preserve"> a najkasnije u roku jednog dana</w:t>
      </w:r>
      <w:r w:rsidRPr="00B678E9">
        <w:rPr>
          <w:color w:val="000000"/>
        </w:rPr>
        <w:t xml:space="preserve"> obavijestiti nadležnog poljoprivrednog inspektora</w:t>
      </w:r>
      <w:r w:rsidR="00207C88">
        <w:rPr>
          <w:color w:val="000000"/>
        </w:rPr>
        <w:t xml:space="preserve"> k</w:t>
      </w:r>
      <w:r w:rsidR="00A82125">
        <w:rPr>
          <w:color w:val="000000"/>
        </w:rPr>
        <w:t>oji o tome bez odgode obavještava Ministarstvo i Hrvatski zavod za javno zdravstvo.</w:t>
      </w:r>
    </w:p>
    <w:p w14:paraId="40BC1298" w14:textId="77777777" w:rsidR="00170891" w:rsidRPr="00B678E9" w:rsidRDefault="00F32C43" w:rsidP="00D2290D">
      <w:pPr>
        <w:pStyle w:val="t-9-8"/>
        <w:numPr>
          <w:ilvl w:val="0"/>
          <w:numId w:val="8"/>
        </w:numPr>
        <w:spacing w:before="0" w:beforeAutospacing="0" w:after="0" w:afterAutospacing="0"/>
        <w:ind w:left="0" w:firstLine="284"/>
        <w:jc w:val="both"/>
        <w:textAlignment w:val="baseline"/>
        <w:rPr>
          <w:color w:val="000000"/>
        </w:rPr>
      </w:pPr>
      <w:r>
        <w:rPr>
          <w:color w:val="000000" w:themeColor="text1"/>
        </w:rPr>
        <w:t xml:space="preserve"> </w:t>
      </w:r>
      <w:r w:rsidR="00170891" w:rsidRPr="3D961DFA">
        <w:rPr>
          <w:color w:val="000000" w:themeColor="text1"/>
        </w:rPr>
        <w:t xml:space="preserve">Profesionalni korisnik je obvezan voditi </w:t>
      </w:r>
      <w:r w:rsidR="2850C002" w:rsidRPr="3D961DFA">
        <w:rPr>
          <w:color w:val="000000" w:themeColor="text1"/>
        </w:rPr>
        <w:t xml:space="preserve">i čuvati </w:t>
      </w:r>
      <w:r w:rsidR="00170891" w:rsidRPr="3D961DFA">
        <w:rPr>
          <w:color w:val="000000" w:themeColor="text1"/>
        </w:rPr>
        <w:t>evidenciju o uporabi pesticida na razdoblje od tri godine, uključujući i račune za kupljen</w:t>
      </w:r>
      <w:r w:rsidR="00244A83">
        <w:rPr>
          <w:color w:val="000000" w:themeColor="text1"/>
        </w:rPr>
        <w:t>e</w:t>
      </w:r>
      <w:r w:rsidR="00170891" w:rsidRPr="3D961DFA">
        <w:rPr>
          <w:color w:val="000000" w:themeColor="text1"/>
        </w:rPr>
        <w:t xml:space="preserve"> </w:t>
      </w:r>
      <w:r w:rsidR="00244A83">
        <w:rPr>
          <w:color w:val="000000" w:themeColor="text1"/>
        </w:rPr>
        <w:t>pesticide</w:t>
      </w:r>
      <w:r w:rsidR="00170891" w:rsidRPr="3D961DFA">
        <w:rPr>
          <w:color w:val="000000" w:themeColor="text1"/>
        </w:rPr>
        <w:t xml:space="preserve"> i dostaviti navedene </w:t>
      </w:r>
      <w:r w:rsidR="0569FEC2" w:rsidRPr="3D961DFA">
        <w:rPr>
          <w:color w:val="000000" w:themeColor="text1"/>
        </w:rPr>
        <w:t>dokumente</w:t>
      </w:r>
      <w:r w:rsidR="00170891" w:rsidRPr="3D961DFA">
        <w:rPr>
          <w:color w:val="000000" w:themeColor="text1"/>
        </w:rPr>
        <w:t xml:space="preserve"> na zahtjev Ministarstva.</w:t>
      </w:r>
    </w:p>
    <w:p w14:paraId="0A22237E" w14:textId="77777777" w:rsidR="00170891" w:rsidRPr="005F2C16" w:rsidRDefault="00F32C43" w:rsidP="00D2290D">
      <w:pPr>
        <w:pStyle w:val="t-9-8"/>
        <w:numPr>
          <w:ilvl w:val="0"/>
          <w:numId w:val="8"/>
        </w:numPr>
        <w:spacing w:before="0" w:beforeAutospacing="0" w:after="0" w:afterAutospacing="0"/>
        <w:ind w:left="0" w:firstLine="284"/>
        <w:jc w:val="both"/>
        <w:textAlignment w:val="baseline"/>
        <w:rPr>
          <w:color w:val="000000"/>
        </w:rPr>
      </w:pPr>
      <w:r>
        <w:rPr>
          <w:color w:val="000000" w:themeColor="text1"/>
        </w:rPr>
        <w:t xml:space="preserve"> </w:t>
      </w:r>
      <w:r w:rsidR="00170891" w:rsidRPr="00B678E9">
        <w:rPr>
          <w:color w:val="000000" w:themeColor="text1"/>
        </w:rPr>
        <w:t xml:space="preserve">Profesionalni korisnik je prilikom tretiranja obvezan poštovati odgovarajuću udaljenost </w:t>
      </w:r>
      <w:r w:rsidR="00170891" w:rsidRPr="005F2C16">
        <w:rPr>
          <w:color w:val="000000" w:themeColor="text1"/>
        </w:rPr>
        <w:t>od objekata za stanovanje, nastambi za životinje i bunara.</w:t>
      </w:r>
    </w:p>
    <w:p w14:paraId="5AB85D2F" w14:textId="77777777" w:rsidR="002943C3" w:rsidRPr="005F2C16" w:rsidRDefault="002943C3" w:rsidP="002B337B">
      <w:pPr>
        <w:pStyle w:val="t-9-8"/>
        <w:numPr>
          <w:ilvl w:val="0"/>
          <w:numId w:val="8"/>
        </w:numPr>
        <w:spacing w:before="0" w:beforeAutospacing="0" w:after="0" w:afterAutospacing="0"/>
        <w:ind w:left="0" w:firstLine="284"/>
        <w:jc w:val="both"/>
        <w:textAlignment w:val="baseline"/>
      </w:pPr>
      <w:r w:rsidRPr="005F2C16">
        <w:t>Pri tretiranju mora se spriječiti da sredstvo dospije:</w:t>
      </w:r>
    </w:p>
    <w:p w14:paraId="6DDBA7B1" w14:textId="77777777" w:rsidR="00945401" w:rsidRPr="005F2C16" w:rsidRDefault="00B546A0" w:rsidP="002B337B">
      <w:pPr>
        <w:pStyle w:val="t-9-8"/>
        <w:spacing w:before="0" w:beforeAutospacing="0" w:after="0" w:afterAutospacing="0"/>
        <w:ind w:firstLine="284"/>
        <w:jc w:val="both"/>
        <w:textAlignment w:val="baseline"/>
        <w:rPr>
          <w:color w:val="000000" w:themeColor="text1"/>
        </w:rPr>
      </w:pPr>
      <w:r w:rsidRPr="005F2C16">
        <w:rPr>
          <w:color w:val="000000" w:themeColor="text1"/>
        </w:rPr>
        <w:t xml:space="preserve">- </w:t>
      </w:r>
      <w:r w:rsidR="002943C3" w:rsidRPr="005F2C16">
        <w:rPr>
          <w:color w:val="000000" w:themeColor="text1"/>
        </w:rPr>
        <w:t>u izvore vode, vodotoke, bunare, jezera, more i druge površinske i podzemne vode</w:t>
      </w:r>
    </w:p>
    <w:p w14:paraId="1EBD266B" w14:textId="5C8383BE" w:rsidR="00945401" w:rsidRPr="005F2C16" w:rsidRDefault="00B546A0" w:rsidP="002B337B">
      <w:pPr>
        <w:pStyle w:val="t-9-8"/>
        <w:spacing w:before="0" w:beforeAutospacing="0" w:after="0" w:afterAutospacing="0"/>
        <w:ind w:firstLine="284"/>
        <w:jc w:val="both"/>
        <w:textAlignment w:val="baseline"/>
        <w:rPr>
          <w:color w:val="000000" w:themeColor="text1"/>
        </w:rPr>
      </w:pPr>
      <w:r w:rsidRPr="005F2C16">
        <w:rPr>
          <w:color w:val="000000" w:themeColor="text1"/>
        </w:rPr>
        <w:t>-</w:t>
      </w:r>
      <w:r w:rsidR="002943C3" w:rsidRPr="005F2C16">
        <w:rPr>
          <w:color w:val="000000" w:themeColor="text1"/>
        </w:rPr>
        <w:t xml:space="preserve"> u objekte koji služe za opskrbu </w:t>
      </w:r>
      <w:r w:rsidR="00686D89">
        <w:rPr>
          <w:color w:val="000000" w:themeColor="text1"/>
        </w:rPr>
        <w:t>vodom za piće</w:t>
      </w:r>
    </w:p>
    <w:p w14:paraId="597786C0" w14:textId="77777777" w:rsidR="00945401" w:rsidRPr="005F2C16" w:rsidRDefault="00B546A0" w:rsidP="002B337B">
      <w:pPr>
        <w:pStyle w:val="t-9-8"/>
        <w:spacing w:before="0" w:beforeAutospacing="0" w:after="0" w:afterAutospacing="0"/>
        <w:ind w:firstLine="284"/>
        <w:jc w:val="both"/>
        <w:textAlignment w:val="baseline"/>
        <w:rPr>
          <w:color w:val="000000" w:themeColor="text1"/>
        </w:rPr>
      </w:pPr>
      <w:r w:rsidRPr="005F2C16">
        <w:rPr>
          <w:color w:val="000000" w:themeColor="text1"/>
        </w:rPr>
        <w:t>-</w:t>
      </w:r>
      <w:r w:rsidR="002943C3" w:rsidRPr="005F2C16">
        <w:rPr>
          <w:color w:val="000000" w:themeColor="text1"/>
        </w:rPr>
        <w:t xml:space="preserve"> na susjedne kulture i ostale poljoprivredne površine</w:t>
      </w:r>
    </w:p>
    <w:p w14:paraId="59795036" w14:textId="77777777" w:rsidR="00945401" w:rsidRPr="005F2C16" w:rsidRDefault="00B546A0" w:rsidP="002B337B">
      <w:pPr>
        <w:pStyle w:val="t-9-8"/>
        <w:spacing w:before="0" w:beforeAutospacing="0" w:after="0" w:afterAutospacing="0"/>
        <w:ind w:firstLine="284"/>
        <w:jc w:val="both"/>
        <w:textAlignment w:val="baseline"/>
        <w:rPr>
          <w:color w:val="000000" w:themeColor="text1"/>
        </w:rPr>
      </w:pPr>
      <w:r w:rsidRPr="005F2C16">
        <w:rPr>
          <w:color w:val="000000" w:themeColor="text1"/>
        </w:rPr>
        <w:t>-</w:t>
      </w:r>
      <w:r w:rsidR="002943C3" w:rsidRPr="005F2C16">
        <w:rPr>
          <w:color w:val="000000" w:themeColor="text1"/>
        </w:rPr>
        <w:t xml:space="preserve"> u objekte u kojima obitavaju ljudi</w:t>
      </w:r>
    </w:p>
    <w:p w14:paraId="1E070701" w14:textId="77777777" w:rsidR="00945401" w:rsidRPr="005F2C16" w:rsidRDefault="00B546A0" w:rsidP="002B337B">
      <w:pPr>
        <w:pStyle w:val="t-9-8"/>
        <w:spacing w:before="0" w:beforeAutospacing="0" w:after="0" w:afterAutospacing="0"/>
        <w:ind w:firstLine="284"/>
        <w:jc w:val="both"/>
        <w:textAlignment w:val="baseline"/>
        <w:rPr>
          <w:color w:val="000000" w:themeColor="text1"/>
        </w:rPr>
      </w:pPr>
      <w:r w:rsidRPr="005F2C16">
        <w:rPr>
          <w:color w:val="000000" w:themeColor="text1"/>
        </w:rPr>
        <w:t>-</w:t>
      </w:r>
      <w:r w:rsidR="002943C3" w:rsidRPr="005F2C16">
        <w:rPr>
          <w:color w:val="000000" w:themeColor="text1"/>
        </w:rPr>
        <w:t xml:space="preserve"> u objekte u kojima se uzgajaju domaće životinje ili drži divljač</w:t>
      </w:r>
    </w:p>
    <w:p w14:paraId="0EA46D9C" w14:textId="77777777" w:rsidR="00945401" w:rsidRPr="005F2C16" w:rsidRDefault="00B546A0" w:rsidP="002B337B">
      <w:pPr>
        <w:pStyle w:val="t-9-8"/>
        <w:spacing w:before="0" w:beforeAutospacing="0" w:after="0" w:afterAutospacing="0"/>
        <w:ind w:firstLine="284"/>
        <w:jc w:val="both"/>
        <w:textAlignment w:val="baseline"/>
        <w:rPr>
          <w:color w:val="000000" w:themeColor="text1"/>
        </w:rPr>
      </w:pPr>
      <w:r w:rsidRPr="005F2C16">
        <w:rPr>
          <w:color w:val="000000" w:themeColor="text1"/>
        </w:rPr>
        <w:t>-</w:t>
      </w:r>
      <w:r w:rsidR="002943C3" w:rsidRPr="005F2C16">
        <w:rPr>
          <w:color w:val="000000" w:themeColor="text1"/>
        </w:rPr>
        <w:t xml:space="preserve"> u druge neciljane objekt</w:t>
      </w:r>
      <w:r w:rsidR="00422ECD" w:rsidRPr="005F2C16">
        <w:rPr>
          <w:color w:val="000000" w:themeColor="text1"/>
        </w:rPr>
        <w:t>e</w:t>
      </w:r>
      <w:r w:rsidR="00BE0E16" w:rsidRPr="005F2C16">
        <w:rPr>
          <w:color w:val="000000" w:themeColor="text1"/>
        </w:rPr>
        <w:t>.</w:t>
      </w:r>
    </w:p>
    <w:p w14:paraId="550DAEA5" w14:textId="77777777" w:rsidR="002943C3" w:rsidRPr="005F2C16" w:rsidRDefault="002943C3" w:rsidP="002B337B">
      <w:pPr>
        <w:pStyle w:val="t-9-8"/>
        <w:numPr>
          <w:ilvl w:val="0"/>
          <w:numId w:val="8"/>
        </w:numPr>
        <w:spacing w:before="0" w:beforeAutospacing="0" w:after="0" w:afterAutospacing="0"/>
        <w:ind w:left="0" w:firstLine="284"/>
        <w:jc w:val="both"/>
        <w:textAlignment w:val="baseline"/>
        <w:rPr>
          <w:color w:val="000000" w:themeColor="text1"/>
        </w:rPr>
      </w:pPr>
      <w:r w:rsidRPr="005F2C16">
        <w:rPr>
          <w:color w:val="000000" w:themeColor="text1"/>
        </w:rPr>
        <w:t>Tretiranje se mora odmah prekinuti u slučaju zanošenja škropiva na obližnje objekte i površine.</w:t>
      </w:r>
    </w:p>
    <w:p w14:paraId="08F1D9E5" w14:textId="77777777" w:rsidR="00312157" w:rsidRPr="00686D89" w:rsidRDefault="00312157" w:rsidP="002B337B">
      <w:pPr>
        <w:pStyle w:val="t-9-8"/>
        <w:numPr>
          <w:ilvl w:val="0"/>
          <w:numId w:val="8"/>
        </w:numPr>
        <w:spacing w:before="0" w:beforeAutospacing="0" w:after="0" w:afterAutospacing="0"/>
        <w:ind w:left="0" w:firstLine="284"/>
        <w:jc w:val="both"/>
        <w:textAlignment w:val="baseline"/>
        <w:rPr>
          <w:color w:val="000000" w:themeColor="text1"/>
        </w:rPr>
      </w:pPr>
      <w:r w:rsidRPr="00686D89">
        <w:rPr>
          <w:color w:val="000000" w:themeColor="text1"/>
        </w:rPr>
        <w:lastRenderedPageBreak/>
        <w:t>Korisnik mora sprije</w:t>
      </w:r>
      <w:r w:rsidRPr="00686D89">
        <w:rPr>
          <w:rFonts w:hint="eastAsia"/>
          <w:color w:val="000000" w:themeColor="text1"/>
        </w:rPr>
        <w:t>č</w:t>
      </w:r>
      <w:r w:rsidRPr="00686D89">
        <w:rPr>
          <w:color w:val="000000" w:themeColor="text1"/>
        </w:rPr>
        <w:t>iti izlo</w:t>
      </w:r>
      <w:r w:rsidRPr="00686D89">
        <w:rPr>
          <w:rFonts w:hint="eastAsia"/>
          <w:color w:val="000000" w:themeColor="text1"/>
        </w:rPr>
        <w:t>ž</w:t>
      </w:r>
      <w:r w:rsidRPr="00686D89">
        <w:rPr>
          <w:color w:val="000000" w:themeColor="text1"/>
        </w:rPr>
        <w:t>enost ljudi i doma</w:t>
      </w:r>
      <w:r w:rsidRPr="00686D89">
        <w:rPr>
          <w:rFonts w:hint="eastAsia"/>
          <w:color w:val="000000" w:themeColor="text1"/>
        </w:rPr>
        <w:t>ć</w:t>
      </w:r>
      <w:r w:rsidRPr="00686D89">
        <w:rPr>
          <w:color w:val="000000" w:themeColor="text1"/>
        </w:rPr>
        <w:t xml:space="preserve">ih </w:t>
      </w:r>
      <w:r w:rsidRPr="00686D89">
        <w:rPr>
          <w:rFonts w:hint="eastAsia"/>
          <w:color w:val="000000" w:themeColor="text1"/>
        </w:rPr>
        <w:t>ž</w:t>
      </w:r>
      <w:r w:rsidRPr="00686D89">
        <w:rPr>
          <w:color w:val="000000" w:themeColor="text1"/>
        </w:rPr>
        <w:t>ivotinja sredstvu za za</w:t>
      </w:r>
      <w:r w:rsidRPr="00686D89">
        <w:rPr>
          <w:rFonts w:hint="eastAsia"/>
          <w:color w:val="000000" w:themeColor="text1"/>
        </w:rPr>
        <w:t>š</w:t>
      </w:r>
      <w:r w:rsidRPr="00686D89">
        <w:rPr>
          <w:color w:val="000000" w:themeColor="text1"/>
        </w:rPr>
        <w:t>titu bilja te uva</w:t>
      </w:r>
      <w:r w:rsidRPr="00686D89">
        <w:rPr>
          <w:rFonts w:hint="eastAsia"/>
          <w:color w:val="000000" w:themeColor="text1"/>
        </w:rPr>
        <w:t>ž</w:t>
      </w:r>
      <w:r w:rsidRPr="00686D89">
        <w:rPr>
          <w:color w:val="000000" w:themeColor="text1"/>
        </w:rPr>
        <w:t>avati uputu o sigurnosnim vremenskim razmacima od primjene do:</w:t>
      </w:r>
    </w:p>
    <w:p w14:paraId="4140D386" w14:textId="77777777" w:rsidR="00945401" w:rsidRPr="00686D89" w:rsidRDefault="00312157" w:rsidP="002B337B">
      <w:pPr>
        <w:pStyle w:val="t-9-8"/>
        <w:numPr>
          <w:ilvl w:val="0"/>
          <w:numId w:val="88"/>
        </w:numPr>
        <w:spacing w:before="0" w:beforeAutospacing="0" w:after="0" w:afterAutospacing="0"/>
        <w:ind w:left="426" w:hanging="142"/>
        <w:jc w:val="both"/>
        <w:textAlignment w:val="baseline"/>
        <w:rPr>
          <w:color w:val="000000" w:themeColor="text1"/>
        </w:rPr>
      </w:pPr>
      <w:r w:rsidRPr="00686D89">
        <w:rPr>
          <w:color w:val="000000" w:themeColor="text1"/>
        </w:rPr>
        <w:t>sjetve ili sadnje kulture koja se zaštićuje</w:t>
      </w:r>
    </w:p>
    <w:p w14:paraId="6EFF9165" w14:textId="77777777" w:rsidR="00945401" w:rsidRPr="00686D89" w:rsidRDefault="00312157" w:rsidP="002B337B">
      <w:pPr>
        <w:pStyle w:val="t-9-8"/>
        <w:numPr>
          <w:ilvl w:val="0"/>
          <w:numId w:val="88"/>
        </w:numPr>
        <w:spacing w:before="0" w:beforeAutospacing="0" w:after="0" w:afterAutospacing="0"/>
        <w:ind w:left="426" w:hanging="142"/>
        <w:jc w:val="both"/>
        <w:textAlignment w:val="baseline"/>
        <w:rPr>
          <w:color w:val="000000" w:themeColor="text1"/>
        </w:rPr>
      </w:pPr>
      <w:r w:rsidRPr="00686D89">
        <w:rPr>
          <w:color w:val="000000" w:themeColor="text1"/>
        </w:rPr>
        <w:t>sjetve ili sadnje sljedeće kulture u plodoredu, dopuštanja ulaska ljudi i životinja na tretiranu površinu</w:t>
      </w:r>
      <w:r w:rsidR="00C36F43" w:rsidRPr="00686D89">
        <w:rPr>
          <w:color w:val="000000" w:themeColor="text1"/>
        </w:rPr>
        <w:t xml:space="preserve"> - </w:t>
      </w:r>
      <w:r w:rsidRPr="00686D89">
        <w:rPr>
          <w:color w:val="000000" w:themeColor="text1"/>
        </w:rPr>
        <w:t>radna zabrana</w:t>
      </w:r>
    </w:p>
    <w:p w14:paraId="5D79C81A" w14:textId="77777777" w:rsidR="00945401" w:rsidRPr="00686D89" w:rsidRDefault="00312157" w:rsidP="002B337B">
      <w:pPr>
        <w:pStyle w:val="t-9-8"/>
        <w:numPr>
          <w:ilvl w:val="0"/>
          <w:numId w:val="88"/>
        </w:numPr>
        <w:spacing w:before="0" w:beforeAutospacing="0" w:after="0" w:afterAutospacing="0"/>
        <w:ind w:left="426" w:hanging="142"/>
        <w:jc w:val="both"/>
        <w:textAlignment w:val="baseline"/>
        <w:rPr>
          <w:color w:val="000000" w:themeColor="text1"/>
        </w:rPr>
      </w:pPr>
      <w:r w:rsidRPr="00686D89">
        <w:rPr>
          <w:color w:val="000000" w:themeColor="text1"/>
        </w:rPr>
        <w:t>berbe, žetve, košnje, vađenja iz tla i prerade uskladištenih poljoprivrednih proizvoda</w:t>
      </w:r>
      <w:r w:rsidR="00C36F43" w:rsidRPr="00686D89">
        <w:rPr>
          <w:color w:val="000000" w:themeColor="text1"/>
        </w:rPr>
        <w:t xml:space="preserve"> - </w:t>
      </w:r>
      <w:r w:rsidRPr="00686D89">
        <w:rPr>
          <w:color w:val="000000" w:themeColor="text1"/>
        </w:rPr>
        <w:t>karence</w:t>
      </w:r>
    </w:p>
    <w:p w14:paraId="23FE6364" w14:textId="77777777" w:rsidR="00945401" w:rsidRPr="00686D89" w:rsidRDefault="00312157" w:rsidP="002B337B">
      <w:pPr>
        <w:pStyle w:val="t-9-8"/>
        <w:numPr>
          <w:ilvl w:val="0"/>
          <w:numId w:val="88"/>
        </w:numPr>
        <w:spacing w:before="0" w:beforeAutospacing="0" w:after="0" w:afterAutospacing="0"/>
        <w:ind w:left="426" w:hanging="142"/>
        <w:jc w:val="both"/>
        <w:textAlignment w:val="baseline"/>
        <w:rPr>
          <w:color w:val="000000" w:themeColor="text1"/>
        </w:rPr>
      </w:pPr>
      <w:r w:rsidRPr="00686D89">
        <w:rPr>
          <w:color w:val="000000" w:themeColor="text1"/>
        </w:rPr>
        <w:t>uporabe ili konzumacije proizvoda.</w:t>
      </w:r>
    </w:p>
    <w:p w14:paraId="7137B3EA" w14:textId="77777777" w:rsidR="009770E3" w:rsidRPr="002B337B" w:rsidRDefault="00A8194B" w:rsidP="002B337B">
      <w:pPr>
        <w:pStyle w:val="t-9-8"/>
        <w:numPr>
          <w:ilvl w:val="0"/>
          <w:numId w:val="8"/>
        </w:numPr>
        <w:spacing w:before="0" w:beforeAutospacing="0" w:after="0" w:afterAutospacing="0"/>
        <w:ind w:left="0" w:firstLine="284"/>
        <w:jc w:val="both"/>
        <w:textAlignment w:val="baseline"/>
        <w:rPr>
          <w:color w:val="000000" w:themeColor="text1"/>
        </w:rPr>
      </w:pPr>
      <w:r w:rsidRPr="005F2C16">
        <w:rPr>
          <w:color w:val="000000" w:themeColor="text1"/>
        </w:rPr>
        <w:t xml:space="preserve"> </w:t>
      </w:r>
      <w:r w:rsidR="009770E3" w:rsidRPr="005F2C16">
        <w:rPr>
          <w:color w:val="000000" w:themeColor="text1"/>
        </w:rPr>
        <w:t>Pri tretiranju u noćnim satima u blizini naselja</w:t>
      </w:r>
      <w:r w:rsidR="009770E3" w:rsidRPr="002B337B">
        <w:rPr>
          <w:color w:val="000000" w:themeColor="text1"/>
        </w:rPr>
        <w:t xml:space="preserve"> moraju se poštovati odredbe propisa koji uređuju javni red i mir.</w:t>
      </w:r>
    </w:p>
    <w:p w14:paraId="00FE07E1" w14:textId="77777777" w:rsidR="00945401" w:rsidRPr="002B337B" w:rsidRDefault="00580054" w:rsidP="002B337B">
      <w:pPr>
        <w:pStyle w:val="t-9-8"/>
        <w:numPr>
          <w:ilvl w:val="0"/>
          <w:numId w:val="8"/>
        </w:numPr>
        <w:spacing w:before="0" w:beforeAutospacing="0" w:after="0" w:afterAutospacing="0"/>
        <w:ind w:left="0" w:firstLine="284"/>
        <w:jc w:val="both"/>
        <w:textAlignment w:val="baseline"/>
        <w:rPr>
          <w:color w:val="000000" w:themeColor="text1"/>
        </w:rPr>
      </w:pPr>
      <w:r>
        <w:rPr>
          <w:color w:val="000000" w:themeColor="text1"/>
        </w:rPr>
        <w:t xml:space="preserve"> </w:t>
      </w:r>
      <w:r w:rsidR="00A8194B" w:rsidRPr="002B337B">
        <w:rPr>
          <w:color w:val="000000" w:themeColor="text1"/>
        </w:rPr>
        <w:t>Mjere za smanjenje rizika pri prijevozu pesticida, skladištenju, rukovanju, razrjeđivanju, miješanju pesticida, smanjenje zanošenja, odlaganje ostataka mješavina iz spremnika nakon primjene te odgovarajuću udaljenost od objekata za stanovanje ili nastambi za životinje propisuje ministar pravilnikom.</w:t>
      </w:r>
    </w:p>
    <w:p w14:paraId="2C80FD8F" w14:textId="77777777" w:rsidR="00945401" w:rsidRDefault="001A262A" w:rsidP="002B337B">
      <w:pPr>
        <w:pStyle w:val="t-9-8"/>
        <w:numPr>
          <w:ilvl w:val="0"/>
          <w:numId w:val="8"/>
        </w:numPr>
        <w:spacing w:before="0" w:beforeAutospacing="0" w:after="0" w:afterAutospacing="0"/>
        <w:ind w:left="0" w:firstLine="284"/>
        <w:jc w:val="both"/>
        <w:textAlignment w:val="baseline"/>
        <w:rPr>
          <w:color w:val="000000" w:themeColor="text1"/>
        </w:rPr>
      </w:pPr>
      <w:r w:rsidRPr="002B337B">
        <w:rPr>
          <w:color w:val="000000" w:themeColor="text1"/>
        </w:rPr>
        <w:t xml:space="preserve"> Obveze i odgovornosti u području savjetovanja o održivoj uporabi pesticida, obveze koje moraju ispunjavati profesionalni korisnici pesticida, </w:t>
      </w:r>
      <w:bookmarkStart w:id="19" w:name="_Hlk70942786"/>
      <w:r w:rsidRPr="002B337B">
        <w:rPr>
          <w:color w:val="000000" w:themeColor="text1"/>
        </w:rPr>
        <w:t>evidencije o uporabi pesticida, način vođenja i vrste podataka koje se upisuju u evidenciju, o</w:t>
      </w:r>
      <w:bookmarkEnd w:id="19"/>
      <w:r w:rsidRPr="002B337B">
        <w:rPr>
          <w:color w:val="000000" w:themeColor="text1"/>
        </w:rPr>
        <w:t>dgovarajuću udaljenost od objekata za stanovanje ili nastambi za životinje propisuje ministar pravilnikom.</w:t>
      </w:r>
    </w:p>
    <w:p w14:paraId="6B8C20FA" w14:textId="77777777" w:rsidR="00B546A0" w:rsidRPr="002B337B" w:rsidRDefault="00B546A0" w:rsidP="002B337B">
      <w:pPr>
        <w:pStyle w:val="t-9-8"/>
        <w:spacing w:before="0" w:beforeAutospacing="0" w:after="0" w:afterAutospacing="0"/>
        <w:ind w:left="284"/>
        <w:jc w:val="both"/>
        <w:textAlignment w:val="baseline"/>
        <w:rPr>
          <w:color w:val="000000" w:themeColor="text1"/>
        </w:rPr>
      </w:pPr>
    </w:p>
    <w:p w14:paraId="79DA0DD7" w14:textId="77777777" w:rsidR="00170891" w:rsidRPr="00686D89" w:rsidRDefault="00170891" w:rsidP="00BA2CD7">
      <w:pPr>
        <w:pStyle w:val="Heading2"/>
      </w:pPr>
      <w:r w:rsidRPr="00686D89">
        <w:t>Integrirana zaštita bilja</w:t>
      </w:r>
    </w:p>
    <w:p w14:paraId="3D51F2CF" w14:textId="77777777" w:rsidR="00BA2CD7" w:rsidRPr="002A08FD" w:rsidRDefault="00BA2CD7" w:rsidP="002A08FD"/>
    <w:p w14:paraId="0BDCB2DD" w14:textId="77777777" w:rsidR="00170891" w:rsidRDefault="00170891" w:rsidP="00BA2CD7">
      <w:pPr>
        <w:pStyle w:val="Heading3"/>
      </w:pPr>
      <w:r w:rsidRPr="00E13041">
        <w:t xml:space="preserve">Članak </w:t>
      </w:r>
      <w:r w:rsidR="00B546A0">
        <w:t>59</w:t>
      </w:r>
      <w:r w:rsidRPr="00E13041">
        <w:t>.</w:t>
      </w:r>
    </w:p>
    <w:p w14:paraId="2CC67C96" w14:textId="77777777" w:rsidR="00BA2CD7" w:rsidRPr="00BA2CD7" w:rsidRDefault="00BA2CD7" w:rsidP="002A08FD"/>
    <w:p w14:paraId="55A65817" w14:textId="77777777" w:rsidR="00170891" w:rsidRPr="00E13041" w:rsidRDefault="00170891" w:rsidP="00C36201">
      <w:pPr>
        <w:pStyle w:val="t-9-8"/>
        <w:numPr>
          <w:ilvl w:val="0"/>
          <w:numId w:val="46"/>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Obvezna je primjena općih načela integrirane zaštite bilja</w:t>
      </w:r>
      <w:r w:rsidR="0039138E">
        <w:rPr>
          <w:color w:val="000000"/>
        </w:rPr>
        <w:t xml:space="preserve"> </w:t>
      </w:r>
      <w:r w:rsidR="0039138E" w:rsidRPr="0039138E">
        <w:rPr>
          <w:color w:val="000000"/>
        </w:rPr>
        <w:t>sukladno propis</w:t>
      </w:r>
      <w:r w:rsidR="0047711F">
        <w:rPr>
          <w:color w:val="000000"/>
        </w:rPr>
        <w:t>ima</w:t>
      </w:r>
      <w:r w:rsidR="0039138E" w:rsidRPr="0039138E">
        <w:rPr>
          <w:color w:val="000000"/>
        </w:rPr>
        <w:t xml:space="preserve"> </w:t>
      </w:r>
      <w:r w:rsidR="0029443B">
        <w:rPr>
          <w:color w:val="000000"/>
        </w:rPr>
        <w:t>kojim</w:t>
      </w:r>
      <w:r w:rsidR="0047711F">
        <w:rPr>
          <w:color w:val="000000"/>
        </w:rPr>
        <w:t>a</w:t>
      </w:r>
      <w:r w:rsidR="0029443B">
        <w:rPr>
          <w:color w:val="000000"/>
        </w:rPr>
        <w:t xml:space="preserve"> se uređuje</w:t>
      </w:r>
      <w:r w:rsidR="0039138E" w:rsidRPr="0039138E">
        <w:rPr>
          <w:color w:val="000000"/>
        </w:rPr>
        <w:t xml:space="preserve"> integrira</w:t>
      </w:r>
      <w:r w:rsidR="0029443B">
        <w:rPr>
          <w:color w:val="000000"/>
        </w:rPr>
        <w:t>na</w:t>
      </w:r>
      <w:r w:rsidR="0039138E" w:rsidRPr="0039138E">
        <w:rPr>
          <w:color w:val="000000"/>
        </w:rPr>
        <w:t xml:space="preserve"> zaštit</w:t>
      </w:r>
      <w:r w:rsidR="0029443B">
        <w:rPr>
          <w:color w:val="000000"/>
        </w:rPr>
        <w:t>a</w:t>
      </w:r>
      <w:r w:rsidR="0039138E" w:rsidRPr="0039138E">
        <w:rPr>
          <w:color w:val="000000"/>
        </w:rPr>
        <w:t xml:space="preserve"> bilja</w:t>
      </w:r>
      <w:r w:rsidRPr="00E13041">
        <w:rPr>
          <w:color w:val="000000"/>
        </w:rPr>
        <w:t>.</w:t>
      </w:r>
    </w:p>
    <w:p w14:paraId="698E3CC6" w14:textId="77777777" w:rsidR="00170891" w:rsidRPr="00E13041" w:rsidRDefault="00170891" w:rsidP="3D961DFA">
      <w:pPr>
        <w:pStyle w:val="t-9-8"/>
        <w:numPr>
          <w:ilvl w:val="0"/>
          <w:numId w:val="46"/>
        </w:numPr>
        <w:spacing w:before="0" w:beforeAutospacing="0" w:after="0" w:afterAutospacing="0"/>
        <w:ind w:left="0" w:firstLine="426"/>
        <w:jc w:val="both"/>
        <w:textAlignment w:val="baseline"/>
        <w:rPr>
          <w:color w:val="000000"/>
        </w:rPr>
      </w:pPr>
      <w:r w:rsidRPr="3D961DFA">
        <w:rPr>
          <w:color w:val="000000" w:themeColor="text1"/>
        </w:rPr>
        <w:t xml:space="preserve"> Ministarstvo </w:t>
      </w:r>
      <w:r w:rsidR="2494FE51" w:rsidRPr="3D961DFA">
        <w:rPr>
          <w:color w:val="000000" w:themeColor="text1"/>
        </w:rPr>
        <w:t xml:space="preserve">poduzima </w:t>
      </w:r>
      <w:r w:rsidRPr="3D961DFA">
        <w:rPr>
          <w:color w:val="000000" w:themeColor="text1"/>
        </w:rPr>
        <w:t>mjere za poticanje zaštite bilja sa smanjenom uporabom pesticida, dajući kad god je to moguće prednost ne kemijskim mjerama zaštite bilja od štetnih organizama.</w:t>
      </w:r>
    </w:p>
    <w:p w14:paraId="10BE70A4" w14:textId="77777777" w:rsidR="00170891" w:rsidRPr="00E13041" w:rsidRDefault="00170891" w:rsidP="00C36201">
      <w:pPr>
        <w:pStyle w:val="t-9-8"/>
        <w:numPr>
          <w:ilvl w:val="0"/>
          <w:numId w:val="46"/>
        </w:numPr>
        <w:spacing w:before="0" w:beforeAutospacing="0" w:after="0" w:afterAutospacing="0"/>
        <w:ind w:left="0" w:firstLine="426"/>
        <w:jc w:val="both"/>
        <w:textAlignment w:val="baseline"/>
        <w:rPr>
          <w:color w:val="000000"/>
        </w:rPr>
      </w:pPr>
      <w:r>
        <w:rPr>
          <w:color w:val="000000"/>
        </w:rPr>
        <w:t xml:space="preserve"> </w:t>
      </w:r>
      <w:r w:rsidRPr="007B7173">
        <w:rPr>
          <w:color w:val="000000"/>
        </w:rPr>
        <w:t>Profesionalni korisnici pesticida uvijek trebaju dati prednost postupcima i pesticidima sa smanjenim rizikom za zdravlje ljudi i za okoliš te kod odabira pesticida iste namjene uvijek dati prednost pesticidu manjeg rizika za okoliš i zdravlje ljudi i životinja.</w:t>
      </w:r>
    </w:p>
    <w:p w14:paraId="74F40EF4" w14:textId="77777777" w:rsidR="00170891" w:rsidRPr="00E13041" w:rsidRDefault="00170891" w:rsidP="00C36201">
      <w:pPr>
        <w:pStyle w:val="t-9-8"/>
        <w:numPr>
          <w:ilvl w:val="0"/>
          <w:numId w:val="46"/>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 xml:space="preserve">Zaštita bilja sa smanjenom uporabom pesticida temelji se na primjeni temeljnih načela integrirane zaštite bilja i na ekološkoj proizvodnji </w:t>
      </w:r>
      <w:r w:rsidR="004B4A35" w:rsidRPr="004B4A35">
        <w:rPr>
          <w:color w:val="000000"/>
        </w:rPr>
        <w:t>u skladu s Uredbom Vijeća (EZ) br. 834/2007 od 28. lipnja 2007. o ekološkoj proizvodnji i označivanju ekoloških proizvoda</w:t>
      </w:r>
      <w:r w:rsidR="006776E3">
        <w:rPr>
          <w:color w:val="000000"/>
        </w:rPr>
        <w:t xml:space="preserve"> </w:t>
      </w:r>
      <w:r w:rsidR="006776E3" w:rsidRPr="006776E3">
        <w:rPr>
          <w:color w:val="000000"/>
        </w:rPr>
        <w:t xml:space="preserve">i stavljanju izvan snage Uredbe (EEZ) br. 2092/91 </w:t>
      </w:r>
      <w:r w:rsidR="00EA6F4D">
        <w:rPr>
          <w:color w:val="000000"/>
        </w:rPr>
        <w:t>(</w:t>
      </w:r>
      <w:r w:rsidR="00EA6F4D" w:rsidRPr="00EA6F4D">
        <w:rPr>
          <w:color w:val="000000"/>
        </w:rPr>
        <w:t xml:space="preserve">SL L </w:t>
      </w:r>
      <w:r w:rsidR="00EA6F4D">
        <w:rPr>
          <w:color w:val="000000"/>
        </w:rPr>
        <w:t>189</w:t>
      </w:r>
      <w:r w:rsidR="00EA6F4D" w:rsidRPr="00EA6F4D">
        <w:rPr>
          <w:color w:val="000000"/>
        </w:rPr>
        <w:t>, 2</w:t>
      </w:r>
      <w:r w:rsidR="00EA6F4D">
        <w:rPr>
          <w:color w:val="000000"/>
        </w:rPr>
        <w:t>0</w:t>
      </w:r>
      <w:r w:rsidR="00EA6F4D" w:rsidRPr="00EA6F4D">
        <w:rPr>
          <w:color w:val="000000"/>
        </w:rPr>
        <w:t xml:space="preserve">. </w:t>
      </w:r>
      <w:r w:rsidR="00EA6F4D">
        <w:rPr>
          <w:color w:val="000000"/>
        </w:rPr>
        <w:t>7</w:t>
      </w:r>
      <w:r w:rsidR="00EA6F4D" w:rsidRPr="00EA6F4D">
        <w:rPr>
          <w:color w:val="000000"/>
        </w:rPr>
        <w:t>. 200</w:t>
      </w:r>
      <w:r w:rsidR="00EA6F4D">
        <w:rPr>
          <w:color w:val="000000"/>
        </w:rPr>
        <w:t>7</w:t>
      </w:r>
      <w:r w:rsidR="00EA6F4D" w:rsidRPr="00EA6F4D">
        <w:rPr>
          <w:color w:val="000000"/>
        </w:rPr>
        <w:t>.)</w:t>
      </w:r>
      <w:r>
        <w:rPr>
          <w:color w:val="000000"/>
        </w:rPr>
        <w:t>.</w:t>
      </w:r>
    </w:p>
    <w:p w14:paraId="51EE9C81" w14:textId="77777777" w:rsidR="00170891" w:rsidRPr="00E13041" w:rsidRDefault="00170891" w:rsidP="3D961DFA">
      <w:pPr>
        <w:pStyle w:val="t-9-8"/>
        <w:numPr>
          <w:ilvl w:val="0"/>
          <w:numId w:val="46"/>
        </w:numPr>
        <w:spacing w:before="0" w:beforeAutospacing="0" w:after="0" w:afterAutospacing="0"/>
        <w:ind w:left="0" w:firstLine="426"/>
        <w:jc w:val="both"/>
        <w:textAlignment w:val="baseline"/>
        <w:rPr>
          <w:color w:val="000000"/>
        </w:rPr>
      </w:pPr>
      <w:r w:rsidRPr="00BC0C6A">
        <w:rPr>
          <w:color w:val="000000" w:themeColor="text1"/>
        </w:rPr>
        <w:t xml:space="preserve"> </w:t>
      </w:r>
      <w:r w:rsidR="04D95C49" w:rsidRPr="00BC0C6A">
        <w:rPr>
          <w:color w:val="000000" w:themeColor="text1"/>
        </w:rPr>
        <w:t>Praćenjem zdravstvenog stanja bilja tijekom njegova rasta i razvoja na polj</w:t>
      </w:r>
      <w:r w:rsidR="04D95C49" w:rsidRPr="00504090">
        <w:rPr>
          <w:color w:val="000000" w:themeColor="text1"/>
        </w:rPr>
        <w:t xml:space="preserve">ima, nasadima, objektima i drugim površinama </w:t>
      </w:r>
      <w:r w:rsidRPr="00504090">
        <w:rPr>
          <w:color w:val="000000" w:themeColor="text1"/>
        </w:rPr>
        <w:t>koji provodi Agencija</w:t>
      </w:r>
      <w:r w:rsidR="00EF77F4">
        <w:rPr>
          <w:color w:val="000000" w:themeColor="text1"/>
        </w:rPr>
        <w:t xml:space="preserve"> i Ministarstvo</w:t>
      </w:r>
      <w:r w:rsidRPr="00504090">
        <w:rPr>
          <w:color w:val="000000" w:themeColor="text1"/>
        </w:rPr>
        <w:t>,</w:t>
      </w:r>
      <w:r w:rsidRPr="004F7023">
        <w:rPr>
          <w:color w:val="000000" w:themeColor="text1"/>
        </w:rPr>
        <w:t xml:space="preserve"> a koji se provodi u skladu s</w:t>
      </w:r>
      <w:r w:rsidR="001A1CB3">
        <w:rPr>
          <w:color w:val="000000" w:themeColor="text1"/>
        </w:rPr>
        <w:t>a</w:t>
      </w:r>
      <w:r w:rsidRPr="004F7023">
        <w:rPr>
          <w:color w:val="000000" w:themeColor="text1"/>
        </w:rPr>
        <w:t xml:space="preserve"> </w:t>
      </w:r>
      <w:r w:rsidR="001A1CB3">
        <w:rPr>
          <w:color w:val="000000" w:themeColor="text1"/>
        </w:rPr>
        <w:t>propisima</w:t>
      </w:r>
      <w:r w:rsidR="001A1CB3" w:rsidRPr="004F7023">
        <w:rPr>
          <w:color w:val="000000" w:themeColor="text1"/>
        </w:rPr>
        <w:t xml:space="preserve"> </w:t>
      </w:r>
      <w:r w:rsidRPr="004F7023">
        <w:rPr>
          <w:color w:val="000000" w:themeColor="text1"/>
        </w:rPr>
        <w:t>koji uređuj</w:t>
      </w:r>
      <w:r w:rsidR="001A1CB3">
        <w:rPr>
          <w:color w:val="000000" w:themeColor="text1"/>
        </w:rPr>
        <w:t>u</w:t>
      </w:r>
      <w:r w:rsidRPr="004F7023">
        <w:rPr>
          <w:color w:val="000000" w:themeColor="text1"/>
        </w:rPr>
        <w:t xml:space="preserve"> biljno zdravstvo sustavno se </w:t>
      </w:r>
      <w:r w:rsidR="28444FAB" w:rsidRPr="00F164E4">
        <w:rPr>
          <w:color w:val="000000" w:themeColor="text1"/>
        </w:rPr>
        <w:t>prikupljaju podaci</w:t>
      </w:r>
      <w:r w:rsidR="28444FAB" w:rsidRPr="3D961DFA">
        <w:rPr>
          <w:color w:val="000000" w:themeColor="text1"/>
        </w:rPr>
        <w:t xml:space="preserve"> o pojavi, intenzitetu napada, populaciji i proširenosti organizama štetnih za bilje i biljne proizvode i o tome vod</w:t>
      </w:r>
      <w:r w:rsidR="3FD51111" w:rsidRPr="3D961DFA">
        <w:rPr>
          <w:color w:val="000000" w:themeColor="text1"/>
        </w:rPr>
        <w:t>i sustav evidencije.</w:t>
      </w:r>
    </w:p>
    <w:p w14:paraId="49F6D010" w14:textId="77777777" w:rsidR="00170891" w:rsidRPr="00281CE7" w:rsidRDefault="00170891" w:rsidP="00C36201">
      <w:pPr>
        <w:pStyle w:val="t-9-8"/>
        <w:numPr>
          <w:ilvl w:val="0"/>
          <w:numId w:val="46"/>
        </w:numPr>
        <w:spacing w:before="0" w:beforeAutospacing="0" w:after="0" w:afterAutospacing="0"/>
        <w:ind w:left="0" w:firstLine="426"/>
        <w:jc w:val="both"/>
        <w:textAlignment w:val="baseline"/>
        <w:rPr>
          <w:color w:val="000000"/>
        </w:rPr>
      </w:pPr>
      <w:r>
        <w:rPr>
          <w:color w:val="000000"/>
        </w:rPr>
        <w:lastRenderedPageBreak/>
        <w:t xml:space="preserve"> </w:t>
      </w:r>
      <w:r w:rsidRPr="007B7173">
        <w:rPr>
          <w:color w:val="000000"/>
        </w:rPr>
        <w:t xml:space="preserve">Osim prikupljanja podataka o štetnim organizmima,  poslovi obuhvaćaju i prikupljanje podataka o prisutnosti, pojavi, rasprostranjenosti i brojnosti korisnih organizama, predviđa se jačina pojave, utvrđuju se optimalni rokovi i mjere suzbijanja štetnih organizama i to na osnovi </w:t>
      </w:r>
      <w:r w:rsidRPr="00281CE7">
        <w:rPr>
          <w:color w:val="000000"/>
        </w:rPr>
        <w:t>rezultata ovih poslova.</w:t>
      </w:r>
    </w:p>
    <w:p w14:paraId="1C98CF6E" w14:textId="77777777" w:rsidR="00170891" w:rsidRDefault="00170891" w:rsidP="00C36201">
      <w:pPr>
        <w:pStyle w:val="t-9-8"/>
        <w:numPr>
          <w:ilvl w:val="0"/>
          <w:numId w:val="46"/>
        </w:numPr>
        <w:spacing w:before="0" w:beforeAutospacing="0" w:after="0" w:afterAutospacing="0"/>
        <w:ind w:left="0" w:firstLine="426"/>
        <w:jc w:val="both"/>
        <w:textAlignment w:val="baseline"/>
        <w:rPr>
          <w:color w:val="000000"/>
        </w:rPr>
      </w:pPr>
      <w:r w:rsidRPr="00504090">
        <w:rPr>
          <w:color w:val="000000"/>
        </w:rPr>
        <w:t xml:space="preserve"> Podaci o pojavi, intenzitetu napada, populaciji i proširenosti organizama štetnih za bilje i biljne proizvode javno su dostupni na mrežnim stranicama Ministarstva i na mrežnim stranicama Agencije.</w:t>
      </w:r>
    </w:p>
    <w:p w14:paraId="2D5A6BBB" w14:textId="77777777" w:rsidR="00E6577C" w:rsidRPr="004055D2" w:rsidRDefault="00B546A0" w:rsidP="009A0230">
      <w:pPr>
        <w:pStyle w:val="t-9-8"/>
        <w:numPr>
          <w:ilvl w:val="0"/>
          <w:numId w:val="46"/>
        </w:numPr>
        <w:spacing w:before="0" w:beforeAutospacing="0" w:after="0" w:afterAutospacing="0"/>
        <w:ind w:left="0" w:firstLine="426"/>
        <w:jc w:val="both"/>
        <w:textAlignment w:val="baseline"/>
        <w:rPr>
          <w:color w:val="000000"/>
        </w:rPr>
      </w:pPr>
      <w:r>
        <w:rPr>
          <w:rFonts w:ascii="Minion Pro" w:hAnsi="Minion Pro"/>
          <w:color w:val="000000"/>
          <w:shd w:val="clear" w:color="auto" w:fill="FFFFFF"/>
        </w:rPr>
        <w:t xml:space="preserve"> </w:t>
      </w:r>
      <w:r w:rsidR="000F7F55" w:rsidRPr="009A0230">
        <w:rPr>
          <w:rFonts w:ascii="Minion Pro" w:hAnsi="Minion Pro"/>
          <w:color w:val="000000"/>
          <w:shd w:val="clear" w:color="auto" w:fill="FFFFFF"/>
        </w:rPr>
        <w:t xml:space="preserve">Preporuke i informacije o </w:t>
      </w:r>
      <w:r w:rsidR="000F7F55" w:rsidRPr="004055D2">
        <w:rPr>
          <w:rFonts w:ascii="Minion Pro" w:hAnsi="Minion Pro"/>
          <w:color w:val="000000"/>
          <w:shd w:val="clear" w:color="auto" w:fill="FFFFFF"/>
        </w:rPr>
        <w:t>izvještajno prognoznim poslovima javno su dostupne korisnicima pesticida na regionalnoj razini na mrežnim stranicama Agencije i Ministarstva.</w:t>
      </w:r>
      <w:r w:rsidR="009A0230" w:rsidRPr="004055D2">
        <w:rPr>
          <w:rFonts w:ascii="Minion Pro" w:hAnsi="Minion Pro"/>
          <w:color w:val="000000"/>
          <w:shd w:val="clear" w:color="auto" w:fill="FFFFFF"/>
        </w:rPr>
        <w:t xml:space="preserve"> </w:t>
      </w:r>
    </w:p>
    <w:p w14:paraId="00E3A454" w14:textId="77777777" w:rsidR="000F7F55" w:rsidRPr="004055D2" w:rsidRDefault="00E6577C" w:rsidP="009A0230">
      <w:pPr>
        <w:pStyle w:val="t-9-8"/>
        <w:numPr>
          <w:ilvl w:val="0"/>
          <w:numId w:val="46"/>
        </w:numPr>
        <w:spacing w:before="0" w:beforeAutospacing="0" w:after="0" w:afterAutospacing="0"/>
        <w:ind w:left="0" w:firstLine="426"/>
        <w:jc w:val="both"/>
        <w:textAlignment w:val="baseline"/>
        <w:rPr>
          <w:color w:val="000000"/>
        </w:rPr>
      </w:pPr>
      <w:r w:rsidRPr="004055D2">
        <w:rPr>
          <w:rFonts w:ascii="Minion Pro" w:hAnsi="Minion Pro"/>
          <w:color w:val="000000"/>
          <w:shd w:val="clear" w:color="auto" w:fill="FFFFFF"/>
        </w:rPr>
        <w:t xml:space="preserve"> </w:t>
      </w:r>
      <w:r w:rsidR="000F7F55" w:rsidRPr="004055D2">
        <w:rPr>
          <w:color w:val="000000"/>
        </w:rPr>
        <w:t xml:space="preserve">Podaci iz stavaka </w:t>
      </w:r>
      <w:r w:rsidRPr="004055D2">
        <w:rPr>
          <w:color w:val="000000"/>
        </w:rPr>
        <w:t>5., 6. i 7.</w:t>
      </w:r>
      <w:r w:rsidR="000F7F55" w:rsidRPr="004055D2">
        <w:rPr>
          <w:color w:val="000000"/>
        </w:rPr>
        <w:t xml:space="preserve"> </w:t>
      </w:r>
      <w:r w:rsidR="007B3020" w:rsidRPr="004055D2">
        <w:rPr>
          <w:color w:val="000000"/>
        </w:rPr>
        <w:t xml:space="preserve">ovog članka </w:t>
      </w:r>
      <w:r w:rsidR="000F7F55" w:rsidRPr="004055D2">
        <w:rPr>
          <w:color w:val="000000"/>
        </w:rPr>
        <w:t>temelj su za donošenje odluka o suzbijanju štetnih organizama u skladu s općim načelima integrirane zaštite bilja</w:t>
      </w:r>
      <w:r w:rsidR="00237C6F" w:rsidRPr="004055D2">
        <w:rPr>
          <w:color w:val="000000"/>
        </w:rPr>
        <w:t>.</w:t>
      </w:r>
    </w:p>
    <w:p w14:paraId="3823D141" w14:textId="77777777" w:rsidR="00170891" w:rsidRPr="000F7F55" w:rsidRDefault="00E6577C" w:rsidP="00E6577C">
      <w:pPr>
        <w:pStyle w:val="t-9-8"/>
        <w:numPr>
          <w:ilvl w:val="0"/>
          <w:numId w:val="46"/>
        </w:numPr>
        <w:spacing w:before="0" w:beforeAutospacing="0" w:after="0" w:afterAutospacing="0"/>
        <w:ind w:left="0" w:firstLine="284"/>
        <w:jc w:val="both"/>
        <w:textAlignment w:val="baseline"/>
        <w:rPr>
          <w:color w:val="000000"/>
        </w:rPr>
      </w:pPr>
      <w:r>
        <w:rPr>
          <w:color w:val="000000" w:themeColor="text1"/>
        </w:rPr>
        <w:t xml:space="preserve"> </w:t>
      </w:r>
      <w:r w:rsidR="00170891" w:rsidRPr="000F7F55">
        <w:rPr>
          <w:color w:val="000000" w:themeColor="text1"/>
        </w:rPr>
        <w:t>Za provedbu integrirane zaštite bilja Agencija</w:t>
      </w:r>
      <w:r w:rsidR="000F7F55">
        <w:rPr>
          <w:color w:val="000000" w:themeColor="text1"/>
        </w:rPr>
        <w:t xml:space="preserve"> u suradnji s Ministarstvom</w:t>
      </w:r>
      <w:r w:rsidR="00170891" w:rsidRPr="000F7F55">
        <w:rPr>
          <w:color w:val="000000" w:themeColor="text1"/>
        </w:rPr>
        <w:t xml:space="preserve"> donosi smjernice za integriranu zaštitu bilja</w:t>
      </w:r>
      <w:r w:rsidR="00A8194B" w:rsidRPr="000F7F55">
        <w:rPr>
          <w:color w:val="000000" w:themeColor="text1"/>
        </w:rPr>
        <w:t xml:space="preserve"> specifične za pojedine kulture odnosno proiz</w:t>
      </w:r>
      <w:r w:rsidR="00DE711C" w:rsidRPr="000F7F55">
        <w:rPr>
          <w:color w:val="000000" w:themeColor="text1"/>
        </w:rPr>
        <w:t>v</w:t>
      </w:r>
      <w:r w:rsidR="00A8194B" w:rsidRPr="000F7F55">
        <w:rPr>
          <w:color w:val="000000" w:themeColor="text1"/>
        </w:rPr>
        <w:t>odne sektore.</w:t>
      </w:r>
    </w:p>
    <w:p w14:paraId="511F80EE" w14:textId="77777777" w:rsidR="00170891" w:rsidRDefault="00F32C43" w:rsidP="00C36201">
      <w:pPr>
        <w:pStyle w:val="t-9-8"/>
        <w:numPr>
          <w:ilvl w:val="0"/>
          <w:numId w:val="46"/>
        </w:numPr>
        <w:spacing w:before="0" w:beforeAutospacing="0" w:after="0" w:afterAutospacing="0"/>
        <w:ind w:left="0" w:firstLine="284"/>
        <w:jc w:val="both"/>
        <w:textAlignment w:val="baseline"/>
        <w:rPr>
          <w:color w:val="000000"/>
        </w:rPr>
      </w:pPr>
      <w:r>
        <w:rPr>
          <w:color w:val="000000"/>
        </w:rPr>
        <w:t xml:space="preserve"> </w:t>
      </w:r>
      <w:r w:rsidR="008D1F9F">
        <w:rPr>
          <w:color w:val="000000"/>
        </w:rPr>
        <w:t>Smjernice za integriranu</w:t>
      </w:r>
      <w:r w:rsidR="00170891" w:rsidRPr="00E13041">
        <w:rPr>
          <w:color w:val="000000"/>
        </w:rPr>
        <w:t xml:space="preserve"> </w:t>
      </w:r>
      <w:r w:rsidR="00170891">
        <w:rPr>
          <w:color w:val="000000"/>
        </w:rPr>
        <w:t>zaštitu</w:t>
      </w:r>
      <w:r w:rsidR="00170891" w:rsidRPr="00E13041">
        <w:rPr>
          <w:color w:val="000000"/>
        </w:rPr>
        <w:t xml:space="preserve"> bilja</w:t>
      </w:r>
      <w:r w:rsidR="00170891">
        <w:rPr>
          <w:color w:val="000000"/>
        </w:rPr>
        <w:t xml:space="preserve"> </w:t>
      </w:r>
      <w:r w:rsidR="00170891" w:rsidRPr="00C471E2">
        <w:rPr>
          <w:color w:val="000000"/>
        </w:rPr>
        <w:t>se objavlj</w:t>
      </w:r>
      <w:r w:rsidR="00170891" w:rsidRPr="00041D7B">
        <w:rPr>
          <w:color w:val="000000"/>
        </w:rPr>
        <w:t>uju</w:t>
      </w:r>
      <w:r w:rsidR="00170891" w:rsidRPr="00846D9A">
        <w:rPr>
          <w:color w:val="000000"/>
        </w:rPr>
        <w:t xml:space="preserve"> na mrežnim stranicama Ministarstva </w:t>
      </w:r>
      <w:r w:rsidR="00170891" w:rsidRPr="00B6455E">
        <w:rPr>
          <w:color w:val="000000"/>
        </w:rPr>
        <w:t xml:space="preserve">i Agencije </w:t>
      </w:r>
      <w:r w:rsidR="00170891" w:rsidRPr="008E4725">
        <w:rPr>
          <w:color w:val="000000"/>
        </w:rPr>
        <w:t xml:space="preserve">u skladu s </w:t>
      </w:r>
      <w:r w:rsidR="00170891">
        <w:rPr>
          <w:color w:val="000000"/>
        </w:rPr>
        <w:t>propis</w:t>
      </w:r>
      <w:r w:rsidR="001A1CB3">
        <w:rPr>
          <w:color w:val="000000"/>
        </w:rPr>
        <w:t>ima</w:t>
      </w:r>
      <w:r w:rsidR="00170891" w:rsidRPr="00E13041">
        <w:rPr>
          <w:color w:val="000000"/>
        </w:rPr>
        <w:t xml:space="preserve"> koji uređuj</w:t>
      </w:r>
      <w:r w:rsidR="001A1CB3">
        <w:rPr>
          <w:color w:val="000000"/>
        </w:rPr>
        <w:t>u</w:t>
      </w:r>
      <w:r w:rsidR="00170891" w:rsidRPr="00E13041">
        <w:rPr>
          <w:color w:val="000000"/>
        </w:rPr>
        <w:t xml:space="preserve"> integriranu zaštitu bilja.</w:t>
      </w:r>
    </w:p>
    <w:p w14:paraId="40A2195B" w14:textId="77777777" w:rsidR="00170891" w:rsidRDefault="00F32C43" w:rsidP="00C36201">
      <w:pPr>
        <w:pStyle w:val="t-9-8"/>
        <w:numPr>
          <w:ilvl w:val="0"/>
          <w:numId w:val="46"/>
        </w:numPr>
        <w:spacing w:before="0" w:beforeAutospacing="0" w:after="0" w:afterAutospacing="0"/>
        <w:ind w:left="0" w:firstLine="284"/>
        <w:jc w:val="both"/>
        <w:textAlignment w:val="baseline"/>
        <w:rPr>
          <w:color w:val="000000"/>
        </w:rPr>
      </w:pPr>
      <w:r>
        <w:rPr>
          <w:color w:val="000000"/>
        </w:rPr>
        <w:t xml:space="preserve"> </w:t>
      </w:r>
      <w:r w:rsidR="00170891">
        <w:rPr>
          <w:color w:val="000000"/>
        </w:rPr>
        <w:t xml:space="preserve">Ministarstvo </w:t>
      </w:r>
      <w:r w:rsidR="000F7F55">
        <w:rPr>
          <w:color w:val="000000"/>
        </w:rPr>
        <w:t xml:space="preserve">određuje, </w:t>
      </w:r>
      <w:r w:rsidR="00170891">
        <w:rPr>
          <w:color w:val="000000"/>
        </w:rPr>
        <w:t xml:space="preserve">potiče i promovira </w:t>
      </w:r>
      <w:r w:rsidR="00170891" w:rsidRPr="005565E4">
        <w:rPr>
          <w:color w:val="000000"/>
        </w:rPr>
        <w:t>provedbu naprednih standarda (u daljnjem tekstu: nadstandarda) u integriranoj zaštiti bilja</w:t>
      </w:r>
      <w:r w:rsidR="00170891">
        <w:rPr>
          <w:color w:val="000000"/>
        </w:rPr>
        <w:t>.</w:t>
      </w:r>
    </w:p>
    <w:p w14:paraId="25B38B4E" w14:textId="77777777" w:rsidR="00170891" w:rsidRPr="00E13041" w:rsidRDefault="005E2E8F" w:rsidP="00C36201">
      <w:pPr>
        <w:pStyle w:val="t-9-8"/>
        <w:numPr>
          <w:ilvl w:val="0"/>
          <w:numId w:val="46"/>
        </w:numPr>
        <w:spacing w:before="0" w:beforeAutospacing="0" w:after="0" w:afterAutospacing="0"/>
        <w:ind w:left="0" w:firstLine="284"/>
        <w:jc w:val="both"/>
        <w:textAlignment w:val="baseline"/>
        <w:rPr>
          <w:color w:val="000000"/>
        </w:rPr>
      </w:pPr>
      <w:r>
        <w:rPr>
          <w:color w:val="000000"/>
        </w:rPr>
        <w:t xml:space="preserve"> </w:t>
      </w:r>
      <w:r w:rsidR="00170891" w:rsidRPr="005565E4">
        <w:rPr>
          <w:color w:val="000000"/>
        </w:rPr>
        <w:t>Ministar</w:t>
      </w:r>
      <w:r w:rsidR="00170891">
        <w:rPr>
          <w:color w:val="000000"/>
        </w:rPr>
        <w:t xml:space="preserve">stvo </w:t>
      </w:r>
      <w:r w:rsidR="000F7F55">
        <w:rPr>
          <w:color w:val="000000"/>
        </w:rPr>
        <w:t xml:space="preserve">određuje, </w:t>
      </w:r>
      <w:r w:rsidR="00170891">
        <w:rPr>
          <w:color w:val="000000"/>
        </w:rPr>
        <w:t>potiče i promovira osnivanje demonstracijskih farmi</w:t>
      </w:r>
      <w:r w:rsidR="00170891" w:rsidRPr="003E5F45">
        <w:rPr>
          <w:color w:val="000000"/>
        </w:rPr>
        <w:t xml:space="preserve"> za integriranu zaštitu bilja</w:t>
      </w:r>
      <w:r w:rsidR="00170891" w:rsidRPr="005565E4">
        <w:rPr>
          <w:color w:val="000000"/>
        </w:rPr>
        <w:t xml:space="preserve"> </w:t>
      </w:r>
      <w:r w:rsidR="00170891">
        <w:rPr>
          <w:color w:val="000000"/>
        </w:rPr>
        <w:t xml:space="preserve">putem </w:t>
      </w:r>
      <w:r w:rsidR="00170891" w:rsidRPr="005565E4">
        <w:rPr>
          <w:color w:val="000000"/>
        </w:rPr>
        <w:t>Program</w:t>
      </w:r>
      <w:r w:rsidR="00170891">
        <w:rPr>
          <w:color w:val="000000"/>
        </w:rPr>
        <w:t>a</w:t>
      </w:r>
      <w:r w:rsidR="00170891" w:rsidRPr="005565E4">
        <w:rPr>
          <w:color w:val="000000"/>
        </w:rPr>
        <w:t xml:space="preserve"> provedbe i demonstracije integrirane zaštite bilja</w:t>
      </w:r>
      <w:r w:rsidR="00170891">
        <w:rPr>
          <w:color w:val="000000"/>
        </w:rPr>
        <w:t xml:space="preserve">. </w:t>
      </w:r>
    </w:p>
    <w:p w14:paraId="73F4019B" w14:textId="77777777" w:rsidR="00194045" w:rsidRDefault="001342BA" w:rsidP="00C36201">
      <w:pPr>
        <w:pStyle w:val="t-9-8"/>
        <w:numPr>
          <w:ilvl w:val="0"/>
          <w:numId w:val="46"/>
        </w:numPr>
        <w:spacing w:before="0" w:beforeAutospacing="0" w:after="0" w:afterAutospacing="0"/>
        <w:ind w:left="0" w:firstLine="284"/>
        <w:jc w:val="both"/>
        <w:textAlignment w:val="baseline"/>
        <w:rPr>
          <w:color w:val="000000"/>
        </w:rPr>
      </w:pPr>
      <w:r>
        <w:rPr>
          <w:color w:val="000000"/>
        </w:rPr>
        <w:t xml:space="preserve"> </w:t>
      </w:r>
      <w:r w:rsidR="00194045">
        <w:rPr>
          <w:color w:val="000000"/>
        </w:rPr>
        <w:t>Podaci o demonstracijskim farmama i savjetnicima na demonstracijskim farmama vode se u FIS-u</w:t>
      </w:r>
      <w:r w:rsidR="000F7F55">
        <w:rPr>
          <w:color w:val="000000"/>
        </w:rPr>
        <w:t>.</w:t>
      </w:r>
    </w:p>
    <w:p w14:paraId="72EE8214" w14:textId="77777777" w:rsidR="00170891" w:rsidRPr="00E13041" w:rsidRDefault="001342BA" w:rsidP="00C36201">
      <w:pPr>
        <w:pStyle w:val="t-9-8"/>
        <w:numPr>
          <w:ilvl w:val="0"/>
          <w:numId w:val="46"/>
        </w:numPr>
        <w:spacing w:before="0" w:beforeAutospacing="0" w:after="0" w:afterAutospacing="0"/>
        <w:ind w:left="0" w:firstLine="284"/>
        <w:jc w:val="both"/>
        <w:textAlignment w:val="baseline"/>
        <w:rPr>
          <w:color w:val="000000"/>
        </w:rPr>
      </w:pPr>
      <w:r>
        <w:rPr>
          <w:color w:val="000000"/>
        </w:rPr>
        <w:t xml:space="preserve"> </w:t>
      </w:r>
      <w:r w:rsidR="00170891">
        <w:rPr>
          <w:color w:val="000000"/>
        </w:rPr>
        <w:t xml:space="preserve">U </w:t>
      </w:r>
      <w:r w:rsidR="00170891" w:rsidRPr="00AE3845">
        <w:rPr>
          <w:color w:val="000000"/>
        </w:rPr>
        <w:t>Program</w:t>
      </w:r>
      <w:r w:rsidR="00170891">
        <w:rPr>
          <w:color w:val="000000"/>
        </w:rPr>
        <w:t>u</w:t>
      </w:r>
      <w:r w:rsidR="00170891" w:rsidRPr="00AE3845">
        <w:rPr>
          <w:color w:val="000000"/>
        </w:rPr>
        <w:t xml:space="preserve"> provedbe i demonstracije integrirane zaštite bilja</w:t>
      </w:r>
      <w:r w:rsidR="00170891">
        <w:rPr>
          <w:color w:val="000000"/>
        </w:rPr>
        <w:t xml:space="preserve"> odredit će se </w:t>
      </w:r>
      <w:r w:rsidR="00170891" w:rsidRPr="001F633A">
        <w:rPr>
          <w:color w:val="000000"/>
        </w:rPr>
        <w:t>obveze i prava poljoprivrednih gospodarstava koja steknu status demonstracijskih farmi za integriranu zaštitu bilja, raspored i način rada savjetnika na demonstracijskim farmama, vrste podataka, način prikupljanja i obrade podataka sa demonstracijskih farmi, način prijenosa znanja i postupak nadzora demonstracijskih farmi.</w:t>
      </w:r>
    </w:p>
    <w:p w14:paraId="43013353" w14:textId="77777777" w:rsidR="00170891" w:rsidRDefault="00170891" w:rsidP="00C36201">
      <w:pPr>
        <w:pStyle w:val="t-9-8"/>
        <w:numPr>
          <w:ilvl w:val="0"/>
          <w:numId w:val="46"/>
        </w:numPr>
        <w:spacing w:before="0" w:beforeAutospacing="0" w:after="0" w:afterAutospacing="0"/>
        <w:ind w:left="0" w:firstLine="284"/>
        <w:jc w:val="both"/>
        <w:textAlignment w:val="baseline"/>
        <w:rPr>
          <w:color w:val="000000"/>
        </w:rPr>
      </w:pPr>
      <w:r w:rsidRPr="00C471E2" w:rsidDel="005565E4">
        <w:rPr>
          <w:color w:val="000000"/>
        </w:rPr>
        <w:t xml:space="preserve"> </w:t>
      </w:r>
      <w:r w:rsidRPr="007B7173">
        <w:rPr>
          <w:color w:val="000000"/>
        </w:rPr>
        <w:t xml:space="preserve">Temeljna načela integrirane zaštite bilja i način njihove provedbe u praksi, </w:t>
      </w:r>
      <w:r w:rsidR="00AD6EFB" w:rsidRPr="00AD6EFB">
        <w:rPr>
          <w:color w:val="000000"/>
        </w:rPr>
        <w:t xml:space="preserve">polazna temeljna načela za pojedine kulture ili sektor za zajedničku poljoprivrednu politiku, </w:t>
      </w:r>
      <w:r w:rsidRPr="007B7173">
        <w:rPr>
          <w:color w:val="000000"/>
        </w:rPr>
        <w:t xml:space="preserve">popis mjera integrirane zaštite bilje koje se smatraju nadstandardom za pojedini proizvodni sektor, način pripreme i donošenja </w:t>
      </w:r>
      <w:r>
        <w:rPr>
          <w:color w:val="000000"/>
        </w:rPr>
        <w:t>smjernica</w:t>
      </w:r>
      <w:r w:rsidRPr="00E13041">
        <w:rPr>
          <w:color w:val="000000"/>
        </w:rPr>
        <w:t xml:space="preserve"> za integriranu </w:t>
      </w:r>
      <w:r>
        <w:rPr>
          <w:color w:val="000000"/>
        </w:rPr>
        <w:t>zaštitu</w:t>
      </w:r>
      <w:r w:rsidRPr="00E13041">
        <w:rPr>
          <w:color w:val="000000"/>
        </w:rPr>
        <w:t xml:space="preserve"> bilja</w:t>
      </w:r>
      <w:r w:rsidRPr="007B7173">
        <w:rPr>
          <w:color w:val="000000"/>
        </w:rPr>
        <w:t xml:space="preserve">, vrste mjera u integriranoj zaštiti bilja, obveze profesionalnih korisnika </w:t>
      </w:r>
      <w:r w:rsidRPr="002F54A4">
        <w:rPr>
          <w:color w:val="000000"/>
        </w:rPr>
        <w:t>po pitanju integrirane zaštite bilja,</w:t>
      </w:r>
      <w:r w:rsidRPr="007B7173">
        <w:rPr>
          <w:color w:val="000000"/>
        </w:rPr>
        <w:t xml:space="preserve"> vođenje evidencije o mjerama integrirane zaštite bilja, način ocjene uspješnosti mjera u integriranoj zaštiti bilja, ciljeve, trajanje i način prijave u Program provedbe i demonstracije integrirane zaštite bilja</w:t>
      </w:r>
      <w:r w:rsidRPr="00C471E2">
        <w:rPr>
          <w:color w:val="000000"/>
        </w:rPr>
        <w:t xml:space="preserve"> </w:t>
      </w:r>
      <w:r w:rsidRPr="005C2275">
        <w:rPr>
          <w:color w:val="000000"/>
        </w:rPr>
        <w:t>propisuje ministar pravilnikom</w:t>
      </w:r>
      <w:r>
        <w:rPr>
          <w:color w:val="000000"/>
        </w:rPr>
        <w:t>.</w:t>
      </w:r>
    </w:p>
    <w:p w14:paraId="201ACCF3" w14:textId="77777777" w:rsidR="008912D0" w:rsidRDefault="008912D0" w:rsidP="008912D0">
      <w:pPr>
        <w:pStyle w:val="t-9-8"/>
        <w:spacing w:before="0" w:beforeAutospacing="0" w:after="0" w:afterAutospacing="0"/>
        <w:ind w:left="284"/>
        <w:jc w:val="both"/>
        <w:textAlignment w:val="baseline"/>
        <w:rPr>
          <w:color w:val="000000"/>
        </w:rPr>
      </w:pPr>
    </w:p>
    <w:p w14:paraId="3F3538EE" w14:textId="77777777" w:rsidR="00170891" w:rsidRDefault="00170891" w:rsidP="00BA2CD7">
      <w:pPr>
        <w:pStyle w:val="Heading2"/>
      </w:pPr>
      <w:r w:rsidRPr="007F23E9">
        <w:t>Pružanje usluga tretiranja</w:t>
      </w:r>
    </w:p>
    <w:p w14:paraId="77D5D434" w14:textId="77777777" w:rsidR="00BA2CD7" w:rsidRPr="002A08FD" w:rsidRDefault="00BA2CD7" w:rsidP="002A08FD"/>
    <w:p w14:paraId="613AD59C" w14:textId="77777777" w:rsidR="00170891" w:rsidRDefault="00170891" w:rsidP="00BA2CD7">
      <w:pPr>
        <w:pStyle w:val="Heading3"/>
      </w:pPr>
      <w:r w:rsidRPr="00E13041">
        <w:t xml:space="preserve">Članak </w:t>
      </w:r>
      <w:r w:rsidR="00E6577C">
        <w:t>60</w:t>
      </w:r>
      <w:r w:rsidRPr="00E13041">
        <w:t>.</w:t>
      </w:r>
    </w:p>
    <w:p w14:paraId="2921B24A" w14:textId="77777777" w:rsidR="00BA2CD7" w:rsidRPr="00BA2CD7" w:rsidRDefault="00BA2CD7" w:rsidP="002A08FD"/>
    <w:p w14:paraId="0CC19AF3" w14:textId="77777777" w:rsidR="00170891" w:rsidRPr="00E13041" w:rsidRDefault="00170891" w:rsidP="00C36201">
      <w:pPr>
        <w:pStyle w:val="ListParagraph"/>
        <w:numPr>
          <w:ilvl w:val="0"/>
          <w:numId w:val="25"/>
        </w:numPr>
        <w:ind w:left="0" w:firstLine="426"/>
        <w:contextualSpacing w:val="0"/>
        <w:jc w:val="both"/>
        <w:textAlignment w:val="baseline"/>
      </w:pPr>
      <w:r>
        <w:lastRenderedPageBreak/>
        <w:t xml:space="preserve"> </w:t>
      </w:r>
      <w:r w:rsidRPr="00E13041">
        <w:t>Pružanjem uslug</w:t>
      </w:r>
      <w:r w:rsidR="00597070">
        <w:t>a</w:t>
      </w:r>
      <w:r w:rsidRPr="00E13041">
        <w:t xml:space="preserve"> tretiranja u smislu ovoga Zakona smatra se samostalno obavljanje djelatnosti profesionalnog suzbijanja štetnih organizama u poljoprivredi, šumarstvu i na nepoljoprivrednim površinama primjenom pesticida, koje se obavlja za naknadu. </w:t>
      </w:r>
    </w:p>
    <w:p w14:paraId="7A621C7D" w14:textId="77777777" w:rsidR="00170891" w:rsidRPr="00E13041" w:rsidRDefault="00170891" w:rsidP="00C36201">
      <w:pPr>
        <w:pStyle w:val="ListParagraph"/>
        <w:numPr>
          <w:ilvl w:val="0"/>
          <w:numId w:val="25"/>
        </w:numPr>
        <w:ind w:left="0" w:firstLine="426"/>
        <w:contextualSpacing w:val="0"/>
        <w:jc w:val="both"/>
        <w:textAlignment w:val="baseline"/>
      </w:pPr>
      <w:r>
        <w:t xml:space="preserve"> </w:t>
      </w:r>
      <w:r w:rsidRPr="00E13041">
        <w:t>Pružanjem uslug</w:t>
      </w:r>
      <w:r w:rsidR="00597070">
        <w:t>a</w:t>
      </w:r>
      <w:r w:rsidRPr="00E13041">
        <w:t xml:space="preserve"> tretiranja iz stavka 1. ovoga članka ne smatra se suzbijanje i iskorjenjivanje štetnih organizama primjenom pesticida koje obavljaju jedinice lokalne samouprave te pravne i fizičke osobe na javnim površinama </w:t>
      </w:r>
      <w:r w:rsidRPr="008E4725">
        <w:t xml:space="preserve">u skladu s </w:t>
      </w:r>
      <w:r w:rsidRPr="00CA7636">
        <w:t xml:space="preserve">člankom </w:t>
      </w:r>
      <w:r w:rsidR="00CA7636" w:rsidRPr="00CA7636">
        <w:t>57</w:t>
      </w:r>
      <w:r w:rsidRPr="00CA7636">
        <w:t>. ovoga</w:t>
      </w:r>
      <w:r w:rsidRPr="00E13041">
        <w:t xml:space="preserve"> Zakona i tretiranje koje s</w:t>
      </w:r>
      <w:r>
        <w:t xml:space="preserve">e obavlja u </w:t>
      </w:r>
      <w:r w:rsidRPr="00CA7636">
        <w:t xml:space="preserve">skladu s člankom </w:t>
      </w:r>
      <w:r w:rsidR="00CA7636">
        <w:t>62</w:t>
      </w:r>
      <w:r w:rsidRPr="00CA7636">
        <w:t>. ovoga</w:t>
      </w:r>
      <w:r w:rsidRPr="00E13041">
        <w:t xml:space="preserve"> Zakona.</w:t>
      </w:r>
    </w:p>
    <w:p w14:paraId="20EBDACD" w14:textId="77777777" w:rsidR="00170891" w:rsidRDefault="00170891" w:rsidP="00C36201">
      <w:pPr>
        <w:pStyle w:val="ListParagraph"/>
        <w:numPr>
          <w:ilvl w:val="0"/>
          <w:numId w:val="25"/>
        </w:numPr>
        <w:ind w:left="0" w:firstLine="426"/>
        <w:contextualSpacing w:val="0"/>
        <w:jc w:val="both"/>
        <w:textAlignment w:val="baseline"/>
      </w:pPr>
      <w:r>
        <w:t xml:space="preserve"> </w:t>
      </w:r>
      <w:r w:rsidRPr="00E13041">
        <w:t>Pružatelji uslug</w:t>
      </w:r>
      <w:r w:rsidR="00597070">
        <w:t>a</w:t>
      </w:r>
      <w:r w:rsidRPr="00E13041">
        <w:t xml:space="preserve"> tretiranja moraju biti registrirani za obavljanje poslova suzbijanja štetnih organizama u poljoprivredi, šumarstvu i na nepoljoprivrednim površinama i udovoljavati uvjetima u pogledu zaposlenika </w:t>
      </w:r>
      <w:r>
        <w:t xml:space="preserve">iz </w:t>
      </w:r>
      <w:r w:rsidRPr="00D73A62">
        <w:t xml:space="preserve">stavaka 4. do 6. ovoga </w:t>
      </w:r>
      <w:r>
        <w:t xml:space="preserve">članka </w:t>
      </w:r>
      <w:r w:rsidRPr="00E13041">
        <w:t>te drugim posebnim uvjetima za obavljanje usluga tretiranja.</w:t>
      </w:r>
    </w:p>
    <w:p w14:paraId="1335B9D3" w14:textId="77777777" w:rsidR="00170891" w:rsidRDefault="00170891" w:rsidP="00C36201">
      <w:pPr>
        <w:pStyle w:val="ListParagraph"/>
        <w:numPr>
          <w:ilvl w:val="0"/>
          <w:numId w:val="25"/>
        </w:numPr>
        <w:ind w:left="0" w:firstLine="426"/>
        <w:contextualSpacing w:val="0"/>
        <w:jc w:val="both"/>
        <w:textAlignment w:val="baseline"/>
      </w:pPr>
      <w:r>
        <w:t xml:space="preserve"> Pružatelji usluga tretiranja</w:t>
      </w:r>
      <w:r w:rsidRPr="00D10699">
        <w:t xml:space="preserve"> moraju imati u radnom odnosu:</w:t>
      </w:r>
    </w:p>
    <w:p w14:paraId="0F2694D8" w14:textId="77777777" w:rsidR="008C1D06" w:rsidRPr="000C6DC7" w:rsidRDefault="008C1D06" w:rsidP="008C1D06">
      <w:pPr>
        <w:pStyle w:val="ListParagraph"/>
        <w:ind w:left="142"/>
        <w:jc w:val="both"/>
        <w:textAlignment w:val="baseline"/>
      </w:pPr>
      <w:r w:rsidRPr="000C6DC7">
        <w:t>- zaposlenika, kao odgovornu osobu</w:t>
      </w:r>
      <w:r w:rsidR="003D299D">
        <w:t xml:space="preserve"> za rad s pesticidima</w:t>
      </w:r>
      <w:r w:rsidRPr="000C6DC7">
        <w:t>, s najmanje završenim:</w:t>
      </w:r>
    </w:p>
    <w:p w14:paraId="5628D6FE" w14:textId="77777777" w:rsidR="008C1D06" w:rsidRPr="000C6DC7" w:rsidRDefault="008C1D06" w:rsidP="00D2290D">
      <w:pPr>
        <w:pStyle w:val="ListParagraph"/>
        <w:ind w:left="0" w:firstLine="426"/>
        <w:jc w:val="both"/>
        <w:textAlignment w:val="baseline"/>
      </w:pPr>
      <w:r w:rsidRPr="000C6DC7">
        <w:t>1. preddiplomski i diplomski sveučilišni studij agronomske ili šumarske struke ili</w:t>
      </w:r>
    </w:p>
    <w:p w14:paraId="77CCB4C6" w14:textId="77777777" w:rsidR="008C1D06" w:rsidRPr="000C6DC7" w:rsidRDefault="008C1D06" w:rsidP="00D2290D">
      <w:pPr>
        <w:pStyle w:val="ListParagraph"/>
        <w:ind w:left="0" w:firstLine="426"/>
        <w:jc w:val="both"/>
        <w:textAlignment w:val="baseline"/>
      </w:pPr>
      <w:r w:rsidRPr="000C6DC7">
        <w:t>2. integrirani preddiplomski i diplomski sveučilišni studij agronomske ili šumarske struke ili</w:t>
      </w:r>
    </w:p>
    <w:p w14:paraId="033FFC5B" w14:textId="77777777" w:rsidR="008C1D06" w:rsidRPr="000C6DC7" w:rsidRDefault="008C1D06" w:rsidP="00D2290D">
      <w:pPr>
        <w:pStyle w:val="ListParagraph"/>
        <w:ind w:left="0" w:firstLine="426"/>
        <w:jc w:val="both"/>
        <w:textAlignment w:val="baseline"/>
      </w:pPr>
      <w:r w:rsidRPr="000C6DC7">
        <w:t>3. preddiplomski sveučilišni studij agronomske ili šumarske struke ili</w:t>
      </w:r>
    </w:p>
    <w:p w14:paraId="48C0DC3D" w14:textId="77777777" w:rsidR="008C1D06" w:rsidRPr="000C6DC7" w:rsidRDefault="008C1D06" w:rsidP="00D2290D">
      <w:pPr>
        <w:pStyle w:val="ListParagraph"/>
        <w:ind w:left="0" w:firstLine="426"/>
        <w:jc w:val="both"/>
        <w:textAlignment w:val="baseline"/>
      </w:pPr>
      <w:r w:rsidRPr="000C6DC7">
        <w:t>4. preddiplomski stručni studij agronomske ili šumarske struke ili</w:t>
      </w:r>
    </w:p>
    <w:p w14:paraId="29CDFE4F" w14:textId="77777777" w:rsidR="008C1D06" w:rsidRPr="000C6DC7" w:rsidRDefault="008C1D06" w:rsidP="00D2290D">
      <w:pPr>
        <w:pStyle w:val="ListParagraph"/>
        <w:ind w:left="0" w:firstLine="426"/>
        <w:jc w:val="both"/>
        <w:textAlignment w:val="baseline"/>
      </w:pPr>
      <w:r w:rsidRPr="000C6DC7">
        <w:t xml:space="preserve">5. preddiplomski i specijalistički diplomski stručni studij agronomske ili šumarske </w:t>
      </w:r>
      <w:r w:rsidR="00A94B91">
        <w:t>struke</w:t>
      </w:r>
    </w:p>
    <w:p w14:paraId="5EA1E7A0" w14:textId="77777777" w:rsidR="00170891" w:rsidRPr="000C6DC7" w:rsidRDefault="008C1D06" w:rsidP="00B1572F">
      <w:pPr>
        <w:pStyle w:val="ListParagraph"/>
        <w:ind w:left="0"/>
        <w:contextualSpacing w:val="0"/>
        <w:jc w:val="both"/>
        <w:textAlignment w:val="baseline"/>
      </w:pPr>
      <w:r w:rsidRPr="000C6DC7">
        <w:t>u sklopu kojeg je odslušala i položila predmete iz zaštite bilja u radnom opterećenju u trajanju od 150 sati položenih u okviru redovitog studija iz toč</w:t>
      </w:r>
      <w:r w:rsidR="00387D33">
        <w:t>aka</w:t>
      </w:r>
      <w:r w:rsidRPr="000C6DC7">
        <w:t xml:space="preserve"> 1. do 5. ovoga podstavka ili naknadno položenih na studiju u okviru cjeloživotnog obrazovanja ili drugog oblika nastave na visokom učilištu </w:t>
      </w:r>
      <w:r w:rsidR="00170891" w:rsidRPr="000C6DC7">
        <w:t>i</w:t>
      </w:r>
    </w:p>
    <w:p w14:paraId="043FD78B" w14:textId="675F9F9B" w:rsidR="008C1D06" w:rsidRPr="00D2290D" w:rsidRDefault="00170891" w:rsidP="00D2290D">
      <w:pPr>
        <w:ind w:firstLine="142"/>
        <w:jc w:val="both"/>
        <w:textAlignment w:val="baseline"/>
        <w:rPr>
          <w:color w:val="000000"/>
        </w:rPr>
      </w:pPr>
      <w:r w:rsidRPr="000C6DC7">
        <w:t xml:space="preserve">- zaposlenika sa </w:t>
      </w:r>
      <w:r w:rsidR="008C1D06" w:rsidRPr="000C6DC7">
        <w:t xml:space="preserve">najmanje završenom </w:t>
      </w:r>
      <w:r w:rsidR="00810744" w:rsidRPr="00810744">
        <w:t>kvalifikacij</w:t>
      </w:r>
      <w:r w:rsidR="00346949">
        <w:t>om</w:t>
      </w:r>
      <w:r w:rsidR="00810744" w:rsidRPr="00810744">
        <w:t xml:space="preserve"> na razini 4.1. HKO-a u Sektoru Poljoprivreda, prehrana i veterina, podsektor Poljoprivreda i sektor Šumarstvo i drvna tehnologija, podsektor Šumarstvo </w:t>
      </w:r>
      <w:r w:rsidRPr="007B7173">
        <w:t xml:space="preserve">koji će raditi na poslovima </w:t>
      </w:r>
      <w:r w:rsidRPr="000C6DC7">
        <w:t>suzbijanja i iskorjenjivanja štetnih organizama primjenom pesticida koji je odslušao predmete iz zaštite bilja</w:t>
      </w:r>
      <w:r w:rsidR="008C1D06" w:rsidRPr="000C6DC7">
        <w:t xml:space="preserve"> u </w:t>
      </w:r>
      <w:r w:rsidR="008C1D06" w:rsidRPr="000C6DC7">
        <w:rPr>
          <w:color w:val="000000"/>
        </w:rPr>
        <w:t>obimu od 90 sati.</w:t>
      </w:r>
    </w:p>
    <w:p w14:paraId="203CB0FC" w14:textId="77777777" w:rsidR="0025103F" w:rsidRPr="00D2290D" w:rsidRDefault="008C1D06" w:rsidP="3D961DFA">
      <w:pPr>
        <w:pStyle w:val="ListParagraph"/>
        <w:numPr>
          <w:ilvl w:val="0"/>
          <w:numId w:val="25"/>
        </w:numPr>
        <w:ind w:left="0" w:firstLine="426"/>
        <w:contextualSpacing w:val="0"/>
        <w:jc w:val="both"/>
        <w:textAlignment w:val="baseline"/>
        <w:rPr>
          <w:rFonts w:asciiTheme="minorHAnsi" w:eastAsiaTheme="minorEastAsia" w:hAnsiTheme="minorHAnsi" w:cstheme="minorBidi"/>
        </w:rPr>
      </w:pPr>
      <w:r>
        <w:t xml:space="preserve"> </w:t>
      </w:r>
      <w:r w:rsidR="00170891">
        <w:t>Zaposleni</w:t>
      </w:r>
      <w:r w:rsidR="2733E066">
        <w:t>k</w:t>
      </w:r>
      <w:r w:rsidR="00170891">
        <w:t xml:space="preserve"> iz stavka 4. </w:t>
      </w:r>
      <w:r w:rsidR="27A2A910">
        <w:t xml:space="preserve">podstavka 1. </w:t>
      </w:r>
      <w:r w:rsidR="0F94E5E6">
        <w:t xml:space="preserve">ovoga članka </w:t>
      </w:r>
      <w:r w:rsidR="27A2A910">
        <w:t>mora završiti izobrazbu u modu</w:t>
      </w:r>
      <w:r w:rsidR="6811F970">
        <w:t>lu za savjetnike</w:t>
      </w:r>
      <w:r w:rsidR="6EE712FA">
        <w:t>, a zaposlen</w:t>
      </w:r>
      <w:r w:rsidR="0025103F">
        <w:t>ik</w:t>
      </w:r>
      <w:r w:rsidR="6EE712FA">
        <w:t xml:space="preserve"> iz stavka 4. podstavka 2.</w:t>
      </w:r>
      <w:r w:rsidR="6811F970">
        <w:t xml:space="preserve"> </w:t>
      </w:r>
      <w:r w:rsidR="00170891">
        <w:t>ovoga članka</w:t>
      </w:r>
      <w:r w:rsidR="00A71E91">
        <w:t xml:space="preserve"> </w:t>
      </w:r>
      <w:r w:rsidR="00170891">
        <w:t xml:space="preserve">mora završiti izobrazbu u modulu za profesionalne korisnike </w:t>
      </w:r>
      <w:r w:rsidR="0025103F">
        <w:t>ako koriste pesticide za profesionalne korisnike.</w:t>
      </w:r>
    </w:p>
    <w:p w14:paraId="535E83F2" w14:textId="77777777" w:rsidR="000B4AD8" w:rsidRPr="00C6644A" w:rsidRDefault="0025103F" w:rsidP="3D961DFA">
      <w:pPr>
        <w:pStyle w:val="ListParagraph"/>
        <w:numPr>
          <w:ilvl w:val="0"/>
          <w:numId w:val="25"/>
        </w:numPr>
        <w:ind w:left="0" w:firstLine="426"/>
        <w:contextualSpacing w:val="0"/>
        <w:jc w:val="both"/>
        <w:textAlignment w:val="baseline"/>
      </w:pPr>
      <w:r>
        <w:t xml:space="preserve"> Zaposlenici iz stavka 4. ovoga članka moraju završiti izobrazbu u modulu za profesionalne korisnike za kategoriju profesionalni korisnici za profesionalnu primjenu ako </w:t>
      </w:r>
      <w:r w:rsidRPr="00C6644A">
        <w:t>koriste pesticide za profesionalne korisnike</w:t>
      </w:r>
      <w:r w:rsidR="00170891" w:rsidRPr="00C6644A">
        <w:t xml:space="preserve"> za profesionalnu primjenu</w:t>
      </w:r>
      <w:r w:rsidRPr="00C6644A">
        <w:t>.</w:t>
      </w:r>
    </w:p>
    <w:p w14:paraId="6BF8B0EE" w14:textId="16FA159C" w:rsidR="00170891" w:rsidRPr="00BC0C6A" w:rsidRDefault="00C64D5D" w:rsidP="00C36201">
      <w:pPr>
        <w:pStyle w:val="ListParagraph"/>
        <w:numPr>
          <w:ilvl w:val="0"/>
          <w:numId w:val="25"/>
        </w:numPr>
        <w:ind w:left="0" w:firstLine="426"/>
        <w:contextualSpacing w:val="0"/>
        <w:jc w:val="both"/>
        <w:textAlignment w:val="baseline"/>
      </w:pPr>
      <w:r>
        <w:t xml:space="preserve"> </w:t>
      </w:r>
      <w:r w:rsidR="00170891">
        <w:t xml:space="preserve">Ako pružatelj usluga tretiranja obavlja fumigaciju, uz zaposlenika iz stavka 4. </w:t>
      </w:r>
      <w:r w:rsidR="58EDFCB4">
        <w:t>podstavka</w:t>
      </w:r>
      <w:r w:rsidR="00170891">
        <w:t xml:space="preserve"> 1. ovoga članka mora imati najmanje tri zaposlenika sa </w:t>
      </w:r>
      <w:r w:rsidR="00346949">
        <w:t xml:space="preserve">završenom </w:t>
      </w:r>
      <w:r w:rsidR="00346949" w:rsidRPr="00346949">
        <w:t>kvalifikacij</w:t>
      </w:r>
      <w:r w:rsidR="00346949">
        <w:t>om</w:t>
      </w:r>
      <w:r w:rsidR="00346949" w:rsidRPr="00346949">
        <w:t xml:space="preserve"> na razini 4.1. HKO-a u Sektoru Poljoprivreda, prehrana i veterina, podsektor Poljoprivreda i sektor Šumarstvo i drvna tehnologija, podsektor Šumarstvo</w:t>
      </w:r>
      <w:r w:rsidR="00346949">
        <w:t>.</w:t>
      </w:r>
    </w:p>
    <w:p w14:paraId="3EA88862" w14:textId="77777777" w:rsidR="00170891" w:rsidRPr="0020547E" w:rsidRDefault="00170891" w:rsidP="00DE711C">
      <w:pPr>
        <w:pStyle w:val="ListParagraph"/>
        <w:numPr>
          <w:ilvl w:val="0"/>
          <w:numId w:val="25"/>
        </w:numPr>
        <w:ind w:left="0" w:firstLine="426"/>
        <w:contextualSpacing w:val="0"/>
        <w:jc w:val="both"/>
        <w:textAlignment w:val="baseline"/>
      </w:pPr>
      <w:r w:rsidRPr="00BC0C6A">
        <w:lastRenderedPageBreak/>
        <w:t xml:space="preserve"> Iznimno od odredbe stavka 4. </w:t>
      </w:r>
      <w:r w:rsidR="6B3E2815" w:rsidRPr="00BC0C6A">
        <w:t>podstavka</w:t>
      </w:r>
      <w:r w:rsidRPr="00BC0C6A">
        <w:t xml:space="preserve"> 2. ovoga članka, pružatelji usluga tretiranja ne </w:t>
      </w:r>
      <w:r w:rsidRPr="0020547E">
        <w:t xml:space="preserve">moraju imati u radnom odnosu zaposlenika iz stavka 4. </w:t>
      </w:r>
      <w:r w:rsidR="1B60DEC8" w:rsidRPr="0020547E">
        <w:t>podstavka</w:t>
      </w:r>
      <w:r w:rsidRPr="0020547E">
        <w:t xml:space="preserve"> 2. ovoga članka ako tretiranje obavlja odgovorna osoba iz stavka 4. </w:t>
      </w:r>
      <w:r w:rsidR="3C0E6C2F" w:rsidRPr="0020547E">
        <w:t>podstavka</w:t>
      </w:r>
      <w:r w:rsidRPr="0020547E">
        <w:t xml:space="preserve"> 1. ovoga članka. </w:t>
      </w:r>
    </w:p>
    <w:p w14:paraId="6284DD0F" w14:textId="77777777" w:rsidR="00DE711C" w:rsidRPr="0020547E" w:rsidRDefault="00F32C43" w:rsidP="00DE711C">
      <w:pPr>
        <w:pStyle w:val="ListParagraph"/>
        <w:numPr>
          <w:ilvl w:val="0"/>
          <w:numId w:val="25"/>
        </w:numPr>
        <w:ind w:left="0" w:firstLine="426"/>
        <w:contextualSpacing w:val="0"/>
        <w:jc w:val="both"/>
        <w:textAlignment w:val="baseline"/>
      </w:pPr>
      <w:r w:rsidRPr="0020547E">
        <w:t xml:space="preserve"> </w:t>
      </w:r>
      <w:r w:rsidR="00DE711C" w:rsidRPr="0020547E">
        <w:t>Pružatelji usluga moraju zaposlenicima osigurati zaštitnu odjeću, obuću i ostalu zaštitnu opremu sukladno propisima o zaštiti na radu i uputama na etiketi.</w:t>
      </w:r>
    </w:p>
    <w:p w14:paraId="1E2170E7" w14:textId="77777777" w:rsidR="0097086A" w:rsidRPr="0020547E" w:rsidRDefault="00DE711C" w:rsidP="0097086A">
      <w:pPr>
        <w:pStyle w:val="ListParagraph"/>
        <w:numPr>
          <w:ilvl w:val="0"/>
          <w:numId w:val="25"/>
        </w:numPr>
        <w:ind w:left="0" w:firstLine="284"/>
        <w:jc w:val="both"/>
        <w:textAlignment w:val="baseline"/>
      </w:pPr>
      <w:r w:rsidRPr="0020547E">
        <w:t xml:space="preserve"> </w:t>
      </w:r>
      <w:r w:rsidR="0097086A" w:rsidRPr="0020547E">
        <w:t xml:space="preserve">Pružatelji usluga moraju pesticide čuvati u posebnoj prostoriji ili u posebnom ormaru, vodeći pri tome računa </w:t>
      </w:r>
      <w:r w:rsidR="0020547E" w:rsidRPr="0020547E">
        <w:t>o ispunjenju uvjeta iz članka 2</w:t>
      </w:r>
      <w:r w:rsidR="00E6577C">
        <w:t>7</w:t>
      </w:r>
      <w:r w:rsidR="0020547E" w:rsidRPr="0020547E">
        <w:t>. ovoga Zakona.</w:t>
      </w:r>
    </w:p>
    <w:p w14:paraId="03F50957" w14:textId="77777777" w:rsidR="0097086A" w:rsidRPr="0020547E" w:rsidRDefault="0097086A" w:rsidP="0097086A">
      <w:pPr>
        <w:pStyle w:val="ListParagraph"/>
        <w:numPr>
          <w:ilvl w:val="0"/>
          <w:numId w:val="25"/>
        </w:numPr>
        <w:ind w:left="0" w:firstLine="284"/>
        <w:jc w:val="both"/>
        <w:textAlignment w:val="baseline"/>
      </w:pPr>
      <w:r w:rsidRPr="0020547E">
        <w:t xml:space="preserve"> Prostorija iz stavka 10. ovoga članka mora biti izrađena od čvrstih i otpornih materijala koji se lako čiste te na podu prostorije ne smije biti izravnog odvoda u kanalizaciju.</w:t>
      </w:r>
    </w:p>
    <w:p w14:paraId="6A7403A7" w14:textId="77777777" w:rsidR="0097086A" w:rsidRPr="0020547E" w:rsidRDefault="0097086A" w:rsidP="0097086A">
      <w:pPr>
        <w:pStyle w:val="ListParagraph"/>
        <w:numPr>
          <w:ilvl w:val="0"/>
          <w:numId w:val="25"/>
        </w:numPr>
        <w:ind w:left="0" w:firstLine="284"/>
        <w:jc w:val="both"/>
        <w:textAlignment w:val="baseline"/>
      </w:pPr>
      <w:r w:rsidRPr="0020547E">
        <w:t xml:space="preserve"> Ormar iz stavka 10. ovoga članka mora biti izrađen od otpornih i inertnih materijala koji ne upijaju sredstva i koji se jednostavno čisti.</w:t>
      </w:r>
    </w:p>
    <w:p w14:paraId="7FBD0E95" w14:textId="77777777" w:rsidR="0097086A" w:rsidRPr="0020547E" w:rsidRDefault="0097086A" w:rsidP="0097086A">
      <w:pPr>
        <w:pStyle w:val="ListParagraph"/>
        <w:numPr>
          <w:ilvl w:val="0"/>
          <w:numId w:val="25"/>
        </w:numPr>
        <w:ind w:left="0" w:firstLine="284"/>
        <w:jc w:val="both"/>
        <w:textAlignment w:val="baseline"/>
      </w:pPr>
      <w:r w:rsidRPr="0020547E">
        <w:t xml:space="preserve"> Prostorija/ormar iz stavka 10. ovoga članka ne smije se nalaziti u uredskim i stambenim prostorima.</w:t>
      </w:r>
    </w:p>
    <w:p w14:paraId="12E56012" w14:textId="77777777" w:rsidR="0097086A" w:rsidRPr="0020547E" w:rsidRDefault="0097086A" w:rsidP="0097086A">
      <w:pPr>
        <w:pStyle w:val="ListParagraph"/>
        <w:numPr>
          <w:ilvl w:val="0"/>
          <w:numId w:val="25"/>
        </w:numPr>
        <w:ind w:left="0" w:firstLine="284"/>
        <w:jc w:val="both"/>
        <w:textAlignment w:val="baseline"/>
      </w:pPr>
      <w:r w:rsidRPr="0020547E">
        <w:t xml:space="preserve"> Prostorija/ormar iz stavka 10. ovoga članka moraju biti vidno označeni i obilježeni propisanim znakovima opasnosti i oznakama upozorenja te osigurani od neovlaštenog pristupa.</w:t>
      </w:r>
    </w:p>
    <w:p w14:paraId="04A3426C" w14:textId="77777777" w:rsidR="00F164E4" w:rsidRPr="00F164E4" w:rsidRDefault="00CA7636" w:rsidP="00DE711C">
      <w:pPr>
        <w:pStyle w:val="ListParagraph"/>
        <w:numPr>
          <w:ilvl w:val="0"/>
          <w:numId w:val="25"/>
        </w:numPr>
        <w:ind w:left="0" w:firstLine="284"/>
        <w:contextualSpacing w:val="0"/>
        <w:jc w:val="both"/>
        <w:textAlignment w:val="baseline"/>
      </w:pPr>
      <w:r>
        <w:t xml:space="preserve"> </w:t>
      </w:r>
      <w:r w:rsidR="00F27F2D" w:rsidRPr="00AF1C2F">
        <w:t xml:space="preserve">Mjere opreza pri fumigaciji kojima moraju udovoljavati pružatelji usluga tretiranja, izgled i način izdavanja potvrde o tretiranju </w:t>
      </w:r>
      <w:r w:rsidR="000B431D">
        <w:t xml:space="preserve">iz FIS-a </w:t>
      </w:r>
      <w:r w:rsidR="00F27F2D" w:rsidRPr="00AF1C2F">
        <w:t>te podatke koje trebaju voditi u evidenciji propisuje ministar pravilnikom.</w:t>
      </w:r>
    </w:p>
    <w:p w14:paraId="0637DF56" w14:textId="77777777" w:rsidR="00504090" w:rsidRDefault="00504090" w:rsidP="00504090">
      <w:pPr>
        <w:jc w:val="both"/>
        <w:textAlignment w:val="baseline"/>
      </w:pPr>
    </w:p>
    <w:p w14:paraId="287F9F44" w14:textId="77777777" w:rsidR="00504090" w:rsidRDefault="00504090" w:rsidP="00BA2CD7">
      <w:pPr>
        <w:pStyle w:val="Heading2"/>
      </w:pPr>
      <w:r>
        <w:t xml:space="preserve">Postupak </w:t>
      </w:r>
      <w:r w:rsidR="005628E3">
        <w:t>upisa u Upisnik</w:t>
      </w:r>
      <w:r>
        <w:t xml:space="preserve"> pružatelja usluga tretiranja</w:t>
      </w:r>
    </w:p>
    <w:p w14:paraId="430DAFF2" w14:textId="77777777" w:rsidR="00BA2CD7" w:rsidRPr="002A08FD" w:rsidRDefault="00BA2CD7" w:rsidP="002A08FD"/>
    <w:p w14:paraId="7F23B240" w14:textId="77777777" w:rsidR="00504090" w:rsidRDefault="00504090" w:rsidP="00BA2CD7">
      <w:pPr>
        <w:pStyle w:val="Heading3"/>
      </w:pPr>
      <w:r w:rsidRPr="00283DE7">
        <w:t xml:space="preserve">Članak </w:t>
      </w:r>
      <w:r w:rsidR="00E6577C">
        <w:t>61</w:t>
      </w:r>
      <w:r w:rsidRPr="00283DE7">
        <w:t>.</w:t>
      </w:r>
    </w:p>
    <w:p w14:paraId="177A2B34" w14:textId="77777777" w:rsidR="00BA2CD7" w:rsidRPr="00BA2CD7" w:rsidRDefault="00BA2CD7" w:rsidP="002A08FD"/>
    <w:p w14:paraId="44D8175F" w14:textId="77777777" w:rsidR="00F164E4" w:rsidRDefault="00F32C43" w:rsidP="00F32C43">
      <w:pPr>
        <w:pStyle w:val="ListParagraph"/>
        <w:numPr>
          <w:ilvl w:val="0"/>
          <w:numId w:val="70"/>
        </w:numPr>
        <w:ind w:left="0" w:firstLine="426"/>
        <w:contextualSpacing w:val="0"/>
        <w:jc w:val="both"/>
        <w:textAlignment w:val="baseline"/>
      </w:pPr>
      <w:r>
        <w:t xml:space="preserve"> </w:t>
      </w:r>
      <w:r w:rsidR="00F164E4">
        <w:t>Pružatelji uslug</w:t>
      </w:r>
      <w:r w:rsidR="00D109E8">
        <w:t>a</w:t>
      </w:r>
      <w:r w:rsidR="00F164E4">
        <w:t xml:space="preserve"> tretiranja moraju biti upisani u Upisnik pružatelja usluga tretiranja koji vodi Ministarstvo.</w:t>
      </w:r>
    </w:p>
    <w:p w14:paraId="31057B2B" w14:textId="77777777" w:rsidR="00170891" w:rsidRDefault="00F32C43" w:rsidP="00F32C43">
      <w:pPr>
        <w:pStyle w:val="ListParagraph"/>
        <w:numPr>
          <w:ilvl w:val="0"/>
          <w:numId w:val="70"/>
        </w:numPr>
        <w:ind w:left="0" w:firstLine="426"/>
        <w:contextualSpacing w:val="0"/>
        <w:jc w:val="both"/>
        <w:textAlignment w:val="baseline"/>
      </w:pPr>
      <w:r>
        <w:t xml:space="preserve"> </w:t>
      </w:r>
      <w:r w:rsidR="00F164E4">
        <w:t>P</w:t>
      </w:r>
      <w:r w:rsidR="00170891">
        <w:t xml:space="preserve">odaci za upis, izmjenu i/ili dopunu podataka za potrebe Upisnika pružatelja usluga tretiranja dostavljaju se elektroničkim obrascem u FIS. </w:t>
      </w:r>
    </w:p>
    <w:p w14:paraId="3A52EA6D" w14:textId="77777777" w:rsidR="00055C77" w:rsidRPr="00EB1564" w:rsidRDefault="00F32C43" w:rsidP="00F32C43">
      <w:pPr>
        <w:pStyle w:val="ListParagraph"/>
        <w:numPr>
          <w:ilvl w:val="0"/>
          <w:numId w:val="70"/>
        </w:numPr>
        <w:ind w:left="0" w:firstLine="426"/>
        <w:jc w:val="both"/>
        <w:textAlignment w:val="baseline"/>
      </w:pPr>
      <w:r>
        <w:t xml:space="preserve"> </w:t>
      </w:r>
      <w:r w:rsidR="00504090" w:rsidRPr="00A71E91">
        <w:t xml:space="preserve">Pružatelje usluga u središnju evidenciju FIS-a upisuje Ministarstvo </w:t>
      </w:r>
      <w:r w:rsidR="00F27F2D" w:rsidRPr="00D2290D">
        <w:t>na osnovu dostavljenog</w:t>
      </w:r>
      <w:r w:rsidR="00504090" w:rsidRPr="00A71E91">
        <w:t xml:space="preserve"> e-</w:t>
      </w:r>
      <w:r w:rsidR="00504090">
        <w:t xml:space="preserve">Obrasca ako: </w:t>
      </w:r>
    </w:p>
    <w:p w14:paraId="19F82E38" w14:textId="77777777" w:rsidR="0003319A" w:rsidRPr="00EB1564" w:rsidRDefault="0003319A" w:rsidP="0003319A">
      <w:pPr>
        <w:ind w:firstLine="142"/>
        <w:jc w:val="both"/>
        <w:textAlignment w:val="baseline"/>
      </w:pPr>
      <w:r>
        <w:t xml:space="preserve">- </w:t>
      </w:r>
      <w:r w:rsidRPr="00EB1564">
        <w:t>ima sjedište i adresu u Republici Hrvatskoj</w:t>
      </w:r>
    </w:p>
    <w:p w14:paraId="6111CCEB" w14:textId="77777777" w:rsidR="0003319A" w:rsidRPr="00EB1564" w:rsidRDefault="0003319A" w:rsidP="0003319A">
      <w:pPr>
        <w:ind w:firstLine="142"/>
        <w:jc w:val="both"/>
        <w:textAlignment w:val="baseline"/>
      </w:pPr>
      <w:r>
        <w:t xml:space="preserve">- </w:t>
      </w:r>
      <w:r w:rsidRPr="00EB1564">
        <w:t xml:space="preserve">je registriran za obavljanje djelatnosti </w:t>
      </w:r>
      <w:r w:rsidR="003A5E5B" w:rsidRPr="00E13041">
        <w:t>profesionalnog suzbijanja štetnih organizama u poljoprivredi, šumarstvu i na nepoljoprivrednim površinama primjenom pesticida</w:t>
      </w:r>
    </w:p>
    <w:p w14:paraId="02EF4484" w14:textId="77777777" w:rsidR="0003319A" w:rsidRPr="00EB1564" w:rsidRDefault="0003319A" w:rsidP="0003319A">
      <w:pPr>
        <w:ind w:firstLine="142"/>
        <w:jc w:val="both"/>
        <w:textAlignment w:val="baseline"/>
      </w:pPr>
      <w:r>
        <w:t xml:space="preserve">- ima odgovornu osobu koja udovoljava </w:t>
      </w:r>
      <w:r w:rsidRPr="00CA7636">
        <w:t xml:space="preserve">uvjetima iz članka </w:t>
      </w:r>
      <w:r w:rsidR="00CA7636" w:rsidRPr="00CA7636">
        <w:t>60</w:t>
      </w:r>
      <w:r w:rsidRPr="00CA7636">
        <w:t>. stav</w:t>
      </w:r>
      <w:r w:rsidR="003A5E5B" w:rsidRPr="00CA7636">
        <w:t>ka 4</w:t>
      </w:r>
      <w:r>
        <w:t>.</w:t>
      </w:r>
      <w:r w:rsidR="003A5E5B">
        <w:t xml:space="preserve"> podstavka 1.</w:t>
      </w:r>
      <w:r>
        <w:t xml:space="preserve"> ovoga Zakona</w:t>
      </w:r>
    </w:p>
    <w:p w14:paraId="30243A12" w14:textId="77777777" w:rsidR="0003319A" w:rsidRPr="00EB1564" w:rsidRDefault="0003319A" w:rsidP="0003319A">
      <w:pPr>
        <w:ind w:firstLine="142"/>
        <w:jc w:val="both"/>
        <w:textAlignment w:val="baseline"/>
      </w:pPr>
      <w:r>
        <w:t xml:space="preserve">- ovisno o djelatnostima koje obavlja, udovoljava uvjetima u pogledu zaposlenika u skladu s </w:t>
      </w:r>
      <w:r w:rsidRPr="00CA7636">
        <w:t xml:space="preserve">člankom </w:t>
      </w:r>
      <w:r w:rsidR="00CA7636">
        <w:t>60</w:t>
      </w:r>
      <w:r w:rsidRPr="00CA7636">
        <w:t>.</w:t>
      </w:r>
      <w:r w:rsidRPr="000B4AD8">
        <w:t xml:space="preserve"> </w:t>
      </w:r>
      <w:r w:rsidR="007F70E9">
        <w:t xml:space="preserve">stavka 4. podstavka 2. i </w:t>
      </w:r>
      <w:r w:rsidR="003A5E5B">
        <w:t xml:space="preserve">stavka </w:t>
      </w:r>
      <w:r w:rsidR="00CA7636">
        <w:t>7</w:t>
      </w:r>
      <w:r>
        <w:t>. ovoga Zakona</w:t>
      </w:r>
      <w:r w:rsidR="003A5E5B">
        <w:t xml:space="preserve"> i</w:t>
      </w:r>
    </w:p>
    <w:p w14:paraId="78D48E45" w14:textId="77777777" w:rsidR="0003319A" w:rsidRPr="00F32C43" w:rsidRDefault="0003319A" w:rsidP="00D2290D">
      <w:pPr>
        <w:ind w:firstLine="142"/>
        <w:jc w:val="both"/>
        <w:textAlignment w:val="baseline"/>
      </w:pPr>
      <w:r>
        <w:t xml:space="preserve">- </w:t>
      </w:r>
      <w:r w:rsidRPr="00EB1564">
        <w:t>dostavi podatke za upis u središnju eviden</w:t>
      </w:r>
      <w:r w:rsidR="003A5E5B">
        <w:t>ciju FIS-a u skladu sa stavkom 4</w:t>
      </w:r>
      <w:r w:rsidRPr="00EB1564">
        <w:t>. ovoga članka.</w:t>
      </w:r>
    </w:p>
    <w:p w14:paraId="0D62D3B9" w14:textId="77777777" w:rsidR="00F27F2D" w:rsidRDefault="00170891" w:rsidP="00F32C43">
      <w:pPr>
        <w:pStyle w:val="ListParagraph"/>
        <w:numPr>
          <w:ilvl w:val="0"/>
          <w:numId w:val="70"/>
        </w:numPr>
        <w:ind w:left="0" w:firstLine="426"/>
        <w:contextualSpacing w:val="0"/>
        <w:jc w:val="both"/>
        <w:textAlignment w:val="baseline"/>
      </w:pPr>
      <w:r>
        <w:lastRenderedPageBreak/>
        <w:t xml:space="preserve"> Podaci za upis u Upisnik pružatelja usluga tretiranja dostavljaju se najkasnije u roku od 15 dana od dana registracije pružatelja uslug</w:t>
      </w:r>
      <w:r w:rsidR="0004702C">
        <w:t>a</w:t>
      </w:r>
      <w:r>
        <w:t xml:space="preserve"> tretiranja za obavljanje poslova suzbijanja štetnih organizama u poljoprivredi, šumarstvu i na nepoljoprivrednim površinama.</w:t>
      </w:r>
    </w:p>
    <w:p w14:paraId="23610DFE" w14:textId="77777777" w:rsidR="00F27F2D" w:rsidRDefault="00F32C43" w:rsidP="00F32C43">
      <w:pPr>
        <w:numPr>
          <w:ilvl w:val="0"/>
          <w:numId w:val="70"/>
        </w:numPr>
        <w:ind w:left="0" w:firstLine="426"/>
        <w:jc w:val="both"/>
        <w:textAlignment w:val="baseline"/>
      </w:pPr>
      <w:r>
        <w:t xml:space="preserve"> </w:t>
      </w:r>
      <w:r w:rsidR="00170891">
        <w:t>Podaci o izmjeni i/ili dopuni podataka upisanih u Upisnika pružatelja usluga tretiranja dostavljaju se najkasnije u roku od 15 dana od dana nastanka promjene.</w:t>
      </w:r>
    </w:p>
    <w:p w14:paraId="5D627C13" w14:textId="77777777" w:rsidR="0004702C" w:rsidRPr="004055D2" w:rsidRDefault="0004702C" w:rsidP="00D2290D">
      <w:pPr>
        <w:numPr>
          <w:ilvl w:val="0"/>
          <w:numId w:val="70"/>
        </w:numPr>
        <w:ind w:left="0" w:firstLine="426"/>
        <w:jc w:val="both"/>
        <w:textAlignment w:val="baseline"/>
      </w:pPr>
      <w:r>
        <w:t xml:space="preserve"> </w:t>
      </w:r>
      <w:r w:rsidRPr="00D92B4C">
        <w:t xml:space="preserve">Ministarstvo će </w:t>
      </w:r>
      <w:r w:rsidR="00D66F59" w:rsidRPr="00D66F59">
        <w:t xml:space="preserve">izmijeniti status u FIS-u </w:t>
      </w:r>
      <w:r w:rsidR="00D66F59" w:rsidRPr="004055D2">
        <w:t>u „neaktivan“</w:t>
      </w:r>
      <w:r w:rsidRPr="004055D2">
        <w:t xml:space="preserve"> pružatelj</w:t>
      </w:r>
      <w:r w:rsidR="00D66F59" w:rsidRPr="004055D2">
        <w:t>u</w:t>
      </w:r>
      <w:r w:rsidRPr="004055D2">
        <w:t xml:space="preserve"> usluga tretiranja </w:t>
      </w:r>
      <w:r w:rsidR="007C4D63" w:rsidRPr="004055D2">
        <w:t xml:space="preserve">na njihov zahtjev ili po službenoj dužnosti ako se </w:t>
      </w:r>
      <w:r w:rsidRPr="004055D2">
        <w:t>inspekcijskim nadzorom utvrdi da:</w:t>
      </w:r>
    </w:p>
    <w:p w14:paraId="263EC496" w14:textId="77777777" w:rsidR="0004702C" w:rsidRPr="004055D2" w:rsidRDefault="0004702C" w:rsidP="0004702C">
      <w:pPr>
        <w:ind w:firstLine="142"/>
        <w:jc w:val="both"/>
        <w:textAlignment w:val="baseline"/>
      </w:pPr>
      <w:r w:rsidRPr="004055D2">
        <w:t xml:space="preserve">- ne udovoljava uvjetima </w:t>
      </w:r>
      <w:r w:rsidR="007C4D63" w:rsidRPr="004055D2">
        <w:t>u skladu sa</w:t>
      </w:r>
      <w:r w:rsidRPr="004055D2">
        <w:t xml:space="preserve"> </w:t>
      </w:r>
      <w:r w:rsidR="00CA7636" w:rsidRPr="004055D2">
        <w:t>člankom 60</w:t>
      </w:r>
      <w:r w:rsidR="007C4D63" w:rsidRPr="004055D2">
        <w:t>. stav</w:t>
      </w:r>
      <w:r w:rsidR="00A41D74" w:rsidRPr="004055D2">
        <w:t>cima</w:t>
      </w:r>
      <w:r w:rsidR="007C4D63" w:rsidRPr="004055D2">
        <w:t xml:space="preserve"> 3. do 8. </w:t>
      </w:r>
      <w:r w:rsidRPr="004055D2">
        <w:t xml:space="preserve">ovoga Zakona </w:t>
      </w:r>
    </w:p>
    <w:p w14:paraId="5108869B" w14:textId="77777777" w:rsidR="0004702C" w:rsidRPr="001342BA" w:rsidRDefault="0004702C" w:rsidP="00D2290D">
      <w:pPr>
        <w:ind w:firstLine="142"/>
        <w:jc w:val="both"/>
        <w:textAlignment w:val="baseline"/>
      </w:pPr>
      <w:r w:rsidRPr="004055D2">
        <w:t>- nije poduzeo odgovarajuće mjere za otklanjanje utvrđenih nedostataka u roku koji</w:t>
      </w:r>
      <w:r w:rsidRPr="001342BA">
        <w:t xml:space="preserve"> je odredio nadležni inspektor.</w:t>
      </w:r>
    </w:p>
    <w:p w14:paraId="4F20D986" w14:textId="77777777" w:rsidR="00BC5F63" w:rsidRPr="001342BA" w:rsidRDefault="00170891" w:rsidP="0020547E">
      <w:pPr>
        <w:pStyle w:val="ListParagraph"/>
        <w:numPr>
          <w:ilvl w:val="0"/>
          <w:numId w:val="70"/>
        </w:numPr>
        <w:ind w:left="0" w:firstLine="426"/>
        <w:contextualSpacing w:val="0"/>
        <w:jc w:val="both"/>
        <w:textAlignment w:val="baseline"/>
      </w:pPr>
      <w:r w:rsidRPr="001342BA">
        <w:t xml:space="preserve"> Pružatelji usluga tretiranja obvezni su voditi </w:t>
      </w:r>
      <w:r w:rsidR="27A7647D" w:rsidRPr="001342BA">
        <w:t xml:space="preserve">i čuvati </w:t>
      </w:r>
      <w:r w:rsidRPr="001342BA">
        <w:t xml:space="preserve">evidenciju o uporabi pesticida na razdoblje od tri godine </w:t>
      </w:r>
      <w:r w:rsidR="00CA28E7">
        <w:t xml:space="preserve">te najkasnije do 1. ožujka </w:t>
      </w:r>
      <w:r w:rsidR="00CC6EA3">
        <w:t>tekuće godine</w:t>
      </w:r>
      <w:r w:rsidR="002812B2">
        <w:t xml:space="preserve"> </w:t>
      </w:r>
      <w:r w:rsidRPr="001342BA">
        <w:t xml:space="preserve">dostaviti navedene podatke </w:t>
      </w:r>
      <w:r w:rsidR="00CA28E7">
        <w:t xml:space="preserve">za prethodnu godinu </w:t>
      </w:r>
      <w:r w:rsidR="00C21B3A" w:rsidRPr="001342BA">
        <w:t>putem e-Obrazaca</w:t>
      </w:r>
      <w:r w:rsidRPr="001342BA">
        <w:t>.</w:t>
      </w:r>
    </w:p>
    <w:p w14:paraId="3A45D521" w14:textId="77777777" w:rsidR="0020547E" w:rsidRPr="0020547E" w:rsidRDefault="0020547E" w:rsidP="0020547E">
      <w:pPr>
        <w:pStyle w:val="ListParagraph"/>
        <w:ind w:left="426"/>
        <w:contextualSpacing w:val="0"/>
        <w:jc w:val="both"/>
        <w:textAlignment w:val="baseline"/>
      </w:pPr>
    </w:p>
    <w:p w14:paraId="240E1899" w14:textId="77777777" w:rsidR="00170891" w:rsidRDefault="00170891" w:rsidP="00BA2CD7">
      <w:pPr>
        <w:pStyle w:val="Heading2"/>
      </w:pPr>
      <w:r w:rsidRPr="007F23E9">
        <w:t>Posebne uporabe</w:t>
      </w:r>
    </w:p>
    <w:p w14:paraId="4BD2759B" w14:textId="77777777" w:rsidR="00BA2CD7" w:rsidRPr="002A08FD" w:rsidRDefault="00BA2CD7" w:rsidP="002A08FD"/>
    <w:p w14:paraId="63F694D9" w14:textId="77777777" w:rsidR="00170891" w:rsidRDefault="00170891" w:rsidP="00BA2CD7">
      <w:pPr>
        <w:pStyle w:val="Heading3"/>
      </w:pPr>
      <w:r w:rsidRPr="00E13041">
        <w:t xml:space="preserve">Članak </w:t>
      </w:r>
      <w:r w:rsidR="00F5588F">
        <w:t>6</w:t>
      </w:r>
      <w:r w:rsidR="00E6577C">
        <w:t>2</w:t>
      </w:r>
      <w:r w:rsidRPr="00E13041">
        <w:t>.</w:t>
      </w:r>
    </w:p>
    <w:p w14:paraId="05B924FF" w14:textId="77777777" w:rsidR="00BA2CD7" w:rsidRPr="00BA2CD7" w:rsidRDefault="00BA2CD7" w:rsidP="002A08FD"/>
    <w:p w14:paraId="2ACD0E26"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(1) Profesionalni korisnik u okviru obavljanja poljoprivredne djelatnosti može kupiti i primijeniti pesticid za fizičku osobu koja nema uvjeta za stjecanje odgovarajuć</w:t>
      </w:r>
      <w:r>
        <w:rPr>
          <w:color w:val="000000"/>
        </w:rPr>
        <w:t xml:space="preserve">ih znanja iz članka </w:t>
      </w:r>
      <w:r w:rsidR="00E6577C">
        <w:rPr>
          <w:color w:val="000000"/>
        </w:rPr>
        <w:t>9</w:t>
      </w:r>
      <w:r w:rsidRPr="00E13041">
        <w:rPr>
          <w:color w:val="000000"/>
        </w:rPr>
        <w:t>. stav</w:t>
      </w:r>
      <w:r w:rsidR="00425BBE">
        <w:rPr>
          <w:color w:val="000000"/>
        </w:rPr>
        <w:t>ka</w:t>
      </w:r>
      <w:r w:rsidRPr="00E13041">
        <w:rPr>
          <w:color w:val="000000"/>
        </w:rPr>
        <w:t xml:space="preserve"> 1. ovoga Zakona</w:t>
      </w:r>
      <w:r w:rsidRPr="00E13041" w:rsidDel="005C0CE1">
        <w:rPr>
          <w:color w:val="000000"/>
        </w:rPr>
        <w:t xml:space="preserve"> </w:t>
      </w:r>
      <w:r w:rsidRPr="00E13041">
        <w:rPr>
          <w:color w:val="000000"/>
        </w:rPr>
        <w:t>ili ne posjeduje odgovarajuće uređaje.</w:t>
      </w:r>
    </w:p>
    <w:p w14:paraId="17A49489"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(2) Profesionalni korisnik iz stavka 1. ovog</w:t>
      </w:r>
      <w:r w:rsidR="00B46891">
        <w:rPr>
          <w:color w:val="000000"/>
        </w:rPr>
        <w:t>a</w:t>
      </w:r>
      <w:r w:rsidRPr="00E13041">
        <w:rPr>
          <w:color w:val="000000"/>
        </w:rPr>
        <w:t xml:space="preserve"> članka smatra se odgovornom osobom za primjenu pesticida i mora: </w:t>
      </w:r>
    </w:p>
    <w:p w14:paraId="1FE2FF3F" w14:textId="77777777" w:rsidR="00170891" w:rsidRPr="00E13041" w:rsidRDefault="00170891" w:rsidP="00D2290D">
      <w:pPr>
        <w:pStyle w:val="t-9-8"/>
        <w:spacing w:before="0" w:beforeAutospacing="0" w:after="0" w:afterAutospacing="0"/>
        <w:ind w:left="142"/>
        <w:jc w:val="both"/>
        <w:textAlignment w:val="baseline"/>
        <w:rPr>
          <w:color w:val="000000"/>
        </w:rPr>
      </w:pPr>
      <w:r>
        <w:rPr>
          <w:color w:val="000000"/>
        </w:rPr>
        <w:t xml:space="preserve">- </w:t>
      </w:r>
      <w:r w:rsidRPr="00E13041">
        <w:rPr>
          <w:color w:val="000000"/>
        </w:rPr>
        <w:t>imati odgova</w:t>
      </w:r>
      <w:r>
        <w:rPr>
          <w:color w:val="000000"/>
        </w:rPr>
        <w:t xml:space="preserve">rajuću razinu znanja iz članka </w:t>
      </w:r>
      <w:r w:rsidR="00E6577C">
        <w:rPr>
          <w:color w:val="000000"/>
        </w:rPr>
        <w:t>9</w:t>
      </w:r>
      <w:r w:rsidRPr="00E13041">
        <w:rPr>
          <w:color w:val="000000"/>
        </w:rPr>
        <w:t>. stavak 1. ovoga Zakona</w:t>
      </w:r>
    </w:p>
    <w:p w14:paraId="6266E58F" w14:textId="77777777" w:rsidR="00170891" w:rsidRPr="00E13041" w:rsidRDefault="00170891" w:rsidP="00D2290D">
      <w:pPr>
        <w:pStyle w:val="t-9-8"/>
        <w:spacing w:before="0" w:beforeAutospacing="0" w:after="0" w:afterAutospacing="0"/>
        <w:ind w:left="142"/>
        <w:jc w:val="both"/>
        <w:textAlignment w:val="baseline"/>
        <w:rPr>
          <w:color w:val="000000"/>
        </w:rPr>
      </w:pPr>
      <w:r w:rsidRPr="3D961DFA">
        <w:rPr>
          <w:color w:val="000000" w:themeColor="text1"/>
        </w:rPr>
        <w:t xml:space="preserve">- </w:t>
      </w:r>
      <w:r w:rsidR="00591B94">
        <w:rPr>
          <w:color w:val="000000" w:themeColor="text1"/>
        </w:rPr>
        <w:t>popunjava podatke za</w:t>
      </w:r>
      <w:r w:rsidR="00591B94" w:rsidRPr="3D961DFA">
        <w:rPr>
          <w:color w:val="000000" w:themeColor="text1"/>
        </w:rPr>
        <w:t xml:space="preserve"> </w:t>
      </w:r>
      <w:r w:rsidRPr="3D961DFA">
        <w:rPr>
          <w:color w:val="000000" w:themeColor="text1"/>
        </w:rPr>
        <w:t xml:space="preserve">evidenciju o uporabi pesticida </w:t>
      </w:r>
    </w:p>
    <w:p w14:paraId="20817857" w14:textId="77777777" w:rsidR="00F27F2D" w:rsidRDefault="00F32C43" w:rsidP="00D2290D">
      <w:pPr>
        <w:pStyle w:val="t-9-8"/>
        <w:spacing w:before="0" w:beforeAutospacing="0" w:after="0" w:afterAutospacing="0"/>
        <w:jc w:val="both"/>
        <w:rPr>
          <w:color w:val="000000" w:themeColor="text1"/>
        </w:rPr>
      </w:pPr>
      <w:r>
        <w:rPr>
          <w:color w:val="000000" w:themeColor="text1"/>
        </w:rPr>
        <w:t xml:space="preserve">  </w:t>
      </w:r>
      <w:r w:rsidR="58FDC2F4" w:rsidRPr="3D961DFA">
        <w:rPr>
          <w:color w:val="000000" w:themeColor="text1"/>
        </w:rPr>
        <w:t>- čuvati račune za kupljene pesticide koje je primijenio sukladno stavku 1. ovoga članka</w:t>
      </w:r>
    </w:p>
    <w:p w14:paraId="21F26FD5" w14:textId="77777777" w:rsidR="00170891" w:rsidRPr="00E13041" w:rsidRDefault="00170891" w:rsidP="00D2290D">
      <w:pPr>
        <w:pStyle w:val="t-9-8"/>
        <w:spacing w:before="0" w:beforeAutospacing="0" w:after="0" w:afterAutospacing="0"/>
        <w:ind w:left="142"/>
        <w:jc w:val="both"/>
        <w:textAlignment w:val="baseline"/>
        <w:rPr>
          <w:color w:val="000000"/>
        </w:rPr>
      </w:pPr>
      <w:r>
        <w:rPr>
          <w:color w:val="000000"/>
        </w:rPr>
        <w:t xml:space="preserve">- </w:t>
      </w:r>
      <w:r w:rsidRPr="00E13041">
        <w:rPr>
          <w:color w:val="000000"/>
        </w:rPr>
        <w:t xml:space="preserve">imati odgovarajući </w:t>
      </w:r>
      <w:r>
        <w:rPr>
          <w:color w:val="000000"/>
        </w:rPr>
        <w:t>uređaj</w:t>
      </w:r>
      <w:r w:rsidRPr="00E13041">
        <w:rPr>
          <w:color w:val="000000"/>
        </w:rPr>
        <w:t xml:space="preserve"> koji ima važeći znak o ispravnosti uređaja </w:t>
      </w:r>
    </w:p>
    <w:p w14:paraId="6CB90A21" w14:textId="77777777" w:rsidR="00170891" w:rsidRPr="00E13041" w:rsidRDefault="00170891" w:rsidP="00D2290D">
      <w:pPr>
        <w:pStyle w:val="t-9-8"/>
        <w:spacing w:before="0" w:beforeAutospacing="0" w:after="0" w:afterAutospacing="0"/>
        <w:ind w:left="142"/>
        <w:jc w:val="both"/>
        <w:textAlignment w:val="baseline"/>
        <w:rPr>
          <w:color w:val="000000"/>
        </w:rPr>
      </w:pPr>
      <w:r>
        <w:rPr>
          <w:color w:val="000000"/>
        </w:rPr>
        <w:t xml:space="preserve">- </w:t>
      </w:r>
      <w:r w:rsidRPr="00E13041">
        <w:rPr>
          <w:color w:val="000000"/>
        </w:rPr>
        <w:t>mora ispunjavati i sve ostale uvijete za korisnike pesticida.</w:t>
      </w:r>
    </w:p>
    <w:p w14:paraId="11C68655" w14:textId="77777777" w:rsidR="00170891" w:rsidRPr="00E13041" w:rsidRDefault="00170891" w:rsidP="3D961DFA">
      <w:pPr>
        <w:pStyle w:val="t-9-8"/>
        <w:spacing w:before="0" w:beforeAutospacing="0" w:after="0" w:afterAutospacing="0"/>
        <w:ind w:firstLine="426"/>
        <w:jc w:val="both"/>
        <w:textAlignment w:val="baseline"/>
        <w:rPr>
          <w:color w:val="000000"/>
        </w:rPr>
      </w:pPr>
      <w:r w:rsidRPr="3D961DFA">
        <w:rPr>
          <w:color w:val="000000" w:themeColor="text1"/>
        </w:rPr>
        <w:t>(3) Evidenciju iz stavka 2. podstavka 2. ovoga članka čuva fizička osoba kod koje je obavljeno tretiranje najmanje tri godin</w:t>
      </w:r>
      <w:r w:rsidR="00591B94">
        <w:rPr>
          <w:color w:val="000000" w:themeColor="text1"/>
        </w:rPr>
        <w:t>e</w:t>
      </w:r>
      <w:r w:rsidRPr="3D961DFA">
        <w:rPr>
          <w:color w:val="000000" w:themeColor="text1"/>
        </w:rPr>
        <w:t xml:space="preserve"> i </w:t>
      </w:r>
      <w:r>
        <w:t>dostavlja navedene podatke na zahtjev Ministarstva</w:t>
      </w:r>
      <w:r w:rsidR="00591B94">
        <w:t xml:space="preserve"> i Državnog inspektorata</w:t>
      </w:r>
      <w:r w:rsidRPr="3D961DFA">
        <w:rPr>
          <w:color w:val="000000" w:themeColor="text1"/>
        </w:rPr>
        <w:t xml:space="preserve">.  </w:t>
      </w:r>
    </w:p>
    <w:p w14:paraId="081C258D" w14:textId="77777777" w:rsidR="00591B94" w:rsidRDefault="00170891" w:rsidP="00170891">
      <w:pPr>
        <w:pStyle w:val="t-9-8"/>
        <w:spacing w:before="0" w:beforeAutospacing="0" w:after="0" w:afterAutospacing="0"/>
        <w:ind w:firstLine="426"/>
        <w:jc w:val="both"/>
        <w:textAlignment w:val="baseline"/>
        <w:rPr>
          <w:color w:val="000000"/>
        </w:rPr>
      </w:pPr>
      <w:r w:rsidRPr="00E13041">
        <w:rPr>
          <w:color w:val="000000"/>
        </w:rPr>
        <w:t>(4)</w:t>
      </w:r>
      <w:r w:rsidR="00591B94">
        <w:rPr>
          <w:color w:val="000000"/>
        </w:rPr>
        <w:t xml:space="preserve"> Račune za kupljene pesticide iz stavka 2. podstavka 3. ovoga članka čuva profesionalni korisnik iz stavka 1. ovoga članka najmanje tri godine i dostavlja navedene račune na zahtjev Državnog inspektorata.</w:t>
      </w:r>
      <w:r w:rsidRPr="00E13041">
        <w:rPr>
          <w:color w:val="000000"/>
        </w:rPr>
        <w:t xml:space="preserve"> </w:t>
      </w:r>
    </w:p>
    <w:p w14:paraId="3AD94E51" w14:textId="77777777" w:rsidR="00170891" w:rsidRDefault="00591B94" w:rsidP="00170891">
      <w:pPr>
        <w:pStyle w:val="t-9-8"/>
        <w:spacing w:before="0" w:beforeAutospacing="0" w:after="0" w:afterAutospacing="0"/>
        <w:ind w:firstLine="426"/>
        <w:jc w:val="both"/>
        <w:textAlignment w:val="baseline"/>
        <w:rPr>
          <w:color w:val="000000"/>
        </w:rPr>
      </w:pPr>
      <w:r>
        <w:rPr>
          <w:color w:val="000000"/>
        </w:rPr>
        <w:t xml:space="preserve">(5) </w:t>
      </w:r>
      <w:r w:rsidR="00170891" w:rsidRPr="00E13041">
        <w:rPr>
          <w:color w:val="000000"/>
        </w:rPr>
        <w:t>U fizičke osobe iz stav</w:t>
      </w:r>
      <w:r w:rsidR="00170891">
        <w:rPr>
          <w:color w:val="000000"/>
        </w:rPr>
        <w:t>ka 1. ovoga članka ubrajaju se:</w:t>
      </w:r>
    </w:p>
    <w:p w14:paraId="3D9E46D4" w14:textId="77777777" w:rsidR="00170891" w:rsidRDefault="00170891" w:rsidP="00E04855">
      <w:pPr>
        <w:pStyle w:val="t-9-8"/>
        <w:spacing w:before="0" w:beforeAutospacing="0" w:after="0" w:afterAutospacing="0"/>
        <w:ind w:left="142"/>
        <w:jc w:val="both"/>
        <w:textAlignment w:val="baseline"/>
        <w:rPr>
          <w:color w:val="000000"/>
        </w:rPr>
      </w:pPr>
      <w:r w:rsidRPr="3D961DFA">
        <w:rPr>
          <w:color w:val="000000" w:themeColor="text1"/>
        </w:rPr>
        <w:t xml:space="preserve">- gospodarstva čiji su </w:t>
      </w:r>
      <w:r w:rsidR="0009EACD" w:rsidRPr="3D961DFA">
        <w:rPr>
          <w:color w:val="000000" w:themeColor="text1"/>
        </w:rPr>
        <w:t xml:space="preserve">nositelji </w:t>
      </w:r>
      <w:r w:rsidRPr="3D961DFA">
        <w:rPr>
          <w:color w:val="000000" w:themeColor="text1"/>
        </w:rPr>
        <w:t>članovi nemoćne osobe ili osobe starije od 65 godina</w:t>
      </w:r>
    </w:p>
    <w:p w14:paraId="7C0FFED7" w14:textId="77777777" w:rsidR="00170891" w:rsidRDefault="00170891" w:rsidP="00E04855">
      <w:pPr>
        <w:pStyle w:val="t-9-8"/>
        <w:spacing w:before="0" w:beforeAutospacing="0" w:after="0" w:afterAutospacing="0"/>
        <w:ind w:left="142"/>
        <w:jc w:val="both"/>
        <w:textAlignment w:val="baseline"/>
        <w:rPr>
          <w:color w:val="000000"/>
        </w:rPr>
      </w:pPr>
      <w:r>
        <w:rPr>
          <w:color w:val="000000"/>
        </w:rPr>
        <w:t xml:space="preserve">- </w:t>
      </w:r>
      <w:r w:rsidRPr="00E13041">
        <w:rPr>
          <w:color w:val="000000"/>
        </w:rPr>
        <w:t>proizvođači koji proizvode isključivo za vlastite potrebe i nemaju registriranu djelatnost.</w:t>
      </w:r>
    </w:p>
    <w:p w14:paraId="0CB0776B" w14:textId="77777777" w:rsidR="008912D0" w:rsidRPr="00E13041" w:rsidRDefault="008912D0" w:rsidP="00170891">
      <w:pPr>
        <w:pStyle w:val="t-9-8"/>
        <w:spacing w:before="0" w:beforeAutospacing="0" w:after="0" w:afterAutospacing="0"/>
        <w:ind w:firstLine="284"/>
        <w:jc w:val="both"/>
        <w:textAlignment w:val="baseline"/>
        <w:rPr>
          <w:color w:val="000000"/>
        </w:rPr>
      </w:pPr>
    </w:p>
    <w:p w14:paraId="68E1FA57" w14:textId="77777777" w:rsidR="00170891" w:rsidRDefault="00170891" w:rsidP="003A6892">
      <w:pPr>
        <w:pStyle w:val="Heading2"/>
      </w:pPr>
      <w:r w:rsidRPr="007F23E9">
        <w:t>Pokazatelji rizika</w:t>
      </w:r>
    </w:p>
    <w:p w14:paraId="404DDDD5" w14:textId="77777777" w:rsidR="003A6892" w:rsidRPr="002A08FD" w:rsidRDefault="003A6892" w:rsidP="002A08FD"/>
    <w:p w14:paraId="06440262" w14:textId="77777777" w:rsidR="00170891" w:rsidRDefault="00170891" w:rsidP="003A6892">
      <w:pPr>
        <w:pStyle w:val="Heading3"/>
      </w:pPr>
      <w:r w:rsidRPr="00E13041">
        <w:t xml:space="preserve">Članak </w:t>
      </w:r>
      <w:r w:rsidR="00F5588F">
        <w:t>6</w:t>
      </w:r>
      <w:r w:rsidR="00E6577C">
        <w:t>3</w:t>
      </w:r>
      <w:r w:rsidRPr="00E13041">
        <w:t>.</w:t>
      </w:r>
    </w:p>
    <w:p w14:paraId="7A1C2072" w14:textId="77777777" w:rsidR="003A6892" w:rsidRPr="003A6892" w:rsidRDefault="003A6892" w:rsidP="002A08FD"/>
    <w:p w14:paraId="2415B41F" w14:textId="77777777" w:rsidR="00170891" w:rsidRPr="00E13041" w:rsidRDefault="00170891" w:rsidP="00C36201">
      <w:pPr>
        <w:pStyle w:val="t-9-8"/>
        <w:numPr>
          <w:ilvl w:val="0"/>
          <w:numId w:val="47"/>
        </w:numPr>
        <w:spacing w:before="0" w:beforeAutospacing="0" w:after="0" w:afterAutospacing="0"/>
        <w:ind w:left="0" w:firstLine="426"/>
        <w:jc w:val="both"/>
        <w:textAlignment w:val="baseline"/>
        <w:rPr>
          <w:color w:val="000000"/>
        </w:rPr>
      </w:pPr>
      <w:r>
        <w:rPr>
          <w:color w:val="000000"/>
        </w:rPr>
        <w:t xml:space="preserve"> </w:t>
      </w:r>
      <w:r w:rsidR="00A67861" w:rsidRPr="00A67861">
        <w:rPr>
          <w:color w:val="000000"/>
        </w:rPr>
        <w:t>Za potrebe procjene napretka smanjenja rizika od uporabe pesticida na okoliš i zdravlje ljudi i životinja te za praćenje napretka postizanja općih i posebnih ciljeva NAP-a, kao i za upravljanje rizikom na nacionalnoj razini i za potrebe obrade podataka i izvještavanja koriste se usklađeni pokazatelji rizika sukladno propis</w:t>
      </w:r>
      <w:r w:rsidR="001A1CB3">
        <w:rPr>
          <w:color w:val="000000"/>
        </w:rPr>
        <w:t>ima</w:t>
      </w:r>
      <w:r w:rsidR="00A67861" w:rsidRPr="00A67861">
        <w:rPr>
          <w:color w:val="000000"/>
        </w:rPr>
        <w:t xml:space="preserve"> o pokazateljima rizika za procjenu rizika od uporabe pesticida.</w:t>
      </w:r>
    </w:p>
    <w:p w14:paraId="6FABC2BB" w14:textId="77777777" w:rsidR="00170891" w:rsidRPr="007B7173" w:rsidRDefault="00170891" w:rsidP="00C36201">
      <w:pPr>
        <w:pStyle w:val="t-9-8"/>
        <w:numPr>
          <w:ilvl w:val="0"/>
          <w:numId w:val="47"/>
        </w:numPr>
        <w:spacing w:before="0" w:beforeAutospacing="0" w:after="0" w:afterAutospacing="0"/>
        <w:ind w:left="0" w:firstLine="426"/>
        <w:jc w:val="both"/>
        <w:textAlignment w:val="baseline"/>
        <w:rPr>
          <w:color w:val="000000"/>
        </w:rPr>
      </w:pPr>
      <w:r>
        <w:rPr>
          <w:color w:val="000000" w:themeColor="text1"/>
        </w:rPr>
        <w:t xml:space="preserve"> </w:t>
      </w:r>
      <w:r w:rsidRPr="007B7173">
        <w:rPr>
          <w:color w:val="000000"/>
        </w:rPr>
        <w:t>Ministarstvo izračunava ujednačene pokazatelje rizika primjenom statističkih podataka prikupljenih u s</w:t>
      </w:r>
      <w:r>
        <w:rPr>
          <w:color w:val="000000"/>
        </w:rPr>
        <w:t>kladu s</w:t>
      </w:r>
      <w:r w:rsidRPr="007B7173">
        <w:rPr>
          <w:color w:val="000000"/>
        </w:rPr>
        <w:t xml:space="preserve"> propis</w:t>
      </w:r>
      <w:r w:rsidR="001A1CB3">
        <w:rPr>
          <w:color w:val="000000"/>
        </w:rPr>
        <w:t>ima</w:t>
      </w:r>
      <w:r w:rsidRPr="007B7173">
        <w:rPr>
          <w:color w:val="000000"/>
        </w:rPr>
        <w:t xml:space="preserve"> o statističkim podacima vezanih za </w:t>
      </w:r>
      <w:r w:rsidR="00244A83">
        <w:rPr>
          <w:color w:val="000000"/>
        </w:rPr>
        <w:t>pesticide</w:t>
      </w:r>
      <w:r w:rsidRPr="007B7173">
        <w:rPr>
          <w:color w:val="000000"/>
        </w:rPr>
        <w:t xml:space="preserve"> zajedno s drugim mjerodavnim podacima, ustanovljuje trendove kod primjene određenih aktivnih tvari i utvrđuje prioritetne teme, kao što su aktivne tvari, kulture, regije ili postupci, kojima je potrebno posvetiti posebnu pozornost ili dobre primjere iz prakse koji se mogu koristiti kao uzor kako bi se postigli ciljevi ovog</w:t>
      </w:r>
      <w:r w:rsidR="00B46891">
        <w:rPr>
          <w:color w:val="000000"/>
        </w:rPr>
        <w:t>a</w:t>
      </w:r>
      <w:r w:rsidRPr="007B7173">
        <w:rPr>
          <w:color w:val="000000"/>
        </w:rPr>
        <w:t xml:space="preserve"> Zakona za smanjenje rizika i učinaka upotrebe pesticida na zdravlje ljudi i na okoliš, te potaklo unapređenje i uvođenje integrirane zaštite bilja od štetnih organizama, kao i alternativne metode ili tehnike za smanjenje ovisnosti o upotrebi pesticida.</w:t>
      </w:r>
    </w:p>
    <w:p w14:paraId="2B5A65FD" w14:textId="77777777" w:rsidR="00170891" w:rsidRPr="00E13041" w:rsidRDefault="00170891" w:rsidP="00C36201">
      <w:pPr>
        <w:pStyle w:val="t-9-8"/>
        <w:numPr>
          <w:ilvl w:val="0"/>
          <w:numId w:val="47"/>
        </w:numPr>
        <w:spacing w:before="0" w:beforeAutospacing="0" w:after="0" w:afterAutospacing="0"/>
        <w:ind w:left="0" w:firstLine="426"/>
        <w:jc w:val="both"/>
        <w:textAlignment w:val="baseline"/>
        <w:rPr>
          <w:color w:val="000000"/>
        </w:rPr>
      </w:pPr>
      <w:r>
        <w:rPr>
          <w:color w:val="000000"/>
        </w:rPr>
        <w:t xml:space="preserve"> </w:t>
      </w:r>
      <w:r w:rsidRPr="007B7173">
        <w:rPr>
          <w:color w:val="000000"/>
        </w:rPr>
        <w:t>Ministarstvo razvija nacionalne pokazatelje rizika.</w:t>
      </w:r>
    </w:p>
    <w:p w14:paraId="46075DAC" w14:textId="77777777" w:rsidR="00170891" w:rsidRPr="00E13041" w:rsidRDefault="00170891" w:rsidP="00C36201">
      <w:pPr>
        <w:pStyle w:val="t-9-8"/>
        <w:numPr>
          <w:ilvl w:val="0"/>
          <w:numId w:val="47"/>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Informacije o rezultatima i napretku u smanjenju rizika od uporabe pesticida na okoliš, zdravlje ljudi i životinja objavljuju se na mrežnim stranicama Ministarstva i dostavljaju se Europskoj komisiji i drugim državama članicama EU-a.</w:t>
      </w:r>
    </w:p>
    <w:p w14:paraId="49F804E6" w14:textId="6E5B7D16" w:rsidR="003A6892" w:rsidRDefault="00170891" w:rsidP="00170891">
      <w:pPr>
        <w:pStyle w:val="t-9-8"/>
        <w:numPr>
          <w:ilvl w:val="0"/>
          <w:numId w:val="47"/>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Pokazatelje rizika propisuje ministar pravilnikom.</w:t>
      </w:r>
    </w:p>
    <w:p w14:paraId="46DAB5F2" w14:textId="77777777" w:rsidR="00FA3790" w:rsidRPr="006A0DAE" w:rsidRDefault="00FA3790" w:rsidP="00FA3790">
      <w:pPr>
        <w:pStyle w:val="t-9-8"/>
        <w:spacing w:before="0" w:beforeAutospacing="0" w:after="0" w:afterAutospacing="0"/>
        <w:ind w:left="426"/>
        <w:jc w:val="both"/>
        <w:textAlignment w:val="baseline"/>
        <w:rPr>
          <w:color w:val="000000"/>
        </w:rPr>
      </w:pPr>
    </w:p>
    <w:p w14:paraId="4AE0C1CC" w14:textId="77777777" w:rsidR="00170891" w:rsidRDefault="00170891" w:rsidP="003A6892">
      <w:pPr>
        <w:pStyle w:val="Heading1"/>
      </w:pPr>
      <w:r w:rsidRPr="007F23E9">
        <w:t xml:space="preserve">GLAVA X. </w:t>
      </w:r>
    </w:p>
    <w:p w14:paraId="2B779709" w14:textId="77777777" w:rsidR="003A6892" w:rsidRPr="002A08FD" w:rsidRDefault="003A6892" w:rsidP="002A08FD"/>
    <w:p w14:paraId="25EA0BA3" w14:textId="77777777" w:rsidR="00170891" w:rsidRDefault="00170891" w:rsidP="003A6892">
      <w:pPr>
        <w:pStyle w:val="Heading1"/>
      </w:pPr>
      <w:r w:rsidRPr="007F23E9">
        <w:t>ZBIRKE PODATAKA, VOĐENJE EVIDENCIJA, PRIBAVLJANJE PODATAKA I INFORMACIJA</w:t>
      </w:r>
    </w:p>
    <w:p w14:paraId="1ECD3E1D" w14:textId="77777777" w:rsidR="003A6892" w:rsidRPr="002A08FD" w:rsidRDefault="003A6892" w:rsidP="002A08FD"/>
    <w:p w14:paraId="42D4A677" w14:textId="77777777" w:rsidR="00170891" w:rsidRDefault="00170891" w:rsidP="003A6892">
      <w:pPr>
        <w:pStyle w:val="Heading2"/>
      </w:pPr>
      <w:r w:rsidRPr="007F23E9">
        <w:t>Vođenje zbirki podataka i evidencija, pribavljanje podataka i informacija</w:t>
      </w:r>
    </w:p>
    <w:p w14:paraId="73030B74" w14:textId="77777777" w:rsidR="003A6892" w:rsidRPr="002A08FD" w:rsidRDefault="003A6892" w:rsidP="002A08FD"/>
    <w:p w14:paraId="56DB5461" w14:textId="77777777" w:rsidR="00170891" w:rsidRDefault="00170891" w:rsidP="003A6892">
      <w:pPr>
        <w:pStyle w:val="Heading3"/>
      </w:pPr>
      <w:r w:rsidRPr="00E13041">
        <w:t xml:space="preserve">Članak </w:t>
      </w:r>
      <w:r w:rsidR="00F5588F">
        <w:t>6</w:t>
      </w:r>
      <w:r w:rsidR="00E6577C">
        <w:t>4</w:t>
      </w:r>
      <w:r w:rsidRPr="00E13041">
        <w:t>.</w:t>
      </w:r>
    </w:p>
    <w:p w14:paraId="3740F52A" w14:textId="77777777" w:rsidR="003A6892" w:rsidRPr="003A6892" w:rsidRDefault="003A6892" w:rsidP="002A08FD"/>
    <w:p w14:paraId="520A23A0"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 xml:space="preserve">(1) Radi osiguranja provedbe ovoga Zakona, Ministarstvo prikuplja podatke i informacije o pesticidima, profesionalnim korisnicima, distributerima i savjetnicima, prodaji i primjeni pesticida, primjeni pesticida na javnim zelenim površinama, uređajima i njihovim </w:t>
      </w:r>
      <w:r w:rsidRPr="00890B10">
        <w:rPr>
          <w:color w:val="000000"/>
        </w:rPr>
        <w:t>vlasnicima</w:t>
      </w:r>
      <w:r w:rsidRPr="00E13041">
        <w:rPr>
          <w:color w:val="000000"/>
        </w:rPr>
        <w:t>, ovlaštenim predavačima, ovlaštenim institucijama za provedbu izobrazbe, ovlaštenim ispitnim stanicama, pružateljima usluga tretiranja i druge potrebne podatke za provedbu ovoga Zakona.</w:t>
      </w:r>
    </w:p>
    <w:p w14:paraId="6A058305"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(2) Podaci se vode u elektroničkom obliku kao baze podataka u sklopu FIS-a.</w:t>
      </w:r>
    </w:p>
    <w:p w14:paraId="7080451C"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 xml:space="preserve">(3) Ministarstvo dostavlja podatke Europskoj komisiji, drugim institucijama i tijelima EU-a i drugim državama članicama o pesticidima, uređajima, izobrazbi profesionalnih korisnika, distributera i savjetnika, primjeni temeljnih načela integrirane zaštite bilja, rezultatima službenih kontrola </w:t>
      </w:r>
      <w:r>
        <w:rPr>
          <w:color w:val="000000"/>
        </w:rPr>
        <w:t xml:space="preserve">na </w:t>
      </w:r>
      <w:r w:rsidRPr="00E13041">
        <w:rPr>
          <w:color w:val="000000"/>
        </w:rPr>
        <w:t>ostat</w:t>
      </w:r>
      <w:r>
        <w:rPr>
          <w:color w:val="000000"/>
        </w:rPr>
        <w:t>ke</w:t>
      </w:r>
      <w:r w:rsidRPr="00E13041">
        <w:rPr>
          <w:color w:val="000000"/>
        </w:rPr>
        <w:t xml:space="preserve"> pesticida, primjeni pesticida na javnim zelenim površinama i u sklopu pružanja usluga te druge podatke i informacije u skladu s propisima EU-a.</w:t>
      </w:r>
    </w:p>
    <w:p w14:paraId="03E82B67"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lastRenderedPageBreak/>
        <w:t xml:space="preserve">(4) Podatke iz stavka 3. ovoga članka Ministarstvo razmjenjuje i dostavlja drugim tijelima državne </w:t>
      </w:r>
      <w:r w:rsidR="00285EFF">
        <w:rPr>
          <w:color w:val="000000"/>
        </w:rPr>
        <w:t xml:space="preserve">uprave </w:t>
      </w:r>
      <w:r w:rsidRPr="00E13041">
        <w:rPr>
          <w:color w:val="000000"/>
        </w:rPr>
        <w:t xml:space="preserve">i </w:t>
      </w:r>
      <w:r w:rsidR="00285EFF">
        <w:rPr>
          <w:color w:val="000000"/>
        </w:rPr>
        <w:t xml:space="preserve">jedinicama </w:t>
      </w:r>
      <w:r w:rsidRPr="00E13041">
        <w:rPr>
          <w:color w:val="000000"/>
        </w:rPr>
        <w:t xml:space="preserve">lokalne samouprave, </w:t>
      </w:r>
      <w:r w:rsidR="000F0234">
        <w:rPr>
          <w:color w:val="000000"/>
        </w:rPr>
        <w:t xml:space="preserve">uključujući Državni inspektorat, </w:t>
      </w:r>
      <w:r w:rsidRPr="00E13041">
        <w:rPr>
          <w:color w:val="000000"/>
        </w:rPr>
        <w:t>pravnim i fizičkim osobama ako su im takvi podaci potrebni za provedbu poslova utvrđenih ovim Zakonom ili drugim propisom ili su im takvi podaci potrebni za obavljanje poslova iz djelokruga rada</w:t>
      </w:r>
      <w:r w:rsidR="00A159D7">
        <w:rPr>
          <w:color w:val="000000"/>
        </w:rPr>
        <w:t xml:space="preserve"> poštujući pri tome odredbe propisa koji uređuju zaštitu podataka</w:t>
      </w:r>
      <w:r w:rsidRPr="00E13041">
        <w:rPr>
          <w:color w:val="000000"/>
        </w:rPr>
        <w:t>.</w:t>
      </w:r>
    </w:p>
    <w:p w14:paraId="7CD5B501"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(5) Ministarstvo pribavlja i koristi podatke i informacije koje u sklopu propisanih zbirki podataka i evidencija vode druga tijela državne uprave, pravne i fizičke osobe, a koji su potrebni za provedbu ovoga Zakona i NAP-a.</w:t>
      </w:r>
    </w:p>
    <w:p w14:paraId="2D8DD61C"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(6) Podaci i informacije iz stavka 5. ovoga članka dostavljaju se Ministarstvu bez naknade.</w:t>
      </w:r>
    </w:p>
    <w:p w14:paraId="355BB5A2"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(7) Ministarstvo povezuje zbirke podataka koje se vode u sklopu FIS-a sa zbirkama podataka koje vode druga tijela državne uprave te pravne i fizičke osobe.</w:t>
      </w:r>
    </w:p>
    <w:p w14:paraId="1A53C9F1"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(8) Zbirke podataka koje se vode u sklopu FIS-a financiraju se iz državnog proračuna Republike Hrvatske.</w:t>
      </w:r>
    </w:p>
    <w:p w14:paraId="1B76DDF9"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(9) Pravne i fizičke osobe obvezne su dostaviti podatke i informacije za potrebe vođenja i održavanja zbirki podataka i evidencija.</w:t>
      </w:r>
    </w:p>
    <w:p w14:paraId="3A2E4E82" w14:textId="77777777" w:rsidR="00170891" w:rsidRDefault="00170891" w:rsidP="00170891">
      <w:pPr>
        <w:pStyle w:val="t-9-8"/>
        <w:spacing w:before="0" w:beforeAutospacing="0" w:after="0" w:afterAutospacing="0"/>
        <w:ind w:firstLine="426"/>
        <w:jc w:val="both"/>
        <w:textAlignment w:val="baseline"/>
        <w:rPr>
          <w:color w:val="000000"/>
        </w:rPr>
      </w:pPr>
      <w:r w:rsidRPr="00E13041">
        <w:rPr>
          <w:color w:val="000000"/>
        </w:rPr>
        <w:t>(10) Način prikupljanja i dostave podataka i informacija, rokove u kojima se podaci trebaju dostaviti, njihov unos, način vođenje zbirki i evidencija, mijenjanje i brisanje podataka te brisanje pravnih i fizičkih osoba iz evidencija i zbirki podataka propisuje ministar pravilnikom.</w:t>
      </w:r>
    </w:p>
    <w:p w14:paraId="1D869BC8" w14:textId="77777777" w:rsidR="008912D0" w:rsidRPr="00E13041" w:rsidRDefault="008912D0" w:rsidP="00170891">
      <w:pPr>
        <w:pStyle w:val="t-9-8"/>
        <w:spacing w:before="0" w:beforeAutospacing="0" w:after="0" w:afterAutospacing="0"/>
        <w:ind w:firstLine="426"/>
        <w:jc w:val="both"/>
        <w:textAlignment w:val="baseline"/>
        <w:rPr>
          <w:color w:val="000000"/>
        </w:rPr>
      </w:pPr>
    </w:p>
    <w:p w14:paraId="5013173B" w14:textId="77777777" w:rsidR="00170891" w:rsidRDefault="00170891" w:rsidP="003A6892">
      <w:pPr>
        <w:pStyle w:val="Heading2"/>
      </w:pPr>
      <w:r w:rsidRPr="007F23E9">
        <w:t>Povjerenstvo za pesticide</w:t>
      </w:r>
    </w:p>
    <w:p w14:paraId="076F0888" w14:textId="77777777" w:rsidR="003A6892" w:rsidRPr="002A08FD" w:rsidRDefault="003A6892" w:rsidP="002A08FD"/>
    <w:p w14:paraId="49A6F191" w14:textId="77777777" w:rsidR="00170891" w:rsidRDefault="00170891" w:rsidP="003A6892">
      <w:pPr>
        <w:pStyle w:val="Heading3"/>
      </w:pPr>
      <w:r w:rsidRPr="00E13041">
        <w:t xml:space="preserve">Članak </w:t>
      </w:r>
      <w:r w:rsidR="00F5588F">
        <w:t>6</w:t>
      </w:r>
      <w:r w:rsidR="00E6577C">
        <w:t>5</w:t>
      </w:r>
      <w:r w:rsidRPr="00E13041">
        <w:t>.</w:t>
      </w:r>
    </w:p>
    <w:p w14:paraId="248E2F4E" w14:textId="77777777" w:rsidR="003A6892" w:rsidRPr="003A6892" w:rsidRDefault="003A6892" w:rsidP="002A08FD"/>
    <w:p w14:paraId="7DB97ED3"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(1) Za obavljanje poslova iz područja pesticida, ostataka pesticida i održive uporabe pesticida osniva se Povjerenstvo za pesticide kao savjetodavno tijelo Ministarstva.</w:t>
      </w:r>
    </w:p>
    <w:p w14:paraId="50436D65" w14:textId="77777777" w:rsidR="00170891" w:rsidRDefault="00170891" w:rsidP="00170891">
      <w:pPr>
        <w:pStyle w:val="t-9-8"/>
        <w:spacing w:before="0" w:beforeAutospacing="0" w:after="0" w:afterAutospacing="0"/>
        <w:ind w:firstLine="426"/>
        <w:jc w:val="both"/>
        <w:textAlignment w:val="baseline"/>
        <w:rPr>
          <w:color w:val="000000"/>
        </w:rPr>
      </w:pPr>
      <w:r w:rsidRPr="00E13041">
        <w:rPr>
          <w:color w:val="000000"/>
        </w:rPr>
        <w:t>(2) Ministar odlukom imenuje članove Povjerenstva iz redova relevantnih znanstvenih i stručnih djelatnika.</w:t>
      </w:r>
    </w:p>
    <w:p w14:paraId="45C8A890" w14:textId="77777777" w:rsidR="00170891" w:rsidRDefault="00170891" w:rsidP="00170891">
      <w:pPr>
        <w:pStyle w:val="t-9-8"/>
        <w:spacing w:before="0" w:beforeAutospacing="0" w:after="0" w:afterAutospacing="0"/>
        <w:ind w:firstLine="426"/>
        <w:jc w:val="both"/>
        <w:textAlignment w:val="baseline"/>
        <w:rPr>
          <w:color w:val="000000"/>
        </w:rPr>
      </w:pPr>
      <w:r>
        <w:rPr>
          <w:color w:val="000000"/>
        </w:rPr>
        <w:t>(3</w:t>
      </w:r>
      <w:r w:rsidRPr="00A4060A">
        <w:rPr>
          <w:color w:val="000000"/>
        </w:rPr>
        <w:t>)</w:t>
      </w:r>
      <w:r>
        <w:rPr>
          <w:color w:val="000000"/>
        </w:rPr>
        <w:t xml:space="preserve"> </w:t>
      </w:r>
      <w:r w:rsidRPr="00A4060A">
        <w:rPr>
          <w:color w:val="000000"/>
        </w:rPr>
        <w:t>Članovi Povjerenstva mogu biti razriješeni d</w:t>
      </w:r>
      <w:r>
        <w:rPr>
          <w:color w:val="000000"/>
        </w:rPr>
        <w:t>užnosti ako ne izvršavaju svoje obveze</w:t>
      </w:r>
      <w:r w:rsidRPr="00A4060A">
        <w:rPr>
          <w:color w:val="000000"/>
        </w:rPr>
        <w:t xml:space="preserve"> te zbog drugih opravdanih razloga kao što je spriječenost u obavljanju poslova, trajna nesposobnost, sukob interesa, kazneno djelo ili na vlastiti zahtjev.</w:t>
      </w:r>
    </w:p>
    <w:p w14:paraId="3DF7733B" w14:textId="77777777" w:rsidR="00170891" w:rsidRDefault="00170891" w:rsidP="00170891">
      <w:pPr>
        <w:pStyle w:val="t-9-8"/>
        <w:spacing w:before="0" w:beforeAutospacing="0" w:after="0" w:afterAutospacing="0"/>
        <w:ind w:firstLine="426"/>
        <w:jc w:val="both"/>
        <w:textAlignment w:val="baseline"/>
        <w:rPr>
          <w:color w:val="000000"/>
        </w:rPr>
      </w:pPr>
      <w:r>
        <w:rPr>
          <w:color w:val="000000"/>
        </w:rPr>
        <w:t>(4</w:t>
      </w:r>
      <w:r w:rsidRPr="00A4060A">
        <w:rPr>
          <w:color w:val="000000"/>
        </w:rPr>
        <w:t>)</w:t>
      </w:r>
      <w:r>
        <w:rPr>
          <w:color w:val="000000"/>
        </w:rPr>
        <w:t xml:space="preserve"> </w:t>
      </w:r>
      <w:r w:rsidRPr="00A4060A">
        <w:rPr>
          <w:color w:val="000000"/>
        </w:rPr>
        <w:t>Povjerenstvo donosi Poslovnik o svom radu.</w:t>
      </w:r>
    </w:p>
    <w:p w14:paraId="4CB9FAC2" w14:textId="2A86E211" w:rsidR="003A6892" w:rsidRPr="00D3610A" w:rsidRDefault="003A6892" w:rsidP="006A0DAE">
      <w:pPr>
        <w:pStyle w:val="t-9-8"/>
        <w:spacing w:before="0" w:beforeAutospacing="0" w:after="0" w:afterAutospacing="0"/>
        <w:jc w:val="both"/>
        <w:textAlignment w:val="baseline"/>
        <w:rPr>
          <w:color w:val="000000"/>
        </w:rPr>
      </w:pPr>
    </w:p>
    <w:p w14:paraId="15D5CA75" w14:textId="77777777" w:rsidR="00170891" w:rsidRDefault="00170891" w:rsidP="003A6892">
      <w:pPr>
        <w:pStyle w:val="Heading1"/>
      </w:pPr>
      <w:r w:rsidRPr="007F23E9">
        <w:t>GLAVA X</w:t>
      </w:r>
      <w:r>
        <w:t>I</w:t>
      </w:r>
      <w:r w:rsidRPr="007F23E9">
        <w:t xml:space="preserve">. </w:t>
      </w:r>
    </w:p>
    <w:p w14:paraId="45C4A626" w14:textId="77777777" w:rsidR="003A6892" w:rsidRPr="002A08FD" w:rsidRDefault="003A6892" w:rsidP="002A08FD"/>
    <w:p w14:paraId="2426C9C3" w14:textId="77777777" w:rsidR="00170891" w:rsidRDefault="00170891" w:rsidP="003A6892">
      <w:pPr>
        <w:pStyle w:val="Heading1"/>
      </w:pPr>
      <w:r w:rsidRPr="007F23E9">
        <w:t>NAKNADE I TROŠKOVI</w:t>
      </w:r>
    </w:p>
    <w:p w14:paraId="7F16FC07" w14:textId="77777777" w:rsidR="003A6892" w:rsidRPr="002A08FD" w:rsidRDefault="003A6892" w:rsidP="002A08FD"/>
    <w:p w14:paraId="2FCF8F9B" w14:textId="77777777" w:rsidR="00170891" w:rsidRDefault="00170891" w:rsidP="003A6892">
      <w:pPr>
        <w:pStyle w:val="Heading2"/>
      </w:pPr>
      <w:r w:rsidRPr="00B678E9">
        <w:t>Naknade</w:t>
      </w:r>
    </w:p>
    <w:p w14:paraId="48C4F8E9" w14:textId="77777777" w:rsidR="003A6892" w:rsidRPr="002A08FD" w:rsidRDefault="003A6892" w:rsidP="002A08FD"/>
    <w:p w14:paraId="478DE70C" w14:textId="77777777" w:rsidR="00170891" w:rsidRDefault="00170891" w:rsidP="003A6892">
      <w:pPr>
        <w:pStyle w:val="Heading3"/>
      </w:pPr>
      <w:r w:rsidRPr="00E13041">
        <w:t xml:space="preserve">Članak </w:t>
      </w:r>
      <w:r w:rsidR="00F5588F">
        <w:t>6</w:t>
      </w:r>
      <w:r w:rsidR="00E6577C">
        <w:t>6</w:t>
      </w:r>
      <w:r w:rsidRPr="00E13041">
        <w:t>.</w:t>
      </w:r>
    </w:p>
    <w:p w14:paraId="29E5A07C" w14:textId="77777777" w:rsidR="003A6892" w:rsidRPr="003A6892" w:rsidRDefault="003A6892" w:rsidP="002A08FD"/>
    <w:p w14:paraId="694A88D1" w14:textId="77777777" w:rsidR="00170891" w:rsidRDefault="00170891" w:rsidP="00C36201">
      <w:pPr>
        <w:pStyle w:val="t-9-8"/>
        <w:numPr>
          <w:ilvl w:val="0"/>
          <w:numId w:val="28"/>
        </w:numPr>
        <w:spacing w:before="0" w:beforeAutospacing="0" w:after="0" w:afterAutospacing="0"/>
        <w:ind w:left="0" w:firstLine="426"/>
        <w:jc w:val="both"/>
        <w:textAlignment w:val="baseline"/>
        <w:rPr>
          <w:color w:val="000000"/>
        </w:rPr>
      </w:pPr>
      <w:r>
        <w:rPr>
          <w:color w:val="000000"/>
        </w:rPr>
        <w:t xml:space="preserve"> </w:t>
      </w:r>
      <w:r w:rsidRPr="007B21C0">
        <w:rPr>
          <w:color w:val="000000"/>
        </w:rPr>
        <w:t>Pravne i fizičke osobe plaćaju naknade za:</w:t>
      </w:r>
    </w:p>
    <w:p w14:paraId="6B6F969C" w14:textId="77777777" w:rsidR="00170891" w:rsidRDefault="00170891" w:rsidP="00D2290D">
      <w:pPr>
        <w:pStyle w:val="t-9-8"/>
        <w:spacing w:before="0" w:beforeAutospacing="0" w:after="0" w:afterAutospacing="0"/>
        <w:ind w:firstLine="142"/>
        <w:jc w:val="both"/>
        <w:textAlignment w:val="baseline"/>
        <w:rPr>
          <w:color w:val="000000"/>
        </w:rPr>
      </w:pPr>
      <w:r>
        <w:rPr>
          <w:color w:val="000000"/>
        </w:rPr>
        <w:lastRenderedPageBreak/>
        <w:t xml:space="preserve">- </w:t>
      </w:r>
      <w:r w:rsidRPr="007A7A62">
        <w:rPr>
          <w:color w:val="000000"/>
        </w:rPr>
        <w:t xml:space="preserve">izobrazbu profesionalnih korisnika, distributera i savjetnika i polaganje ispita iz članka </w:t>
      </w:r>
      <w:r w:rsidR="00E6577C">
        <w:rPr>
          <w:color w:val="000000"/>
        </w:rPr>
        <w:t>9</w:t>
      </w:r>
      <w:r w:rsidRPr="007A7A62">
        <w:rPr>
          <w:color w:val="000000"/>
        </w:rPr>
        <w:t xml:space="preserve">. </w:t>
      </w:r>
      <w:r w:rsidR="00796CDF">
        <w:rPr>
          <w:color w:val="000000"/>
        </w:rPr>
        <w:t xml:space="preserve">stavaka 1. i 10. </w:t>
      </w:r>
      <w:r w:rsidRPr="007A7A62">
        <w:rPr>
          <w:color w:val="000000"/>
        </w:rPr>
        <w:t>ovoga Zakona</w:t>
      </w:r>
    </w:p>
    <w:p w14:paraId="32F1D2F6" w14:textId="77777777" w:rsidR="00D709CE" w:rsidRPr="007A7A62" w:rsidRDefault="00D709CE" w:rsidP="00D2290D">
      <w:pPr>
        <w:pStyle w:val="t-9-8"/>
        <w:spacing w:before="0" w:beforeAutospacing="0" w:after="0" w:afterAutospacing="0"/>
        <w:ind w:firstLine="142"/>
        <w:jc w:val="both"/>
        <w:textAlignment w:val="baseline"/>
        <w:rPr>
          <w:color w:val="000000"/>
        </w:rPr>
      </w:pPr>
      <w:r>
        <w:rPr>
          <w:color w:val="000000"/>
        </w:rPr>
        <w:t>- izdavanje iskaznica</w:t>
      </w:r>
      <w:r w:rsidRPr="00D709CE">
        <w:t xml:space="preserve"> </w:t>
      </w:r>
      <w:r w:rsidRPr="00D709CE">
        <w:rPr>
          <w:color w:val="000000"/>
        </w:rPr>
        <w:t>iz članka 2</w:t>
      </w:r>
      <w:r w:rsidR="00E6577C">
        <w:rPr>
          <w:color w:val="000000"/>
        </w:rPr>
        <w:t>3</w:t>
      </w:r>
      <w:r w:rsidRPr="00D709CE">
        <w:rPr>
          <w:color w:val="000000"/>
        </w:rPr>
        <w:t>. ovoga Zakona</w:t>
      </w:r>
    </w:p>
    <w:p w14:paraId="0236FD9D" w14:textId="77777777" w:rsidR="00170891" w:rsidRPr="007B21C0" w:rsidRDefault="00170891" w:rsidP="00D2290D">
      <w:pPr>
        <w:pStyle w:val="t-9-8"/>
        <w:spacing w:before="0" w:beforeAutospacing="0" w:after="0" w:afterAutospacing="0"/>
        <w:ind w:firstLine="142"/>
        <w:jc w:val="both"/>
        <w:textAlignment w:val="baseline"/>
        <w:rPr>
          <w:color w:val="000000"/>
        </w:rPr>
      </w:pPr>
      <w:r w:rsidRPr="007B21C0">
        <w:rPr>
          <w:color w:val="000000"/>
        </w:rPr>
        <w:t xml:space="preserve">- stručnu kontrolu </w:t>
      </w:r>
      <w:r>
        <w:rPr>
          <w:color w:val="000000"/>
        </w:rPr>
        <w:t>ovlaštenih ispitnih stanica pri obavljanju</w:t>
      </w:r>
      <w:r w:rsidRPr="007B21C0">
        <w:rPr>
          <w:color w:val="000000"/>
        </w:rPr>
        <w:t xml:space="preserve"> </w:t>
      </w:r>
      <w:r>
        <w:rPr>
          <w:color w:val="000000"/>
        </w:rPr>
        <w:t>redovitih pregleda</w:t>
      </w:r>
      <w:r w:rsidRPr="007B21C0">
        <w:rPr>
          <w:color w:val="000000"/>
        </w:rPr>
        <w:t xml:space="preserve"> uređaja iz članka </w:t>
      </w:r>
      <w:r w:rsidR="003A188C">
        <w:rPr>
          <w:color w:val="000000"/>
        </w:rPr>
        <w:t>4</w:t>
      </w:r>
      <w:r w:rsidR="00E6577C">
        <w:rPr>
          <w:color w:val="000000"/>
        </w:rPr>
        <w:t>9</w:t>
      </w:r>
      <w:r w:rsidRPr="007B21C0">
        <w:rPr>
          <w:color w:val="000000"/>
        </w:rPr>
        <w:t>. stavka 1. podstavka 2. ovoga Zakona</w:t>
      </w:r>
    </w:p>
    <w:p w14:paraId="12AC2623" w14:textId="77777777" w:rsidR="00D709CE" w:rsidRPr="007B21C0" w:rsidRDefault="00170891" w:rsidP="00D709CE">
      <w:pPr>
        <w:pStyle w:val="t-9-8"/>
        <w:spacing w:before="0" w:beforeAutospacing="0" w:after="0" w:afterAutospacing="0"/>
        <w:ind w:firstLine="142"/>
        <w:jc w:val="both"/>
        <w:textAlignment w:val="baseline"/>
        <w:rPr>
          <w:color w:val="000000"/>
        </w:rPr>
      </w:pPr>
      <w:r w:rsidRPr="007B21C0">
        <w:rPr>
          <w:color w:val="000000"/>
        </w:rPr>
        <w:t xml:space="preserve">- izobrazbu odgovornih osoba i zaposlenika ovlaštenih ispitnih stanica i polaganje ispita iz članka </w:t>
      </w:r>
      <w:r w:rsidR="003A188C">
        <w:rPr>
          <w:color w:val="000000"/>
        </w:rPr>
        <w:t>4</w:t>
      </w:r>
      <w:r w:rsidR="00E6577C">
        <w:rPr>
          <w:color w:val="000000"/>
        </w:rPr>
        <w:t>9</w:t>
      </w:r>
      <w:r w:rsidRPr="007B21C0">
        <w:rPr>
          <w:color w:val="000000"/>
        </w:rPr>
        <w:t>. stav</w:t>
      </w:r>
      <w:r>
        <w:rPr>
          <w:color w:val="000000"/>
        </w:rPr>
        <w:t>a</w:t>
      </w:r>
      <w:r w:rsidRPr="007B21C0">
        <w:rPr>
          <w:color w:val="000000"/>
        </w:rPr>
        <w:t>ka 3.</w:t>
      </w:r>
      <w:r>
        <w:rPr>
          <w:color w:val="000000"/>
        </w:rPr>
        <w:t xml:space="preserve"> i </w:t>
      </w:r>
      <w:r w:rsidR="007F70E9">
        <w:rPr>
          <w:color w:val="000000"/>
        </w:rPr>
        <w:t>10</w:t>
      </w:r>
      <w:r>
        <w:rPr>
          <w:color w:val="000000"/>
        </w:rPr>
        <w:t>.</w:t>
      </w:r>
      <w:r w:rsidRPr="007B21C0">
        <w:rPr>
          <w:color w:val="000000"/>
        </w:rPr>
        <w:t xml:space="preserve"> ovoga Zakona</w:t>
      </w:r>
    </w:p>
    <w:p w14:paraId="713FC5BC" w14:textId="77777777" w:rsidR="00170891" w:rsidRPr="007B21C0" w:rsidRDefault="00170891" w:rsidP="00D2290D">
      <w:pPr>
        <w:pStyle w:val="t-9-8"/>
        <w:spacing w:before="0" w:beforeAutospacing="0" w:after="0" w:afterAutospacing="0"/>
        <w:ind w:firstLine="142"/>
        <w:jc w:val="both"/>
        <w:textAlignment w:val="baseline"/>
        <w:rPr>
          <w:color w:val="000000"/>
        </w:rPr>
      </w:pPr>
      <w:r w:rsidRPr="007B21C0">
        <w:rPr>
          <w:color w:val="000000"/>
        </w:rPr>
        <w:t xml:space="preserve">- redoviti pregled uređaja iz članka </w:t>
      </w:r>
      <w:r w:rsidR="00E6577C">
        <w:rPr>
          <w:color w:val="000000"/>
        </w:rPr>
        <w:t>42</w:t>
      </w:r>
      <w:r w:rsidRPr="007B21C0">
        <w:rPr>
          <w:color w:val="000000"/>
        </w:rPr>
        <w:t>. stav</w:t>
      </w:r>
      <w:r>
        <w:rPr>
          <w:color w:val="000000"/>
        </w:rPr>
        <w:t>a</w:t>
      </w:r>
      <w:r w:rsidRPr="007B21C0">
        <w:rPr>
          <w:color w:val="000000"/>
        </w:rPr>
        <w:t>ka 1.</w:t>
      </w:r>
      <w:r w:rsidR="003A188C">
        <w:rPr>
          <w:color w:val="000000"/>
        </w:rPr>
        <w:t xml:space="preserve">, </w:t>
      </w:r>
      <w:r>
        <w:rPr>
          <w:color w:val="000000"/>
        </w:rPr>
        <w:t>2.</w:t>
      </w:r>
      <w:r w:rsidRPr="007B21C0">
        <w:rPr>
          <w:color w:val="000000"/>
        </w:rPr>
        <w:t xml:space="preserve"> </w:t>
      </w:r>
      <w:r w:rsidR="003A188C">
        <w:rPr>
          <w:color w:val="000000"/>
        </w:rPr>
        <w:t xml:space="preserve">i 3. </w:t>
      </w:r>
      <w:r w:rsidRPr="007B21C0">
        <w:rPr>
          <w:color w:val="000000"/>
        </w:rPr>
        <w:t>ovoga Zakona</w:t>
      </w:r>
    </w:p>
    <w:p w14:paraId="3691B6E8" w14:textId="77777777" w:rsidR="00170891" w:rsidRPr="00E13041" w:rsidRDefault="00170891" w:rsidP="00D2290D">
      <w:pPr>
        <w:pStyle w:val="t-9-8"/>
        <w:spacing w:before="0" w:beforeAutospacing="0" w:after="0" w:afterAutospacing="0"/>
        <w:ind w:firstLine="142"/>
        <w:jc w:val="both"/>
        <w:textAlignment w:val="baseline"/>
        <w:rPr>
          <w:color w:val="000000"/>
        </w:rPr>
      </w:pPr>
      <w:r w:rsidRPr="007B21C0">
        <w:rPr>
          <w:color w:val="000000"/>
        </w:rPr>
        <w:t>- izdavanje znaka o ispravnosti uređaja</w:t>
      </w:r>
      <w:r>
        <w:rPr>
          <w:color w:val="000000"/>
        </w:rPr>
        <w:t xml:space="preserve"> iz članka </w:t>
      </w:r>
      <w:r w:rsidR="003A188C">
        <w:rPr>
          <w:color w:val="000000"/>
        </w:rPr>
        <w:t>4</w:t>
      </w:r>
      <w:r w:rsidR="00E6577C">
        <w:rPr>
          <w:color w:val="000000"/>
        </w:rPr>
        <w:t>4</w:t>
      </w:r>
      <w:r w:rsidRPr="007B21C0">
        <w:rPr>
          <w:color w:val="000000"/>
        </w:rPr>
        <w:t>. stavka 1. ovoga Zakona.</w:t>
      </w:r>
    </w:p>
    <w:p w14:paraId="0F22B4A1" w14:textId="77777777" w:rsidR="00170891" w:rsidRPr="00E13041" w:rsidRDefault="00170891" w:rsidP="00C36201">
      <w:pPr>
        <w:pStyle w:val="t-9-8"/>
        <w:numPr>
          <w:ilvl w:val="0"/>
          <w:numId w:val="28"/>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Naknade iz stavka 1. ovoga članka prihod su osoba koje obavljaju poslove ili pružaju usluge za koje se plaća naknada</w:t>
      </w:r>
      <w:r w:rsidR="00926219">
        <w:rPr>
          <w:color w:val="000000"/>
        </w:rPr>
        <w:t>, a</w:t>
      </w:r>
      <w:r w:rsidRPr="00E13041">
        <w:rPr>
          <w:color w:val="000000"/>
        </w:rPr>
        <w:t xml:space="preserve"> </w:t>
      </w:r>
      <w:r w:rsidR="00926219">
        <w:rPr>
          <w:color w:val="000000"/>
        </w:rPr>
        <w:t>p</w:t>
      </w:r>
      <w:r w:rsidRPr="00E13041">
        <w:rPr>
          <w:color w:val="000000"/>
        </w:rPr>
        <w:t>rihodom od naknada mogu se podmirivati materijalni rashodi i rashodi za nabavu nefinancijske imovine vezani uz obavljanje poslova propisanih ovim Zakonom.</w:t>
      </w:r>
    </w:p>
    <w:p w14:paraId="41784FDE" w14:textId="77777777" w:rsidR="00170891" w:rsidRPr="00E13041" w:rsidRDefault="00170891" w:rsidP="00C36201">
      <w:pPr>
        <w:pStyle w:val="t-9-8"/>
        <w:numPr>
          <w:ilvl w:val="0"/>
          <w:numId w:val="28"/>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Iznimno od odredbe stavka 2. ovoga članka, pravne i fizičke osobe koje obavljaju poslove ili pružaju usluge za koje se plaća naknada mogu u okviru svog djelokruga rada iznaći druge izvore financiranja za obavljanje navedenih poslova.</w:t>
      </w:r>
    </w:p>
    <w:p w14:paraId="3F9CC726" w14:textId="77777777" w:rsidR="00170891" w:rsidRPr="008F3B1C" w:rsidRDefault="00170891" w:rsidP="00D2290D">
      <w:pPr>
        <w:pStyle w:val="t-9-8"/>
        <w:numPr>
          <w:ilvl w:val="0"/>
          <w:numId w:val="28"/>
        </w:numPr>
        <w:spacing w:before="0" w:beforeAutospacing="0" w:after="0" w:afterAutospacing="0"/>
        <w:ind w:left="0" w:firstLine="426"/>
        <w:jc w:val="both"/>
        <w:textAlignment w:val="baseline"/>
        <w:rPr>
          <w:color w:val="000000"/>
        </w:rPr>
      </w:pPr>
      <w:r>
        <w:rPr>
          <w:color w:val="000000"/>
        </w:rPr>
        <w:t xml:space="preserve"> </w:t>
      </w:r>
      <w:r w:rsidRPr="00E13041">
        <w:rPr>
          <w:color w:val="000000"/>
        </w:rPr>
        <w:t>U slučaju iz stavka 3. ovoga članka, pravne i fizičke osobe ne plaćaju naknade iz stavka 1. ovoga članka</w:t>
      </w:r>
      <w:r>
        <w:rPr>
          <w:color w:val="000000"/>
        </w:rPr>
        <w:t xml:space="preserve"> ili plaćaju dio koji nije pokriven drugim izvorom financiranja</w:t>
      </w:r>
      <w:r w:rsidRPr="00E13041">
        <w:rPr>
          <w:color w:val="000000"/>
        </w:rPr>
        <w:t xml:space="preserve">. </w:t>
      </w:r>
    </w:p>
    <w:p w14:paraId="7C90CBED" w14:textId="77777777" w:rsidR="00170891" w:rsidRPr="00D2290D" w:rsidRDefault="00170891" w:rsidP="3D961DFA">
      <w:pPr>
        <w:pStyle w:val="t-9-8"/>
        <w:numPr>
          <w:ilvl w:val="0"/>
          <w:numId w:val="28"/>
        </w:numPr>
        <w:spacing w:before="0" w:beforeAutospacing="0" w:after="0" w:afterAutospacing="0"/>
        <w:ind w:left="0" w:firstLine="426"/>
        <w:jc w:val="both"/>
        <w:textAlignment w:val="baseline"/>
        <w:rPr>
          <w:color w:val="000000"/>
        </w:rPr>
      </w:pPr>
      <w:r w:rsidRPr="3D961DFA">
        <w:rPr>
          <w:color w:val="000000" w:themeColor="text1"/>
        </w:rPr>
        <w:t xml:space="preserve"> Iznimno od odredbe stavka 2. ovoga članka, neutrošene namjenske prihode od naknada </w:t>
      </w:r>
      <w:r w:rsidRPr="00926ACE">
        <w:rPr>
          <w:color w:val="000000" w:themeColor="text1"/>
        </w:rPr>
        <w:t xml:space="preserve">za izdavanje iskaznice iz članka </w:t>
      </w:r>
      <w:r w:rsidR="003A188C">
        <w:rPr>
          <w:color w:val="000000" w:themeColor="text1"/>
        </w:rPr>
        <w:t>2</w:t>
      </w:r>
      <w:r w:rsidR="007F70E9">
        <w:rPr>
          <w:color w:val="000000" w:themeColor="text1"/>
        </w:rPr>
        <w:t>3</w:t>
      </w:r>
      <w:r w:rsidRPr="00926ACE">
        <w:rPr>
          <w:color w:val="000000" w:themeColor="text1"/>
        </w:rPr>
        <w:t xml:space="preserve">. </w:t>
      </w:r>
      <w:r w:rsidRPr="3D961DFA">
        <w:rPr>
          <w:color w:val="000000" w:themeColor="text1"/>
        </w:rPr>
        <w:t>ovoga Zakona moguće je u kriznim situacijama ili u slučajevima značajnih tržišnih poremećaja ili javnozdravstvene ugroze trošiti i u druge svrhe</w:t>
      </w:r>
      <w:r w:rsidR="5D0E796A" w:rsidRPr="3D961DFA">
        <w:rPr>
          <w:color w:val="000000" w:themeColor="text1"/>
        </w:rPr>
        <w:t xml:space="preserve"> zaštite javnoga zdravlja o čemu odlučuje ministar</w:t>
      </w:r>
      <w:r w:rsidRPr="3D961DFA">
        <w:rPr>
          <w:color w:val="000000" w:themeColor="text1"/>
        </w:rPr>
        <w:t>.</w:t>
      </w:r>
    </w:p>
    <w:p w14:paraId="56CABF22" w14:textId="31FF2FDB" w:rsidR="008912D0" w:rsidRDefault="008F3B1C" w:rsidP="006A0DAE">
      <w:pPr>
        <w:pStyle w:val="t-9-8"/>
        <w:numPr>
          <w:ilvl w:val="0"/>
          <w:numId w:val="28"/>
        </w:numPr>
        <w:spacing w:before="0" w:beforeAutospacing="0" w:after="0" w:afterAutospacing="0"/>
        <w:ind w:left="0" w:firstLine="426"/>
        <w:jc w:val="both"/>
        <w:textAlignment w:val="baseline"/>
        <w:rPr>
          <w:color w:val="000000"/>
        </w:rPr>
      </w:pPr>
      <w:r>
        <w:rPr>
          <w:color w:val="000000"/>
        </w:rPr>
        <w:t xml:space="preserve"> </w:t>
      </w:r>
      <w:r w:rsidRPr="007B21C0">
        <w:rPr>
          <w:color w:val="000000"/>
        </w:rPr>
        <w:t>Visinu naknada iz stavka 1. ovoga članka propisuje ministar pravilnikom.</w:t>
      </w:r>
    </w:p>
    <w:p w14:paraId="25DBA1C7" w14:textId="6D17C585" w:rsidR="00E140DA" w:rsidRDefault="00E140DA" w:rsidP="00E140DA">
      <w:pPr>
        <w:pStyle w:val="t-9-8"/>
        <w:spacing w:before="0" w:beforeAutospacing="0" w:after="0" w:afterAutospacing="0"/>
        <w:jc w:val="both"/>
        <w:textAlignment w:val="baseline"/>
        <w:rPr>
          <w:color w:val="000000"/>
        </w:rPr>
      </w:pPr>
    </w:p>
    <w:p w14:paraId="4401704F" w14:textId="2FD0BE3E" w:rsidR="00E140DA" w:rsidRDefault="00E140DA" w:rsidP="00E140DA">
      <w:pPr>
        <w:pStyle w:val="t-9-8"/>
        <w:spacing w:before="0" w:beforeAutospacing="0" w:after="0" w:afterAutospacing="0"/>
        <w:jc w:val="both"/>
        <w:textAlignment w:val="baseline"/>
        <w:rPr>
          <w:color w:val="000000"/>
        </w:rPr>
      </w:pPr>
    </w:p>
    <w:p w14:paraId="761F124F" w14:textId="79F59F61" w:rsidR="00E140DA" w:rsidRDefault="00E140DA" w:rsidP="00E140DA">
      <w:pPr>
        <w:pStyle w:val="t-9-8"/>
        <w:spacing w:before="0" w:beforeAutospacing="0" w:after="0" w:afterAutospacing="0"/>
        <w:jc w:val="both"/>
        <w:textAlignment w:val="baseline"/>
        <w:rPr>
          <w:color w:val="000000"/>
        </w:rPr>
      </w:pPr>
    </w:p>
    <w:p w14:paraId="5EF03EA7" w14:textId="77777777" w:rsidR="00E140DA" w:rsidRDefault="00E140DA" w:rsidP="00E140DA">
      <w:pPr>
        <w:pStyle w:val="t-9-8"/>
        <w:spacing w:before="0" w:beforeAutospacing="0" w:after="0" w:afterAutospacing="0"/>
        <w:jc w:val="both"/>
        <w:textAlignment w:val="baseline"/>
        <w:rPr>
          <w:color w:val="000000"/>
        </w:rPr>
      </w:pPr>
    </w:p>
    <w:p w14:paraId="3B1367B3" w14:textId="37C1921E" w:rsidR="003A6892" w:rsidRPr="008912D0" w:rsidRDefault="003A6892" w:rsidP="00FA3790">
      <w:pPr>
        <w:pStyle w:val="t-9-8"/>
        <w:spacing w:before="0" w:beforeAutospacing="0" w:after="0" w:afterAutospacing="0"/>
        <w:jc w:val="both"/>
        <w:textAlignment w:val="baseline"/>
        <w:rPr>
          <w:color w:val="000000"/>
        </w:rPr>
      </w:pPr>
    </w:p>
    <w:p w14:paraId="727E0A87" w14:textId="77777777" w:rsidR="00170891" w:rsidRDefault="00170891" w:rsidP="003A6892">
      <w:pPr>
        <w:pStyle w:val="Heading1"/>
      </w:pPr>
      <w:r w:rsidRPr="007F23E9">
        <w:t>GLAVA X</w:t>
      </w:r>
      <w:r>
        <w:t>I</w:t>
      </w:r>
      <w:r w:rsidRPr="007F23E9">
        <w:t xml:space="preserve">I. </w:t>
      </w:r>
    </w:p>
    <w:p w14:paraId="6866C857" w14:textId="77777777" w:rsidR="003A6892" w:rsidRPr="002A08FD" w:rsidRDefault="003A6892" w:rsidP="002A08FD"/>
    <w:p w14:paraId="4A208FA4" w14:textId="77777777" w:rsidR="00170891" w:rsidRDefault="00170891" w:rsidP="003A6892">
      <w:pPr>
        <w:pStyle w:val="Heading1"/>
      </w:pPr>
      <w:r w:rsidRPr="007F23E9">
        <w:t>NADZOR</w:t>
      </w:r>
    </w:p>
    <w:p w14:paraId="5E335ED8" w14:textId="77777777" w:rsidR="003A6892" w:rsidRPr="002A08FD" w:rsidRDefault="003A6892" w:rsidP="002A08FD"/>
    <w:p w14:paraId="73CA5D42" w14:textId="77777777" w:rsidR="00170891" w:rsidRDefault="00170891" w:rsidP="003A6892">
      <w:pPr>
        <w:pStyle w:val="Heading2"/>
      </w:pPr>
      <w:r w:rsidRPr="007F23E9">
        <w:t>Upravni i stručni nadzor</w:t>
      </w:r>
    </w:p>
    <w:p w14:paraId="3568902F" w14:textId="77777777" w:rsidR="003A6892" w:rsidRPr="002A08FD" w:rsidRDefault="003A6892" w:rsidP="002A08FD"/>
    <w:p w14:paraId="07702170" w14:textId="77777777" w:rsidR="00170891" w:rsidRDefault="00170891" w:rsidP="003A6892">
      <w:pPr>
        <w:pStyle w:val="Heading3"/>
      </w:pPr>
      <w:r w:rsidRPr="00E13041">
        <w:t xml:space="preserve">Članak </w:t>
      </w:r>
      <w:r w:rsidR="00F5588F">
        <w:t>6</w:t>
      </w:r>
      <w:r w:rsidR="00E6577C">
        <w:t>7</w:t>
      </w:r>
      <w:r w:rsidRPr="00E13041">
        <w:t>.</w:t>
      </w:r>
    </w:p>
    <w:p w14:paraId="73BF684D" w14:textId="77777777" w:rsidR="003A6892" w:rsidRPr="003A6892" w:rsidRDefault="003A6892" w:rsidP="002A08FD"/>
    <w:p w14:paraId="11114F08" w14:textId="77777777" w:rsidR="00170891" w:rsidRDefault="00170891" w:rsidP="00D2290D">
      <w:pPr>
        <w:pStyle w:val="t-9-8"/>
        <w:numPr>
          <w:ilvl w:val="0"/>
          <w:numId w:val="98"/>
        </w:numPr>
        <w:spacing w:before="0" w:beforeAutospacing="0" w:after="0" w:afterAutospacing="0"/>
        <w:ind w:left="0" w:firstLine="357"/>
        <w:jc w:val="both"/>
        <w:textAlignment w:val="baseline"/>
        <w:rPr>
          <w:color w:val="000000"/>
        </w:rPr>
      </w:pPr>
      <w:r w:rsidRPr="00E13041">
        <w:rPr>
          <w:color w:val="000000"/>
        </w:rPr>
        <w:t>Upravni nadzor nad provedbom ovoga Zakona i propisa donesenih na temelju njega te</w:t>
      </w:r>
      <w:r>
        <w:rPr>
          <w:color w:val="000000"/>
        </w:rPr>
        <w:t xml:space="preserve"> stručni </w:t>
      </w:r>
      <w:r w:rsidRPr="00E13041">
        <w:rPr>
          <w:color w:val="000000"/>
        </w:rPr>
        <w:t xml:space="preserve">nadzor nad radom </w:t>
      </w:r>
      <w:r>
        <w:rPr>
          <w:color w:val="000000"/>
        </w:rPr>
        <w:t xml:space="preserve">pravnih i fizičkih osoba uključenim u stručne poslove </w:t>
      </w:r>
      <w:r w:rsidRPr="00E13041">
        <w:rPr>
          <w:color w:val="000000"/>
        </w:rPr>
        <w:t>i zadaće iz područja održive uporabe pesticida obavlja Ministarstvo.</w:t>
      </w:r>
    </w:p>
    <w:p w14:paraId="60119F86" w14:textId="77777777" w:rsidR="00B26EE0" w:rsidRPr="00E13041" w:rsidRDefault="00B26EE0" w:rsidP="00D2290D">
      <w:pPr>
        <w:pStyle w:val="t-9-8"/>
        <w:numPr>
          <w:ilvl w:val="0"/>
          <w:numId w:val="98"/>
        </w:numPr>
        <w:spacing w:before="0" w:beforeAutospacing="0" w:after="225" w:afterAutospacing="0"/>
        <w:ind w:left="0" w:firstLine="357"/>
        <w:jc w:val="both"/>
        <w:textAlignment w:val="baseline"/>
        <w:rPr>
          <w:color w:val="000000"/>
        </w:rPr>
      </w:pPr>
      <w:r w:rsidRPr="00B26EE0">
        <w:rPr>
          <w:color w:val="000000"/>
        </w:rPr>
        <w:t>Protiv rješenja Ministarstva donesenih na temelju ovoga Zakona ne može se uložiti žalba, ali se može pokrenuti upravni spor.</w:t>
      </w:r>
    </w:p>
    <w:p w14:paraId="1F21CBAC" w14:textId="77777777" w:rsidR="00170891" w:rsidRDefault="00170891" w:rsidP="003A6892">
      <w:pPr>
        <w:pStyle w:val="Heading2"/>
      </w:pPr>
      <w:r w:rsidRPr="000A7987">
        <w:t>Inspekcijski nadzor</w:t>
      </w:r>
    </w:p>
    <w:p w14:paraId="6E8F3FDA" w14:textId="77777777" w:rsidR="003A6892" w:rsidRPr="002A08FD" w:rsidRDefault="003A6892" w:rsidP="002A08FD"/>
    <w:p w14:paraId="08917B25" w14:textId="77777777" w:rsidR="00170891" w:rsidRDefault="00170891" w:rsidP="003A6892">
      <w:pPr>
        <w:pStyle w:val="Heading3"/>
      </w:pPr>
      <w:r w:rsidRPr="00E13041">
        <w:t xml:space="preserve">Članak </w:t>
      </w:r>
      <w:r w:rsidR="00F5588F">
        <w:t>6</w:t>
      </w:r>
      <w:r w:rsidR="00E6577C">
        <w:t>8</w:t>
      </w:r>
      <w:r w:rsidRPr="00E13041">
        <w:t>.</w:t>
      </w:r>
    </w:p>
    <w:p w14:paraId="502DF21D" w14:textId="77777777" w:rsidR="003A6892" w:rsidRPr="003A6892" w:rsidRDefault="003A6892" w:rsidP="002A08FD"/>
    <w:p w14:paraId="0DAE1ACE" w14:textId="77777777" w:rsidR="00170891" w:rsidRDefault="00170891">
      <w:pPr>
        <w:pStyle w:val="t-9-8"/>
        <w:spacing w:before="0" w:beforeAutospacing="0" w:after="225" w:afterAutospacing="0"/>
        <w:jc w:val="both"/>
      </w:pPr>
      <w:r w:rsidRPr="3D961DFA">
        <w:rPr>
          <w:color w:val="000000" w:themeColor="text1"/>
        </w:rPr>
        <w:lastRenderedPageBreak/>
        <w:t xml:space="preserve">Inspekcijski nadzor nad provedbom ovoga Zakona i propisa donesenih na temelju njega obavlja poljoprivredna inspekcija Državnog inspektorata u skladu s </w:t>
      </w:r>
      <w:r w:rsidR="13F453FA" w:rsidRPr="3D961DFA">
        <w:rPr>
          <w:color w:val="000000" w:themeColor="text1"/>
        </w:rPr>
        <w:t xml:space="preserve">odredbama </w:t>
      </w:r>
      <w:r w:rsidRPr="3D961DFA">
        <w:rPr>
          <w:color w:val="000000" w:themeColor="text1"/>
        </w:rPr>
        <w:t>propisa kojima je uređen djelokrug i ovlasti poljoprivredne inspekcije</w:t>
      </w:r>
      <w:r w:rsidR="44B63BDE" w:rsidRPr="3D961DFA">
        <w:rPr>
          <w:color w:val="000000" w:themeColor="text1"/>
        </w:rPr>
        <w:t>.</w:t>
      </w:r>
    </w:p>
    <w:p w14:paraId="6B470343" w14:textId="77777777" w:rsidR="00170891" w:rsidRPr="007F70E9" w:rsidRDefault="00170891" w:rsidP="003A6892">
      <w:pPr>
        <w:pStyle w:val="Heading2"/>
      </w:pPr>
      <w:bookmarkStart w:id="20" w:name="_Hlk71719248"/>
      <w:r w:rsidRPr="007F70E9">
        <w:t>Ovlasti inspektora</w:t>
      </w:r>
    </w:p>
    <w:p w14:paraId="1E55048C" w14:textId="77777777" w:rsidR="003A6892" w:rsidRPr="007F70E9" w:rsidRDefault="003A6892" w:rsidP="002A08FD"/>
    <w:p w14:paraId="3E9C3538" w14:textId="77777777" w:rsidR="00170891" w:rsidRPr="007F70E9" w:rsidRDefault="00170891" w:rsidP="003A6892">
      <w:pPr>
        <w:pStyle w:val="Heading3"/>
      </w:pPr>
      <w:r w:rsidRPr="007F70E9">
        <w:t xml:space="preserve">Članak </w:t>
      </w:r>
      <w:r w:rsidR="00F5588F" w:rsidRPr="007F70E9">
        <w:t>6</w:t>
      </w:r>
      <w:r w:rsidR="00E6577C" w:rsidRPr="007F70E9">
        <w:t>9</w:t>
      </w:r>
      <w:r w:rsidRPr="007F70E9">
        <w:t>.</w:t>
      </w:r>
    </w:p>
    <w:p w14:paraId="09B26E54" w14:textId="77777777" w:rsidR="003A6892" w:rsidRPr="003A6892" w:rsidRDefault="003A6892" w:rsidP="002A08FD"/>
    <w:p w14:paraId="1D3F3CD9" w14:textId="77777777" w:rsidR="00170891" w:rsidRPr="000A7987" w:rsidRDefault="00170891" w:rsidP="00C36201">
      <w:pPr>
        <w:pStyle w:val="t-9-8"/>
        <w:numPr>
          <w:ilvl w:val="0"/>
          <w:numId w:val="30"/>
        </w:numPr>
        <w:spacing w:before="0" w:beforeAutospacing="0" w:after="0" w:afterAutospacing="0"/>
        <w:ind w:left="0" w:firstLine="426"/>
        <w:jc w:val="both"/>
        <w:textAlignment w:val="baseline"/>
        <w:rPr>
          <w:color w:val="000000"/>
        </w:rPr>
      </w:pPr>
      <w:r>
        <w:rPr>
          <w:color w:val="000000"/>
        </w:rPr>
        <w:t xml:space="preserve"> </w:t>
      </w:r>
      <w:r w:rsidRPr="000A7987">
        <w:rPr>
          <w:color w:val="000000"/>
        </w:rPr>
        <w:t xml:space="preserve">Osim </w:t>
      </w:r>
      <w:r w:rsidRPr="007F70E9">
        <w:rPr>
          <w:color w:val="000000"/>
        </w:rPr>
        <w:t xml:space="preserve">ovlaštenja iz članka </w:t>
      </w:r>
      <w:r w:rsidR="007F70E9" w:rsidRPr="007F70E9">
        <w:rPr>
          <w:color w:val="000000"/>
        </w:rPr>
        <w:t>68</w:t>
      </w:r>
      <w:r w:rsidRPr="007F70E9">
        <w:rPr>
          <w:color w:val="000000"/>
        </w:rPr>
        <w:t>. ovoga</w:t>
      </w:r>
      <w:r w:rsidRPr="000A7987">
        <w:rPr>
          <w:color w:val="000000"/>
        </w:rPr>
        <w:t xml:space="preserve"> Zakona poljoprivredni inspektor ima na temelju ovoga Zakona i sljedeće ovlasti:</w:t>
      </w:r>
    </w:p>
    <w:p w14:paraId="1E0E0A61" w14:textId="77777777" w:rsidR="00170891" w:rsidRPr="00F850F6" w:rsidRDefault="00170891" w:rsidP="3D961DFA">
      <w:pPr>
        <w:pStyle w:val="t-9-8"/>
        <w:numPr>
          <w:ilvl w:val="0"/>
          <w:numId w:val="29"/>
        </w:numPr>
        <w:spacing w:before="0" w:beforeAutospacing="0" w:after="0" w:afterAutospacing="0"/>
        <w:ind w:left="0" w:firstLine="426"/>
        <w:jc w:val="both"/>
        <w:textAlignment w:val="baseline"/>
        <w:rPr>
          <w:color w:val="000000"/>
        </w:rPr>
      </w:pPr>
      <w:r w:rsidRPr="3D961DFA">
        <w:rPr>
          <w:color w:val="000000" w:themeColor="text1"/>
        </w:rPr>
        <w:t>provjerava imaju li polaznici izobrazbe od</w:t>
      </w:r>
      <w:r w:rsidR="007F70E9">
        <w:rPr>
          <w:color w:val="000000" w:themeColor="text1"/>
        </w:rPr>
        <w:t>govarajuću izobrazbu iz članka 9</w:t>
      </w:r>
      <w:r w:rsidRPr="3D961DFA">
        <w:rPr>
          <w:color w:val="000000" w:themeColor="text1"/>
        </w:rPr>
        <w:t xml:space="preserve">. </w:t>
      </w:r>
      <w:r w:rsidR="003E051A">
        <w:rPr>
          <w:color w:val="000000" w:themeColor="text1"/>
        </w:rPr>
        <w:t xml:space="preserve">stavka 1. </w:t>
      </w:r>
      <w:r w:rsidRPr="3D961DFA">
        <w:rPr>
          <w:color w:val="000000" w:themeColor="text1"/>
        </w:rPr>
        <w:t xml:space="preserve">i </w:t>
      </w:r>
      <w:r w:rsidR="00425BBE">
        <w:rPr>
          <w:color w:val="000000" w:themeColor="text1"/>
        </w:rPr>
        <w:t xml:space="preserve">članka </w:t>
      </w:r>
      <w:r w:rsidR="007F70E9">
        <w:rPr>
          <w:color w:val="000000" w:themeColor="text1"/>
        </w:rPr>
        <w:t>10</w:t>
      </w:r>
      <w:r w:rsidRPr="3D961DFA">
        <w:rPr>
          <w:color w:val="000000" w:themeColor="text1"/>
        </w:rPr>
        <w:t xml:space="preserve">. </w:t>
      </w:r>
      <w:r w:rsidR="003E051A">
        <w:rPr>
          <w:color w:val="000000" w:themeColor="text1"/>
        </w:rPr>
        <w:t xml:space="preserve">stavka 1. </w:t>
      </w:r>
      <w:r w:rsidRPr="3D961DFA">
        <w:rPr>
          <w:color w:val="000000" w:themeColor="text1"/>
        </w:rPr>
        <w:t>ovoga Z</w:t>
      </w:r>
      <w:r w:rsidR="007F70E9">
        <w:rPr>
          <w:color w:val="000000" w:themeColor="text1"/>
        </w:rPr>
        <w:t>akona, položen ispit iz članka 9</w:t>
      </w:r>
      <w:r w:rsidRPr="3D961DFA">
        <w:rPr>
          <w:color w:val="000000" w:themeColor="text1"/>
        </w:rPr>
        <w:t xml:space="preserve">. stavka </w:t>
      </w:r>
      <w:r w:rsidR="00D13A9A">
        <w:rPr>
          <w:color w:val="000000" w:themeColor="text1"/>
        </w:rPr>
        <w:t>10</w:t>
      </w:r>
      <w:r w:rsidRPr="3D961DFA">
        <w:rPr>
          <w:color w:val="000000" w:themeColor="text1"/>
        </w:rPr>
        <w:t>. ovoga Zakona i potvrdu</w:t>
      </w:r>
      <w:r w:rsidR="007F70E9">
        <w:rPr>
          <w:color w:val="000000" w:themeColor="text1"/>
        </w:rPr>
        <w:t xml:space="preserve"> iz članka 9</w:t>
      </w:r>
      <w:r w:rsidR="00D13A9A">
        <w:rPr>
          <w:color w:val="000000" w:themeColor="text1"/>
        </w:rPr>
        <w:t xml:space="preserve">. stavka 12. ovoga Zakona te </w:t>
      </w:r>
      <w:r w:rsidR="55395922" w:rsidRPr="3D961DFA">
        <w:rPr>
          <w:color w:val="000000" w:themeColor="text1"/>
        </w:rPr>
        <w:t xml:space="preserve">vjerodajnicu odgovarajuće razine iz članka </w:t>
      </w:r>
      <w:r w:rsidR="007F70E9">
        <w:rPr>
          <w:color w:val="000000" w:themeColor="text1"/>
        </w:rPr>
        <w:t>22</w:t>
      </w:r>
      <w:r w:rsidR="55395922" w:rsidRPr="3D961DFA">
        <w:rPr>
          <w:color w:val="000000" w:themeColor="text1"/>
        </w:rPr>
        <w:t>.</w:t>
      </w:r>
      <w:r w:rsidR="003E051A">
        <w:rPr>
          <w:color w:val="000000" w:themeColor="text1"/>
        </w:rPr>
        <w:t xml:space="preserve"> stavka 1.</w:t>
      </w:r>
      <w:r w:rsidR="55395922" w:rsidRPr="3D961DFA">
        <w:rPr>
          <w:color w:val="000000" w:themeColor="text1"/>
        </w:rPr>
        <w:t xml:space="preserve"> ovoga Zakona</w:t>
      </w:r>
      <w:r w:rsidR="005E0834">
        <w:rPr>
          <w:color w:val="000000" w:themeColor="text1"/>
        </w:rPr>
        <w:t xml:space="preserve"> i </w:t>
      </w:r>
      <w:r w:rsidR="005E0834" w:rsidRPr="3D961DFA">
        <w:rPr>
          <w:color w:val="000000" w:themeColor="text1"/>
        </w:rPr>
        <w:t xml:space="preserve">prema potrebi odgovarajuću iskaznicu iz članka </w:t>
      </w:r>
      <w:r w:rsidR="007F70E9">
        <w:rPr>
          <w:color w:val="000000" w:themeColor="text1"/>
        </w:rPr>
        <w:t>23</w:t>
      </w:r>
      <w:r w:rsidR="005E0834" w:rsidRPr="3D961DFA">
        <w:rPr>
          <w:color w:val="000000" w:themeColor="text1"/>
        </w:rPr>
        <w:t xml:space="preserve">. </w:t>
      </w:r>
      <w:r w:rsidR="005E0834">
        <w:rPr>
          <w:color w:val="000000" w:themeColor="text1"/>
        </w:rPr>
        <w:t xml:space="preserve">stavka 1. </w:t>
      </w:r>
      <w:r w:rsidR="005E0834" w:rsidRPr="3D961DFA">
        <w:rPr>
          <w:color w:val="000000" w:themeColor="text1"/>
        </w:rPr>
        <w:t>ovoga Zakona</w:t>
      </w:r>
    </w:p>
    <w:p w14:paraId="1BB0F1E6" w14:textId="77777777" w:rsidR="00170891" w:rsidRPr="00F850F6" w:rsidRDefault="00170891" w:rsidP="00D2290D">
      <w:pPr>
        <w:pStyle w:val="ListParagraph"/>
        <w:numPr>
          <w:ilvl w:val="0"/>
          <w:numId w:val="29"/>
        </w:numPr>
        <w:spacing w:line="276" w:lineRule="auto"/>
        <w:ind w:left="0" w:firstLine="360"/>
        <w:jc w:val="both"/>
        <w:rPr>
          <w:color w:val="000000"/>
        </w:rPr>
      </w:pPr>
      <w:r w:rsidRPr="00A07901">
        <w:rPr>
          <w:color w:val="000000"/>
        </w:rPr>
        <w:t>provjerava da li provoditelji izobr</w:t>
      </w:r>
      <w:r w:rsidR="007F70E9">
        <w:rPr>
          <w:color w:val="000000"/>
        </w:rPr>
        <w:t>azbe izdaju potvrdu iz članka 12</w:t>
      </w:r>
      <w:r w:rsidRPr="00A07901">
        <w:rPr>
          <w:color w:val="000000"/>
        </w:rPr>
        <w:t>. stavka 1. ovoga Zakona</w:t>
      </w:r>
    </w:p>
    <w:p w14:paraId="6E3CC30B"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000A7987">
        <w:rPr>
          <w:color w:val="000000"/>
        </w:rPr>
        <w:t xml:space="preserve">provjerava ispunjavaju li ovlaštene pravne osobe za provedbu izobrazbe propisane uvjete </w:t>
      </w:r>
      <w:r w:rsidRPr="008E4725">
        <w:rPr>
          <w:color w:val="000000"/>
        </w:rPr>
        <w:t xml:space="preserve">u skladu s </w:t>
      </w:r>
      <w:r>
        <w:t>člankom</w:t>
      </w:r>
      <w:r w:rsidRPr="000A7987">
        <w:t xml:space="preserve"> 1</w:t>
      </w:r>
      <w:r w:rsidR="007F70E9">
        <w:t>6</w:t>
      </w:r>
      <w:r w:rsidRPr="000A7987">
        <w:t xml:space="preserve">. </w:t>
      </w:r>
      <w:r w:rsidR="003147E7">
        <w:t>stavaka 1.</w:t>
      </w:r>
      <w:r w:rsidR="003E051A">
        <w:t xml:space="preserve"> </w:t>
      </w:r>
      <w:r w:rsidR="003147E7">
        <w:t xml:space="preserve">i 2. </w:t>
      </w:r>
      <w:r w:rsidRPr="000A7987">
        <w:t>ovoga Zakona</w:t>
      </w:r>
    </w:p>
    <w:p w14:paraId="2C136992"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provjerava ispunjavaju li ovlašteni predavači uvjete iz članka </w:t>
      </w:r>
      <w:r w:rsidR="007F70E9">
        <w:rPr>
          <w:color w:val="000000" w:themeColor="text1"/>
        </w:rPr>
        <w:t>20</w:t>
      </w:r>
      <w:r w:rsidRPr="3D961DFA">
        <w:rPr>
          <w:color w:val="000000" w:themeColor="text1"/>
        </w:rPr>
        <w:t xml:space="preserve">. </w:t>
      </w:r>
      <w:r w:rsidR="003E051A">
        <w:rPr>
          <w:color w:val="000000" w:themeColor="text1"/>
        </w:rPr>
        <w:t xml:space="preserve">stavaka </w:t>
      </w:r>
      <w:r w:rsidR="003147E7">
        <w:rPr>
          <w:color w:val="000000" w:themeColor="text1"/>
        </w:rPr>
        <w:t xml:space="preserve">5. i 6. </w:t>
      </w:r>
      <w:r w:rsidRPr="3D961DFA">
        <w:rPr>
          <w:color w:val="000000" w:themeColor="text1"/>
        </w:rPr>
        <w:t>ovoga Zakona</w:t>
      </w:r>
    </w:p>
    <w:p w14:paraId="7FC5C127"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000A7987">
        <w:rPr>
          <w:color w:val="000000"/>
        </w:rPr>
        <w:t xml:space="preserve">provjerava rade li provoditelji izobrazbe </w:t>
      </w:r>
      <w:r w:rsidRPr="008E4725">
        <w:rPr>
          <w:color w:val="000000"/>
        </w:rPr>
        <w:t>u skladu s</w:t>
      </w:r>
      <w:r>
        <w:rPr>
          <w:color w:val="000000"/>
        </w:rPr>
        <w:t>a</w:t>
      </w:r>
      <w:r w:rsidRPr="008E4725">
        <w:rPr>
          <w:color w:val="000000"/>
        </w:rPr>
        <w:t xml:space="preserve"> </w:t>
      </w:r>
      <w:r w:rsidRPr="000A7987">
        <w:rPr>
          <w:color w:val="000000"/>
        </w:rPr>
        <w:t>svo</w:t>
      </w:r>
      <w:r>
        <w:rPr>
          <w:color w:val="000000"/>
        </w:rPr>
        <w:t>jim ovlaštenjem, odobrenim programom</w:t>
      </w:r>
      <w:r w:rsidRPr="000A7987">
        <w:rPr>
          <w:color w:val="000000"/>
        </w:rPr>
        <w:t xml:space="preserve"> i u odobrenim objektima</w:t>
      </w:r>
      <w:r w:rsidR="007F70E9">
        <w:rPr>
          <w:color w:val="000000"/>
        </w:rPr>
        <w:t xml:space="preserve"> sukladno članku 18</w:t>
      </w:r>
      <w:r w:rsidR="000F0234">
        <w:rPr>
          <w:color w:val="000000"/>
        </w:rPr>
        <w:t>. stavku 3. te čla</w:t>
      </w:r>
      <w:r w:rsidR="007F70E9">
        <w:rPr>
          <w:color w:val="000000"/>
        </w:rPr>
        <w:t>ncima 16. i 17</w:t>
      </w:r>
      <w:r w:rsidR="000F0234">
        <w:rPr>
          <w:color w:val="000000"/>
        </w:rPr>
        <w:t>., ovoga Zakona</w:t>
      </w:r>
    </w:p>
    <w:p w14:paraId="6090016F"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000A7987">
        <w:rPr>
          <w:color w:val="000000" w:themeColor="text1"/>
        </w:rPr>
        <w:t xml:space="preserve">provjerava ispunjavaju li provoditelji izobrazbe </w:t>
      </w:r>
      <w:r w:rsidRPr="00EE514C">
        <w:rPr>
          <w:color w:val="000000" w:themeColor="text1"/>
        </w:rPr>
        <w:t xml:space="preserve">obveze </w:t>
      </w:r>
      <w:r w:rsidRPr="000A7987">
        <w:rPr>
          <w:color w:val="000000" w:themeColor="text1"/>
        </w:rPr>
        <w:t xml:space="preserve">koje proizlaze iz članaka </w:t>
      </w:r>
      <w:r w:rsidR="007F70E9">
        <w:rPr>
          <w:color w:val="000000" w:themeColor="text1"/>
        </w:rPr>
        <w:t>9</w:t>
      </w:r>
      <w:r w:rsidRPr="000A7987">
        <w:rPr>
          <w:color w:val="000000" w:themeColor="text1"/>
        </w:rPr>
        <w:t xml:space="preserve">., </w:t>
      </w:r>
      <w:r w:rsidR="007F70E9">
        <w:rPr>
          <w:color w:val="000000" w:themeColor="text1"/>
        </w:rPr>
        <w:t>10</w:t>
      </w:r>
      <w:r w:rsidRPr="000A7987">
        <w:rPr>
          <w:color w:val="000000" w:themeColor="text1"/>
        </w:rPr>
        <w:t xml:space="preserve">., </w:t>
      </w:r>
      <w:r w:rsidR="007F70E9">
        <w:rPr>
          <w:color w:val="000000" w:themeColor="text1"/>
        </w:rPr>
        <w:t>11</w:t>
      </w:r>
      <w:r w:rsidRPr="000A7987">
        <w:rPr>
          <w:color w:val="000000" w:themeColor="text1"/>
        </w:rPr>
        <w:t>., 1</w:t>
      </w:r>
      <w:r w:rsidR="007F70E9">
        <w:rPr>
          <w:color w:val="000000" w:themeColor="text1"/>
        </w:rPr>
        <w:t>2</w:t>
      </w:r>
      <w:r w:rsidRPr="000A7987">
        <w:rPr>
          <w:color w:val="000000" w:themeColor="text1"/>
        </w:rPr>
        <w:t>., 1</w:t>
      </w:r>
      <w:r w:rsidR="007F70E9">
        <w:rPr>
          <w:color w:val="000000" w:themeColor="text1"/>
        </w:rPr>
        <w:t>5</w:t>
      </w:r>
      <w:r w:rsidRPr="000A7987">
        <w:rPr>
          <w:color w:val="000000" w:themeColor="text1"/>
        </w:rPr>
        <w:t>.</w:t>
      </w:r>
      <w:r w:rsidR="001A252A">
        <w:rPr>
          <w:color w:val="000000" w:themeColor="text1"/>
        </w:rPr>
        <w:t xml:space="preserve">, </w:t>
      </w:r>
      <w:r w:rsidRPr="000A7987">
        <w:rPr>
          <w:color w:val="000000" w:themeColor="text1"/>
        </w:rPr>
        <w:t>1</w:t>
      </w:r>
      <w:r w:rsidR="007F70E9">
        <w:rPr>
          <w:color w:val="000000" w:themeColor="text1"/>
        </w:rPr>
        <w:t>6</w:t>
      </w:r>
      <w:r w:rsidRPr="000A7987">
        <w:rPr>
          <w:color w:val="000000" w:themeColor="text1"/>
        </w:rPr>
        <w:t>.</w:t>
      </w:r>
      <w:r w:rsidR="001A252A">
        <w:rPr>
          <w:color w:val="000000" w:themeColor="text1"/>
        </w:rPr>
        <w:t>, 1</w:t>
      </w:r>
      <w:r w:rsidR="007F70E9">
        <w:rPr>
          <w:color w:val="000000" w:themeColor="text1"/>
        </w:rPr>
        <w:t>7</w:t>
      </w:r>
      <w:r w:rsidR="001A252A">
        <w:rPr>
          <w:color w:val="000000" w:themeColor="text1"/>
        </w:rPr>
        <w:t>., 1</w:t>
      </w:r>
      <w:r w:rsidR="007F70E9">
        <w:rPr>
          <w:color w:val="000000" w:themeColor="text1"/>
        </w:rPr>
        <w:t>8</w:t>
      </w:r>
      <w:r w:rsidR="001A252A">
        <w:rPr>
          <w:color w:val="000000" w:themeColor="text1"/>
        </w:rPr>
        <w:t>. i 1</w:t>
      </w:r>
      <w:r w:rsidR="007F70E9">
        <w:rPr>
          <w:color w:val="000000" w:themeColor="text1"/>
        </w:rPr>
        <w:t>9</w:t>
      </w:r>
      <w:r w:rsidR="001A252A">
        <w:rPr>
          <w:color w:val="000000" w:themeColor="text1"/>
        </w:rPr>
        <w:t xml:space="preserve">. </w:t>
      </w:r>
      <w:r w:rsidRPr="000A7987">
        <w:rPr>
          <w:color w:val="000000" w:themeColor="text1"/>
        </w:rPr>
        <w:t>ovoga Zakona</w:t>
      </w:r>
    </w:p>
    <w:p w14:paraId="0F93DA5E" w14:textId="77777777" w:rsidR="004539FE" w:rsidRPr="004539FE" w:rsidRDefault="00170891" w:rsidP="004539FE">
      <w:pPr>
        <w:pStyle w:val="ListParagraph"/>
        <w:numPr>
          <w:ilvl w:val="0"/>
          <w:numId w:val="29"/>
        </w:numPr>
        <w:ind w:left="0" w:firstLine="360"/>
      </w:pPr>
      <w:r w:rsidRPr="004539FE">
        <w:rPr>
          <w:color w:val="000000" w:themeColor="text1"/>
        </w:rPr>
        <w:t xml:space="preserve">provjerava ispunjavaju li </w:t>
      </w:r>
      <w:r w:rsidR="3A267A48" w:rsidRPr="004539FE">
        <w:rPr>
          <w:color w:val="000000" w:themeColor="text1"/>
        </w:rPr>
        <w:t xml:space="preserve">distributeri pesticida </w:t>
      </w:r>
      <w:r w:rsidRPr="004539FE">
        <w:rPr>
          <w:color w:val="000000" w:themeColor="text1"/>
        </w:rPr>
        <w:t xml:space="preserve">propisane uvjete u skladu s </w:t>
      </w:r>
      <w:r>
        <w:t xml:space="preserve">člancima </w:t>
      </w:r>
      <w:r w:rsidR="00086413">
        <w:t>25</w:t>
      </w:r>
      <w:r>
        <w:t xml:space="preserve">. do </w:t>
      </w:r>
      <w:r w:rsidR="003147E7">
        <w:t>32</w:t>
      </w:r>
      <w:r>
        <w:t xml:space="preserve">. </w:t>
      </w:r>
      <w:r w:rsidR="004539FE" w:rsidRPr="004539FE">
        <w:t xml:space="preserve">te članaka </w:t>
      </w:r>
      <w:r w:rsidR="00086413">
        <w:t>35, 39. i 40</w:t>
      </w:r>
      <w:r w:rsidR="004539FE" w:rsidRPr="004539FE">
        <w:t>. ovoga Zakona</w:t>
      </w:r>
    </w:p>
    <w:p w14:paraId="362CEFDD"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provjerava ispunjavaju li ovlaštene </w:t>
      </w:r>
      <w:r w:rsidR="00A720AA">
        <w:rPr>
          <w:color w:val="000000" w:themeColor="text1"/>
        </w:rPr>
        <w:t xml:space="preserve">ispitne </w:t>
      </w:r>
      <w:r w:rsidRPr="3D961DFA">
        <w:rPr>
          <w:color w:val="000000" w:themeColor="text1"/>
        </w:rPr>
        <w:t>stanice za pregled uređaja propisane uvjete i</w:t>
      </w:r>
      <w:r w:rsidR="6EBB98AC" w:rsidRPr="3D961DFA">
        <w:rPr>
          <w:color w:val="000000" w:themeColor="text1"/>
        </w:rPr>
        <w:t xml:space="preserve"> </w:t>
      </w:r>
      <w:r w:rsidRPr="3D961DFA">
        <w:rPr>
          <w:color w:val="000000" w:themeColor="text1"/>
        </w:rPr>
        <w:t xml:space="preserve">obveze koje proizlaze iz članaka </w:t>
      </w:r>
      <w:r w:rsidR="00086413">
        <w:rPr>
          <w:color w:val="000000" w:themeColor="text1"/>
        </w:rPr>
        <w:t>42</w:t>
      </w:r>
      <w:r w:rsidRPr="3D961DFA">
        <w:rPr>
          <w:color w:val="000000" w:themeColor="text1"/>
        </w:rPr>
        <w:t>.</w:t>
      </w:r>
      <w:r w:rsidR="00086413">
        <w:rPr>
          <w:color w:val="000000" w:themeColor="text1"/>
        </w:rPr>
        <w:t xml:space="preserve"> do</w:t>
      </w:r>
      <w:r w:rsidRPr="3D961DFA">
        <w:rPr>
          <w:color w:val="000000" w:themeColor="text1"/>
        </w:rPr>
        <w:t xml:space="preserve"> </w:t>
      </w:r>
      <w:r w:rsidR="003147E7">
        <w:rPr>
          <w:color w:val="000000" w:themeColor="text1"/>
        </w:rPr>
        <w:t>4</w:t>
      </w:r>
      <w:r w:rsidR="00086413">
        <w:rPr>
          <w:color w:val="000000" w:themeColor="text1"/>
        </w:rPr>
        <w:t>7</w:t>
      </w:r>
      <w:r w:rsidRPr="3D961DFA">
        <w:rPr>
          <w:color w:val="000000" w:themeColor="text1"/>
        </w:rPr>
        <w:t>. ovoga Zakona</w:t>
      </w:r>
    </w:p>
    <w:p w14:paraId="74FAAF19"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provjerava ispunjavaju li vlasnici/korisnici uređaja propisane uvjete iz članaka </w:t>
      </w:r>
      <w:r w:rsidR="00086413">
        <w:rPr>
          <w:color w:val="000000" w:themeColor="text1"/>
        </w:rPr>
        <w:t>42</w:t>
      </w:r>
      <w:r w:rsidRPr="3D961DFA">
        <w:rPr>
          <w:color w:val="000000" w:themeColor="text1"/>
        </w:rPr>
        <w:t xml:space="preserve">., </w:t>
      </w:r>
      <w:r w:rsidR="00086413">
        <w:rPr>
          <w:color w:val="000000" w:themeColor="text1"/>
        </w:rPr>
        <w:t>43</w:t>
      </w:r>
      <w:r w:rsidRPr="3D961DFA">
        <w:rPr>
          <w:color w:val="000000" w:themeColor="text1"/>
        </w:rPr>
        <w:t>.</w:t>
      </w:r>
      <w:r w:rsidR="00086413">
        <w:rPr>
          <w:color w:val="000000" w:themeColor="text1"/>
        </w:rPr>
        <w:t>, 44</w:t>
      </w:r>
      <w:r w:rsidR="008745FB">
        <w:rPr>
          <w:color w:val="000000" w:themeColor="text1"/>
        </w:rPr>
        <w:t>.</w:t>
      </w:r>
      <w:r w:rsidRPr="3D961DFA">
        <w:rPr>
          <w:color w:val="000000" w:themeColor="text1"/>
        </w:rPr>
        <w:t xml:space="preserve"> i  </w:t>
      </w:r>
      <w:r w:rsidR="00086413">
        <w:rPr>
          <w:color w:val="000000" w:themeColor="text1"/>
        </w:rPr>
        <w:t>48</w:t>
      </w:r>
      <w:r w:rsidRPr="3D961DFA">
        <w:rPr>
          <w:color w:val="000000" w:themeColor="text1"/>
        </w:rPr>
        <w:t>. ovoga Zakona</w:t>
      </w:r>
    </w:p>
    <w:p w14:paraId="501C4CAA"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provjerava imaju li uređaji znak o ispravnosti uređaja</w:t>
      </w:r>
      <w:r w:rsidR="00425BBE">
        <w:rPr>
          <w:color w:val="000000" w:themeColor="text1"/>
        </w:rPr>
        <w:t xml:space="preserve"> iz č</w:t>
      </w:r>
      <w:r w:rsidR="00086413">
        <w:rPr>
          <w:color w:val="000000" w:themeColor="text1"/>
        </w:rPr>
        <w:t>lanka 44</w:t>
      </w:r>
      <w:r w:rsidR="00425BBE">
        <w:rPr>
          <w:color w:val="000000" w:themeColor="text1"/>
        </w:rPr>
        <w:t>. stavka</w:t>
      </w:r>
      <w:r w:rsidR="008745FB">
        <w:rPr>
          <w:color w:val="000000" w:themeColor="text1"/>
        </w:rPr>
        <w:t xml:space="preserve"> 1. ovoga Zakona</w:t>
      </w:r>
    </w:p>
    <w:p w14:paraId="68B5F5E3" w14:textId="77777777" w:rsidR="00170891" w:rsidRPr="00F52616"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provjerava ispunjavaju li profesionalni korisnici pesticida propisane uvjete</w:t>
      </w:r>
      <w:r w:rsidR="7590F7BA" w:rsidRPr="3D961DFA">
        <w:rPr>
          <w:color w:val="000000" w:themeColor="text1"/>
        </w:rPr>
        <w:t xml:space="preserve"> </w:t>
      </w:r>
      <w:r w:rsidRPr="3D961DFA">
        <w:rPr>
          <w:color w:val="000000" w:themeColor="text1"/>
        </w:rPr>
        <w:t xml:space="preserve">iz članaka </w:t>
      </w:r>
      <w:r w:rsidR="00086413">
        <w:rPr>
          <w:color w:val="000000" w:themeColor="text1"/>
        </w:rPr>
        <w:t>9., 10</w:t>
      </w:r>
      <w:r w:rsidRPr="00772ADD">
        <w:rPr>
          <w:color w:val="000000" w:themeColor="text1"/>
        </w:rPr>
        <w:t xml:space="preserve">., </w:t>
      </w:r>
      <w:r w:rsidR="00086413">
        <w:rPr>
          <w:color w:val="000000" w:themeColor="text1"/>
        </w:rPr>
        <w:t>11</w:t>
      </w:r>
      <w:r w:rsidR="008745FB" w:rsidRPr="00D2290D">
        <w:rPr>
          <w:color w:val="000000" w:themeColor="text1"/>
        </w:rPr>
        <w:t xml:space="preserve">., </w:t>
      </w:r>
      <w:r w:rsidR="00086413">
        <w:rPr>
          <w:color w:val="000000" w:themeColor="text1"/>
        </w:rPr>
        <w:t>14</w:t>
      </w:r>
      <w:r w:rsidRPr="008745FB">
        <w:rPr>
          <w:color w:val="000000" w:themeColor="text1"/>
        </w:rPr>
        <w:t xml:space="preserve">., </w:t>
      </w:r>
      <w:r w:rsidR="00086413">
        <w:rPr>
          <w:color w:val="000000" w:themeColor="text1"/>
        </w:rPr>
        <w:t>52</w:t>
      </w:r>
      <w:r w:rsidRPr="008745FB">
        <w:rPr>
          <w:color w:val="000000" w:themeColor="text1"/>
        </w:rPr>
        <w:t xml:space="preserve">., </w:t>
      </w:r>
      <w:r w:rsidR="00086413">
        <w:rPr>
          <w:color w:val="000000" w:themeColor="text1"/>
        </w:rPr>
        <w:t>53</w:t>
      </w:r>
      <w:r w:rsidRPr="008745FB">
        <w:rPr>
          <w:color w:val="000000" w:themeColor="text1"/>
        </w:rPr>
        <w:t xml:space="preserve">., </w:t>
      </w:r>
      <w:r w:rsidR="00086413">
        <w:rPr>
          <w:color w:val="000000" w:themeColor="text1"/>
        </w:rPr>
        <w:t>54., 56., 58., 59</w:t>
      </w:r>
      <w:r w:rsidR="008745FB">
        <w:rPr>
          <w:color w:val="000000" w:themeColor="text1"/>
        </w:rPr>
        <w:t>.</w:t>
      </w:r>
      <w:r w:rsidRPr="008745FB">
        <w:rPr>
          <w:color w:val="000000" w:themeColor="text1"/>
        </w:rPr>
        <w:t xml:space="preserve"> i </w:t>
      </w:r>
      <w:r w:rsidR="00086413">
        <w:rPr>
          <w:color w:val="000000" w:themeColor="text1"/>
        </w:rPr>
        <w:t>62</w:t>
      </w:r>
      <w:r w:rsidRPr="008745FB">
        <w:rPr>
          <w:color w:val="000000" w:themeColor="text1"/>
        </w:rPr>
        <w:t>. ovoga</w:t>
      </w:r>
      <w:r w:rsidRPr="3D961DFA">
        <w:rPr>
          <w:color w:val="000000" w:themeColor="text1"/>
        </w:rPr>
        <w:t xml:space="preserve"> Zakona</w:t>
      </w:r>
    </w:p>
    <w:p w14:paraId="27A70764" w14:textId="77777777" w:rsidR="00C83215" w:rsidRPr="00F52616" w:rsidRDefault="00C83215" w:rsidP="00F52616">
      <w:pPr>
        <w:pStyle w:val="ListParagraph"/>
        <w:numPr>
          <w:ilvl w:val="0"/>
          <w:numId w:val="29"/>
        </w:numPr>
        <w:ind w:left="0" w:firstLine="349"/>
        <w:jc w:val="both"/>
        <w:rPr>
          <w:color w:val="000000"/>
        </w:rPr>
      </w:pPr>
      <w:r w:rsidRPr="00C83215">
        <w:rPr>
          <w:color w:val="000000"/>
        </w:rPr>
        <w:t xml:space="preserve">predlaže da se korisnicima pesticida ukinu potvrde i </w:t>
      </w:r>
      <w:r w:rsidR="00D66F59" w:rsidRPr="00D66F59">
        <w:rPr>
          <w:color w:val="000000"/>
        </w:rPr>
        <w:t>izmijen</w:t>
      </w:r>
      <w:r w:rsidR="00D66F59">
        <w:rPr>
          <w:color w:val="000000"/>
        </w:rPr>
        <w:t>i</w:t>
      </w:r>
      <w:r w:rsidR="00D66F59" w:rsidRPr="00D66F59">
        <w:rPr>
          <w:color w:val="000000"/>
        </w:rPr>
        <w:t xml:space="preserve"> status u FIS-u u „neaktivan“</w:t>
      </w:r>
      <w:r w:rsidR="00D66F59">
        <w:rPr>
          <w:color w:val="000000"/>
        </w:rPr>
        <w:t xml:space="preserve"> </w:t>
      </w:r>
      <w:r w:rsidRPr="00C83215">
        <w:rPr>
          <w:color w:val="000000"/>
        </w:rPr>
        <w:t>ako učestalo ne ispunjavaju uvjete i ob</w:t>
      </w:r>
      <w:r w:rsidR="00086413">
        <w:rPr>
          <w:color w:val="000000"/>
        </w:rPr>
        <w:t>veze koje proizlaze iz članka 12</w:t>
      </w:r>
      <w:r w:rsidRPr="00C83215">
        <w:rPr>
          <w:color w:val="000000"/>
        </w:rPr>
        <w:t>. stavka 5. podstavka 10. ovoga Zakona</w:t>
      </w:r>
    </w:p>
    <w:p w14:paraId="4DD35FD1" w14:textId="77777777" w:rsidR="00170891" w:rsidRPr="0046529D" w:rsidRDefault="00170891" w:rsidP="00D2290D">
      <w:pPr>
        <w:pStyle w:val="t-9-8"/>
        <w:numPr>
          <w:ilvl w:val="0"/>
          <w:numId w:val="29"/>
        </w:numPr>
        <w:spacing w:before="0" w:beforeAutospacing="0" w:after="0" w:afterAutospacing="0"/>
        <w:ind w:left="0" w:firstLine="360"/>
        <w:jc w:val="both"/>
        <w:textAlignment w:val="baseline"/>
        <w:rPr>
          <w:color w:val="000000"/>
        </w:rPr>
      </w:pPr>
      <w:r w:rsidRPr="00772ADD">
        <w:rPr>
          <w:color w:val="000000" w:themeColor="text1"/>
        </w:rPr>
        <w:t xml:space="preserve">provjerava obavljaju li stručne institucije svoje zadaće i preuzete obveze u skladu s člankom </w:t>
      </w:r>
      <w:r w:rsidR="002D2561">
        <w:rPr>
          <w:color w:val="000000" w:themeColor="text1"/>
        </w:rPr>
        <w:t>49</w:t>
      </w:r>
      <w:r w:rsidRPr="0046529D">
        <w:rPr>
          <w:color w:val="000000" w:themeColor="text1"/>
        </w:rPr>
        <w:t xml:space="preserve">. </w:t>
      </w:r>
      <w:r w:rsidR="00425BBE">
        <w:rPr>
          <w:color w:val="000000" w:themeColor="text1"/>
        </w:rPr>
        <w:t>stavka</w:t>
      </w:r>
      <w:r w:rsidR="0046529D" w:rsidRPr="0046529D">
        <w:rPr>
          <w:color w:val="000000" w:themeColor="text1"/>
        </w:rPr>
        <w:t xml:space="preserve"> 1. </w:t>
      </w:r>
      <w:r w:rsidRPr="0046529D">
        <w:rPr>
          <w:color w:val="000000" w:themeColor="text1"/>
        </w:rPr>
        <w:t>ovoga Zakona</w:t>
      </w:r>
    </w:p>
    <w:p w14:paraId="410FC29F" w14:textId="77777777" w:rsidR="00170891" w:rsidRPr="0046529D" w:rsidRDefault="00170891" w:rsidP="00D2290D">
      <w:pPr>
        <w:pStyle w:val="t-9-8"/>
        <w:numPr>
          <w:ilvl w:val="0"/>
          <w:numId w:val="29"/>
        </w:numPr>
        <w:spacing w:before="0" w:beforeAutospacing="0" w:after="0" w:afterAutospacing="0"/>
        <w:ind w:left="0" w:firstLine="360"/>
        <w:jc w:val="both"/>
        <w:textAlignment w:val="baseline"/>
        <w:rPr>
          <w:color w:val="000000"/>
        </w:rPr>
      </w:pPr>
      <w:r w:rsidRPr="0046529D">
        <w:rPr>
          <w:color w:val="000000" w:themeColor="text1"/>
        </w:rPr>
        <w:t>provjerava</w:t>
      </w:r>
      <w:r w:rsidR="00B9193E">
        <w:rPr>
          <w:color w:val="000000" w:themeColor="text1"/>
        </w:rPr>
        <w:t xml:space="preserve"> primjenu pesticida na javnim </w:t>
      </w:r>
      <w:r w:rsidRPr="0046529D">
        <w:rPr>
          <w:color w:val="000000" w:themeColor="text1"/>
        </w:rPr>
        <w:t xml:space="preserve">zelenim površinama u skladu s člankom </w:t>
      </w:r>
      <w:r w:rsidR="002D2561">
        <w:rPr>
          <w:color w:val="000000" w:themeColor="text1"/>
        </w:rPr>
        <w:t>57</w:t>
      </w:r>
      <w:r w:rsidRPr="0046529D">
        <w:rPr>
          <w:color w:val="000000" w:themeColor="text1"/>
        </w:rPr>
        <w:t>. ovoga</w:t>
      </w:r>
      <w:r w:rsidR="0046529D">
        <w:rPr>
          <w:color w:val="000000" w:themeColor="text1"/>
        </w:rPr>
        <w:t xml:space="preserve"> Zakona</w:t>
      </w:r>
    </w:p>
    <w:p w14:paraId="14AA249B"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0046529D">
        <w:rPr>
          <w:color w:val="000000" w:themeColor="text1"/>
        </w:rPr>
        <w:t>provjerava ispunjavaju li pružatelji uslug</w:t>
      </w:r>
      <w:r w:rsidR="0046529D">
        <w:rPr>
          <w:color w:val="000000" w:themeColor="text1"/>
        </w:rPr>
        <w:t>a</w:t>
      </w:r>
      <w:r w:rsidRPr="00772ADD">
        <w:rPr>
          <w:color w:val="000000" w:themeColor="text1"/>
        </w:rPr>
        <w:t xml:space="preserve"> tretiranja uvjete i obveze za obavljanje usluga tretiranja</w:t>
      </w:r>
      <w:r w:rsidRPr="3D961DFA">
        <w:rPr>
          <w:color w:val="000000" w:themeColor="text1"/>
        </w:rPr>
        <w:t xml:space="preserve"> i da li su registrirani za obavljanje poslova suzbijanja </w:t>
      </w:r>
      <w:r w:rsidRPr="3D961DFA">
        <w:rPr>
          <w:color w:val="000000" w:themeColor="text1"/>
        </w:rPr>
        <w:lastRenderedPageBreak/>
        <w:t xml:space="preserve">štetnih organizama u poljoprivredi, šumarstvu i na nepoljoprivrednim površinama u skladu s </w:t>
      </w:r>
      <w:r w:rsidR="0046529D" w:rsidRPr="3D961DFA">
        <w:rPr>
          <w:color w:val="000000" w:themeColor="text1"/>
        </w:rPr>
        <w:t>član</w:t>
      </w:r>
      <w:r w:rsidR="0046529D">
        <w:rPr>
          <w:color w:val="000000" w:themeColor="text1"/>
        </w:rPr>
        <w:t>cima</w:t>
      </w:r>
      <w:r w:rsidR="0046529D" w:rsidRPr="3D961DFA">
        <w:rPr>
          <w:color w:val="000000" w:themeColor="text1"/>
        </w:rPr>
        <w:t xml:space="preserve"> </w:t>
      </w:r>
      <w:r w:rsidR="002D2561">
        <w:rPr>
          <w:color w:val="000000" w:themeColor="text1"/>
        </w:rPr>
        <w:t>60</w:t>
      </w:r>
      <w:r w:rsidRPr="3D961DFA">
        <w:rPr>
          <w:color w:val="000000" w:themeColor="text1"/>
        </w:rPr>
        <w:t xml:space="preserve">. </w:t>
      </w:r>
      <w:r w:rsidR="0046529D">
        <w:rPr>
          <w:color w:val="000000" w:themeColor="text1"/>
        </w:rPr>
        <w:t xml:space="preserve">i </w:t>
      </w:r>
      <w:r w:rsidR="002D2561">
        <w:rPr>
          <w:color w:val="000000" w:themeColor="text1"/>
        </w:rPr>
        <w:t>61</w:t>
      </w:r>
      <w:r w:rsidR="0046529D">
        <w:rPr>
          <w:color w:val="000000" w:themeColor="text1"/>
        </w:rPr>
        <w:t xml:space="preserve">. </w:t>
      </w:r>
      <w:r w:rsidRPr="3D961DFA">
        <w:rPr>
          <w:color w:val="000000" w:themeColor="text1"/>
        </w:rPr>
        <w:t>ovoga Zakona</w:t>
      </w:r>
    </w:p>
    <w:p w14:paraId="5E4B15CA" w14:textId="77777777" w:rsidR="00170891" w:rsidRPr="001B6DCF"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provjerava da li provoditelji izobrazbe, ovlaštene ispitne stanice i stručne institucije </w:t>
      </w:r>
      <w:r w:rsidRPr="001B6DCF">
        <w:rPr>
          <w:color w:val="000000" w:themeColor="text1"/>
        </w:rPr>
        <w:t xml:space="preserve">naplaćuju naknade u skladu s propisom </w:t>
      </w:r>
      <w:r w:rsidR="00905CBD">
        <w:rPr>
          <w:color w:val="000000" w:themeColor="text1"/>
        </w:rPr>
        <w:t xml:space="preserve">kojim se </w:t>
      </w:r>
      <w:r w:rsidR="00944BAC">
        <w:rPr>
          <w:color w:val="000000" w:themeColor="text1"/>
        </w:rPr>
        <w:t xml:space="preserve">uređuje visina </w:t>
      </w:r>
      <w:r w:rsidRPr="001B6DCF">
        <w:rPr>
          <w:color w:val="000000" w:themeColor="text1"/>
        </w:rPr>
        <w:t>naknada</w:t>
      </w:r>
      <w:r w:rsidR="0011460B">
        <w:rPr>
          <w:color w:val="000000" w:themeColor="text1"/>
        </w:rPr>
        <w:t xml:space="preserve"> u području održive uporabe pesticida</w:t>
      </w:r>
      <w:r w:rsidR="008119BA">
        <w:rPr>
          <w:color w:val="000000" w:themeColor="text1"/>
        </w:rPr>
        <w:t xml:space="preserve"> </w:t>
      </w:r>
    </w:p>
    <w:bookmarkEnd w:id="20"/>
    <w:p w14:paraId="018FCB2A" w14:textId="77777777" w:rsidR="00170891" w:rsidRPr="00D2290D" w:rsidRDefault="00170891" w:rsidP="00D2290D">
      <w:pPr>
        <w:pStyle w:val="t-9-8"/>
        <w:numPr>
          <w:ilvl w:val="0"/>
          <w:numId w:val="29"/>
        </w:numPr>
        <w:spacing w:before="0" w:beforeAutospacing="0" w:after="0" w:afterAutospacing="0"/>
        <w:ind w:left="0" w:firstLine="360"/>
        <w:jc w:val="both"/>
        <w:textAlignment w:val="baseline"/>
        <w:rPr>
          <w:color w:val="000000"/>
        </w:rPr>
      </w:pPr>
      <w:r w:rsidRPr="001B6DCF">
        <w:rPr>
          <w:color w:val="000000" w:themeColor="text1"/>
        </w:rPr>
        <w:t>predlaže da se ovlaštenom predavaču ukine rješenje o ovlaštenju predavača</w:t>
      </w:r>
      <w:r w:rsidR="795174D8" w:rsidRPr="001B6DCF">
        <w:rPr>
          <w:color w:val="000000" w:themeColor="text1"/>
        </w:rPr>
        <w:t xml:space="preserve"> i </w:t>
      </w:r>
      <w:r w:rsidR="003A6401">
        <w:t>izmijeni status u FIS-u u „neaktivan“</w:t>
      </w:r>
      <w:r w:rsidR="00685702" w:rsidRPr="00D2290D">
        <w:rPr>
          <w:color w:val="000000" w:themeColor="text1"/>
        </w:rPr>
        <w:t xml:space="preserve"> prema </w:t>
      </w:r>
      <w:r w:rsidR="00425BBE">
        <w:rPr>
          <w:color w:val="000000" w:themeColor="text1"/>
        </w:rPr>
        <w:t xml:space="preserve">članku </w:t>
      </w:r>
      <w:r w:rsidR="002D2561">
        <w:rPr>
          <w:color w:val="000000" w:themeColor="text1"/>
        </w:rPr>
        <w:t>20</w:t>
      </w:r>
      <w:r w:rsidR="00425BBE">
        <w:rPr>
          <w:color w:val="000000" w:themeColor="text1"/>
        </w:rPr>
        <w:t>. stavk</w:t>
      </w:r>
      <w:r w:rsidR="002E5E52">
        <w:rPr>
          <w:color w:val="000000" w:themeColor="text1"/>
        </w:rPr>
        <w:t>u</w:t>
      </w:r>
      <w:r w:rsidR="00685702" w:rsidRPr="00D2290D">
        <w:rPr>
          <w:color w:val="000000" w:themeColor="text1"/>
        </w:rPr>
        <w:t xml:space="preserve"> 8. ovoga Zakona</w:t>
      </w:r>
      <w:r w:rsidR="2647FCE6" w:rsidRPr="001B6DCF">
        <w:rPr>
          <w:color w:val="000000" w:themeColor="text1"/>
        </w:rPr>
        <w:t>, a polaznicima izobrazbe</w:t>
      </w:r>
      <w:r w:rsidRPr="001B6DCF">
        <w:rPr>
          <w:color w:val="000000" w:themeColor="text1"/>
        </w:rPr>
        <w:t xml:space="preserve"> </w:t>
      </w:r>
      <w:r w:rsidR="00D66F59" w:rsidRPr="00D66F59">
        <w:rPr>
          <w:color w:val="000000" w:themeColor="text1"/>
        </w:rPr>
        <w:t>izmijeni status u FIS-u u „neaktivan“</w:t>
      </w:r>
      <w:r w:rsidRPr="001B6DCF">
        <w:rPr>
          <w:color w:val="000000" w:themeColor="text1"/>
        </w:rPr>
        <w:t xml:space="preserve"> u </w:t>
      </w:r>
      <w:r w:rsidRPr="00772ADD">
        <w:rPr>
          <w:color w:val="000000" w:themeColor="text1"/>
        </w:rPr>
        <w:t xml:space="preserve">slučaju iz </w:t>
      </w:r>
      <w:r w:rsidR="002D2561">
        <w:rPr>
          <w:color w:val="000000" w:themeColor="text1"/>
        </w:rPr>
        <w:t>članka 12</w:t>
      </w:r>
      <w:r w:rsidR="00425BBE">
        <w:rPr>
          <w:color w:val="000000" w:themeColor="text1"/>
        </w:rPr>
        <w:t>. stavka</w:t>
      </w:r>
      <w:r w:rsidR="001B6DCF" w:rsidRPr="00D2290D">
        <w:rPr>
          <w:color w:val="000000" w:themeColor="text1"/>
        </w:rPr>
        <w:t xml:space="preserve"> 5.</w:t>
      </w:r>
      <w:r w:rsidRPr="00772ADD">
        <w:rPr>
          <w:color w:val="000000" w:themeColor="text1"/>
        </w:rPr>
        <w:t xml:space="preserve"> ovoga Zakona ili u slučaju učestalih ne</w:t>
      </w:r>
      <w:r w:rsidR="002D2561">
        <w:rPr>
          <w:color w:val="000000" w:themeColor="text1"/>
        </w:rPr>
        <w:t>ispunjavanja uvjeta iz članaka 9., 10., 11</w:t>
      </w:r>
      <w:r w:rsidRPr="00772ADD">
        <w:rPr>
          <w:color w:val="000000" w:themeColor="text1"/>
        </w:rPr>
        <w:t>., 1</w:t>
      </w:r>
      <w:r w:rsidR="002D2561">
        <w:rPr>
          <w:color w:val="000000" w:themeColor="text1"/>
        </w:rPr>
        <w:t>4., 20., 21., 22</w:t>
      </w:r>
      <w:r w:rsidRPr="00772ADD">
        <w:rPr>
          <w:color w:val="000000" w:themeColor="text1"/>
        </w:rPr>
        <w:t xml:space="preserve">., </w:t>
      </w:r>
      <w:r w:rsidR="002D2561">
        <w:rPr>
          <w:color w:val="000000" w:themeColor="text1"/>
        </w:rPr>
        <w:t>23</w:t>
      </w:r>
      <w:r w:rsidR="00F96826">
        <w:rPr>
          <w:color w:val="000000" w:themeColor="text1"/>
        </w:rPr>
        <w:t xml:space="preserve">., </w:t>
      </w:r>
      <w:r w:rsidR="002D2561">
        <w:rPr>
          <w:color w:val="000000" w:themeColor="text1"/>
        </w:rPr>
        <w:t>42</w:t>
      </w:r>
      <w:r w:rsidRPr="00772ADD">
        <w:rPr>
          <w:color w:val="000000" w:themeColor="text1"/>
        </w:rPr>
        <w:t xml:space="preserve">., </w:t>
      </w:r>
      <w:r w:rsidR="001A0666" w:rsidRPr="00D2290D">
        <w:rPr>
          <w:color w:val="000000" w:themeColor="text1"/>
        </w:rPr>
        <w:t>4</w:t>
      </w:r>
      <w:r w:rsidR="002D2561">
        <w:rPr>
          <w:color w:val="000000" w:themeColor="text1"/>
        </w:rPr>
        <w:t>3</w:t>
      </w:r>
      <w:r w:rsidRPr="00772ADD">
        <w:rPr>
          <w:color w:val="000000" w:themeColor="text1"/>
        </w:rPr>
        <w:t xml:space="preserve">., </w:t>
      </w:r>
      <w:r w:rsidR="001A0666" w:rsidRPr="00D2290D">
        <w:rPr>
          <w:color w:val="000000" w:themeColor="text1"/>
        </w:rPr>
        <w:t>4</w:t>
      </w:r>
      <w:r w:rsidR="002D2561">
        <w:rPr>
          <w:color w:val="000000" w:themeColor="text1"/>
        </w:rPr>
        <w:t>4</w:t>
      </w:r>
      <w:r w:rsidRPr="00772ADD">
        <w:rPr>
          <w:color w:val="000000" w:themeColor="text1"/>
        </w:rPr>
        <w:t xml:space="preserve">., </w:t>
      </w:r>
      <w:r w:rsidR="001A0666" w:rsidRPr="00D2290D">
        <w:rPr>
          <w:color w:val="000000" w:themeColor="text1"/>
        </w:rPr>
        <w:t>4</w:t>
      </w:r>
      <w:r w:rsidR="002D2561">
        <w:rPr>
          <w:color w:val="000000" w:themeColor="text1"/>
        </w:rPr>
        <w:t>8</w:t>
      </w:r>
      <w:r w:rsidRPr="00772ADD">
        <w:rPr>
          <w:color w:val="000000" w:themeColor="text1"/>
        </w:rPr>
        <w:t xml:space="preserve">., </w:t>
      </w:r>
      <w:r w:rsidR="002D2561">
        <w:rPr>
          <w:color w:val="000000" w:themeColor="text1"/>
        </w:rPr>
        <w:t xml:space="preserve">52., </w:t>
      </w:r>
      <w:r w:rsidR="001A0666" w:rsidRPr="00D2290D">
        <w:rPr>
          <w:color w:val="000000" w:themeColor="text1"/>
        </w:rPr>
        <w:t>5</w:t>
      </w:r>
      <w:r w:rsidR="002D2561">
        <w:rPr>
          <w:color w:val="000000" w:themeColor="text1"/>
        </w:rPr>
        <w:t>3</w:t>
      </w:r>
      <w:r w:rsidRPr="00772ADD">
        <w:rPr>
          <w:color w:val="000000" w:themeColor="text1"/>
        </w:rPr>
        <w:t xml:space="preserve">., </w:t>
      </w:r>
      <w:r w:rsidR="002D2561">
        <w:rPr>
          <w:color w:val="000000" w:themeColor="text1"/>
        </w:rPr>
        <w:t>54</w:t>
      </w:r>
      <w:r w:rsidRPr="00772ADD">
        <w:rPr>
          <w:color w:val="000000" w:themeColor="text1"/>
        </w:rPr>
        <w:t xml:space="preserve">., </w:t>
      </w:r>
      <w:r w:rsidR="002D2561">
        <w:rPr>
          <w:color w:val="000000" w:themeColor="text1"/>
        </w:rPr>
        <w:t>56</w:t>
      </w:r>
      <w:r w:rsidR="00F96826">
        <w:rPr>
          <w:color w:val="000000" w:themeColor="text1"/>
        </w:rPr>
        <w:t xml:space="preserve">., </w:t>
      </w:r>
      <w:r w:rsidR="002D2561">
        <w:rPr>
          <w:color w:val="000000" w:themeColor="text1"/>
        </w:rPr>
        <w:t>58</w:t>
      </w:r>
      <w:r w:rsidRPr="00772ADD">
        <w:rPr>
          <w:color w:val="000000" w:themeColor="text1"/>
        </w:rPr>
        <w:t xml:space="preserve">., </w:t>
      </w:r>
      <w:r w:rsidR="001A0666" w:rsidRPr="00D2290D">
        <w:rPr>
          <w:color w:val="000000" w:themeColor="text1"/>
        </w:rPr>
        <w:t>5</w:t>
      </w:r>
      <w:r w:rsidR="002D2561">
        <w:rPr>
          <w:color w:val="000000" w:themeColor="text1"/>
        </w:rPr>
        <w:t>9</w:t>
      </w:r>
      <w:r w:rsidRPr="00772ADD">
        <w:rPr>
          <w:color w:val="000000" w:themeColor="text1"/>
        </w:rPr>
        <w:t xml:space="preserve">., </w:t>
      </w:r>
      <w:r w:rsidR="002D2561">
        <w:rPr>
          <w:color w:val="000000" w:themeColor="text1"/>
        </w:rPr>
        <w:t>62</w:t>
      </w:r>
      <w:r w:rsidRPr="00772ADD">
        <w:rPr>
          <w:color w:val="000000" w:themeColor="text1"/>
        </w:rPr>
        <w:t xml:space="preserve">. i </w:t>
      </w:r>
      <w:r w:rsidR="001A0666" w:rsidRPr="00D2290D">
        <w:rPr>
          <w:color w:val="000000" w:themeColor="text1"/>
        </w:rPr>
        <w:t>6</w:t>
      </w:r>
      <w:r w:rsidR="002D2561">
        <w:rPr>
          <w:color w:val="000000" w:themeColor="text1"/>
        </w:rPr>
        <w:t>6</w:t>
      </w:r>
      <w:r w:rsidRPr="00772ADD">
        <w:rPr>
          <w:color w:val="000000" w:themeColor="text1"/>
        </w:rPr>
        <w:t>. ovoga Zakona</w:t>
      </w:r>
    </w:p>
    <w:p w14:paraId="0471C980" w14:textId="77777777" w:rsidR="00685702" w:rsidRPr="001B6DCF" w:rsidRDefault="00685702" w:rsidP="00D2290D">
      <w:pPr>
        <w:pStyle w:val="t-9-8"/>
        <w:numPr>
          <w:ilvl w:val="0"/>
          <w:numId w:val="29"/>
        </w:numPr>
        <w:spacing w:before="0" w:beforeAutospacing="0" w:after="0" w:afterAutospacing="0"/>
        <w:ind w:left="0" w:firstLine="360"/>
        <w:jc w:val="both"/>
        <w:textAlignment w:val="baseline"/>
        <w:rPr>
          <w:color w:val="000000"/>
        </w:rPr>
      </w:pPr>
      <w:r w:rsidRPr="00D2290D">
        <w:rPr>
          <w:color w:val="000000" w:themeColor="text1"/>
        </w:rPr>
        <w:t xml:space="preserve">predlaže da se ovlaštenom predavaču poništi rješenje o ovlaštenju predavača i </w:t>
      </w:r>
      <w:r w:rsidR="003A6401">
        <w:t>izmijeni status u FIS-u u „neaktivan“</w:t>
      </w:r>
      <w:r w:rsidR="00081EF6">
        <w:t xml:space="preserve"> </w:t>
      </w:r>
      <w:r w:rsidR="001B6DCF" w:rsidRPr="00D2290D">
        <w:rPr>
          <w:color w:val="000000" w:themeColor="text1"/>
        </w:rPr>
        <w:t>prema članku</w:t>
      </w:r>
      <w:r w:rsidR="00425BBE">
        <w:rPr>
          <w:color w:val="000000" w:themeColor="text1"/>
        </w:rPr>
        <w:t xml:space="preserve"> </w:t>
      </w:r>
      <w:r w:rsidR="002D2561">
        <w:rPr>
          <w:color w:val="000000" w:themeColor="text1"/>
        </w:rPr>
        <w:t>20</w:t>
      </w:r>
      <w:r w:rsidR="00425BBE">
        <w:rPr>
          <w:color w:val="000000" w:themeColor="text1"/>
        </w:rPr>
        <w:t>. stavka</w:t>
      </w:r>
      <w:r w:rsidRPr="00D2290D">
        <w:rPr>
          <w:color w:val="000000" w:themeColor="text1"/>
        </w:rPr>
        <w:t xml:space="preserve"> 7. ovoga Zakona, a polaznicima izobrazbe </w:t>
      </w:r>
      <w:r w:rsidR="00D66F59" w:rsidRPr="00D66F59">
        <w:rPr>
          <w:color w:val="000000" w:themeColor="text1"/>
        </w:rPr>
        <w:t>izmijeni status u FIS-u u „neaktivan“</w:t>
      </w:r>
      <w:r w:rsidR="002D2561">
        <w:rPr>
          <w:color w:val="000000" w:themeColor="text1"/>
        </w:rPr>
        <w:t xml:space="preserve"> u slučaju iz članka 12</w:t>
      </w:r>
      <w:r w:rsidRPr="00D2290D">
        <w:rPr>
          <w:color w:val="000000" w:themeColor="text1"/>
        </w:rPr>
        <w:t xml:space="preserve">. </w:t>
      </w:r>
      <w:r w:rsidR="00425BBE">
        <w:rPr>
          <w:color w:val="000000" w:themeColor="text1"/>
        </w:rPr>
        <w:t>stavka</w:t>
      </w:r>
      <w:r w:rsidR="001B6DCF" w:rsidRPr="00D2290D">
        <w:rPr>
          <w:color w:val="000000" w:themeColor="text1"/>
        </w:rPr>
        <w:t xml:space="preserve"> 4. ovoga Zakona</w:t>
      </w:r>
    </w:p>
    <w:p w14:paraId="1C4BF2AB" w14:textId="77777777" w:rsidR="00F96826" w:rsidRPr="001B6DCF" w:rsidRDefault="00F96826" w:rsidP="00F96826">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predlaže da se provoditeljima izobrazbe </w:t>
      </w:r>
      <w:r>
        <w:rPr>
          <w:color w:val="000000" w:themeColor="text1"/>
        </w:rPr>
        <w:t xml:space="preserve">donese rješenje o poništenju </w:t>
      </w:r>
      <w:r w:rsidRPr="00772ADD">
        <w:rPr>
          <w:color w:val="000000" w:themeColor="text1"/>
        </w:rPr>
        <w:t>ovlaštenj</w:t>
      </w:r>
      <w:r w:rsidRPr="00D2290D">
        <w:rPr>
          <w:color w:val="000000" w:themeColor="text1"/>
        </w:rPr>
        <w:t>a</w:t>
      </w:r>
      <w:r>
        <w:rPr>
          <w:color w:val="000000" w:themeColor="text1"/>
        </w:rPr>
        <w:t xml:space="preserve"> i </w:t>
      </w:r>
      <w:r w:rsidR="00F62A33" w:rsidRPr="00F62A33">
        <w:rPr>
          <w:color w:val="000000" w:themeColor="text1"/>
        </w:rPr>
        <w:t>izmijeni status u FIS-u u „neaktivan“</w:t>
      </w:r>
      <w:r>
        <w:rPr>
          <w:color w:val="000000" w:themeColor="text1"/>
        </w:rPr>
        <w:t xml:space="preserve"> </w:t>
      </w:r>
      <w:r w:rsidRPr="3D961DFA">
        <w:rPr>
          <w:color w:val="000000" w:themeColor="text1"/>
        </w:rPr>
        <w:t xml:space="preserve">u slučaju </w:t>
      </w:r>
      <w:r w:rsidR="00F75013">
        <w:rPr>
          <w:color w:val="000000" w:themeColor="text1"/>
        </w:rPr>
        <w:t>krivotvorenih dokumenata sukladno</w:t>
      </w:r>
      <w:r>
        <w:rPr>
          <w:color w:val="000000" w:themeColor="text1"/>
        </w:rPr>
        <w:t xml:space="preserve"> </w:t>
      </w:r>
      <w:r w:rsidRPr="3D961DFA">
        <w:rPr>
          <w:color w:val="000000" w:themeColor="text1"/>
        </w:rPr>
        <w:t>član</w:t>
      </w:r>
      <w:r>
        <w:rPr>
          <w:color w:val="000000" w:themeColor="text1"/>
        </w:rPr>
        <w:t>k</w:t>
      </w:r>
      <w:r w:rsidR="00F75013">
        <w:rPr>
          <w:color w:val="000000" w:themeColor="text1"/>
        </w:rPr>
        <w:t>u</w:t>
      </w:r>
      <w:r w:rsidR="002D2561">
        <w:rPr>
          <w:color w:val="000000" w:themeColor="text1"/>
        </w:rPr>
        <w:t xml:space="preserve"> 16</w:t>
      </w:r>
      <w:r w:rsidRPr="3D961DFA">
        <w:rPr>
          <w:color w:val="000000" w:themeColor="text1"/>
        </w:rPr>
        <w:t xml:space="preserve">. </w:t>
      </w:r>
      <w:r>
        <w:rPr>
          <w:color w:val="000000" w:themeColor="text1"/>
        </w:rPr>
        <w:t>stavk</w:t>
      </w:r>
      <w:r w:rsidR="00F75013">
        <w:rPr>
          <w:color w:val="000000" w:themeColor="text1"/>
        </w:rPr>
        <w:t>u</w:t>
      </w:r>
      <w:r>
        <w:rPr>
          <w:color w:val="000000" w:themeColor="text1"/>
        </w:rPr>
        <w:t xml:space="preserve"> 3. ovoga Zakona</w:t>
      </w:r>
    </w:p>
    <w:p w14:paraId="28A94DD1"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predlaže da se </w:t>
      </w:r>
      <w:r w:rsidR="34F3EAD4" w:rsidRPr="3D961DFA">
        <w:rPr>
          <w:color w:val="000000" w:themeColor="text1"/>
        </w:rPr>
        <w:t xml:space="preserve">provoditeljima izobrazbe </w:t>
      </w:r>
      <w:r w:rsidRPr="3D961DFA">
        <w:rPr>
          <w:color w:val="000000" w:themeColor="text1"/>
        </w:rPr>
        <w:t xml:space="preserve">u slučaju provedbi izobrazbe koja nije u skladu s dobivenim ovlaštenjem i odobrenim uvjetima te u slučaju neispunjavanja obveza iz članka </w:t>
      </w:r>
      <w:r w:rsidR="002D2561">
        <w:rPr>
          <w:color w:val="000000" w:themeColor="text1"/>
        </w:rPr>
        <w:t>16</w:t>
      </w:r>
      <w:r w:rsidR="00425BBE">
        <w:rPr>
          <w:color w:val="000000" w:themeColor="text1"/>
        </w:rPr>
        <w:t>. stavka</w:t>
      </w:r>
      <w:r w:rsidR="00274550">
        <w:rPr>
          <w:color w:val="000000" w:themeColor="text1"/>
        </w:rPr>
        <w:t xml:space="preserve"> 4</w:t>
      </w:r>
      <w:r w:rsidRPr="3D961DFA">
        <w:rPr>
          <w:color w:val="000000" w:themeColor="text1"/>
        </w:rPr>
        <w:t xml:space="preserve">. </w:t>
      </w:r>
      <w:r w:rsidR="0781E2B7" w:rsidRPr="3D961DFA">
        <w:rPr>
          <w:color w:val="000000" w:themeColor="text1"/>
        </w:rPr>
        <w:t>donese</w:t>
      </w:r>
      <w:r w:rsidRPr="3D961DFA">
        <w:rPr>
          <w:color w:val="000000" w:themeColor="text1"/>
        </w:rPr>
        <w:t xml:space="preserve"> rješenje o ukidanju ovlaštenja</w:t>
      </w:r>
      <w:r w:rsidR="00C83215" w:rsidRPr="00C83215">
        <w:rPr>
          <w:color w:val="000000" w:themeColor="text1"/>
        </w:rPr>
        <w:t xml:space="preserve"> </w:t>
      </w:r>
      <w:r w:rsidR="00C83215">
        <w:rPr>
          <w:color w:val="000000" w:themeColor="text1"/>
        </w:rPr>
        <w:t>i u FIS-u</w:t>
      </w:r>
      <w:r w:rsidR="00F75013">
        <w:rPr>
          <w:color w:val="000000" w:themeColor="text1"/>
        </w:rPr>
        <w:t xml:space="preserve"> mijenja status u „neaktivan“</w:t>
      </w:r>
      <w:r w:rsidR="00C83215">
        <w:rPr>
          <w:color w:val="000000" w:themeColor="text1"/>
        </w:rPr>
        <w:t xml:space="preserve"> </w:t>
      </w:r>
    </w:p>
    <w:p w14:paraId="021B0E41" w14:textId="77777777" w:rsidR="00170891" w:rsidRDefault="00170891" w:rsidP="00D2290D">
      <w:pPr>
        <w:pStyle w:val="t-9-8"/>
        <w:numPr>
          <w:ilvl w:val="0"/>
          <w:numId w:val="29"/>
        </w:numPr>
        <w:spacing w:before="0" w:beforeAutospacing="0" w:after="0" w:afterAutospacing="0"/>
        <w:ind w:left="0" w:firstLine="360"/>
        <w:jc w:val="both"/>
        <w:textAlignment w:val="baseline"/>
      </w:pPr>
      <w:r w:rsidRPr="3D961DFA">
        <w:rPr>
          <w:color w:val="000000" w:themeColor="text1"/>
        </w:rPr>
        <w:t xml:space="preserve">predlaže da se ovlaštenim ispitnim stanicama u slučaju neispunjavanja uvjeta iz članka </w:t>
      </w:r>
      <w:r w:rsidR="00274550">
        <w:rPr>
          <w:color w:val="000000" w:themeColor="text1"/>
        </w:rPr>
        <w:t>4</w:t>
      </w:r>
      <w:r w:rsidR="002D2561">
        <w:rPr>
          <w:color w:val="000000" w:themeColor="text1"/>
        </w:rPr>
        <w:t>5</w:t>
      </w:r>
      <w:r w:rsidRPr="3D961DFA">
        <w:rPr>
          <w:color w:val="000000" w:themeColor="text1"/>
        </w:rPr>
        <w:t xml:space="preserve">. </w:t>
      </w:r>
      <w:r w:rsidR="00425BBE">
        <w:rPr>
          <w:color w:val="000000" w:themeColor="text1"/>
        </w:rPr>
        <w:t>stavka</w:t>
      </w:r>
      <w:r w:rsidR="00274550">
        <w:rPr>
          <w:color w:val="000000" w:themeColor="text1"/>
        </w:rPr>
        <w:t xml:space="preserve"> 1. </w:t>
      </w:r>
      <w:r w:rsidRPr="3D961DFA">
        <w:rPr>
          <w:color w:val="000000" w:themeColor="text1"/>
        </w:rPr>
        <w:t xml:space="preserve">te neispunjavanja obveza iz članka </w:t>
      </w:r>
      <w:r w:rsidR="00274550">
        <w:rPr>
          <w:color w:val="000000" w:themeColor="text1"/>
        </w:rPr>
        <w:t>4</w:t>
      </w:r>
      <w:r w:rsidR="002D2561">
        <w:rPr>
          <w:color w:val="000000" w:themeColor="text1"/>
        </w:rPr>
        <w:t>7</w:t>
      </w:r>
      <w:r w:rsidRPr="3D961DFA">
        <w:rPr>
          <w:color w:val="000000" w:themeColor="text1"/>
        </w:rPr>
        <w:t xml:space="preserve">. ovoga Zakona </w:t>
      </w:r>
      <w:r w:rsidR="2D4303D8" w:rsidRPr="3D961DFA">
        <w:rPr>
          <w:color w:val="000000" w:themeColor="text1"/>
        </w:rPr>
        <w:t>donese</w:t>
      </w:r>
      <w:r w:rsidRPr="3D961DFA">
        <w:rPr>
          <w:color w:val="000000" w:themeColor="text1"/>
        </w:rPr>
        <w:t xml:space="preserve"> rješenje o </w:t>
      </w:r>
      <w:r>
        <w:t>ukidanju ovlaštenja</w:t>
      </w:r>
    </w:p>
    <w:p w14:paraId="62FE7BBC" w14:textId="77777777" w:rsidR="00170891" w:rsidRPr="00511EC9" w:rsidRDefault="00170891" w:rsidP="00D2290D">
      <w:pPr>
        <w:pStyle w:val="t-9-8"/>
        <w:numPr>
          <w:ilvl w:val="0"/>
          <w:numId w:val="29"/>
        </w:numPr>
        <w:spacing w:before="0" w:beforeAutospacing="0" w:after="0" w:afterAutospacing="0"/>
        <w:ind w:left="0" w:firstLine="360"/>
        <w:jc w:val="both"/>
        <w:textAlignment w:val="baseline"/>
      </w:pPr>
      <w:r>
        <w:t xml:space="preserve">predlaže da se </w:t>
      </w:r>
      <w:r w:rsidR="7ACF18CE">
        <w:t>distributer</w:t>
      </w:r>
      <w:r w:rsidR="00F62A33">
        <w:t>u</w:t>
      </w:r>
      <w:r w:rsidR="7ACF18CE">
        <w:t xml:space="preserve"> pesticida</w:t>
      </w:r>
      <w:r>
        <w:t xml:space="preserve"> </w:t>
      </w:r>
      <w:r w:rsidR="00F62A33">
        <w:t>izmijeni status u FIS-u u „neaktivan“</w:t>
      </w:r>
      <w:r>
        <w:t xml:space="preserve"> ako ne uklone nepravilnosti koje su dovele do zabrane prodaje i distribucije pesticida u roku od šest mjeseci</w:t>
      </w:r>
      <w:r w:rsidR="00274550">
        <w:t xml:space="preserve"> od izvršnosti rješenja o zabrani prodaje pesticida</w:t>
      </w:r>
    </w:p>
    <w:p w14:paraId="57DDD29F"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predlaže da se odgovornoj osobi </w:t>
      </w:r>
      <w:r w:rsidR="00C36F43">
        <w:rPr>
          <w:color w:val="000000" w:themeColor="text1"/>
        </w:rPr>
        <w:t xml:space="preserve">– </w:t>
      </w:r>
      <w:r w:rsidRPr="3D961DFA">
        <w:rPr>
          <w:color w:val="000000" w:themeColor="text1"/>
        </w:rPr>
        <w:t>savjetniku</w:t>
      </w:r>
      <w:r w:rsidR="00C36F43">
        <w:rPr>
          <w:color w:val="000000" w:themeColor="text1"/>
        </w:rPr>
        <w:t>,</w:t>
      </w:r>
      <w:r w:rsidRPr="3D961DFA">
        <w:rPr>
          <w:color w:val="000000" w:themeColor="text1"/>
        </w:rPr>
        <w:t xml:space="preserve"> ukine potvrda i </w:t>
      </w:r>
      <w:r w:rsidR="00F62A33" w:rsidRPr="00F62A33">
        <w:rPr>
          <w:color w:val="000000" w:themeColor="text1"/>
        </w:rPr>
        <w:t>izmijeni status u FIS-u u „neaktivan“</w:t>
      </w:r>
      <w:r w:rsidR="00081EF6">
        <w:rPr>
          <w:color w:val="000000" w:themeColor="text1"/>
        </w:rPr>
        <w:t xml:space="preserve"> </w:t>
      </w:r>
      <w:r w:rsidRPr="3D961DFA">
        <w:rPr>
          <w:color w:val="000000" w:themeColor="text1"/>
        </w:rPr>
        <w:t xml:space="preserve">ako učestalo krši odredbu obavješćivanja javnosti o primjeni pesticida na javnim zelenim površinama iz članka </w:t>
      </w:r>
      <w:r w:rsidR="00E44C99">
        <w:rPr>
          <w:color w:val="000000" w:themeColor="text1"/>
        </w:rPr>
        <w:t>5</w:t>
      </w:r>
      <w:r w:rsidR="002D2561">
        <w:rPr>
          <w:color w:val="000000" w:themeColor="text1"/>
        </w:rPr>
        <w:t>7</w:t>
      </w:r>
      <w:r w:rsidRPr="3D961DFA">
        <w:rPr>
          <w:color w:val="000000" w:themeColor="text1"/>
        </w:rPr>
        <w:t>. stavaka 4., 5. i 6. ovoga Zakona</w:t>
      </w:r>
    </w:p>
    <w:p w14:paraId="73E60576"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 xml:space="preserve">predlaže </w:t>
      </w:r>
      <w:r w:rsidR="00F62A33">
        <w:rPr>
          <w:color w:val="000000" w:themeColor="text1"/>
        </w:rPr>
        <w:t>brisanje</w:t>
      </w:r>
      <w:r w:rsidR="00F62A33" w:rsidRPr="3D961DFA">
        <w:rPr>
          <w:color w:val="000000" w:themeColor="text1"/>
        </w:rPr>
        <w:t xml:space="preserve"> </w:t>
      </w:r>
      <w:r w:rsidRPr="3D961DFA">
        <w:rPr>
          <w:color w:val="000000" w:themeColor="text1"/>
        </w:rPr>
        <w:t>iz Upisnika pružatelja usluga tretiranja</w:t>
      </w:r>
      <w:r>
        <w:t xml:space="preserve"> </w:t>
      </w:r>
      <w:r w:rsidRPr="3D961DFA">
        <w:rPr>
          <w:color w:val="000000" w:themeColor="text1"/>
        </w:rPr>
        <w:t>pravne i fizičke osobe koje više ne ispunjavaju uvjete ili obveze koje proizlaze iz član</w:t>
      </w:r>
      <w:r w:rsidR="00E44C99">
        <w:rPr>
          <w:color w:val="000000" w:themeColor="text1"/>
        </w:rPr>
        <w:t>aka</w:t>
      </w:r>
      <w:r w:rsidRPr="3D961DFA">
        <w:rPr>
          <w:color w:val="000000" w:themeColor="text1"/>
        </w:rPr>
        <w:t xml:space="preserve"> </w:t>
      </w:r>
      <w:r w:rsidR="002D2561">
        <w:rPr>
          <w:color w:val="000000" w:themeColor="text1"/>
        </w:rPr>
        <w:t>60</w:t>
      </w:r>
      <w:r w:rsidRPr="3D961DFA">
        <w:rPr>
          <w:color w:val="000000" w:themeColor="text1"/>
        </w:rPr>
        <w:t xml:space="preserve">. </w:t>
      </w:r>
      <w:r w:rsidR="00E44C99">
        <w:rPr>
          <w:color w:val="000000" w:themeColor="text1"/>
        </w:rPr>
        <w:t xml:space="preserve">i </w:t>
      </w:r>
      <w:r w:rsidR="002D2561">
        <w:rPr>
          <w:color w:val="000000" w:themeColor="text1"/>
        </w:rPr>
        <w:t>61</w:t>
      </w:r>
      <w:r w:rsidR="00E44C99">
        <w:rPr>
          <w:color w:val="000000" w:themeColor="text1"/>
        </w:rPr>
        <w:t xml:space="preserve">. </w:t>
      </w:r>
      <w:r w:rsidRPr="3D961DFA">
        <w:rPr>
          <w:color w:val="000000" w:themeColor="text1"/>
        </w:rPr>
        <w:t xml:space="preserve">ovoga Zakona </w:t>
      </w:r>
    </w:p>
    <w:p w14:paraId="5A6C68B1" w14:textId="77777777" w:rsidR="00170891" w:rsidRPr="000A7987" w:rsidRDefault="00170891" w:rsidP="00D2290D">
      <w:pPr>
        <w:pStyle w:val="t-9-8"/>
        <w:numPr>
          <w:ilvl w:val="0"/>
          <w:numId w:val="29"/>
        </w:numPr>
        <w:spacing w:before="0" w:beforeAutospacing="0" w:after="0" w:afterAutospacing="0"/>
        <w:ind w:left="0" w:firstLine="360"/>
        <w:jc w:val="both"/>
        <w:textAlignment w:val="baseline"/>
        <w:rPr>
          <w:color w:val="000000"/>
        </w:rPr>
      </w:pPr>
      <w:r w:rsidRPr="3D961DFA">
        <w:rPr>
          <w:color w:val="000000" w:themeColor="text1"/>
        </w:rPr>
        <w:t>obavlja i druge radnje potrebne za provođenje ovoga Zakona i propisa donesenih na temelju njega.</w:t>
      </w:r>
    </w:p>
    <w:p w14:paraId="0BF92CA4" w14:textId="77777777" w:rsidR="00170891" w:rsidRPr="000A7987" w:rsidRDefault="00170891" w:rsidP="00C36201">
      <w:pPr>
        <w:pStyle w:val="t-9-8"/>
        <w:numPr>
          <w:ilvl w:val="0"/>
          <w:numId w:val="30"/>
        </w:numPr>
        <w:spacing w:before="0" w:beforeAutospacing="0" w:after="0" w:afterAutospacing="0"/>
        <w:ind w:left="0" w:firstLine="426"/>
        <w:jc w:val="both"/>
        <w:textAlignment w:val="baseline"/>
        <w:rPr>
          <w:color w:val="000000"/>
        </w:rPr>
      </w:pPr>
      <w:r w:rsidRPr="000A7987">
        <w:rPr>
          <w:color w:val="000000"/>
        </w:rPr>
        <w:t xml:space="preserve"> Pri obavljanju inspekcijskog nadzora poljoprivredni inspektor poduzima </w:t>
      </w:r>
      <w:r w:rsidR="007E4D29">
        <w:rPr>
          <w:color w:val="000000"/>
        </w:rPr>
        <w:t xml:space="preserve">sljedeće </w:t>
      </w:r>
      <w:r w:rsidRPr="000A7987">
        <w:rPr>
          <w:color w:val="000000"/>
        </w:rPr>
        <w:t xml:space="preserve">mjere </w:t>
      </w:r>
      <w:r w:rsidRPr="008E4725">
        <w:rPr>
          <w:color w:val="000000"/>
        </w:rPr>
        <w:t xml:space="preserve">u skladu s </w:t>
      </w:r>
      <w:r w:rsidRPr="000A7987">
        <w:rPr>
          <w:color w:val="000000"/>
        </w:rPr>
        <w:t>propisima kojima je uređen djelokrug i ovlasti poljoprivredne inspekcije i na temelju ovoga Zakon</w:t>
      </w:r>
      <w:r w:rsidR="007E4D29">
        <w:rPr>
          <w:color w:val="000000"/>
        </w:rPr>
        <w:t>a</w:t>
      </w:r>
      <w:r w:rsidRPr="000A7987">
        <w:rPr>
          <w:color w:val="000000"/>
        </w:rPr>
        <w:t>:</w:t>
      </w:r>
    </w:p>
    <w:p w14:paraId="713236FD"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zabranjuje obavljanje prodaje i distribucije pesticida pravnim i fizičkim osobama koje nisu upisane u evidenciju FIS-a i ne ispunjavaju uvjete glede zaposlenika, objekata, prostorija, opreme, skladištenja, postupanja s pesticidima i njihovom ambalažom, vođenja i dostave podataka za potrebe upisa u evidenciju FIS-a i podataka o prodaji </w:t>
      </w:r>
      <w:r w:rsidRPr="008E4725">
        <w:rPr>
          <w:color w:val="000000"/>
        </w:rPr>
        <w:t xml:space="preserve">u skladu s </w:t>
      </w:r>
      <w:r w:rsidRPr="000A7987">
        <w:rPr>
          <w:color w:val="000000"/>
        </w:rPr>
        <w:t xml:space="preserve">člancima </w:t>
      </w:r>
      <w:r w:rsidR="00F015C1">
        <w:rPr>
          <w:color w:val="000000"/>
        </w:rPr>
        <w:t xml:space="preserve">25. do 32. te člancima 35., 39. i 40. </w:t>
      </w:r>
      <w:r w:rsidRPr="000A7987">
        <w:rPr>
          <w:color w:val="000000"/>
        </w:rPr>
        <w:t>ovoga Zakona</w:t>
      </w:r>
    </w:p>
    <w:p w14:paraId="2E747695" w14:textId="77777777" w:rsidR="00170891" w:rsidRPr="00D73A62"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lastRenderedPageBreak/>
        <w:t xml:space="preserve">zabranjuje prodaju pesticida koji su namijenjeni profesionalnim korisnicima ako se ne prodaju u </w:t>
      </w:r>
      <w:r w:rsidRPr="001D51C3">
        <w:rPr>
          <w:color w:val="000000"/>
        </w:rPr>
        <w:t xml:space="preserve">specijaliziranim trgovinama, odnosno prodaju na mjestima na kojima nije dopuštena prodaja u skladu s </w:t>
      </w:r>
      <w:r w:rsidRPr="0014698E">
        <w:rPr>
          <w:color w:val="000000"/>
        </w:rPr>
        <w:t>člankom 2</w:t>
      </w:r>
      <w:r w:rsidR="00F015C1">
        <w:rPr>
          <w:color w:val="000000"/>
        </w:rPr>
        <w:t>5</w:t>
      </w:r>
      <w:r w:rsidRPr="001D51C3">
        <w:rPr>
          <w:color w:val="000000"/>
        </w:rPr>
        <w:t>.</w:t>
      </w:r>
      <w:r w:rsidRPr="0014698E">
        <w:rPr>
          <w:color w:val="000000"/>
        </w:rPr>
        <w:t xml:space="preserve"> ovoga</w:t>
      </w:r>
      <w:r w:rsidRPr="00D73A62">
        <w:rPr>
          <w:color w:val="000000"/>
        </w:rPr>
        <w:t xml:space="preserve"> Zakona</w:t>
      </w:r>
    </w:p>
    <w:p w14:paraId="44F5F08B"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D73A62">
        <w:rPr>
          <w:color w:val="000000"/>
        </w:rPr>
        <w:t xml:space="preserve">zabranjuje prodaju pesticida koji su namijenjeni neprofesionalnim korisnicima ako ne ispunjavaju propisane uvjete iz članka </w:t>
      </w:r>
      <w:r w:rsidR="00E44C99">
        <w:rPr>
          <w:color w:val="000000"/>
        </w:rPr>
        <w:t>3</w:t>
      </w:r>
      <w:r w:rsidR="00F015C1">
        <w:rPr>
          <w:color w:val="000000"/>
        </w:rPr>
        <w:t>1</w:t>
      </w:r>
      <w:r w:rsidRPr="00D73A62">
        <w:rPr>
          <w:color w:val="000000"/>
        </w:rPr>
        <w:t>. ovoga</w:t>
      </w:r>
      <w:r w:rsidRPr="000A7987">
        <w:rPr>
          <w:color w:val="000000"/>
        </w:rPr>
        <w:t xml:space="preserve"> Zakona</w:t>
      </w:r>
    </w:p>
    <w:p w14:paraId="2A19EA1A"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zabranjuje uporabu pesticida koji su namijenjeni profesionalnim korisnicima osobama koje nemaju izobrazbu iz članka </w:t>
      </w:r>
      <w:r w:rsidR="00F015C1">
        <w:rPr>
          <w:color w:val="000000"/>
        </w:rPr>
        <w:t>9</w:t>
      </w:r>
      <w:r w:rsidRPr="000A7987">
        <w:rPr>
          <w:color w:val="000000"/>
        </w:rPr>
        <w:t xml:space="preserve">. </w:t>
      </w:r>
      <w:r w:rsidR="0014698E">
        <w:rPr>
          <w:color w:val="000000"/>
        </w:rPr>
        <w:t xml:space="preserve">stavka 1. </w:t>
      </w:r>
      <w:r w:rsidRPr="000A7987">
        <w:rPr>
          <w:color w:val="000000"/>
        </w:rPr>
        <w:t xml:space="preserve">ovoga Zakona, položen ispit iz članka </w:t>
      </w:r>
      <w:r w:rsidR="00F015C1">
        <w:rPr>
          <w:color w:val="000000"/>
        </w:rPr>
        <w:t>9</w:t>
      </w:r>
      <w:r w:rsidRPr="000A7987">
        <w:rPr>
          <w:color w:val="000000"/>
        </w:rPr>
        <w:t xml:space="preserve">. stavka </w:t>
      </w:r>
      <w:r w:rsidR="00E44C99">
        <w:rPr>
          <w:color w:val="000000"/>
        </w:rPr>
        <w:t>10</w:t>
      </w:r>
      <w:r w:rsidRPr="000A7987">
        <w:rPr>
          <w:color w:val="000000"/>
        </w:rPr>
        <w:t xml:space="preserve">. ovoga Zakona ili </w:t>
      </w:r>
      <w:r>
        <w:rPr>
          <w:color w:val="000000"/>
        </w:rPr>
        <w:t>potvrdu</w:t>
      </w:r>
      <w:r w:rsidRPr="000A7987">
        <w:rPr>
          <w:color w:val="000000"/>
        </w:rPr>
        <w:t xml:space="preserve"> iz članka </w:t>
      </w:r>
      <w:r w:rsidR="00F015C1">
        <w:rPr>
          <w:color w:val="000000"/>
        </w:rPr>
        <w:t>9</w:t>
      </w:r>
      <w:r w:rsidRPr="000A7987">
        <w:rPr>
          <w:color w:val="000000"/>
        </w:rPr>
        <w:t xml:space="preserve">. </w:t>
      </w:r>
      <w:r w:rsidR="00D22ACE">
        <w:rPr>
          <w:color w:val="000000"/>
        </w:rPr>
        <w:t xml:space="preserve">stavka 12. ovoga Zakona, </w:t>
      </w:r>
      <w:r w:rsidR="00D22ACE" w:rsidRPr="3D961DFA">
        <w:rPr>
          <w:color w:val="000000" w:themeColor="text1"/>
        </w:rPr>
        <w:t xml:space="preserve">vjerodajnicu odgovarajuće razine iz članka </w:t>
      </w:r>
      <w:r w:rsidR="00F015C1">
        <w:rPr>
          <w:color w:val="000000" w:themeColor="text1"/>
        </w:rPr>
        <w:t>22</w:t>
      </w:r>
      <w:r w:rsidR="00D22ACE" w:rsidRPr="3D961DFA">
        <w:rPr>
          <w:color w:val="000000" w:themeColor="text1"/>
        </w:rPr>
        <w:t>.</w:t>
      </w:r>
      <w:r w:rsidR="00D22ACE">
        <w:rPr>
          <w:color w:val="000000" w:themeColor="text1"/>
        </w:rPr>
        <w:t xml:space="preserve"> stavka 1.</w:t>
      </w:r>
      <w:r w:rsidR="00D22ACE" w:rsidRPr="3D961DFA">
        <w:rPr>
          <w:color w:val="000000" w:themeColor="text1"/>
        </w:rPr>
        <w:t xml:space="preserve"> ovoga Zakona</w:t>
      </w:r>
      <w:r w:rsidR="00D22ACE">
        <w:rPr>
          <w:color w:val="000000" w:themeColor="text1"/>
        </w:rPr>
        <w:t xml:space="preserve"> i </w:t>
      </w:r>
      <w:r w:rsidR="00D22ACE" w:rsidRPr="3D961DFA">
        <w:rPr>
          <w:color w:val="000000" w:themeColor="text1"/>
        </w:rPr>
        <w:t xml:space="preserve">prema potrebi odgovarajuću iskaznicu iz članka </w:t>
      </w:r>
      <w:r w:rsidR="00F015C1">
        <w:rPr>
          <w:color w:val="000000" w:themeColor="text1"/>
        </w:rPr>
        <w:t>23</w:t>
      </w:r>
      <w:r w:rsidR="00D22ACE" w:rsidRPr="3D961DFA">
        <w:rPr>
          <w:color w:val="000000" w:themeColor="text1"/>
        </w:rPr>
        <w:t xml:space="preserve">. </w:t>
      </w:r>
      <w:r w:rsidR="00D22ACE">
        <w:rPr>
          <w:color w:val="000000" w:themeColor="text1"/>
        </w:rPr>
        <w:t xml:space="preserve">stavka 1. </w:t>
      </w:r>
      <w:r w:rsidR="00D22ACE" w:rsidRPr="3D961DFA">
        <w:rPr>
          <w:color w:val="000000" w:themeColor="text1"/>
        </w:rPr>
        <w:t>ovoga Zakona</w:t>
      </w:r>
      <w:r w:rsidR="00D22ACE">
        <w:rPr>
          <w:color w:val="000000" w:themeColor="text1"/>
        </w:rPr>
        <w:t xml:space="preserve"> </w:t>
      </w:r>
      <w:r w:rsidR="00D22ACE">
        <w:rPr>
          <w:color w:val="000000"/>
        </w:rPr>
        <w:t>te</w:t>
      </w:r>
      <w:r w:rsidRPr="000A7987">
        <w:rPr>
          <w:color w:val="000000"/>
        </w:rPr>
        <w:t xml:space="preserve"> ne ispunjavaju uvjete iz članka 1</w:t>
      </w:r>
      <w:r w:rsidR="00F015C1">
        <w:rPr>
          <w:color w:val="000000"/>
        </w:rPr>
        <w:t>4</w:t>
      </w:r>
      <w:r w:rsidRPr="000A7987">
        <w:rPr>
          <w:color w:val="000000"/>
        </w:rPr>
        <w:t>. ovoga Zakona</w:t>
      </w:r>
    </w:p>
    <w:p w14:paraId="3F36A69C"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zabranjuje obavljanje djelatnosti savjetovanja o pesticidima savjetnicima koji nemaju primjerenu izobrazbu </w:t>
      </w:r>
      <w:r w:rsidRPr="008E4725">
        <w:rPr>
          <w:color w:val="000000"/>
        </w:rPr>
        <w:t xml:space="preserve">u skladu s </w:t>
      </w:r>
      <w:r w:rsidRPr="000A7987">
        <w:rPr>
          <w:color w:val="000000"/>
        </w:rPr>
        <w:t xml:space="preserve">člancima </w:t>
      </w:r>
      <w:r w:rsidR="00F015C1">
        <w:rPr>
          <w:color w:val="000000"/>
        </w:rPr>
        <w:t>9</w:t>
      </w:r>
      <w:r w:rsidRPr="000A7987">
        <w:rPr>
          <w:color w:val="000000"/>
        </w:rPr>
        <w:t xml:space="preserve">., </w:t>
      </w:r>
      <w:r w:rsidR="00F015C1">
        <w:rPr>
          <w:color w:val="000000"/>
        </w:rPr>
        <w:t>10</w:t>
      </w:r>
      <w:r w:rsidRPr="000A7987">
        <w:rPr>
          <w:color w:val="000000"/>
        </w:rPr>
        <w:t xml:space="preserve">. i </w:t>
      </w:r>
      <w:r w:rsidR="00F015C1">
        <w:rPr>
          <w:color w:val="000000"/>
        </w:rPr>
        <w:t>11</w:t>
      </w:r>
      <w:r w:rsidRPr="000A7987">
        <w:rPr>
          <w:color w:val="000000"/>
        </w:rPr>
        <w:t>.</w:t>
      </w:r>
      <w:r w:rsidR="00DB0642">
        <w:rPr>
          <w:color w:val="000000"/>
        </w:rPr>
        <w:t xml:space="preserve"> ovoga Zakona te</w:t>
      </w:r>
      <w:r w:rsidRPr="000A7987">
        <w:rPr>
          <w:color w:val="000000"/>
        </w:rPr>
        <w:t xml:space="preserve"> </w:t>
      </w:r>
      <w:r w:rsidR="00DB0642">
        <w:rPr>
          <w:color w:val="000000"/>
        </w:rPr>
        <w:t xml:space="preserve">po potrebi </w:t>
      </w:r>
      <w:r w:rsidRPr="000A7987">
        <w:rPr>
          <w:color w:val="000000"/>
        </w:rPr>
        <w:t xml:space="preserve">položen ispit iz članka </w:t>
      </w:r>
      <w:r w:rsidR="00F015C1">
        <w:rPr>
          <w:color w:val="000000"/>
        </w:rPr>
        <w:t>9</w:t>
      </w:r>
      <w:r w:rsidRPr="000A7987">
        <w:rPr>
          <w:color w:val="000000"/>
        </w:rPr>
        <w:t>. stav</w:t>
      </w:r>
      <w:r w:rsidR="00425BBE">
        <w:rPr>
          <w:color w:val="000000"/>
        </w:rPr>
        <w:t>ka</w:t>
      </w:r>
      <w:r w:rsidRPr="000A7987">
        <w:rPr>
          <w:color w:val="000000"/>
        </w:rPr>
        <w:t xml:space="preserve"> </w:t>
      </w:r>
      <w:r w:rsidR="00DB0642">
        <w:rPr>
          <w:color w:val="000000"/>
        </w:rPr>
        <w:t>10</w:t>
      </w:r>
      <w:r w:rsidRPr="000A7987">
        <w:rPr>
          <w:color w:val="000000"/>
        </w:rPr>
        <w:t>. ovoga Zakona</w:t>
      </w:r>
    </w:p>
    <w:p w14:paraId="2EA28D3C"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zabranjuje obavljanje djelatnosti prodaje i distribucije pesticida distributerima koji nemaju izobrazbu </w:t>
      </w:r>
      <w:r w:rsidRPr="008E4725">
        <w:rPr>
          <w:color w:val="000000"/>
        </w:rPr>
        <w:t xml:space="preserve">u skladu s </w:t>
      </w:r>
      <w:r>
        <w:rPr>
          <w:color w:val="000000"/>
        </w:rPr>
        <w:t>člankom</w:t>
      </w:r>
      <w:r w:rsidRPr="000A7987">
        <w:rPr>
          <w:color w:val="000000"/>
        </w:rPr>
        <w:t xml:space="preserve"> </w:t>
      </w:r>
      <w:r w:rsidR="00F015C1">
        <w:rPr>
          <w:color w:val="000000"/>
        </w:rPr>
        <w:t>9</w:t>
      </w:r>
      <w:r w:rsidRPr="000A7987">
        <w:rPr>
          <w:color w:val="000000"/>
        </w:rPr>
        <w:t>.</w:t>
      </w:r>
      <w:r w:rsidR="00425BBE">
        <w:rPr>
          <w:color w:val="000000"/>
        </w:rPr>
        <w:t xml:space="preserve"> stavka</w:t>
      </w:r>
      <w:r w:rsidR="00DB0642">
        <w:rPr>
          <w:color w:val="000000"/>
        </w:rPr>
        <w:t xml:space="preserve"> 1. ovoga Zakona te</w:t>
      </w:r>
      <w:r w:rsidRPr="000A7987">
        <w:rPr>
          <w:color w:val="000000"/>
        </w:rPr>
        <w:t xml:space="preserve"> položen ispit iz članka </w:t>
      </w:r>
      <w:r w:rsidR="00F015C1">
        <w:rPr>
          <w:color w:val="000000"/>
        </w:rPr>
        <w:t>9</w:t>
      </w:r>
      <w:r w:rsidRPr="000A7987">
        <w:rPr>
          <w:color w:val="000000"/>
        </w:rPr>
        <w:t xml:space="preserve">. stavka </w:t>
      </w:r>
      <w:r w:rsidR="00DB0642">
        <w:rPr>
          <w:color w:val="000000"/>
        </w:rPr>
        <w:t>10</w:t>
      </w:r>
      <w:r w:rsidRPr="000A7987">
        <w:rPr>
          <w:color w:val="000000"/>
        </w:rPr>
        <w:t>. ovoga Zakona</w:t>
      </w:r>
    </w:p>
    <w:p w14:paraId="2D10F31E"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zabranjuje obavljanje djelatnosti profesionalnim korisnicima, distributerima, savjetnicima ili predavačima koji su ostvarili pravo na </w:t>
      </w:r>
      <w:r>
        <w:rPr>
          <w:color w:val="000000"/>
        </w:rPr>
        <w:t xml:space="preserve">potvrdu </w:t>
      </w:r>
      <w:r w:rsidRPr="000A7987">
        <w:rPr>
          <w:color w:val="000000"/>
        </w:rPr>
        <w:t xml:space="preserve">na temelju lažnih dokumenata </w:t>
      </w:r>
      <w:r w:rsidRPr="008E4725">
        <w:rPr>
          <w:color w:val="000000"/>
        </w:rPr>
        <w:t xml:space="preserve">u skladu s </w:t>
      </w:r>
      <w:r>
        <w:rPr>
          <w:color w:val="000000"/>
        </w:rPr>
        <w:t>člankom</w:t>
      </w:r>
      <w:r w:rsidRPr="000A7987">
        <w:rPr>
          <w:color w:val="000000"/>
        </w:rPr>
        <w:t xml:space="preserve"> 1</w:t>
      </w:r>
      <w:r w:rsidR="00F015C1">
        <w:rPr>
          <w:color w:val="000000"/>
        </w:rPr>
        <w:t>2</w:t>
      </w:r>
      <w:r w:rsidRPr="000A7987">
        <w:rPr>
          <w:color w:val="000000"/>
        </w:rPr>
        <w:t>. stav</w:t>
      </w:r>
      <w:r w:rsidR="00476424">
        <w:rPr>
          <w:color w:val="000000"/>
        </w:rPr>
        <w:t>ka</w:t>
      </w:r>
      <w:r w:rsidRPr="000A7987">
        <w:rPr>
          <w:color w:val="000000"/>
        </w:rPr>
        <w:t xml:space="preserve"> 4. </w:t>
      </w:r>
      <w:r w:rsidR="00476424">
        <w:rPr>
          <w:color w:val="000000"/>
        </w:rPr>
        <w:t xml:space="preserve">te člankom </w:t>
      </w:r>
      <w:r w:rsidR="00F015C1">
        <w:rPr>
          <w:color w:val="000000"/>
        </w:rPr>
        <w:t>20</w:t>
      </w:r>
      <w:r w:rsidR="00476424">
        <w:rPr>
          <w:color w:val="000000"/>
        </w:rPr>
        <w:t>. stavka</w:t>
      </w:r>
      <w:r w:rsidR="00DB0642">
        <w:rPr>
          <w:color w:val="000000"/>
        </w:rPr>
        <w:t xml:space="preserve"> 7. ovoga Zakona </w:t>
      </w:r>
      <w:r w:rsidRPr="000A7987">
        <w:rPr>
          <w:color w:val="000000"/>
        </w:rPr>
        <w:t>ili u slučaju ukidanja</w:t>
      </w:r>
      <w:r>
        <w:rPr>
          <w:color w:val="000000"/>
        </w:rPr>
        <w:t xml:space="preserve"> potvrde</w:t>
      </w:r>
      <w:r w:rsidRPr="000A7987">
        <w:rPr>
          <w:color w:val="000000"/>
        </w:rPr>
        <w:t xml:space="preserve"> iz članka 1</w:t>
      </w:r>
      <w:r w:rsidR="00F015C1">
        <w:rPr>
          <w:color w:val="000000"/>
        </w:rPr>
        <w:t>2</w:t>
      </w:r>
      <w:r w:rsidRPr="000A7987">
        <w:rPr>
          <w:color w:val="000000"/>
        </w:rPr>
        <w:t>. stav</w:t>
      </w:r>
      <w:r w:rsidR="00476424">
        <w:rPr>
          <w:color w:val="000000"/>
        </w:rPr>
        <w:t>ka</w:t>
      </w:r>
      <w:r w:rsidRPr="000A7987">
        <w:rPr>
          <w:color w:val="000000"/>
        </w:rPr>
        <w:t xml:space="preserve"> </w:t>
      </w:r>
      <w:r w:rsidR="00172066">
        <w:rPr>
          <w:color w:val="000000"/>
        </w:rPr>
        <w:t>5</w:t>
      </w:r>
      <w:r w:rsidRPr="000A7987">
        <w:rPr>
          <w:color w:val="000000"/>
        </w:rPr>
        <w:t xml:space="preserve">. </w:t>
      </w:r>
      <w:r w:rsidR="00DB0642">
        <w:rPr>
          <w:color w:val="000000"/>
        </w:rPr>
        <w:t>te</w:t>
      </w:r>
      <w:r w:rsidR="00F015C1">
        <w:rPr>
          <w:color w:val="000000"/>
        </w:rPr>
        <w:t xml:space="preserve"> članka 20</w:t>
      </w:r>
      <w:r w:rsidR="00476424">
        <w:rPr>
          <w:color w:val="000000"/>
        </w:rPr>
        <w:t>. stavka</w:t>
      </w:r>
      <w:r w:rsidR="00DB0642">
        <w:rPr>
          <w:color w:val="000000"/>
        </w:rPr>
        <w:t xml:space="preserve"> 8. ovoga Zakona</w:t>
      </w:r>
    </w:p>
    <w:p w14:paraId="7E4B81D6" w14:textId="77777777" w:rsidR="00170891" w:rsidRPr="000A7987" w:rsidRDefault="00170891" w:rsidP="00C36201">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nalaže mjere obvezne dostave podataka ako profesionalni korisnik, pružatelj usluge tretiranja, primjenitelj na javnim zelenim površinama ne dostavi podatke o uporabi pesticida na zahtjev Ministarstva </w:t>
      </w:r>
      <w:r w:rsidRPr="008E4725">
        <w:rPr>
          <w:color w:val="000000"/>
        </w:rPr>
        <w:t xml:space="preserve">u skladu s </w:t>
      </w:r>
      <w:r>
        <w:rPr>
          <w:color w:val="000000"/>
        </w:rPr>
        <w:t>člankom</w:t>
      </w:r>
      <w:r w:rsidRPr="000A7987">
        <w:rPr>
          <w:color w:val="000000"/>
        </w:rPr>
        <w:t xml:space="preserve"> </w:t>
      </w:r>
      <w:r w:rsidR="00F015C1">
        <w:rPr>
          <w:color w:val="000000"/>
        </w:rPr>
        <w:t>57</w:t>
      </w:r>
      <w:r>
        <w:rPr>
          <w:color w:val="000000"/>
        </w:rPr>
        <w:t>. stav</w:t>
      </w:r>
      <w:r w:rsidR="00476424">
        <w:rPr>
          <w:color w:val="000000"/>
        </w:rPr>
        <w:t>ka</w:t>
      </w:r>
      <w:r w:rsidRPr="000A7987">
        <w:rPr>
          <w:color w:val="000000"/>
        </w:rPr>
        <w:t xml:space="preserve"> 4. ovoga Zakona</w:t>
      </w:r>
    </w:p>
    <w:p w14:paraId="31C0FAEF" w14:textId="77777777" w:rsidR="00170891" w:rsidRPr="000A7987" w:rsidRDefault="00170891" w:rsidP="00D102B2">
      <w:pPr>
        <w:pStyle w:val="t-9-8"/>
        <w:numPr>
          <w:ilvl w:val="0"/>
          <w:numId w:val="31"/>
        </w:numPr>
        <w:spacing w:before="0" w:beforeAutospacing="0" w:after="0" w:afterAutospacing="0"/>
        <w:ind w:left="0" w:firstLine="426"/>
        <w:jc w:val="both"/>
        <w:textAlignment w:val="baseline"/>
        <w:rPr>
          <w:color w:val="000000"/>
        </w:rPr>
      </w:pPr>
      <w:r w:rsidRPr="000A7987">
        <w:rPr>
          <w:color w:val="000000"/>
        </w:rPr>
        <w:t xml:space="preserve">nalaže mjere obvezne dostave podataka ako distributer pesticida ne dostavi podatke o prodaji krajnjem korisniku </w:t>
      </w:r>
      <w:r w:rsidRPr="008E4725">
        <w:rPr>
          <w:color w:val="000000"/>
        </w:rPr>
        <w:t xml:space="preserve">u skladu s </w:t>
      </w:r>
      <w:r>
        <w:rPr>
          <w:color w:val="000000"/>
        </w:rPr>
        <w:t>člankom</w:t>
      </w:r>
      <w:r w:rsidRPr="000A7987">
        <w:rPr>
          <w:color w:val="000000"/>
        </w:rPr>
        <w:t xml:space="preserve"> </w:t>
      </w:r>
      <w:r w:rsidR="009E284C">
        <w:rPr>
          <w:color w:val="000000"/>
        </w:rPr>
        <w:t>3</w:t>
      </w:r>
      <w:r w:rsidR="00F015C1">
        <w:rPr>
          <w:color w:val="000000"/>
        </w:rPr>
        <w:t>9</w:t>
      </w:r>
      <w:r w:rsidRPr="000A7987">
        <w:rPr>
          <w:color w:val="000000"/>
        </w:rPr>
        <w:t>. stav</w:t>
      </w:r>
      <w:r w:rsidR="00476424">
        <w:rPr>
          <w:color w:val="000000"/>
        </w:rPr>
        <w:t>ka</w:t>
      </w:r>
      <w:r w:rsidRPr="000A7987">
        <w:rPr>
          <w:color w:val="000000"/>
        </w:rPr>
        <w:t xml:space="preserve"> </w:t>
      </w:r>
      <w:r>
        <w:rPr>
          <w:color w:val="000000"/>
        </w:rPr>
        <w:t>4</w:t>
      </w:r>
      <w:r w:rsidRPr="000A7987">
        <w:rPr>
          <w:color w:val="000000"/>
        </w:rPr>
        <w:t>. ovoga Zakona</w:t>
      </w:r>
    </w:p>
    <w:p w14:paraId="536776F8" w14:textId="77777777" w:rsidR="00170891" w:rsidRPr="000A7987" w:rsidRDefault="00170891" w:rsidP="009A50C0">
      <w:pPr>
        <w:pStyle w:val="t-9-8"/>
        <w:numPr>
          <w:ilvl w:val="0"/>
          <w:numId w:val="31"/>
        </w:numPr>
        <w:spacing w:before="0" w:beforeAutospacing="0" w:after="0" w:afterAutospacing="0"/>
        <w:ind w:left="0" w:firstLine="284"/>
        <w:jc w:val="both"/>
        <w:textAlignment w:val="baseline"/>
        <w:rPr>
          <w:color w:val="000000"/>
        </w:rPr>
      </w:pPr>
      <w:r w:rsidRPr="000A7987">
        <w:rPr>
          <w:color w:val="000000"/>
        </w:rPr>
        <w:t xml:space="preserve">zabranjuje uporabu pesticida korisniku koji nepravilno primjenjuje pesticid i ne pridržava se odredbi iz članka </w:t>
      </w:r>
      <w:r w:rsidR="009E284C">
        <w:rPr>
          <w:color w:val="000000"/>
        </w:rPr>
        <w:t>5</w:t>
      </w:r>
      <w:r w:rsidR="00F015C1">
        <w:rPr>
          <w:color w:val="000000"/>
        </w:rPr>
        <w:t>8</w:t>
      </w:r>
      <w:r w:rsidRPr="000A7987">
        <w:rPr>
          <w:color w:val="000000"/>
        </w:rPr>
        <w:t>. ovoga Zakona</w:t>
      </w:r>
    </w:p>
    <w:p w14:paraId="434BE142" w14:textId="77777777" w:rsidR="00170891" w:rsidRPr="001D51C3" w:rsidRDefault="00170891" w:rsidP="001D51C3">
      <w:pPr>
        <w:pStyle w:val="t-9-8"/>
        <w:numPr>
          <w:ilvl w:val="0"/>
          <w:numId w:val="31"/>
        </w:numPr>
        <w:spacing w:before="0" w:beforeAutospacing="0" w:after="0" w:afterAutospacing="0"/>
        <w:ind w:left="0" w:firstLine="284"/>
        <w:jc w:val="both"/>
        <w:textAlignment w:val="baseline"/>
        <w:rPr>
          <w:color w:val="000000"/>
        </w:rPr>
      </w:pPr>
      <w:r w:rsidRPr="000A7987">
        <w:rPr>
          <w:color w:val="000000"/>
        </w:rPr>
        <w:t>zabranjuje rad pružateljima uslug</w:t>
      </w:r>
      <w:r w:rsidR="009E284C">
        <w:rPr>
          <w:color w:val="000000"/>
        </w:rPr>
        <w:t>a</w:t>
      </w:r>
      <w:r w:rsidRPr="000A7987">
        <w:rPr>
          <w:color w:val="000000"/>
        </w:rPr>
        <w:t xml:space="preserve"> tretiranja ako ne ispunjavaju uvjete, obveze i nisu upisani u upisnik iz član</w:t>
      </w:r>
      <w:r w:rsidR="009E284C">
        <w:rPr>
          <w:color w:val="000000"/>
        </w:rPr>
        <w:t>a</w:t>
      </w:r>
      <w:r w:rsidRPr="001D51C3">
        <w:rPr>
          <w:color w:val="000000"/>
        </w:rPr>
        <w:t xml:space="preserve">ka </w:t>
      </w:r>
      <w:r w:rsidR="00F015C1">
        <w:rPr>
          <w:color w:val="000000"/>
        </w:rPr>
        <w:t>60</w:t>
      </w:r>
      <w:r w:rsidRPr="009E284C">
        <w:rPr>
          <w:color w:val="000000"/>
        </w:rPr>
        <w:t xml:space="preserve">. </w:t>
      </w:r>
      <w:r w:rsidR="00F015C1">
        <w:rPr>
          <w:color w:val="000000"/>
        </w:rPr>
        <w:t>i 61</w:t>
      </w:r>
      <w:r w:rsidR="009E284C">
        <w:rPr>
          <w:color w:val="000000"/>
        </w:rPr>
        <w:t xml:space="preserve">. </w:t>
      </w:r>
      <w:r w:rsidRPr="001D51C3">
        <w:rPr>
          <w:color w:val="000000"/>
        </w:rPr>
        <w:t>ovoga Zakona</w:t>
      </w:r>
    </w:p>
    <w:p w14:paraId="510D80A9"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t>zabranjuje obavljanje izobrazbe pravnim i fizičkim osobama ako nemaju ovlaštenje Ministarstva, ne ispunjavaju propisane uvjete, glede predavača, prostora, opreme i druge uvjete iz član</w:t>
      </w:r>
      <w:r w:rsidR="009E284C">
        <w:rPr>
          <w:color w:val="000000"/>
        </w:rPr>
        <w:t>a</w:t>
      </w:r>
      <w:r w:rsidRPr="000A7987">
        <w:rPr>
          <w:color w:val="000000"/>
        </w:rPr>
        <w:t>ka 1</w:t>
      </w:r>
      <w:r w:rsidR="00F015C1">
        <w:rPr>
          <w:color w:val="000000"/>
        </w:rPr>
        <w:t>6</w:t>
      </w:r>
      <w:r w:rsidRPr="000A7987">
        <w:rPr>
          <w:color w:val="000000"/>
        </w:rPr>
        <w:t xml:space="preserve">. </w:t>
      </w:r>
      <w:r w:rsidR="00F015C1">
        <w:rPr>
          <w:color w:val="000000"/>
        </w:rPr>
        <w:t>do 19</w:t>
      </w:r>
      <w:r w:rsidR="009E284C">
        <w:rPr>
          <w:color w:val="000000"/>
        </w:rPr>
        <w:t xml:space="preserve">. </w:t>
      </w:r>
      <w:r w:rsidRPr="000A7987">
        <w:rPr>
          <w:color w:val="000000"/>
        </w:rPr>
        <w:t>ovoga Zakona</w:t>
      </w:r>
    </w:p>
    <w:p w14:paraId="0E0DAB83" w14:textId="77777777" w:rsidR="00170891" w:rsidRPr="009E284C" w:rsidRDefault="00170891" w:rsidP="001D51C3">
      <w:pPr>
        <w:pStyle w:val="t-9-8"/>
        <w:numPr>
          <w:ilvl w:val="0"/>
          <w:numId w:val="31"/>
        </w:numPr>
        <w:spacing w:before="0" w:beforeAutospacing="0" w:after="0" w:afterAutospacing="0"/>
        <w:ind w:left="0" w:firstLine="284"/>
        <w:jc w:val="both"/>
        <w:textAlignment w:val="baseline"/>
        <w:rPr>
          <w:color w:val="000000"/>
        </w:rPr>
      </w:pPr>
      <w:r w:rsidRPr="000A7987">
        <w:rPr>
          <w:color w:val="000000"/>
        </w:rPr>
        <w:t>zabranjuje obavljanje izobrazbe predavačima koji nemaju ovlaštenje Ministarstva ili ne ispunjavaju propisane uvjete iz član</w:t>
      </w:r>
      <w:r w:rsidR="009E284C">
        <w:rPr>
          <w:color w:val="000000"/>
        </w:rPr>
        <w:t>a</w:t>
      </w:r>
      <w:r w:rsidRPr="000A7987">
        <w:rPr>
          <w:color w:val="000000"/>
        </w:rPr>
        <w:t xml:space="preserve">ka </w:t>
      </w:r>
      <w:r w:rsidR="00031588">
        <w:rPr>
          <w:color w:val="000000"/>
        </w:rPr>
        <w:t>20</w:t>
      </w:r>
      <w:r w:rsidRPr="000A7987">
        <w:rPr>
          <w:color w:val="000000"/>
        </w:rPr>
        <w:t xml:space="preserve">. </w:t>
      </w:r>
      <w:r w:rsidR="00031588">
        <w:rPr>
          <w:color w:val="000000"/>
        </w:rPr>
        <w:t>i 21</w:t>
      </w:r>
      <w:r w:rsidR="009E284C">
        <w:rPr>
          <w:color w:val="000000"/>
        </w:rPr>
        <w:t xml:space="preserve">. </w:t>
      </w:r>
      <w:r w:rsidRPr="000A7987">
        <w:rPr>
          <w:color w:val="000000"/>
        </w:rPr>
        <w:t>ovoga Zakona</w:t>
      </w:r>
      <w:r w:rsidR="009E284C">
        <w:rPr>
          <w:color w:val="000000"/>
        </w:rPr>
        <w:t xml:space="preserve">, vjerodajnicu </w:t>
      </w:r>
      <w:r w:rsidR="00031588">
        <w:rPr>
          <w:color w:val="000000"/>
        </w:rPr>
        <w:t>odgovarajuće razine iz članka 22</w:t>
      </w:r>
      <w:r w:rsidR="009E284C">
        <w:rPr>
          <w:color w:val="000000"/>
        </w:rPr>
        <w:t>. ovoga Zakona</w:t>
      </w:r>
      <w:r w:rsidRPr="000A7987">
        <w:rPr>
          <w:color w:val="000000"/>
        </w:rPr>
        <w:t xml:space="preserve"> </w:t>
      </w:r>
      <w:r w:rsidR="009E284C">
        <w:rPr>
          <w:color w:val="000000"/>
        </w:rPr>
        <w:t>te</w:t>
      </w:r>
      <w:r w:rsidRPr="001D51C3">
        <w:rPr>
          <w:color w:val="000000"/>
        </w:rPr>
        <w:t xml:space="preserve"> iskaznicu iz članka </w:t>
      </w:r>
      <w:r w:rsidR="00031588">
        <w:rPr>
          <w:color w:val="000000"/>
        </w:rPr>
        <w:t>23</w:t>
      </w:r>
      <w:r w:rsidRPr="009E284C">
        <w:rPr>
          <w:color w:val="000000"/>
        </w:rPr>
        <w:t>. ovoga Zakona</w:t>
      </w:r>
    </w:p>
    <w:p w14:paraId="3D798B72"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t xml:space="preserve">nalaže </w:t>
      </w:r>
      <w:r w:rsidRPr="000C6DC7">
        <w:rPr>
          <w:color w:val="000000"/>
        </w:rPr>
        <w:t>vraćanje preplaćenih</w:t>
      </w:r>
      <w:r w:rsidRPr="000A7987">
        <w:rPr>
          <w:color w:val="000000"/>
        </w:rPr>
        <w:t xml:space="preserve"> financijskih sredstava korisnicima od strane ovlaštenih pravnih osoba za provedbu izobrazbe, ovlaštenih ispitnih stanica ili stručnih institucija ako se nisu pridržavali propisa o naknadama</w:t>
      </w:r>
      <w:r w:rsidR="00256BAC">
        <w:rPr>
          <w:color w:val="000000"/>
        </w:rPr>
        <w:t xml:space="preserve"> </w:t>
      </w:r>
      <w:r w:rsidR="0092194C">
        <w:rPr>
          <w:color w:val="000000"/>
        </w:rPr>
        <w:t>iz područja održive uporabe pesticida</w:t>
      </w:r>
    </w:p>
    <w:p w14:paraId="7AE7597F"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t xml:space="preserve">zabranjuje uporabu uređaja ako nemaju valjani znak o pregledu </w:t>
      </w:r>
      <w:r w:rsidRPr="008E4725">
        <w:rPr>
          <w:color w:val="000000"/>
        </w:rPr>
        <w:t xml:space="preserve">u skladu s </w:t>
      </w:r>
      <w:r w:rsidRPr="000A7987">
        <w:rPr>
          <w:color w:val="000000"/>
        </w:rPr>
        <w:t xml:space="preserve">člancima </w:t>
      </w:r>
      <w:r w:rsidR="00031588">
        <w:rPr>
          <w:color w:val="000000"/>
        </w:rPr>
        <w:t>43</w:t>
      </w:r>
      <w:r w:rsidRPr="000A7987">
        <w:rPr>
          <w:color w:val="000000"/>
        </w:rPr>
        <w:t xml:space="preserve">. i </w:t>
      </w:r>
      <w:r w:rsidR="00031588">
        <w:rPr>
          <w:color w:val="000000"/>
        </w:rPr>
        <w:t>44</w:t>
      </w:r>
      <w:r w:rsidRPr="000A7987">
        <w:rPr>
          <w:color w:val="000000"/>
        </w:rPr>
        <w:t>. ovoga Zakona</w:t>
      </w:r>
    </w:p>
    <w:p w14:paraId="1861491C"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lastRenderedPageBreak/>
        <w:t xml:space="preserve">zabranjuje ispitnoj stanici obavljanje pregleda uređaja ako nema ovlaštenje Ministarstva ili ne ispunjava propisane uvjete iz članka </w:t>
      </w:r>
      <w:r w:rsidR="00391BDC">
        <w:rPr>
          <w:color w:val="000000"/>
        </w:rPr>
        <w:t>4</w:t>
      </w:r>
      <w:r w:rsidR="00031588">
        <w:rPr>
          <w:color w:val="000000"/>
        </w:rPr>
        <w:t>5</w:t>
      </w:r>
      <w:r w:rsidRPr="000A7987">
        <w:rPr>
          <w:color w:val="000000"/>
        </w:rPr>
        <w:t xml:space="preserve">. </w:t>
      </w:r>
      <w:r w:rsidR="00391BDC">
        <w:rPr>
          <w:color w:val="000000"/>
        </w:rPr>
        <w:t xml:space="preserve">ovoga Zakona </w:t>
      </w:r>
      <w:r w:rsidRPr="000A7987">
        <w:rPr>
          <w:color w:val="000000"/>
        </w:rPr>
        <w:t xml:space="preserve">ili propisane obveze iz članka </w:t>
      </w:r>
      <w:r w:rsidR="00031588">
        <w:rPr>
          <w:color w:val="000000"/>
        </w:rPr>
        <w:t>47</w:t>
      </w:r>
      <w:r w:rsidRPr="000A7987">
        <w:rPr>
          <w:color w:val="000000"/>
        </w:rPr>
        <w:t>. ovoga Zakona</w:t>
      </w:r>
    </w:p>
    <w:p w14:paraId="673E8745" w14:textId="77777777" w:rsidR="00170891" w:rsidRPr="00745B1F" w:rsidRDefault="00170891" w:rsidP="00C36201">
      <w:pPr>
        <w:pStyle w:val="t-9-8"/>
        <w:numPr>
          <w:ilvl w:val="0"/>
          <w:numId w:val="31"/>
        </w:numPr>
        <w:spacing w:before="0" w:beforeAutospacing="0" w:after="0" w:afterAutospacing="0"/>
        <w:ind w:left="0" w:firstLine="284"/>
        <w:jc w:val="both"/>
        <w:textAlignment w:val="baseline"/>
        <w:rPr>
          <w:color w:val="000000"/>
        </w:rPr>
      </w:pPr>
      <w:r w:rsidRPr="00745B1F">
        <w:rPr>
          <w:color w:val="000000"/>
        </w:rPr>
        <w:t xml:space="preserve">zabranjuje korisnicima pesticida uporabu neregistriranog pesticida, pesticida kojemu je istekao rok valjanosti ili istekao krajnji rok za primjenu zaliha u skladu s člankom </w:t>
      </w:r>
      <w:r w:rsidR="00391BDC" w:rsidRPr="00745B1F">
        <w:rPr>
          <w:color w:val="000000"/>
        </w:rPr>
        <w:t>5</w:t>
      </w:r>
      <w:r w:rsidR="00031588" w:rsidRPr="00745B1F">
        <w:rPr>
          <w:color w:val="000000"/>
        </w:rPr>
        <w:t>8</w:t>
      </w:r>
      <w:r w:rsidRPr="00745B1F">
        <w:rPr>
          <w:color w:val="000000"/>
        </w:rPr>
        <w:t>. stav</w:t>
      </w:r>
      <w:r w:rsidR="00422D24" w:rsidRPr="00745B1F">
        <w:rPr>
          <w:color w:val="000000"/>
        </w:rPr>
        <w:t>kom</w:t>
      </w:r>
      <w:r w:rsidRPr="00745B1F">
        <w:rPr>
          <w:color w:val="000000"/>
        </w:rPr>
        <w:t xml:space="preserve"> </w:t>
      </w:r>
      <w:r w:rsidR="00D102B2" w:rsidRPr="00745B1F">
        <w:rPr>
          <w:color w:val="000000"/>
        </w:rPr>
        <w:t>14</w:t>
      </w:r>
      <w:r w:rsidRPr="00745B1F">
        <w:rPr>
          <w:color w:val="000000"/>
        </w:rPr>
        <w:t>. ovoga Zakona</w:t>
      </w:r>
    </w:p>
    <w:p w14:paraId="64D84292"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t xml:space="preserve">nalaže stručnim institucijama iz članka </w:t>
      </w:r>
      <w:r w:rsidR="00391BDC">
        <w:rPr>
          <w:color w:val="000000"/>
        </w:rPr>
        <w:t>4</w:t>
      </w:r>
      <w:r w:rsidR="00031588">
        <w:rPr>
          <w:color w:val="000000"/>
        </w:rPr>
        <w:t>9</w:t>
      </w:r>
      <w:r w:rsidRPr="000A7987">
        <w:rPr>
          <w:color w:val="000000"/>
        </w:rPr>
        <w:t>. ovoga Zakona otklanjanje utvrđenih nepravilnosti u prihvatljivom roku</w:t>
      </w:r>
    </w:p>
    <w:p w14:paraId="577ED971"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t xml:space="preserve">nalaže pravnim i fizičkim osobama iz članka </w:t>
      </w:r>
      <w:r w:rsidR="00031588">
        <w:rPr>
          <w:color w:val="000000"/>
        </w:rPr>
        <w:t>70</w:t>
      </w:r>
      <w:r w:rsidRPr="000A7987">
        <w:rPr>
          <w:color w:val="000000"/>
        </w:rPr>
        <w:t xml:space="preserve">. </w:t>
      </w:r>
      <w:r w:rsidR="00476424">
        <w:rPr>
          <w:color w:val="000000"/>
        </w:rPr>
        <w:t>stavka</w:t>
      </w:r>
      <w:r w:rsidR="00391BDC">
        <w:rPr>
          <w:color w:val="000000"/>
        </w:rPr>
        <w:t xml:space="preserve"> 1. </w:t>
      </w:r>
      <w:r w:rsidRPr="000A7987">
        <w:rPr>
          <w:color w:val="000000"/>
        </w:rPr>
        <w:t>ovoga Zakona uklanjanje nepravilnosti u prihvatljivom roku</w:t>
      </w:r>
    </w:p>
    <w:p w14:paraId="3868AE4D" w14:textId="77777777" w:rsidR="00170891" w:rsidRPr="000A7987" w:rsidRDefault="00170891" w:rsidP="00C36201">
      <w:pPr>
        <w:pStyle w:val="t-9-8"/>
        <w:numPr>
          <w:ilvl w:val="0"/>
          <w:numId w:val="31"/>
        </w:numPr>
        <w:spacing w:before="0" w:beforeAutospacing="0" w:after="0" w:afterAutospacing="0"/>
        <w:ind w:left="0" w:firstLine="284"/>
        <w:jc w:val="both"/>
        <w:textAlignment w:val="baseline"/>
        <w:rPr>
          <w:color w:val="000000"/>
        </w:rPr>
      </w:pPr>
      <w:r w:rsidRPr="000A7987">
        <w:rPr>
          <w:color w:val="000000"/>
        </w:rPr>
        <w:t>obavlja druge radnje i naređuje druge mjere radi provedbe ovoga Zakona i propisa donesenih na temelju njega.</w:t>
      </w:r>
    </w:p>
    <w:p w14:paraId="22F3892E" w14:textId="77777777" w:rsidR="00170891" w:rsidRPr="000A7987" w:rsidRDefault="00170891" w:rsidP="3D961DFA">
      <w:pPr>
        <w:pStyle w:val="t-9-8"/>
        <w:spacing w:before="0" w:beforeAutospacing="0" w:after="0" w:afterAutospacing="0"/>
        <w:ind w:firstLine="426"/>
        <w:jc w:val="both"/>
        <w:textAlignment w:val="baseline"/>
        <w:rPr>
          <w:color w:val="000000"/>
        </w:rPr>
      </w:pPr>
      <w:r w:rsidRPr="3D961DFA">
        <w:rPr>
          <w:color w:val="000000" w:themeColor="text1"/>
        </w:rPr>
        <w:t>(3) Mjere iz stavka 2. ovoga članka naređuju se rješenjem donesenim u upravnom postupku.</w:t>
      </w:r>
    </w:p>
    <w:p w14:paraId="73E26EF1" w14:textId="77777777" w:rsidR="00170891" w:rsidRPr="000A7987" w:rsidRDefault="00170891" w:rsidP="00170891">
      <w:pPr>
        <w:pStyle w:val="t-9-8"/>
        <w:spacing w:before="0" w:beforeAutospacing="0" w:after="0" w:afterAutospacing="0"/>
        <w:ind w:firstLine="426"/>
        <w:jc w:val="both"/>
        <w:textAlignment w:val="baseline"/>
        <w:rPr>
          <w:color w:val="000000"/>
        </w:rPr>
      </w:pPr>
      <w:r w:rsidRPr="000A7987">
        <w:rPr>
          <w:color w:val="000000"/>
        </w:rPr>
        <w:t>(4) Žalba protiv rješenja donesenih na temelju odredbi ovoga članka ne odgađa izvršenje rješenja.</w:t>
      </w:r>
    </w:p>
    <w:p w14:paraId="50C70D75" w14:textId="77777777" w:rsidR="00170891" w:rsidRPr="000A7987" w:rsidRDefault="00170891" w:rsidP="00170891">
      <w:pPr>
        <w:pStyle w:val="t-9-8"/>
        <w:spacing w:before="0" w:beforeAutospacing="0" w:after="0" w:afterAutospacing="0"/>
        <w:ind w:firstLine="426"/>
        <w:jc w:val="both"/>
        <w:textAlignment w:val="baseline"/>
        <w:rPr>
          <w:color w:val="000000"/>
        </w:rPr>
      </w:pPr>
      <w:r w:rsidRPr="000A7987">
        <w:rPr>
          <w:color w:val="000000"/>
        </w:rPr>
        <w:t xml:space="preserve">(5) Protiv rješenja iz stavka 3. ovoga članka </w:t>
      </w:r>
      <w:r w:rsidR="00F617FB">
        <w:rPr>
          <w:color w:val="000000"/>
        </w:rPr>
        <w:t xml:space="preserve">može se izjaviti žalba </w:t>
      </w:r>
      <w:r w:rsidR="0012675E">
        <w:rPr>
          <w:color w:val="000000"/>
        </w:rPr>
        <w:t>D</w:t>
      </w:r>
      <w:r w:rsidR="00F617FB">
        <w:rPr>
          <w:color w:val="000000"/>
        </w:rPr>
        <w:t xml:space="preserve">ržavnom inspektoratu </w:t>
      </w:r>
      <w:r w:rsidR="00762060">
        <w:rPr>
          <w:color w:val="000000"/>
        </w:rPr>
        <w:t>vezano uz nadležnost u</w:t>
      </w:r>
      <w:r w:rsidR="00F617FB">
        <w:rPr>
          <w:color w:val="000000"/>
        </w:rPr>
        <w:t xml:space="preserve"> drugostupanjsk</w:t>
      </w:r>
      <w:r w:rsidR="00762060">
        <w:rPr>
          <w:color w:val="000000"/>
        </w:rPr>
        <w:t>om</w:t>
      </w:r>
      <w:r w:rsidR="00F617FB">
        <w:rPr>
          <w:color w:val="000000"/>
        </w:rPr>
        <w:t xml:space="preserve"> upravn</w:t>
      </w:r>
      <w:r w:rsidR="00762060">
        <w:rPr>
          <w:color w:val="000000"/>
        </w:rPr>
        <w:t>om</w:t>
      </w:r>
      <w:r w:rsidR="00F617FB">
        <w:rPr>
          <w:color w:val="000000"/>
        </w:rPr>
        <w:t xml:space="preserve"> postupk</w:t>
      </w:r>
      <w:r w:rsidR="00762060">
        <w:rPr>
          <w:color w:val="000000"/>
        </w:rPr>
        <w:t>u</w:t>
      </w:r>
      <w:r w:rsidR="00F617FB">
        <w:rPr>
          <w:color w:val="000000"/>
        </w:rPr>
        <w:t>.</w:t>
      </w:r>
    </w:p>
    <w:p w14:paraId="7F5C2FB8" w14:textId="77777777" w:rsidR="00170891" w:rsidRPr="00D73A62" w:rsidRDefault="00170891" w:rsidP="00170891">
      <w:pPr>
        <w:pStyle w:val="t-9-8"/>
        <w:spacing w:before="0" w:beforeAutospacing="0" w:after="0" w:afterAutospacing="0"/>
        <w:ind w:firstLine="284"/>
        <w:jc w:val="both"/>
        <w:textAlignment w:val="baseline"/>
        <w:rPr>
          <w:color w:val="000000"/>
        </w:rPr>
      </w:pPr>
      <w:r w:rsidRPr="000A7987">
        <w:rPr>
          <w:color w:val="000000"/>
        </w:rPr>
        <w:t xml:space="preserve"> </w:t>
      </w:r>
      <w:r>
        <w:rPr>
          <w:color w:val="000000"/>
        </w:rPr>
        <w:t xml:space="preserve"> </w:t>
      </w:r>
      <w:r w:rsidRPr="000A7987">
        <w:rPr>
          <w:color w:val="000000"/>
        </w:rPr>
        <w:t>(6) Prijedloge iz stavka 1. ovoga članka inspektor dostavlja Ministarstvu</w:t>
      </w:r>
      <w:r w:rsidRPr="00D73A62">
        <w:rPr>
          <w:color w:val="000000"/>
        </w:rPr>
        <w:t>.</w:t>
      </w:r>
    </w:p>
    <w:p w14:paraId="0E9FAD78" w14:textId="77777777" w:rsidR="00170891" w:rsidRDefault="00170891" w:rsidP="00170891">
      <w:pPr>
        <w:pStyle w:val="t-9-8"/>
        <w:spacing w:before="0" w:beforeAutospacing="0" w:after="0" w:afterAutospacing="0"/>
        <w:jc w:val="both"/>
        <w:textAlignment w:val="baseline"/>
        <w:rPr>
          <w:color w:val="000000"/>
        </w:rPr>
      </w:pPr>
    </w:p>
    <w:p w14:paraId="1ECE7F61" w14:textId="77777777" w:rsidR="00170891" w:rsidRDefault="00170891" w:rsidP="003A6892">
      <w:pPr>
        <w:pStyle w:val="Heading2"/>
      </w:pPr>
      <w:r w:rsidRPr="007F23E9">
        <w:t>Dužnosti osoba koje podliježu nadzoru</w:t>
      </w:r>
    </w:p>
    <w:p w14:paraId="72F97B36" w14:textId="77777777" w:rsidR="003A6892" w:rsidRPr="002A08FD" w:rsidRDefault="003A6892" w:rsidP="002A08FD"/>
    <w:p w14:paraId="67F8B1B0" w14:textId="77777777" w:rsidR="00170891" w:rsidRPr="007B7173" w:rsidRDefault="00170891" w:rsidP="008912D0">
      <w:pPr>
        <w:pStyle w:val="clanak-"/>
        <w:spacing w:before="0" w:beforeAutospacing="0" w:after="120" w:afterAutospacing="0"/>
        <w:jc w:val="center"/>
        <w:textAlignment w:val="baseline"/>
        <w:rPr>
          <w:color w:val="000000"/>
          <w:sz w:val="2"/>
        </w:rPr>
      </w:pPr>
    </w:p>
    <w:p w14:paraId="4AC59C81" w14:textId="77777777" w:rsidR="00170891" w:rsidRDefault="00170891" w:rsidP="003A6892">
      <w:pPr>
        <w:pStyle w:val="Heading3"/>
      </w:pPr>
      <w:r w:rsidRPr="00E13041">
        <w:t xml:space="preserve">Članak </w:t>
      </w:r>
      <w:r w:rsidR="00E6577C">
        <w:t>70</w:t>
      </w:r>
      <w:r w:rsidRPr="00E13041">
        <w:t>.</w:t>
      </w:r>
    </w:p>
    <w:p w14:paraId="1A11EC77" w14:textId="77777777" w:rsidR="003A6892" w:rsidRPr="003A6892" w:rsidRDefault="003A6892" w:rsidP="002A08FD"/>
    <w:p w14:paraId="3CA93E6A"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 xml:space="preserve">(1) Pravne i fizičke osobe koje podliježu nadzoru na temelju ovoga Zakona dužne su omogućiti </w:t>
      </w:r>
      <w:r>
        <w:rPr>
          <w:color w:val="000000"/>
        </w:rPr>
        <w:t xml:space="preserve">neometano </w:t>
      </w:r>
      <w:r w:rsidRPr="00E13041">
        <w:rPr>
          <w:color w:val="000000"/>
        </w:rPr>
        <w:t>obavljanje nadzora, pružiti potrebne podatke i informacije te osigurati uvjete za nesmetani rad inspektora.</w:t>
      </w:r>
    </w:p>
    <w:p w14:paraId="43CC304A" w14:textId="77777777" w:rsidR="003A6892" w:rsidRDefault="00170891" w:rsidP="3D961DFA">
      <w:pPr>
        <w:pStyle w:val="t-9-8"/>
        <w:spacing w:before="0" w:beforeAutospacing="0" w:after="0" w:afterAutospacing="0"/>
        <w:ind w:firstLine="426"/>
        <w:jc w:val="both"/>
        <w:rPr>
          <w:color w:val="000000" w:themeColor="text1"/>
        </w:rPr>
      </w:pPr>
      <w:r w:rsidRPr="3D961DFA">
        <w:rPr>
          <w:color w:val="000000" w:themeColor="text1"/>
        </w:rPr>
        <w:t>(2) Pravne i fizičke osobe iz stavka 1. ovoga članka dužne su na zahtjev provoditelja nadzora u određenom roku dostaviti ili pripremiti podatke</w:t>
      </w:r>
      <w:r w:rsidR="346B2476" w:rsidRPr="3D961DFA">
        <w:rPr>
          <w:color w:val="000000" w:themeColor="text1"/>
        </w:rPr>
        <w:t>, dokumentaciju, potrebne predmete i obrazloženja</w:t>
      </w:r>
      <w:r w:rsidRPr="3D961DFA">
        <w:rPr>
          <w:color w:val="000000" w:themeColor="text1"/>
        </w:rPr>
        <w:t xml:space="preserve"> i materijale koji su im potrebni za obavljanje poslova nadzora.</w:t>
      </w:r>
    </w:p>
    <w:p w14:paraId="4B4DAA1A" w14:textId="12281CB4" w:rsidR="003A6892" w:rsidRPr="007B7173" w:rsidRDefault="003A6892" w:rsidP="00035B88">
      <w:pPr>
        <w:pStyle w:val="t-9-8"/>
        <w:spacing w:before="0" w:beforeAutospacing="0" w:after="0" w:afterAutospacing="0"/>
        <w:jc w:val="both"/>
      </w:pPr>
    </w:p>
    <w:p w14:paraId="7D838E78" w14:textId="77777777" w:rsidR="00170891" w:rsidRPr="00031588" w:rsidRDefault="00170891" w:rsidP="003A6892">
      <w:pPr>
        <w:pStyle w:val="Heading1"/>
      </w:pPr>
      <w:r w:rsidRPr="00031588">
        <w:t xml:space="preserve">GLAVA XIII. </w:t>
      </w:r>
    </w:p>
    <w:p w14:paraId="3AFD886E" w14:textId="77777777" w:rsidR="003A6892" w:rsidRPr="00031588" w:rsidRDefault="003A6892" w:rsidP="002A08FD"/>
    <w:p w14:paraId="2B67C119" w14:textId="77777777" w:rsidR="00170891" w:rsidRPr="00031588" w:rsidRDefault="00170891" w:rsidP="003A6892">
      <w:pPr>
        <w:pStyle w:val="Heading1"/>
      </w:pPr>
      <w:r w:rsidRPr="00031588">
        <w:t>PREKRŠAJNE ODREDBE</w:t>
      </w:r>
    </w:p>
    <w:p w14:paraId="4667AD74" w14:textId="77777777" w:rsidR="003A6892" w:rsidRPr="002A08FD" w:rsidRDefault="003A6892" w:rsidP="002A08FD"/>
    <w:p w14:paraId="12761F06" w14:textId="77777777" w:rsidR="00170891" w:rsidRDefault="00170891" w:rsidP="003A6892">
      <w:pPr>
        <w:pStyle w:val="Heading3"/>
      </w:pPr>
      <w:r w:rsidRPr="00E13041">
        <w:t xml:space="preserve">Članak </w:t>
      </w:r>
      <w:r w:rsidR="00E6577C">
        <w:t>71</w:t>
      </w:r>
      <w:r w:rsidRPr="00E13041">
        <w:t>.</w:t>
      </w:r>
    </w:p>
    <w:p w14:paraId="5890E186" w14:textId="77777777" w:rsidR="003A6892" w:rsidRPr="003A6892" w:rsidRDefault="003A6892" w:rsidP="002A08FD"/>
    <w:p w14:paraId="4928C24C" w14:textId="77777777" w:rsidR="00170891" w:rsidRPr="00B678E9" w:rsidRDefault="00170891" w:rsidP="3D961DFA">
      <w:pPr>
        <w:pStyle w:val="t-9-8"/>
        <w:spacing w:before="0" w:beforeAutospacing="0" w:after="0" w:afterAutospacing="0"/>
        <w:ind w:firstLine="426"/>
        <w:jc w:val="both"/>
        <w:textAlignment w:val="baseline"/>
        <w:rPr>
          <w:color w:val="000000"/>
        </w:rPr>
      </w:pPr>
      <w:r w:rsidRPr="3D961DFA">
        <w:rPr>
          <w:color w:val="000000" w:themeColor="text1"/>
        </w:rPr>
        <w:t xml:space="preserve">(1) Novčanom kaznom od 50.000,00 do 100.000,00 kuna kaznit će se za prekršaj </w:t>
      </w:r>
      <w:r w:rsidR="35E6298B" w:rsidRPr="3D961DFA">
        <w:rPr>
          <w:color w:val="000000" w:themeColor="text1"/>
        </w:rPr>
        <w:t xml:space="preserve">prekršajno odgovorne </w:t>
      </w:r>
      <w:r w:rsidRPr="3D961DFA">
        <w:rPr>
          <w:color w:val="000000" w:themeColor="text1"/>
        </w:rPr>
        <w:t>pravn</w:t>
      </w:r>
      <w:r w:rsidR="1629ECBE" w:rsidRPr="3D961DFA">
        <w:rPr>
          <w:color w:val="000000" w:themeColor="text1"/>
        </w:rPr>
        <w:t>e</w:t>
      </w:r>
      <w:r w:rsidRPr="3D961DFA">
        <w:rPr>
          <w:color w:val="000000" w:themeColor="text1"/>
        </w:rPr>
        <w:t xml:space="preserve"> osob</w:t>
      </w:r>
      <w:r w:rsidR="4780B760" w:rsidRPr="3D961DFA">
        <w:rPr>
          <w:color w:val="000000" w:themeColor="text1"/>
        </w:rPr>
        <w:t>e</w:t>
      </w:r>
      <w:r w:rsidRPr="3D961DFA">
        <w:rPr>
          <w:color w:val="000000" w:themeColor="text1"/>
        </w:rPr>
        <w:t xml:space="preserve"> ako:</w:t>
      </w:r>
    </w:p>
    <w:p w14:paraId="3BB2B7AC"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provodi izobrazbu koja nije sukladna rješenju o ovlaštenju, odobrenom programu</w:t>
      </w:r>
      <w:r w:rsidR="00012311">
        <w:rPr>
          <w:color w:val="000000" w:themeColor="text1"/>
        </w:rPr>
        <w:t>,</w:t>
      </w:r>
      <w:r w:rsidRPr="3D961DFA">
        <w:rPr>
          <w:color w:val="000000" w:themeColor="text1"/>
        </w:rPr>
        <w:t xml:space="preserve"> odobrenom prostoru</w:t>
      </w:r>
      <w:r w:rsidR="00012311">
        <w:rPr>
          <w:color w:val="000000" w:themeColor="text1"/>
        </w:rPr>
        <w:t xml:space="preserve"> i opremi, ugovoru o provedbi izobrazbe sa ovlaštenim predavačima, </w:t>
      </w:r>
      <w:r w:rsidRPr="3D961DFA">
        <w:rPr>
          <w:color w:val="000000" w:themeColor="text1"/>
        </w:rPr>
        <w:t xml:space="preserve"> </w:t>
      </w:r>
      <w:r w:rsidR="00012311">
        <w:rPr>
          <w:color w:val="000000" w:themeColor="text1"/>
        </w:rPr>
        <w:t xml:space="preserve">izjavi o posjedovanju vlastitih mrežnih stranica, obvezi obavješćivanja </w:t>
      </w:r>
      <w:r w:rsidR="00012311">
        <w:rPr>
          <w:color w:val="000000" w:themeColor="text1"/>
        </w:rPr>
        <w:lastRenderedPageBreak/>
        <w:t xml:space="preserve">svih zainteresiranih strana putem FIS-a te obvezi stalnog radnog odnosa za imenovanu odgovornu osobu za izobrazbu </w:t>
      </w:r>
      <w:r w:rsidR="00031588">
        <w:rPr>
          <w:color w:val="000000" w:themeColor="text1"/>
        </w:rPr>
        <w:t>iz članka 16</w:t>
      </w:r>
      <w:r w:rsidR="00476424">
        <w:rPr>
          <w:color w:val="000000" w:themeColor="text1"/>
        </w:rPr>
        <w:t>. stavka</w:t>
      </w:r>
      <w:r w:rsidR="00441C70">
        <w:rPr>
          <w:color w:val="000000" w:themeColor="text1"/>
        </w:rPr>
        <w:t xml:space="preserve"> 2. </w:t>
      </w:r>
      <w:r w:rsidR="0012675E">
        <w:rPr>
          <w:color w:val="000000" w:themeColor="text1"/>
        </w:rPr>
        <w:t xml:space="preserve">podstavaka </w:t>
      </w:r>
      <w:r w:rsidR="00012311">
        <w:rPr>
          <w:color w:val="000000" w:themeColor="text1"/>
        </w:rPr>
        <w:t>2</w:t>
      </w:r>
      <w:r w:rsidR="0012675E">
        <w:rPr>
          <w:color w:val="000000" w:themeColor="text1"/>
        </w:rPr>
        <w:t>.</w:t>
      </w:r>
      <w:r w:rsidR="00012311">
        <w:rPr>
          <w:color w:val="000000" w:themeColor="text1"/>
        </w:rPr>
        <w:t>, 3., 4., 5., 6., 8., 9. i</w:t>
      </w:r>
      <w:r w:rsidR="0012675E">
        <w:rPr>
          <w:color w:val="000000" w:themeColor="text1"/>
        </w:rPr>
        <w:t xml:space="preserve"> 10. </w:t>
      </w:r>
      <w:r w:rsidR="00441C70">
        <w:rPr>
          <w:color w:val="000000" w:themeColor="text1"/>
        </w:rPr>
        <w:t>ovoga Zakona</w:t>
      </w:r>
    </w:p>
    <w:p w14:paraId="523D280F"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obavlja izobrazbu kraće od propisane satnice</w:t>
      </w:r>
      <w:r w:rsidR="00031588">
        <w:rPr>
          <w:color w:val="000000" w:themeColor="text1"/>
        </w:rPr>
        <w:t xml:space="preserve"> određeno člankom 9</w:t>
      </w:r>
      <w:r w:rsidR="00686F92">
        <w:rPr>
          <w:color w:val="000000" w:themeColor="text1"/>
        </w:rPr>
        <w:t xml:space="preserve">. </w:t>
      </w:r>
      <w:r w:rsidR="00821E6B" w:rsidRPr="00D2290D">
        <w:rPr>
          <w:color w:val="000000" w:themeColor="text1"/>
        </w:rPr>
        <w:t>stav</w:t>
      </w:r>
      <w:r w:rsidR="00821E6B">
        <w:rPr>
          <w:color w:val="000000" w:themeColor="text1"/>
        </w:rPr>
        <w:t xml:space="preserve">cima </w:t>
      </w:r>
      <w:r w:rsidR="00686F92">
        <w:rPr>
          <w:color w:val="000000" w:themeColor="text1"/>
        </w:rPr>
        <w:t>6. i 7.</w:t>
      </w:r>
      <w:r w:rsidR="0019399C">
        <w:rPr>
          <w:color w:val="000000" w:themeColor="text1"/>
        </w:rPr>
        <w:t xml:space="preserve"> ovoga Zakona</w:t>
      </w:r>
    </w:p>
    <w:p w14:paraId="0F36BAD8" w14:textId="77777777" w:rsidR="00170891" w:rsidRPr="00AB5878"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 xml:space="preserve">izda potvrdu polazniku </w:t>
      </w:r>
      <w:r w:rsidR="00031588">
        <w:rPr>
          <w:color w:val="000000" w:themeColor="text1"/>
        </w:rPr>
        <w:t>iz članka 12</w:t>
      </w:r>
      <w:r w:rsidR="00686F92">
        <w:rPr>
          <w:color w:val="000000" w:themeColor="text1"/>
        </w:rPr>
        <w:t>. stav</w:t>
      </w:r>
      <w:r w:rsidR="005D499F">
        <w:rPr>
          <w:color w:val="000000" w:themeColor="text1"/>
        </w:rPr>
        <w:t>a</w:t>
      </w:r>
      <w:r w:rsidR="00686F92">
        <w:rPr>
          <w:color w:val="000000" w:themeColor="text1"/>
        </w:rPr>
        <w:t xml:space="preserve">ka 1. i 2. </w:t>
      </w:r>
      <w:r w:rsidR="0019399C">
        <w:rPr>
          <w:color w:val="000000" w:themeColor="text1"/>
        </w:rPr>
        <w:t xml:space="preserve">ovoga Zakona </w:t>
      </w:r>
      <w:r w:rsidRPr="3D961DFA">
        <w:rPr>
          <w:color w:val="000000" w:themeColor="text1"/>
        </w:rPr>
        <w:t>koji nije pohađao izobrazbu</w:t>
      </w:r>
    </w:p>
    <w:p w14:paraId="41AA9974" w14:textId="77777777" w:rsidR="00031588" w:rsidRPr="00B678E9" w:rsidRDefault="00031588" w:rsidP="00031588">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ne izda potvrdu u propisanom roku</w:t>
      </w:r>
      <w:r w:rsidRPr="00686F92">
        <w:rPr>
          <w:color w:val="000000" w:themeColor="text1"/>
        </w:rPr>
        <w:t xml:space="preserve"> </w:t>
      </w:r>
      <w:r>
        <w:rPr>
          <w:color w:val="000000" w:themeColor="text1"/>
        </w:rPr>
        <w:t>određeno člankom 12. stavkom 3. ovoga Zakona</w:t>
      </w:r>
      <w:r w:rsidRPr="3D961DFA">
        <w:rPr>
          <w:color w:val="000000" w:themeColor="text1"/>
        </w:rPr>
        <w:t xml:space="preserve"> </w:t>
      </w:r>
      <w:r>
        <w:rPr>
          <w:color w:val="000000" w:themeColor="text1"/>
        </w:rPr>
        <w:t xml:space="preserve">i </w:t>
      </w:r>
      <w:r w:rsidRPr="3D961DFA">
        <w:rPr>
          <w:color w:val="000000" w:themeColor="text1"/>
        </w:rPr>
        <w:t xml:space="preserve">ne unese u FIS točne podatke </w:t>
      </w:r>
      <w:r>
        <w:rPr>
          <w:color w:val="000000" w:themeColor="text1"/>
        </w:rPr>
        <w:t>iz članka 19. stavka 9. ovoga Zakona</w:t>
      </w:r>
    </w:p>
    <w:p w14:paraId="48CDDEB1"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 xml:space="preserve">upiše kandidata na izobrazbu koji </w:t>
      </w:r>
      <w:r w:rsidR="00031588">
        <w:rPr>
          <w:color w:val="000000" w:themeColor="text1"/>
        </w:rPr>
        <w:t>ne ispunjava uvjete iz članka 14</w:t>
      </w:r>
      <w:r w:rsidRPr="3D961DFA">
        <w:rPr>
          <w:color w:val="000000" w:themeColor="text1"/>
        </w:rPr>
        <w:t>. ovoga Zakona</w:t>
      </w:r>
    </w:p>
    <w:p w14:paraId="1CE50731"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izvodi nastavu s više od propisanog broja polaznika</w:t>
      </w:r>
      <w:r w:rsidR="2782EA86" w:rsidRPr="3D961DFA">
        <w:rPr>
          <w:color w:val="000000" w:themeColor="text1"/>
        </w:rPr>
        <w:t xml:space="preserve"> propisane propisom</w:t>
      </w:r>
      <w:r w:rsidR="00896C32">
        <w:rPr>
          <w:color w:val="000000" w:themeColor="text1"/>
        </w:rPr>
        <w:t xml:space="preserve"> o izobrazbi o sigurnom rukovanju i pravilnoj primjeni pesticida</w:t>
      </w:r>
    </w:p>
    <w:p w14:paraId="1951A2F1"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naplaćuje cijene više od onih koje su propisane propisom o visini naknada</w:t>
      </w:r>
      <w:r w:rsidR="00575D68">
        <w:rPr>
          <w:color w:val="000000" w:themeColor="text1"/>
        </w:rPr>
        <w:t xml:space="preserve"> za obavljanje poslova u skladu sa zakonom o održivoj uporabi pesticida</w:t>
      </w:r>
    </w:p>
    <w:p w14:paraId="6BE4BD9B"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predavači predaju područja izobrazbe za koja nisu ovlašteni</w:t>
      </w:r>
      <w:r w:rsidR="0019399C">
        <w:rPr>
          <w:color w:val="000000" w:themeColor="text1"/>
        </w:rPr>
        <w:t xml:space="preserve"> prema članku</w:t>
      </w:r>
      <w:r w:rsidR="00031588">
        <w:rPr>
          <w:color w:val="000000" w:themeColor="text1"/>
        </w:rPr>
        <w:t xml:space="preserve"> 20</w:t>
      </w:r>
      <w:r w:rsidR="00172066">
        <w:rPr>
          <w:color w:val="000000" w:themeColor="text1"/>
        </w:rPr>
        <w:t>. stavk</w:t>
      </w:r>
      <w:r w:rsidR="00821E6B">
        <w:rPr>
          <w:color w:val="000000" w:themeColor="text1"/>
        </w:rPr>
        <w:t>u</w:t>
      </w:r>
      <w:r w:rsidR="0019399C">
        <w:rPr>
          <w:color w:val="000000" w:themeColor="text1"/>
        </w:rPr>
        <w:t xml:space="preserve"> 5. ovoga Zakona</w:t>
      </w:r>
    </w:p>
    <w:p w14:paraId="414ADD24" w14:textId="77777777" w:rsidR="00170891" w:rsidRPr="00B678E9" w:rsidRDefault="00170891" w:rsidP="00F32C43">
      <w:pPr>
        <w:pStyle w:val="t-9-8"/>
        <w:numPr>
          <w:ilvl w:val="0"/>
          <w:numId w:val="32"/>
        </w:numPr>
        <w:spacing w:before="0" w:beforeAutospacing="0" w:after="0" w:afterAutospacing="0"/>
        <w:ind w:left="0" w:firstLine="426"/>
        <w:jc w:val="both"/>
        <w:textAlignment w:val="baseline"/>
        <w:rPr>
          <w:color w:val="000000"/>
        </w:rPr>
      </w:pPr>
      <w:r w:rsidRPr="3D961DFA">
        <w:rPr>
          <w:color w:val="000000" w:themeColor="text1"/>
        </w:rPr>
        <w:t>ne vodi pravilno sve propisane evidencije ili ih ne čuva u propisanom roku</w:t>
      </w:r>
      <w:r w:rsidR="00031588">
        <w:rPr>
          <w:color w:val="000000" w:themeColor="text1"/>
        </w:rPr>
        <w:t xml:space="preserve"> prema članku 19</w:t>
      </w:r>
      <w:r w:rsidR="005D499F">
        <w:rPr>
          <w:color w:val="000000" w:themeColor="text1"/>
        </w:rPr>
        <w:t>. stavcima</w:t>
      </w:r>
      <w:r w:rsidR="0019399C">
        <w:rPr>
          <w:color w:val="000000" w:themeColor="text1"/>
        </w:rPr>
        <w:t xml:space="preserve"> 5.</w:t>
      </w:r>
      <w:r w:rsidR="00031588">
        <w:rPr>
          <w:color w:val="000000" w:themeColor="text1"/>
        </w:rPr>
        <w:t xml:space="preserve"> do 9. te stavcima</w:t>
      </w:r>
      <w:r w:rsidR="0019399C">
        <w:rPr>
          <w:color w:val="000000" w:themeColor="text1"/>
        </w:rPr>
        <w:t xml:space="preserve"> 11., 13. i 14.</w:t>
      </w:r>
      <w:r w:rsidR="00D047BC">
        <w:rPr>
          <w:color w:val="000000" w:themeColor="text1"/>
        </w:rPr>
        <w:t xml:space="preserve"> ovoga Zakona</w:t>
      </w:r>
    </w:p>
    <w:p w14:paraId="70129567" w14:textId="77777777" w:rsidR="00170891" w:rsidRPr="00B678E9" w:rsidRDefault="00170891" w:rsidP="00C36201">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ne obavještava Ministarstvo o promjeni podataka</w:t>
      </w:r>
      <w:r w:rsidR="00D047BC">
        <w:rPr>
          <w:color w:val="000000" w:themeColor="text1"/>
        </w:rPr>
        <w:t xml:space="preserve"> </w:t>
      </w:r>
      <w:r w:rsidR="00D047BC" w:rsidRPr="3D961DFA">
        <w:rPr>
          <w:color w:val="000000" w:themeColor="text1"/>
        </w:rPr>
        <w:t>u propisanom roku</w:t>
      </w:r>
      <w:r w:rsidR="00D047BC">
        <w:rPr>
          <w:color w:val="000000" w:themeColor="text1"/>
        </w:rPr>
        <w:t xml:space="preserve"> prema članku </w:t>
      </w:r>
      <w:r w:rsidR="00031588">
        <w:rPr>
          <w:color w:val="000000" w:themeColor="text1"/>
        </w:rPr>
        <w:t>19</w:t>
      </w:r>
      <w:r w:rsidR="00D047BC">
        <w:rPr>
          <w:color w:val="000000" w:themeColor="text1"/>
        </w:rPr>
        <w:t>. sta</w:t>
      </w:r>
      <w:r w:rsidR="005D499F">
        <w:rPr>
          <w:color w:val="000000" w:themeColor="text1"/>
        </w:rPr>
        <w:t>vk</w:t>
      </w:r>
      <w:r w:rsidR="00821E6B">
        <w:rPr>
          <w:color w:val="000000" w:themeColor="text1"/>
        </w:rPr>
        <w:t>u</w:t>
      </w:r>
      <w:r w:rsidR="00D047BC">
        <w:rPr>
          <w:color w:val="000000" w:themeColor="text1"/>
        </w:rPr>
        <w:t xml:space="preserve"> 4. ovoga Zakona</w:t>
      </w:r>
    </w:p>
    <w:p w14:paraId="13FA7CC4" w14:textId="77777777" w:rsidR="00170891" w:rsidRPr="00B678E9" w:rsidRDefault="00170891" w:rsidP="00C36201">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izdaje potvrde koje se ne generiraju iz FIS-a</w:t>
      </w:r>
      <w:r w:rsidR="00031588">
        <w:rPr>
          <w:color w:val="000000" w:themeColor="text1"/>
        </w:rPr>
        <w:t xml:space="preserve"> sukladno članku 9</w:t>
      </w:r>
      <w:r w:rsidR="003556D5">
        <w:rPr>
          <w:color w:val="000000" w:themeColor="text1"/>
        </w:rPr>
        <w:t>. stavku 12. ovoga Zakona</w:t>
      </w:r>
    </w:p>
    <w:p w14:paraId="0B9137DC" w14:textId="77777777" w:rsidR="00170891" w:rsidRPr="00D2290D" w:rsidRDefault="00170891" w:rsidP="00D2290D">
      <w:pPr>
        <w:pStyle w:val="ListParagraph"/>
        <w:numPr>
          <w:ilvl w:val="0"/>
          <w:numId w:val="32"/>
        </w:numPr>
        <w:ind w:left="0" w:firstLine="273"/>
        <w:jc w:val="both"/>
        <w:rPr>
          <w:color w:val="000000" w:themeColor="text1"/>
        </w:rPr>
      </w:pPr>
      <w:r w:rsidRPr="00D047BC">
        <w:rPr>
          <w:color w:val="000000" w:themeColor="text1"/>
        </w:rPr>
        <w:t>ne omogući polaganje ispita u propisanim rokovima</w:t>
      </w:r>
      <w:r w:rsidR="00D047BC" w:rsidRPr="00D047BC">
        <w:t xml:space="preserve"> </w:t>
      </w:r>
      <w:r w:rsidR="00031588">
        <w:rPr>
          <w:color w:val="000000" w:themeColor="text1"/>
        </w:rPr>
        <w:t>određeno člankom 19</w:t>
      </w:r>
      <w:r w:rsidR="00476424">
        <w:rPr>
          <w:color w:val="000000" w:themeColor="text1"/>
        </w:rPr>
        <w:t>. stavk</w:t>
      </w:r>
      <w:r w:rsidR="00821E6B">
        <w:rPr>
          <w:color w:val="000000" w:themeColor="text1"/>
        </w:rPr>
        <w:t>om</w:t>
      </w:r>
      <w:r w:rsidR="00D047BC">
        <w:rPr>
          <w:color w:val="000000" w:themeColor="text1"/>
        </w:rPr>
        <w:t xml:space="preserve"> 10. </w:t>
      </w:r>
      <w:r w:rsidR="00D047BC" w:rsidRPr="00D047BC">
        <w:rPr>
          <w:color w:val="000000" w:themeColor="text1"/>
        </w:rPr>
        <w:t>ovoga Zakona</w:t>
      </w:r>
    </w:p>
    <w:p w14:paraId="5D189F6E" w14:textId="27BE1011" w:rsidR="00D047BC" w:rsidRPr="00336A5D" w:rsidRDefault="00170891" w:rsidP="00C36201">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ne najavi izobrazbu </w:t>
      </w:r>
      <w:r w:rsidR="00D047BC">
        <w:rPr>
          <w:color w:val="000000" w:themeColor="text1"/>
        </w:rPr>
        <w:t xml:space="preserve">kroz </w:t>
      </w:r>
      <w:r w:rsidR="00D047BC" w:rsidRPr="00336A5D">
        <w:rPr>
          <w:color w:val="000000" w:themeColor="text1"/>
        </w:rPr>
        <w:t xml:space="preserve">FIS </w:t>
      </w:r>
      <w:r w:rsidR="00031588" w:rsidRPr="00336A5D">
        <w:rPr>
          <w:color w:val="000000" w:themeColor="text1"/>
        </w:rPr>
        <w:t>iz članka 15</w:t>
      </w:r>
      <w:r w:rsidR="00476424" w:rsidRPr="00336A5D">
        <w:rPr>
          <w:color w:val="000000" w:themeColor="text1"/>
        </w:rPr>
        <w:t>. stavka</w:t>
      </w:r>
      <w:r w:rsidR="00D047BC" w:rsidRPr="00336A5D">
        <w:rPr>
          <w:color w:val="000000" w:themeColor="text1"/>
        </w:rPr>
        <w:t xml:space="preserve"> </w:t>
      </w:r>
      <w:r w:rsidR="00336A5D" w:rsidRPr="00336A5D">
        <w:rPr>
          <w:color w:val="000000" w:themeColor="text1"/>
        </w:rPr>
        <w:t>7</w:t>
      </w:r>
      <w:r w:rsidR="00D047BC" w:rsidRPr="00336A5D">
        <w:rPr>
          <w:color w:val="000000" w:themeColor="text1"/>
        </w:rPr>
        <w:t>. ovoga Zakona</w:t>
      </w:r>
    </w:p>
    <w:p w14:paraId="14A914C2" w14:textId="77777777" w:rsidR="00170891" w:rsidRPr="00B678E9" w:rsidRDefault="00F84FA3" w:rsidP="00C36201">
      <w:pPr>
        <w:pStyle w:val="t-9-8"/>
        <w:numPr>
          <w:ilvl w:val="0"/>
          <w:numId w:val="32"/>
        </w:numPr>
        <w:spacing w:before="0" w:beforeAutospacing="0" w:after="0" w:afterAutospacing="0"/>
        <w:ind w:left="0" w:firstLine="284"/>
        <w:jc w:val="both"/>
        <w:textAlignment w:val="baseline"/>
        <w:rPr>
          <w:color w:val="000000"/>
        </w:rPr>
      </w:pPr>
      <w:r>
        <w:rPr>
          <w:color w:val="000000" w:themeColor="text1"/>
        </w:rPr>
        <w:t xml:space="preserve">ne izda znak o ispravnosti uređaja iz članka 44. stavka 1. ovoga Zakona te </w:t>
      </w:r>
      <w:r w:rsidR="00D047BC">
        <w:rPr>
          <w:color w:val="000000" w:themeColor="text1"/>
        </w:rPr>
        <w:t xml:space="preserve">ne najavi </w:t>
      </w:r>
      <w:r w:rsidR="00170891" w:rsidRPr="3D961DFA">
        <w:rPr>
          <w:color w:val="000000" w:themeColor="text1"/>
        </w:rPr>
        <w:t xml:space="preserve">pregled uređaja </w:t>
      </w:r>
      <w:r w:rsidR="00D047BC">
        <w:rPr>
          <w:color w:val="000000" w:themeColor="text1"/>
        </w:rPr>
        <w:t xml:space="preserve">kroz FIS iz članka </w:t>
      </w:r>
      <w:r w:rsidR="00031588">
        <w:rPr>
          <w:color w:val="000000" w:themeColor="text1"/>
        </w:rPr>
        <w:t>47</w:t>
      </w:r>
      <w:r w:rsidR="00476424">
        <w:rPr>
          <w:color w:val="000000" w:themeColor="text1"/>
        </w:rPr>
        <w:t>. stavka</w:t>
      </w:r>
      <w:r w:rsidR="00D047BC">
        <w:rPr>
          <w:color w:val="000000" w:themeColor="text1"/>
        </w:rPr>
        <w:t xml:space="preserve"> 1. ovoga Zakona</w:t>
      </w:r>
    </w:p>
    <w:p w14:paraId="358E0921" w14:textId="77777777" w:rsidR="007D307E" w:rsidRPr="00B678E9" w:rsidRDefault="007D307E" w:rsidP="007D307E">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obavlja prodaju i distribuciju pesticida, a ne ispunjava uvjete iz članka </w:t>
      </w:r>
      <w:r w:rsidR="00F84FA3">
        <w:rPr>
          <w:color w:val="000000" w:themeColor="text1"/>
        </w:rPr>
        <w:t>25</w:t>
      </w:r>
      <w:r w:rsidRPr="3D961DFA">
        <w:rPr>
          <w:color w:val="000000" w:themeColor="text1"/>
        </w:rPr>
        <w:t>. stav</w:t>
      </w:r>
      <w:r w:rsidR="00476424">
        <w:rPr>
          <w:color w:val="000000" w:themeColor="text1"/>
        </w:rPr>
        <w:t>ka</w:t>
      </w:r>
      <w:r w:rsidRPr="3D961DFA">
        <w:rPr>
          <w:color w:val="000000" w:themeColor="text1"/>
        </w:rPr>
        <w:t xml:space="preserve"> 1. ovoga Zakona</w:t>
      </w:r>
    </w:p>
    <w:p w14:paraId="250108BD" w14:textId="77777777" w:rsidR="007D307E" w:rsidRPr="00D2290D" w:rsidRDefault="007D307E" w:rsidP="00D2290D">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prodaje pesticide namijenjene profesionalnim korisnicima osobama ko</w:t>
      </w:r>
      <w:r w:rsidR="00F84FA3">
        <w:rPr>
          <w:color w:val="000000" w:themeColor="text1"/>
        </w:rPr>
        <w:t>je nemaju izobrazbu iz članaka 9. i 10</w:t>
      </w:r>
      <w:r w:rsidRPr="3D961DFA">
        <w:rPr>
          <w:color w:val="000000" w:themeColor="text1"/>
        </w:rPr>
        <w:t>. ovoga Z</w:t>
      </w:r>
      <w:r w:rsidR="00F84FA3">
        <w:rPr>
          <w:color w:val="000000" w:themeColor="text1"/>
        </w:rPr>
        <w:t>akona, položen ispit iz članka 9</w:t>
      </w:r>
      <w:r w:rsidRPr="3D961DFA">
        <w:rPr>
          <w:color w:val="000000" w:themeColor="text1"/>
        </w:rPr>
        <w:t xml:space="preserve">. stavka </w:t>
      </w:r>
      <w:r>
        <w:rPr>
          <w:color w:val="000000" w:themeColor="text1"/>
        </w:rPr>
        <w:t>10</w:t>
      </w:r>
      <w:r w:rsidRPr="3D961DFA">
        <w:rPr>
          <w:color w:val="000000" w:themeColor="text1"/>
        </w:rPr>
        <w:t>. ovoga Zakona</w:t>
      </w:r>
    </w:p>
    <w:p w14:paraId="33B8F4A8" w14:textId="77777777" w:rsidR="00284B18" w:rsidRPr="00B678E9" w:rsidRDefault="00284B18" w:rsidP="00284B18">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provodi pregled uređaja bez ovlaštenja Ministarstva iz članka </w:t>
      </w:r>
      <w:r w:rsidR="00F84FA3">
        <w:rPr>
          <w:color w:val="000000" w:themeColor="text1"/>
        </w:rPr>
        <w:t>45</w:t>
      </w:r>
      <w:r w:rsidRPr="3D961DFA">
        <w:rPr>
          <w:color w:val="000000" w:themeColor="text1"/>
        </w:rPr>
        <w:t>. stav</w:t>
      </w:r>
      <w:r w:rsidR="00476424">
        <w:rPr>
          <w:color w:val="000000" w:themeColor="text1"/>
        </w:rPr>
        <w:t>ka</w:t>
      </w:r>
      <w:r w:rsidRPr="3D961DFA">
        <w:rPr>
          <w:color w:val="000000" w:themeColor="text1"/>
        </w:rPr>
        <w:t xml:space="preserve"> 1. ovoga Zakona</w:t>
      </w:r>
    </w:p>
    <w:p w14:paraId="598E9B22" w14:textId="77777777" w:rsidR="00284B18" w:rsidRPr="00D2290D" w:rsidRDefault="00284B18" w:rsidP="00D2290D">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pri pregledu uređaja nisu prisutne i odgovorna osoba i zaposlenik</w:t>
      </w:r>
      <w:r>
        <w:rPr>
          <w:color w:val="000000" w:themeColor="text1"/>
        </w:rPr>
        <w:t xml:space="preserve"> ispitne sta</w:t>
      </w:r>
      <w:r w:rsidR="00F84FA3">
        <w:rPr>
          <w:color w:val="000000" w:themeColor="text1"/>
        </w:rPr>
        <w:t>nice određeno člankom 47</w:t>
      </w:r>
      <w:r w:rsidR="00476424">
        <w:rPr>
          <w:color w:val="000000" w:themeColor="text1"/>
        </w:rPr>
        <w:t>. stavk</w:t>
      </w:r>
      <w:r w:rsidR="00821E6B">
        <w:rPr>
          <w:color w:val="000000" w:themeColor="text1"/>
        </w:rPr>
        <w:t>om</w:t>
      </w:r>
      <w:r>
        <w:rPr>
          <w:color w:val="000000" w:themeColor="text1"/>
        </w:rPr>
        <w:t xml:space="preserve"> 3. ovoga Zakona</w:t>
      </w:r>
    </w:p>
    <w:p w14:paraId="4EE259D7" w14:textId="77777777" w:rsidR="007D307E" w:rsidRPr="00DD7F0B" w:rsidRDefault="007D307E" w:rsidP="00D2290D">
      <w:pPr>
        <w:pStyle w:val="t-9-8"/>
        <w:numPr>
          <w:ilvl w:val="0"/>
          <w:numId w:val="32"/>
        </w:numPr>
        <w:spacing w:before="0" w:beforeAutospacing="0" w:after="0" w:afterAutospacing="0"/>
        <w:ind w:left="0" w:firstLine="284"/>
        <w:jc w:val="both"/>
        <w:textAlignment w:val="baseline"/>
        <w:rPr>
          <w:color w:val="000000"/>
        </w:rPr>
      </w:pPr>
      <w:r w:rsidRPr="00DD7F0B">
        <w:rPr>
          <w:color w:val="000000" w:themeColor="text1"/>
        </w:rPr>
        <w:t xml:space="preserve">ne </w:t>
      </w:r>
      <w:r w:rsidR="0043231E" w:rsidRPr="00DD7F0B">
        <w:rPr>
          <w:color w:val="000000" w:themeColor="text1"/>
        </w:rPr>
        <w:t>unese</w:t>
      </w:r>
      <w:r w:rsidRPr="00DD7F0B">
        <w:rPr>
          <w:color w:val="000000" w:themeColor="text1"/>
        </w:rPr>
        <w:t xml:space="preserve"> radne zapisnike testnog aparata Ministarstvu </w:t>
      </w:r>
      <w:r w:rsidR="0043231E" w:rsidRPr="00DD7F0B">
        <w:rPr>
          <w:color w:val="000000" w:themeColor="text1"/>
        </w:rPr>
        <w:t xml:space="preserve">u FIS sustav </w:t>
      </w:r>
      <w:r w:rsidRPr="00DD7F0B">
        <w:rPr>
          <w:color w:val="000000" w:themeColor="text1"/>
        </w:rPr>
        <w:t xml:space="preserve">radi izdavanja znaka o ispravnosti </w:t>
      </w:r>
      <w:r w:rsidR="009A1F86" w:rsidRPr="00DD7F0B">
        <w:rPr>
          <w:color w:val="000000" w:themeColor="text1"/>
        </w:rPr>
        <w:t xml:space="preserve">uređaja </w:t>
      </w:r>
      <w:r w:rsidR="00F84FA3">
        <w:t>određeno člankom 44</w:t>
      </w:r>
      <w:r w:rsidR="00476424" w:rsidRPr="00DD7F0B">
        <w:t>. stavk</w:t>
      </w:r>
      <w:r w:rsidR="00821E6B">
        <w:t>om</w:t>
      </w:r>
      <w:r w:rsidR="009A1F86" w:rsidRPr="00DD7F0B">
        <w:t xml:space="preserve"> </w:t>
      </w:r>
      <w:r w:rsidRPr="00DD7F0B">
        <w:t xml:space="preserve">1. </w:t>
      </w:r>
      <w:r w:rsidRPr="00DD7F0B">
        <w:rPr>
          <w:color w:val="000000" w:themeColor="text1"/>
        </w:rPr>
        <w:t>ovoga Zakona</w:t>
      </w:r>
    </w:p>
    <w:p w14:paraId="5C9D7BEC" w14:textId="77777777" w:rsidR="00284B18" w:rsidRPr="00B678E9" w:rsidRDefault="00284B18" w:rsidP="00284B18">
      <w:pPr>
        <w:pStyle w:val="t-9-8"/>
        <w:numPr>
          <w:ilvl w:val="0"/>
          <w:numId w:val="32"/>
        </w:numPr>
        <w:spacing w:before="0" w:beforeAutospacing="0" w:after="0" w:afterAutospacing="0"/>
        <w:ind w:left="0" w:firstLine="284"/>
        <w:jc w:val="both"/>
        <w:textAlignment w:val="baseline"/>
        <w:rPr>
          <w:color w:val="000000"/>
        </w:rPr>
      </w:pPr>
      <w:r w:rsidRPr="00C04549">
        <w:rPr>
          <w:color w:val="000000" w:themeColor="text1"/>
        </w:rPr>
        <w:t>provodi primjenu pesticida iz zraka bez odobrenja Ministarstva</w:t>
      </w:r>
      <w:r w:rsidRPr="3D961DFA">
        <w:rPr>
          <w:color w:val="000000" w:themeColor="text1"/>
        </w:rPr>
        <w:t xml:space="preserve"> u skladu s člankom </w:t>
      </w:r>
      <w:r w:rsidR="00F84FA3">
        <w:rPr>
          <w:color w:val="000000" w:themeColor="text1"/>
        </w:rPr>
        <w:t>50</w:t>
      </w:r>
      <w:r w:rsidR="005D499F">
        <w:rPr>
          <w:color w:val="000000" w:themeColor="text1"/>
        </w:rPr>
        <w:t>. stavk</w:t>
      </w:r>
      <w:r w:rsidR="00821E6B">
        <w:rPr>
          <w:color w:val="000000" w:themeColor="text1"/>
        </w:rPr>
        <w:t>om</w:t>
      </w:r>
      <w:r>
        <w:rPr>
          <w:color w:val="000000" w:themeColor="text1"/>
        </w:rPr>
        <w:t xml:space="preserve"> 3. ovoga Zakona te člankom </w:t>
      </w:r>
      <w:r w:rsidR="00F84FA3">
        <w:rPr>
          <w:color w:val="000000" w:themeColor="text1"/>
        </w:rPr>
        <w:t>51</w:t>
      </w:r>
      <w:r w:rsidRPr="3D961DFA">
        <w:rPr>
          <w:color w:val="000000" w:themeColor="text1"/>
        </w:rPr>
        <w:t>. ovoga Zakona</w:t>
      </w:r>
    </w:p>
    <w:p w14:paraId="20A7FF60" w14:textId="77777777" w:rsidR="00284B18" w:rsidRPr="00B678E9" w:rsidRDefault="00284B18" w:rsidP="00284B18">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koristi pesticid na neodgovarajućoj udaljenosti od objekata za stanovanje ili nastambe za životinje </w:t>
      </w:r>
      <w:r w:rsidR="00476424">
        <w:rPr>
          <w:color w:val="000000" w:themeColor="text1"/>
        </w:rPr>
        <w:t>određeno člankom 5</w:t>
      </w:r>
      <w:r w:rsidR="00836DE1">
        <w:rPr>
          <w:color w:val="000000" w:themeColor="text1"/>
        </w:rPr>
        <w:t>8</w:t>
      </w:r>
      <w:r w:rsidR="00476424">
        <w:rPr>
          <w:color w:val="000000" w:themeColor="text1"/>
        </w:rPr>
        <w:t>. stav</w:t>
      </w:r>
      <w:r w:rsidR="00836DE1">
        <w:rPr>
          <w:color w:val="000000" w:themeColor="text1"/>
        </w:rPr>
        <w:t>cima 25. i 26</w:t>
      </w:r>
      <w:r>
        <w:rPr>
          <w:color w:val="000000" w:themeColor="text1"/>
        </w:rPr>
        <w:t>. ovoga Zakona</w:t>
      </w:r>
      <w:r w:rsidRPr="3D961DFA" w:rsidDel="003F5AF0">
        <w:rPr>
          <w:color w:val="000000" w:themeColor="text1"/>
        </w:rPr>
        <w:t xml:space="preserve"> </w:t>
      </w:r>
    </w:p>
    <w:p w14:paraId="67FCDC44" w14:textId="77777777" w:rsidR="00284B18" w:rsidRPr="00B678E9" w:rsidRDefault="00284B18" w:rsidP="00284B18">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propusti obavijestiti Hrvatski pčelarski savez i povjerenike za izvođenje evidencije pčelara i pčelinjaka, te katastra pčelinjih paša po županijama i pčelarskim </w:t>
      </w:r>
      <w:r w:rsidRPr="3D961DFA">
        <w:rPr>
          <w:color w:val="000000" w:themeColor="text1"/>
        </w:rPr>
        <w:lastRenderedPageBreak/>
        <w:t>udrugama u propisanom roku ako se obavlja tretiranje pesticidom opasnim za pčele</w:t>
      </w:r>
      <w:r w:rsidR="00476424">
        <w:rPr>
          <w:color w:val="000000" w:themeColor="text1"/>
        </w:rPr>
        <w:t xml:space="preserve"> određeno člankom 5</w:t>
      </w:r>
      <w:r w:rsidR="00836DE1">
        <w:rPr>
          <w:color w:val="000000" w:themeColor="text1"/>
        </w:rPr>
        <w:t>6</w:t>
      </w:r>
      <w:r w:rsidR="00476424">
        <w:rPr>
          <w:color w:val="000000" w:themeColor="text1"/>
        </w:rPr>
        <w:t>. stavk</w:t>
      </w:r>
      <w:r w:rsidR="00B12911">
        <w:rPr>
          <w:color w:val="000000" w:themeColor="text1"/>
        </w:rPr>
        <w:t>om</w:t>
      </w:r>
      <w:r>
        <w:rPr>
          <w:color w:val="000000" w:themeColor="text1"/>
        </w:rPr>
        <w:t xml:space="preserve"> 2. ovoga Zakona</w:t>
      </w:r>
    </w:p>
    <w:p w14:paraId="6A9B0719" w14:textId="77777777" w:rsidR="00170891" w:rsidRPr="00284B18" w:rsidRDefault="00170891" w:rsidP="00D2290D">
      <w:pPr>
        <w:pStyle w:val="t-9-8"/>
        <w:numPr>
          <w:ilvl w:val="0"/>
          <w:numId w:val="32"/>
        </w:numPr>
        <w:spacing w:before="0" w:beforeAutospacing="0" w:after="0" w:afterAutospacing="0"/>
        <w:ind w:left="0" w:firstLine="284"/>
        <w:jc w:val="both"/>
        <w:textAlignment w:val="baseline"/>
        <w:rPr>
          <w:color w:val="000000"/>
        </w:rPr>
      </w:pPr>
      <w:r w:rsidRPr="00284B18">
        <w:rPr>
          <w:color w:val="000000" w:themeColor="text1"/>
        </w:rPr>
        <w:t>koristi pesticid na javnoj ili zelenoj površini bez prethodne obavijesti</w:t>
      </w:r>
      <w:r w:rsidR="003F5AF0" w:rsidRPr="00284B18">
        <w:rPr>
          <w:color w:val="000000" w:themeColor="text1"/>
        </w:rPr>
        <w:t xml:space="preserve"> određeno člankom 5</w:t>
      </w:r>
      <w:r w:rsidR="00836DE1">
        <w:rPr>
          <w:color w:val="000000" w:themeColor="text1"/>
        </w:rPr>
        <w:t>7</w:t>
      </w:r>
      <w:r w:rsidR="003F5AF0" w:rsidRPr="00284B18">
        <w:rPr>
          <w:color w:val="000000" w:themeColor="text1"/>
        </w:rPr>
        <w:t>. stav</w:t>
      </w:r>
      <w:r w:rsidR="00B12911">
        <w:rPr>
          <w:color w:val="000000" w:themeColor="text1"/>
        </w:rPr>
        <w:t>cima</w:t>
      </w:r>
      <w:r w:rsidR="003F5AF0" w:rsidRPr="00284B18">
        <w:rPr>
          <w:color w:val="000000" w:themeColor="text1"/>
        </w:rPr>
        <w:t xml:space="preserve"> 5. i 6. ovoga Zakona</w:t>
      </w:r>
    </w:p>
    <w:p w14:paraId="586C4796" w14:textId="77777777" w:rsidR="00170891" w:rsidRPr="00B678E9" w:rsidRDefault="00170891" w:rsidP="3D961DFA">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pruža usluge tretiranja, a ne ispunjava propisane uvjete iz članka </w:t>
      </w:r>
      <w:r w:rsidR="00836DE1">
        <w:rPr>
          <w:color w:val="000000" w:themeColor="text1"/>
        </w:rPr>
        <w:t>60</w:t>
      </w:r>
      <w:r w:rsidRPr="3D961DFA">
        <w:rPr>
          <w:color w:val="000000" w:themeColor="text1"/>
        </w:rPr>
        <w:t>. ovoga Zakona</w:t>
      </w:r>
      <w:r w:rsidR="77DE21E1" w:rsidRPr="3D961DFA">
        <w:rPr>
          <w:color w:val="000000" w:themeColor="text1"/>
        </w:rPr>
        <w:t xml:space="preserve"> stav</w:t>
      </w:r>
      <w:r w:rsidR="00B12911">
        <w:rPr>
          <w:color w:val="000000" w:themeColor="text1"/>
        </w:rPr>
        <w:t>cima</w:t>
      </w:r>
      <w:r w:rsidR="77DE21E1" w:rsidRPr="3D961DFA">
        <w:rPr>
          <w:color w:val="000000" w:themeColor="text1"/>
        </w:rPr>
        <w:t xml:space="preserve"> 3.</w:t>
      </w:r>
      <w:r w:rsidR="007F3BDE">
        <w:rPr>
          <w:color w:val="000000" w:themeColor="text1"/>
        </w:rPr>
        <w:t xml:space="preserve"> do 8</w:t>
      </w:r>
      <w:r w:rsidR="77DE21E1" w:rsidRPr="3D961DFA">
        <w:rPr>
          <w:color w:val="000000" w:themeColor="text1"/>
        </w:rPr>
        <w:t xml:space="preserve">. ovoga </w:t>
      </w:r>
      <w:r w:rsidR="3F41AD9B" w:rsidRPr="3D961DFA">
        <w:rPr>
          <w:color w:val="000000" w:themeColor="text1"/>
        </w:rPr>
        <w:t>Z</w:t>
      </w:r>
      <w:r w:rsidR="77DE21E1" w:rsidRPr="3D961DFA">
        <w:rPr>
          <w:color w:val="000000" w:themeColor="text1"/>
        </w:rPr>
        <w:t>akona</w:t>
      </w:r>
    </w:p>
    <w:p w14:paraId="4D0328D9" w14:textId="77777777" w:rsidR="00170891" w:rsidRPr="00B678E9" w:rsidRDefault="00170891" w:rsidP="3D961DFA">
      <w:pPr>
        <w:pStyle w:val="t-9-8"/>
        <w:numPr>
          <w:ilvl w:val="0"/>
          <w:numId w:val="32"/>
        </w:numPr>
        <w:spacing w:before="0" w:beforeAutospacing="0" w:after="0" w:afterAutospacing="0"/>
        <w:ind w:left="0" w:firstLine="284"/>
        <w:jc w:val="both"/>
        <w:textAlignment w:val="baseline"/>
        <w:rPr>
          <w:color w:val="000000"/>
        </w:rPr>
      </w:pPr>
      <w:r w:rsidRPr="3D961DFA">
        <w:rPr>
          <w:color w:val="000000" w:themeColor="text1"/>
        </w:rPr>
        <w:t xml:space="preserve">ne postupi po rješenju inspektora u skladu s člankom </w:t>
      </w:r>
      <w:r w:rsidR="00836DE1">
        <w:rPr>
          <w:color w:val="000000" w:themeColor="text1"/>
        </w:rPr>
        <w:t>69</w:t>
      </w:r>
      <w:r w:rsidRPr="3D961DFA">
        <w:rPr>
          <w:color w:val="000000" w:themeColor="text1"/>
        </w:rPr>
        <w:t>. stav</w:t>
      </w:r>
      <w:r w:rsidR="00476424">
        <w:rPr>
          <w:color w:val="000000" w:themeColor="text1"/>
        </w:rPr>
        <w:t>k</w:t>
      </w:r>
      <w:r w:rsidR="00B12911">
        <w:rPr>
          <w:color w:val="000000" w:themeColor="text1"/>
        </w:rPr>
        <w:t>om</w:t>
      </w:r>
      <w:r w:rsidRPr="3D961DFA">
        <w:rPr>
          <w:color w:val="000000" w:themeColor="text1"/>
        </w:rPr>
        <w:t xml:space="preserve"> 3. ovoga Zakona</w:t>
      </w:r>
    </w:p>
    <w:p w14:paraId="0D42E121" w14:textId="77777777" w:rsidR="007F3BDE" w:rsidRPr="009E020F" w:rsidRDefault="00170891" w:rsidP="3D961DFA">
      <w:pPr>
        <w:pStyle w:val="t-9-8"/>
        <w:numPr>
          <w:ilvl w:val="0"/>
          <w:numId w:val="32"/>
        </w:numPr>
        <w:spacing w:before="0" w:beforeAutospacing="0" w:after="0" w:afterAutospacing="0"/>
        <w:ind w:left="0" w:firstLine="284"/>
        <w:jc w:val="both"/>
        <w:textAlignment w:val="baseline"/>
        <w:rPr>
          <w:color w:val="000000"/>
        </w:rPr>
      </w:pPr>
      <w:r w:rsidRPr="009E020F">
        <w:rPr>
          <w:color w:val="000000" w:themeColor="text1"/>
        </w:rPr>
        <w:t xml:space="preserve">inspektoru ne omogući nesmetano obavljanje inspekcijskog nadzora </w:t>
      </w:r>
      <w:r w:rsidR="10832F50" w:rsidRPr="009E020F">
        <w:rPr>
          <w:color w:val="000000" w:themeColor="text1"/>
        </w:rPr>
        <w:t xml:space="preserve">sukladno članku </w:t>
      </w:r>
      <w:r w:rsidR="00836DE1">
        <w:rPr>
          <w:color w:val="000000" w:themeColor="text1"/>
        </w:rPr>
        <w:t>70</w:t>
      </w:r>
      <w:r w:rsidR="10832F50" w:rsidRPr="009E020F">
        <w:rPr>
          <w:color w:val="000000" w:themeColor="text1"/>
        </w:rPr>
        <w:t xml:space="preserve">. </w:t>
      </w:r>
      <w:r w:rsidR="00F875BC" w:rsidRPr="009E020F">
        <w:rPr>
          <w:color w:val="000000" w:themeColor="text1"/>
        </w:rPr>
        <w:t>stav</w:t>
      </w:r>
      <w:r w:rsidR="00B12911">
        <w:rPr>
          <w:color w:val="000000" w:themeColor="text1"/>
        </w:rPr>
        <w:t>cima</w:t>
      </w:r>
      <w:r w:rsidR="00F875BC" w:rsidRPr="009E020F">
        <w:rPr>
          <w:color w:val="000000" w:themeColor="text1"/>
        </w:rPr>
        <w:t xml:space="preserve"> </w:t>
      </w:r>
      <w:r w:rsidRPr="009E020F">
        <w:rPr>
          <w:color w:val="000000" w:themeColor="text1"/>
        </w:rPr>
        <w:t>1. i 2. ovoga Zakona</w:t>
      </w:r>
    </w:p>
    <w:p w14:paraId="59C36FBA" w14:textId="77777777" w:rsidR="00170891" w:rsidRPr="009E020F" w:rsidRDefault="007F3BDE" w:rsidP="00D2290D">
      <w:pPr>
        <w:pStyle w:val="t-9-8"/>
        <w:numPr>
          <w:ilvl w:val="0"/>
          <w:numId w:val="32"/>
        </w:numPr>
        <w:spacing w:before="0" w:beforeAutospacing="0" w:after="0" w:afterAutospacing="0"/>
        <w:ind w:left="0" w:firstLine="284"/>
        <w:jc w:val="both"/>
        <w:textAlignment w:val="baseline"/>
        <w:rPr>
          <w:color w:val="000000"/>
        </w:rPr>
      </w:pPr>
      <w:r w:rsidRPr="009E020F">
        <w:rPr>
          <w:color w:val="000000" w:themeColor="text1"/>
        </w:rPr>
        <w:t>ne ispravi nepravilnosti u roku kojem mu je odredio poljoprivredni inspektor.</w:t>
      </w:r>
    </w:p>
    <w:p w14:paraId="39A20A03" w14:textId="77777777" w:rsidR="00170891" w:rsidRPr="009E020F" w:rsidRDefault="00170891" w:rsidP="3D961DFA">
      <w:pPr>
        <w:pStyle w:val="t-9-8"/>
        <w:spacing w:before="0" w:beforeAutospacing="0" w:after="0" w:afterAutospacing="0"/>
        <w:ind w:firstLine="426"/>
        <w:jc w:val="both"/>
        <w:textAlignment w:val="baseline"/>
        <w:rPr>
          <w:color w:val="000000"/>
        </w:rPr>
      </w:pPr>
      <w:r w:rsidRPr="009E020F">
        <w:rPr>
          <w:color w:val="000000" w:themeColor="text1"/>
        </w:rPr>
        <w:t>(2) Novčanom kaznom od 10.000,00 do 15.000,00 kuna za prekršaje iz stav</w:t>
      </w:r>
      <w:r w:rsidR="00476424" w:rsidRPr="009E020F">
        <w:rPr>
          <w:color w:val="000000" w:themeColor="text1"/>
        </w:rPr>
        <w:t>ka</w:t>
      </w:r>
      <w:r w:rsidRPr="009E020F">
        <w:rPr>
          <w:color w:val="000000" w:themeColor="text1"/>
        </w:rPr>
        <w:t xml:space="preserve"> 1. </w:t>
      </w:r>
      <w:r w:rsidR="00F875BC" w:rsidRPr="009E020F">
        <w:rPr>
          <w:color w:val="000000" w:themeColor="text1"/>
        </w:rPr>
        <w:t>toč</w:t>
      </w:r>
      <w:r w:rsidR="00B12911">
        <w:rPr>
          <w:color w:val="000000" w:themeColor="text1"/>
        </w:rPr>
        <w:t>aka</w:t>
      </w:r>
      <w:r w:rsidR="00F875BC" w:rsidRPr="009E020F">
        <w:rPr>
          <w:color w:val="000000" w:themeColor="text1"/>
        </w:rPr>
        <w:t xml:space="preserve"> </w:t>
      </w:r>
      <w:r w:rsidR="00284B18" w:rsidRPr="009E020F">
        <w:rPr>
          <w:color w:val="000000" w:themeColor="text1"/>
        </w:rPr>
        <w:t>1. do 20. te toč</w:t>
      </w:r>
      <w:r w:rsidR="00B12911">
        <w:rPr>
          <w:color w:val="000000" w:themeColor="text1"/>
        </w:rPr>
        <w:t>aka</w:t>
      </w:r>
      <w:r w:rsidR="00284B18" w:rsidRPr="009E020F">
        <w:rPr>
          <w:color w:val="000000" w:themeColor="text1"/>
        </w:rPr>
        <w:t xml:space="preserve"> 23. do 27</w:t>
      </w:r>
      <w:r w:rsidR="00F875BC" w:rsidRPr="009E020F">
        <w:rPr>
          <w:color w:val="000000" w:themeColor="text1"/>
        </w:rPr>
        <w:t xml:space="preserve">. </w:t>
      </w:r>
      <w:r w:rsidRPr="009E020F">
        <w:rPr>
          <w:color w:val="000000" w:themeColor="text1"/>
        </w:rPr>
        <w:t xml:space="preserve">ovoga članka kaznit će se i </w:t>
      </w:r>
      <w:r w:rsidR="00F27F2D" w:rsidRPr="009E020F">
        <w:rPr>
          <w:color w:val="000000" w:themeColor="text1"/>
        </w:rPr>
        <w:t>odgovorna osoba u pravnoj osobi</w:t>
      </w:r>
      <w:r w:rsidRPr="009E020F">
        <w:rPr>
          <w:color w:val="000000" w:themeColor="text1"/>
        </w:rPr>
        <w:t>.</w:t>
      </w:r>
    </w:p>
    <w:p w14:paraId="1866EDF5" w14:textId="77777777" w:rsidR="00170891" w:rsidRPr="009E020F" w:rsidRDefault="00170891" w:rsidP="3D961DFA">
      <w:pPr>
        <w:pStyle w:val="t-9-8"/>
        <w:spacing w:before="0" w:beforeAutospacing="0" w:after="0" w:afterAutospacing="0"/>
        <w:ind w:firstLine="426"/>
        <w:jc w:val="both"/>
        <w:textAlignment w:val="baseline"/>
        <w:rPr>
          <w:color w:val="000000"/>
        </w:rPr>
      </w:pPr>
      <w:r w:rsidRPr="009E020F">
        <w:rPr>
          <w:color w:val="000000" w:themeColor="text1"/>
        </w:rPr>
        <w:t xml:space="preserve">(3) Novčanom kaznom od 30.000,00 do 50.000,00 kuna za prekršaje iz stavka 1. </w:t>
      </w:r>
      <w:r w:rsidR="00284B18" w:rsidRPr="009E020F">
        <w:rPr>
          <w:color w:val="000000" w:themeColor="text1"/>
        </w:rPr>
        <w:t>toč</w:t>
      </w:r>
      <w:r w:rsidR="00B12911">
        <w:rPr>
          <w:color w:val="000000" w:themeColor="text1"/>
        </w:rPr>
        <w:t>aka</w:t>
      </w:r>
      <w:r w:rsidR="00284B18" w:rsidRPr="009E020F">
        <w:rPr>
          <w:color w:val="000000" w:themeColor="text1"/>
        </w:rPr>
        <w:t xml:space="preserve"> 15. i 16</w:t>
      </w:r>
      <w:r w:rsidR="00F875BC" w:rsidRPr="009E020F">
        <w:rPr>
          <w:color w:val="000000" w:themeColor="text1"/>
        </w:rPr>
        <w:t xml:space="preserve">. </w:t>
      </w:r>
      <w:r w:rsidRPr="009E020F">
        <w:rPr>
          <w:color w:val="000000" w:themeColor="text1"/>
        </w:rPr>
        <w:t xml:space="preserve">ovoga članka kaznit će se </w:t>
      </w:r>
      <w:r w:rsidR="00F27F2D" w:rsidRPr="009E020F">
        <w:rPr>
          <w:color w:val="000000" w:themeColor="text1"/>
        </w:rPr>
        <w:t>fizička osoba obrtnik</w:t>
      </w:r>
      <w:r w:rsidRPr="009E020F">
        <w:rPr>
          <w:color w:val="000000" w:themeColor="text1"/>
        </w:rPr>
        <w:t>.</w:t>
      </w:r>
    </w:p>
    <w:p w14:paraId="3FC393D0" w14:textId="5A141431" w:rsidR="00EC6D5E" w:rsidRDefault="00170891" w:rsidP="3D961DFA">
      <w:pPr>
        <w:pStyle w:val="t-9-8"/>
        <w:spacing w:before="0" w:beforeAutospacing="0" w:after="0" w:afterAutospacing="0"/>
        <w:ind w:firstLine="426"/>
        <w:jc w:val="both"/>
        <w:textAlignment w:val="baseline"/>
        <w:rPr>
          <w:color w:val="000000" w:themeColor="text1"/>
        </w:rPr>
      </w:pPr>
      <w:r w:rsidRPr="009E020F">
        <w:rPr>
          <w:color w:val="000000" w:themeColor="text1"/>
        </w:rPr>
        <w:t xml:space="preserve">(4) Novčanom kaznom od 5.000,00 do 10.000,00 kuna za prekršaje iz stavka 1. </w:t>
      </w:r>
      <w:r w:rsidR="2E2B7965" w:rsidRPr="009E020F">
        <w:rPr>
          <w:color w:val="000000" w:themeColor="text1"/>
        </w:rPr>
        <w:t>toč</w:t>
      </w:r>
      <w:r w:rsidR="00B12911">
        <w:rPr>
          <w:color w:val="000000" w:themeColor="text1"/>
        </w:rPr>
        <w:t>aka</w:t>
      </w:r>
      <w:r w:rsidR="2E2B7965" w:rsidRPr="009E020F">
        <w:rPr>
          <w:color w:val="000000" w:themeColor="text1"/>
        </w:rPr>
        <w:t xml:space="preserve"> </w:t>
      </w:r>
      <w:r w:rsidR="00284B18" w:rsidRPr="009E020F">
        <w:rPr>
          <w:color w:val="000000" w:themeColor="text1"/>
        </w:rPr>
        <w:t>21. i 22</w:t>
      </w:r>
      <w:r w:rsidR="00F875BC" w:rsidRPr="009E020F">
        <w:rPr>
          <w:color w:val="000000" w:themeColor="text1"/>
        </w:rPr>
        <w:t xml:space="preserve">. </w:t>
      </w:r>
      <w:r w:rsidRPr="009E020F">
        <w:rPr>
          <w:color w:val="000000" w:themeColor="text1"/>
        </w:rPr>
        <w:t>ovoga članka kaznit će se fizička osoba.</w:t>
      </w:r>
    </w:p>
    <w:p w14:paraId="4F578693" w14:textId="6543E09F" w:rsidR="00E140DA" w:rsidRDefault="00E140DA" w:rsidP="3D961DFA">
      <w:pPr>
        <w:pStyle w:val="t-9-8"/>
        <w:spacing w:before="0" w:beforeAutospacing="0" w:after="0" w:afterAutospacing="0"/>
        <w:ind w:firstLine="426"/>
        <w:jc w:val="both"/>
        <w:textAlignment w:val="baseline"/>
        <w:rPr>
          <w:color w:val="000000"/>
        </w:rPr>
      </w:pPr>
    </w:p>
    <w:p w14:paraId="780D117E" w14:textId="324FBB11" w:rsidR="00E140DA" w:rsidRDefault="00E140DA" w:rsidP="3D961DFA">
      <w:pPr>
        <w:pStyle w:val="t-9-8"/>
        <w:spacing w:before="0" w:beforeAutospacing="0" w:after="0" w:afterAutospacing="0"/>
        <w:ind w:firstLine="426"/>
        <w:jc w:val="both"/>
        <w:textAlignment w:val="baseline"/>
        <w:rPr>
          <w:color w:val="000000"/>
        </w:rPr>
      </w:pPr>
    </w:p>
    <w:p w14:paraId="37C855D7" w14:textId="613F43CB" w:rsidR="00E140DA" w:rsidRDefault="00E140DA" w:rsidP="3D961DFA">
      <w:pPr>
        <w:pStyle w:val="t-9-8"/>
        <w:spacing w:before="0" w:beforeAutospacing="0" w:after="0" w:afterAutospacing="0"/>
        <w:ind w:firstLine="426"/>
        <w:jc w:val="both"/>
        <w:textAlignment w:val="baseline"/>
        <w:rPr>
          <w:color w:val="000000"/>
        </w:rPr>
      </w:pPr>
    </w:p>
    <w:p w14:paraId="5318AB45" w14:textId="77777777" w:rsidR="00E140DA" w:rsidRPr="00B678E9" w:rsidRDefault="00E140DA" w:rsidP="3D961DFA">
      <w:pPr>
        <w:pStyle w:val="t-9-8"/>
        <w:spacing w:before="0" w:beforeAutospacing="0" w:after="0" w:afterAutospacing="0"/>
        <w:ind w:firstLine="426"/>
        <w:jc w:val="both"/>
        <w:textAlignment w:val="baseline"/>
        <w:rPr>
          <w:color w:val="000000"/>
        </w:rPr>
      </w:pPr>
      <w:bookmarkStart w:id="21" w:name="_GoBack"/>
      <w:bookmarkEnd w:id="21"/>
    </w:p>
    <w:p w14:paraId="4D0A7B29" w14:textId="77777777" w:rsidR="3D961DFA" w:rsidRDefault="3D961DFA" w:rsidP="00EC6D5E">
      <w:pPr>
        <w:pStyle w:val="t-9-8"/>
        <w:spacing w:before="0" w:beforeAutospacing="0" w:after="0" w:afterAutospacing="0"/>
        <w:ind w:firstLine="426"/>
        <w:jc w:val="both"/>
        <w:textAlignment w:val="baseline"/>
      </w:pPr>
    </w:p>
    <w:p w14:paraId="2623C39D" w14:textId="77777777" w:rsidR="00170891" w:rsidRPr="005529A5" w:rsidRDefault="00170891" w:rsidP="003A6892">
      <w:pPr>
        <w:pStyle w:val="Heading3"/>
      </w:pPr>
      <w:r w:rsidRPr="005529A5">
        <w:t xml:space="preserve">Članak </w:t>
      </w:r>
      <w:r w:rsidR="00F5588F" w:rsidRPr="005529A5">
        <w:t>7</w:t>
      </w:r>
      <w:r w:rsidR="00E6577C" w:rsidRPr="005529A5">
        <w:t>2</w:t>
      </w:r>
      <w:r w:rsidRPr="005529A5">
        <w:t>.</w:t>
      </w:r>
    </w:p>
    <w:p w14:paraId="45143135" w14:textId="77777777" w:rsidR="003A6892" w:rsidRPr="003A6892" w:rsidRDefault="003A6892" w:rsidP="002A08FD"/>
    <w:p w14:paraId="32B0898F" w14:textId="77777777" w:rsidR="00170891" w:rsidRPr="00E13041" w:rsidRDefault="00170891" w:rsidP="00170891">
      <w:pPr>
        <w:pStyle w:val="t-9-8"/>
        <w:spacing w:before="0" w:beforeAutospacing="0" w:after="0" w:afterAutospacing="0"/>
        <w:ind w:firstLine="426"/>
        <w:jc w:val="both"/>
        <w:textAlignment w:val="baseline"/>
        <w:rPr>
          <w:color w:val="000000"/>
        </w:rPr>
      </w:pPr>
      <w:r w:rsidRPr="00E13041">
        <w:rPr>
          <w:color w:val="000000"/>
        </w:rPr>
        <w:t xml:space="preserve">(1) Novčanom kaznom od 20.000,00 do 50.000,00 kuna kaznit će se za </w:t>
      </w:r>
      <w:r w:rsidR="00386AB6">
        <w:rPr>
          <w:color w:val="000000"/>
        </w:rPr>
        <w:t xml:space="preserve">prekršaj </w:t>
      </w:r>
      <w:r w:rsidRPr="00E13041">
        <w:rPr>
          <w:color w:val="000000"/>
        </w:rPr>
        <w:t>prekršaj</w:t>
      </w:r>
      <w:r w:rsidR="00386AB6">
        <w:rPr>
          <w:color w:val="000000"/>
        </w:rPr>
        <w:t>no odgovorna</w:t>
      </w:r>
      <w:r w:rsidRPr="00E13041">
        <w:rPr>
          <w:color w:val="000000"/>
        </w:rPr>
        <w:t xml:space="preserve"> pravna osoba ako:</w:t>
      </w:r>
    </w:p>
    <w:p w14:paraId="3999FB7B" w14:textId="77777777" w:rsidR="006446A2" w:rsidRPr="00E13041" w:rsidRDefault="006446A2" w:rsidP="00F044EE">
      <w:pPr>
        <w:pStyle w:val="t-9-8"/>
        <w:numPr>
          <w:ilvl w:val="0"/>
          <w:numId w:val="33"/>
        </w:numPr>
        <w:spacing w:before="0" w:beforeAutospacing="0" w:after="0" w:afterAutospacing="0"/>
        <w:ind w:left="0" w:firstLine="426"/>
        <w:jc w:val="both"/>
        <w:textAlignment w:val="baseline"/>
        <w:rPr>
          <w:color w:val="000000"/>
        </w:rPr>
      </w:pPr>
      <w:r w:rsidRPr="3D961DFA">
        <w:rPr>
          <w:color w:val="000000" w:themeColor="text1"/>
        </w:rPr>
        <w:t xml:space="preserve">za potrebe provedbe izobrazbe sklopi ugovor s osobom koja nije ovlašteni predavač u skladu s člankom </w:t>
      </w:r>
      <w:r w:rsidR="000B7F32">
        <w:rPr>
          <w:color w:val="000000" w:themeColor="text1"/>
        </w:rPr>
        <w:t>20</w:t>
      </w:r>
      <w:r w:rsidRPr="3D961DFA">
        <w:rPr>
          <w:color w:val="000000" w:themeColor="text1"/>
        </w:rPr>
        <w:t>. s</w:t>
      </w:r>
      <w:r w:rsidR="00476424">
        <w:rPr>
          <w:color w:val="000000" w:themeColor="text1"/>
        </w:rPr>
        <w:t>tavka</w:t>
      </w:r>
      <w:r w:rsidRPr="3D961DFA">
        <w:rPr>
          <w:color w:val="000000" w:themeColor="text1"/>
        </w:rPr>
        <w:t xml:space="preserve"> </w:t>
      </w:r>
      <w:r>
        <w:rPr>
          <w:color w:val="000000" w:themeColor="text1"/>
        </w:rPr>
        <w:t>5</w:t>
      </w:r>
      <w:r w:rsidRPr="3D961DFA">
        <w:rPr>
          <w:color w:val="000000" w:themeColor="text1"/>
        </w:rPr>
        <w:t>. ovoga Zakona</w:t>
      </w:r>
    </w:p>
    <w:p w14:paraId="635170ED" w14:textId="77777777" w:rsidR="006446A2" w:rsidRPr="00D2290D" w:rsidRDefault="006446A2" w:rsidP="00F044EE">
      <w:pPr>
        <w:pStyle w:val="t-9-8"/>
        <w:numPr>
          <w:ilvl w:val="0"/>
          <w:numId w:val="33"/>
        </w:numPr>
        <w:spacing w:before="0" w:beforeAutospacing="0" w:after="0" w:afterAutospacing="0"/>
        <w:ind w:left="0" w:firstLine="426"/>
        <w:jc w:val="both"/>
        <w:textAlignment w:val="baseline"/>
        <w:rPr>
          <w:color w:val="000000"/>
        </w:rPr>
      </w:pPr>
      <w:r w:rsidRPr="3D961DFA">
        <w:rPr>
          <w:color w:val="000000" w:themeColor="text1"/>
        </w:rPr>
        <w:t xml:space="preserve">obavlja predavanje i sudjeluje u provedbi izobrazbe predavač koji ne ispunjava uvjete iz članka </w:t>
      </w:r>
      <w:r w:rsidR="000B7F32">
        <w:rPr>
          <w:color w:val="000000" w:themeColor="text1"/>
        </w:rPr>
        <w:t>20</w:t>
      </w:r>
      <w:r w:rsidRPr="00B83D78">
        <w:rPr>
          <w:color w:val="000000" w:themeColor="text1"/>
        </w:rPr>
        <w:t>. stav</w:t>
      </w:r>
      <w:r w:rsidR="00476424" w:rsidRPr="00B83D78">
        <w:rPr>
          <w:color w:val="000000" w:themeColor="text1"/>
        </w:rPr>
        <w:t>a</w:t>
      </w:r>
      <w:r w:rsidRPr="00B83D78">
        <w:rPr>
          <w:color w:val="000000" w:themeColor="text1"/>
        </w:rPr>
        <w:t xml:space="preserve">ka </w:t>
      </w:r>
      <w:r w:rsidR="00B83D78" w:rsidRPr="00D2290D">
        <w:rPr>
          <w:color w:val="000000" w:themeColor="text1"/>
        </w:rPr>
        <w:t>1.</w:t>
      </w:r>
      <w:r w:rsidR="00A53514">
        <w:rPr>
          <w:color w:val="000000" w:themeColor="text1"/>
        </w:rPr>
        <w:t xml:space="preserve"> do</w:t>
      </w:r>
      <w:r w:rsidR="00B83D78" w:rsidRPr="00D2290D">
        <w:rPr>
          <w:color w:val="000000" w:themeColor="text1"/>
        </w:rPr>
        <w:t xml:space="preserve"> 6. </w:t>
      </w:r>
      <w:r w:rsidRPr="00B83D78">
        <w:rPr>
          <w:color w:val="000000" w:themeColor="text1"/>
        </w:rPr>
        <w:t>ovoga</w:t>
      </w:r>
      <w:r w:rsidRPr="3D961DFA">
        <w:rPr>
          <w:color w:val="000000" w:themeColor="text1"/>
        </w:rPr>
        <w:t xml:space="preserve"> Zakona</w:t>
      </w:r>
    </w:p>
    <w:p w14:paraId="46662CBB" w14:textId="77777777" w:rsidR="00170891" w:rsidRPr="00113FFB" w:rsidRDefault="5AA9C1EE" w:rsidP="3D961DFA">
      <w:pPr>
        <w:pStyle w:val="t-9-8"/>
        <w:numPr>
          <w:ilvl w:val="0"/>
          <w:numId w:val="33"/>
        </w:numPr>
        <w:spacing w:before="0" w:beforeAutospacing="0" w:after="0" w:afterAutospacing="0"/>
        <w:ind w:left="0" w:firstLine="426"/>
        <w:jc w:val="both"/>
        <w:textAlignment w:val="baseline"/>
        <w:rPr>
          <w:color w:val="000000"/>
        </w:rPr>
      </w:pPr>
      <w:r w:rsidRPr="3D961DFA">
        <w:rPr>
          <w:color w:val="000000" w:themeColor="text1"/>
        </w:rPr>
        <w:t>u</w:t>
      </w:r>
      <w:r w:rsidR="3944DEE8" w:rsidRPr="3D961DFA">
        <w:rPr>
          <w:color w:val="000000" w:themeColor="text1"/>
        </w:rPr>
        <w:t xml:space="preserve"> svojstvu dist</w:t>
      </w:r>
      <w:r w:rsidR="7EF492F8" w:rsidRPr="3D961DFA">
        <w:rPr>
          <w:color w:val="000000" w:themeColor="text1"/>
        </w:rPr>
        <w:t>r</w:t>
      </w:r>
      <w:r w:rsidR="3944DEE8" w:rsidRPr="3D961DFA">
        <w:rPr>
          <w:color w:val="000000" w:themeColor="text1"/>
        </w:rPr>
        <w:t xml:space="preserve">ibutera pesticida </w:t>
      </w:r>
      <w:r w:rsidR="00170891" w:rsidRPr="3D961DFA">
        <w:rPr>
          <w:color w:val="000000" w:themeColor="text1"/>
        </w:rPr>
        <w:t xml:space="preserve">obavlja poslove distribucije i prodaje pesticida, daje savjete o sigurnoj i pravilnoj primjeni </w:t>
      </w:r>
      <w:r w:rsidR="00170891">
        <w:t xml:space="preserve">pesticida, čiji zaposlenici nemaju propisanu </w:t>
      </w:r>
      <w:r w:rsidR="00170891" w:rsidRPr="3D961DFA">
        <w:rPr>
          <w:color w:val="000000" w:themeColor="text1"/>
        </w:rPr>
        <w:t>izobrazbu u skladu s član</w:t>
      </w:r>
      <w:r w:rsidR="006F54F9">
        <w:rPr>
          <w:color w:val="000000" w:themeColor="text1"/>
        </w:rPr>
        <w:t>kom</w:t>
      </w:r>
      <w:r w:rsidR="00170891" w:rsidRPr="3D961DFA">
        <w:rPr>
          <w:color w:val="000000" w:themeColor="text1"/>
        </w:rPr>
        <w:t xml:space="preserve"> </w:t>
      </w:r>
      <w:r w:rsidR="000B7F32">
        <w:rPr>
          <w:color w:val="000000" w:themeColor="text1"/>
        </w:rPr>
        <w:t>9</w:t>
      </w:r>
      <w:r w:rsidR="00170891" w:rsidRPr="3D961DFA">
        <w:rPr>
          <w:color w:val="000000" w:themeColor="text1"/>
        </w:rPr>
        <w:t xml:space="preserve">. </w:t>
      </w:r>
      <w:r w:rsidR="4BE9D920" w:rsidRPr="3D961DFA">
        <w:rPr>
          <w:color w:val="000000" w:themeColor="text1"/>
        </w:rPr>
        <w:t>stav</w:t>
      </w:r>
      <w:r w:rsidR="00476424">
        <w:rPr>
          <w:color w:val="000000" w:themeColor="text1"/>
        </w:rPr>
        <w:t>k</w:t>
      </w:r>
      <w:r w:rsidR="00B12911">
        <w:rPr>
          <w:color w:val="000000" w:themeColor="text1"/>
        </w:rPr>
        <w:t>om</w:t>
      </w:r>
      <w:r w:rsidR="4BE9D920" w:rsidRPr="3D961DFA">
        <w:rPr>
          <w:color w:val="000000" w:themeColor="text1"/>
        </w:rPr>
        <w:t xml:space="preserve"> 1</w:t>
      </w:r>
      <w:r w:rsidR="006F54F9">
        <w:rPr>
          <w:color w:val="000000" w:themeColor="text1"/>
        </w:rPr>
        <w:t xml:space="preserve">. </w:t>
      </w:r>
      <w:r w:rsidR="006234C4">
        <w:rPr>
          <w:color w:val="000000"/>
        </w:rPr>
        <w:t>ovoga Zakona</w:t>
      </w:r>
      <w:r w:rsidR="006234C4">
        <w:rPr>
          <w:color w:val="000000" w:themeColor="text1"/>
        </w:rPr>
        <w:t xml:space="preserve"> </w:t>
      </w:r>
      <w:r w:rsidR="006F54F9">
        <w:rPr>
          <w:color w:val="000000" w:themeColor="text1"/>
        </w:rPr>
        <w:t xml:space="preserve">te </w:t>
      </w:r>
      <w:r w:rsidR="69DA008C" w:rsidRPr="3D961DFA">
        <w:rPr>
          <w:color w:val="000000" w:themeColor="text1"/>
        </w:rPr>
        <w:t>člank</w:t>
      </w:r>
      <w:r w:rsidR="006F54F9">
        <w:rPr>
          <w:color w:val="000000" w:themeColor="text1"/>
        </w:rPr>
        <w:t>om</w:t>
      </w:r>
      <w:r w:rsidR="69DA008C" w:rsidRPr="3D961DFA">
        <w:rPr>
          <w:color w:val="000000" w:themeColor="text1"/>
        </w:rPr>
        <w:t xml:space="preserve"> </w:t>
      </w:r>
      <w:r w:rsidR="000B7F32">
        <w:rPr>
          <w:color w:val="000000" w:themeColor="text1"/>
        </w:rPr>
        <w:t>10</w:t>
      </w:r>
      <w:r w:rsidR="69DA008C" w:rsidRPr="3D961DFA">
        <w:rPr>
          <w:color w:val="000000" w:themeColor="text1"/>
        </w:rPr>
        <w:t xml:space="preserve">. </w:t>
      </w:r>
      <w:r w:rsidR="006F54F9">
        <w:rPr>
          <w:color w:val="000000" w:themeColor="text1"/>
        </w:rPr>
        <w:t>stav</w:t>
      </w:r>
      <w:r w:rsidR="00B12911">
        <w:rPr>
          <w:color w:val="000000" w:themeColor="text1"/>
        </w:rPr>
        <w:t>cima</w:t>
      </w:r>
      <w:r w:rsidR="006F54F9">
        <w:rPr>
          <w:color w:val="000000" w:themeColor="text1"/>
        </w:rPr>
        <w:t xml:space="preserve"> 1., 6. i 8.</w:t>
      </w:r>
      <w:r w:rsidR="006234C4">
        <w:rPr>
          <w:color w:val="000000" w:themeColor="text1"/>
        </w:rPr>
        <w:t xml:space="preserve"> </w:t>
      </w:r>
      <w:r w:rsidR="006234C4">
        <w:rPr>
          <w:color w:val="000000"/>
        </w:rPr>
        <w:t>ovoga Zakona</w:t>
      </w:r>
      <w:r w:rsidR="00B12911">
        <w:rPr>
          <w:color w:val="000000" w:themeColor="text1"/>
        </w:rPr>
        <w:t>,</w:t>
      </w:r>
      <w:r w:rsidR="006F54F9">
        <w:rPr>
          <w:color w:val="000000" w:themeColor="text1"/>
        </w:rPr>
        <w:t xml:space="preserve"> </w:t>
      </w:r>
      <w:r w:rsidR="000B7F32">
        <w:rPr>
          <w:color w:val="000000" w:themeColor="text1"/>
        </w:rPr>
        <w:t>a u skladu s člankom 25</w:t>
      </w:r>
      <w:r w:rsidR="00476424">
        <w:rPr>
          <w:color w:val="000000" w:themeColor="text1"/>
        </w:rPr>
        <w:t>. stavka</w:t>
      </w:r>
      <w:r w:rsidR="006F54F9">
        <w:rPr>
          <w:color w:val="000000" w:themeColor="text1"/>
        </w:rPr>
        <w:t xml:space="preserve"> 4. </w:t>
      </w:r>
      <w:r w:rsidR="008E2647">
        <w:rPr>
          <w:color w:val="000000" w:themeColor="text1"/>
        </w:rPr>
        <w:t>ovoga Zakona</w:t>
      </w:r>
    </w:p>
    <w:p w14:paraId="58CEECB5" w14:textId="77777777" w:rsidR="006446A2" w:rsidRPr="00E13041" w:rsidRDefault="006446A2" w:rsidP="006446A2">
      <w:pPr>
        <w:pStyle w:val="t-9-8"/>
        <w:numPr>
          <w:ilvl w:val="0"/>
          <w:numId w:val="33"/>
        </w:numPr>
        <w:spacing w:before="0" w:beforeAutospacing="0" w:after="0" w:afterAutospacing="0"/>
        <w:ind w:left="0" w:firstLine="426"/>
        <w:jc w:val="both"/>
        <w:textAlignment w:val="baseline"/>
        <w:rPr>
          <w:color w:val="000000"/>
        </w:rPr>
      </w:pPr>
      <w:r>
        <w:rPr>
          <w:color w:val="000000" w:themeColor="text1"/>
        </w:rPr>
        <w:t xml:space="preserve">u svojstvu </w:t>
      </w:r>
      <w:r w:rsidR="00AD6EFB" w:rsidRPr="00AD6EFB">
        <w:rPr>
          <w:color w:val="000000" w:themeColor="text1"/>
        </w:rPr>
        <w:t xml:space="preserve">odgovorne osobe, savjetnika ili </w:t>
      </w:r>
      <w:r>
        <w:rPr>
          <w:color w:val="000000" w:themeColor="text1"/>
        </w:rPr>
        <w:t xml:space="preserve">distributera pesticida </w:t>
      </w:r>
      <w:r w:rsidRPr="3D961DFA">
        <w:rPr>
          <w:color w:val="000000" w:themeColor="text1"/>
        </w:rPr>
        <w:t>zaposlenici savjetuju uporabu pesticida suprotno uvjetima iz registracije, odnosno sa etikete</w:t>
      </w:r>
      <w:r w:rsidR="000B7F32">
        <w:rPr>
          <w:color w:val="000000" w:themeColor="text1"/>
        </w:rPr>
        <w:t xml:space="preserve"> sukladno članku 37</w:t>
      </w:r>
      <w:r w:rsidR="009B24A1">
        <w:rPr>
          <w:color w:val="000000" w:themeColor="text1"/>
        </w:rPr>
        <w:t>. stavku 3. podstavku 1.</w:t>
      </w:r>
      <w:r w:rsidR="006234C4">
        <w:rPr>
          <w:color w:val="000000" w:themeColor="text1"/>
        </w:rPr>
        <w:t xml:space="preserve"> </w:t>
      </w:r>
      <w:r w:rsidR="006234C4">
        <w:rPr>
          <w:color w:val="000000"/>
        </w:rPr>
        <w:t>ovoga Zakona</w:t>
      </w:r>
      <w:r w:rsidR="00AA0C9C">
        <w:rPr>
          <w:color w:val="000000" w:themeColor="text1"/>
        </w:rPr>
        <w:t xml:space="preserve"> te članku 38. stavku 2. podstavku 4.</w:t>
      </w:r>
      <w:r w:rsidR="009B24A1">
        <w:rPr>
          <w:color w:val="000000" w:themeColor="text1"/>
        </w:rPr>
        <w:t xml:space="preserve"> ovoga Zakona</w:t>
      </w:r>
    </w:p>
    <w:p w14:paraId="155BAF60" w14:textId="77777777" w:rsidR="006446A2" w:rsidRPr="00B83D78" w:rsidRDefault="006446A2" w:rsidP="006446A2">
      <w:pPr>
        <w:pStyle w:val="t-9-8"/>
        <w:numPr>
          <w:ilvl w:val="0"/>
          <w:numId w:val="33"/>
        </w:numPr>
        <w:spacing w:before="0" w:beforeAutospacing="0" w:after="0" w:afterAutospacing="0"/>
        <w:ind w:left="0" w:firstLine="426"/>
        <w:jc w:val="both"/>
        <w:textAlignment w:val="baseline"/>
        <w:rPr>
          <w:color w:val="000000"/>
        </w:rPr>
      </w:pPr>
      <w:r w:rsidRPr="3D961DFA">
        <w:rPr>
          <w:color w:val="000000" w:themeColor="text1"/>
        </w:rPr>
        <w:t>obavlja poslove prodaje pesticida a zaposlenici n</w:t>
      </w:r>
      <w:r>
        <w:rPr>
          <w:color w:val="000000" w:themeColor="text1"/>
        </w:rPr>
        <w:t>e</w:t>
      </w:r>
      <w:r w:rsidRPr="3D961DFA">
        <w:rPr>
          <w:color w:val="000000" w:themeColor="text1"/>
        </w:rPr>
        <w:t xml:space="preserve"> udovoljavaju propisima iz članka </w:t>
      </w:r>
      <w:r>
        <w:rPr>
          <w:color w:val="000000" w:themeColor="text1"/>
        </w:rPr>
        <w:t>3</w:t>
      </w:r>
      <w:r w:rsidR="00AA0C9C">
        <w:rPr>
          <w:color w:val="000000" w:themeColor="text1"/>
        </w:rPr>
        <w:t>5</w:t>
      </w:r>
      <w:r w:rsidRPr="3D961DFA">
        <w:rPr>
          <w:color w:val="000000" w:themeColor="text1"/>
        </w:rPr>
        <w:t xml:space="preserve">. </w:t>
      </w:r>
      <w:r w:rsidR="00476424" w:rsidRPr="00B83D78">
        <w:rPr>
          <w:color w:val="000000" w:themeColor="text1"/>
        </w:rPr>
        <w:t>stavka</w:t>
      </w:r>
      <w:r w:rsidRPr="00B83D78">
        <w:rPr>
          <w:color w:val="000000" w:themeColor="text1"/>
        </w:rPr>
        <w:t xml:space="preserve"> 1. ovoga Zakona</w:t>
      </w:r>
    </w:p>
    <w:p w14:paraId="7963C49F" w14:textId="77777777" w:rsidR="008E2647" w:rsidRPr="00DD7F0B" w:rsidRDefault="00F27F2D" w:rsidP="3D961DFA">
      <w:pPr>
        <w:pStyle w:val="t-9-8"/>
        <w:numPr>
          <w:ilvl w:val="0"/>
          <w:numId w:val="33"/>
        </w:numPr>
        <w:spacing w:before="0" w:beforeAutospacing="0" w:after="0" w:afterAutospacing="0"/>
        <w:ind w:left="0" w:firstLine="426"/>
        <w:jc w:val="both"/>
        <w:textAlignment w:val="baseline"/>
        <w:rPr>
          <w:color w:val="000000"/>
        </w:rPr>
      </w:pPr>
      <w:r w:rsidRPr="00DD7F0B">
        <w:rPr>
          <w:color w:val="000000" w:themeColor="text1"/>
        </w:rPr>
        <w:t>ne ispunjava uvjete za distribuciju i prodaju pesticida glede objekata</w:t>
      </w:r>
      <w:r w:rsidR="00AA0C9C">
        <w:rPr>
          <w:color w:val="000000" w:themeColor="text1"/>
        </w:rPr>
        <w:t xml:space="preserve">, prostorija i opreme </w:t>
      </w:r>
      <w:r w:rsidR="008E2647" w:rsidRPr="00DD7F0B">
        <w:rPr>
          <w:color w:val="000000" w:themeColor="text1"/>
        </w:rPr>
        <w:t>prema članku 2</w:t>
      </w:r>
      <w:r w:rsidR="00AA0C9C">
        <w:rPr>
          <w:color w:val="000000" w:themeColor="text1"/>
        </w:rPr>
        <w:t>6</w:t>
      </w:r>
      <w:r w:rsidR="008E2647" w:rsidRPr="00DD7F0B">
        <w:rPr>
          <w:color w:val="000000" w:themeColor="text1"/>
        </w:rPr>
        <w:t xml:space="preserve">. </w:t>
      </w:r>
      <w:r w:rsidR="00A53514">
        <w:rPr>
          <w:color w:val="000000" w:themeColor="text1"/>
        </w:rPr>
        <w:t>ovoga Zakona</w:t>
      </w:r>
    </w:p>
    <w:p w14:paraId="037B044C" w14:textId="77777777" w:rsidR="008E2647" w:rsidRPr="00DD7F0B" w:rsidRDefault="008E2647" w:rsidP="00F044EE">
      <w:pPr>
        <w:pStyle w:val="t-9-8"/>
        <w:numPr>
          <w:ilvl w:val="0"/>
          <w:numId w:val="33"/>
        </w:numPr>
        <w:spacing w:before="0" w:beforeAutospacing="0" w:after="0" w:afterAutospacing="0"/>
        <w:ind w:left="0" w:firstLine="426"/>
        <w:jc w:val="both"/>
        <w:textAlignment w:val="baseline"/>
        <w:rPr>
          <w:color w:val="000000"/>
        </w:rPr>
      </w:pPr>
      <w:r w:rsidRPr="00DD7F0B">
        <w:rPr>
          <w:color w:val="000000" w:themeColor="text1"/>
        </w:rPr>
        <w:t xml:space="preserve">ne ispunjava uvjete za distribuciju i prodaju pesticida glede oblika, </w:t>
      </w:r>
      <w:r w:rsidR="00F27F2D" w:rsidRPr="00DD7F0B">
        <w:rPr>
          <w:color w:val="000000" w:themeColor="text1"/>
        </w:rPr>
        <w:t xml:space="preserve">mjesta </w:t>
      </w:r>
      <w:r w:rsidRPr="00DD7F0B">
        <w:rPr>
          <w:color w:val="000000" w:themeColor="text1"/>
        </w:rPr>
        <w:t xml:space="preserve">i općih uvjeta </w:t>
      </w:r>
      <w:r w:rsidR="00F27F2D" w:rsidRPr="00DD7F0B">
        <w:rPr>
          <w:color w:val="000000" w:themeColor="text1"/>
        </w:rPr>
        <w:t>prodaje</w:t>
      </w:r>
      <w:r w:rsidRPr="00DD7F0B">
        <w:rPr>
          <w:color w:val="000000" w:themeColor="text1"/>
        </w:rPr>
        <w:t xml:space="preserve"> prema članku 3</w:t>
      </w:r>
      <w:r w:rsidR="00AA0C9C">
        <w:rPr>
          <w:color w:val="000000" w:themeColor="text1"/>
        </w:rPr>
        <w:t>2</w:t>
      </w:r>
      <w:r w:rsidRPr="00DD7F0B">
        <w:rPr>
          <w:color w:val="000000" w:themeColor="text1"/>
        </w:rPr>
        <w:t>. ovoga Zakona</w:t>
      </w:r>
    </w:p>
    <w:p w14:paraId="216086E4" w14:textId="77777777" w:rsidR="00327D70" w:rsidRPr="00DD7F0B" w:rsidRDefault="00327D70" w:rsidP="00F044EE">
      <w:pPr>
        <w:pStyle w:val="t-9-8"/>
        <w:numPr>
          <w:ilvl w:val="0"/>
          <w:numId w:val="33"/>
        </w:numPr>
        <w:spacing w:before="0" w:beforeAutospacing="0" w:after="0" w:afterAutospacing="0"/>
        <w:ind w:left="0" w:firstLine="426"/>
        <w:jc w:val="both"/>
        <w:textAlignment w:val="baseline"/>
        <w:rPr>
          <w:color w:val="000000"/>
        </w:rPr>
      </w:pPr>
      <w:r w:rsidRPr="00DD7F0B">
        <w:rPr>
          <w:color w:val="000000" w:themeColor="text1"/>
        </w:rPr>
        <w:t xml:space="preserve">ne ispunjava uvjete za distribuciju i prodaju pesticida glede </w:t>
      </w:r>
      <w:r w:rsidR="00F27F2D" w:rsidRPr="00DD7F0B">
        <w:rPr>
          <w:color w:val="000000" w:themeColor="text1"/>
        </w:rPr>
        <w:t xml:space="preserve">skladištenja </w:t>
      </w:r>
      <w:r w:rsidR="00AA0C9C">
        <w:rPr>
          <w:color w:val="000000" w:themeColor="text1"/>
        </w:rPr>
        <w:t>prema članku 27</w:t>
      </w:r>
      <w:r w:rsidRPr="00DD7F0B">
        <w:rPr>
          <w:color w:val="000000" w:themeColor="text1"/>
        </w:rPr>
        <w:t xml:space="preserve">. </w:t>
      </w:r>
      <w:r w:rsidR="006234C4">
        <w:rPr>
          <w:color w:val="000000"/>
        </w:rPr>
        <w:t>ovoga Zakona</w:t>
      </w:r>
      <w:r w:rsidR="006234C4" w:rsidRPr="00DD7F0B">
        <w:rPr>
          <w:color w:val="000000" w:themeColor="text1"/>
        </w:rPr>
        <w:t xml:space="preserve"> </w:t>
      </w:r>
      <w:r w:rsidRPr="00DD7F0B">
        <w:rPr>
          <w:color w:val="000000" w:themeColor="text1"/>
        </w:rPr>
        <w:t>te člank</w:t>
      </w:r>
      <w:r w:rsidR="00B12911">
        <w:rPr>
          <w:color w:val="000000" w:themeColor="text1"/>
        </w:rPr>
        <w:t>u</w:t>
      </w:r>
      <w:r w:rsidR="00AA0C9C">
        <w:rPr>
          <w:color w:val="000000" w:themeColor="text1"/>
        </w:rPr>
        <w:t xml:space="preserve"> 28</w:t>
      </w:r>
      <w:r w:rsidRPr="00DD7F0B">
        <w:rPr>
          <w:color w:val="000000" w:themeColor="text1"/>
        </w:rPr>
        <w:t>. ovoga Zakona</w:t>
      </w:r>
    </w:p>
    <w:p w14:paraId="0F23A3E9" w14:textId="77777777" w:rsidR="00327D70" w:rsidRPr="00DD7F0B" w:rsidRDefault="00327D70" w:rsidP="00F044EE">
      <w:pPr>
        <w:pStyle w:val="t-9-8"/>
        <w:numPr>
          <w:ilvl w:val="0"/>
          <w:numId w:val="33"/>
        </w:numPr>
        <w:spacing w:before="0" w:beforeAutospacing="0" w:after="0" w:afterAutospacing="0"/>
        <w:ind w:left="0" w:firstLine="426"/>
        <w:jc w:val="both"/>
        <w:textAlignment w:val="baseline"/>
        <w:rPr>
          <w:color w:val="000000"/>
        </w:rPr>
      </w:pPr>
      <w:r w:rsidRPr="00DD7F0B">
        <w:rPr>
          <w:color w:val="000000" w:themeColor="text1"/>
        </w:rPr>
        <w:lastRenderedPageBreak/>
        <w:t xml:space="preserve">ne ispunjava uvjete za distribuciju i prodaju pesticida glede posebnih uvjeta </w:t>
      </w:r>
      <w:r w:rsidR="00175485" w:rsidRPr="00DD7F0B">
        <w:rPr>
          <w:color w:val="000000" w:themeColor="text1"/>
        </w:rPr>
        <w:t xml:space="preserve">za objekte za distribuciju i/ili prodaju pesticida posrednicima u prodaji </w:t>
      </w:r>
      <w:r w:rsidR="00AA0C9C">
        <w:rPr>
          <w:color w:val="000000" w:themeColor="text1"/>
        </w:rPr>
        <w:t>prema članku 29</w:t>
      </w:r>
      <w:r w:rsidRPr="00DD7F0B">
        <w:rPr>
          <w:color w:val="000000" w:themeColor="text1"/>
        </w:rPr>
        <w:t>. ovoga Zakona</w:t>
      </w:r>
    </w:p>
    <w:p w14:paraId="6553D545" w14:textId="77777777" w:rsidR="00327D70" w:rsidRPr="00D2290D" w:rsidRDefault="00327D70" w:rsidP="00D2290D">
      <w:pPr>
        <w:pStyle w:val="t-9-8"/>
        <w:numPr>
          <w:ilvl w:val="0"/>
          <w:numId w:val="33"/>
        </w:numPr>
        <w:spacing w:before="0" w:beforeAutospacing="0" w:after="0" w:afterAutospacing="0"/>
        <w:ind w:left="0" w:firstLine="284"/>
        <w:jc w:val="both"/>
        <w:textAlignment w:val="baseline"/>
        <w:rPr>
          <w:color w:val="000000"/>
        </w:rPr>
      </w:pPr>
      <w:r w:rsidRPr="00DD7F0B">
        <w:rPr>
          <w:color w:val="000000" w:themeColor="text1"/>
        </w:rPr>
        <w:t>ne ispunjava uvjete za distribuciju i prodaju pesticida glede posebnih uvjeta</w:t>
      </w:r>
      <w:r w:rsidR="00175485" w:rsidRPr="00DD7F0B">
        <w:rPr>
          <w:color w:val="000000" w:themeColor="text1"/>
        </w:rPr>
        <w:t xml:space="preserve"> za specijalizir</w:t>
      </w:r>
      <w:r w:rsidR="00AA0C9C">
        <w:rPr>
          <w:color w:val="000000" w:themeColor="text1"/>
        </w:rPr>
        <w:t>ane prodavaonice prema članku 30</w:t>
      </w:r>
      <w:r w:rsidR="00175485" w:rsidRPr="00DD7F0B">
        <w:rPr>
          <w:color w:val="000000" w:themeColor="text1"/>
        </w:rPr>
        <w:t>. ovoga</w:t>
      </w:r>
      <w:r w:rsidR="00175485">
        <w:rPr>
          <w:color w:val="000000" w:themeColor="text1"/>
        </w:rPr>
        <w:t xml:space="preserve"> Zakona</w:t>
      </w:r>
    </w:p>
    <w:p w14:paraId="5C2997AC" w14:textId="77777777" w:rsidR="00175485" w:rsidRPr="00D2290D" w:rsidRDefault="00175485" w:rsidP="00D2290D">
      <w:pPr>
        <w:pStyle w:val="t-9-8"/>
        <w:numPr>
          <w:ilvl w:val="0"/>
          <w:numId w:val="33"/>
        </w:numPr>
        <w:spacing w:before="0" w:beforeAutospacing="0" w:after="0" w:afterAutospacing="0"/>
        <w:ind w:left="0" w:firstLine="284"/>
        <w:jc w:val="both"/>
        <w:textAlignment w:val="baseline"/>
        <w:rPr>
          <w:color w:val="000000"/>
        </w:rPr>
      </w:pPr>
      <w:r w:rsidRPr="00325192">
        <w:rPr>
          <w:color w:val="000000" w:themeColor="text1"/>
        </w:rPr>
        <w:t>ne ispunjava uvjete za distribuciju i prodaju pesticida glede</w:t>
      </w:r>
      <w:r>
        <w:rPr>
          <w:color w:val="000000" w:themeColor="text1"/>
        </w:rPr>
        <w:t xml:space="preserve"> </w:t>
      </w:r>
      <w:r w:rsidRPr="00985420">
        <w:rPr>
          <w:color w:val="000000" w:themeColor="text1"/>
        </w:rPr>
        <w:t>vođenja evidencija o prodaji pesticida i dostavi podataka o prodaji</w:t>
      </w:r>
      <w:r>
        <w:rPr>
          <w:color w:val="000000" w:themeColor="text1"/>
        </w:rPr>
        <w:t xml:space="preserve"> </w:t>
      </w:r>
      <w:r w:rsidR="00B12911">
        <w:rPr>
          <w:color w:val="000000" w:themeColor="text1"/>
        </w:rPr>
        <w:t xml:space="preserve">prema </w:t>
      </w:r>
      <w:r>
        <w:rPr>
          <w:color w:val="000000" w:themeColor="text1"/>
        </w:rPr>
        <w:t>člank</w:t>
      </w:r>
      <w:r w:rsidR="00B12911">
        <w:rPr>
          <w:color w:val="000000" w:themeColor="text1"/>
        </w:rPr>
        <w:t>u</w:t>
      </w:r>
      <w:r w:rsidR="00AA0C9C">
        <w:rPr>
          <w:color w:val="000000" w:themeColor="text1"/>
        </w:rPr>
        <w:t xml:space="preserve"> 39</w:t>
      </w:r>
      <w:r>
        <w:rPr>
          <w:color w:val="000000" w:themeColor="text1"/>
        </w:rPr>
        <w:t>. stav</w:t>
      </w:r>
      <w:r w:rsidR="00B12911">
        <w:rPr>
          <w:color w:val="000000" w:themeColor="text1"/>
        </w:rPr>
        <w:t>cima</w:t>
      </w:r>
      <w:r>
        <w:rPr>
          <w:color w:val="000000" w:themeColor="text1"/>
        </w:rPr>
        <w:t xml:space="preserve"> 3. do 5. ovoga Zakona</w:t>
      </w:r>
    </w:p>
    <w:p w14:paraId="42AC98FF" w14:textId="77777777" w:rsidR="00175485" w:rsidRPr="00D2290D" w:rsidRDefault="00175485" w:rsidP="00D2290D">
      <w:pPr>
        <w:pStyle w:val="t-9-8"/>
        <w:numPr>
          <w:ilvl w:val="0"/>
          <w:numId w:val="33"/>
        </w:numPr>
        <w:spacing w:before="0" w:beforeAutospacing="0" w:after="0" w:afterAutospacing="0"/>
        <w:ind w:left="0" w:firstLine="284"/>
        <w:jc w:val="both"/>
        <w:textAlignment w:val="baseline"/>
        <w:rPr>
          <w:color w:val="000000"/>
        </w:rPr>
      </w:pPr>
      <w:r w:rsidRPr="00325192">
        <w:rPr>
          <w:color w:val="000000" w:themeColor="text1"/>
        </w:rPr>
        <w:t xml:space="preserve">ne ispunjava uvjete </w:t>
      </w:r>
      <w:r w:rsidRPr="0027021B">
        <w:rPr>
          <w:color w:val="000000" w:themeColor="text1"/>
        </w:rPr>
        <w:t xml:space="preserve">za distribuciju i prodaju pesticida glede </w:t>
      </w:r>
      <w:r w:rsidR="00F27F2D" w:rsidRPr="00D2290D">
        <w:rPr>
          <w:color w:val="000000" w:themeColor="text1"/>
        </w:rPr>
        <w:t>postupanja s pesticidima i njihovom ambalažom</w:t>
      </w:r>
      <w:r w:rsidRPr="0027021B">
        <w:rPr>
          <w:color w:val="000000" w:themeColor="text1"/>
        </w:rPr>
        <w:t xml:space="preserve"> prema članku </w:t>
      </w:r>
      <w:r w:rsidR="00AA0C9C">
        <w:rPr>
          <w:color w:val="000000" w:themeColor="text1"/>
        </w:rPr>
        <w:t>25</w:t>
      </w:r>
      <w:r w:rsidR="000A763D" w:rsidRPr="0027021B">
        <w:rPr>
          <w:color w:val="000000" w:themeColor="text1"/>
        </w:rPr>
        <w:t xml:space="preserve">. </w:t>
      </w:r>
      <w:r w:rsidR="00476424" w:rsidRPr="0027021B">
        <w:rPr>
          <w:color w:val="000000" w:themeColor="text1"/>
        </w:rPr>
        <w:t>stavk</w:t>
      </w:r>
      <w:r w:rsidR="00B12911">
        <w:rPr>
          <w:color w:val="000000" w:themeColor="text1"/>
        </w:rPr>
        <w:t>u</w:t>
      </w:r>
      <w:r w:rsidR="0027021B" w:rsidRPr="00D2290D">
        <w:rPr>
          <w:color w:val="000000" w:themeColor="text1"/>
        </w:rPr>
        <w:t xml:space="preserve"> </w:t>
      </w:r>
      <w:r w:rsidR="000A763D" w:rsidRPr="0027021B">
        <w:rPr>
          <w:color w:val="000000" w:themeColor="text1"/>
        </w:rPr>
        <w:t xml:space="preserve">5. </w:t>
      </w:r>
      <w:r w:rsidRPr="0027021B">
        <w:rPr>
          <w:color w:val="000000" w:themeColor="text1"/>
        </w:rPr>
        <w:t>ovoga Zakona</w:t>
      </w:r>
    </w:p>
    <w:p w14:paraId="72763D9C" w14:textId="77777777" w:rsidR="006446A2" w:rsidRPr="006625E3" w:rsidRDefault="000A763D" w:rsidP="00D2290D">
      <w:pPr>
        <w:pStyle w:val="t-9-8"/>
        <w:numPr>
          <w:ilvl w:val="0"/>
          <w:numId w:val="33"/>
        </w:numPr>
        <w:spacing w:before="0" w:beforeAutospacing="0" w:after="0" w:afterAutospacing="0"/>
        <w:ind w:left="0" w:firstLine="284"/>
        <w:jc w:val="both"/>
        <w:textAlignment w:val="baseline"/>
        <w:rPr>
          <w:color w:val="000000"/>
        </w:rPr>
      </w:pPr>
      <w:r w:rsidRPr="00325192">
        <w:rPr>
          <w:color w:val="000000" w:themeColor="text1"/>
        </w:rPr>
        <w:t xml:space="preserve">ne </w:t>
      </w:r>
      <w:r w:rsidRPr="006625E3">
        <w:rPr>
          <w:color w:val="000000" w:themeColor="text1"/>
        </w:rPr>
        <w:t xml:space="preserve">ispunjava uvjete za distribuciju i prodaju pesticida glede opreme, sredstava za skladištenje, načine za skladištenje i prodaju pesticida te sigurnosnih mjera </w:t>
      </w:r>
      <w:r w:rsidR="003464D2" w:rsidRPr="006625E3">
        <w:rPr>
          <w:color w:val="000000" w:themeColor="text1"/>
        </w:rPr>
        <w:t>prema član</w:t>
      </w:r>
      <w:r w:rsidR="006625E3">
        <w:rPr>
          <w:color w:val="000000" w:themeColor="text1"/>
        </w:rPr>
        <w:t>cima</w:t>
      </w:r>
      <w:r w:rsidR="003464D2" w:rsidRPr="006625E3">
        <w:rPr>
          <w:color w:val="000000" w:themeColor="text1"/>
        </w:rPr>
        <w:t xml:space="preserve"> 25.</w:t>
      </w:r>
      <w:r w:rsidR="00DB78FE">
        <w:rPr>
          <w:color w:val="000000" w:themeColor="text1"/>
        </w:rPr>
        <w:t xml:space="preserve">, </w:t>
      </w:r>
      <w:r w:rsidR="006625E3">
        <w:rPr>
          <w:color w:val="000000" w:themeColor="text1"/>
        </w:rPr>
        <w:t>26</w:t>
      </w:r>
      <w:r w:rsidR="003464D2" w:rsidRPr="006625E3">
        <w:rPr>
          <w:color w:val="000000" w:themeColor="text1"/>
        </w:rPr>
        <w:t xml:space="preserve">. </w:t>
      </w:r>
      <w:r w:rsidR="00DB78FE">
        <w:rPr>
          <w:color w:val="000000" w:themeColor="text1"/>
        </w:rPr>
        <w:t xml:space="preserve">i 27. </w:t>
      </w:r>
      <w:r w:rsidR="003464D2" w:rsidRPr="006625E3">
        <w:rPr>
          <w:color w:val="000000" w:themeColor="text1"/>
        </w:rPr>
        <w:t>ovoga Zakona</w:t>
      </w:r>
    </w:p>
    <w:p w14:paraId="3D2674BF" w14:textId="77777777" w:rsidR="006446A2" w:rsidRDefault="006446A2" w:rsidP="00D2290D">
      <w:pPr>
        <w:pStyle w:val="t-9-8"/>
        <w:numPr>
          <w:ilvl w:val="0"/>
          <w:numId w:val="33"/>
        </w:numPr>
        <w:spacing w:before="0" w:beforeAutospacing="0" w:after="0" w:afterAutospacing="0"/>
        <w:ind w:left="0" w:firstLine="284"/>
        <w:jc w:val="both"/>
        <w:textAlignment w:val="baseline"/>
        <w:rPr>
          <w:color w:val="000000"/>
        </w:rPr>
      </w:pPr>
      <w:r w:rsidRPr="006625E3">
        <w:rPr>
          <w:color w:val="000000"/>
        </w:rPr>
        <w:t>u svojstvu ispitne stanice unese u FIS podatke o uređajima koji nisu istiniti</w:t>
      </w:r>
      <w:r w:rsidR="00AA0C9C" w:rsidRPr="006625E3">
        <w:rPr>
          <w:color w:val="000000"/>
        </w:rPr>
        <w:t xml:space="preserve"> sukladno</w:t>
      </w:r>
      <w:r w:rsidR="00AA0C9C">
        <w:rPr>
          <w:color w:val="000000"/>
        </w:rPr>
        <w:t xml:space="preserve"> članku 47</w:t>
      </w:r>
      <w:r w:rsidR="009B24A1">
        <w:rPr>
          <w:color w:val="000000"/>
        </w:rPr>
        <w:t>. stavku 9. ovoga Zakona</w:t>
      </w:r>
    </w:p>
    <w:p w14:paraId="07598C98" w14:textId="77777777" w:rsidR="006446A2" w:rsidRPr="006446A2" w:rsidRDefault="006446A2" w:rsidP="00D2290D">
      <w:pPr>
        <w:pStyle w:val="t-9-8"/>
        <w:numPr>
          <w:ilvl w:val="0"/>
          <w:numId w:val="33"/>
        </w:numPr>
        <w:spacing w:before="0" w:beforeAutospacing="0" w:after="0" w:afterAutospacing="0"/>
        <w:ind w:left="0" w:firstLine="284"/>
        <w:jc w:val="both"/>
        <w:textAlignment w:val="baseline"/>
        <w:rPr>
          <w:color w:val="000000"/>
        </w:rPr>
      </w:pPr>
      <w:r w:rsidRPr="006446A2">
        <w:rPr>
          <w:color w:val="000000" w:themeColor="text1"/>
        </w:rPr>
        <w:t>u svojstvu ispitne stanice ne ispunjava uvjete glede zaposlenika i o</w:t>
      </w:r>
      <w:r w:rsidR="00476424">
        <w:rPr>
          <w:color w:val="000000" w:themeColor="text1"/>
        </w:rPr>
        <w:t>preme sukladno članku 4</w:t>
      </w:r>
      <w:r w:rsidR="00AA0C9C">
        <w:rPr>
          <w:color w:val="000000" w:themeColor="text1"/>
        </w:rPr>
        <w:t>5</w:t>
      </w:r>
      <w:r w:rsidR="00476424">
        <w:rPr>
          <w:color w:val="000000" w:themeColor="text1"/>
        </w:rPr>
        <w:t>. stavk</w:t>
      </w:r>
      <w:r w:rsidR="00B12911">
        <w:rPr>
          <w:color w:val="000000" w:themeColor="text1"/>
        </w:rPr>
        <w:t>u</w:t>
      </w:r>
      <w:r w:rsidRPr="006446A2">
        <w:rPr>
          <w:color w:val="000000" w:themeColor="text1"/>
        </w:rPr>
        <w:t xml:space="preserve"> 1. ovoga Zakona, a obavlja redovite preglede uređaja</w:t>
      </w:r>
    </w:p>
    <w:p w14:paraId="11736875" w14:textId="77777777" w:rsidR="006446A2" w:rsidRPr="006446A2" w:rsidRDefault="006446A2" w:rsidP="00A65C70">
      <w:pPr>
        <w:pStyle w:val="t-9-8"/>
        <w:numPr>
          <w:ilvl w:val="0"/>
          <w:numId w:val="33"/>
        </w:numPr>
        <w:spacing w:before="0" w:beforeAutospacing="0" w:after="0" w:afterAutospacing="0"/>
        <w:ind w:left="0" w:firstLine="284"/>
        <w:jc w:val="both"/>
        <w:textAlignment w:val="baseline"/>
        <w:rPr>
          <w:color w:val="000000"/>
        </w:rPr>
      </w:pPr>
      <w:r>
        <w:rPr>
          <w:color w:val="000000" w:themeColor="text1"/>
        </w:rPr>
        <w:t xml:space="preserve">u svojstvu ispitne stanice </w:t>
      </w:r>
      <w:r w:rsidRPr="3D961DFA">
        <w:rPr>
          <w:color w:val="000000" w:themeColor="text1"/>
        </w:rPr>
        <w:t xml:space="preserve">ne vodi potrebne podatke o uređajima za primjenu pesticida </w:t>
      </w:r>
      <w:r w:rsidR="006234C4">
        <w:rPr>
          <w:color w:val="000000" w:themeColor="text1"/>
        </w:rPr>
        <w:t>i</w:t>
      </w:r>
      <w:r>
        <w:rPr>
          <w:color w:val="000000" w:themeColor="text1"/>
        </w:rPr>
        <w:t xml:space="preserve"> </w:t>
      </w:r>
      <w:r w:rsidRPr="3D961DFA">
        <w:rPr>
          <w:color w:val="000000" w:themeColor="text1"/>
        </w:rPr>
        <w:t xml:space="preserve">ne čuva izvještaje o pregledu i </w:t>
      </w:r>
      <w:r w:rsidR="006234C4">
        <w:rPr>
          <w:color w:val="000000" w:themeColor="text1"/>
        </w:rPr>
        <w:t xml:space="preserve">radne </w:t>
      </w:r>
      <w:r w:rsidRPr="3D961DFA">
        <w:rPr>
          <w:color w:val="000000" w:themeColor="text1"/>
        </w:rPr>
        <w:t xml:space="preserve">zapisnike </w:t>
      </w:r>
      <w:r w:rsidR="006234C4">
        <w:rPr>
          <w:color w:val="000000" w:themeColor="text1"/>
        </w:rPr>
        <w:t xml:space="preserve">testnog uređaja te ne vodi podatke </w:t>
      </w:r>
      <w:r w:rsidRPr="3D961DFA">
        <w:rPr>
          <w:color w:val="000000" w:themeColor="text1"/>
        </w:rPr>
        <w:t>u FIS-u</w:t>
      </w:r>
      <w:r w:rsidR="00476424">
        <w:rPr>
          <w:color w:val="000000" w:themeColor="text1"/>
        </w:rPr>
        <w:t xml:space="preserve"> </w:t>
      </w:r>
      <w:r w:rsidR="006234C4">
        <w:rPr>
          <w:color w:val="000000" w:themeColor="text1"/>
        </w:rPr>
        <w:t>sukladno članku 47</w:t>
      </w:r>
      <w:r w:rsidR="00476424">
        <w:rPr>
          <w:color w:val="000000" w:themeColor="text1"/>
        </w:rPr>
        <w:t>. stavk</w:t>
      </w:r>
      <w:r w:rsidR="00B12911">
        <w:rPr>
          <w:color w:val="000000" w:themeColor="text1"/>
        </w:rPr>
        <w:t>u</w:t>
      </w:r>
      <w:r>
        <w:rPr>
          <w:color w:val="000000" w:themeColor="text1"/>
        </w:rPr>
        <w:t xml:space="preserve"> 1</w:t>
      </w:r>
      <w:r w:rsidR="00A65C70">
        <w:rPr>
          <w:color w:val="000000" w:themeColor="text1"/>
        </w:rPr>
        <w:t>5</w:t>
      </w:r>
      <w:r>
        <w:rPr>
          <w:color w:val="000000" w:themeColor="text1"/>
        </w:rPr>
        <w:t>. ovoga Zakona</w:t>
      </w:r>
    </w:p>
    <w:p w14:paraId="137AFDB0" w14:textId="77777777" w:rsidR="006446A2" w:rsidRDefault="006446A2" w:rsidP="00A65C70">
      <w:pPr>
        <w:pStyle w:val="t-9-8"/>
        <w:numPr>
          <w:ilvl w:val="0"/>
          <w:numId w:val="33"/>
        </w:numPr>
        <w:spacing w:before="0" w:beforeAutospacing="0" w:after="0" w:afterAutospacing="0"/>
        <w:ind w:left="0" w:firstLine="284"/>
        <w:jc w:val="both"/>
        <w:textAlignment w:val="baseline"/>
        <w:rPr>
          <w:color w:val="000000"/>
        </w:rPr>
      </w:pPr>
      <w:r w:rsidRPr="006446A2">
        <w:rPr>
          <w:color w:val="000000" w:themeColor="text1"/>
        </w:rPr>
        <w:t>u svojstvu korisnika pesticida kupi, posjeduje ili koristi pesticid namijenjen profesionalnim korisnicima, čiji zaposlenici nema</w:t>
      </w:r>
      <w:r w:rsidR="006234C4">
        <w:rPr>
          <w:color w:val="000000" w:themeColor="text1"/>
        </w:rPr>
        <w:t>ju izobrazbu iz članka 9</w:t>
      </w:r>
      <w:r w:rsidR="00476424">
        <w:rPr>
          <w:color w:val="000000" w:themeColor="text1"/>
        </w:rPr>
        <w:t>. stavka</w:t>
      </w:r>
      <w:r w:rsidR="006234C4">
        <w:rPr>
          <w:color w:val="000000" w:themeColor="text1"/>
        </w:rPr>
        <w:t xml:space="preserve"> 1. i članka 10</w:t>
      </w:r>
      <w:r w:rsidRPr="006446A2">
        <w:rPr>
          <w:color w:val="000000" w:themeColor="text1"/>
        </w:rPr>
        <w:t xml:space="preserve">. </w:t>
      </w:r>
      <w:r w:rsidRPr="006234C4">
        <w:rPr>
          <w:color w:val="000000" w:themeColor="text1"/>
        </w:rPr>
        <w:t>stavaka 1., 6. i</w:t>
      </w:r>
      <w:r w:rsidRPr="006446A2">
        <w:rPr>
          <w:color w:val="000000" w:themeColor="text1"/>
        </w:rPr>
        <w:t xml:space="preserve"> 8. ovoga Zakona te po p</w:t>
      </w:r>
      <w:r w:rsidR="006234C4">
        <w:rPr>
          <w:color w:val="000000" w:themeColor="text1"/>
        </w:rPr>
        <w:t>otrebi položen ispit iz članka 9</w:t>
      </w:r>
      <w:r w:rsidRPr="006446A2">
        <w:rPr>
          <w:color w:val="000000" w:themeColor="text1"/>
        </w:rPr>
        <w:t>. stavka 10. ovoga Zakona te v</w:t>
      </w:r>
      <w:r w:rsidR="006234C4">
        <w:rPr>
          <w:color w:val="000000" w:themeColor="text1"/>
        </w:rPr>
        <w:t>jerodajnicu iz članka 22</w:t>
      </w:r>
      <w:r w:rsidR="00476424">
        <w:rPr>
          <w:color w:val="000000" w:themeColor="text1"/>
        </w:rPr>
        <w:t>. stavka</w:t>
      </w:r>
      <w:r w:rsidRPr="006446A2">
        <w:rPr>
          <w:color w:val="000000" w:themeColor="text1"/>
        </w:rPr>
        <w:t xml:space="preserve"> 1. </w:t>
      </w:r>
      <w:r w:rsidR="006234C4">
        <w:rPr>
          <w:color w:val="000000" w:themeColor="text1"/>
        </w:rPr>
        <w:t>i iskaznicu iz članka 23</w:t>
      </w:r>
      <w:r w:rsidR="00476424">
        <w:rPr>
          <w:color w:val="000000" w:themeColor="text1"/>
        </w:rPr>
        <w:t>. stavka</w:t>
      </w:r>
      <w:r w:rsidRPr="006446A2">
        <w:rPr>
          <w:color w:val="000000" w:themeColor="text1"/>
        </w:rPr>
        <w:t xml:space="preserve"> 1. ovoga Zakona</w:t>
      </w:r>
    </w:p>
    <w:p w14:paraId="706310B7" w14:textId="77777777" w:rsidR="00D652E0" w:rsidRPr="00E13041" w:rsidRDefault="006446A2" w:rsidP="00A65C70">
      <w:pPr>
        <w:pStyle w:val="t-9-8"/>
        <w:numPr>
          <w:ilvl w:val="0"/>
          <w:numId w:val="33"/>
        </w:numPr>
        <w:spacing w:before="0" w:beforeAutospacing="0" w:after="0" w:afterAutospacing="0"/>
        <w:ind w:left="0" w:firstLine="284"/>
        <w:jc w:val="both"/>
        <w:textAlignment w:val="baseline"/>
        <w:rPr>
          <w:color w:val="000000"/>
        </w:rPr>
      </w:pPr>
      <w:r w:rsidRPr="006446A2">
        <w:rPr>
          <w:color w:val="000000"/>
        </w:rPr>
        <w:t>u svojstvu korisnika pesticida ne vodi evidenciju o uporabi pesticida i ne čuva je u propisa</w:t>
      </w:r>
      <w:r w:rsidR="00476424">
        <w:rPr>
          <w:color w:val="000000"/>
        </w:rPr>
        <w:t>nom roku prem</w:t>
      </w:r>
      <w:r w:rsidR="006234C4">
        <w:rPr>
          <w:color w:val="000000"/>
        </w:rPr>
        <w:t>a članku 58</w:t>
      </w:r>
      <w:r w:rsidR="00476424">
        <w:rPr>
          <w:color w:val="000000"/>
        </w:rPr>
        <w:t>. stavk</w:t>
      </w:r>
      <w:r w:rsidR="00B12911">
        <w:rPr>
          <w:color w:val="000000"/>
        </w:rPr>
        <w:t>u</w:t>
      </w:r>
      <w:r w:rsidRPr="006446A2">
        <w:rPr>
          <w:color w:val="000000"/>
        </w:rPr>
        <w:t xml:space="preserve"> </w:t>
      </w:r>
      <w:r w:rsidR="003C3B22">
        <w:rPr>
          <w:color w:val="000000"/>
        </w:rPr>
        <w:t>24</w:t>
      </w:r>
      <w:r w:rsidRPr="006446A2">
        <w:rPr>
          <w:color w:val="000000"/>
        </w:rPr>
        <w:t>. ovoga Zakona</w:t>
      </w:r>
    </w:p>
    <w:p w14:paraId="23853D22" w14:textId="77777777" w:rsidR="00170891" w:rsidRPr="00E13041" w:rsidRDefault="00170891" w:rsidP="00A65C7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koristi uređaje koji nisu pregledani</w:t>
      </w:r>
      <w:r w:rsidR="00D652E0">
        <w:rPr>
          <w:color w:val="000000" w:themeColor="text1"/>
        </w:rPr>
        <w:t xml:space="preserve"> sukladno člank</w:t>
      </w:r>
      <w:r w:rsidR="006234C4">
        <w:rPr>
          <w:color w:val="000000" w:themeColor="text1"/>
        </w:rPr>
        <w:t>u 42</w:t>
      </w:r>
      <w:r w:rsidR="00476424">
        <w:rPr>
          <w:color w:val="000000" w:themeColor="text1"/>
        </w:rPr>
        <w:t>. stavk</w:t>
      </w:r>
      <w:r w:rsidR="00B12911">
        <w:rPr>
          <w:color w:val="000000" w:themeColor="text1"/>
        </w:rPr>
        <w:t>u</w:t>
      </w:r>
      <w:r w:rsidR="006858C6">
        <w:rPr>
          <w:color w:val="000000" w:themeColor="text1"/>
        </w:rPr>
        <w:t xml:space="preserve"> 8. ovoga Z</w:t>
      </w:r>
      <w:r w:rsidR="0027021B">
        <w:rPr>
          <w:color w:val="000000" w:themeColor="text1"/>
        </w:rPr>
        <w:t>akona te</w:t>
      </w:r>
      <w:r w:rsidR="00D652E0" w:rsidRPr="004E240C">
        <w:rPr>
          <w:color w:val="000000" w:themeColor="text1"/>
        </w:rPr>
        <w:t xml:space="preserve"> </w:t>
      </w:r>
      <w:r w:rsidRPr="3D961DFA">
        <w:rPr>
          <w:color w:val="000000" w:themeColor="text1"/>
        </w:rPr>
        <w:t>nemaju znak o obavljenom pregledu u skladu s član</w:t>
      </w:r>
      <w:r w:rsidR="00D652E0">
        <w:rPr>
          <w:color w:val="000000" w:themeColor="text1"/>
        </w:rPr>
        <w:t>kom</w:t>
      </w:r>
      <w:r w:rsidRPr="3D961DFA">
        <w:rPr>
          <w:color w:val="000000" w:themeColor="text1"/>
        </w:rPr>
        <w:t xml:space="preserve"> </w:t>
      </w:r>
      <w:r w:rsidR="006234C4">
        <w:rPr>
          <w:color w:val="000000" w:themeColor="text1"/>
        </w:rPr>
        <w:t>44</w:t>
      </w:r>
      <w:r w:rsidR="00476424">
        <w:rPr>
          <w:color w:val="000000" w:themeColor="text1"/>
        </w:rPr>
        <w:t>. stav</w:t>
      </w:r>
      <w:r w:rsidR="006234C4">
        <w:rPr>
          <w:color w:val="000000" w:themeColor="text1"/>
        </w:rPr>
        <w:t>aka 1. i 2. te</w:t>
      </w:r>
      <w:r w:rsidR="006858C6">
        <w:rPr>
          <w:color w:val="000000" w:themeColor="text1"/>
        </w:rPr>
        <w:t xml:space="preserve"> člankom</w:t>
      </w:r>
      <w:r w:rsidR="006234C4">
        <w:rPr>
          <w:color w:val="000000" w:themeColor="text1"/>
        </w:rPr>
        <w:t xml:space="preserve"> 43</w:t>
      </w:r>
      <w:r w:rsidRPr="3D961DFA">
        <w:rPr>
          <w:color w:val="000000" w:themeColor="text1"/>
        </w:rPr>
        <w:t>.</w:t>
      </w:r>
      <w:r w:rsidR="33B294E3" w:rsidRPr="3D961DFA">
        <w:rPr>
          <w:color w:val="000000" w:themeColor="text1"/>
        </w:rPr>
        <w:t xml:space="preserve"> stav</w:t>
      </w:r>
      <w:r w:rsidR="00476424">
        <w:rPr>
          <w:color w:val="000000" w:themeColor="text1"/>
        </w:rPr>
        <w:t>k</w:t>
      </w:r>
      <w:r w:rsidR="00B12911">
        <w:rPr>
          <w:color w:val="000000" w:themeColor="text1"/>
        </w:rPr>
        <w:t>om</w:t>
      </w:r>
      <w:r w:rsidR="006234C4">
        <w:rPr>
          <w:color w:val="000000" w:themeColor="text1"/>
        </w:rPr>
        <w:t xml:space="preserve"> 2</w:t>
      </w:r>
      <w:r w:rsidR="33B294E3" w:rsidRPr="3D961DFA">
        <w:rPr>
          <w:color w:val="000000" w:themeColor="text1"/>
        </w:rPr>
        <w:t>.</w:t>
      </w:r>
      <w:r w:rsidR="1863399C" w:rsidRPr="3D961DFA">
        <w:rPr>
          <w:color w:val="000000" w:themeColor="text1"/>
        </w:rPr>
        <w:t xml:space="preserve"> </w:t>
      </w:r>
      <w:r w:rsidRPr="3D961DFA">
        <w:rPr>
          <w:color w:val="000000" w:themeColor="text1"/>
        </w:rPr>
        <w:t>ovoga Zakona</w:t>
      </w:r>
    </w:p>
    <w:p w14:paraId="4987168B" w14:textId="77777777" w:rsidR="00FC5B63" w:rsidRPr="00D2290D" w:rsidRDefault="00170891" w:rsidP="00A65C7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 xml:space="preserve">ne prijavi novi uređaj za primjenu pesticida ovlaštenoj ispitnoj stanici </w:t>
      </w:r>
      <w:r w:rsidR="002137A7">
        <w:rPr>
          <w:color w:val="000000" w:themeColor="text1"/>
        </w:rPr>
        <w:t xml:space="preserve">prema </w:t>
      </w:r>
      <w:r w:rsidR="002137A7" w:rsidRPr="3D961DFA">
        <w:rPr>
          <w:color w:val="000000" w:themeColor="text1"/>
        </w:rPr>
        <w:t>člank</w:t>
      </w:r>
      <w:r w:rsidR="002137A7">
        <w:rPr>
          <w:color w:val="000000" w:themeColor="text1"/>
        </w:rPr>
        <w:t>u</w:t>
      </w:r>
      <w:r w:rsidR="002137A7" w:rsidRPr="3D961DFA">
        <w:rPr>
          <w:color w:val="000000" w:themeColor="text1"/>
        </w:rPr>
        <w:t xml:space="preserve"> </w:t>
      </w:r>
      <w:r w:rsidR="002137A7">
        <w:rPr>
          <w:color w:val="000000" w:themeColor="text1"/>
        </w:rPr>
        <w:t>43. stavku</w:t>
      </w:r>
      <w:r w:rsidR="002137A7" w:rsidRPr="3D961DFA">
        <w:rPr>
          <w:color w:val="000000" w:themeColor="text1"/>
        </w:rPr>
        <w:t xml:space="preserve"> </w:t>
      </w:r>
      <w:r w:rsidR="002137A7">
        <w:rPr>
          <w:color w:val="000000" w:themeColor="text1"/>
        </w:rPr>
        <w:t>3</w:t>
      </w:r>
      <w:r w:rsidR="002137A7" w:rsidRPr="3D961DFA">
        <w:rPr>
          <w:color w:val="000000" w:themeColor="text1"/>
        </w:rPr>
        <w:t xml:space="preserve">. ovoga Zakona </w:t>
      </w:r>
      <w:r w:rsidRPr="3D961DFA">
        <w:rPr>
          <w:color w:val="000000" w:themeColor="text1"/>
        </w:rPr>
        <w:t>ili ne zatraži priznanje pregleda</w:t>
      </w:r>
      <w:r w:rsidR="006858C6">
        <w:rPr>
          <w:color w:val="000000" w:themeColor="text1"/>
        </w:rPr>
        <w:t xml:space="preserve"> prema </w:t>
      </w:r>
      <w:r w:rsidR="006858C6" w:rsidRPr="3D961DFA">
        <w:rPr>
          <w:color w:val="000000" w:themeColor="text1"/>
        </w:rPr>
        <w:t>člank</w:t>
      </w:r>
      <w:r w:rsidR="00F71458">
        <w:rPr>
          <w:color w:val="000000" w:themeColor="text1"/>
        </w:rPr>
        <w:t>u</w:t>
      </w:r>
      <w:r w:rsidR="006858C6" w:rsidRPr="3D961DFA">
        <w:rPr>
          <w:color w:val="000000" w:themeColor="text1"/>
        </w:rPr>
        <w:t xml:space="preserve"> </w:t>
      </w:r>
      <w:r w:rsidR="002137A7">
        <w:rPr>
          <w:color w:val="000000" w:themeColor="text1"/>
        </w:rPr>
        <w:t>48</w:t>
      </w:r>
      <w:r w:rsidR="00476424">
        <w:rPr>
          <w:color w:val="000000" w:themeColor="text1"/>
        </w:rPr>
        <w:t>. stavk</w:t>
      </w:r>
      <w:r w:rsidR="00F71458">
        <w:rPr>
          <w:color w:val="000000" w:themeColor="text1"/>
        </w:rPr>
        <w:t>u</w:t>
      </w:r>
      <w:r w:rsidR="006858C6" w:rsidRPr="3D961DFA">
        <w:rPr>
          <w:color w:val="000000" w:themeColor="text1"/>
        </w:rPr>
        <w:t xml:space="preserve"> </w:t>
      </w:r>
      <w:r w:rsidR="002137A7">
        <w:rPr>
          <w:color w:val="000000" w:themeColor="text1"/>
        </w:rPr>
        <w:t>1</w:t>
      </w:r>
      <w:r w:rsidR="006858C6" w:rsidRPr="3D961DFA">
        <w:rPr>
          <w:color w:val="000000" w:themeColor="text1"/>
        </w:rPr>
        <w:t>. ovoga Zakona</w:t>
      </w:r>
    </w:p>
    <w:p w14:paraId="5E78C07D" w14:textId="77777777" w:rsidR="00FC5B63" w:rsidRPr="00D2290D" w:rsidRDefault="00170891" w:rsidP="00A65C7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ne čuva izvještaje o pregledu</w:t>
      </w:r>
      <w:r w:rsidR="00FC5B63">
        <w:rPr>
          <w:color w:val="000000" w:themeColor="text1"/>
        </w:rPr>
        <w:t xml:space="preserve"> te</w:t>
      </w:r>
      <w:r w:rsidRPr="3D961DFA">
        <w:rPr>
          <w:color w:val="000000" w:themeColor="text1"/>
        </w:rPr>
        <w:t xml:space="preserve"> ne prijavi ispitnoj stanici promjenu podataka o vlasništvu </w:t>
      </w:r>
      <w:r w:rsidR="000C3B46">
        <w:rPr>
          <w:color w:val="000000" w:themeColor="text1"/>
        </w:rPr>
        <w:t>prema članku 48</w:t>
      </w:r>
      <w:r w:rsidR="00476424">
        <w:rPr>
          <w:color w:val="000000" w:themeColor="text1"/>
        </w:rPr>
        <w:t>. stavk</w:t>
      </w:r>
      <w:r w:rsidR="00F71458">
        <w:rPr>
          <w:color w:val="000000" w:themeColor="text1"/>
        </w:rPr>
        <w:t>u</w:t>
      </w:r>
      <w:r w:rsidR="00FC5B63">
        <w:rPr>
          <w:color w:val="000000" w:themeColor="text1"/>
        </w:rPr>
        <w:t xml:space="preserve"> </w:t>
      </w:r>
      <w:r w:rsidR="003C3B22">
        <w:rPr>
          <w:color w:val="000000" w:themeColor="text1"/>
        </w:rPr>
        <w:t>8</w:t>
      </w:r>
      <w:r w:rsidR="00FC5B63">
        <w:rPr>
          <w:color w:val="000000" w:themeColor="text1"/>
        </w:rPr>
        <w:t>.</w:t>
      </w:r>
      <w:r w:rsidR="0027021B">
        <w:rPr>
          <w:color w:val="000000" w:themeColor="text1"/>
        </w:rPr>
        <w:t xml:space="preserve"> ovoga Zakona</w:t>
      </w:r>
    </w:p>
    <w:p w14:paraId="597D6E20" w14:textId="77777777" w:rsidR="00170891" w:rsidRPr="00E13041" w:rsidRDefault="00170891" w:rsidP="00A65C7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 xml:space="preserve">ne odjavi uređaje u skladu s člankom </w:t>
      </w:r>
      <w:r w:rsidR="006858C6">
        <w:rPr>
          <w:color w:val="000000" w:themeColor="text1"/>
        </w:rPr>
        <w:t>4</w:t>
      </w:r>
      <w:r w:rsidR="000C3B46">
        <w:rPr>
          <w:color w:val="000000" w:themeColor="text1"/>
        </w:rPr>
        <w:t>8</w:t>
      </w:r>
      <w:r w:rsidRPr="3D961DFA">
        <w:rPr>
          <w:color w:val="000000" w:themeColor="text1"/>
        </w:rPr>
        <w:t xml:space="preserve">. </w:t>
      </w:r>
      <w:r w:rsidR="00476424">
        <w:rPr>
          <w:color w:val="000000" w:themeColor="text1"/>
        </w:rPr>
        <w:t>stavk</w:t>
      </w:r>
      <w:r w:rsidR="00F71458">
        <w:rPr>
          <w:color w:val="000000" w:themeColor="text1"/>
        </w:rPr>
        <w:t>om</w:t>
      </w:r>
      <w:r w:rsidR="006858C6">
        <w:rPr>
          <w:color w:val="000000" w:themeColor="text1"/>
        </w:rPr>
        <w:t xml:space="preserve"> </w:t>
      </w:r>
      <w:r w:rsidR="003C3B22">
        <w:rPr>
          <w:color w:val="000000" w:themeColor="text1"/>
        </w:rPr>
        <w:t>9</w:t>
      </w:r>
      <w:r w:rsidR="006858C6">
        <w:rPr>
          <w:color w:val="000000" w:themeColor="text1"/>
        </w:rPr>
        <w:t xml:space="preserve">. </w:t>
      </w:r>
      <w:r w:rsidRPr="3D961DFA">
        <w:rPr>
          <w:color w:val="000000" w:themeColor="text1"/>
        </w:rPr>
        <w:t>ovoga Zakona</w:t>
      </w:r>
    </w:p>
    <w:p w14:paraId="3BF69EFC" w14:textId="77777777" w:rsidR="00170891" w:rsidRPr="00E13041" w:rsidRDefault="00170891" w:rsidP="009A50C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 xml:space="preserve">ne obavijesti javnost, zainteresirane strane ili osobe koje bi mogle biti izložene pesticidima pri tretiranju u skladu s člankom </w:t>
      </w:r>
      <w:r w:rsidR="00FC5B63">
        <w:rPr>
          <w:color w:val="000000" w:themeColor="text1"/>
        </w:rPr>
        <w:t>5</w:t>
      </w:r>
      <w:r w:rsidR="000C3B46">
        <w:rPr>
          <w:color w:val="000000" w:themeColor="text1"/>
        </w:rPr>
        <w:t>2</w:t>
      </w:r>
      <w:r w:rsidRPr="3D961DFA">
        <w:rPr>
          <w:color w:val="000000" w:themeColor="text1"/>
        </w:rPr>
        <w:t xml:space="preserve">. </w:t>
      </w:r>
      <w:r w:rsidR="2DE69C5E" w:rsidRPr="3D961DFA">
        <w:rPr>
          <w:color w:val="000000" w:themeColor="text1"/>
        </w:rPr>
        <w:t>stav</w:t>
      </w:r>
      <w:r w:rsidR="00476424">
        <w:rPr>
          <w:color w:val="000000" w:themeColor="text1"/>
        </w:rPr>
        <w:t>k</w:t>
      </w:r>
      <w:r w:rsidR="00F71458">
        <w:rPr>
          <w:color w:val="000000" w:themeColor="text1"/>
        </w:rPr>
        <w:t>om</w:t>
      </w:r>
      <w:r w:rsidR="2DE69C5E" w:rsidRPr="3D961DFA">
        <w:rPr>
          <w:color w:val="000000" w:themeColor="text1"/>
        </w:rPr>
        <w:t xml:space="preserve"> 1. </w:t>
      </w:r>
      <w:r w:rsidRPr="3D961DFA">
        <w:rPr>
          <w:color w:val="000000" w:themeColor="text1"/>
        </w:rPr>
        <w:t>ovoga Zakona</w:t>
      </w:r>
    </w:p>
    <w:p w14:paraId="7F3E0FD2" w14:textId="288165A7" w:rsidR="00170891" w:rsidRPr="00E13041" w:rsidRDefault="00170891" w:rsidP="009A50C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 xml:space="preserve">korisnik pesticida ne poduzima propisane mjere radi zaštite vodnog okoliša i </w:t>
      </w:r>
      <w:r w:rsidR="00686D89">
        <w:rPr>
          <w:color w:val="000000" w:themeColor="text1"/>
        </w:rPr>
        <w:t>vode za piće</w:t>
      </w:r>
      <w:r w:rsidRPr="3D961DFA">
        <w:rPr>
          <w:color w:val="000000" w:themeColor="text1"/>
        </w:rPr>
        <w:t xml:space="preserve"> u skladu s člankom </w:t>
      </w:r>
      <w:r w:rsidR="000C3B46">
        <w:rPr>
          <w:color w:val="000000" w:themeColor="text1"/>
        </w:rPr>
        <w:t>53</w:t>
      </w:r>
      <w:r w:rsidRPr="3D961DFA">
        <w:rPr>
          <w:color w:val="000000" w:themeColor="text1"/>
        </w:rPr>
        <w:t xml:space="preserve">. </w:t>
      </w:r>
      <w:r w:rsidR="00FC5B63">
        <w:rPr>
          <w:color w:val="000000" w:themeColor="text1"/>
        </w:rPr>
        <w:t>stav</w:t>
      </w:r>
      <w:r w:rsidR="00F71458">
        <w:rPr>
          <w:color w:val="000000" w:themeColor="text1"/>
        </w:rPr>
        <w:t>cima</w:t>
      </w:r>
      <w:r w:rsidR="00FC5B63">
        <w:rPr>
          <w:color w:val="000000" w:themeColor="text1"/>
        </w:rPr>
        <w:t xml:space="preserve"> 1. i 2. </w:t>
      </w:r>
      <w:r w:rsidRPr="3D961DFA">
        <w:rPr>
          <w:color w:val="000000" w:themeColor="text1"/>
        </w:rPr>
        <w:t>ovoga Zakona</w:t>
      </w:r>
      <w:r w:rsidR="00FC5B63">
        <w:rPr>
          <w:color w:val="000000" w:themeColor="text1"/>
        </w:rPr>
        <w:t xml:space="preserve"> i u skladu s člankom </w:t>
      </w:r>
      <w:r w:rsidR="000C3B46">
        <w:rPr>
          <w:color w:val="000000" w:themeColor="text1"/>
        </w:rPr>
        <w:t>54</w:t>
      </w:r>
      <w:r w:rsidR="00FC5B63" w:rsidRPr="00DD7F0B">
        <w:rPr>
          <w:color w:val="000000" w:themeColor="text1"/>
        </w:rPr>
        <w:t xml:space="preserve">. </w:t>
      </w:r>
      <w:r w:rsidR="00FC5B63">
        <w:rPr>
          <w:color w:val="000000" w:themeColor="text1"/>
        </w:rPr>
        <w:t>ovoga Zakona</w:t>
      </w:r>
    </w:p>
    <w:p w14:paraId="0AF1E92C" w14:textId="77777777" w:rsidR="00170891" w:rsidRPr="00E13041" w:rsidRDefault="00170891" w:rsidP="009A50C0">
      <w:pPr>
        <w:pStyle w:val="t-9-8"/>
        <w:numPr>
          <w:ilvl w:val="0"/>
          <w:numId w:val="33"/>
        </w:numPr>
        <w:spacing w:before="0" w:beforeAutospacing="0" w:after="0" w:afterAutospacing="0"/>
        <w:ind w:left="0" w:firstLine="284"/>
        <w:jc w:val="both"/>
        <w:textAlignment w:val="baseline"/>
        <w:rPr>
          <w:color w:val="000000"/>
        </w:rPr>
      </w:pPr>
      <w:r w:rsidRPr="3D961DFA">
        <w:rPr>
          <w:color w:val="000000" w:themeColor="text1"/>
        </w:rPr>
        <w:t xml:space="preserve">korisnik pesticida ne provodi mjere za smanjenje rizika od uporabe pesticida u skladu s </w:t>
      </w:r>
      <w:r w:rsidRPr="009A50C0">
        <w:t xml:space="preserve">člankom </w:t>
      </w:r>
      <w:r w:rsidR="000C3B46">
        <w:t>55</w:t>
      </w:r>
      <w:r w:rsidRPr="009A50C0">
        <w:t xml:space="preserve">. </w:t>
      </w:r>
      <w:r w:rsidR="2FC6C71C" w:rsidRPr="009A50C0">
        <w:t>stav</w:t>
      </w:r>
      <w:r w:rsidR="00476424" w:rsidRPr="009A50C0">
        <w:t>k</w:t>
      </w:r>
      <w:r w:rsidR="006B5A78">
        <w:t>om</w:t>
      </w:r>
      <w:r w:rsidR="2FC6C71C" w:rsidRPr="009A50C0">
        <w:t xml:space="preserve"> </w:t>
      </w:r>
      <w:r w:rsidR="00FC5B63" w:rsidRPr="009A50C0">
        <w:t>1</w:t>
      </w:r>
      <w:r w:rsidR="2FC6C71C" w:rsidRPr="009A50C0">
        <w:t xml:space="preserve">. </w:t>
      </w:r>
      <w:r w:rsidRPr="009A50C0">
        <w:t xml:space="preserve">ovoga </w:t>
      </w:r>
      <w:r w:rsidRPr="3D961DFA">
        <w:rPr>
          <w:color w:val="000000" w:themeColor="text1"/>
        </w:rPr>
        <w:t>Zakona</w:t>
      </w:r>
    </w:p>
    <w:p w14:paraId="7D8AF673" w14:textId="77777777" w:rsidR="00170891" w:rsidRPr="00FC5B63" w:rsidRDefault="00F27F2D" w:rsidP="009A50C0">
      <w:pPr>
        <w:pStyle w:val="t-9-8"/>
        <w:numPr>
          <w:ilvl w:val="0"/>
          <w:numId w:val="33"/>
        </w:numPr>
        <w:spacing w:before="0" w:beforeAutospacing="0" w:after="0" w:afterAutospacing="0"/>
        <w:ind w:left="0" w:firstLine="284"/>
        <w:jc w:val="both"/>
        <w:textAlignment w:val="baseline"/>
        <w:rPr>
          <w:color w:val="000000"/>
        </w:rPr>
      </w:pPr>
      <w:r w:rsidRPr="00D2290D">
        <w:rPr>
          <w:color w:val="000000" w:themeColor="text1"/>
        </w:rPr>
        <w:t xml:space="preserve">korisnik pesticida obavlja tretiranje, a ne koristi odgovarajuća osobna zaštitna sredstva u skladu s člankom </w:t>
      </w:r>
      <w:r w:rsidR="000C3B46">
        <w:rPr>
          <w:color w:val="000000" w:themeColor="text1"/>
        </w:rPr>
        <w:t>58</w:t>
      </w:r>
      <w:r w:rsidRPr="00D2290D">
        <w:rPr>
          <w:color w:val="000000" w:themeColor="text1"/>
        </w:rPr>
        <w:t>. stav</w:t>
      </w:r>
      <w:r w:rsidR="00476424">
        <w:rPr>
          <w:color w:val="000000" w:themeColor="text1"/>
        </w:rPr>
        <w:t>k</w:t>
      </w:r>
      <w:r w:rsidR="006B5A78">
        <w:rPr>
          <w:color w:val="000000" w:themeColor="text1"/>
        </w:rPr>
        <w:t>om</w:t>
      </w:r>
      <w:r w:rsidRPr="00D2290D">
        <w:rPr>
          <w:color w:val="000000" w:themeColor="text1"/>
        </w:rPr>
        <w:t xml:space="preserve"> 1. ovoga Zakona</w:t>
      </w:r>
    </w:p>
    <w:p w14:paraId="571DA631" w14:textId="77777777" w:rsidR="00170891" w:rsidRPr="00FC5B63" w:rsidRDefault="003C3B22" w:rsidP="009A50C0">
      <w:pPr>
        <w:pStyle w:val="t-9-8"/>
        <w:numPr>
          <w:ilvl w:val="0"/>
          <w:numId w:val="33"/>
        </w:numPr>
        <w:spacing w:before="0" w:beforeAutospacing="0" w:after="0" w:afterAutospacing="0"/>
        <w:ind w:left="0" w:firstLine="284"/>
        <w:jc w:val="both"/>
        <w:textAlignment w:val="baseline"/>
        <w:rPr>
          <w:color w:val="000000"/>
        </w:rPr>
      </w:pPr>
      <w:r w:rsidRPr="00D2290D">
        <w:rPr>
          <w:color w:val="000000" w:themeColor="text1"/>
        </w:rPr>
        <w:lastRenderedPageBreak/>
        <w:t xml:space="preserve">korisnik pesticida </w:t>
      </w:r>
      <w:r w:rsidR="00F27F2D" w:rsidRPr="00D2290D">
        <w:rPr>
          <w:color w:val="000000" w:themeColor="text1"/>
        </w:rPr>
        <w:t xml:space="preserve">ne čuva pesticide u skladu s člankom </w:t>
      </w:r>
      <w:r w:rsidR="000C3B46">
        <w:rPr>
          <w:color w:val="000000" w:themeColor="text1"/>
        </w:rPr>
        <w:t>58</w:t>
      </w:r>
      <w:r w:rsidR="00F27F2D" w:rsidRPr="00D2290D">
        <w:rPr>
          <w:color w:val="000000" w:themeColor="text1"/>
        </w:rPr>
        <w:t>. stav</w:t>
      </w:r>
      <w:r w:rsidR="006B5A78">
        <w:rPr>
          <w:color w:val="000000" w:themeColor="text1"/>
        </w:rPr>
        <w:t>cima</w:t>
      </w:r>
      <w:r w:rsidR="00F27F2D" w:rsidRPr="00D2290D">
        <w:rPr>
          <w:color w:val="000000" w:themeColor="text1"/>
        </w:rPr>
        <w:t xml:space="preserve"> 3. </w:t>
      </w:r>
      <w:r>
        <w:rPr>
          <w:color w:val="000000" w:themeColor="text1"/>
        </w:rPr>
        <w:t xml:space="preserve">i 4. </w:t>
      </w:r>
      <w:r w:rsidR="00F27F2D" w:rsidRPr="00D2290D">
        <w:rPr>
          <w:color w:val="000000" w:themeColor="text1"/>
        </w:rPr>
        <w:t>ovoga Zakona i u skladu s drugim uvjetima navedenim na etiketi</w:t>
      </w:r>
    </w:p>
    <w:p w14:paraId="277D8EED" w14:textId="77777777" w:rsidR="00170891" w:rsidRPr="00E13041" w:rsidRDefault="003C3B22" w:rsidP="009A50C0">
      <w:pPr>
        <w:pStyle w:val="t-9-8"/>
        <w:numPr>
          <w:ilvl w:val="0"/>
          <w:numId w:val="33"/>
        </w:numPr>
        <w:spacing w:before="0" w:beforeAutospacing="0" w:after="0" w:afterAutospacing="0"/>
        <w:ind w:left="0" w:firstLine="284"/>
        <w:jc w:val="both"/>
        <w:textAlignment w:val="baseline"/>
        <w:rPr>
          <w:color w:val="000000"/>
        </w:rPr>
      </w:pPr>
      <w:r w:rsidRPr="00D2290D">
        <w:rPr>
          <w:color w:val="000000" w:themeColor="text1"/>
        </w:rPr>
        <w:t xml:space="preserve">korisnik pesticida </w:t>
      </w:r>
      <w:r w:rsidR="00170891" w:rsidRPr="3D961DFA">
        <w:rPr>
          <w:color w:val="000000" w:themeColor="text1"/>
        </w:rPr>
        <w:t>posjeduje, drži ili primjenjuje pesticid koji nije registriran u Republici Hrvatskoj, nema valjano rješenje o registraciji ili dozvoli</w:t>
      </w:r>
      <w:r w:rsidR="0027021B">
        <w:rPr>
          <w:color w:val="000000" w:themeColor="text1"/>
        </w:rPr>
        <w:t xml:space="preserve"> te</w:t>
      </w:r>
      <w:r w:rsidR="00170891" w:rsidRPr="3D961DFA">
        <w:rPr>
          <w:color w:val="000000" w:themeColor="text1"/>
        </w:rPr>
        <w:t xml:space="preserve"> ako je istekao rok za prodaju zaliha i primjenu pesticida u skladu s člankom </w:t>
      </w:r>
      <w:r w:rsidR="000C3B46">
        <w:rPr>
          <w:color w:val="000000" w:themeColor="text1"/>
        </w:rPr>
        <w:t>58</w:t>
      </w:r>
      <w:r w:rsidR="00170891" w:rsidRPr="3D961DFA">
        <w:rPr>
          <w:color w:val="000000" w:themeColor="text1"/>
        </w:rPr>
        <w:t>. stavk</w:t>
      </w:r>
      <w:r w:rsidR="006B5A78">
        <w:rPr>
          <w:color w:val="000000" w:themeColor="text1"/>
        </w:rPr>
        <w:t>om</w:t>
      </w:r>
      <w:r w:rsidR="00170891" w:rsidRPr="3D961DFA">
        <w:rPr>
          <w:color w:val="000000" w:themeColor="text1"/>
        </w:rPr>
        <w:t xml:space="preserve"> </w:t>
      </w:r>
      <w:r>
        <w:rPr>
          <w:color w:val="000000" w:themeColor="text1"/>
        </w:rPr>
        <w:t>14</w:t>
      </w:r>
      <w:r w:rsidR="00170891" w:rsidRPr="3D961DFA">
        <w:rPr>
          <w:color w:val="000000" w:themeColor="text1"/>
        </w:rPr>
        <w:t>. ovoga Zakona</w:t>
      </w:r>
    </w:p>
    <w:p w14:paraId="16E0EDDF" w14:textId="77777777" w:rsidR="00170891" w:rsidRPr="00D2290D" w:rsidRDefault="003C3B22" w:rsidP="009A50C0">
      <w:pPr>
        <w:pStyle w:val="t-9-8"/>
        <w:numPr>
          <w:ilvl w:val="0"/>
          <w:numId w:val="33"/>
        </w:numPr>
        <w:spacing w:before="0" w:beforeAutospacing="0" w:after="0" w:afterAutospacing="0"/>
        <w:ind w:left="0" w:firstLine="284"/>
        <w:jc w:val="both"/>
        <w:textAlignment w:val="baseline"/>
        <w:rPr>
          <w:rFonts w:asciiTheme="minorHAnsi" w:eastAsiaTheme="minorEastAsia" w:hAnsiTheme="minorHAnsi" w:cstheme="minorBidi"/>
          <w:color w:val="000000"/>
        </w:rPr>
      </w:pPr>
      <w:r w:rsidRPr="00D2290D">
        <w:rPr>
          <w:color w:val="000000" w:themeColor="text1"/>
        </w:rPr>
        <w:t xml:space="preserve">korisnik pesticida </w:t>
      </w:r>
      <w:r w:rsidR="00170891" w:rsidRPr="3D961DFA">
        <w:rPr>
          <w:color w:val="000000" w:themeColor="text1"/>
        </w:rPr>
        <w:t xml:space="preserve">ne postupa s ambalažom pesticida, ostacima pesticida u ambalaži, ostacima škropiva sukladno </w:t>
      </w:r>
      <w:r w:rsidR="00170891" w:rsidRPr="00FC5B63">
        <w:rPr>
          <w:color w:val="000000" w:themeColor="text1"/>
        </w:rPr>
        <w:t xml:space="preserve">propisima </w:t>
      </w:r>
      <w:r w:rsidR="00C550F6">
        <w:rPr>
          <w:color w:val="000000" w:themeColor="text1"/>
        </w:rPr>
        <w:t>iz područja</w:t>
      </w:r>
      <w:r w:rsidR="00170891" w:rsidRPr="00FC5B63">
        <w:rPr>
          <w:color w:val="000000" w:themeColor="text1"/>
        </w:rPr>
        <w:t xml:space="preserve"> gospodarenj</w:t>
      </w:r>
      <w:r w:rsidR="00C550F6">
        <w:rPr>
          <w:color w:val="000000" w:themeColor="text1"/>
        </w:rPr>
        <w:t>a</w:t>
      </w:r>
      <w:r w:rsidR="00170891" w:rsidRPr="00FC5B63">
        <w:rPr>
          <w:color w:val="000000" w:themeColor="text1"/>
        </w:rPr>
        <w:t xml:space="preserve"> otpadom u skladu s člankom </w:t>
      </w:r>
      <w:r w:rsidR="000C3B46">
        <w:rPr>
          <w:color w:val="000000" w:themeColor="text1"/>
        </w:rPr>
        <w:t>58</w:t>
      </w:r>
      <w:r w:rsidR="00170891" w:rsidRPr="00FC5B63">
        <w:rPr>
          <w:color w:val="000000" w:themeColor="text1"/>
        </w:rPr>
        <w:t>. stavk</w:t>
      </w:r>
      <w:r w:rsidR="006B5A78">
        <w:rPr>
          <w:color w:val="000000" w:themeColor="text1"/>
        </w:rPr>
        <w:t>om</w:t>
      </w:r>
      <w:r w:rsidR="00170891" w:rsidRPr="00FC5B63">
        <w:rPr>
          <w:color w:val="000000" w:themeColor="text1"/>
        </w:rPr>
        <w:t xml:space="preserve"> </w:t>
      </w:r>
      <w:r w:rsidR="00F044EE">
        <w:rPr>
          <w:color w:val="000000" w:themeColor="text1"/>
        </w:rPr>
        <w:t>21</w:t>
      </w:r>
      <w:r w:rsidR="00170891" w:rsidRPr="00FC5B63">
        <w:rPr>
          <w:color w:val="000000" w:themeColor="text1"/>
        </w:rPr>
        <w:t>. ovoga Zakona</w:t>
      </w:r>
    </w:p>
    <w:p w14:paraId="4E123A56" w14:textId="77777777" w:rsidR="00170891" w:rsidRPr="00FC5B63" w:rsidRDefault="003C3B22" w:rsidP="009A50C0">
      <w:pPr>
        <w:pStyle w:val="t-9-8"/>
        <w:numPr>
          <w:ilvl w:val="0"/>
          <w:numId w:val="33"/>
        </w:numPr>
        <w:spacing w:before="0" w:beforeAutospacing="0" w:after="0" w:afterAutospacing="0"/>
        <w:ind w:left="0" w:firstLine="284"/>
        <w:jc w:val="both"/>
        <w:textAlignment w:val="baseline"/>
        <w:rPr>
          <w:color w:val="000000"/>
        </w:rPr>
      </w:pPr>
      <w:r w:rsidRPr="00D2290D">
        <w:rPr>
          <w:color w:val="000000" w:themeColor="text1"/>
        </w:rPr>
        <w:t xml:space="preserve">korisnik pesticida </w:t>
      </w:r>
      <w:r w:rsidR="00F27F2D" w:rsidRPr="00D2290D">
        <w:rPr>
          <w:color w:val="000000" w:themeColor="text1"/>
        </w:rPr>
        <w:t xml:space="preserve">u slučaju nesreće </w:t>
      </w:r>
      <w:r w:rsidR="00FC5B63" w:rsidRPr="00FC5B63">
        <w:rPr>
          <w:color w:val="000000" w:themeColor="text1"/>
        </w:rPr>
        <w:t>u kojoj je ugroženo zdravlje ljudi, životinja ili okoliš</w:t>
      </w:r>
      <w:r w:rsidR="00FC5B63" w:rsidRPr="00D2290D">
        <w:rPr>
          <w:color w:val="000000" w:themeColor="text1"/>
        </w:rPr>
        <w:t xml:space="preserve"> </w:t>
      </w:r>
      <w:r w:rsidR="00F27F2D" w:rsidRPr="00D2290D">
        <w:rPr>
          <w:color w:val="000000" w:themeColor="text1"/>
        </w:rPr>
        <w:t xml:space="preserve">ne postupi u skladu s člankom </w:t>
      </w:r>
      <w:r w:rsidR="000C3B46">
        <w:rPr>
          <w:color w:val="000000" w:themeColor="text1"/>
        </w:rPr>
        <w:t>58</w:t>
      </w:r>
      <w:r w:rsidR="00F27F2D" w:rsidRPr="00D2290D">
        <w:rPr>
          <w:color w:val="000000" w:themeColor="text1"/>
        </w:rPr>
        <w:t>. stavk</w:t>
      </w:r>
      <w:r w:rsidR="006B5A78">
        <w:rPr>
          <w:color w:val="000000" w:themeColor="text1"/>
        </w:rPr>
        <w:t>om</w:t>
      </w:r>
      <w:r w:rsidR="00F27F2D" w:rsidRPr="00D2290D">
        <w:rPr>
          <w:color w:val="000000" w:themeColor="text1"/>
        </w:rPr>
        <w:t xml:space="preserve"> </w:t>
      </w:r>
      <w:r w:rsidR="00F044EE">
        <w:rPr>
          <w:color w:val="000000" w:themeColor="text1"/>
        </w:rPr>
        <w:t>22</w:t>
      </w:r>
      <w:r w:rsidR="00F27F2D" w:rsidRPr="00D2290D">
        <w:rPr>
          <w:color w:val="000000" w:themeColor="text1"/>
        </w:rPr>
        <w:t>. ovoga Zakona</w:t>
      </w:r>
    </w:p>
    <w:p w14:paraId="2C54C32B" w14:textId="77777777" w:rsidR="00170891" w:rsidRPr="00E13041" w:rsidRDefault="003C3B22" w:rsidP="009A50C0">
      <w:pPr>
        <w:pStyle w:val="t-9-8"/>
        <w:numPr>
          <w:ilvl w:val="0"/>
          <w:numId w:val="33"/>
        </w:numPr>
        <w:spacing w:before="0" w:beforeAutospacing="0" w:after="0" w:afterAutospacing="0"/>
        <w:ind w:left="0" w:firstLine="284"/>
        <w:jc w:val="both"/>
        <w:textAlignment w:val="baseline"/>
        <w:rPr>
          <w:color w:val="000000"/>
        </w:rPr>
      </w:pPr>
      <w:r w:rsidRPr="00D2290D">
        <w:rPr>
          <w:color w:val="000000" w:themeColor="text1"/>
        </w:rPr>
        <w:t xml:space="preserve">korisnik pesticida </w:t>
      </w:r>
      <w:r w:rsidR="00170891" w:rsidRPr="3D961DFA">
        <w:rPr>
          <w:color w:val="000000" w:themeColor="text1"/>
        </w:rPr>
        <w:t xml:space="preserve">ne primjenjuje temeljna načela integrirane zaštite bilja u skladu s člankom </w:t>
      </w:r>
      <w:r w:rsidR="000C3B46">
        <w:rPr>
          <w:color w:val="000000" w:themeColor="text1"/>
        </w:rPr>
        <w:t>59</w:t>
      </w:r>
      <w:r w:rsidR="029CEA38" w:rsidRPr="3D961DFA">
        <w:rPr>
          <w:color w:val="000000" w:themeColor="text1"/>
        </w:rPr>
        <w:t xml:space="preserve">. </w:t>
      </w:r>
      <w:r w:rsidR="5EC32E2B" w:rsidRPr="3D961DFA">
        <w:rPr>
          <w:color w:val="000000" w:themeColor="text1"/>
        </w:rPr>
        <w:t>s</w:t>
      </w:r>
      <w:r w:rsidR="029CEA38" w:rsidRPr="3D961DFA">
        <w:rPr>
          <w:color w:val="000000" w:themeColor="text1"/>
        </w:rPr>
        <w:t>tav</w:t>
      </w:r>
      <w:r w:rsidR="00476424">
        <w:rPr>
          <w:color w:val="000000" w:themeColor="text1"/>
        </w:rPr>
        <w:t>k</w:t>
      </w:r>
      <w:r w:rsidR="006B5A78">
        <w:rPr>
          <w:color w:val="000000" w:themeColor="text1"/>
        </w:rPr>
        <w:t>om</w:t>
      </w:r>
      <w:r w:rsidR="029CEA38" w:rsidRPr="3D961DFA">
        <w:rPr>
          <w:color w:val="000000" w:themeColor="text1"/>
        </w:rPr>
        <w:t xml:space="preserve"> 1. </w:t>
      </w:r>
      <w:r w:rsidR="001C50FD">
        <w:rPr>
          <w:color w:val="000000" w:themeColor="text1"/>
        </w:rPr>
        <w:t>ovoga Zakona</w:t>
      </w:r>
      <w:r w:rsidR="029CEA38" w:rsidRPr="3D961DFA">
        <w:rPr>
          <w:color w:val="000000" w:themeColor="text1"/>
        </w:rPr>
        <w:t xml:space="preserve"> </w:t>
      </w:r>
    </w:p>
    <w:p w14:paraId="4AD01EDD" w14:textId="77777777" w:rsidR="00170891" w:rsidRPr="00E13041" w:rsidRDefault="003C3B22" w:rsidP="009A50C0">
      <w:pPr>
        <w:pStyle w:val="t-9-8"/>
        <w:numPr>
          <w:ilvl w:val="0"/>
          <w:numId w:val="33"/>
        </w:numPr>
        <w:spacing w:before="0" w:beforeAutospacing="0" w:after="0" w:afterAutospacing="0"/>
        <w:ind w:left="0" w:firstLine="284"/>
        <w:jc w:val="both"/>
        <w:textAlignment w:val="baseline"/>
        <w:rPr>
          <w:color w:val="000000"/>
        </w:rPr>
      </w:pPr>
      <w:r w:rsidRPr="00D2290D">
        <w:rPr>
          <w:color w:val="000000" w:themeColor="text1"/>
        </w:rPr>
        <w:t xml:space="preserve">korisnik pesticida </w:t>
      </w:r>
      <w:r w:rsidR="00170891" w:rsidRPr="3D961DFA">
        <w:rPr>
          <w:color w:val="000000" w:themeColor="text1"/>
        </w:rPr>
        <w:t xml:space="preserve">ne dostavi podatke potrebne za vođenje zbirki podataka i evidencija u skladu s propisanim načinom dostave i rokom u kojem se podaci trebaju dostaviti u skladu s člankom </w:t>
      </w:r>
      <w:r w:rsidR="000C3B46">
        <w:rPr>
          <w:color w:val="000000" w:themeColor="text1"/>
        </w:rPr>
        <w:t>64</w:t>
      </w:r>
      <w:r w:rsidR="00170891" w:rsidRPr="3D961DFA">
        <w:rPr>
          <w:color w:val="000000" w:themeColor="text1"/>
        </w:rPr>
        <w:t>. stav</w:t>
      </w:r>
      <w:r w:rsidR="006B5A78">
        <w:rPr>
          <w:color w:val="000000" w:themeColor="text1"/>
        </w:rPr>
        <w:t>cima</w:t>
      </w:r>
      <w:r w:rsidR="00170891" w:rsidRPr="3D961DFA">
        <w:rPr>
          <w:color w:val="000000" w:themeColor="text1"/>
        </w:rPr>
        <w:t xml:space="preserve"> 9. i 10. ovoga Zakona</w:t>
      </w:r>
    </w:p>
    <w:p w14:paraId="2D3CE0C0" w14:textId="77777777" w:rsidR="00AD6EFB" w:rsidRPr="0020547E" w:rsidRDefault="00170891" w:rsidP="009A50C0">
      <w:pPr>
        <w:pStyle w:val="t-9-8"/>
        <w:numPr>
          <w:ilvl w:val="0"/>
          <w:numId w:val="33"/>
        </w:numPr>
        <w:spacing w:before="0" w:beforeAutospacing="0" w:after="0" w:afterAutospacing="0"/>
        <w:ind w:left="0" w:firstLine="284"/>
        <w:jc w:val="both"/>
        <w:textAlignment w:val="baseline"/>
        <w:rPr>
          <w:color w:val="000000"/>
        </w:rPr>
      </w:pPr>
      <w:r w:rsidRPr="0020547E">
        <w:rPr>
          <w:color w:val="000000" w:themeColor="text1"/>
        </w:rPr>
        <w:t xml:space="preserve">stručne institucije iz članka </w:t>
      </w:r>
      <w:r w:rsidR="000C3B46">
        <w:rPr>
          <w:color w:val="000000" w:themeColor="text1"/>
        </w:rPr>
        <w:t>49</w:t>
      </w:r>
      <w:r w:rsidRPr="0020547E">
        <w:rPr>
          <w:color w:val="000000" w:themeColor="text1"/>
        </w:rPr>
        <w:t xml:space="preserve">. </w:t>
      </w:r>
      <w:r w:rsidR="1EC40BF9" w:rsidRPr="0020547E">
        <w:rPr>
          <w:color w:val="000000" w:themeColor="text1"/>
        </w:rPr>
        <w:t>stav</w:t>
      </w:r>
      <w:r w:rsidR="00476424" w:rsidRPr="0020547E">
        <w:rPr>
          <w:color w:val="000000" w:themeColor="text1"/>
        </w:rPr>
        <w:t>ka</w:t>
      </w:r>
      <w:r w:rsidR="1EC40BF9" w:rsidRPr="0020547E">
        <w:rPr>
          <w:color w:val="000000" w:themeColor="text1"/>
        </w:rPr>
        <w:t xml:space="preserve"> 1. </w:t>
      </w:r>
      <w:r w:rsidRPr="0020547E">
        <w:rPr>
          <w:color w:val="000000" w:themeColor="text1"/>
        </w:rPr>
        <w:t>ovoga Zakona ne obavljaju svoje zadaće</w:t>
      </w:r>
    </w:p>
    <w:p w14:paraId="1386DEC6" w14:textId="77777777" w:rsidR="00AD6EFB" w:rsidRPr="0020547E" w:rsidRDefault="00AD6EFB" w:rsidP="009A50C0">
      <w:pPr>
        <w:pStyle w:val="t-9-8"/>
        <w:numPr>
          <w:ilvl w:val="0"/>
          <w:numId w:val="33"/>
        </w:numPr>
        <w:ind w:left="0" w:firstLine="284"/>
        <w:jc w:val="both"/>
        <w:textAlignment w:val="baseline"/>
        <w:rPr>
          <w:color w:val="000000" w:themeColor="text1"/>
        </w:rPr>
      </w:pPr>
      <w:r w:rsidRPr="0020547E">
        <w:rPr>
          <w:color w:val="000000" w:themeColor="text1"/>
        </w:rPr>
        <w:t xml:space="preserve">ne spriječi zanošenje pesticida na druge poljoprivredne kulture u skladu s člankom </w:t>
      </w:r>
      <w:r w:rsidR="000C3B46">
        <w:rPr>
          <w:color w:val="000000" w:themeColor="text1"/>
        </w:rPr>
        <w:t>58</w:t>
      </w:r>
      <w:r w:rsidR="0020547E" w:rsidRPr="0020547E">
        <w:rPr>
          <w:color w:val="000000" w:themeColor="text1"/>
        </w:rPr>
        <w:t>. stavk</w:t>
      </w:r>
      <w:r w:rsidR="006B5A78">
        <w:rPr>
          <w:color w:val="000000" w:themeColor="text1"/>
        </w:rPr>
        <w:t>om</w:t>
      </w:r>
      <w:r w:rsidR="000C3B46">
        <w:rPr>
          <w:color w:val="000000" w:themeColor="text1"/>
        </w:rPr>
        <w:t xml:space="preserve"> 19</w:t>
      </w:r>
      <w:r w:rsidR="0020547E" w:rsidRPr="0020547E">
        <w:rPr>
          <w:color w:val="000000" w:themeColor="text1"/>
        </w:rPr>
        <w:t>. ovoga Zakona</w:t>
      </w:r>
    </w:p>
    <w:p w14:paraId="381D0E2C" w14:textId="77777777" w:rsidR="00AD6EFB" w:rsidRPr="0020547E" w:rsidRDefault="00AD6EFB" w:rsidP="009A50C0">
      <w:pPr>
        <w:pStyle w:val="t-9-8"/>
        <w:numPr>
          <w:ilvl w:val="0"/>
          <w:numId w:val="33"/>
        </w:numPr>
        <w:ind w:left="0" w:firstLine="284"/>
        <w:jc w:val="both"/>
        <w:textAlignment w:val="baseline"/>
        <w:rPr>
          <w:color w:val="000000" w:themeColor="text1"/>
        </w:rPr>
      </w:pPr>
      <w:r w:rsidRPr="0020547E">
        <w:rPr>
          <w:color w:val="000000" w:themeColor="text1"/>
        </w:rPr>
        <w:t xml:space="preserve">prostorije/prostori za skladištenje pesticida kod profesionalnih korisnika ne zadovoljavaju uvjete iz članka </w:t>
      </w:r>
      <w:r w:rsidR="000C3B46">
        <w:rPr>
          <w:color w:val="000000" w:themeColor="text1"/>
        </w:rPr>
        <w:t>58</w:t>
      </w:r>
      <w:r w:rsidR="0020547E" w:rsidRPr="0020547E">
        <w:rPr>
          <w:color w:val="000000" w:themeColor="text1"/>
        </w:rPr>
        <w:t>. stavaka 5. do 13. ovoga Zakona</w:t>
      </w:r>
    </w:p>
    <w:p w14:paraId="4DB58952" w14:textId="77777777" w:rsidR="00170891" w:rsidRPr="0020547E" w:rsidRDefault="00F044EE" w:rsidP="009A50C0">
      <w:pPr>
        <w:pStyle w:val="t-9-8"/>
        <w:numPr>
          <w:ilvl w:val="0"/>
          <w:numId w:val="33"/>
        </w:numPr>
        <w:spacing w:before="0" w:beforeAutospacing="0" w:after="0" w:afterAutospacing="0"/>
        <w:ind w:left="0" w:firstLine="284"/>
        <w:jc w:val="both"/>
        <w:textAlignment w:val="baseline"/>
        <w:rPr>
          <w:color w:val="000000" w:themeColor="text1"/>
        </w:rPr>
      </w:pPr>
      <w:r>
        <w:rPr>
          <w:color w:val="000000" w:themeColor="text1"/>
        </w:rPr>
        <w:t>p</w:t>
      </w:r>
      <w:r w:rsidR="00AD6EFB" w:rsidRPr="0020547E">
        <w:rPr>
          <w:color w:val="000000" w:themeColor="text1"/>
        </w:rPr>
        <w:t>rofesionalni k</w:t>
      </w:r>
      <w:r w:rsidR="0020547E">
        <w:rPr>
          <w:color w:val="000000" w:themeColor="text1"/>
        </w:rPr>
        <w:t>orisnik ne priprema škropivo na</w:t>
      </w:r>
      <w:r w:rsidR="00AD6EFB" w:rsidRPr="0020547E">
        <w:rPr>
          <w:color w:val="000000" w:themeColor="text1"/>
        </w:rPr>
        <w:t xml:space="preserve"> način kako je propisano u člank</w:t>
      </w:r>
      <w:r w:rsidR="0020547E" w:rsidRPr="0020547E">
        <w:rPr>
          <w:color w:val="000000" w:themeColor="text1"/>
        </w:rPr>
        <w:t>u</w:t>
      </w:r>
      <w:r w:rsidR="00AD6EFB" w:rsidRPr="0020547E">
        <w:rPr>
          <w:color w:val="000000" w:themeColor="text1"/>
        </w:rPr>
        <w:t xml:space="preserve"> </w:t>
      </w:r>
      <w:r w:rsidR="000C3B46">
        <w:rPr>
          <w:color w:val="000000" w:themeColor="text1"/>
        </w:rPr>
        <w:t>54</w:t>
      </w:r>
      <w:r w:rsidR="0020547E">
        <w:rPr>
          <w:color w:val="000000" w:themeColor="text1"/>
        </w:rPr>
        <w:t>. stavk</w:t>
      </w:r>
      <w:r w:rsidR="006B5A78">
        <w:rPr>
          <w:color w:val="000000" w:themeColor="text1"/>
        </w:rPr>
        <w:t>u</w:t>
      </w:r>
      <w:r w:rsidR="000C3B46">
        <w:rPr>
          <w:color w:val="000000" w:themeColor="text1"/>
        </w:rPr>
        <w:t xml:space="preserve"> 2</w:t>
      </w:r>
      <w:r w:rsidR="0020547E">
        <w:rPr>
          <w:color w:val="000000" w:themeColor="text1"/>
        </w:rPr>
        <w:t>. ovoga Zakona</w:t>
      </w:r>
      <w:r w:rsidR="00AD6EFB" w:rsidRPr="0020547E">
        <w:rPr>
          <w:color w:val="000000" w:themeColor="text1"/>
        </w:rPr>
        <w:t>.</w:t>
      </w:r>
    </w:p>
    <w:p w14:paraId="4861F8BD" w14:textId="77777777" w:rsidR="00170891" w:rsidRPr="00E13041" w:rsidRDefault="00170891">
      <w:pPr>
        <w:pStyle w:val="t-9-8"/>
        <w:spacing w:before="0" w:beforeAutospacing="0" w:after="0" w:afterAutospacing="0"/>
        <w:ind w:firstLine="426"/>
        <w:jc w:val="both"/>
        <w:textAlignment w:val="baseline"/>
        <w:rPr>
          <w:color w:val="000000"/>
        </w:rPr>
      </w:pPr>
      <w:r w:rsidRPr="3D961DFA">
        <w:rPr>
          <w:color w:val="000000" w:themeColor="text1"/>
        </w:rPr>
        <w:t>(2) Novčanom kaznom od 3.000,00 do 10.000,00 kuna za prekršaje iz stavka 1. ovoga članka kaznit će s</w:t>
      </w:r>
      <w:r w:rsidRPr="00E33697">
        <w:rPr>
          <w:color w:val="000000" w:themeColor="text1"/>
        </w:rPr>
        <w:t xml:space="preserve">e i </w:t>
      </w:r>
      <w:r w:rsidR="00F27F2D" w:rsidRPr="00D2290D">
        <w:rPr>
          <w:color w:val="000000" w:themeColor="text1"/>
        </w:rPr>
        <w:t>odgovorna osoba u pravnoj osobi.</w:t>
      </w:r>
      <w:r w:rsidR="00E33697" w:rsidRPr="00E33697">
        <w:rPr>
          <w:color w:val="000000" w:themeColor="text1"/>
        </w:rPr>
        <w:t xml:space="preserve"> </w:t>
      </w:r>
    </w:p>
    <w:p w14:paraId="71903E5A" w14:textId="77777777" w:rsidR="00170891" w:rsidRPr="009E020F" w:rsidRDefault="00170891" w:rsidP="3D961DFA">
      <w:pPr>
        <w:pStyle w:val="t-9-8"/>
        <w:spacing w:before="0" w:beforeAutospacing="0" w:after="0" w:afterAutospacing="0"/>
        <w:ind w:firstLine="426"/>
        <w:jc w:val="both"/>
        <w:textAlignment w:val="baseline"/>
        <w:rPr>
          <w:color w:val="000000"/>
        </w:rPr>
      </w:pPr>
      <w:r w:rsidRPr="3D961DFA">
        <w:rPr>
          <w:color w:val="000000" w:themeColor="text1"/>
        </w:rPr>
        <w:t xml:space="preserve">(3) </w:t>
      </w:r>
      <w:r w:rsidRPr="009E020F">
        <w:rPr>
          <w:color w:val="000000" w:themeColor="text1"/>
        </w:rPr>
        <w:t xml:space="preserve">Novčanom kaznom od 5.000,00 do 20.000,00 kuna za prekršaje iz stavka 1. </w:t>
      </w:r>
      <w:r w:rsidR="00E33697" w:rsidRPr="009E020F">
        <w:rPr>
          <w:color w:val="000000" w:themeColor="text1"/>
        </w:rPr>
        <w:t>toč</w:t>
      </w:r>
      <w:r w:rsidR="006B5A78">
        <w:rPr>
          <w:color w:val="000000" w:themeColor="text1"/>
        </w:rPr>
        <w:t>aka</w:t>
      </w:r>
      <w:r w:rsidR="00E33697" w:rsidRPr="009E020F">
        <w:rPr>
          <w:color w:val="000000" w:themeColor="text1"/>
        </w:rPr>
        <w:t xml:space="preserve"> 3. do 1</w:t>
      </w:r>
      <w:r w:rsidR="009A50C0">
        <w:rPr>
          <w:color w:val="000000" w:themeColor="text1"/>
        </w:rPr>
        <w:t>3</w:t>
      </w:r>
      <w:r w:rsidR="00E33697" w:rsidRPr="009E020F">
        <w:rPr>
          <w:color w:val="000000" w:themeColor="text1"/>
        </w:rPr>
        <w:t xml:space="preserve">. </w:t>
      </w:r>
      <w:r w:rsidRPr="009E020F">
        <w:rPr>
          <w:color w:val="000000" w:themeColor="text1"/>
        </w:rPr>
        <w:t xml:space="preserve">ovoga članka kaznit će se </w:t>
      </w:r>
      <w:r w:rsidR="00F27F2D" w:rsidRPr="009E020F">
        <w:rPr>
          <w:color w:val="000000" w:themeColor="text1"/>
        </w:rPr>
        <w:t>fizička osoba obrtnik.</w:t>
      </w:r>
    </w:p>
    <w:p w14:paraId="45B4FEC7" w14:textId="77777777" w:rsidR="00170891" w:rsidRDefault="00170891" w:rsidP="3D961DFA">
      <w:pPr>
        <w:pStyle w:val="t-9-8"/>
        <w:spacing w:before="0" w:beforeAutospacing="0" w:after="0" w:afterAutospacing="0"/>
        <w:ind w:firstLine="426"/>
        <w:jc w:val="both"/>
        <w:textAlignment w:val="baseline"/>
        <w:rPr>
          <w:color w:val="000000"/>
        </w:rPr>
      </w:pPr>
      <w:r w:rsidRPr="009E020F">
        <w:rPr>
          <w:color w:val="000000" w:themeColor="text1"/>
        </w:rPr>
        <w:t xml:space="preserve">(4) Novčanom kaznom od 2.000,00 do </w:t>
      </w:r>
      <w:r w:rsidR="6B87B7E9" w:rsidRPr="009E020F">
        <w:rPr>
          <w:color w:val="000000" w:themeColor="text1"/>
        </w:rPr>
        <w:t>5</w:t>
      </w:r>
      <w:r w:rsidRPr="009E020F">
        <w:rPr>
          <w:color w:val="000000" w:themeColor="text1"/>
        </w:rPr>
        <w:t>.000,00 kuna za prekršaje iz stavka 1.</w:t>
      </w:r>
      <w:r w:rsidR="00E33697" w:rsidRPr="009E020F">
        <w:rPr>
          <w:color w:val="000000" w:themeColor="text1"/>
        </w:rPr>
        <w:t xml:space="preserve"> toč</w:t>
      </w:r>
      <w:r w:rsidR="006B5A78">
        <w:rPr>
          <w:color w:val="000000" w:themeColor="text1"/>
        </w:rPr>
        <w:t>aka</w:t>
      </w:r>
      <w:r w:rsidR="00E33697" w:rsidRPr="009E020F">
        <w:rPr>
          <w:color w:val="000000" w:themeColor="text1"/>
        </w:rPr>
        <w:t xml:space="preserve"> 1</w:t>
      </w:r>
      <w:r w:rsidR="009A50C0">
        <w:rPr>
          <w:color w:val="000000" w:themeColor="text1"/>
        </w:rPr>
        <w:t>7</w:t>
      </w:r>
      <w:r w:rsidR="00E33697" w:rsidRPr="009E020F">
        <w:rPr>
          <w:color w:val="000000" w:themeColor="text1"/>
        </w:rPr>
        <w:t>. do 3</w:t>
      </w:r>
      <w:r w:rsidR="009A50C0">
        <w:rPr>
          <w:color w:val="000000" w:themeColor="text1"/>
        </w:rPr>
        <w:t>2</w:t>
      </w:r>
      <w:r w:rsidR="00E33697" w:rsidRPr="009E020F">
        <w:rPr>
          <w:color w:val="000000" w:themeColor="text1"/>
        </w:rPr>
        <w:t>.</w:t>
      </w:r>
      <w:r w:rsidRPr="009E020F">
        <w:rPr>
          <w:color w:val="000000" w:themeColor="text1"/>
        </w:rPr>
        <w:t xml:space="preserve"> ovoga članka kaznit će se </w:t>
      </w:r>
      <w:r w:rsidR="00F27F2D" w:rsidRPr="009E020F">
        <w:rPr>
          <w:color w:val="000000" w:themeColor="text1"/>
        </w:rPr>
        <w:t>fizička osoba</w:t>
      </w:r>
      <w:r w:rsidRPr="009E020F">
        <w:rPr>
          <w:color w:val="000000" w:themeColor="text1"/>
        </w:rPr>
        <w:t>.</w:t>
      </w:r>
    </w:p>
    <w:p w14:paraId="2A90E17A" w14:textId="199737EB" w:rsidR="003A6892" w:rsidRPr="007F23E9" w:rsidRDefault="003A6892" w:rsidP="00286347">
      <w:pPr>
        <w:pStyle w:val="t-9-8"/>
        <w:spacing w:before="0" w:beforeAutospacing="0" w:after="0" w:afterAutospacing="0"/>
        <w:jc w:val="both"/>
        <w:textAlignment w:val="baseline"/>
        <w:rPr>
          <w:b/>
          <w:color w:val="000000"/>
        </w:rPr>
      </w:pPr>
    </w:p>
    <w:p w14:paraId="1326BEF1" w14:textId="77777777" w:rsidR="00170891" w:rsidRDefault="00170891" w:rsidP="003A6892">
      <w:pPr>
        <w:pStyle w:val="Heading1"/>
      </w:pPr>
      <w:r w:rsidRPr="007F23E9">
        <w:t xml:space="preserve">GLAVA </w:t>
      </w:r>
      <w:r>
        <w:t>XIV</w:t>
      </w:r>
      <w:r w:rsidRPr="007F23E9">
        <w:t xml:space="preserve">. </w:t>
      </w:r>
    </w:p>
    <w:p w14:paraId="5077F12D" w14:textId="77777777" w:rsidR="003A6892" w:rsidRPr="002A08FD" w:rsidRDefault="003A6892" w:rsidP="002A08FD"/>
    <w:p w14:paraId="246C2C15" w14:textId="77777777" w:rsidR="00170891" w:rsidRDefault="00170891" w:rsidP="003A6892">
      <w:pPr>
        <w:pStyle w:val="Heading1"/>
      </w:pPr>
      <w:bookmarkStart w:id="22" w:name="_Hlk70946174"/>
      <w:r w:rsidRPr="007F23E9">
        <w:t>PRIJELAZNE I ZAVRŠNE ODREDBE</w:t>
      </w:r>
    </w:p>
    <w:p w14:paraId="64E3E836" w14:textId="77777777" w:rsidR="003A6892" w:rsidRPr="005529A5" w:rsidRDefault="003A6892" w:rsidP="002A08FD"/>
    <w:p w14:paraId="16503D81" w14:textId="77777777" w:rsidR="00170891" w:rsidRPr="005529A5" w:rsidRDefault="00170891" w:rsidP="003A6892">
      <w:pPr>
        <w:pStyle w:val="Heading2"/>
      </w:pPr>
      <w:r w:rsidRPr="005529A5">
        <w:t>Donošenje</w:t>
      </w:r>
      <w:r w:rsidR="003A6892" w:rsidRPr="005529A5">
        <w:t xml:space="preserve"> </w:t>
      </w:r>
      <w:r w:rsidRPr="005529A5">
        <w:t>propisa</w:t>
      </w:r>
    </w:p>
    <w:p w14:paraId="1F544832" w14:textId="77777777" w:rsidR="003A6892" w:rsidRPr="005529A5" w:rsidRDefault="003A6892" w:rsidP="002A08FD"/>
    <w:p w14:paraId="7F6260D4" w14:textId="77777777" w:rsidR="00170891" w:rsidRPr="005529A5" w:rsidRDefault="00170891" w:rsidP="003A6892">
      <w:pPr>
        <w:pStyle w:val="Heading3"/>
      </w:pPr>
      <w:r w:rsidRPr="005529A5">
        <w:t xml:space="preserve">Članak </w:t>
      </w:r>
      <w:r w:rsidR="00F5588F" w:rsidRPr="005529A5">
        <w:t>7</w:t>
      </w:r>
      <w:r w:rsidR="00E6577C" w:rsidRPr="005529A5">
        <w:t>3</w:t>
      </w:r>
      <w:r w:rsidRPr="005529A5">
        <w:t>.</w:t>
      </w:r>
    </w:p>
    <w:bookmarkEnd w:id="22"/>
    <w:p w14:paraId="7C29ADD5" w14:textId="77777777" w:rsidR="003A6892" w:rsidRPr="003A6892" w:rsidRDefault="003A6892" w:rsidP="002A08FD"/>
    <w:p w14:paraId="65FEB84A" w14:textId="32AC8679" w:rsidR="00170891" w:rsidRPr="009F3019" w:rsidRDefault="00170891" w:rsidP="00C36201">
      <w:pPr>
        <w:pStyle w:val="t-9-8"/>
        <w:numPr>
          <w:ilvl w:val="0"/>
          <w:numId w:val="43"/>
        </w:numPr>
        <w:spacing w:before="0" w:beforeAutospacing="0" w:after="0" w:afterAutospacing="0"/>
        <w:ind w:left="0" w:firstLine="426"/>
        <w:jc w:val="both"/>
        <w:textAlignment w:val="baseline"/>
      </w:pPr>
      <w:r w:rsidRPr="009F3019">
        <w:t xml:space="preserve"> Propise iz </w:t>
      </w:r>
      <w:r w:rsidR="005529A5">
        <w:t>članka 9</w:t>
      </w:r>
      <w:r w:rsidRPr="009F3019">
        <w:t xml:space="preserve">. stavka </w:t>
      </w:r>
      <w:r w:rsidR="00E33697">
        <w:t>17</w:t>
      </w:r>
      <w:r w:rsidR="005529A5">
        <w:t>., članka 12</w:t>
      </w:r>
      <w:r>
        <w:t xml:space="preserve">. stavka </w:t>
      </w:r>
      <w:r w:rsidR="00E33697">
        <w:t>9</w:t>
      </w:r>
      <w:r w:rsidR="005529A5">
        <w:t>., članka 13. stavka 2., članka 16</w:t>
      </w:r>
      <w:r>
        <w:t xml:space="preserve">. stavka </w:t>
      </w:r>
      <w:r w:rsidR="00E33697">
        <w:t>7</w:t>
      </w:r>
      <w:r w:rsidR="005529A5">
        <w:t>., članka 22</w:t>
      </w:r>
      <w:r>
        <w:t xml:space="preserve">. stavka </w:t>
      </w:r>
      <w:r w:rsidR="00E33697">
        <w:t>4</w:t>
      </w:r>
      <w:r>
        <w:t xml:space="preserve">., </w:t>
      </w:r>
      <w:r w:rsidR="005529A5">
        <w:t>članka 23</w:t>
      </w:r>
      <w:r w:rsidR="00E33697" w:rsidRPr="00F47FAB">
        <w:t>. stavka 7.,</w:t>
      </w:r>
      <w:r w:rsidR="00E33697">
        <w:t xml:space="preserve"> </w:t>
      </w:r>
      <w:r w:rsidR="005529A5">
        <w:t>članka 25</w:t>
      </w:r>
      <w:r w:rsidRPr="000C13AF">
        <w:t xml:space="preserve">. stavka </w:t>
      </w:r>
      <w:r w:rsidR="00E33697" w:rsidRPr="000C13AF">
        <w:t>6</w:t>
      </w:r>
      <w:r w:rsidRPr="000C13AF">
        <w:t>.,</w:t>
      </w:r>
      <w:r w:rsidRPr="009F3019">
        <w:t xml:space="preserve"> </w:t>
      </w:r>
      <w:r w:rsidR="004F0762" w:rsidRPr="00CE2608">
        <w:t>članka 3</w:t>
      </w:r>
      <w:r w:rsidR="004F0762">
        <w:t>3</w:t>
      </w:r>
      <w:r w:rsidR="004F0762" w:rsidRPr="00CE2608">
        <w:t>.</w:t>
      </w:r>
      <w:r w:rsidR="004F0762" w:rsidRPr="009F3019">
        <w:t xml:space="preserve"> stavka </w:t>
      </w:r>
      <w:r w:rsidR="004F0762">
        <w:t>3</w:t>
      </w:r>
      <w:r w:rsidR="004F0762" w:rsidRPr="009F3019">
        <w:t>.</w:t>
      </w:r>
      <w:r w:rsidR="004F0762">
        <w:t xml:space="preserve">, </w:t>
      </w:r>
      <w:r w:rsidRPr="00CE2608">
        <w:t>članka 3</w:t>
      </w:r>
      <w:r w:rsidR="00CE2608">
        <w:t>4</w:t>
      </w:r>
      <w:r w:rsidRPr="00CE2608">
        <w:t>.</w:t>
      </w:r>
      <w:r w:rsidRPr="009F3019">
        <w:t xml:space="preserve"> stavka </w:t>
      </w:r>
      <w:r w:rsidR="004F0762">
        <w:t>2</w:t>
      </w:r>
      <w:r w:rsidRPr="009F3019">
        <w:t>., članka 3</w:t>
      </w:r>
      <w:r w:rsidR="00CE2608">
        <w:t>5</w:t>
      </w:r>
      <w:r w:rsidRPr="009F3019">
        <w:t xml:space="preserve">. stavka </w:t>
      </w:r>
      <w:r w:rsidR="002E7621">
        <w:t>10</w:t>
      </w:r>
      <w:r w:rsidRPr="009F3019">
        <w:t>., članka 3</w:t>
      </w:r>
      <w:r w:rsidR="00CE2608">
        <w:t>9</w:t>
      </w:r>
      <w:r w:rsidRPr="009F3019">
        <w:t xml:space="preserve">. stavka </w:t>
      </w:r>
      <w:r w:rsidR="005E6A8D" w:rsidRPr="008F3B1C">
        <w:t>6</w:t>
      </w:r>
      <w:r w:rsidR="00CE2608">
        <w:t>., članka 41</w:t>
      </w:r>
      <w:r w:rsidRPr="008F3B1C">
        <w:t xml:space="preserve">. stavka </w:t>
      </w:r>
      <w:r w:rsidR="00CE2608">
        <w:t>9</w:t>
      </w:r>
      <w:r w:rsidRPr="008F3B1C">
        <w:t>., članka</w:t>
      </w:r>
      <w:r w:rsidR="00CE2608">
        <w:t xml:space="preserve"> 42</w:t>
      </w:r>
      <w:r w:rsidRPr="009F3019">
        <w:t xml:space="preserve">. stavka </w:t>
      </w:r>
      <w:r w:rsidR="00686D89">
        <w:t>9</w:t>
      </w:r>
      <w:r w:rsidR="00CE2608">
        <w:t>., članka 43</w:t>
      </w:r>
      <w:r w:rsidRPr="009F3019">
        <w:t xml:space="preserve">. stavka </w:t>
      </w:r>
      <w:r w:rsidR="005E6A8D">
        <w:t>6</w:t>
      </w:r>
      <w:r w:rsidRPr="009F3019">
        <w:t>.</w:t>
      </w:r>
      <w:r>
        <w:t>,</w:t>
      </w:r>
      <w:r w:rsidRPr="009F3019">
        <w:t xml:space="preserve"> </w:t>
      </w:r>
      <w:r w:rsidR="00CE2608">
        <w:t>članka 44</w:t>
      </w:r>
      <w:r w:rsidR="005E6A8D">
        <w:t xml:space="preserve">. stavka 6., </w:t>
      </w:r>
      <w:r w:rsidR="00CE2608">
        <w:t>članka 45</w:t>
      </w:r>
      <w:r w:rsidRPr="009F3019">
        <w:t xml:space="preserve">. stavka </w:t>
      </w:r>
      <w:r w:rsidR="00546CFE">
        <w:t>10</w:t>
      </w:r>
      <w:r w:rsidRPr="009F3019">
        <w:t>.</w:t>
      </w:r>
      <w:r w:rsidR="005E6A8D">
        <w:t xml:space="preserve">, </w:t>
      </w:r>
      <w:r>
        <w:t>članka 4</w:t>
      </w:r>
      <w:r w:rsidR="00CE2608">
        <w:t>7</w:t>
      </w:r>
      <w:r w:rsidRPr="009F3019">
        <w:t xml:space="preserve">. stavka </w:t>
      </w:r>
      <w:r w:rsidR="00546CFE">
        <w:t>2</w:t>
      </w:r>
      <w:r w:rsidR="00686D89">
        <w:t>0</w:t>
      </w:r>
      <w:r w:rsidRPr="009F3019">
        <w:t>.</w:t>
      </w:r>
      <w:r w:rsidR="00CE2608">
        <w:t>, članka 49</w:t>
      </w:r>
      <w:r w:rsidR="005E6A8D" w:rsidRPr="009F3019">
        <w:t xml:space="preserve">. stavka </w:t>
      </w:r>
      <w:r w:rsidR="005E6A8D">
        <w:t>1</w:t>
      </w:r>
      <w:r w:rsidR="002E7621">
        <w:t>7</w:t>
      </w:r>
      <w:r w:rsidR="005E6A8D" w:rsidRPr="009F3019">
        <w:t xml:space="preserve">., </w:t>
      </w:r>
      <w:r w:rsidR="00CE2608">
        <w:t>članka 50</w:t>
      </w:r>
      <w:r w:rsidR="005E6A8D" w:rsidRPr="009F3019">
        <w:t xml:space="preserve">. stavka </w:t>
      </w:r>
      <w:r w:rsidR="00686D89">
        <w:t>9</w:t>
      </w:r>
      <w:r w:rsidR="00CE2608">
        <w:t>., članka 52</w:t>
      </w:r>
      <w:r w:rsidR="005E6A8D" w:rsidRPr="009F3019">
        <w:t xml:space="preserve">. stavka </w:t>
      </w:r>
      <w:r w:rsidR="00CE2608">
        <w:t>2., članka 53</w:t>
      </w:r>
      <w:r w:rsidR="005E6A8D">
        <w:t>. stavka 3</w:t>
      </w:r>
      <w:r w:rsidR="005E6A8D" w:rsidRPr="009F3019">
        <w:t>.</w:t>
      </w:r>
      <w:r w:rsidR="00CE2608">
        <w:t>, članka 55</w:t>
      </w:r>
      <w:r w:rsidR="005E6A8D">
        <w:t>. stavka 4</w:t>
      </w:r>
      <w:r w:rsidR="005E6A8D" w:rsidRPr="009F3019">
        <w:t>.</w:t>
      </w:r>
      <w:r w:rsidR="000D4DF5">
        <w:t>, članka 56</w:t>
      </w:r>
      <w:r w:rsidR="005E6A8D">
        <w:t xml:space="preserve">. </w:t>
      </w:r>
      <w:r w:rsidR="005E6A8D">
        <w:lastRenderedPageBreak/>
        <w:t xml:space="preserve">stavka </w:t>
      </w:r>
      <w:r w:rsidR="000F56A5">
        <w:t>4</w:t>
      </w:r>
      <w:r w:rsidR="005E6A8D" w:rsidRPr="009F3019">
        <w:t>.</w:t>
      </w:r>
      <w:r w:rsidR="005E6A8D">
        <w:t>,</w:t>
      </w:r>
      <w:r w:rsidR="005E6A8D" w:rsidRPr="009F3019">
        <w:t xml:space="preserve"> </w:t>
      </w:r>
      <w:r w:rsidR="000D4DF5" w:rsidRPr="00AE39CA">
        <w:t>članka 58</w:t>
      </w:r>
      <w:r w:rsidR="005E6A8D" w:rsidRPr="00AE39CA">
        <w:t>. stav</w:t>
      </w:r>
      <w:r w:rsidR="000D4DF5" w:rsidRPr="00AE39CA">
        <w:t>a</w:t>
      </w:r>
      <w:r w:rsidR="005E6A8D" w:rsidRPr="00AE39CA">
        <w:t xml:space="preserve">ka </w:t>
      </w:r>
      <w:r w:rsidR="000D4DF5" w:rsidRPr="00AE39CA">
        <w:t>30</w:t>
      </w:r>
      <w:r w:rsidR="005E6A8D" w:rsidRPr="00AE39CA">
        <w:t>.</w:t>
      </w:r>
      <w:r w:rsidR="000D4DF5" w:rsidRPr="00AE39CA">
        <w:t xml:space="preserve"> i 31.</w:t>
      </w:r>
      <w:r w:rsidR="005E6A8D" w:rsidRPr="00AE39CA">
        <w:t>,</w:t>
      </w:r>
      <w:r w:rsidR="000D4DF5" w:rsidRPr="00AE39CA">
        <w:t xml:space="preserve"> članka </w:t>
      </w:r>
      <w:r w:rsidR="000D4DF5">
        <w:t>59</w:t>
      </w:r>
      <w:r w:rsidR="005E6A8D" w:rsidRPr="009F3019">
        <w:t>. stavka 1</w:t>
      </w:r>
      <w:r w:rsidR="005E2E8F">
        <w:t>6</w:t>
      </w:r>
      <w:r w:rsidR="005E6A8D" w:rsidRPr="009F3019">
        <w:t>.</w:t>
      </w:r>
      <w:r w:rsidR="000D4DF5">
        <w:t>, članka 60</w:t>
      </w:r>
      <w:r w:rsidR="005E6A8D">
        <w:t xml:space="preserve">. stavka </w:t>
      </w:r>
      <w:r w:rsidR="00546CFE">
        <w:t>15</w:t>
      </w:r>
      <w:r w:rsidR="005E6A8D" w:rsidRPr="009F3019">
        <w:t>.</w:t>
      </w:r>
      <w:r w:rsidR="000D4DF5">
        <w:t>, članka 63</w:t>
      </w:r>
      <w:r w:rsidR="005E6A8D" w:rsidRPr="009F3019">
        <w:t xml:space="preserve">. stavka </w:t>
      </w:r>
      <w:r w:rsidR="005E6A8D">
        <w:t xml:space="preserve">5., članka </w:t>
      </w:r>
      <w:r w:rsidR="000D4DF5">
        <w:t>64</w:t>
      </w:r>
      <w:r w:rsidR="005E6A8D" w:rsidRPr="009F3019">
        <w:t xml:space="preserve">. stavka </w:t>
      </w:r>
      <w:r w:rsidR="005E6A8D">
        <w:t xml:space="preserve">10. i </w:t>
      </w:r>
      <w:r w:rsidR="000D4DF5">
        <w:t>članka 66</w:t>
      </w:r>
      <w:r w:rsidR="005E6A8D" w:rsidRPr="008F3B1C">
        <w:t xml:space="preserve">. stavka </w:t>
      </w:r>
      <w:r w:rsidR="008F3B1C" w:rsidRPr="00D2290D">
        <w:t>6</w:t>
      </w:r>
      <w:r w:rsidR="005E6A8D" w:rsidRPr="008F3B1C">
        <w:t>.</w:t>
      </w:r>
      <w:r w:rsidRPr="008F3B1C">
        <w:t xml:space="preserve"> ovoga</w:t>
      </w:r>
      <w:r w:rsidRPr="009F3019">
        <w:t xml:space="preserve"> </w:t>
      </w:r>
      <w:r w:rsidRPr="00DB78FE">
        <w:t xml:space="preserve">Zakona </w:t>
      </w:r>
      <w:r w:rsidR="005F4245" w:rsidRPr="00DB78FE">
        <w:t>donijet</w:t>
      </w:r>
      <w:r w:rsidRPr="00DB78FE">
        <w:t xml:space="preserve"> će</w:t>
      </w:r>
      <w:r w:rsidRPr="009F3019">
        <w:t xml:space="preserve"> ministar u roku od 12 mjeseci od stupanja na snagu ovoga Zakona.</w:t>
      </w:r>
    </w:p>
    <w:p w14:paraId="77F0EF15" w14:textId="77777777" w:rsidR="00170891" w:rsidRPr="002C7DE4" w:rsidRDefault="00170891" w:rsidP="00170891">
      <w:pPr>
        <w:pStyle w:val="t-9-8"/>
        <w:spacing w:before="0" w:beforeAutospacing="0" w:after="0" w:afterAutospacing="0"/>
        <w:ind w:firstLine="426"/>
        <w:jc w:val="both"/>
        <w:textAlignment w:val="baseline"/>
      </w:pPr>
      <w:r w:rsidRPr="002C7DE4">
        <w:t>(2) Do stupanja na snagu propisa iz stavka 1. ovoga članka, ostaju na snazi sljedeći propisi doneseni na temelju Zakona o sredstvima za zaštitu bilja (</w:t>
      </w:r>
      <w:r w:rsidR="00190C8D" w:rsidRPr="002C7DE4">
        <w:t>Narodne novine</w:t>
      </w:r>
      <w:r w:rsidRPr="002C7DE4">
        <w:t>, br. 70/05.) i Zakona o održivoj uporabi pesticida (</w:t>
      </w:r>
      <w:r w:rsidR="00190C8D" w:rsidRPr="002C7DE4">
        <w:t>Narodne novine</w:t>
      </w:r>
      <w:r w:rsidRPr="002C7DE4">
        <w:t>, br. 14/14., 115/18. i 32/20.):</w:t>
      </w:r>
    </w:p>
    <w:p w14:paraId="7110F0A9" w14:textId="77777777" w:rsidR="00170891" w:rsidRPr="000A7987" w:rsidRDefault="00170891" w:rsidP="00D2290D">
      <w:pPr>
        <w:pStyle w:val="t-9-8"/>
        <w:spacing w:before="0" w:beforeAutospacing="0" w:after="0" w:afterAutospacing="0"/>
        <w:ind w:firstLine="142"/>
        <w:jc w:val="both"/>
        <w:textAlignment w:val="baseline"/>
      </w:pPr>
      <w:r w:rsidRPr="002C7DE4">
        <w:t xml:space="preserve">- </w:t>
      </w:r>
      <w:r w:rsidRPr="002C7DE4">
        <w:rPr>
          <w:color w:val="000000" w:themeColor="text1"/>
        </w:rPr>
        <w:t>Pravilnik o uspostavi akcijskog okvira za postizanje održive uporabe pesticida</w:t>
      </w:r>
      <w:r w:rsidRPr="00E13041">
        <w:rPr>
          <w:color w:val="000000" w:themeColor="text1"/>
        </w:rPr>
        <w:t xml:space="preserve"> (</w:t>
      </w:r>
      <w:r w:rsidR="00190C8D">
        <w:rPr>
          <w:color w:val="000000" w:themeColor="text1"/>
        </w:rPr>
        <w:t>Narodne novine</w:t>
      </w:r>
      <w:r w:rsidRPr="00E13041">
        <w:rPr>
          <w:color w:val="000000" w:themeColor="text1"/>
        </w:rPr>
        <w:t>, br</w:t>
      </w:r>
      <w:r>
        <w:rPr>
          <w:color w:val="000000" w:themeColor="text1"/>
        </w:rPr>
        <w:t>oj</w:t>
      </w:r>
      <w:r w:rsidRPr="00E13041">
        <w:rPr>
          <w:color w:val="000000" w:themeColor="text1"/>
        </w:rPr>
        <w:t xml:space="preserve"> 142/12</w:t>
      </w:r>
      <w:r>
        <w:rPr>
          <w:color w:val="000000" w:themeColor="text1"/>
        </w:rPr>
        <w:t>.</w:t>
      </w:r>
      <w:r w:rsidRPr="00E13041">
        <w:rPr>
          <w:color w:val="000000" w:themeColor="text1"/>
        </w:rPr>
        <w:t>)</w:t>
      </w:r>
    </w:p>
    <w:p w14:paraId="31ED834C" w14:textId="77777777" w:rsidR="00170891" w:rsidRPr="000A7987" w:rsidRDefault="00170891" w:rsidP="00D2290D">
      <w:pPr>
        <w:pStyle w:val="t-9-8"/>
        <w:spacing w:before="0" w:beforeAutospacing="0" w:after="0" w:afterAutospacing="0"/>
        <w:ind w:firstLine="142"/>
        <w:jc w:val="both"/>
        <w:textAlignment w:val="baseline"/>
      </w:pPr>
      <w:r w:rsidRPr="000A7987">
        <w:t>- Pravilnik o visini naknada za obavljanje poslova u skladu</w:t>
      </w:r>
      <w:r>
        <w:t xml:space="preserve"> s</w:t>
      </w:r>
      <w:r w:rsidRPr="000A7987">
        <w:t xml:space="preserve"> Zakonom o održivoj uporabi pesticida (</w:t>
      </w:r>
      <w:r w:rsidR="00190C8D">
        <w:t>Narodne novine</w:t>
      </w:r>
      <w:r w:rsidRPr="000A7987">
        <w:t>, br</w:t>
      </w:r>
      <w:r w:rsidR="002C7DE4">
        <w:t>.</w:t>
      </w:r>
      <w:r w:rsidRPr="000A7987">
        <w:t xml:space="preserve"> 140/14.</w:t>
      </w:r>
      <w:r w:rsidR="00EF1CFC">
        <w:t xml:space="preserve"> i </w:t>
      </w:r>
      <w:r w:rsidR="002C7DE4">
        <w:t>87</w:t>
      </w:r>
      <w:r w:rsidR="00EF1CFC" w:rsidRPr="002C7DE4">
        <w:t>/21</w:t>
      </w:r>
      <w:r w:rsidR="002C7DE4">
        <w:t>.</w:t>
      </w:r>
      <w:r w:rsidRPr="002C7DE4">
        <w:t>)</w:t>
      </w:r>
    </w:p>
    <w:p w14:paraId="7FD2D6D8" w14:textId="77777777" w:rsidR="00170891" w:rsidRPr="000A7987" w:rsidRDefault="00170891" w:rsidP="00D2290D">
      <w:pPr>
        <w:pStyle w:val="t-9-8"/>
        <w:spacing w:before="0" w:beforeAutospacing="0" w:after="0" w:afterAutospacing="0"/>
        <w:ind w:firstLine="142"/>
        <w:jc w:val="both"/>
        <w:textAlignment w:val="baseline"/>
      </w:pPr>
      <w:r w:rsidRPr="000A7987">
        <w:t>- Pravilnik o pokazateljima rizika za procjenu rizika od uporabe pesticida (</w:t>
      </w:r>
      <w:r w:rsidR="00190C8D">
        <w:t>Narodne novine</w:t>
      </w:r>
      <w:r w:rsidRPr="000A7987">
        <w:t>, broj 85/19.).</w:t>
      </w:r>
    </w:p>
    <w:p w14:paraId="56890D4F" w14:textId="77777777" w:rsidR="009D4BDE" w:rsidRPr="002B337B" w:rsidRDefault="009D4BDE" w:rsidP="00170891">
      <w:pPr>
        <w:pStyle w:val="t-9-8"/>
        <w:spacing w:before="0" w:beforeAutospacing="0" w:after="0" w:afterAutospacing="0"/>
        <w:ind w:firstLine="426"/>
        <w:jc w:val="both"/>
        <w:textAlignment w:val="baseline"/>
        <w:rPr>
          <w:color w:val="FF0000"/>
        </w:rPr>
      </w:pPr>
    </w:p>
    <w:p w14:paraId="62D07ED1" w14:textId="77777777" w:rsidR="00170891" w:rsidRPr="000D4DF5" w:rsidRDefault="00170891" w:rsidP="003A6892">
      <w:pPr>
        <w:pStyle w:val="Heading2"/>
      </w:pPr>
      <w:r w:rsidRPr="000D4DF5">
        <w:t>Prijelazne odredbe</w:t>
      </w:r>
    </w:p>
    <w:p w14:paraId="739E0013" w14:textId="77777777" w:rsidR="003A6892" w:rsidRPr="000D4DF5" w:rsidRDefault="003A6892" w:rsidP="002A08FD"/>
    <w:p w14:paraId="0F75C52D" w14:textId="77777777" w:rsidR="003A6892" w:rsidRPr="000D4DF5" w:rsidRDefault="00170891" w:rsidP="00C22F38">
      <w:pPr>
        <w:pStyle w:val="Heading3"/>
      </w:pPr>
      <w:r w:rsidRPr="000D4DF5">
        <w:t xml:space="preserve">Članak </w:t>
      </w:r>
      <w:r w:rsidR="00F5588F" w:rsidRPr="000D4DF5">
        <w:t>7</w:t>
      </w:r>
      <w:r w:rsidR="00E6577C" w:rsidRPr="000D4DF5">
        <w:t>4</w:t>
      </w:r>
      <w:r w:rsidRPr="000D4DF5">
        <w:t>.</w:t>
      </w:r>
    </w:p>
    <w:p w14:paraId="341A14F5" w14:textId="77777777" w:rsidR="00C22F38" w:rsidRPr="00C22F38" w:rsidRDefault="00C22F38" w:rsidP="002A08FD"/>
    <w:p w14:paraId="67A2CB06" w14:textId="77777777" w:rsidR="00262C39" w:rsidRDefault="009C330B" w:rsidP="001C50FD">
      <w:pPr>
        <w:pStyle w:val="t-9-8"/>
        <w:spacing w:before="0" w:beforeAutospacing="0" w:after="0" w:afterAutospacing="0"/>
        <w:ind w:firstLine="426"/>
        <w:jc w:val="both"/>
        <w:textAlignment w:val="baseline"/>
      </w:pPr>
      <w:bookmarkStart w:id="23" w:name="_Hlk56071463"/>
      <w:r>
        <w:t xml:space="preserve">(1) </w:t>
      </w:r>
      <w:r w:rsidR="00262C39" w:rsidRPr="000A7987">
        <w:t xml:space="preserve">Polaznicima izobrazbe koji su </w:t>
      </w:r>
      <w:r w:rsidR="00172456" w:rsidRPr="009E020F">
        <w:t xml:space="preserve">do stupanja na snagu ovoga </w:t>
      </w:r>
      <w:r w:rsidR="00172456">
        <w:t>Zakona</w:t>
      </w:r>
      <w:r w:rsidR="00172456" w:rsidRPr="009E020F">
        <w:t xml:space="preserve"> </w:t>
      </w:r>
      <w:r w:rsidR="00262C39" w:rsidRPr="000A7987">
        <w:t>završili osnovni modul izobrazbe za savjetnike za poslove savjetnika - prodavača i stekli iskaznicu za savjetnika, a ne ispunjavaju uvjete za savjetnika iz članka 1</w:t>
      </w:r>
      <w:r w:rsidR="000D4DF5">
        <w:t>4</w:t>
      </w:r>
      <w:r w:rsidR="00262C39" w:rsidRPr="000A7987">
        <w:t xml:space="preserve">. </w:t>
      </w:r>
      <w:r w:rsidR="00476424">
        <w:t>stavka</w:t>
      </w:r>
      <w:r w:rsidR="00262C39">
        <w:t xml:space="preserve"> 4. </w:t>
      </w:r>
      <w:r w:rsidR="00262C39" w:rsidRPr="000A7987">
        <w:t>ovoga Zakona navedena iskaznica</w:t>
      </w:r>
      <w:r w:rsidR="00993D1C">
        <w:t xml:space="preserve"> </w:t>
      </w:r>
      <w:r w:rsidR="00262C39" w:rsidRPr="000A7987">
        <w:t xml:space="preserve"> </w:t>
      </w:r>
      <w:r w:rsidR="00993D1C" w:rsidRPr="00465E05">
        <w:t>stupanjem</w:t>
      </w:r>
      <w:r w:rsidR="00262C39" w:rsidRPr="00465E05">
        <w:t xml:space="preserve"> </w:t>
      </w:r>
      <w:r w:rsidR="00262C39" w:rsidRPr="000A7987">
        <w:t xml:space="preserve">na snagu ovoga Zakona </w:t>
      </w:r>
      <w:r w:rsidR="00993D1C" w:rsidRPr="00465E05">
        <w:t>prestaje vrijediti</w:t>
      </w:r>
      <w:r w:rsidR="00993D1C" w:rsidRPr="00993D1C">
        <w:rPr>
          <w:color w:val="FF0000"/>
        </w:rPr>
        <w:t xml:space="preserve"> </w:t>
      </w:r>
      <w:r w:rsidR="00262C39" w:rsidRPr="000A7987">
        <w:t>te navedeni polaznici izobrazbe nastavljaju dopunsku izobrazbu u svojstvu distributera.</w:t>
      </w:r>
    </w:p>
    <w:bookmarkEnd w:id="23"/>
    <w:p w14:paraId="6B53A514" w14:textId="77777777" w:rsidR="004C59A3" w:rsidRDefault="009C330B" w:rsidP="001C50FD">
      <w:pPr>
        <w:ind w:firstLine="426"/>
        <w:jc w:val="both"/>
      </w:pPr>
      <w:r>
        <w:t xml:space="preserve">(2) </w:t>
      </w:r>
      <w:r w:rsidR="00172456" w:rsidRPr="00465E05">
        <w:t>Polaznici</w:t>
      </w:r>
      <w:r w:rsidR="00F53BCE" w:rsidRPr="00465E05">
        <w:t>ma</w:t>
      </w:r>
      <w:r w:rsidR="009E020F" w:rsidRPr="00465E05">
        <w:t xml:space="preserve"> i</w:t>
      </w:r>
      <w:r w:rsidR="009E020F" w:rsidRPr="009E020F">
        <w:t xml:space="preserve">zobrazbe koji su do stupanja na snagu ovoga </w:t>
      </w:r>
      <w:r w:rsidR="00172456">
        <w:t>Zakona</w:t>
      </w:r>
      <w:r w:rsidR="009E020F" w:rsidRPr="009E020F">
        <w:t xml:space="preserve"> završili osnovni modul izobrazbe za distributere kao odgovorne osobe i stekli iskaznicu za distributere, a ispunjavaju u</w:t>
      </w:r>
      <w:r w:rsidR="000D4DF5">
        <w:t>vjete za savjetnika iz članka 14</w:t>
      </w:r>
      <w:r w:rsidR="00172456">
        <w:t>. stavka 4.</w:t>
      </w:r>
      <w:r w:rsidR="009E020F">
        <w:t xml:space="preserve"> ovoga Zakona</w:t>
      </w:r>
      <w:r w:rsidR="009E020F" w:rsidRPr="009E020F">
        <w:t>, iskaznica vrijedi kao da su stekli iskaznicu za savjetnika</w:t>
      </w:r>
      <w:r w:rsidR="00172456">
        <w:t xml:space="preserve"> </w:t>
      </w:r>
      <w:r w:rsidR="00172456" w:rsidRPr="00172456">
        <w:t>te navedeni polaznici izobrazbe nastavljaju dopunsku iz</w:t>
      </w:r>
      <w:r w:rsidR="00172456">
        <w:t>obrazbu u svojstvu savjetnika</w:t>
      </w:r>
      <w:r w:rsidR="009E020F" w:rsidRPr="009E020F">
        <w:t>.</w:t>
      </w:r>
    </w:p>
    <w:p w14:paraId="02F0F2CB" w14:textId="77777777" w:rsidR="00132714" w:rsidRPr="00C46357" w:rsidRDefault="009C330B" w:rsidP="001C50FD">
      <w:pPr>
        <w:pStyle w:val="t-9-8"/>
        <w:spacing w:before="0" w:beforeAutospacing="0" w:after="0" w:afterAutospacing="0"/>
        <w:ind w:firstLine="426"/>
        <w:jc w:val="both"/>
        <w:textAlignment w:val="baseline"/>
      </w:pPr>
      <w:r w:rsidRPr="00C46357">
        <w:t>(3)</w:t>
      </w:r>
      <w:r w:rsidR="004C59A3" w:rsidRPr="00C46357">
        <w:t xml:space="preserve"> </w:t>
      </w:r>
      <w:r w:rsidR="00132714" w:rsidRPr="00C46357">
        <w:t xml:space="preserve">Rješenja o ovlaštenju provoditelja izobrazbe, donesena u skladu s člankom 6. </w:t>
      </w:r>
      <w:r w:rsidR="005B1B9D" w:rsidRPr="00C46357">
        <w:t xml:space="preserve">stavcima </w:t>
      </w:r>
      <w:r w:rsidR="00132714" w:rsidRPr="00C46357">
        <w:t>1. i 6. Zakona o održivoj uporabi pesticida (</w:t>
      </w:r>
      <w:r w:rsidR="00190C8D" w:rsidRPr="00C46357">
        <w:t>Narodne novine</w:t>
      </w:r>
      <w:r w:rsidR="00132714" w:rsidRPr="00C46357">
        <w:t xml:space="preserve">, br. 14/14., 115/18. i 32/20.) </w:t>
      </w:r>
      <w:r w:rsidR="00A40BB6" w:rsidRPr="00C46357">
        <w:t xml:space="preserve">ostaju na snazi do donošenja ovlaštenja </w:t>
      </w:r>
      <w:r w:rsidR="005B1B9D" w:rsidRPr="00C46357">
        <w:t>za provedbu izobrazbe na temelju ovoga Zakona</w:t>
      </w:r>
      <w:r w:rsidR="00A40BB6" w:rsidRPr="00C46357">
        <w:t xml:space="preserve"> </w:t>
      </w:r>
      <w:bookmarkStart w:id="24" w:name="_Hlk81472040"/>
      <w:r w:rsidR="000A3D50" w:rsidRPr="00C46357">
        <w:t xml:space="preserve">te su provoditelji izobrazbe dužni u roku od </w:t>
      </w:r>
      <w:r w:rsidR="00C46357" w:rsidRPr="00C46357">
        <w:t>tri</w:t>
      </w:r>
      <w:r w:rsidR="000A3D50" w:rsidRPr="00C46357">
        <w:t xml:space="preserve"> mjesec</w:t>
      </w:r>
      <w:r w:rsidR="00C46357" w:rsidRPr="00C46357">
        <w:t>a</w:t>
      </w:r>
      <w:r w:rsidR="000A3D50" w:rsidRPr="00C46357">
        <w:t xml:space="preserve"> od stupanja na snagu ovoga Zakona podnijeti zahtjev za izdavanje rješenja o ovlaštenju sukladno odredbama ovoga Zakona, </w:t>
      </w:r>
      <w:bookmarkStart w:id="25" w:name="_Hlk81473803"/>
      <w:r w:rsidR="000A3D50" w:rsidRPr="00C46357">
        <w:t xml:space="preserve">a ako to ne učine do isteka tog roka, važeća rješenja će </w:t>
      </w:r>
      <w:r w:rsidR="006F3689" w:rsidRPr="00C46357">
        <w:t>Ministarstvo</w:t>
      </w:r>
      <w:r w:rsidR="000A3D50" w:rsidRPr="00C46357">
        <w:t xml:space="preserve"> </w:t>
      </w:r>
      <w:r w:rsidR="006F3689" w:rsidRPr="00C46357">
        <w:t xml:space="preserve">rješenjem </w:t>
      </w:r>
      <w:r w:rsidR="000A3D50" w:rsidRPr="00C46357">
        <w:t>ukinuti</w:t>
      </w:r>
      <w:r w:rsidR="00A40BB6" w:rsidRPr="00C46357">
        <w:t>.</w:t>
      </w:r>
    </w:p>
    <w:bookmarkEnd w:id="24"/>
    <w:bookmarkEnd w:id="25"/>
    <w:p w14:paraId="709F1967" w14:textId="77777777" w:rsidR="00C46357" w:rsidRDefault="009C330B" w:rsidP="001C50FD">
      <w:pPr>
        <w:pStyle w:val="t-9-8"/>
        <w:spacing w:before="0" w:beforeAutospacing="0" w:after="0" w:afterAutospacing="0"/>
        <w:ind w:firstLine="426"/>
        <w:jc w:val="both"/>
        <w:textAlignment w:val="baseline"/>
      </w:pPr>
      <w:r w:rsidRPr="00C46357">
        <w:t>(4)</w:t>
      </w:r>
      <w:r w:rsidR="00170891" w:rsidRPr="00C46357">
        <w:t xml:space="preserve"> Rješenja o ovlaštenju predavača, donesena u skladu s člankom 6. stav</w:t>
      </w:r>
      <w:r w:rsidR="005B1B9D" w:rsidRPr="00C46357">
        <w:t>kom</w:t>
      </w:r>
      <w:r w:rsidR="00170891" w:rsidRPr="00C46357">
        <w:t xml:space="preserve"> 6. Zakona o održivoj uporabi pesticida (</w:t>
      </w:r>
      <w:r w:rsidR="00190C8D" w:rsidRPr="00C46357">
        <w:t>Narodne novine</w:t>
      </w:r>
      <w:r w:rsidR="00170891" w:rsidRPr="00C46357">
        <w:t>, br. 14/14., 115/18. i 32/20.) ostaju na snazi</w:t>
      </w:r>
      <w:r w:rsidR="00DD1C03">
        <w:t>.</w:t>
      </w:r>
      <w:r w:rsidR="00170891" w:rsidRPr="00C46357">
        <w:t xml:space="preserve"> </w:t>
      </w:r>
    </w:p>
    <w:p w14:paraId="229E8573" w14:textId="77777777" w:rsidR="00317964" w:rsidRPr="00C46357" w:rsidRDefault="009C330B" w:rsidP="001C50FD">
      <w:pPr>
        <w:pStyle w:val="t-9-8"/>
        <w:spacing w:before="0" w:beforeAutospacing="0" w:after="0" w:afterAutospacing="0"/>
        <w:ind w:firstLine="426"/>
        <w:jc w:val="both"/>
        <w:textAlignment w:val="baseline"/>
      </w:pPr>
      <w:r w:rsidRPr="00C46357">
        <w:t>(5)</w:t>
      </w:r>
      <w:r w:rsidR="00170891" w:rsidRPr="00C46357">
        <w:t xml:space="preserve"> </w:t>
      </w:r>
      <w:r w:rsidR="00317964" w:rsidRPr="00C46357">
        <w:t xml:space="preserve">Distributeri pesticida obavezni su dostavljati podatke o prodanim količinama pesticida </w:t>
      </w:r>
      <w:r w:rsidR="002C7BCA" w:rsidRPr="00C46357">
        <w:t xml:space="preserve">krajnjim korisnicima </w:t>
      </w:r>
      <w:r w:rsidR="00317964" w:rsidRPr="00C46357">
        <w:t>putem e-Obrasca do uspostave</w:t>
      </w:r>
      <w:r w:rsidR="002C7BCA" w:rsidRPr="00C46357">
        <w:t xml:space="preserve"> elektroničke registracije kupaca. </w:t>
      </w:r>
    </w:p>
    <w:p w14:paraId="36724F17" w14:textId="77777777" w:rsidR="00C46357" w:rsidRPr="00C46357" w:rsidRDefault="002C7BCA" w:rsidP="00C46357">
      <w:pPr>
        <w:pStyle w:val="t-9-8"/>
        <w:spacing w:before="0" w:beforeAutospacing="0" w:after="0" w:afterAutospacing="0"/>
        <w:ind w:firstLine="426"/>
        <w:jc w:val="both"/>
        <w:textAlignment w:val="baseline"/>
      </w:pPr>
      <w:r w:rsidRPr="00C46357">
        <w:t xml:space="preserve">(6) </w:t>
      </w:r>
      <w:r w:rsidR="00170891" w:rsidRPr="00C46357">
        <w:t>Rješenja o ovlaštenju ispitnih stanica, donesena u skladu s člankom 13. stav</w:t>
      </w:r>
      <w:r w:rsidR="005B1B9D" w:rsidRPr="00C46357">
        <w:t>kom</w:t>
      </w:r>
      <w:r w:rsidR="00170891" w:rsidRPr="00C46357">
        <w:t xml:space="preserve"> 9. Zakona o održivoj uporabi pesticida (</w:t>
      </w:r>
      <w:r w:rsidR="00190C8D" w:rsidRPr="00C46357">
        <w:t>Narodne novine</w:t>
      </w:r>
      <w:r w:rsidR="00170891" w:rsidRPr="00C46357">
        <w:t xml:space="preserve">, br. 14/14., 115/18. i 32/20.) ostaju na snazi do donošenja ovlaštenja </w:t>
      </w:r>
      <w:r w:rsidR="005B1B9D" w:rsidRPr="00C46357">
        <w:t>na temelju ovoga Zakona</w:t>
      </w:r>
      <w:r w:rsidR="00C46357" w:rsidRPr="00C46357">
        <w:t xml:space="preserve"> te su ispitne </w:t>
      </w:r>
      <w:r w:rsidR="00C46357" w:rsidRPr="00C46357">
        <w:lastRenderedPageBreak/>
        <w:t>stanice dužne u roku od tri mjeseca od stupanja na snagu ovoga Zakona podnijeti zahtjev za izdavanje rješenja o ovlaštenju sukladno odredbama ovoga Zakona, a ako to ne učine do isteka tog roka, važeća rješenja će Ministarstvo rješenjem ukinuti.</w:t>
      </w:r>
    </w:p>
    <w:p w14:paraId="5A50F5AD" w14:textId="77777777" w:rsidR="00132714" w:rsidRDefault="00C46357" w:rsidP="001C50FD">
      <w:pPr>
        <w:pStyle w:val="t-9-8"/>
        <w:spacing w:before="0" w:beforeAutospacing="0" w:after="0" w:afterAutospacing="0"/>
        <w:ind w:firstLine="426"/>
        <w:jc w:val="both"/>
        <w:textAlignment w:val="baseline"/>
      </w:pPr>
      <w:r w:rsidRPr="00C46357" w:rsidDel="00C46357">
        <w:t xml:space="preserve"> </w:t>
      </w:r>
      <w:r w:rsidR="009C330B">
        <w:t>(</w:t>
      </w:r>
      <w:r w:rsidR="002C7BCA">
        <w:t>7</w:t>
      </w:r>
      <w:r w:rsidR="009C330B">
        <w:t xml:space="preserve">) </w:t>
      </w:r>
      <w:r w:rsidR="00132714" w:rsidRPr="000A7987">
        <w:t xml:space="preserve">Do uspostave sustava </w:t>
      </w:r>
      <w:r w:rsidR="00132714">
        <w:t xml:space="preserve">izdavanja znaka o </w:t>
      </w:r>
      <w:r w:rsidR="000D4DF5">
        <w:t>ispravnosti uređaja iz članka 44</w:t>
      </w:r>
      <w:r w:rsidR="00132714">
        <w:t xml:space="preserve">. </w:t>
      </w:r>
      <w:r w:rsidR="00476424">
        <w:t>stavka</w:t>
      </w:r>
      <w:r w:rsidR="00262C39">
        <w:t xml:space="preserve"> 1. </w:t>
      </w:r>
      <w:r w:rsidR="009C330B">
        <w:t xml:space="preserve">ovoga </w:t>
      </w:r>
      <w:r w:rsidR="00132714">
        <w:t>Zakona</w:t>
      </w:r>
      <w:r w:rsidR="00132714" w:rsidRPr="000A7987">
        <w:t xml:space="preserve">, </w:t>
      </w:r>
      <w:r w:rsidR="00132714">
        <w:t>ovlaštene ispitne stanice izdaju znak o ispravnosti uređaja u skladu s</w:t>
      </w:r>
      <w:r w:rsidR="00132714" w:rsidRPr="000A7987">
        <w:t xml:space="preserve"> odredbama </w:t>
      </w:r>
      <w:r w:rsidR="00132714">
        <w:t xml:space="preserve">članka </w:t>
      </w:r>
      <w:r w:rsidR="00476424">
        <w:t>12. stavka</w:t>
      </w:r>
      <w:r w:rsidR="00132714">
        <w:t xml:space="preserve"> 3. </w:t>
      </w:r>
      <w:r w:rsidR="00132714" w:rsidRPr="000A7987">
        <w:t>Zakona o održivoj uporabi pesticida (</w:t>
      </w:r>
      <w:r w:rsidR="00190C8D">
        <w:t>Narodne novine</w:t>
      </w:r>
      <w:r w:rsidR="00132714" w:rsidRPr="000A7987">
        <w:t>, br. 14/14., 115/18. i 32/20.).</w:t>
      </w:r>
    </w:p>
    <w:p w14:paraId="6EEDE342" w14:textId="77777777" w:rsidR="00262C39" w:rsidRPr="00427199" w:rsidRDefault="009C330B" w:rsidP="001C50FD">
      <w:pPr>
        <w:pStyle w:val="t-9-8"/>
        <w:spacing w:before="0" w:beforeAutospacing="0" w:after="0" w:afterAutospacing="0"/>
        <w:ind w:firstLine="426"/>
        <w:jc w:val="both"/>
        <w:textAlignment w:val="baseline"/>
      </w:pPr>
      <w:r>
        <w:t>(</w:t>
      </w:r>
      <w:r w:rsidR="002C7BCA">
        <w:t>8</w:t>
      </w:r>
      <w:r>
        <w:t>)</w:t>
      </w:r>
      <w:r w:rsidR="00262C39">
        <w:t xml:space="preserve"> </w:t>
      </w:r>
      <w:r w:rsidR="00262C39" w:rsidRPr="007B7173">
        <w:t xml:space="preserve">Registar </w:t>
      </w:r>
      <w:r w:rsidR="00262C39" w:rsidRPr="00427199">
        <w:t xml:space="preserve">leđnih prskalica/raspršivača na motorni pogon </w:t>
      </w:r>
      <w:r w:rsidR="000D4DF5" w:rsidRPr="00427199">
        <w:t>iz članka 44</w:t>
      </w:r>
      <w:r w:rsidR="00262C39" w:rsidRPr="00427199">
        <w:t>. stav</w:t>
      </w:r>
      <w:r w:rsidR="00476424" w:rsidRPr="00427199">
        <w:t>ka</w:t>
      </w:r>
      <w:r w:rsidR="00262C39" w:rsidRPr="00427199">
        <w:t xml:space="preserve"> 5. ovoga Zakona uspostaviti će </w:t>
      </w:r>
      <w:r w:rsidR="00547C28" w:rsidRPr="00427199">
        <w:t xml:space="preserve">Ministarstvo </w:t>
      </w:r>
      <w:r w:rsidR="00262C39" w:rsidRPr="00427199">
        <w:t xml:space="preserve"> u roku od šest</w:t>
      </w:r>
      <w:r w:rsidR="008E75AE" w:rsidRPr="00427199">
        <w:t xml:space="preserve"> godina od stupanja na snagu ovoga Zakona.</w:t>
      </w:r>
    </w:p>
    <w:p w14:paraId="37344D05" w14:textId="77777777" w:rsidR="00321795" w:rsidRDefault="009C330B" w:rsidP="001C50FD">
      <w:pPr>
        <w:pStyle w:val="t-9-8"/>
        <w:spacing w:before="0" w:beforeAutospacing="0" w:after="0" w:afterAutospacing="0"/>
        <w:ind w:firstLine="426"/>
        <w:jc w:val="both"/>
        <w:textAlignment w:val="baseline"/>
        <w:rPr>
          <w:color w:val="FF0000"/>
        </w:rPr>
      </w:pPr>
      <w:r w:rsidRPr="00427199">
        <w:t>(</w:t>
      </w:r>
      <w:r w:rsidR="002C7BCA" w:rsidRPr="00427199">
        <w:t>9</w:t>
      </w:r>
      <w:r w:rsidRPr="00427199">
        <w:t>)</w:t>
      </w:r>
      <w:r w:rsidR="00170891" w:rsidRPr="00427199">
        <w:t xml:space="preserve"> Rješenja o ovlaštenju pružatelja usluga, donesena u skladu s člankom 22. Zakona o održivoj uporabi pesticida (</w:t>
      </w:r>
      <w:r w:rsidR="00190C8D" w:rsidRPr="00427199">
        <w:t>Narodne novine</w:t>
      </w:r>
      <w:r w:rsidR="00170891" w:rsidRPr="00427199">
        <w:t xml:space="preserve">, br. 14/14., 115/18. i 32/20.) </w:t>
      </w:r>
      <w:r w:rsidR="00B612CA" w:rsidRPr="00427199">
        <w:t>prestaju važiti u roku od tri mjeseca od stupanja na</w:t>
      </w:r>
      <w:r w:rsidR="00427199" w:rsidRPr="00427199">
        <w:t xml:space="preserve"> </w:t>
      </w:r>
      <w:r w:rsidR="00B612CA" w:rsidRPr="00427199">
        <w:t xml:space="preserve">snagu </w:t>
      </w:r>
      <w:r w:rsidR="00170891" w:rsidRPr="00427199">
        <w:t>ovoga Zakona</w:t>
      </w:r>
      <w:r w:rsidR="00427199">
        <w:t>, a</w:t>
      </w:r>
      <w:r w:rsidR="00170891" w:rsidRPr="00427199">
        <w:t xml:space="preserve"> u</w:t>
      </w:r>
      <w:r w:rsidR="00427199">
        <w:t xml:space="preserve"> tom</w:t>
      </w:r>
      <w:r w:rsidR="00170891" w:rsidRPr="00427199">
        <w:t xml:space="preserve"> roku se pružatelji usluga moraju evidentirati u FIS-u u skladu s člankom </w:t>
      </w:r>
      <w:r w:rsidR="0037338B" w:rsidRPr="00427199">
        <w:t>61</w:t>
      </w:r>
      <w:r w:rsidR="00170891" w:rsidRPr="00427199">
        <w:t>. ovoga Zakona</w:t>
      </w:r>
      <w:r w:rsidR="00170891" w:rsidRPr="00427199">
        <w:rPr>
          <w:color w:val="FF0000"/>
        </w:rPr>
        <w:t>.</w:t>
      </w:r>
      <w:r w:rsidR="008B57D0" w:rsidRPr="008B57D0">
        <w:rPr>
          <w:color w:val="FF0000"/>
        </w:rPr>
        <w:t xml:space="preserve"> </w:t>
      </w:r>
    </w:p>
    <w:p w14:paraId="6C7B7DF9" w14:textId="77777777" w:rsidR="00170891" w:rsidRDefault="009C330B" w:rsidP="001C50FD">
      <w:pPr>
        <w:pStyle w:val="t-9-8"/>
        <w:spacing w:before="0" w:beforeAutospacing="0" w:after="0" w:afterAutospacing="0"/>
        <w:ind w:firstLine="426"/>
        <w:jc w:val="both"/>
        <w:textAlignment w:val="baseline"/>
      </w:pPr>
      <w:r>
        <w:t>(</w:t>
      </w:r>
      <w:r w:rsidR="002C7BCA">
        <w:t>10</w:t>
      </w:r>
      <w:r>
        <w:t>)</w:t>
      </w:r>
      <w:r w:rsidR="00170891" w:rsidRPr="000A7987">
        <w:t xml:space="preserve"> </w:t>
      </w:r>
      <w:r w:rsidR="00170891" w:rsidRPr="009F3019">
        <w:t>Pravne i fizičke osobe dužne su svoje poslovanje uskladiti s odredbama ovoga Zakona u roku od 12 mjeseci od stupanja na snagu ovoga Zakona.</w:t>
      </w:r>
    </w:p>
    <w:p w14:paraId="589CAC65" w14:textId="77777777" w:rsidR="00C46357" w:rsidRPr="009F3019" w:rsidRDefault="00C46357" w:rsidP="001C50FD">
      <w:pPr>
        <w:pStyle w:val="t-9-8"/>
        <w:spacing w:before="0" w:beforeAutospacing="0" w:after="0" w:afterAutospacing="0"/>
        <w:ind w:firstLine="426"/>
        <w:jc w:val="both"/>
        <w:textAlignment w:val="baseline"/>
      </w:pPr>
      <w:r>
        <w:t>(11) Protiv rješenja iz stavaka 3., 4. i 6. ovoga članka ne može se izjaviti žalba već se može pokrenuti upravni spor.</w:t>
      </w:r>
    </w:p>
    <w:p w14:paraId="0D8E911C" w14:textId="77777777" w:rsidR="00170891" w:rsidRPr="000A7987" w:rsidRDefault="00170891" w:rsidP="00170891">
      <w:pPr>
        <w:pStyle w:val="t-9-8"/>
        <w:spacing w:before="0" w:beforeAutospacing="0" w:after="0" w:afterAutospacing="0"/>
        <w:ind w:left="426"/>
        <w:jc w:val="both"/>
        <w:textAlignment w:val="baseline"/>
      </w:pPr>
    </w:p>
    <w:p w14:paraId="3161A0A9" w14:textId="77777777" w:rsidR="00170891" w:rsidRDefault="00170891" w:rsidP="00C22F38">
      <w:pPr>
        <w:pStyle w:val="Heading2"/>
      </w:pPr>
      <w:r w:rsidRPr="007B7173">
        <w:t>Nedovršeni postupci</w:t>
      </w:r>
    </w:p>
    <w:p w14:paraId="095D43CC" w14:textId="77777777" w:rsidR="00C22F38" w:rsidRPr="002A08FD" w:rsidRDefault="00C22F38" w:rsidP="002A08FD"/>
    <w:p w14:paraId="59FE98C3" w14:textId="77777777" w:rsidR="00170891" w:rsidRDefault="00170891" w:rsidP="00C22F38">
      <w:pPr>
        <w:pStyle w:val="Heading3"/>
      </w:pPr>
      <w:r w:rsidRPr="007B7173">
        <w:t xml:space="preserve">Članak </w:t>
      </w:r>
      <w:r w:rsidR="00F5588F">
        <w:t>7</w:t>
      </w:r>
      <w:r w:rsidR="00E6577C">
        <w:t>5</w:t>
      </w:r>
      <w:r w:rsidRPr="007B7173">
        <w:t>.</w:t>
      </w:r>
    </w:p>
    <w:p w14:paraId="17375EC3" w14:textId="77777777" w:rsidR="00C22F38" w:rsidRPr="00C22F38" w:rsidRDefault="00C22F38" w:rsidP="002A08FD"/>
    <w:p w14:paraId="423B2439" w14:textId="77777777" w:rsidR="00170891" w:rsidRPr="00321795" w:rsidRDefault="00170891" w:rsidP="00170891">
      <w:pPr>
        <w:jc w:val="both"/>
      </w:pPr>
      <w:r w:rsidRPr="00321795">
        <w:t xml:space="preserve">Postupci započeti </w:t>
      </w:r>
      <w:r w:rsidR="00BF4672" w:rsidRPr="00321795">
        <w:t>prema odredbama Zakona  o održivoj uporabi pesticida (Narodne novine, br. 14/14., 115/18. i 32/20.)</w:t>
      </w:r>
      <w:r w:rsidRPr="00321795">
        <w:t xml:space="preserve"> dov</w:t>
      </w:r>
      <w:r w:rsidR="00BF4672" w:rsidRPr="00321795">
        <w:t>ršit će se prema odredbama toga Zakona.</w:t>
      </w:r>
    </w:p>
    <w:p w14:paraId="71E98030" w14:textId="77777777" w:rsidR="008912D0" w:rsidRPr="007B7173" w:rsidRDefault="008912D0" w:rsidP="00170891">
      <w:pPr>
        <w:jc w:val="both"/>
      </w:pPr>
    </w:p>
    <w:p w14:paraId="25E79758" w14:textId="77777777" w:rsidR="00170891" w:rsidRDefault="00170891" w:rsidP="00C22F38">
      <w:pPr>
        <w:pStyle w:val="Heading2"/>
      </w:pPr>
      <w:r w:rsidRPr="007F23E9">
        <w:t>Propisi koji prestaju važiti</w:t>
      </w:r>
    </w:p>
    <w:p w14:paraId="40A5BFA5" w14:textId="77777777" w:rsidR="00C22F38" w:rsidRPr="002A08FD" w:rsidRDefault="00C22F38" w:rsidP="002A08FD"/>
    <w:p w14:paraId="31B5EB05" w14:textId="77777777" w:rsidR="00170891" w:rsidRDefault="00170891" w:rsidP="00C22F38">
      <w:pPr>
        <w:pStyle w:val="Heading3"/>
      </w:pPr>
      <w:r w:rsidRPr="00E13041">
        <w:t xml:space="preserve">Članak </w:t>
      </w:r>
      <w:r w:rsidR="00F5588F">
        <w:t>7</w:t>
      </w:r>
      <w:r w:rsidR="00E6577C">
        <w:t>6</w:t>
      </w:r>
      <w:r w:rsidRPr="00E13041">
        <w:t>.</w:t>
      </w:r>
    </w:p>
    <w:p w14:paraId="2B05DCA2" w14:textId="77777777" w:rsidR="00C22F38" w:rsidRPr="00C22F38" w:rsidRDefault="00C22F38" w:rsidP="002A08FD"/>
    <w:p w14:paraId="1AEE0713" w14:textId="77777777" w:rsidR="00170891" w:rsidRDefault="00170891" w:rsidP="00170891">
      <w:pPr>
        <w:pStyle w:val="t-9-8"/>
        <w:spacing w:before="0" w:beforeAutospacing="0" w:after="0" w:afterAutospacing="0"/>
        <w:jc w:val="both"/>
        <w:textAlignment w:val="baseline"/>
        <w:rPr>
          <w:color w:val="000000" w:themeColor="text1"/>
        </w:rPr>
      </w:pPr>
      <w:r w:rsidRPr="00E13041">
        <w:rPr>
          <w:color w:val="000000" w:themeColor="text1"/>
        </w:rPr>
        <w:t>Stupanjem na snagu ovoga Zakona prestaje važiti Zakon o održivoj uporabi pesticida (</w:t>
      </w:r>
      <w:r w:rsidR="00190C8D">
        <w:rPr>
          <w:color w:val="000000" w:themeColor="text1"/>
        </w:rPr>
        <w:t>Narodne novine</w:t>
      </w:r>
      <w:r w:rsidRPr="00E13041">
        <w:rPr>
          <w:color w:val="000000" w:themeColor="text1"/>
        </w:rPr>
        <w:t>, br. 14/14</w:t>
      </w:r>
      <w:r>
        <w:rPr>
          <w:color w:val="000000" w:themeColor="text1"/>
        </w:rPr>
        <w:t>.</w:t>
      </w:r>
      <w:r w:rsidRPr="00E13041">
        <w:rPr>
          <w:color w:val="000000" w:themeColor="text1"/>
        </w:rPr>
        <w:t>,</w:t>
      </w:r>
      <w:r>
        <w:rPr>
          <w:color w:val="000000" w:themeColor="text1"/>
        </w:rPr>
        <w:t xml:space="preserve"> </w:t>
      </w:r>
      <w:r w:rsidRPr="00E13041">
        <w:rPr>
          <w:color w:val="000000" w:themeColor="text1"/>
        </w:rPr>
        <w:t>115/18</w:t>
      </w:r>
      <w:r>
        <w:rPr>
          <w:color w:val="000000" w:themeColor="text1"/>
        </w:rPr>
        <w:t>.</w:t>
      </w:r>
      <w:r w:rsidRPr="00E13041">
        <w:rPr>
          <w:color w:val="000000" w:themeColor="text1"/>
        </w:rPr>
        <w:t xml:space="preserve"> i 32/20</w:t>
      </w:r>
      <w:r>
        <w:rPr>
          <w:color w:val="000000" w:themeColor="text1"/>
        </w:rPr>
        <w:t>.</w:t>
      </w:r>
      <w:r w:rsidRPr="00E13041">
        <w:rPr>
          <w:color w:val="000000" w:themeColor="text1"/>
        </w:rPr>
        <w:t>)</w:t>
      </w:r>
      <w:r>
        <w:rPr>
          <w:color w:val="000000" w:themeColor="text1"/>
        </w:rPr>
        <w:t>.</w:t>
      </w:r>
    </w:p>
    <w:p w14:paraId="38921DAC" w14:textId="77777777" w:rsidR="00D656E7" w:rsidRDefault="00D656E7" w:rsidP="00170891">
      <w:pPr>
        <w:pStyle w:val="t-9-8"/>
        <w:spacing w:before="0" w:beforeAutospacing="0" w:after="0" w:afterAutospacing="0"/>
        <w:jc w:val="both"/>
        <w:textAlignment w:val="baseline"/>
        <w:rPr>
          <w:color w:val="000000" w:themeColor="text1"/>
        </w:rPr>
      </w:pPr>
    </w:p>
    <w:p w14:paraId="58892B0C" w14:textId="77777777" w:rsidR="00D656E7" w:rsidRPr="00AE39CA" w:rsidRDefault="00904051" w:rsidP="00904051">
      <w:pPr>
        <w:pStyle w:val="t-9-8"/>
        <w:spacing w:before="0" w:beforeAutospacing="0" w:after="0" w:afterAutospacing="0"/>
        <w:jc w:val="center"/>
        <w:textAlignment w:val="baseline"/>
        <w:rPr>
          <w:b/>
        </w:rPr>
      </w:pPr>
      <w:r w:rsidRPr="00AE39CA">
        <w:rPr>
          <w:b/>
        </w:rPr>
        <w:t>Naknadna procjena financijskog učinka</w:t>
      </w:r>
      <w:r w:rsidR="007631FA" w:rsidRPr="00AE39CA">
        <w:rPr>
          <w:b/>
        </w:rPr>
        <w:t xml:space="preserve"> ili učinka propisa</w:t>
      </w:r>
    </w:p>
    <w:p w14:paraId="214543DA" w14:textId="77777777" w:rsidR="00B4228A" w:rsidRPr="00081EF6" w:rsidRDefault="00B4228A" w:rsidP="00904051">
      <w:pPr>
        <w:pStyle w:val="t-9-8"/>
        <w:spacing w:before="0" w:beforeAutospacing="0" w:after="0" w:afterAutospacing="0"/>
        <w:jc w:val="center"/>
        <w:textAlignment w:val="baseline"/>
        <w:rPr>
          <w:b/>
          <w:color w:val="000000" w:themeColor="text1"/>
        </w:rPr>
      </w:pPr>
    </w:p>
    <w:p w14:paraId="7948C986" w14:textId="77777777" w:rsidR="00D52705" w:rsidRPr="00081EF6" w:rsidRDefault="00D52705" w:rsidP="00904051">
      <w:pPr>
        <w:pStyle w:val="t-9-8"/>
        <w:spacing w:before="0" w:beforeAutospacing="0" w:after="0" w:afterAutospacing="0"/>
        <w:jc w:val="center"/>
        <w:textAlignment w:val="baseline"/>
        <w:rPr>
          <w:b/>
          <w:color w:val="000000" w:themeColor="text1"/>
        </w:rPr>
      </w:pPr>
      <w:r w:rsidRPr="00081EF6">
        <w:rPr>
          <w:b/>
          <w:color w:val="000000" w:themeColor="text1"/>
        </w:rPr>
        <w:t>Članak 7</w:t>
      </w:r>
      <w:r w:rsidR="00E6577C">
        <w:rPr>
          <w:b/>
          <w:color w:val="000000" w:themeColor="text1"/>
        </w:rPr>
        <w:t>7</w:t>
      </w:r>
      <w:r w:rsidRPr="00081EF6">
        <w:rPr>
          <w:b/>
          <w:color w:val="000000" w:themeColor="text1"/>
        </w:rPr>
        <w:t>.</w:t>
      </w:r>
    </w:p>
    <w:p w14:paraId="786816E2" w14:textId="77777777" w:rsidR="00904051" w:rsidRDefault="00904051" w:rsidP="00904051">
      <w:pPr>
        <w:pStyle w:val="t-9-8"/>
        <w:spacing w:before="0" w:beforeAutospacing="0" w:after="0" w:afterAutospacing="0"/>
        <w:jc w:val="center"/>
        <w:textAlignment w:val="baseline"/>
        <w:rPr>
          <w:color w:val="000000" w:themeColor="text1"/>
        </w:rPr>
      </w:pPr>
    </w:p>
    <w:p w14:paraId="4C42CA05" w14:textId="77777777" w:rsidR="00904051" w:rsidRDefault="00904051" w:rsidP="00904051">
      <w:pPr>
        <w:pStyle w:val="t-9-8"/>
        <w:spacing w:before="0" w:beforeAutospacing="0" w:after="0" w:afterAutospacing="0"/>
        <w:jc w:val="both"/>
        <w:textAlignment w:val="baseline"/>
        <w:rPr>
          <w:color w:val="000000" w:themeColor="text1"/>
        </w:rPr>
      </w:pPr>
      <w:r>
        <w:rPr>
          <w:color w:val="000000" w:themeColor="text1"/>
        </w:rPr>
        <w:t xml:space="preserve">Ministarstvo će provesti naknadnu procjenu financijskog učinka ovog Zakona u </w:t>
      </w:r>
      <w:r w:rsidR="005E2E8F">
        <w:rPr>
          <w:color w:val="000000" w:themeColor="text1"/>
        </w:rPr>
        <w:t>razdoblju</w:t>
      </w:r>
      <w:r>
        <w:rPr>
          <w:color w:val="000000" w:themeColor="text1"/>
        </w:rPr>
        <w:t xml:space="preserve"> najkasnije od dvije godine nakon stupanja na </w:t>
      </w:r>
      <w:r w:rsidRPr="002B337B">
        <w:rPr>
          <w:color w:val="000000" w:themeColor="text1"/>
        </w:rPr>
        <w:t>snagu</w:t>
      </w:r>
      <w:r w:rsidR="00E6577C" w:rsidRPr="002B337B">
        <w:rPr>
          <w:color w:val="000000" w:themeColor="text1"/>
        </w:rPr>
        <w:t xml:space="preserve"> </w:t>
      </w:r>
      <w:r w:rsidRPr="002B337B">
        <w:rPr>
          <w:color w:val="000000" w:themeColor="text1"/>
        </w:rPr>
        <w:t>ovog Zakona.</w:t>
      </w:r>
      <w:r>
        <w:rPr>
          <w:color w:val="000000" w:themeColor="text1"/>
        </w:rPr>
        <w:t xml:space="preserve"> </w:t>
      </w:r>
    </w:p>
    <w:p w14:paraId="394D0DA4" w14:textId="77777777" w:rsidR="008912D0" w:rsidRPr="00E13041" w:rsidRDefault="008912D0" w:rsidP="00170891">
      <w:pPr>
        <w:pStyle w:val="t-9-8"/>
        <w:spacing w:before="0" w:beforeAutospacing="0" w:after="0" w:afterAutospacing="0"/>
        <w:jc w:val="both"/>
        <w:textAlignment w:val="baseline"/>
        <w:rPr>
          <w:color w:val="000000"/>
        </w:rPr>
      </w:pPr>
    </w:p>
    <w:p w14:paraId="5C110EAA" w14:textId="77777777" w:rsidR="00170891" w:rsidRDefault="00170891" w:rsidP="00C22F38">
      <w:pPr>
        <w:pStyle w:val="Heading2"/>
      </w:pPr>
      <w:r w:rsidRPr="007F23E9">
        <w:t>Stupanje na snagu</w:t>
      </w:r>
    </w:p>
    <w:p w14:paraId="156C718B" w14:textId="77777777" w:rsidR="00C22F38" w:rsidRPr="002A08FD" w:rsidRDefault="00C22F38" w:rsidP="002A08FD"/>
    <w:p w14:paraId="7C4C968B" w14:textId="77777777" w:rsidR="00170891" w:rsidRDefault="00170891" w:rsidP="00C22F38">
      <w:pPr>
        <w:pStyle w:val="Heading3"/>
      </w:pPr>
      <w:r w:rsidRPr="00E13041">
        <w:t xml:space="preserve">Članak </w:t>
      </w:r>
      <w:r w:rsidR="00F5588F">
        <w:t>7</w:t>
      </w:r>
      <w:r w:rsidR="00E6577C">
        <w:t>8</w:t>
      </w:r>
      <w:r w:rsidRPr="00E13041">
        <w:t>.</w:t>
      </w:r>
    </w:p>
    <w:p w14:paraId="2138436A" w14:textId="77777777" w:rsidR="00C22F38" w:rsidRPr="00C22F38" w:rsidRDefault="00C22F38" w:rsidP="002A08FD"/>
    <w:p w14:paraId="067F0929" w14:textId="77777777" w:rsidR="00190C8D" w:rsidRDefault="00170891" w:rsidP="00170891">
      <w:pPr>
        <w:pStyle w:val="t-9-8"/>
        <w:spacing w:before="0" w:beforeAutospacing="0" w:after="225" w:afterAutospacing="0"/>
        <w:jc w:val="both"/>
        <w:textAlignment w:val="baseline"/>
      </w:pPr>
      <w:r w:rsidRPr="000A7987">
        <w:t>Ovaj Zakon stupa na snagu osmoga dana od dana objave u Narodnim novinama.</w:t>
      </w:r>
    </w:p>
    <w:p w14:paraId="528F2097" w14:textId="77777777" w:rsidR="00190C8D" w:rsidRDefault="00190C8D" w:rsidP="00170891">
      <w:pPr>
        <w:pStyle w:val="t-9-8"/>
        <w:spacing w:before="0" w:beforeAutospacing="0" w:after="225" w:afterAutospacing="0"/>
        <w:jc w:val="both"/>
        <w:textAlignment w:val="baseline"/>
      </w:pPr>
    </w:p>
    <w:p w14:paraId="57E2319F" w14:textId="77777777" w:rsidR="00190C8D" w:rsidRDefault="00190C8D">
      <w:pPr>
        <w:spacing w:after="160" w:line="259" w:lineRule="auto"/>
      </w:pPr>
      <w:r>
        <w:br w:type="page"/>
      </w:r>
    </w:p>
    <w:p w14:paraId="1B9688C4" w14:textId="77777777" w:rsidR="00A16212" w:rsidRPr="00A16212" w:rsidRDefault="00A16212" w:rsidP="002A08FD">
      <w:pPr>
        <w:pStyle w:val="Heading1"/>
      </w:pPr>
      <w:r w:rsidRPr="00A16212">
        <w:lastRenderedPageBreak/>
        <w:t>O</w:t>
      </w:r>
      <w:r w:rsidR="00B7490A">
        <w:t xml:space="preserve"> </w:t>
      </w:r>
      <w:r w:rsidRPr="00A16212">
        <w:t>B</w:t>
      </w:r>
      <w:r w:rsidR="00B7490A">
        <w:t xml:space="preserve"> </w:t>
      </w:r>
      <w:r w:rsidRPr="00A16212">
        <w:t>R</w:t>
      </w:r>
      <w:r w:rsidR="00B7490A">
        <w:t xml:space="preserve"> </w:t>
      </w:r>
      <w:r w:rsidRPr="00A16212">
        <w:t>A</w:t>
      </w:r>
      <w:r w:rsidR="00B7490A">
        <w:t xml:space="preserve"> </w:t>
      </w:r>
      <w:r w:rsidRPr="00A16212">
        <w:t>Z</w:t>
      </w:r>
      <w:r w:rsidR="00B7490A">
        <w:t xml:space="preserve"> </w:t>
      </w:r>
      <w:r w:rsidRPr="00A16212">
        <w:t>L</w:t>
      </w:r>
      <w:r w:rsidR="00B7490A">
        <w:t xml:space="preserve"> </w:t>
      </w:r>
      <w:r w:rsidRPr="00A16212">
        <w:t>O</w:t>
      </w:r>
      <w:r w:rsidR="00B7490A">
        <w:t xml:space="preserve"> </w:t>
      </w:r>
      <w:r w:rsidRPr="00A16212">
        <w:t>Ž</w:t>
      </w:r>
      <w:r w:rsidR="00B7490A">
        <w:t xml:space="preserve"> </w:t>
      </w:r>
      <w:r w:rsidRPr="00A16212">
        <w:t>E</w:t>
      </w:r>
      <w:r w:rsidR="00B7490A">
        <w:t xml:space="preserve"> </w:t>
      </w:r>
      <w:r w:rsidRPr="00A16212">
        <w:t>N</w:t>
      </w:r>
      <w:r w:rsidR="00C158EE">
        <w:t xml:space="preserve"> </w:t>
      </w:r>
      <w:r w:rsidRPr="00A16212">
        <w:t>J</w:t>
      </w:r>
      <w:r w:rsidR="00B7490A">
        <w:t xml:space="preserve"> </w:t>
      </w:r>
      <w:r w:rsidRPr="00A16212">
        <w:t>E</w:t>
      </w:r>
    </w:p>
    <w:p w14:paraId="79097F2C" w14:textId="77777777" w:rsidR="00A16212" w:rsidRPr="00A16212" w:rsidRDefault="00A16212" w:rsidP="00A16212">
      <w:pPr>
        <w:jc w:val="both"/>
      </w:pPr>
    </w:p>
    <w:p w14:paraId="7C60AF1F" w14:textId="77777777" w:rsidR="00A16212" w:rsidRDefault="00A16212" w:rsidP="002A08FD">
      <w:pPr>
        <w:pStyle w:val="Heading3"/>
        <w:jc w:val="left"/>
      </w:pPr>
      <w:r w:rsidRPr="00A16212">
        <w:t xml:space="preserve">Uz članak </w:t>
      </w:r>
      <w:r w:rsidRPr="00A16212">
        <w:rPr>
          <w:color w:val="000000"/>
        </w:rPr>
        <w:t>1.</w:t>
      </w:r>
    </w:p>
    <w:p w14:paraId="242B2715" w14:textId="77777777" w:rsidR="00D71428" w:rsidRDefault="00155CEE" w:rsidP="00FF4BCC">
      <w:pPr>
        <w:jc w:val="both"/>
        <w:rPr>
          <w:color w:val="000000"/>
        </w:rPr>
      </w:pPr>
      <w:r w:rsidRPr="00155CEE">
        <w:rPr>
          <w:color w:val="000000"/>
        </w:rPr>
        <w:t xml:space="preserve">Ovim se člankom uređuje </w:t>
      </w:r>
      <w:r>
        <w:rPr>
          <w:color w:val="000000"/>
        </w:rPr>
        <w:t>predmet i svrha</w:t>
      </w:r>
      <w:r w:rsidRPr="00155CEE">
        <w:rPr>
          <w:color w:val="000000"/>
        </w:rPr>
        <w:t xml:space="preserve"> Zakona</w:t>
      </w:r>
      <w:r w:rsidR="00D71428">
        <w:rPr>
          <w:color w:val="000000"/>
        </w:rPr>
        <w:t>.</w:t>
      </w:r>
    </w:p>
    <w:p w14:paraId="26871CFC" w14:textId="77777777" w:rsidR="00745B02" w:rsidRDefault="00745B02" w:rsidP="00FF4BCC">
      <w:pPr>
        <w:jc w:val="both"/>
        <w:rPr>
          <w:color w:val="000000"/>
        </w:rPr>
      </w:pPr>
    </w:p>
    <w:p w14:paraId="286FA68C" w14:textId="77777777" w:rsidR="00745B02" w:rsidRPr="002C1939" w:rsidRDefault="00745B02" w:rsidP="002A08FD">
      <w:pPr>
        <w:pStyle w:val="Heading3"/>
        <w:jc w:val="left"/>
      </w:pPr>
      <w:r w:rsidRPr="002C1939">
        <w:t>Uz članak 2.</w:t>
      </w:r>
    </w:p>
    <w:p w14:paraId="5E5508C6" w14:textId="77777777" w:rsidR="002C1939" w:rsidRDefault="00745B02" w:rsidP="00FF4BCC">
      <w:pPr>
        <w:jc w:val="both"/>
        <w:rPr>
          <w:color w:val="000000"/>
        </w:rPr>
      </w:pPr>
      <w:r>
        <w:rPr>
          <w:color w:val="000000"/>
        </w:rPr>
        <w:t>U ovom članku se određuj</w:t>
      </w:r>
      <w:r w:rsidR="00155CEE">
        <w:rPr>
          <w:color w:val="000000"/>
        </w:rPr>
        <w:t>e</w:t>
      </w:r>
      <w:r>
        <w:rPr>
          <w:color w:val="000000"/>
        </w:rPr>
        <w:t xml:space="preserve"> v</w:t>
      </w:r>
      <w:r w:rsidRPr="00745B02">
        <w:rPr>
          <w:color w:val="000000"/>
        </w:rPr>
        <w:t>eza sa propisima Europske unije</w:t>
      </w:r>
      <w:r w:rsidR="00155CEE" w:rsidRPr="00155CEE">
        <w:t xml:space="preserve"> </w:t>
      </w:r>
      <w:r w:rsidR="00155CEE">
        <w:t xml:space="preserve">te </w:t>
      </w:r>
      <w:r w:rsidR="00155CEE" w:rsidRPr="00155CEE">
        <w:rPr>
          <w:color w:val="000000"/>
        </w:rPr>
        <w:t>navodi propis EU-a s kojim se ovaj Zakon usklađuje</w:t>
      </w:r>
      <w:r>
        <w:rPr>
          <w:color w:val="000000"/>
        </w:rPr>
        <w:t>.</w:t>
      </w:r>
    </w:p>
    <w:p w14:paraId="7F3E6B71" w14:textId="77777777" w:rsidR="00745B02" w:rsidRDefault="00745B02" w:rsidP="00FF4BCC">
      <w:pPr>
        <w:jc w:val="both"/>
        <w:rPr>
          <w:color w:val="000000"/>
        </w:rPr>
      </w:pPr>
    </w:p>
    <w:p w14:paraId="18ACD440" w14:textId="77777777" w:rsidR="002C1939" w:rsidRDefault="00745B02" w:rsidP="002A08FD">
      <w:pPr>
        <w:pStyle w:val="Heading3"/>
        <w:jc w:val="left"/>
        <w:rPr>
          <w:color w:val="000000"/>
        </w:rPr>
      </w:pPr>
      <w:r>
        <w:t>Uz članak 3</w:t>
      </w:r>
      <w:r w:rsidR="002C1939" w:rsidRPr="002C1939">
        <w:t>.</w:t>
      </w:r>
    </w:p>
    <w:p w14:paraId="39575B04" w14:textId="77777777" w:rsidR="002C1939" w:rsidRDefault="00155CEE" w:rsidP="00FF4BCC">
      <w:pPr>
        <w:jc w:val="both"/>
        <w:rPr>
          <w:color w:val="000000"/>
        </w:rPr>
      </w:pPr>
      <w:r w:rsidRPr="00155CEE">
        <w:rPr>
          <w:color w:val="000000"/>
        </w:rPr>
        <w:t xml:space="preserve">Ovim člankom propisuje se područje primjene ovoga Zakona. Ovaj Zakon primjenjuje se samo na pesticide koji su sredstva za zaštitu bilja sukladno Uredbi (EZ) </w:t>
      </w:r>
      <w:r w:rsidR="00C62457">
        <w:rPr>
          <w:color w:val="000000"/>
        </w:rPr>
        <w:t xml:space="preserve">br. </w:t>
      </w:r>
      <w:r w:rsidRPr="00155CEE">
        <w:rPr>
          <w:color w:val="000000"/>
        </w:rPr>
        <w:t>1107/2009 o stavljanju sredstava za zaštitu bilja na tržište.</w:t>
      </w:r>
    </w:p>
    <w:p w14:paraId="674B7208" w14:textId="77777777" w:rsidR="002C1939" w:rsidRDefault="002C1939" w:rsidP="00FF4BCC">
      <w:pPr>
        <w:jc w:val="both"/>
        <w:rPr>
          <w:color w:val="000000"/>
        </w:rPr>
      </w:pPr>
    </w:p>
    <w:p w14:paraId="546284FB" w14:textId="77777777" w:rsidR="002C1939" w:rsidRDefault="002C1939" w:rsidP="002A08FD">
      <w:pPr>
        <w:pStyle w:val="Heading3"/>
        <w:jc w:val="left"/>
        <w:rPr>
          <w:color w:val="000000"/>
        </w:rPr>
      </w:pPr>
      <w:r w:rsidRPr="002C1939">
        <w:t xml:space="preserve">Uz članak </w:t>
      </w:r>
      <w:r w:rsidR="00745B02">
        <w:t>4</w:t>
      </w:r>
      <w:r w:rsidRPr="002C1939">
        <w:t xml:space="preserve">. </w:t>
      </w:r>
    </w:p>
    <w:p w14:paraId="6294767C" w14:textId="77777777" w:rsidR="00FC7736" w:rsidRDefault="00155CEE" w:rsidP="00FF4BCC">
      <w:pPr>
        <w:jc w:val="both"/>
        <w:rPr>
          <w:color w:val="000000"/>
        </w:rPr>
      </w:pPr>
      <w:r w:rsidRPr="00155CEE">
        <w:rPr>
          <w:color w:val="000000"/>
        </w:rPr>
        <w:t>Ovim se člankom propisuju pojmovi i definira njihovo značenje u smislu ovoga Zakonu</w:t>
      </w:r>
      <w:r w:rsidR="00FC7736">
        <w:rPr>
          <w:color w:val="000000"/>
        </w:rPr>
        <w:t>.</w:t>
      </w:r>
    </w:p>
    <w:p w14:paraId="74926310" w14:textId="77777777" w:rsidR="002C1939" w:rsidRDefault="002C1939" w:rsidP="00FF4BCC">
      <w:pPr>
        <w:jc w:val="both"/>
        <w:rPr>
          <w:color w:val="000000"/>
        </w:rPr>
      </w:pPr>
    </w:p>
    <w:p w14:paraId="2EEF4BDC" w14:textId="77777777" w:rsidR="002C1939" w:rsidRDefault="002C1939" w:rsidP="002A08FD">
      <w:pPr>
        <w:pStyle w:val="Heading3"/>
        <w:jc w:val="left"/>
        <w:rPr>
          <w:color w:val="000000"/>
        </w:rPr>
      </w:pPr>
      <w:r w:rsidRPr="002C1939">
        <w:t xml:space="preserve">Uz članak </w:t>
      </w:r>
      <w:r w:rsidR="00745B02">
        <w:t>5</w:t>
      </w:r>
      <w:r w:rsidRPr="002C1939">
        <w:t xml:space="preserve">. </w:t>
      </w:r>
    </w:p>
    <w:p w14:paraId="2D3DF1E4" w14:textId="77777777" w:rsidR="002C1939" w:rsidRPr="002C1939" w:rsidRDefault="00155CEE" w:rsidP="00FF4BCC">
      <w:pPr>
        <w:jc w:val="both"/>
        <w:rPr>
          <w:color w:val="000000"/>
        </w:rPr>
      </w:pPr>
      <w:r w:rsidRPr="00155CEE">
        <w:rPr>
          <w:color w:val="000000"/>
        </w:rPr>
        <w:t xml:space="preserve">Ovim se člankom </w:t>
      </w:r>
      <w:r w:rsidR="002C1939" w:rsidRPr="002C1939">
        <w:rPr>
          <w:color w:val="000000"/>
        </w:rPr>
        <w:t>definira</w:t>
      </w:r>
      <w:r>
        <w:rPr>
          <w:color w:val="000000"/>
        </w:rPr>
        <w:t>ju</w:t>
      </w:r>
      <w:r w:rsidR="002C1939" w:rsidRPr="002C1939">
        <w:rPr>
          <w:color w:val="000000"/>
        </w:rPr>
        <w:t xml:space="preserve"> nadležn</w:t>
      </w:r>
      <w:r>
        <w:rPr>
          <w:color w:val="000000"/>
        </w:rPr>
        <w:t>a</w:t>
      </w:r>
      <w:r w:rsidR="002C1939" w:rsidRPr="002C1939">
        <w:rPr>
          <w:color w:val="000000"/>
        </w:rPr>
        <w:t xml:space="preserve"> tijela za provedbu ovoga Zakona. </w:t>
      </w:r>
    </w:p>
    <w:p w14:paraId="3C758FCB" w14:textId="77777777" w:rsidR="002C1939" w:rsidRDefault="002C1939" w:rsidP="00FF4BCC">
      <w:pPr>
        <w:jc w:val="both"/>
        <w:rPr>
          <w:b/>
          <w:color w:val="000000"/>
        </w:rPr>
      </w:pPr>
    </w:p>
    <w:p w14:paraId="051A4208" w14:textId="77777777" w:rsidR="002C1939" w:rsidRPr="002C1939" w:rsidRDefault="002C1939" w:rsidP="002A08FD">
      <w:pPr>
        <w:pStyle w:val="Heading3"/>
        <w:jc w:val="left"/>
        <w:rPr>
          <w:color w:val="000000"/>
        </w:rPr>
      </w:pPr>
      <w:r w:rsidRPr="002C1939">
        <w:t xml:space="preserve">Uz članak </w:t>
      </w:r>
      <w:r w:rsidR="00745B02">
        <w:t>6</w:t>
      </w:r>
      <w:r w:rsidRPr="002C1939">
        <w:t xml:space="preserve">. </w:t>
      </w:r>
    </w:p>
    <w:p w14:paraId="5B63D3DE" w14:textId="77777777" w:rsidR="002C1939" w:rsidRPr="002C1939" w:rsidRDefault="00155CEE" w:rsidP="00FF4BCC">
      <w:pPr>
        <w:jc w:val="both"/>
        <w:rPr>
          <w:color w:val="000000"/>
        </w:rPr>
      </w:pPr>
      <w:r w:rsidRPr="00155CEE">
        <w:rPr>
          <w:color w:val="000000"/>
        </w:rPr>
        <w:t xml:space="preserve">Ovim se člankom </w:t>
      </w:r>
      <w:r w:rsidR="002C1939">
        <w:rPr>
          <w:color w:val="000000"/>
        </w:rPr>
        <w:t>definira</w:t>
      </w:r>
      <w:r>
        <w:rPr>
          <w:color w:val="000000"/>
        </w:rPr>
        <w:t>ju</w:t>
      </w:r>
      <w:r w:rsidR="002C1939">
        <w:rPr>
          <w:color w:val="000000"/>
        </w:rPr>
        <w:t xml:space="preserve"> struč</w:t>
      </w:r>
      <w:r>
        <w:rPr>
          <w:color w:val="000000"/>
        </w:rPr>
        <w:t>na</w:t>
      </w:r>
      <w:r w:rsidR="002C1939" w:rsidRPr="002C1939">
        <w:rPr>
          <w:color w:val="000000"/>
        </w:rPr>
        <w:t xml:space="preserve"> tijela za provedbu ovoga Zakona. </w:t>
      </w:r>
    </w:p>
    <w:p w14:paraId="1FC3D6E0" w14:textId="77777777" w:rsidR="002C1939" w:rsidRDefault="002C1939" w:rsidP="00FF4BCC">
      <w:pPr>
        <w:jc w:val="both"/>
        <w:rPr>
          <w:color w:val="000000"/>
        </w:rPr>
      </w:pPr>
    </w:p>
    <w:p w14:paraId="37170014" w14:textId="77777777" w:rsidR="002C1939" w:rsidRDefault="002C1939" w:rsidP="002A08FD">
      <w:pPr>
        <w:pStyle w:val="Heading3"/>
        <w:jc w:val="left"/>
        <w:rPr>
          <w:color w:val="000000"/>
        </w:rPr>
      </w:pPr>
      <w:bookmarkStart w:id="26" w:name="_Hlk37318000"/>
      <w:r w:rsidRPr="002C1939">
        <w:t xml:space="preserve">Uz članak </w:t>
      </w:r>
      <w:bookmarkEnd w:id="26"/>
      <w:r w:rsidR="00745B02">
        <w:t>7</w:t>
      </w:r>
      <w:r w:rsidRPr="002C1939">
        <w:t xml:space="preserve">. </w:t>
      </w:r>
    </w:p>
    <w:p w14:paraId="086ADBA8" w14:textId="77777777" w:rsidR="00FA6689" w:rsidRDefault="00155CEE" w:rsidP="00FF4BCC">
      <w:pPr>
        <w:jc w:val="both"/>
        <w:rPr>
          <w:color w:val="000000"/>
        </w:rPr>
      </w:pPr>
      <w:r w:rsidRPr="00155CEE">
        <w:rPr>
          <w:color w:val="000000"/>
        </w:rPr>
        <w:t>Ovim se člankom propisuje obveza donošenja Nacionalnog akcijskog plana za postizanje održive uporabe pesticida (NAP), sadržaj NAP-a i ciljeve i mjere koje se NAP-om trebaju obuhvatiti, način izrade i usvajanja NAP-a te obveza dostave NAP-a Europskoj komisiji i svim državama članicama te redovita revizija NAP-a.</w:t>
      </w:r>
    </w:p>
    <w:p w14:paraId="06796E16" w14:textId="77777777" w:rsidR="00D548A4" w:rsidRDefault="00D548A4" w:rsidP="00FF4BCC">
      <w:pPr>
        <w:jc w:val="both"/>
        <w:rPr>
          <w:color w:val="000000"/>
        </w:rPr>
      </w:pPr>
    </w:p>
    <w:p w14:paraId="7B81025A" w14:textId="77777777" w:rsidR="00D548A4" w:rsidRPr="00FA6689" w:rsidRDefault="00D548A4" w:rsidP="00D548A4">
      <w:pPr>
        <w:pStyle w:val="Heading3"/>
        <w:jc w:val="left"/>
        <w:rPr>
          <w:color w:val="000000"/>
        </w:rPr>
      </w:pPr>
      <w:r w:rsidRPr="00FA6689">
        <w:t xml:space="preserve">Uz članak </w:t>
      </w:r>
      <w:r>
        <w:t>8</w:t>
      </w:r>
      <w:r w:rsidRPr="00FA6689">
        <w:t xml:space="preserve">. </w:t>
      </w:r>
    </w:p>
    <w:p w14:paraId="1F443806" w14:textId="4DA31B22" w:rsidR="00D548A4" w:rsidRDefault="00D548A4" w:rsidP="00D548A4">
      <w:pPr>
        <w:jc w:val="both"/>
        <w:rPr>
          <w:color w:val="000000"/>
        </w:rPr>
      </w:pPr>
      <w:r w:rsidRPr="0035062A">
        <w:rPr>
          <w:color w:val="000000"/>
        </w:rPr>
        <w:t xml:space="preserve">Ovim člankom </w:t>
      </w:r>
      <w:r>
        <w:rPr>
          <w:color w:val="000000"/>
        </w:rPr>
        <w:t>se propisuju uvjeti za osnivanje Povjerenstva</w:t>
      </w:r>
      <w:r w:rsidRPr="0035062A">
        <w:rPr>
          <w:color w:val="000000"/>
        </w:rPr>
        <w:t xml:space="preserve"> </w:t>
      </w:r>
      <w:r w:rsidR="00D84F2C">
        <w:rPr>
          <w:color w:val="000000"/>
        </w:rPr>
        <w:t xml:space="preserve">i radne skupine </w:t>
      </w:r>
      <w:r>
        <w:rPr>
          <w:color w:val="000000"/>
        </w:rPr>
        <w:t xml:space="preserve">za izradu prijedloga i praćenje provedbe NAP-a. </w:t>
      </w:r>
    </w:p>
    <w:p w14:paraId="17260570" w14:textId="77777777" w:rsidR="00FC7736" w:rsidRDefault="00FC7736" w:rsidP="00FF4BCC">
      <w:pPr>
        <w:jc w:val="both"/>
        <w:rPr>
          <w:color w:val="000000"/>
        </w:rPr>
      </w:pPr>
    </w:p>
    <w:p w14:paraId="28AB6990" w14:textId="77777777" w:rsidR="00FA6689" w:rsidRPr="00FA6689" w:rsidRDefault="00FA6689" w:rsidP="002A08FD">
      <w:pPr>
        <w:pStyle w:val="Heading3"/>
        <w:jc w:val="left"/>
        <w:rPr>
          <w:color w:val="000000"/>
        </w:rPr>
      </w:pPr>
      <w:r w:rsidRPr="00FA6689">
        <w:t xml:space="preserve">Uz članak </w:t>
      </w:r>
      <w:r w:rsidR="00D548A4">
        <w:t>9</w:t>
      </w:r>
      <w:r w:rsidRPr="00FA6689">
        <w:t xml:space="preserve">. </w:t>
      </w:r>
    </w:p>
    <w:p w14:paraId="52FD84EA" w14:textId="77777777" w:rsidR="00FC7736" w:rsidRDefault="0035062A" w:rsidP="00FF4BCC">
      <w:pPr>
        <w:jc w:val="both"/>
        <w:rPr>
          <w:color w:val="000000"/>
        </w:rPr>
      </w:pPr>
      <w:r w:rsidRPr="0035062A">
        <w:rPr>
          <w:color w:val="000000"/>
        </w:rPr>
        <w:t>Ovim člankom propisuje se o</w:t>
      </w:r>
      <w:r w:rsidR="002F6C45">
        <w:rPr>
          <w:color w:val="000000"/>
        </w:rPr>
        <w:t>snovna i dopunska izobrazba za</w:t>
      </w:r>
      <w:r w:rsidRPr="0035062A">
        <w:rPr>
          <w:color w:val="000000"/>
        </w:rPr>
        <w:t xml:space="preserve"> prof</w:t>
      </w:r>
      <w:r w:rsidR="002F6C45">
        <w:rPr>
          <w:color w:val="000000"/>
        </w:rPr>
        <w:t>esionalne korisnike pesticida, distributere i savjetnike</w:t>
      </w:r>
      <w:r w:rsidR="002F6C45" w:rsidRPr="002F6C45">
        <w:t xml:space="preserve"> </w:t>
      </w:r>
      <w:r w:rsidR="002F6C45" w:rsidRPr="002F6C45">
        <w:rPr>
          <w:color w:val="000000"/>
        </w:rPr>
        <w:t>te stvara pravna osnova za detaljno uređenje sustava izobrazbe pravilnikom.</w:t>
      </w:r>
      <w:r w:rsidRPr="0035062A">
        <w:rPr>
          <w:color w:val="000000"/>
        </w:rPr>
        <w:t xml:space="preserve"> </w:t>
      </w:r>
      <w:r w:rsidR="002F6C45" w:rsidRPr="002F6C45">
        <w:rPr>
          <w:color w:val="000000"/>
        </w:rPr>
        <w:t>Područja izobrazbe propisana su Prilogom I. Direktive 2009/128/EZ</w:t>
      </w:r>
      <w:r w:rsidR="002F6C45">
        <w:rPr>
          <w:color w:val="000000"/>
        </w:rPr>
        <w:t>.</w:t>
      </w:r>
    </w:p>
    <w:p w14:paraId="62E0E969" w14:textId="77777777" w:rsidR="003F280E" w:rsidRDefault="002F6C45" w:rsidP="00FF4BCC">
      <w:pPr>
        <w:jc w:val="both"/>
        <w:rPr>
          <w:b/>
          <w:color w:val="000000"/>
        </w:rPr>
      </w:pPr>
      <w:r w:rsidRPr="002F6C45" w:rsidDel="0035062A">
        <w:rPr>
          <w:color w:val="000000"/>
        </w:rPr>
        <w:t xml:space="preserve"> </w:t>
      </w:r>
    </w:p>
    <w:p w14:paraId="69674A44" w14:textId="77777777" w:rsidR="00583A7C" w:rsidRDefault="00583A7C" w:rsidP="002A08FD">
      <w:pPr>
        <w:pStyle w:val="Heading3"/>
        <w:jc w:val="left"/>
        <w:rPr>
          <w:color w:val="000000"/>
        </w:rPr>
      </w:pPr>
      <w:r w:rsidRPr="00583A7C">
        <w:t xml:space="preserve">Uz članak </w:t>
      </w:r>
      <w:r w:rsidR="00D548A4">
        <w:t>10</w:t>
      </w:r>
      <w:r w:rsidRPr="00583A7C">
        <w:t xml:space="preserve">. </w:t>
      </w:r>
    </w:p>
    <w:p w14:paraId="3A990CD6" w14:textId="77777777" w:rsidR="00583A7C" w:rsidRDefault="002F6C45" w:rsidP="00FF4BCC">
      <w:pPr>
        <w:jc w:val="both"/>
        <w:rPr>
          <w:color w:val="000000"/>
        </w:rPr>
      </w:pPr>
      <w:r>
        <w:rPr>
          <w:color w:val="000000"/>
        </w:rPr>
        <w:t>Ovim člankom</w:t>
      </w:r>
      <w:r w:rsidR="00583A7C">
        <w:rPr>
          <w:color w:val="000000"/>
        </w:rPr>
        <w:t xml:space="preserve"> propisuj</w:t>
      </w:r>
      <w:r>
        <w:rPr>
          <w:color w:val="000000"/>
        </w:rPr>
        <w:t>u se</w:t>
      </w:r>
      <w:r w:rsidR="00583A7C">
        <w:rPr>
          <w:color w:val="000000"/>
        </w:rPr>
        <w:t xml:space="preserve"> </w:t>
      </w:r>
      <w:r w:rsidR="009347CA">
        <w:rPr>
          <w:color w:val="000000"/>
        </w:rPr>
        <w:t>i</w:t>
      </w:r>
      <w:r w:rsidRPr="002F6C45">
        <w:rPr>
          <w:color w:val="000000"/>
        </w:rPr>
        <w:t xml:space="preserve">znimke od obveze pohađanja </w:t>
      </w:r>
      <w:r w:rsidR="009347CA">
        <w:rPr>
          <w:color w:val="000000"/>
        </w:rPr>
        <w:t xml:space="preserve">osnovne i dopunske </w:t>
      </w:r>
      <w:r w:rsidRPr="002F6C45">
        <w:rPr>
          <w:color w:val="000000"/>
        </w:rPr>
        <w:t>izobrazbe</w:t>
      </w:r>
      <w:r w:rsidR="009347CA">
        <w:rPr>
          <w:color w:val="000000"/>
        </w:rPr>
        <w:t xml:space="preserve"> </w:t>
      </w:r>
      <w:r w:rsidR="00583A7C">
        <w:rPr>
          <w:color w:val="000000"/>
        </w:rPr>
        <w:t>za osobe koja su predmetna znanja stekl</w:t>
      </w:r>
      <w:r w:rsidR="009347CA">
        <w:rPr>
          <w:color w:val="000000"/>
        </w:rPr>
        <w:t>e</w:t>
      </w:r>
      <w:r w:rsidR="00583A7C">
        <w:rPr>
          <w:color w:val="000000"/>
        </w:rPr>
        <w:t xml:space="preserve"> </w:t>
      </w:r>
      <w:r w:rsidR="009347CA" w:rsidRPr="009347CA">
        <w:rPr>
          <w:color w:val="000000"/>
        </w:rPr>
        <w:t xml:space="preserve">završetkom stručnog ili sveučilišnog </w:t>
      </w:r>
      <w:r w:rsidR="009347CA" w:rsidRPr="009347CA">
        <w:rPr>
          <w:color w:val="000000"/>
        </w:rPr>
        <w:lastRenderedPageBreak/>
        <w:t>studija agronomske ili šumarske struke</w:t>
      </w:r>
      <w:r w:rsidR="009347CA" w:rsidRPr="009347CA" w:rsidDel="009347CA">
        <w:rPr>
          <w:color w:val="000000"/>
        </w:rPr>
        <w:t xml:space="preserve"> </w:t>
      </w:r>
      <w:r w:rsidR="00583A7C">
        <w:rPr>
          <w:color w:val="000000"/>
        </w:rPr>
        <w:t xml:space="preserve">(osnovna izobrazba ili </w:t>
      </w:r>
      <w:r w:rsidR="009347CA" w:rsidRPr="009347CA">
        <w:rPr>
          <w:color w:val="000000"/>
        </w:rPr>
        <w:t>sudjelovanjem u određenim vrstama</w:t>
      </w:r>
      <w:r w:rsidR="009347CA">
        <w:rPr>
          <w:color w:val="000000"/>
        </w:rPr>
        <w:t xml:space="preserve"> stručnog </w:t>
      </w:r>
      <w:r w:rsidR="00583A7C">
        <w:rPr>
          <w:color w:val="000000"/>
        </w:rPr>
        <w:t xml:space="preserve"> </w:t>
      </w:r>
      <w:r w:rsidR="009347CA" w:rsidRPr="009347CA">
        <w:rPr>
          <w:color w:val="000000"/>
        </w:rPr>
        <w:t xml:space="preserve">usavršavanja </w:t>
      </w:r>
      <w:r w:rsidR="009148FE">
        <w:rPr>
          <w:color w:val="000000"/>
        </w:rPr>
        <w:t>ili pohađanjem</w:t>
      </w:r>
      <w:r w:rsidR="009148FE" w:rsidRPr="009148FE">
        <w:rPr>
          <w:color w:val="000000"/>
        </w:rPr>
        <w:t xml:space="preserve"> tečajeva strukovnog osposobljavanja organiziranih od strane Ministarstva</w:t>
      </w:r>
      <w:r w:rsidR="009148FE">
        <w:rPr>
          <w:color w:val="000000"/>
        </w:rPr>
        <w:t xml:space="preserve"> poljoprivrede</w:t>
      </w:r>
      <w:r w:rsidR="009148FE" w:rsidRPr="009148FE">
        <w:rPr>
          <w:color w:val="000000"/>
        </w:rPr>
        <w:t xml:space="preserve"> </w:t>
      </w:r>
      <w:r w:rsidR="00583A7C">
        <w:rPr>
          <w:color w:val="000000"/>
        </w:rPr>
        <w:t>(d</w:t>
      </w:r>
      <w:r w:rsidR="00E11AAD">
        <w:rPr>
          <w:color w:val="000000"/>
        </w:rPr>
        <w:t>o</w:t>
      </w:r>
      <w:r w:rsidR="00583A7C">
        <w:rPr>
          <w:color w:val="000000"/>
        </w:rPr>
        <w:t>pun</w:t>
      </w:r>
      <w:r w:rsidR="00E11AAD">
        <w:rPr>
          <w:color w:val="000000"/>
        </w:rPr>
        <w:t>s</w:t>
      </w:r>
      <w:r w:rsidR="00583A7C">
        <w:rPr>
          <w:color w:val="000000"/>
        </w:rPr>
        <w:t>ka izobrazba)</w:t>
      </w:r>
      <w:r w:rsidR="00E11AAD">
        <w:rPr>
          <w:color w:val="000000"/>
        </w:rPr>
        <w:t>.</w:t>
      </w:r>
    </w:p>
    <w:p w14:paraId="1C8E4A6E" w14:textId="77777777" w:rsidR="00E11AAD" w:rsidRDefault="00E11AAD" w:rsidP="00FF4BCC">
      <w:pPr>
        <w:jc w:val="both"/>
        <w:rPr>
          <w:color w:val="000000"/>
        </w:rPr>
      </w:pPr>
    </w:p>
    <w:p w14:paraId="19CA2BE4" w14:textId="77777777" w:rsidR="00E11AAD" w:rsidRDefault="00E11AAD" w:rsidP="002A08FD">
      <w:pPr>
        <w:pStyle w:val="Heading3"/>
        <w:jc w:val="left"/>
        <w:rPr>
          <w:color w:val="000000"/>
        </w:rPr>
      </w:pPr>
      <w:r w:rsidRPr="00E11AAD">
        <w:t xml:space="preserve">Uz članak </w:t>
      </w:r>
      <w:r w:rsidR="00745B02">
        <w:t>1</w:t>
      </w:r>
      <w:r w:rsidR="00D548A4">
        <w:t>1</w:t>
      </w:r>
      <w:r w:rsidRPr="00E11AAD">
        <w:t xml:space="preserve">. </w:t>
      </w:r>
    </w:p>
    <w:p w14:paraId="7C0279B4" w14:textId="7C558739" w:rsidR="00E11AAD" w:rsidRPr="002C1939" w:rsidRDefault="0031058F" w:rsidP="00FF4BCC">
      <w:pPr>
        <w:jc w:val="both"/>
        <w:rPr>
          <w:color w:val="000000"/>
        </w:rPr>
      </w:pPr>
      <w:r w:rsidRPr="0031058F">
        <w:rPr>
          <w:color w:val="000000"/>
        </w:rPr>
        <w:t xml:space="preserve">Ovim člankom propisuje se </w:t>
      </w:r>
      <w:r w:rsidR="00067F93">
        <w:rPr>
          <w:color w:val="000000"/>
        </w:rPr>
        <w:t xml:space="preserve">postupak za priznavanje </w:t>
      </w:r>
      <w:r w:rsidR="00E11AAD">
        <w:rPr>
          <w:color w:val="000000"/>
        </w:rPr>
        <w:t xml:space="preserve">stručnih usavršavanja </w:t>
      </w:r>
      <w:r w:rsidR="00067F93">
        <w:rPr>
          <w:color w:val="000000"/>
        </w:rPr>
        <w:t xml:space="preserve">kao </w:t>
      </w:r>
      <w:r w:rsidR="00E11AAD">
        <w:rPr>
          <w:color w:val="000000"/>
        </w:rPr>
        <w:t>dopunske izobrazbe.</w:t>
      </w:r>
    </w:p>
    <w:p w14:paraId="0603F138" w14:textId="77777777" w:rsidR="002C1939" w:rsidRDefault="002C1939" w:rsidP="00FF4BCC">
      <w:pPr>
        <w:jc w:val="both"/>
        <w:rPr>
          <w:b/>
          <w:color w:val="000000"/>
        </w:rPr>
      </w:pPr>
    </w:p>
    <w:p w14:paraId="6049AA83" w14:textId="77777777" w:rsidR="00E11AAD" w:rsidRPr="00E11AAD" w:rsidRDefault="00E11AAD" w:rsidP="002A08FD">
      <w:pPr>
        <w:pStyle w:val="Heading3"/>
        <w:jc w:val="left"/>
        <w:rPr>
          <w:color w:val="000000"/>
        </w:rPr>
      </w:pPr>
      <w:r>
        <w:t>Uz članak 1</w:t>
      </w:r>
      <w:r w:rsidR="00D548A4">
        <w:t>2</w:t>
      </w:r>
      <w:r w:rsidRPr="00E11AAD">
        <w:t xml:space="preserve">. </w:t>
      </w:r>
    </w:p>
    <w:p w14:paraId="051F5423" w14:textId="77777777" w:rsidR="00E11AAD" w:rsidRPr="002C1939" w:rsidRDefault="00E11AAD" w:rsidP="00FF4BCC">
      <w:pPr>
        <w:jc w:val="both"/>
        <w:rPr>
          <w:b/>
          <w:color w:val="000000"/>
        </w:rPr>
      </w:pPr>
      <w:r>
        <w:rPr>
          <w:color w:val="000000"/>
        </w:rPr>
        <w:t xml:space="preserve">U ovom članku definira se potvrda </w:t>
      </w:r>
      <w:r w:rsidR="00151B9C" w:rsidRPr="00151B9C">
        <w:rPr>
          <w:color w:val="000000"/>
        </w:rPr>
        <w:t>o završenoj izobrazbi</w:t>
      </w:r>
      <w:r>
        <w:rPr>
          <w:color w:val="000000"/>
        </w:rPr>
        <w:t>, način izdavanja, uvjete izdavanja i poništenja potvrde.</w:t>
      </w:r>
    </w:p>
    <w:p w14:paraId="1DEB6F73" w14:textId="77777777" w:rsidR="002C1939" w:rsidRDefault="002C1939" w:rsidP="00FF4BCC">
      <w:pPr>
        <w:jc w:val="both"/>
        <w:rPr>
          <w:color w:val="000000"/>
        </w:rPr>
      </w:pPr>
    </w:p>
    <w:p w14:paraId="6C1F531C" w14:textId="77777777" w:rsidR="00E11AAD" w:rsidRDefault="00E11AAD" w:rsidP="002A08FD">
      <w:pPr>
        <w:pStyle w:val="Heading3"/>
        <w:jc w:val="left"/>
        <w:rPr>
          <w:color w:val="000000"/>
        </w:rPr>
      </w:pPr>
      <w:r>
        <w:t>Uz članak 1</w:t>
      </w:r>
      <w:r w:rsidR="00D548A4">
        <w:t>3</w:t>
      </w:r>
      <w:r w:rsidRPr="00E11AAD">
        <w:t xml:space="preserve">. </w:t>
      </w:r>
    </w:p>
    <w:p w14:paraId="08C44C31" w14:textId="77777777" w:rsidR="00E11AAD" w:rsidRPr="00E11AAD" w:rsidRDefault="00151B9C" w:rsidP="00FF4BCC">
      <w:pPr>
        <w:jc w:val="both"/>
        <w:rPr>
          <w:color w:val="000000"/>
        </w:rPr>
      </w:pPr>
      <w:r w:rsidRPr="00151B9C">
        <w:rPr>
          <w:color w:val="000000"/>
        </w:rPr>
        <w:t>Ovim člankom</w:t>
      </w:r>
      <w:r w:rsidR="00E11AAD" w:rsidRPr="00E11AAD">
        <w:rPr>
          <w:color w:val="000000"/>
        </w:rPr>
        <w:t xml:space="preserve"> definira </w:t>
      </w:r>
      <w:r>
        <w:rPr>
          <w:color w:val="000000"/>
        </w:rPr>
        <w:t xml:space="preserve">se </w:t>
      </w:r>
      <w:r w:rsidR="00E11AAD" w:rsidRPr="00E11AAD">
        <w:rPr>
          <w:color w:val="000000"/>
        </w:rPr>
        <w:t xml:space="preserve">priručnik za izobrazbu i </w:t>
      </w:r>
      <w:r w:rsidR="00EF359B">
        <w:rPr>
          <w:color w:val="000000"/>
        </w:rPr>
        <w:t xml:space="preserve">pitanja </w:t>
      </w:r>
      <w:r w:rsidR="00EF359B" w:rsidRPr="00E13041">
        <w:rPr>
          <w:color w:val="000000"/>
        </w:rPr>
        <w:t>za</w:t>
      </w:r>
      <w:r w:rsidR="00EF359B">
        <w:rPr>
          <w:color w:val="000000"/>
        </w:rPr>
        <w:t xml:space="preserve"> izradu </w:t>
      </w:r>
      <w:r w:rsidR="00EF359B" w:rsidRPr="00E13041">
        <w:rPr>
          <w:color w:val="000000"/>
        </w:rPr>
        <w:t xml:space="preserve"> testov</w:t>
      </w:r>
      <w:r w:rsidR="00EF359B">
        <w:rPr>
          <w:color w:val="000000"/>
        </w:rPr>
        <w:t>a</w:t>
      </w:r>
      <w:r w:rsidR="00EF359B" w:rsidRPr="00E13041">
        <w:rPr>
          <w:color w:val="000000"/>
        </w:rPr>
        <w:t xml:space="preserve"> za polaganje ispita</w:t>
      </w:r>
      <w:r w:rsidR="00E11AAD" w:rsidRPr="00E11AAD">
        <w:rPr>
          <w:color w:val="000000"/>
        </w:rPr>
        <w:t>.</w:t>
      </w:r>
    </w:p>
    <w:p w14:paraId="6DABA061" w14:textId="77777777" w:rsidR="00E11AAD" w:rsidRPr="00A16212" w:rsidRDefault="00E11AAD" w:rsidP="00FF4BCC">
      <w:pPr>
        <w:jc w:val="both"/>
        <w:rPr>
          <w:color w:val="000000"/>
        </w:rPr>
      </w:pPr>
    </w:p>
    <w:p w14:paraId="6C34AC5C" w14:textId="77777777" w:rsidR="00E11AAD" w:rsidRDefault="00E11AAD" w:rsidP="002A08FD">
      <w:pPr>
        <w:pStyle w:val="Heading3"/>
        <w:jc w:val="left"/>
      </w:pPr>
      <w:r>
        <w:t>Uz članak 1</w:t>
      </w:r>
      <w:r w:rsidR="00D548A4">
        <w:t>4</w:t>
      </w:r>
      <w:r w:rsidRPr="00E11AAD">
        <w:t xml:space="preserve">. </w:t>
      </w:r>
    </w:p>
    <w:p w14:paraId="3BC540D4" w14:textId="77777777" w:rsidR="001E611A" w:rsidRDefault="00E11AAD" w:rsidP="00FF4BCC">
      <w:pPr>
        <w:jc w:val="both"/>
        <w:rPr>
          <w:color w:val="000000"/>
        </w:rPr>
      </w:pPr>
      <w:r>
        <w:rPr>
          <w:color w:val="000000"/>
        </w:rPr>
        <w:t>Ovaj članak propisuje uv</w:t>
      </w:r>
      <w:r w:rsidR="00E41EAF">
        <w:rPr>
          <w:color w:val="000000"/>
        </w:rPr>
        <w:t xml:space="preserve">jete koje </w:t>
      </w:r>
      <w:r w:rsidR="00151B9C">
        <w:rPr>
          <w:color w:val="000000"/>
        </w:rPr>
        <w:t xml:space="preserve">polaznici </w:t>
      </w:r>
      <w:r w:rsidR="00E41EAF">
        <w:rPr>
          <w:color w:val="000000"/>
        </w:rPr>
        <w:t xml:space="preserve">izobrazbe </w:t>
      </w:r>
      <w:r>
        <w:rPr>
          <w:color w:val="000000"/>
        </w:rPr>
        <w:t xml:space="preserve">trebaju ispuniti da bi se prijavili na izobrazbu za stjecanje potvrde </w:t>
      </w:r>
      <w:r w:rsidR="00151B9C" w:rsidRPr="00151B9C">
        <w:rPr>
          <w:color w:val="000000"/>
        </w:rPr>
        <w:t>o završenoj izobrazbi</w:t>
      </w:r>
      <w:r w:rsidR="00151B9C">
        <w:rPr>
          <w:color w:val="000000"/>
        </w:rPr>
        <w:t xml:space="preserve"> </w:t>
      </w:r>
      <w:r>
        <w:rPr>
          <w:color w:val="000000"/>
        </w:rPr>
        <w:t>iz modula za profesionalne korisnike, distributere i savjetnik</w:t>
      </w:r>
      <w:r w:rsidR="00B26EE0">
        <w:rPr>
          <w:color w:val="000000"/>
        </w:rPr>
        <w:t>e</w:t>
      </w:r>
      <w:r>
        <w:rPr>
          <w:color w:val="000000"/>
        </w:rPr>
        <w:t>.</w:t>
      </w:r>
    </w:p>
    <w:p w14:paraId="1954E527" w14:textId="77777777" w:rsidR="00EA75C2" w:rsidRDefault="00EA75C2" w:rsidP="00FF4BCC">
      <w:pPr>
        <w:jc w:val="both"/>
        <w:rPr>
          <w:color w:val="000000"/>
        </w:rPr>
      </w:pPr>
    </w:p>
    <w:p w14:paraId="68E7BE5D" w14:textId="77777777" w:rsidR="00E11AAD" w:rsidRDefault="00295688" w:rsidP="00EA75C2">
      <w:pPr>
        <w:pStyle w:val="Heading3"/>
        <w:jc w:val="left"/>
      </w:pPr>
      <w:r>
        <w:t>Uz članak 1</w:t>
      </w:r>
      <w:r w:rsidR="00D548A4">
        <w:t>5</w:t>
      </w:r>
      <w:r w:rsidR="00E11AAD" w:rsidRPr="00E11AAD">
        <w:t xml:space="preserve">. </w:t>
      </w:r>
    </w:p>
    <w:p w14:paraId="1D7EF4A4" w14:textId="77777777" w:rsidR="00295688" w:rsidRDefault="00295688" w:rsidP="00FF4BCC">
      <w:pPr>
        <w:jc w:val="both"/>
        <w:rPr>
          <w:color w:val="000000"/>
        </w:rPr>
      </w:pPr>
      <w:r>
        <w:rPr>
          <w:color w:val="000000"/>
        </w:rPr>
        <w:t>Ovaj članak definira provoditelje izobrazbe</w:t>
      </w:r>
      <w:r w:rsidR="00151B9C">
        <w:rPr>
          <w:color w:val="000000"/>
        </w:rPr>
        <w:t xml:space="preserve"> </w:t>
      </w:r>
      <w:r w:rsidR="00781D50" w:rsidRPr="00151B9C">
        <w:rPr>
          <w:color w:val="000000"/>
        </w:rPr>
        <w:t>profesionalnih korisnika pesticida, distributera i savjetnika</w:t>
      </w:r>
      <w:r w:rsidR="00781D50">
        <w:rPr>
          <w:color w:val="000000"/>
        </w:rPr>
        <w:t xml:space="preserve"> </w:t>
      </w:r>
      <w:r w:rsidR="00151B9C">
        <w:rPr>
          <w:color w:val="000000"/>
        </w:rPr>
        <w:t xml:space="preserve">i propisuje </w:t>
      </w:r>
      <w:r w:rsidR="00781D50">
        <w:rPr>
          <w:color w:val="000000"/>
        </w:rPr>
        <w:t xml:space="preserve">mogućnost </w:t>
      </w:r>
      <w:r w:rsidR="00151B9C" w:rsidRPr="00151B9C">
        <w:rPr>
          <w:color w:val="000000"/>
        </w:rPr>
        <w:t xml:space="preserve">za </w:t>
      </w:r>
      <w:r w:rsidR="002F3E38">
        <w:rPr>
          <w:color w:val="000000"/>
        </w:rPr>
        <w:t>ovlašćivanje provoditelja</w:t>
      </w:r>
      <w:r w:rsidR="00151B9C">
        <w:rPr>
          <w:color w:val="000000"/>
        </w:rPr>
        <w:t xml:space="preserve"> izobrazbe</w:t>
      </w:r>
      <w:r w:rsidR="00781D50">
        <w:rPr>
          <w:color w:val="000000"/>
        </w:rPr>
        <w:t>.</w:t>
      </w:r>
      <w:r w:rsidR="00151B9C" w:rsidRPr="00151B9C">
        <w:rPr>
          <w:color w:val="000000"/>
        </w:rPr>
        <w:t xml:space="preserve"> </w:t>
      </w:r>
    </w:p>
    <w:p w14:paraId="2A7BFEE9" w14:textId="77777777" w:rsidR="00EA75C2" w:rsidRDefault="00EA75C2" w:rsidP="00FF4BCC">
      <w:pPr>
        <w:jc w:val="both"/>
        <w:rPr>
          <w:color w:val="000000"/>
        </w:rPr>
      </w:pPr>
    </w:p>
    <w:p w14:paraId="71EF077C" w14:textId="77777777" w:rsidR="00295688" w:rsidRDefault="00295688" w:rsidP="002A08FD">
      <w:pPr>
        <w:pStyle w:val="Heading3"/>
        <w:jc w:val="left"/>
        <w:rPr>
          <w:color w:val="000000"/>
        </w:rPr>
      </w:pPr>
      <w:r>
        <w:t>Uz članak 1</w:t>
      </w:r>
      <w:r w:rsidR="00D548A4">
        <w:t>6</w:t>
      </w:r>
      <w:r>
        <w:t>.</w:t>
      </w:r>
    </w:p>
    <w:p w14:paraId="79FF0DE3" w14:textId="77777777" w:rsidR="00295688" w:rsidRDefault="00295688" w:rsidP="00FF4BCC">
      <w:pPr>
        <w:jc w:val="both"/>
        <w:rPr>
          <w:color w:val="000000"/>
        </w:rPr>
      </w:pPr>
      <w:r>
        <w:t>Članak propisuje uvjete za</w:t>
      </w:r>
      <w:r w:rsidR="00657335" w:rsidRPr="00657335">
        <w:rPr>
          <w:color w:val="000000"/>
        </w:rPr>
        <w:t xml:space="preserve"> ovlaštenje provoditelja izobrazbe</w:t>
      </w:r>
      <w:r w:rsidR="00657335" w:rsidRPr="00657335" w:rsidDel="00657335">
        <w:rPr>
          <w:color w:val="000000"/>
        </w:rPr>
        <w:t xml:space="preserve"> </w:t>
      </w:r>
      <w:r>
        <w:rPr>
          <w:color w:val="000000"/>
        </w:rPr>
        <w:t>te uvjete za ukidanje ovlaštenja</w:t>
      </w:r>
      <w:r w:rsidR="00C650E0">
        <w:rPr>
          <w:color w:val="000000"/>
        </w:rPr>
        <w:t xml:space="preserve"> za provoditelje izobrazbe</w:t>
      </w:r>
      <w:r>
        <w:rPr>
          <w:color w:val="000000"/>
        </w:rPr>
        <w:t>.</w:t>
      </w:r>
    </w:p>
    <w:p w14:paraId="48C4C8C2" w14:textId="77777777" w:rsidR="00EA75C2" w:rsidRDefault="00EA75C2" w:rsidP="00FF4BCC">
      <w:pPr>
        <w:jc w:val="both"/>
        <w:rPr>
          <w:color w:val="000000"/>
        </w:rPr>
      </w:pPr>
    </w:p>
    <w:p w14:paraId="405687BA" w14:textId="77777777" w:rsidR="0099764F" w:rsidRDefault="0099764F" w:rsidP="002A08FD">
      <w:pPr>
        <w:pStyle w:val="Heading3"/>
        <w:jc w:val="left"/>
        <w:rPr>
          <w:color w:val="000000"/>
        </w:rPr>
      </w:pPr>
      <w:r>
        <w:t>Uz članak 1</w:t>
      </w:r>
      <w:r w:rsidR="00D548A4">
        <w:t>7</w:t>
      </w:r>
      <w:r>
        <w:t>.</w:t>
      </w:r>
    </w:p>
    <w:p w14:paraId="52A1CED3" w14:textId="77777777" w:rsidR="0099764F" w:rsidRDefault="0099764F" w:rsidP="00FF4BCC">
      <w:pPr>
        <w:jc w:val="both"/>
        <w:rPr>
          <w:color w:val="000000" w:themeColor="text1"/>
        </w:rPr>
      </w:pPr>
      <w:r>
        <w:rPr>
          <w:color w:val="000000" w:themeColor="text1"/>
        </w:rPr>
        <w:t>Članak propisuje uvjete koje moraju ispunjavati provoditelji izobrazbe u pogledu prostora.</w:t>
      </w:r>
    </w:p>
    <w:p w14:paraId="24884FD8" w14:textId="77777777" w:rsidR="00EA75C2" w:rsidRDefault="00EA75C2" w:rsidP="00FF4BCC">
      <w:pPr>
        <w:jc w:val="both"/>
        <w:rPr>
          <w:color w:val="000000" w:themeColor="text1"/>
        </w:rPr>
      </w:pPr>
    </w:p>
    <w:p w14:paraId="1C6BC71F" w14:textId="77777777" w:rsidR="0099764F" w:rsidRDefault="0099764F" w:rsidP="00EA75C2">
      <w:pPr>
        <w:pStyle w:val="Heading3"/>
        <w:jc w:val="left"/>
      </w:pPr>
      <w:r>
        <w:t>Uz članak 1</w:t>
      </w:r>
      <w:r w:rsidR="00D548A4">
        <w:t>8</w:t>
      </w:r>
      <w:r>
        <w:t>.</w:t>
      </w:r>
    </w:p>
    <w:p w14:paraId="6DC2A5D5" w14:textId="77777777" w:rsidR="0099764F" w:rsidRDefault="0099764F" w:rsidP="0099764F">
      <w:pPr>
        <w:jc w:val="both"/>
        <w:rPr>
          <w:color w:val="000000" w:themeColor="text1"/>
        </w:rPr>
      </w:pPr>
      <w:r>
        <w:rPr>
          <w:color w:val="000000" w:themeColor="text1"/>
        </w:rPr>
        <w:t xml:space="preserve">Članak propisuje način </w:t>
      </w:r>
      <w:r w:rsidR="0063382F">
        <w:rPr>
          <w:color w:val="000000" w:themeColor="text1"/>
        </w:rPr>
        <w:t xml:space="preserve">prijave za provoditelje izobrazbe i </w:t>
      </w:r>
      <w:r>
        <w:rPr>
          <w:color w:val="000000" w:themeColor="text1"/>
        </w:rPr>
        <w:t>izdavanja ovlaštenja.</w:t>
      </w:r>
    </w:p>
    <w:p w14:paraId="5F60D7B6" w14:textId="77777777" w:rsidR="00EA75C2" w:rsidRDefault="00EA75C2" w:rsidP="0099764F">
      <w:pPr>
        <w:jc w:val="both"/>
        <w:rPr>
          <w:color w:val="000000" w:themeColor="text1"/>
        </w:rPr>
      </w:pPr>
    </w:p>
    <w:p w14:paraId="21403A5C" w14:textId="77777777" w:rsidR="0099764F" w:rsidRDefault="0099764F" w:rsidP="002A08FD">
      <w:pPr>
        <w:pStyle w:val="Heading3"/>
        <w:jc w:val="left"/>
        <w:rPr>
          <w:color w:val="000000"/>
        </w:rPr>
      </w:pPr>
      <w:r>
        <w:t>Uz članak 1</w:t>
      </w:r>
      <w:r w:rsidR="00D548A4">
        <w:t>9</w:t>
      </w:r>
      <w:r>
        <w:t>.</w:t>
      </w:r>
    </w:p>
    <w:p w14:paraId="380B9BB6" w14:textId="77777777" w:rsidR="0099764F" w:rsidRDefault="0099764F" w:rsidP="0099764F">
      <w:pPr>
        <w:jc w:val="both"/>
        <w:rPr>
          <w:color w:val="000000" w:themeColor="text1"/>
        </w:rPr>
      </w:pPr>
      <w:r>
        <w:rPr>
          <w:color w:val="000000" w:themeColor="text1"/>
        </w:rPr>
        <w:t>Članak propisuje obveze provoditelja izobrazbe u pogledu načina provođenja izobrazbe, programa, evidencija</w:t>
      </w:r>
      <w:r w:rsidR="0063382F">
        <w:rPr>
          <w:color w:val="000000" w:themeColor="text1"/>
        </w:rPr>
        <w:t>, načina polaganja ispita te čuvanja evidencija</w:t>
      </w:r>
      <w:r>
        <w:rPr>
          <w:color w:val="000000" w:themeColor="text1"/>
        </w:rPr>
        <w:t>.</w:t>
      </w:r>
    </w:p>
    <w:p w14:paraId="3061691D" w14:textId="77777777" w:rsidR="00EA75C2" w:rsidRDefault="00EA75C2" w:rsidP="0099764F">
      <w:pPr>
        <w:jc w:val="both"/>
        <w:rPr>
          <w:color w:val="000000" w:themeColor="text1"/>
        </w:rPr>
      </w:pPr>
    </w:p>
    <w:p w14:paraId="240A48C4" w14:textId="77777777" w:rsidR="001767AE" w:rsidRDefault="001767AE" w:rsidP="002A08FD">
      <w:pPr>
        <w:pStyle w:val="Heading3"/>
        <w:jc w:val="left"/>
      </w:pPr>
      <w:r>
        <w:t xml:space="preserve">Uz članak </w:t>
      </w:r>
      <w:r w:rsidR="00D548A4">
        <w:t>20</w:t>
      </w:r>
      <w:r>
        <w:t>.</w:t>
      </w:r>
    </w:p>
    <w:p w14:paraId="399648C4" w14:textId="77777777" w:rsidR="001767AE" w:rsidRDefault="001767AE" w:rsidP="00FF4BCC">
      <w:pPr>
        <w:jc w:val="both"/>
        <w:rPr>
          <w:color w:val="000000" w:themeColor="text1"/>
        </w:rPr>
      </w:pPr>
      <w:r>
        <w:rPr>
          <w:color w:val="000000" w:themeColor="text1"/>
        </w:rPr>
        <w:t xml:space="preserve">Članak </w:t>
      </w:r>
      <w:r w:rsidR="00C650E0">
        <w:rPr>
          <w:color w:val="000000" w:themeColor="text1"/>
        </w:rPr>
        <w:t xml:space="preserve">propisuje uvjete za predavače te </w:t>
      </w:r>
      <w:r>
        <w:rPr>
          <w:color w:val="000000" w:themeColor="text1"/>
        </w:rPr>
        <w:t>uvjet</w:t>
      </w:r>
      <w:r w:rsidR="00C650E0">
        <w:rPr>
          <w:color w:val="000000" w:themeColor="text1"/>
        </w:rPr>
        <w:t>e</w:t>
      </w:r>
      <w:r>
        <w:rPr>
          <w:color w:val="000000" w:themeColor="text1"/>
        </w:rPr>
        <w:t xml:space="preserve"> izdavanja rješenja </w:t>
      </w:r>
      <w:r w:rsidR="00C650E0">
        <w:rPr>
          <w:color w:val="000000" w:themeColor="text1"/>
        </w:rPr>
        <w:t xml:space="preserve">o ovlaštenju </w:t>
      </w:r>
      <w:r>
        <w:rPr>
          <w:color w:val="000000" w:themeColor="text1"/>
        </w:rPr>
        <w:t>predavač</w:t>
      </w:r>
      <w:r w:rsidR="00C650E0">
        <w:rPr>
          <w:color w:val="000000" w:themeColor="text1"/>
        </w:rPr>
        <w:t>a</w:t>
      </w:r>
      <w:r>
        <w:rPr>
          <w:color w:val="000000" w:themeColor="text1"/>
        </w:rPr>
        <w:t xml:space="preserve"> kao i uvjet</w:t>
      </w:r>
      <w:r w:rsidR="00C650E0">
        <w:rPr>
          <w:color w:val="000000" w:themeColor="text1"/>
        </w:rPr>
        <w:t>e</w:t>
      </w:r>
      <w:r>
        <w:rPr>
          <w:color w:val="000000" w:themeColor="text1"/>
        </w:rPr>
        <w:t xml:space="preserve"> ukidanja rješenja</w:t>
      </w:r>
      <w:r w:rsidR="00C650E0">
        <w:rPr>
          <w:color w:val="000000" w:themeColor="text1"/>
        </w:rPr>
        <w:t xml:space="preserve"> o ovlaštenju predavača</w:t>
      </w:r>
      <w:r w:rsidR="00E41EAF">
        <w:rPr>
          <w:color w:val="000000" w:themeColor="text1"/>
        </w:rPr>
        <w:t>.</w:t>
      </w:r>
    </w:p>
    <w:p w14:paraId="55725E92" w14:textId="77777777" w:rsidR="00EA75C2" w:rsidRDefault="00EA75C2" w:rsidP="00FF4BCC">
      <w:pPr>
        <w:jc w:val="both"/>
        <w:rPr>
          <w:color w:val="000000" w:themeColor="text1"/>
        </w:rPr>
      </w:pPr>
    </w:p>
    <w:p w14:paraId="1FA2D8F0" w14:textId="77777777" w:rsidR="0063382F" w:rsidRDefault="0063382F" w:rsidP="002A08FD">
      <w:pPr>
        <w:pStyle w:val="Heading3"/>
        <w:jc w:val="left"/>
        <w:rPr>
          <w:color w:val="000000"/>
        </w:rPr>
      </w:pPr>
      <w:r>
        <w:lastRenderedPageBreak/>
        <w:t>Uz članak 2</w:t>
      </w:r>
      <w:r w:rsidR="00D548A4">
        <w:t>1</w:t>
      </w:r>
      <w:r>
        <w:t>.</w:t>
      </w:r>
    </w:p>
    <w:p w14:paraId="4569371E" w14:textId="77777777" w:rsidR="0063382F" w:rsidRDefault="0063382F" w:rsidP="0063382F">
      <w:pPr>
        <w:jc w:val="both"/>
        <w:rPr>
          <w:color w:val="000000" w:themeColor="text1"/>
        </w:rPr>
      </w:pPr>
      <w:r>
        <w:rPr>
          <w:color w:val="000000" w:themeColor="text1"/>
        </w:rPr>
        <w:t>Članak propisuje način prijave za predavača i izdavanja ovlaštenja.</w:t>
      </w:r>
    </w:p>
    <w:p w14:paraId="7074621F" w14:textId="77777777" w:rsidR="001767AE" w:rsidRDefault="001767AE" w:rsidP="00FF4BCC">
      <w:pPr>
        <w:jc w:val="both"/>
        <w:rPr>
          <w:color w:val="000000" w:themeColor="text1"/>
        </w:rPr>
      </w:pPr>
    </w:p>
    <w:p w14:paraId="3BE53281" w14:textId="77777777" w:rsidR="00DD326F" w:rsidRDefault="001767AE" w:rsidP="002A08FD">
      <w:pPr>
        <w:pStyle w:val="Heading3"/>
        <w:jc w:val="left"/>
        <w:rPr>
          <w:color w:val="000000"/>
        </w:rPr>
      </w:pPr>
      <w:r>
        <w:t xml:space="preserve">Uz članak </w:t>
      </w:r>
      <w:r w:rsidR="0063382F">
        <w:t>2</w:t>
      </w:r>
      <w:r w:rsidR="00D548A4">
        <w:t>2</w:t>
      </w:r>
      <w:r>
        <w:t>.</w:t>
      </w:r>
    </w:p>
    <w:p w14:paraId="62CF406C" w14:textId="77777777" w:rsidR="001767AE" w:rsidRDefault="00DD326F" w:rsidP="00FF4BCC">
      <w:pPr>
        <w:jc w:val="both"/>
        <w:rPr>
          <w:color w:val="000000"/>
        </w:rPr>
      </w:pPr>
      <w:r>
        <w:rPr>
          <w:color w:val="000000"/>
        </w:rPr>
        <w:t>Ovaj članak definira vjerodajnice</w:t>
      </w:r>
      <w:r w:rsidR="00EF5FB0" w:rsidRPr="00EF5FB0">
        <w:t xml:space="preserve"> </w:t>
      </w:r>
      <w:r w:rsidR="00EF5FB0" w:rsidRPr="00EF5FB0">
        <w:rPr>
          <w:color w:val="000000"/>
        </w:rPr>
        <w:t>odgovarajuće razine</w:t>
      </w:r>
      <w:r>
        <w:rPr>
          <w:color w:val="000000"/>
        </w:rPr>
        <w:t xml:space="preserve"> kojima obveznici izobrazbe dokazuju svoja prava.</w:t>
      </w:r>
    </w:p>
    <w:p w14:paraId="43E76CF7" w14:textId="77777777" w:rsidR="0063382F" w:rsidRDefault="0063382F" w:rsidP="00FF4BCC">
      <w:pPr>
        <w:jc w:val="both"/>
        <w:rPr>
          <w:color w:val="000000"/>
        </w:rPr>
      </w:pPr>
    </w:p>
    <w:p w14:paraId="204C11A1" w14:textId="77777777" w:rsidR="0063382F" w:rsidRDefault="0063382F" w:rsidP="002A08FD">
      <w:pPr>
        <w:pStyle w:val="Heading3"/>
        <w:jc w:val="left"/>
        <w:rPr>
          <w:color w:val="000000"/>
        </w:rPr>
      </w:pPr>
      <w:r>
        <w:t>Uz članak 2</w:t>
      </w:r>
      <w:r w:rsidR="00D548A4">
        <w:t>3</w:t>
      </w:r>
      <w:r>
        <w:t>.</w:t>
      </w:r>
    </w:p>
    <w:p w14:paraId="214D156C" w14:textId="77777777" w:rsidR="0063382F" w:rsidRDefault="0063382F" w:rsidP="0063382F">
      <w:pPr>
        <w:jc w:val="both"/>
        <w:rPr>
          <w:color w:val="000000"/>
        </w:rPr>
      </w:pPr>
      <w:r>
        <w:rPr>
          <w:color w:val="000000"/>
        </w:rPr>
        <w:t>Ovaj članak definira izgled i vrstu iskaznica koje su primjenjuju do uspostave sustava vjerodajnica.</w:t>
      </w:r>
    </w:p>
    <w:p w14:paraId="253B9219" w14:textId="77777777" w:rsidR="00DD326F" w:rsidRDefault="00DD326F" w:rsidP="00FF4BCC">
      <w:pPr>
        <w:jc w:val="both"/>
        <w:rPr>
          <w:color w:val="000000"/>
        </w:rPr>
      </w:pPr>
    </w:p>
    <w:p w14:paraId="796095F5" w14:textId="77777777" w:rsidR="00DD326F" w:rsidRDefault="00DD326F" w:rsidP="002A08FD">
      <w:pPr>
        <w:pStyle w:val="Heading3"/>
        <w:jc w:val="left"/>
        <w:rPr>
          <w:color w:val="000000"/>
        </w:rPr>
      </w:pPr>
      <w:r>
        <w:t xml:space="preserve">Uz članak </w:t>
      </w:r>
      <w:r w:rsidR="0063382F">
        <w:t>2</w:t>
      </w:r>
      <w:r w:rsidR="00D548A4">
        <w:t>4</w:t>
      </w:r>
      <w:r>
        <w:t>.</w:t>
      </w:r>
    </w:p>
    <w:p w14:paraId="0965BFC9" w14:textId="77777777" w:rsidR="00DD326F" w:rsidRDefault="00DD326F" w:rsidP="00FF4BCC">
      <w:pPr>
        <w:jc w:val="both"/>
        <w:rPr>
          <w:color w:val="000000"/>
        </w:rPr>
      </w:pPr>
      <w:r>
        <w:rPr>
          <w:color w:val="000000"/>
        </w:rPr>
        <w:t xml:space="preserve">Ovaj članak definira priznavanje izobrazbe kod </w:t>
      </w:r>
      <w:r w:rsidR="00EF359B">
        <w:rPr>
          <w:color w:val="000000"/>
        </w:rPr>
        <w:t>ovlaštenih predavača, distributera i savjetnika.</w:t>
      </w:r>
    </w:p>
    <w:p w14:paraId="1F7B252A" w14:textId="77777777" w:rsidR="003F280E" w:rsidRDefault="003F280E" w:rsidP="00FF4BCC">
      <w:pPr>
        <w:jc w:val="both"/>
        <w:rPr>
          <w:b/>
          <w:color w:val="000000"/>
        </w:rPr>
      </w:pPr>
    </w:p>
    <w:p w14:paraId="524D7700" w14:textId="77777777" w:rsidR="00DD326F" w:rsidRDefault="00DD326F" w:rsidP="002A08FD">
      <w:pPr>
        <w:pStyle w:val="Heading3"/>
        <w:jc w:val="left"/>
        <w:rPr>
          <w:color w:val="000000"/>
        </w:rPr>
      </w:pPr>
      <w:r>
        <w:t xml:space="preserve">Uz članak </w:t>
      </w:r>
      <w:r w:rsidR="0063382F">
        <w:t>2</w:t>
      </w:r>
      <w:r w:rsidR="00D548A4">
        <w:t>5</w:t>
      </w:r>
      <w:r>
        <w:t>.</w:t>
      </w:r>
    </w:p>
    <w:p w14:paraId="00DB246E" w14:textId="77777777" w:rsidR="00DD326F" w:rsidRDefault="00DD326F" w:rsidP="00FF4BCC">
      <w:pPr>
        <w:jc w:val="both"/>
      </w:pPr>
      <w:r w:rsidRPr="00E11AAD">
        <w:rPr>
          <w:color w:val="000000"/>
        </w:rPr>
        <w:t>Članak definira</w:t>
      </w:r>
      <w:r>
        <w:rPr>
          <w:color w:val="000000"/>
        </w:rPr>
        <w:t xml:space="preserve"> opće uvjete koje trebaju ispuniti subjekti koji se bave </w:t>
      </w:r>
      <w:r>
        <w:t>d</w:t>
      </w:r>
      <w:r w:rsidRPr="00677D3C">
        <w:t>istribucijom i prodajom pesticida</w:t>
      </w:r>
      <w:r w:rsidR="004C6B83" w:rsidRPr="004C6B83">
        <w:t xml:space="preserve"> u pogledu, objekata, prostorija, opreme, upisa u evidenciju distributera u sklopu </w:t>
      </w:r>
      <w:r w:rsidR="00B26EE0">
        <w:t>FIS-a</w:t>
      </w:r>
      <w:r w:rsidR="00A44670">
        <w:t>.</w:t>
      </w:r>
    </w:p>
    <w:p w14:paraId="721132E0" w14:textId="77777777" w:rsidR="0063382F" w:rsidRDefault="0063382F" w:rsidP="00FF4BCC">
      <w:pPr>
        <w:jc w:val="both"/>
      </w:pPr>
    </w:p>
    <w:p w14:paraId="18D9ADF2" w14:textId="77777777" w:rsidR="0063382F" w:rsidRDefault="0063382F" w:rsidP="002A08FD">
      <w:pPr>
        <w:pStyle w:val="Heading3"/>
        <w:jc w:val="left"/>
        <w:rPr>
          <w:color w:val="000000"/>
        </w:rPr>
      </w:pPr>
      <w:r>
        <w:t>Uz članak 2</w:t>
      </w:r>
      <w:r w:rsidR="00D548A4">
        <w:t>6</w:t>
      </w:r>
      <w:r>
        <w:t>.</w:t>
      </w:r>
    </w:p>
    <w:p w14:paraId="71F2D196" w14:textId="77777777" w:rsidR="0063382F" w:rsidRDefault="0063382F" w:rsidP="0063382F">
      <w:pPr>
        <w:jc w:val="both"/>
        <w:rPr>
          <w:color w:val="000000"/>
        </w:rPr>
      </w:pPr>
      <w:r>
        <w:rPr>
          <w:color w:val="000000"/>
        </w:rPr>
        <w:t>Ovaj članak propisuje uvjete koje trebaju imati prostorije u pogledu ventilacije, temperature, osobne zaštitne opreme i istaknute oznake/smjernice za pružanje prve pomoći te obveze korištenje osobne zaštitne opreme.</w:t>
      </w:r>
    </w:p>
    <w:p w14:paraId="0B5F5BEF" w14:textId="77777777" w:rsidR="0063382F" w:rsidRDefault="0063382F" w:rsidP="0063382F">
      <w:pPr>
        <w:jc w:val="both"/>
        <w:rPr>
          <w:color w:val="000000"/>
        </w:rPr>
      </w:pPr>
    </w:p>
    <w:p w14:paraId="64569DCA" w14:textId="77777777" w:rsidR="0063382F" w:rsidRDefault="0063382F" w:rsidP="002A08FD">
      <w:pPr>
        <w:pStyle w:val="Heading3"/>
        <w:jc w:val="left"/>
        <w:rPr>
          <w:color w:val="000000"/>
        </w:rPr>
      </w:pPr>
      <w:r>
        <w:t>Uz članak 2</w:t>
      </w:r>
      <w:r w:rsidR="00D548A4">
        <w:t>7</w:t>
      </w:r>
      <w:r>
        <w:t>.</w:t>
      </w:r>
    </w:p>
    <w:p w14:paraId="69F03089" w14:textId="77777777" w:rsidR="0063382F" w:rsidRDefault="0063382F" w:rsidP="0063382F">
      <w:pPr>
        <w:jc w:val="both"/>
        <w:rPr>
          <w:color w:val="000000"/>
        </w:rPr>
      </w:pPr>
      <w:r>
        <w:rPr>
          <w:color w:val="000000"/>
        </w:rPr>
        <w:t xml:space="preserve">Ovaj članak definira uvjete načina skladištenja pesticida vezano uz namjenu pesticida, nemogućnost neovlaštenog pristupa </w:t>
      </w:r>
      <w:r w:rsidR="006A7163">
        <w:rPr>
          <w:color w:val="000000"/>
        </w:rPr>
        <w:t xml:space="preserve">pesticidima </w:t>
      </w:r>
      <w:r>
        <w:rPr>
          <w:color w:val="000000"/>
        </w:rPr>
        <w:t>te vidno obilježenih znakova opasnosti i upozorenja.</w:t>
      </w:r>
    </w:p>
    <w:p w14:paraId="3E82F606" w14:textId="77777777" w:rsidR="006A7163" w:rsidRDefault="006A7163" w:rsidP="0063382F">
      <w:pPr>
        <w:jc w:val="both"/>
        <w:rPr>
          <w:color w:val="000000"/>
        </w:rPr>
      </w:pPr>
    </w:p>
    <w:p w14:paraId="4125207E" w14:textId="77777777" w:rsidR="006A7163" w:rsidRDefault="006A7163" w:rsidP="002A08FD">
      <w:pPr>
        <w:pStyle w:val="Heading3"/>
        <w:jc w:val="left"/>
        <w:rPr>
          <w:color w:val="000000"/>
        </w:rPr>
      </w:pPr>
      <w:r>
        <w:t>Uz članak 2</w:t>
      </w:r>
      <w:r w:rsidR="00D548A4">
        <w:t>8</w:t>
      </w:r>
      <w:r>
        <w:t>.</w:t>
      </w:r>
    </w:p>
    <w:p w14:paraId="485C5338" w14:textId="77777777" w:rsidR="006A7163" w:rsidRDefault="006A7163" w:rsidP="006A7163">
      <w:pPr>
        <w:jc w:val="both"/>
        <w:rPr>
          <w:color w:val="000000"/>
        </w:rPr>
      </w:pPr>
      <w:r>
        <w:rPr>
          <w:color w:val="000000"/>
        </w:rPr>
        <w:t>Ovaj članak opisuje mogućnost skladištenja drugih proizvoda uz pesticide.</w:t>
      </w:r>
    </w:p>
    <w:p w14:paraId="18F17632" w14:textId="77777777" w:rsidR="006A7163" w:rsidRDefault="006A7163" w:rsidP="006A7163">
      <w:pPr>
        <w:jc w:val="both"/>
        <w:rPr>
          <w:color w:val="000000"/>
        </w:rPr>
      </w:pPr>
    </w:p>
    <w:p w14:paraId="02501065" w14:textId="77777777" w:rsidR="006A7163" w:rsidRDefault="006A7163" w:rsidP="002A08FD">
      <w:pPr>
        <w:pStyle w:val="Heading3"/>
        <w:jc w:val="left"/>
        <w:rPr>
          <w:color w:val="000000"/>
        </w:rPr>
      </w:pPr>
      <w:r>
        <w:t>Uz članak 2</w:t>
      </w:r>
      <w:r w:rsidR="00D548A4">
        <w:t>9</w:t>
      </w:r>
      <w:r>
        <w:t>.</w:t>
      </w:r>
    </w:p>
    <w:p w14:paraId="549196F5" w14:textId="77777777" w:rsidR="006A7163" w:rsidRDefault="006A7163" w:rsidP="006A7163">
      <w:pPr>
        <w:jc w:val="both"/>
        <w:rPr>
          <w:color w:val="000000"/>
        </w:rPr>
      </w:pPr>
      <w:r>
        <w:rPr>
          <w:color w:val="000000"/>
        </w:rPr>
        <w:t>Ovaj članak propisuje posebne uvjete koje trebaju ispunjavati objekti u kojima se pesticidi prodaju posrednicima u prodaji.</w:t>
      </w:r>
    </w:p>
    <w:p w14:paraId="70590B8C" w14:textId="77777777" w:rsidR="006A7163" w:rsidRDefault="006A7163" w:rsidP="006A7163">
      <w:pPr>
        <w:jc w:val="both"/>
        <w:rPr>
          <w:color w:val="000000"/>
        </w:rPr>
      </w:pPr>
    </w:p>
    <w:p w14:paraId="231CE2D6" w14:textId="77777777" w:rsidR="006A7163" w:rsidRDefault="006A7163" w:rsidP="002A08FD">
      <w:pPr>
        <w:pStyle w:val="Heading3"/>
        <w:jc w:val="left"/>
        <w:rPr>
          <w:color w:val="000000"/>
        </w:rPr>
      </w:pPr>
      <w:r>
        <w:t xml:space="preserve">Uz članak </w:t>
      </w:r>
      <w:r w:rsidR="00D548A4">
        <w:t>30</w:t>
      </w:r>
      <w:r>
        <w:t>.</w:t>
      </w:r>
    </w:p>
    <w:p w14:paraId="2636F1A7" w14:textId="77777777" w:rsidR="006A7163" w:rsidRDefault="006A7163" w:rsidP="006A7163">
      <w:pPr>
        <w:jc w:val="both"/>
        <w:rPr>
          <w:color w:val="000000"/>
        </w:rPr>
      </w:pPr>
      <w:r>
        <w:rPr>
          <w:color w:val="000000"/>
        </w:rPr>
        <w:t>Ovaj članak propisuje posebne uvjete za specijalizirane prodavaonice pesticida.</w:t>
      </w:r>
    </w:p>
    <w:p w14:paraId="24E15934" w14:textId="77777777" w:rsidR="006A7163" w:rsidRDefault="006A7163" w:rsidP="006A7163">
      <w:pPr>
        <w:jc w:val="both"/>
        <w:rPr>
          <w:color w:val="000000"/>
        </w:rPr>
      </w:pPr>
    </w:p>
    <w:p w14:paraId="7427E8F1" w14:textId="77777777" w:rsidR="006A7163" w:rsidRDefault="006A7163" w:rsidP="002A08FD">
      <w:pPr>
        <w:pStyle w:val="Heading3"/>
        <w:jc w:val="left"/>
      </w:pPr>
      <w:r>
        <w:t>Uz članak 3</w:t>
      </w:r>
      <w:r w:rsidR="00D548A4">
        <w:t>1</w:t>
      </w:r>
      <w:r>
        <w:t>.</w:t>
      </w:r>
    </w:p>
    <w:p w14:paraId="3A206993" w14:textId="77777777" w:rsidR="006A7163" w:rsidRDefault="006A7163">
      <w:pPr>
        <w:jc w:val="both"/>
        <w:rPr>
          <w:color w:val="000000"/>
        </w:rPr>
      </w:pPr>
      <w:r>
        <w:rPr>
          <w:color w:val="000000"/>
        </w:rPr>
        <w:t>Ovaj članak propisuje posebne uvjete u prodajnom prostoru i skladištenje pesticida za neprofesionalne korisnike.</w:t>
      </w:r>
    </w:p>
    <w:p w14:paraId="087F0858" w14:textId="77777777" w:rsidR="001767AE" w:rsidRDefault="001767AE" w:rsidP="00FF4BCC">
      <w:pPr>
        <w:jc w:val="both"/>
        <w:rPr>
          <w:b/>
          <w:color w:val="000000"/>
        </w:rPr>
      </w:pPr>
    </w:p>
    <w:p w14:paraId="0C6FC694" w14:textId="77777777" w:rsidR="005F1533" w:rsidRDefault="005F1533" w:rsidP="002A08FD">
      <w:pPr>
        <w:pStyle w:val="Heading3"/>
        <w:jc w:val="left"/>
        <w:rPr>
          <w:color w:val="000000"/>
        </w:rPr>
      </w:pPr>
      <w:r>
        <w:lastRenderedPageBreak/>
        <w:t xml:space="preserve">Uz članak </w:t>
      </w:r>
      <w:r w:rsidR="006A7163">
        <w:t>3</w:t>
      </w:r>
      <w:r w:rsidR="00D548A4">
        <w:t>2</w:t>
      </w:r>
      <w:r w:rsidR="00EF359B">
        <w:t>.</w:t>
      </w:r>
    </w:p>
    <w:p w14:paraId="3721CE7E" w14:textId="77777777" w:rsidR="005F1533" w:rsidRDefault="005F1533" w:rsidP="00FF4BCC">
      <w:pPr>
        <w:jc w:val="both"/>
      </w:pPr>
      <w:r>
        <w:rPr>
          <w:color w:val="000000"/>
        </w:rPr>
        <w:t xml:space="preserve">Ovaj članak propisuje oblike, mjesta i </w:t>
      </w:r>
      <w:r w:rsidR="00EF359B">
        <w:rPr>
          <w:color w:val="000000"/>
        </w:rPr>
        <w:t xml:space="preserve">opće </w:t>
      </w:r>
      <w:r>
        <w:rPr>
          <w:color w:val="000000"/>
        </w:rPr>
        <w:t xml:space="preserve">uvjete prodaje pesticida. Definiraju se uvjeti prodaje </w:t>
      </w:r>
      <w:r>
        <w:t xml:space="preserve">pesticida koji su namijenjeni </w:t>
      </w:r>
      <w:r w:rsidRPr="00E13041">
        <w:t xml:space="preserve">profesionalnim </w:t>
      </w:r>
      <w:r>
        <w:t xml:space="preserve">i neprofesionalnim </w:t>
      </w:r>
      <w:r w:rsidRPr="00E13041">
        <w:t>korisnicima</w:t>
      </w:r>
      <w:r>
        <w:t>, uvjete za prodavače i kupce te obaveza pružanja kupcima općih informacija o pesticidima</w:t>
      </w:r>
      <w:r w:rsidR="00FE3923">
        <w:t xml:space="preserve">. </w:t>
      </w:r>
    </w:p>
    <w:p w14:paraId="26FB907E" w14:textId="77777777" w:rsidR="006A7163" w:rsidRDefault="006A7163" w:rsidP="00FF4BCC">
      <w:pPr>
        <w:jc w:val="both"/>
      </w:pPr>
    </w:p>
    <w:p w14:paraId="1BE2E7A6" w14:textId="77777777" w:rsidR="00D548A4" w:rsidRDefault="00D548A4" w:rsidP="00D548A4">
      <w:pPr>
        <w:pStyle w:val="Heading3"/>
        <w:jc w:val="left"/>
      </w:pPr>
      <w:r>
        <w:t>Uz članak 33.</w:t>
      </w:r>
    </w:p>
    <w:p w14:paraId="6ADD95C8" w14:textId="77777777" w:rsidR="00D548A4" w:rsidRDefault="00D548A4" w:rsidP="00D548A4">
      <w:pPr>
        <w:jc w:val="both"/>
      </w:pPr>
      <w:r>
        <w:t xml:space="preserve">Propisuje kriterije za odobravanje pesticida namijenjenih za uporabu profesionalnim korisnicima za profesionalnu primjenu. </w:t>
      </w:r>
    </w:p>
    <w:p w14:paraId="51C808A0" w14:textId="77777777" w:rsidR="00D548A4" w:rsidRDefault="00D548A4" w:rsidP="002A08FD">
      <w:pPr>
        <w:pStyle w:val="Heading3"/>
        <w:jc w:val="left"/>
      </w:pPr>
    </w:p>
    <w:p w14:paraId="01FFBC6B" w14:textId="77777777" w:rsidR="00D548A4" w:rsidRDefault="00D548A4" w:rsidP="00D548A4">
      <w:pPr>
        <w:pStyle w:val="Heading3"/>
        <w:jc w:val="left"/>
      </w:pPr>
      <w:r>
        <w:t>Uz članak 34.</w:t>
      </w:r>
    </w:p>
    <w:p w14:paraId="4AEC03A0" w14:textId="77777777" w:rsidR="00D548A4" w:rsidRDefault="00D548A4" w:rsidP="00D548A4">
      <w:pPr>
        <w:jc w:val="both"/>
      </w:pPr>
      <w:r>
        <w:t>Propisuje kriterije za odobravanje pesticida namijenjenih za uporabu neprofesionalnim korisnicima.</w:t>
      </w:r>
    </w:p>
    <w:p w14:paraId="5B53F827" w14:textId="77777777" w:rsidR="00D548A4" w:rsidRDefault="00D548A4" w:rsidP="002A08FD">
      <w:pPr>
        <w:pStyle w:val="Heading3"/>
        <w:jc w:val="left"/>
      </w:pPr>
    </w:p>
    <w:p w14:paraId="3F63D7A5" w14:textId="77777777" w:rsidR="006A7163" w:rsidRDefault="006A7163" w:rsidP="002A08FD">
      <w:pPr>
        <w:pStyle w:val="Heading3"/>
        <w:jc w:val="left"/>
      </w:pPr>
      <w:r>
        <w:t>Uz članak 3</w:t>
      </w:r>
      <w:r w:rsidR="00D548A4">
        <w:t>5</w:t>
      </w:r>
      <w:r>
        <w:t>.</w:t>
      </w:r>
    </w:p>
    <w:p w14:paraId="7454A8DC" w14:textId="77777777" w:rsidR="006A7163" w:rsidRDefault="006A7163" w:rsidP="00FF4BCC">
      <w:pPr>
        <w:jc w:val="both"/>
      </w:pPr>
      <w:r>
        <w:t xml:space="preserve">Propisuje </w:t>
      </w:r>
      <w:bookmarkStart w:id="27" w:name="_Hlk60752177"/>
      <w:r>
        <w:t>uvjete koje distributeri trebaju imati u pogledu zaposlenika</w:t>
      </w:r>
      <w:bookmarkEnd w:id="27"/>
      <w:r>
        <w:t>.</w:t>
      </w:r>
      <w:r w:rsidRPr="006A7163">
        <w:t xml:space="preserve"> </w:t>
      </w:r>
      <w:r>
        <w:t>Propisuje se način rada odgovornih osoba, savjetnika i distributera u specijaliziranim prodavaonicama.</w:t>
      </w:r>
    </w:p>
    <w:p w14:paraId="6EDEEA8B" w14:textId="77777777" w:rsidR="001767AE" w:rsidRDefault="001767AE" w:rsidP="00FF4BCC">
      <w:pPr>
        <w:jc w:val="both"/>
      </w:pPr>
    </w:p>
    <w:p w14:paraId="78D8C29D" w14:textId="77777777" w:rsidR="00FE3923" w:rsidRDefault="00FE3923" w:rsidP="002A08FD">
      <w:pPr>
        <w:pStyle w:val="Heading3"/>
        <w:jc w:val="left"/>
      </w:pPr>
      <w:r>
        <w:t xml:space="preserve">Uz članak </w:t>
      </w:r>
      <w:r w:rsidR="006A7163">
        <w:t>3</w:t>
      </w:r>
      <w:r w:rsidR="00D548A4">
        <w:t>6</w:t>
      </w:r>
      <w:r>
        <w:t>.</w:t>
      </w:r>
    </w:p>
    <w:p w14:paraId="2EAF056F" w14:textId="77777777" w:rsidR="00EF359B" w:rsidRDefault="00EF359B" w:rsidP="00EF359B">
      <w:pPr>
        <w:jc w:val="both"/>
        <w:rPr>
          <w:color w:val="000000"/>
        </w:rPr>
      </w:pPr>
      <w:r>
        <w:rPr>
          <w:color w:val="000000"/>
        </w:rPr>
        <w:t>Ovaj članak propisuje stručne uvjete</w:t>
      </w:r>
      <w:r w:rsidRPr="00EF359B">
        <w:rPr>
          <w:color w:val="000000"/>
        </w:rPr>
        <w:t xml:space="preserve"> za odgovornu osobu</w:t>
      </w:r>
      <w:r w:rsidR="006A7163">
        <w:rPr>
          <w:color w:val="000000"/>
        </w:rPr>
        <w:t xml:space="preserve"> i obveze odgovorne osobe</w:t>
      </w:r>
      <w:r>
        <w:rPr>
          <w:color w:val="000000"/>
        </w:rPr>
        <w:t>.</w:t>
      </w:r>
    </w:p>
    <w:p w14:paraId="0B704BAB" w14:textId="77777777" w:rsidR="006A7163" w:rsidRDefault="006A7163" w:rsidP="00EF359B">
      <w:pPr>
        <w:jc w:val="both"/>
        <w:rPr>
          <w:color w:val="000000"/>
        </w:rPr>
      </w:pPr>
    </w:p>
    <w:p w14:paraId="6E139884" w14:textId="77777777" w:rsidR="006A7163" w:rsidRDefault="006A7163" w:rsidP="002A08FD">
      <w:pPr>
        <w:pStyle w:val="Heading3"/>
        <w:jc w:val="left"/>
      </w:pPr>
      <w:r>
        <w:t>Uz članak 3</w:t>
      </w:r>
      <w:r w:rsidR="00D548A4">
        <w:t>7</w:t>
      </w:r>
      <w:r>
        <w:t>.</w:t>
      </w:r>
    </w:p>
    <w:p w14:paraId="00CEDF0B" w14:textId="77777777" w:rsidR="006A7163" w:rsidRDefault="006A7163" w:rsidP="006A7163">
      <w:pPr>
        <w:jc w:val="both"/>
        <w:rPr>
          <w:color w:val="000000"/>
        </w:rPr>
      </w:pPr>
      <w:r>
        <w:rPr>
          <w:color w:val="000000"/>
        </w:rPr>
        <w:t>Ovaj članak propisuje stručne uvjete</w:t>
      </w:r>
      <w:r w:rsidRPr="00EF359B">
        <w:rPr>
          <w:color w:val="000000"/>
        </w:rPr>
        <w:t xml:space="preserve"> za </w:t>
      </w:r>
      <w:r>
        <w:rPr>
          <w:color w:val="000000"/>
        </w:rPr>
        <w:t>savjetnika i obveze za savjetnika.</w:t>
      </w:r>
    </w:p>
    <w:p w14:paraId="1B4F4971" w14:textId="77777777" w:rsidR="006A7163" w:rsidRDefault="006A7163" w:rsidP="00EF359B">
      <w:pPr>
        <w:jc w:val="both"/>
        <w:rPr>
          <w:color w:val="000000"/>
        </w:rPr>
      </w:pPr>
    </w:p>
    <w:p w14:paraId="4BC1407A" w14:textId="77777777" w:rsidR="006A7163" w:rsidRDefault="006A7163" w:rsidP="002A08FD">
      <w:pPr>
        <w:pStyle w:val="Heading3"/>
        <w:jc w:val="left"/>
      </w:pPr>
      <w:r>
        <w:t>Uz članak 3</w:t>
      </w:r>
      <w:r w:rsidR="00D548A4">
        <w:t>8</w:t>
      </w:r>
      <w:r>
        <w:t>.</w:t>
      </w:r>
    </w:p>
    <w:p w14:paraId="4FD37826" w14:textId="77777777" w:rsidR="006A7163" w:rsidRDefault="006A7163" w:rsidP="006A7163">
      <w:pPr>
        <w:jc w:val="both"/>
        <w:rPr>
          <w:color w:val="000000"/>
        </w:rPr>
      </w:pPr>
      <w:r>
        <w:rPr>
          <w:color w:val="000000"/>
        </w:rPr>
        <w:t>Ovaj članak propisuje stručne uvjete</w:t>
      </w:r>
      <w:r w:rsidRPr="00EF359B">
        <w:rPr>
          <w:color w:val="000000"/>
        </w:rPr>
        <w:t xml:space="preserve"> za </w:t>
      </w:r>
      <w:r>
        <w:rPr>
          <w:color w:val="000000"/>
        </w:rPr>
        <w:t>distributera i obveze za distributera.</w:t>
      </w:r>
    </w:p>
    <w:p w14:paraId="7EB53AA5" w14:textId="77777777" w:rsidR="00EF359B" w:rsidRDefault="00EF359B" w:rsidP="00EF359B">
      <w:pPr>
        <w:jc w:val="both"/>
        <w:rPr>
          <w:color w:val="000000"/>
        </w:rPr>
      </w:pPr>
    </w:p>
    <w:p w14:paraId="0997BAEA" w14:textId="77777777" w:rsidR="00C70F85" w:rsidRDefault="00EF359B" w:rsidP="002A08FD">
      <w:pPr>
        <w:pStyle w:val="Heading3"/>
        <w:jc w:val="left"/>
        <w:rPr>
          <w:color w:val="000000"/>
        </w:rPr>
      </w:pPr>
      <w:r>
        <w:t xml:space="preserve">Uz članak </w:t>
      </w:r>
      <w:r w:rsidR="006A7163">
        <w:t>3</w:t>
      </w:r>
      <w:r w:rsidR="00D548A4">
        <w:t>9</w:t>
      </w:r>
      <w:r>
        <w:t>.</w:t>
      </w:r>
    </w:p>
    <w:p w14:paraId="1CEA56F0" w14:textId="77777777" w:rsidR="00EF359B" w:rsidRDefault="00EF359B" w:rsidP="00EF359B">
      <w:pPr>
        <w:jc w:val="both"/>
      </w:pPr>
      <w:r w:rsidRPr="00C70F85">
        <w:t>Ovaj članak propisuje evidencije koje moraju voditi proizvođači, dobavljači, distributeri pesticida, uvoznici i izvoznici pesticida te način dostavljanja podataka za potrebe središnje evidencije FIS-a.</w:t>
      </w:r>
    </w:p>
    <w:p w14:paraId="6515E3F1" w14:textId="77777777" w:rsidR="006A7163" w:rsidRDefault="006A7163" w:rsidP="00EF359B">
      <w:pPr>
        <w:jc w:val="both"/>
      </w:pPr>
    </w:p>
    <w:p w14:paraId="13D67B95" w14:textId="77777777" w:rsidR="006A7163" w:rsidRDefault="006A7163" w:rsidP="002A08FD">
      <w:pPr>
        <w:pStyle w:val="Heading3"/>
        <w:jc w:val="left"/>
      </w:pPr>
      <w:r>
        <w:t xml:space="preserve">Uz članak </w:t>
      </w:r>
      <w:r w:rsidR="00D548A4">
        <w:t>40</w:t>
      </w:r>
      <w:r>
        <w:t>.</w:t>
      </w:r>
    </w:p>
    <w:p w14:paraId="264FAD3E" w14:textId="03B7D7CB" w:rsidR="006A7163" w:rsidRDefault="006A7163" w:rsidP="006A7163">
      <w:pPr>
        <w:jc w:val="both"/>
        <w:rPr>
          <w:color w:val="000000"/>
        </w:rPr>
      </w:pPr>
      <w:r>
        <w:rPr>
          <w:color w:val="000000"/>
        </w:rPr>
        <w:t xml:space="preserve">Ovaj članak propisuje uvjete </w:t>
      </w:r>
      <w:r w:rsidR="000858E3">
        <w:rPr>
          <w:color w:val="000000"/>
        </w:rPr>
        <w:t>izmjene statusa u FIS-u u „neaktivan“</w:t>
      </w:r>
      <w:r>
        <w:rPr>
          <w:color w:val="000000"/>
        </w:rPr>
        <w:t>.</w:t>
      </w:r>
    </w:p>
    <w:p w14:paraId="59B5DA25" w14:textId="77777777" w:rsidR="006A7163" w:rsidRDefault="006A7163" w:rsidP="00EF359B">
      <w:pPr>
        <w:jc w:val="both"/>
        <w:rPr>
          <w:b/>
          <w:color w:val="000000"/>
        </w:rPr>
      </w:pPr>
    </w:p>
    <w:p w14:paraId="307EA73E" w14:textId="77777777" w:rsidR="00EF359B" w:rsidRDefault="00EF359B" w:rsidP="002A08FD">
      <w:pPr>
        <w:pStyle w:val="Heading3"/>
        <w:jc w:val="left"/>
        <w:rPr>
          <w:color w:val="000000"/>
        </w:rPr>
      </w:pPr>
      <w:r>
        <w:t xml:space="preserve">Uz članak </w:t>
      </w:r>
      <w:r w:rsidR="00D548A4">
        <w:t>41</w:t>
      </w:r>
      <w:r>
        <w:t>.</w:t>
      </w:r>
    </w:p>
    <w:p w14:paraId="05E2BB49" w14:textId="77777777" w:rsidR="00FE3923" w:rsidRDefault="00FE3923" w:rsidP="00FF4BCC">
      <w:pPr>
        <w:jc w:val="both"/>
        <w:rPr>
          <w:color w:val="000000"/>
        </w:rPr>
      </w:pPr>
      <w:r>
        <w:t xml:space="preserve">Članak propisuje obavezu </w:t>
      </w:r>
      <w:r w:rsidRPr="00E13041">
        <w:rPr>
          <w:color w:val="000000"/>
        </w:rPr>
        <w:t>informiranja šire javnosti</w:t>
      </w:r>
      <w:r>
        <w:rPr>
          <w:color w:val="000000"/>
        </w:rPr>
        <w:t xml:space="preserve"> </w:t>
      </w:r>
      <w:r w:rsidRPr="00E13041">
        <w:rPr>
          <w:color w:val="000000"/>
        </w:rPr>
        <w:t>i podizanja razine svijesti</w:t>
      </w:r>
      <w:r w:rsidR="00A44670" w:rsidRPr="00A44670">
        <w:rPr>
          <w:color w:val="000000"/>
        </w:rPr>
        <w:t xml:space="preserve"> stavljanjem točnih i objektivnih informacija o pesticidima na raspolaganje široj javnosti, posebno u svezi s rizicima i mogućim akutnim i kroničnim učincima na zdravlje ljudi, na neciljane organizme i na okoliš koji proizlaze od uporabe pesticida, kao i o primjeni nekemijskih alternativa</w:t>
      </w:r>
      <w:r w:rsidR="006B0052">
        <w:rPr>
          <w:color w:val="000000"/>
        </w:rPr>
        <w:t xml:space="preserve"> te se imenuju institucije za</w:t>
      </w:r>
      <w:r w:rsidR="006B0052" w:rsidRPr="006B0052">
        <w:t xml:space="preserve"> </w:t>
      </w:r>
      <w:r w:rsidR="006B0052">
        <w:rPr>
          <w:color w:val="000000"/>
        </w:rPr>
        <w:t>prikupljanje informacija</w:t>
      </w:r>
      <w:r w:rsidR="006B0052" w:rsidRPr="006B0052">
        <w:rPr>
          <w:color w:val="000000"/>
        </w:rPr>
        <w:t xml:space="preserve"> o slučajevima akutnog </w:t>
      </w:r>
      <w:r w:rsidR="006B0052">
        <w:rPr>
          <w:color w:val="000000"/>
        </w:rPr>
        <w:t xml:space="preserve">i kroničnog </w:t>
      </w:r>
      <w:r w:rsidR="006B0052" w:rsidRPr="006B0052">
        <w:rPr>
          <w:color w:val="000000"/>
        </w:rPr>
        <w:t>trovanja pesticidima</w:t>
      </w:r>
      <w:r w:rsidR="006B0052">
        <w:rPr>
          <w:color w:val="000000"/>
        </w:rPr>
        <w:t>.</w:t>
      </w:r>
    </w:p>
    <w:p w14:paraId="6637971D" w14:textId="77777777" w:rsidR="00FE3923" w:rsidRDefault="00FE3923" w:rsidP="00FF4BCC">
      <w:pPr>
        <w:jc w:val="both"/>
        <w:rPr>
          <w:color w:val="000000"/>
        </w:rPr>
      </w:pPr>
    </w:p>
    <w:p w14:paraId="7DAD2B31" w14:textId="77777777" w:rsidR="00FE3923" w:rsidRDefault="00EF359B" w:rsidP="002A08FD">
      <w:pPr>
        <w:pStyle w:val="Heading3"/>
        <w:jc w:val="left"/>
      </w:pPr>
      <w:r>
        <w:lastRenderedPageBreak/>
        <w:t xml:space="preserve">Uz članak </w:t>
      </w:r>
      <w:r w:rsidR="00D548A4">
        <w:t>42</w:t>
      </w:r>
      <w:r>
        <w:t>.</w:t>
      </w:r>
    </w:p>
    <w:p w14:paraId="775EFA12" w14:textId="77777777" w:rsidR="00E63B5B" w:rsidRPr="00E13041" w:rsidRDefault="00C33AE2" w:rsidP="00FF4BCC">
      <w:pPr>
        <w:pStyle w:val="t-9-8"/>
        <w:spacing w:before="0" w:beforeAutospacing="0" w:after="0" w:afterAutospacing="0"/>
        <w:jc w:val="both"/>
        <w:textAlignment w:val="baseline"/>
        <w:rPr>
          <w:color w:val="000000"/>
        </w:rPr>
      </w:pPr>
      <w:r>
        <w:rPr>
          <w:color w:val="000000"/>
        </w:rPr>
        <w:t xml:space="preserve">Ovim člankom </w:t>
      </w:r>
      <w:r w:rsidRPr="00C33AE2">
        <w:rPr>
          <w:color w:val="000000"/>
        </w:rPr>
        <w:t xml:space="preserve">propisuje se obveza redovitih pregleda </w:t>
      </w:r>
      <w:r w:rsidR="005B61F4">
        <w:rPr>
          <w:color w:val="000000"/>
        </w:rPr>
        <w:t>uređaja</w:t>
      </w:r>
      <w:r w:rsidR="005B61F4" w:rsidRPr="00C33AE2">
        <w:rPr>
          <w:color w:val="000000"/>
        </w:rPr>
        <w:t xml:space="preserve"> </w:t>
      </w:r>
      <w:r w:rsidRPr="00C33AE2">
        <w:rPr>
          <w:color w:val="000000"/>
        </w:rPr>
        <w:t>za primjenu pesticida koji su u uporab</w:t>
      </w:r>
      <w:r>
        <w:rPr>
          <w:color w:val="000000"/>
        </w:rPr>
        <w:t>i</w:t>
      </w:r>
      <w:r w:rsidRPr="00C33AE2">
        <w:t xml:space="preserve"> </w:t>
      </w:r>
      <w:r w:rsidRPr="00C33AE2">
        <w:rPr>
          <w:color w:val="000000"/>
        </w:rPr>
        <w:t>u skladu s važećim usklađenim standardima i normama koje je usvojila Republika Hrvatska.</w:t>
      </w:r>
      <w:r w:rsidR="00FE3923">
        <w:rPr>
          <w:color w:val="000000"/>
        </w:rPr>
        <w:t xml:space="preserve">. Propisuje </w:t>
      </w:r>
      <w:r>
        <w:rPr>
          <w:color w:val="000000"/>
        </w:rPr>
        <w:t>priznavanje pregleda</w:t>
      </w:r>
      <w:r w:rsidR="00FE3923">
        <w:rPr>
          <w:color w:val="000000"/>
        </w:rPr>
        <w:t xml:space="preserve"> i svrhu redovitih pregleda.</w:t>
      </w:r>
      <w:r w:rsidR="00E63B5B">
        <w:rPr>
          <w:color w:val="000000"/>
        </w:rPr>
        <w:t xml:space="preserve"> Izuzimaju se od pregleda </w:t>
      </w:r>
      <w:r w:rsidR="00E63B5B" w:rsidRPr="00E13041">
        <w:rPr>
          <w:color w:val="000000"/>
        </w:rPr>
        <w:t xml:space="preserve">ručne prskalice i leđne prskalice na ručni, baterijski i motorni pogon i leđni motorni raspršivači. </w:t>
      </w:r>
    </w:p>
    <w:p w14:paraId="11AC8DBC" w14:textId="77777777" w:rsidR="00E63B5B" w:rsidRDefault="00E63B5B" w:rsidP="00FF4BCC">
      <w:pPr>
        <w:jc w:val="both"/>
        <w:rPr>
          <w:color w:val="000000"/>
        </w:rPr>
      </w:pPr>
    </w:p>
    <w:p w14:paraId="23C62F41" w14:textId="77777777" w:rsidR="00E63B5B" w:rsidRDefault="00E63B5B" w:rsidP="002A08FD">
      <w:pPr>
        <w:pStyle w:val="Heading3"/>
        <w:jc w:val="left"/>
        <w:rPr>
          <w:color w:val="000000"/>
        </w:rPr>
      </w:pPr>
      <w:r>
        <w:t xml:space="preserve">Uz članak </w:t>
      </w:r>
      <w:r w:rsidR="00906CF6">
        <w:t>4</w:t>
      </w:r>
      <w:r w:rsidR="00D548A4">
        <w:t>3</w:t>
      </w:r>
      <w:r>
        <w:t>.</w:t>
      </w:r>
    </w:p>
    <w:p w14:paraId="050F8ECF" w14:textId="77777777" w:rsidR="00E63B5B" w:rsidRDefault="00C33AE2" w:rsidP="00FF4BCC">
      <w:pPr>
        <w:jc w:val="both"/>
      </w:pPr>
      <w:r w:rsidRPr="00C33AE2">
        <w:t>Ovim člankom propisuje se način stavljanja na tržište Republike Hrvatske novi</w:t>
      </w:r>
      <w:r>
        <w:t>h</w:t>
      </w:r>
      <w:r w:rsidRPr="00C33AE2">
        <w:t xml:space="preserve"> </w:t>
      </w:r>
      <w:r w:rsidR="005B61F4">
        <w:t>uređaja</w:t>
      </w:r>
      <w:r w:rsidR="005B61F4" w:rsidRPr="00C33AE2">
        <w:t xml:space="preserve"> </w:t>
      </w:r>
      <w:r w:rsidRPr="00C33AE2">
        <w:t>za primjenu pesticida</w:t>
      </w:r>
      <w:r>
        <w:t xml:space="preserve"> i iznimku</w:t>
      </w:r>
      <w:r w:rsidR="00E63B5B">
        <w:t xml:space="preserve"> od pregleda novih uređaja koji </w:t>
      </w:r>
      <w:r w:rsidR="00E63B5B" w:rsidRPr="00E13041">
        <w:rPr>
          <w:color w:val="000000"/>
        </w:rPr>
        <w:t>dobivaju znak o ispravnosti uređaja bez obavljanja pregleda ako su u skladu</w:t>
      </w:r>
      <w:r w:rsidR="00E63B5B" w:rsidRPr="00E13041">
        <w:t xml:space="preserve"> sa posebnim propisima</w:t>
      </w:r>
      <w:r w:rsidR="00E63B5B">
        <w:t>.</w:t>
      </w:r>
    </w:p>
    <w:p w14:paraId="40E64589" w14:textId="77777777" w:rsidR="00E63B5B" w:rsidRDefault="00E63B5B" w:rsidP="00FF4BCC">
      <w:pPr>
        <w:jc w:val="both"/>
      </w:pPr>
    </w:p>
    <w:p w14:paraId="5D06644C" w14:textId="77777777" w:rsidR="00E63B5B" w:rsidRDefault="00E63B5B" w:rsidP="002A08FD">
      <w:pPr>
        <w:pStyle w:val="Heading3"/>
        <w:jc w:val="left"/>
        <w:rPr>
          <w:color w:val="000000"/>
        </w:rPr>
      </w:pPr>
      <w:r>
        <w:t xml:space="preserve">Uz članak </w:t>
      </w:r>
      <w:r w:rsidR="00906CF6">
        <w:t>4</w:t>
      </w:r>
      <w:r w:rsidR="00D548A4">
        <w:t>4</w:t>
      </w:r>
      <w:r>
        <w:t>.</w:t>
      </w:r>
    </w:p>
    <w:p w14:paraId="5942950B" w14:textId="77777777" w:rsidR="00E63B5B" w:rsidRDefault="00E63B5B" w:rsidP="00FF4BCC">
      <w:pPr>
        <w:jc w:val="both"/>
        <w:rPr>
          <w:b/>
          <w:color w:val="000000"/>
        </w:rPr>
      </w:pPr>
      <w:r>
        <w:rPr>
          <w:color w:val="000000"/>
        </w:rPr>
        <w:t>Odredbama ovog</w:t>
      </w:r>
      <w:r w:rsidR="00B46891">
        <w:rPr>
          <w:color w:val="000000"/>
        </w:rPr>
        <w:t>a</w:t>
      </w:r>
      <w:r>
        <w:rPr>
          <w:color w:val="000000"/>
        </w:rPr>
        <w:t xml:space="preserve"> članka definira se</w:t>
      </w:r>
      <w:r w:rsidRPr="00A4690E">
        <w:rPr>
          <w:color w:val="000000"/>
        </w:rPr>
        <w:t xml:space="preserve"> </w:t>
      </w:r>
      <w:r>
        <w:rPr>
          <w:color w:val="000000" w:themeColor="text1"/>
        </w:rPr>
        <w:t>z</w:t>
      </w:r>
      <w:r w:rsidRPr="00E13041">
        <w:rPr>
          <w:color w:val="000000" w:themeColor="text1"/>
        </w:rPr>
        <w:t>nak o ispravnosti uređaja</w:t>
      </w:r>
      <w:r>
        <w:rPr>
          <w:color w:val="000000" w:themeColor="text1"/>
        </w:rPr>
        <w:t>, izdavanje i vrijeme važenja znaka. Propisuje se uvođenje registra leđnih prskalica/raspršivača na motorni pogon.</w:t>
      </w:r>
    </w:p>
    <w:p w14:paraId="6A5CB43D" w14:textId="77777777" w:rsidR="00E63B5B" w:rsidRDefault="00E63B5B" w:rsidP="00FF4BCC">
      <w:pPr>
        <w:jc w:val="both"/>
      </w:pPr>
    </w:p>
    <w:p w14:paraId="017B81EC" w14:textId="77777777" w:rsidR="005240FB" w:rsidRDefault="005240FB" w:rsidP="002A08FD">
      <w:pPr>
        <w:pStyle w:val="Heading3"/>
        <w:jc w:val="left"/>
        <w:rPr>
          <w:color w:val="000000"/>
        </w:rPr>
      </w:pPr>
      <w:r>
        <w:t xml:space="preserve">Uz članak </w:t>
      </w:r>
      <w:r w:rsidR="00906CF6">
        <w:t>4</w:t>
      </w:r>
      <w:r w:rsidR="00D548A4">
        <w:t>5</w:t>
      </w:r>
      <w:r>
        <w:t>.</w:t>
      </w:r>
    </w:p>
    <w:p w14:paraId="7A33F493" w14:textId="77777777" w:rsidR="005240FB" w:rsidRDefault="005240FB" w:rsidP="00FF4BCC">
      <w:pPr>
        <w:jc w:val="both"/>
        <w:rPr>
          <w:b/>
          <w:color w:val="000000"/>
        </w:rPr>
      </w:pPr>
      <w:r>
        <w:rPr>
          <w:color w:val="000000"/>
        </w:rPr>
        <w:t>Odredbama ovog</w:t>
      </w:r>
      <w:r w:rsidR="00B46891">
        <w:rPr>
          <w:color w:val="000000"/>
        </w:rPr>
        <w:t>a</w:t>
      </w:r>
      <w:r>
        <w:rPr>
          <w:color w:val="000000"/>
        </w:rPr>
        <w:t xml:space="preserve"> članka utvrđuju se uvjeti </w:t>
      </w:r>
      <w:r w:rsidR="00121DF8" w:rsidRPr="00121DF8">
        <w:rPr>
          <w:color w:val="000000"/>
        </w:rPr>
        <w:t>za ovlaštenje i ukidanje ovlaštenja ispitnim stanicama</w:t>
      </w:r>
      <w:r w:rsidR="00121DF8">
        <w:rPr>
          <w:color w:val="000000"/>
        </w:rPr>
        <w:t xml:space="preserve"> </w:t>
      </w:r>
      <w:r>
        <w:rPr>
          <w:color w:val="000000"/>
        </w:rPr>
        <w:t>u pogledu opreme i zaposlenika</w:t>
      </w:r>
      <w:r w:rsidR="00121DF8">
        <w:rPr>
          <w:color w:val="000000"/>
        </w:rPr>
        <w:t xml:space="preserve"> te</w:t>
      </w:r>
      <w:r>
        <w:rPr>
          <w:color w:val="000000"/>
        </w:rPr>
        <w:t xml:space="preserve"> uvjete ukidanja ovlaštenja.</w:t>
      </w:r>
    </w:p>
    <w:p w14:paraId="363AB44C" w14:textId="77777777" w:rsidR="005240FB" w:rsidRDefault="005240FB" w:rsidP="00FF4BCC">
      <w:pPr>
        <w:jc w:val="both"/>
      </w:pPr>
    </w:p>
    <w:p w14:paraId="0523A799" w14:textId="77777777" w:rsidR="00906CF6" w:rsidRDefault="00906CF6" w:rsidP="002A08FD">
      <w:pPr>
        <w:pStyle w:val="Heading3"/>
        <w:jc w:val="left"/>
      </w:pPr>
      <w:r>
        <w:t>Uz članak 4</w:t>
      </w:r>
      <w:r w:rsidR="00D548A4">
        <w:t>6</w:t>
      </w:r>
      <w:r>
        <w:t>.</w:t>
      </w:r>
    </w:p>
    <w:p w14:paraId="43E13FD8" w14:textId="77777777" w:rsidR="00906CF6" w:rsidRDefault="00906CF6" w:rsidP="00906CF6">
      <w:pPr>
        <w:jc w:val="both"/>
      </w:pPr>
      <w:r>
        <w:t>Članak propisuje postupak prijave i izdavanja ovlaštenja ispitnim stanicama.</w:t>
      </w:r>
    </w:p>
    <w:p w14:paraId="335B2234" w14:textId="77777777" w:rsidR="00906CF6" w:rsidRDefault="00906CF6" w:rsidP="00FF4BCC">
      <w:pPr>
        <w:jc w:val="both"/>
        <w:rPr>
          <w:b/>
          <w:color w:val="000000"/>
        </w:rPr>
      </w:pPr>
    </w:p>
    <w:p w14:paraId="4A3BEB79" w14:textId="77777777" w:rsidR="00445F40" w:rsidRDefault="00445F40" w:rsidP="002A08FD">
      <w:pPr>
        <w:pStyle w:val="Heading3"/>
        <w:jc w:val="left"/>
      </w:pPr>
      <w:r>
        <w:t xml:space="preserve">Uz članak </w:t>
      </w:r>
      <w:r w:rsidR="008B1AD3">
        <w:t>4</w:t>
      </w:r>
      <w:r w:rsidR="00D548A4">
        <w:t>7</w:t>
      </w:r>
      <w:r>
        <w:t>.</w:t>
      </w:r>
    </w:p>
    <w:p w14:paraId="77C55ED7" w14:textId="77777777" w:rsidR="00445F40" w:rsidRDefault="00445F40" w:rsidP="00FF4BCC">
      <w:pPr>
        <w:jc w:val="both"/>
      </w:pPr>
      <w:r>
        <w:t>Članak propisuje način rada i obaveze ovlaštenih ispitnih stanica za pregled uređaja za primjenu pesticida.</w:t>
      </w:r>
    </w:p>
    <w:p w14:paraId="69D44ECC" w14:textId="77777777" w:rsidR="00445F40" w:rsidRDefault="00445F40" w:rsidP="00FF4BCC">
      <w:pPr>
        <w:jc w:val="both"/>
      </w:pPr>
    </w:p>
    <w:p w14:paraId="10DFC925" w14:textId="77777777" w:rsidR="00445F40" w:rsidRDefault="00445F40" w:rsidP="002A08FD">
      <w:pPr>
        <w:pStyle w:val="Heading3"/>
        <w:jc w:val="left"/>
        <w:rPr>
          <w:color w:val="000000"/>
        </w:rPr>
      </w:pPr>
      <w:r>
        <w:t xml:space="preserve">Uz članak </w:t>
      </w:r>
      <w:r w:rsidR="008B1AD3">
        <w:t>4</w:t>
      </w:r>
      <w:r w:rsidR="00D548A4">
        <w:t>8</w:t>
      </w:r>
      <w:r>
        <w:t>.</w:t>
      </w:r>
    </w:p>
    <w:p w14:paraId="74344C88" w14:textId="77777777" w:rsidR="00445F40" w:rsidRDefault="00445F40" w:rsidP="00FF4BCC">
      <w:pPr>
        <w:jc w:val="both"/>
        <w:rPr>
          <w:b/>
          <w:color w:val="000000"/>
        </w:rPr>
      </w:pPr>
      <w:r>
        <w:rPr>
          <w:color w:val="000000"/>
        </w:rPr>
        <w:t>Odredbama ovog</w:t>
      </w:r>
      <w:r w:rsidR="00B46891">
        <w:rPr>
          <w:color w:val="000000"/>
        </w:rPr>
        <w:t>a</w:t>
      </w:r>
      <w:r>
        <w:rPr>
          <w:color w:val="000000"/>
        </w:rPr>
        <w:t xml:space="preserve"> članka utvrđuju se obaveze </w:t>
      </w:r>
      <w:r w:rsidRPr="00E13041">
        <w:rPr>
          <w:color w:val="000000"/>
        </w:rPr>
        <w:t>vlasnik</w:t>
      </w:r>
      <w:r>
        <w:rPr>
          <w:color w:val="000000"/>
        </w:rPr>
        <w:t>a</w:t>
      </w:r>
      <w:r w:rsidRPr="00E13041">
        <w:rPr>
          <w:color w:val="000000"/>
        </w:rPr>
        <w:t>/korisnik</w:t>
      </w:r>
      <w:r>
        <w:rPr>
          <w:color w:val="000000"/>
        </w:rPr>
        <w:t>a</w:t>
      </w:r>
      <w:r w:rsidRPr="00E13041">
        <w:rPr>
          <w:color w:val="000000"/>
        </w:rPr>
        <w:t xml:space="preserve"> uređaja</w:t>
      </w:r>
      <w:r>
        <w:rPr>
          <w:color w:val="000000"/>
        </w:rPr>
        <w:t>; prijava uređaja ispitnoj stanici, odjava uređaja koji ne planiraju koristiti te način postupanja sa znakom o ispravnosti uređaja.</w:t>
      </w:r>
    </w:p>
    <w:p w14:paraId="1568F12C" w14:textId="77777777" w:rsidR="00445F40" w:rsidRDefault="00445F40" w:rsidP="00FF4BCC">
      <w:pPr>
        <w:jc w:val="both"/>
      </w:pPr>
    </w:p>
    <w:p w14:paraId="75F8F0E2" w14:textId="77777777" w:rsidR="00445F40" w:rsidRDefault="00445F40" w:rsidP="002A08FD">
      <w:pPr>
        <w:pStyle w:val="Heading3"/>
        <w:jc w:val="left"/>
        <w:rPr>
          <w:color w:val="000000"/>
        </w:rPr>
      </w:pPr>
      <w:r>
        <w:t xml:space="preserve">Uz članak </w:t>
      </w:r>
      <w:r w:rsidR="008B1AD3">
        <w:t>4</w:t>
      </w:r>
      <w:r w:rsidR="00D548A4">
        <w:t>9</w:t>
      </w:r>
      <w:r>
        <w:t>.</w:t>
      </w:r>
    </w:p>
    <w:p w14:paraId="6A3E0E60" w14:textId="77777777" w:rsidR="00511BB8" w:rsidRDefault="00445F40" w:rsidP="00FF4BCC">
      <w:pPr>
        <w:jc w:val="both"/>
        <w:rPr>
          <w:color w:val="000000"/>
        </w:rPr>
      </w:pPr>
      <w:r>
        <w:rPr>
          <w:color w:val="000000"/>
        </w:rPr>
        <w:t>Odredbama ovog</w:t>
      </w:r>
      <w:r w:rsidR="00B46891">
        <w:rPr>
          <w:color w:val="000000"/>
        </w:rPr>
        <w:t>a</w:t>
      </w:r>
      <w:r>
        <w:rPr>
          <w:color w:val="000000"/>
        </w:rPr>
        <w:t xml:space="preserve"> članka definiraju se</w:t>
      </w:r>
      <w:r w:rsidR="00511BB8">
        <w:rPr>
          <w:color w:val="000000"/>
        </w:rPr>
        <w:t xml:space="preserve"> s</w:t>
      </w:r>
      <w:r w:rsidR="00511BB8" w:rsidRPr="00E13041">
        <w:rPr>
          <w:color w:val="000000"/>
        </w:rPr>
        <w:t>tručne institucije</w:t>
      </w:r>
      <w:r w:rsidR="00511BB8">
        <w:rPr>
          <w:color w:val="000000"/>
        </w:rPr>
        <w:t xml:space="preserve"> koje obavljaju obuku djelatnika ispitnih stanica te institucija koje provode</w:t>
      </w:r>
      <w:r w:rsidR="00511BB8" w:rsidRPr="00E13041">
        <w:rPr>
          <w:color w:val="000000"/>
        </w:rPr>
        <w:t xml:space="preserve"> stručnu kontrolu redovitih pregleda uređaja koju obavljaju ovlaštene ispitne stanice</w:t>
      </w:r>
      <w:r w:rsidR="00511BB8">
        <w:rPr>
          <w:color w:val="000000"/>
        </w:rPr>
        <w:t>.</w:t>
      </w:r>
    </w:p>
    <w:p w14:paraId="69BA77E0" w14:textId="77777777" w:rsidR="008B1AD3" w:rsidRDefault="008B1AD3" w:rsidP="00FF4BCC">
      <w:pPr>
        <w:jc w:val="both"/>
        <w:rPr>
          <w:color w:val="000000"/>
        </w:rPr>
      </w:pPr>
    </w:p>
    <w:p w14:paraId="3195C802" w14:textId="77777777" w:rsidR="008B1AD3" w:rsidRDefault="008B1AD3" w:rsidP="002A08FD">
      <w:pPr>
        <w:pStyle w:val="Heading3"/>
        <w:jc w:val="left"/>
      </w:pPr>
      <w:r>
        <w:t xml:space="preserve">Uz članak </w:t>
      </w:r>
      <w:r w:rsidR="00D548A4">
        <w:t>50</w:t>
      </w:r>
      <w:r>
        <w:t>.</w:t>
      </w:r>
    </w:p>
    <w:p w14:paraId="5A26C353" w14:textId="77777777" w:rsidR="008B1AD3" w:rsidRDefault="008B1AD3" w:rsidP="00FF4BCC">
      <w:pPr>
        <w:jc w:val="both"/>
        <w:rPr>
          <w:color w:val="000000"/>
        </w:rPr>
      </w:pPr>
      <w:r>
        <w:rPr>
          <w:color w:val="000000"/>
        </w:rPr>
        <w:t>Odredbama ovog</w:t>
      </w:r>
      <w:r w:rsidR="00B46891">
        <w:rPr>
          <w:color w:val="000000"/>
        </w:rPr>
        <w:t>a</w:t>
      </w:r>
      <w:r>
        <w:rPr>
          <w:color w:val="000000"/>
        </w:rPr>
        <w:t xml:space="preserve"> članka utvrđuju se slučajevi u kojima se može odobriti primjena pesticida iz zraka, o</w:t>
      </w:r>
      <w:r w:rsidRPr="008F6748">
        <w:rPr>
          <w:color w:val="000000"/>
        </w:rPr>
        <w:t>vlaštene institucije za utvrđivanje posebnih uvjeta prema kojima se smije provoditi primjena iz zraka</w:t>
      </w:r>
      <w:r>
        <w:rPr>
          <w:color w:val="000000"/>
        </w:rPr>
        <w:t>,</w:t>
      </w:r>
      <w:r w:rsidRPr="008F6748" w:rsidDel="008F6748">
        <w:rPr>
          <w:color w:val="000000"/>
        </w:rPr>
        <w:t xml:space="preserve"> </w:t>
      </w:r>
      <w:r>
        <w:rPr>
          <w:color w:val="000000"/>
        </w:rPr>
        <w:t xml:space="preserve"> obaveza  informiranja javnosti, vođenje i čuvanje evidencija.</w:t>
      </w:r>
    </w:p>
    <w:p w14:paraId="1C2035C0" w14:textId="77777777" w:rsidR="008B1AD3" w:rsidRDefault="008B1AD3" w:rsidP="00FF4BCC">
      <w:pPr>
        <w:jc w:val="both"/>
        <w:rPr>
          <w:color w:val="000000"/>
        </w:rPr>
      </w:pPr>
    </w:p>
    <w:p w14:paraId="1ABABE20" w14:textId="77777777" w:rsidR="00511BB8" w:rsidRDefault="00511BB8" w:rsidP="002A08FD">
      <w:pPr>
        <w:pStyle w:val="Heading3"/>
        <w:jc w:val="left"/>
        <w:rPr>
          <w:color w:val="000000"/>
        </w:rPr>
      </w:pPr>
      <w:r>
        <w:lastRenderedPageBreak/>
        <w:t xml:space="preserve">Uz članak </w:t>
      </w:r>
      <w:r w:rsidR="00D548A4">
        <w:t>51</w:t>
      </w:r>
      <w:r>
        <w:t>.</w:t>
      </w:r>
    </w:p>
    <w:p w14:paraId="091C8E05" w14:textId="77777777" w:rsidR="00511BB8" w:rsidRDefault="00511BB8" w:rsidP="00FF4BCC">
      <w:pPr>
        <w:jc w:val="both"/>
        <w:rPr>
          <w:color w:val="000000"/>
        </w:rPr>
      </w:pPr>
      <w:r>
        <w:rPr>
          <w:color w:val="000000"/>
        </w:rPr>
        <w:t>Odredbama ovog</w:t>
      </w:r>
      <w:r w:rsidR="00B46891">
        <w:rPr>
          <w:color w:val="000000"/>
        </w:rPr>
        <w:t>a</w:t>
      </w:r>
      <w:r>
        <w:rPr>
          <w:color w:val="000000"/>
        </w:rPr>
        <w:t xml:space="preserve"> članka utvrđuju se uvjeti </w:t>
      </w:r>
      <w:r w:rsidR="008F6748">
        <w:rPr>
          <w:color w:val="000000"/>
        </w:rPr>
        <w:t>za dobivanje odobrenja</w:t>
      </w:r>
      <w:r w:rsidR="008F6748" w:rsidRPr="008F6748">
        <w:rPr>
          <w:color w:val="000000"/>
        </w:rPr>
        <w:t xml:space="preserve"> za primjenu pesticida iz zraka</w:t>
      </w:r>
      <w:r w:rsidR="008B1AD3">
        <w:rPr>
          <w:color w:val="000000"/>
        </w:rPr>
        <w:t xml:space="preserve"> te</w:t>
      </w:r>
      <w:r w:rsidR="008F6748">
        <w:rPr>
          <w:color w:val="000000"/>
        </w:rPr>
        <w:t xml:space="preserve"> postupak izdavanja odobrenja</w:t>
      </w:r>
      <w:r>
        <w:rPr>
          <w:color w:val="000000"/>
        </w:rPr>
        <w:t>.</w:t>
      </w:r>
    </w:p>
    <w:p w14:paraId="278118BB" w14:textId="77777777" w:rsidR="00511BB8" w:rsidRDefault="00511BB8" w:rsidP="00FF4BCC">
      <w:pPr>
        <w:jc w:val="both"/>
        <w:rPr>
          <w:color w:val="000000"/>
        </w:rPr>
      </w:pPr>
    </w:p>
    <w:p w14:paraId="1E9E7947" w14:textId="77777777" w:rsidR="00511BB8" w:rsidRDefault="00511BB8" w:rsidP="002A08FD">
      <w:pPr>
        <w:pStyle w:val="Heading3"/>
        <w:jc w:val="left"/>
        <w:rPr>
          <w:color w:val="000000"/>
        </w:rPr>
      </w:pPr>
      <w:r>
        <w:t xml:space="preserve">Uz članak </w:t>
      </w:r>
      <w:r w:rsidR="008B1AD3">
        <w:t>5</w:t>
      </w:r>
      <w:r w:rsidR="00D548A4">
        <w:t>2</w:t>
      </w:r>
      <w:r>
        <w:t>.</w:t>
      </w:r>
    </w:p>
    <w:p w14:paraId="409F6D3D" w14:textId="77777777" w:rsidR="00D92007" w:rsidRPr="00E13041" w:rsidRDefault="00511BB8" w:rsidP="00FF4BCC">
      <w:pPr>
        <w:pStyle w:val="t-9-8"/>
        <w:spacing w:before="0" w:beforeAutospacing="0" w:after="0" w:afterAutospacing="0"/>
        <w:jc w:val="both"/>
        <w:textAlignment w:val="baseline"/>
        <w:rPr>
          <w:color w:val="000000"/>
        </w:rPr>
      </w:pPr>
      <w:r>
        <w:t xml:space="preserve">Članak propisuje obavezu obavještavanja </w:t>
      </w:r>
      <w:r w:rsidRPr="00E13041">
        <w:rPr>
          <w:color w:val="000000"/>
        </w:rPr>
        <w:t>javnost</w:t>
      </w:r>
      <w:r>
        <w:rPr>
          <w:color w:val="000000"/>
        </w:rPr>
        <w:t>i, zainteresiranih</w:t>
      </w:r>
      <w:r w:rsidRPr="00E13041">
        <w:rPr>
          <w:color w:val="000000"/>
        </w:rPr>
        <w:t xml:space="preserve"> </w:t>
      </w:r>
      <w:r>
        <w:rPr>
          <w:color w:val="000000"/>
        </w:rPr>
        <w:t>strana ili osoba</w:t>
      </w:r>
      <w:r w:rsidRPr="00E13041">
        <w:rPr>
          <w:color w:val="000000"/>
        </w:rPr>
        <w:t xml:space="preserve"> koje bi mogle biti izložene pesticidima zanošenjem škropiva pr</w:t>
      </w:r>
      <w:r w:rsidR="00D92007">
        <w:rPr>
          <w:color w:val="000000"/>
        </w:rPr>
        <w:t>i tretiranju ili na drugi način</w:t>
      </w:r>
      <w:r w:rsidR="00437708">
        <w:rPr>
          <w:color w:val="000000"/>
        </w:rPr>
        <w:t>.</w:t>
      </w:r>
      <w:r w:rsidR="00D92007">
        <w:rPr>
          <w:color w:val="000000"/>
        </w:rPr>
        <w:t xml:space="preserve"> </w:t>
      </w:r>
    </w:p>
    <w:p w14:paraId="3F2E8BD6" w14:textId="77777777" w:rsidR="00511BB8" w:rsidRPr="00E13041" w:rsidRDefault="00511BB8" w:rsidP="00FF4BCC">
      <w:pPr>
        <w:pStyle w:val="t-9-8"/>
        <w:spacing w:before="0" w:beforeAutospacing="0" w:after="0" w:afterAutospacing="0"/>
        <w:jc w:val="both"/>
        <w:textAlignment w:val="baseline"/>
        <w:rPr>
          <w:color w:val="000000"/>
        </w:rPr>
      </w:pPr>
    </w:p>
    <w:p w14:paraId="77B75FF0" w14:textId="77777777" w:rsidR="00D92007" w:rsidRDefault="00D92007" w:rsidP="002A08FD">
      <w:pPr>
        <w:pStyle w:val="Heading3"/>
        <w:jc w:val="left"/>
        <w:rPr>
          <w:color w:val="000000"/>
        </w:rPr>
      </w:pPr>
      <w:r>
        <w:t xml:space="preserve">Uz članak </w:t>
      </w:r>
      <w:r w:rsidR="008B1AD3">
        <w:t>5</w:t>
      </w:r>
      <w:r w:rsidR="00D548A4">
        <w:t>3</w:t>
      </w:r>
      <w:r>
        <w:t>.</w:t>
      </w:r>
    </w:p>
    <w:p w14:paraId="50E87A2A" w14:textId="77777777" w:rsidR="00D92007" w:rsidRDefault="00D92007" w:rsidP="00FF4BCC">
      <w:pPr>
        <w:jc w:val="both"/>
        <w:rPr>
          <w:color w:val="000000"/>
        </w:rPr>
      </w:pPr>
      <w:r>
        <w:t xml:space="preserve">Članak propisuje obavezu poštivanja </w:t>
      </w:r>
      <w:r w:rsidRPr="00E13041">
        <w:rPr>
          <w:color w:val="000000"/>
        </w:rPr>
        <w:t>ograničenja primjene pesticida radi zaštite voda i vodnog okoliša</w:t>
      </w:r>
      <w:r>
        <w:rPr>
          <w:color w:val="000000"/>
        </w:rPr>
        <w:t xml:space="preserve"> te </w:t>
      </w:r>
      <w:r w:rsidRPr="00E13041">
        <w:rPr>
          <w:color w:val="000000"/>
        </w:rPr>
        <w:t>davanje prednosti primjeni najučinkovitije tehnologije, poput upotrebe uređaja za primjenu pesticida s mlaznicama koje smanjuju zanošenje</w:t>
      </w:r>
      <w:r>
        <w:rPr>
          <w:color w:val="000000"/>
        </w:rPr>
        <w:t xml:space="preserve">, </w:t>
      </w:r>
      <w:r w:rsidRPr="00E13041">
        <w:rPr>
          <w:color w:val="000000"/>
        </w:rPr>
        <w:t>korištenje mjera ublažavanja kojima se smanjuje rizik onečišćenja izvan tretirane površine</w:t>
      </w:r>
      <w:r>
        <w:rPr>
          <w:color w:val="000000"/>
        </w:rPr>
        <w:t xml:space="preserve"> i </w:t>
      </w:r>
      <w:r w:rsidRPr="00EE65B6">
        <w:rPr>
          <w:color w:val="000000"/>
        </w:rPr>
        <w:t>davanje prednosti pesticidima koji nisu razvrstani kao opasni za vodni okoliš</w:t>
      </w:r>
      <w:r>
        <w:rPr>
          <w:color w:val="000000"/>
        </w:rPr>
        <w:t>.</w:t>
      </w:r>
    </w:p>
    <w:p w14:paraId="01A38064" w14:textId="77777777" w:rsidR="008B1AD3" w:rsidRDefault="008B1AD3" w:rsidP="00FF4BCC">
      <w:pPr>
        <w:jc w:val="both"/>
        <w:rPr>
          <w:color w:val="000000"/>
        </w:rPr>
      </w:pPr>
    </w:p>
    <w:p w14:paraId="78813BB7" w14:textId="77777777" w:rsidR="008B1AD3" w:rsidRDefault="008B1AD3" w:rsidP="002A08FD">
      <w:pPr>
        <w:pStyle w:val="Heading3"/>
        <w:jc w:val="left"/>
        <w:rPr>
          <w:color w:val="000000"/>
        </w:rPr>
      </w:pPr>
      <w:r>
        <w:t>Uz članak 5</w:t>
      </w:r>
      <w:r w:rsidR="00D548A4">
        <w:t>4</w:t>
      </w:r>
      <w:r>
        <w:t>.</w:t>
      </w:r>
    </w:p>
    <w:p w14:paraId="10DCCEF3" w14:textId="77777777" w:rsidR="008B1AD3" w:rsidRPr="00D2290D" w:rsidRDefault="008B1AD3" w:rsidP="00FF4BCC">
      <w:pPr>
        <w:jc w:val="both"/>
        <w:rPr>
          <w:color w:val="000000"/>
        </w:rPr>
      </w:pPr>
      <w:r>
        <w:t xml:space="preserve">Članak propisuje profesionalnim korisnicima uvjete koje moraju ispunjavati po pitanju </w:t>
      </w:r>
      <w:r w:rsidR="00B26EE0">
        <w:t xml:space="preserve">zaštite </w:t>
      </w:r>
      <w:r>
        <w:t>vodnog okoliša.</w:t>
      </w:r>
      <w:r>
        <w:rPr>
          <w:color w:val="000000"/>
        </w:rPr>
        <w:t xml:space="preserve"> </w:t>
      </w:r>
    </w:p>
    <w:p w14:paraId="01FBFBD9" w14:textId="77777777" w:rsidR="00511BB8" w:rsidRDefault="00511BB8" w:rsidP="00FF4BCC">
      <w:pPr>
        <w:jc w:val="both"/>
        <w:rPr>
          <w:b/>
          <w:color w:val="000000"/>
        </w:rPr>
      </w:pPr>
    </w:p>
    <w:p w14:paraId="3AF976D2" w14:textId="77777777" w:rsidR="00D92007" w:rsidRDefault="00D92007" w:rsidP="002A08FD">
      <w:pPr>
        <w:pStyle w:val="Heading3"/>
        <w:jc w:val="left"/>
        <w:rPr>
          <w:color w:val="000000"/>
        </w:rPr>
      </w:pPr>
      <w:r>
        <w:t xml:space="preserve">Uz članak </w:t>
      </w:r>
      <w:r w:rsidR="008B1AD3">
        <w:t>5</w:t>
      </w:r>
      <w:r w:rsidR="00D548A4">
        <w:t>5</w:t>
      </w:r>
      <w:r>
        <w:t>.</w:t>
      </w:r>
    </w:p>
    <w:p w14:paraId="0F50189B" w14:textId="77777777" w:rsidR="00D92007" w:rsidRPr="00E13041" w:rsidRDefault="00D92007" w:rsidP="00FF4BCC">
      <w:pPr>
        <w:pStyle w:val="t-9-8"/>
        <w:spacing w:before="0" w:beforeAutospacing="0" w:after="0" w:afterAutospacing="0"/>
        <w:jc w:val="both"/>
        <w:textAlignment w:val="baseline"/>
        <w:rPr>
          <w:color w:val="000000"/>
        </w:rPr>
      </w:pPr>
      <w:r>
        <w:rPr>
          <w:color w:val="000000"/>
        </w:rPr>
        <w:t>Odredbama ovog</w:t>
      </w:r>
      <w:r w:rsidR="00B46891">
        <w:rPr>
          <w:color w:val="000000"/>
        </w:rPr>
        <w:t>a</w:t>
      </w:r>
      <w:r>
        <w:rPr>
          <w:color w:val="000000"/>
        </w:rPr>
        <w:t xml:space="preserve"> članka propisuje se potreba smanjenja uporabe pesticida na  područjima</w:t>
      </w:r>
      <w:r w:rsidRPr="00E13041">
        <w:rPr>
          <w:color w:val="000000"/>
        </w:rPr>
        <w:t xml:space="preserve"> koja koristi šira javnost ili osjetljive skupine</w:t>
      </w:r>
      <w:r>
        <w:rPr>
          <w:color w:val="000000"/>
        </w:rPr>
        <w:t xml:space="preserve"> kao što</w:t>
      </w:r>
      <w:r w:rsidRPr="00E13041">
        <w:rPr>
          <w:color w:val="000000"/>
        </w:rPr>
        <w:t xml:space="preserve"> su javni vrtovi i parkovi, sportski i rekreacijski tereni, školska i dječja igrališta, područja u neposrednoj blizini zdravstvenih objekata, različita urbana područja, nacionalni parkovi, rezervati, parkovi prirode</w:t>
      </w:r>
      <w:r>
        <w:rPr>
          <w:color w:val="000000"/>
        </w:rPr>
        <w:t xml:space="preserve"> </w:t>
      </w:r>
      <w:r w:rsidRPr="00E13041">
        <w:rPr>
          <w:color w:val="000000"/>
        </w:rPr>
        <w:t>uključujući poduzimanje odgovarajućih mjera za upravljanje rizikom kao što je uporaba pesticida niskog rizika</w:t>
      </w:r>
      <w:r w:rsidRPr="00E13041">
        <w:t xml:space="preserve"> i </w:t>
      </w:r>
      <w:r w:rsidRPr="00E13041">
        <w:rPr>
          <w:color w:val="000000"/>
        </w:rPr>
        <w:t>mjere biološke kontrole.</w:t>
      </w:r>
    </w:p>
    <w:p w14:paraId="0ECCB346" w14:textId="77777777" w:rsidR="00D92007" w:rsidRDefault="00D92007" w:rsidP="00FF4BCC">
      <w:pPr>
        <w:jc w:val="both"/>
        <w:rPr>
          <w:b/>
          <w:color w:val="000000"/>
        </w:rPr>
      </w:pPr>
    </w:p>
    <w:p w14:paraId="5E064A69" w14:textId="77777777" w:rsidR="00511BB8" w:rsidRDefault="00D92007" w:rsidP="002A08FD">
      <w:pPr>
        <w:pStyle w:val="Heading3"/>
        <w:jc w:val="left"/>
        <w:rPr>
          <w:color w:val="000000"/>
        </w:rPr>
      </w:pPr>
      <w:r>
        <w:t xml:space="preserve">Uz članak </w:t>
      </w:r>
      <w:r w:rsidR="008B1AD3">
        <w:t>5</w:t>
      </w:r>
      <w:r w:rsidR="00296396">
        <w:t>6</w:t>
      </w:r>
      <w:r>
        <w:t>.</w:t>
      </w:r>
    </w:p>
    <w:p w14:paraId="32619103" w14:textId="77777777" w:rsidR="00B71B0F" w:rsidRPr="00E13041" w:rsidRDefault="00B71B0F" w:rsidP="00FF4BCC">
      <w:pPr>
        <w:pStyle w:val="tb-na18"/>
        <w:spacing w:before="0" w:beforeAutospacing="0" w:after="0" w:afterAutospacing="0"/>
        <w:jc w:val="both"/>
        <w:textAlignment w:val="baseline"/>
        <w:rPr>
          <w:color w:val="000000"/>
        </w:rPr>
      </w:pPr>
      <w:r>
        <w:t xml:space="preserve">Članak propisuje zabranu </w:t>
      </w:r>
      <w:r>
        <w:rPr>
          <w:color w:val="000000" w:themeColor="text1"/>
        </w:rPr>
        <w:t>primjene</w:t>
      </w:r>
      <w:r w:rsidRPr="00E13041">
        <w:rPr>
          <w:color w:val="000000" w:themeColor="text1"/>
        </w:rPr>
        <w:t xml:space="preserve"> pesticida </w:t>
      </w:r>
      <w:r>
        <w:rPr>
          <w:color w:val="000000" w:themeColor="text1"/>
        </w:rPr>
        <w:t xml:space="preserve">opasnih za pčele u </w:t>
      </w:r>
      <w:r w:rsidRPr="00E13041">
        <w:rPr>
          <w:color w:val="000000" w:themeColor="text1"/>
        </w:rPr>
        <w:t>vrijeme cvatnje poljoprivrednih kultura</w:t>
      </w:r>
      <w:r w:rsidR="00437708">
        <w:rPr>
          <w:color w:val="000000" w:themeColor="text1"/>
        </w:rPr>
        <w:t xml:space="preserve"> i obvezu profesionalnih korisnika da </w:t>
      </w:r>
      <w:r w:rsidR="00437708" w:rsidRPr="00437708">
        <w:rPr>
          <w:color w:val="000000" w:themeColor="text1"/>
        </w:rPr>
        <w:t xml:space="preserve">prije obavljanja svakog tretiranja </w:t>
      </w:r>
      <w:r w:rsidR="00437708">
        <w:rPr>
          <w:color w:val="000000" w:themeColor="text1"/>
        </w:rPr>
        <w:t xml:space="preserve">moraju </w:t>
      </w:r>
      <w:r w:rsidR="00437708" w:rsidRPr="00437708">
        <w:rPr>
          <w:color w:val="000000" w:themeColor="text1"/>
        </w:rPr>
        <w:t>obavijestiti Hrvatski pčelarski savez i povjerenike za izvođenje evidencije pčelara i pčelinjaka, te katastra pčelinjih paša po županijama i pčelarskim udrugama</w:t>
      </w:r>
      <w:r w:rsidR="00D71428">
        <w:rPr>
          <w:color w:val="000000" w:themeColor="text1"/>
        </w:rPr>
        <w:t>.</w:t>
      </w:r>
    </w:p>
    <w:p w14:paraId="6404E506" w14:textId="77777777" w:rsidR="00445F40" w:rsidRDefault="00445F40" w:rsidP="00FF4BCC">
      <w:pPr>
        <w:jc w:val="both"/>
      </w:pPr>
    </w:p>
    <w:p w14:paraId="2AD2F537" w14:textId="77777777" w:rsidR="004A7D7E" w:rsidRDefault="004A7D7E" w:rsidP="002A08FD">
      <w:pPr>
        <w:pStyle w:val="Heading3"/>
        <w:jc w:val="left"/>
        <w:rPr>
          <w:color w:val="000000"/>
        </w:rPr>
      </w:pPr>
      <w:r>
        <w:t xml:space="preserve">Uz članak </w:t>
      </w:r>
      <w:r w:rsidR="008B1AD3">
        <w:t>5</w:t>
      </w:r>
      <w:r w:rsidR="00296396">
        <w:t>7</w:t>
      </w:r>
      <w:r>
        <w:t>.</w:t>
      </w:r>
    </w:p>
    <w:p w14:paraId="7A16173E" w14:textId="77777777" w:rsidR="004A7D7E" w:rsidRDefault="004A7D7E" w:rsidP="00FF4BCC">
      <w:pPr>
        <w:jc w:val="both"/>
        <w:rPr>
          <w:b/>
          <w:color w:val="000000"/>
        </w:rPr>
      </w:pPr>
      <w:r>
        <w:rPr>
          <w:color w:val="000000"/>
        </w:rPr>
        <w:t>Odredbama ovog</w:t>
      </w:r>
      <w:r w:rsidR="00B46891">
        <w:rPr>
          <w:color w:val="000000"/>
        </w:rPr>
        <w:t>a</w:t>
      </w:r>
      <w:r>
        <w:rPr>
          <w:color w:val="000000"/>
        </w:rPr>
        <w:t xml:space="preserve"> članka propisuju se uvjeti za subjekte koj</w:t>
      </w:r>
      <w:r w:rsidRPr="00E13041">
        <w:rPr>
          <w:color w:val="000000"/>
        </w:rPr>
        <w:t>i primjenjuju pesticide na javnim zelenim površinama</w:t>
      </w:r>
      <w:r>
        <w:rPr>
          <w:color w:val="000000"/>
        </w:rPr>
        <w:t>, evidencije i obaveza informiranja javnosti svakoj primjeni</w:t>
      </w:r>
      <w:r w:rsidR="004C3369">
        <w:rPr>
          <w:color w:val="000000"/>
        </w:rPr>
        <w:t>.</w:t>
      </w:r>
    </w:p>
    <w:p w14:paraId="3C86A4AD" w14:textId="77777777" w:rsidR="00445F40" w:rsidRDefault="00445F40" w:rsidP="00FF4BCC">
      <w:pPr>
        <w:jc w:val="both"/>
      </w:pPr>
    </w:p>
    <w:p w14:paraId="14686421" w14:textId="77777777" w:rsidR="004A7D7E" w:rsidRDefault="004A7D7E" w:rsidP="002A08FD">
      <w:pPr>
        <w:pStyle w:val="Heading3"/>
        <w:jc w:val="left"/>
      </w:pPr>
      <w:r>
        <w:t xml:space="preserve">Uz članak </w:t>
      </w:r>
      <w:r w:rsidR="008B1AD3">
        <w:t>5</w:t>
      </w:r>
      <w:r w:rsidR="00296396">
        <w:t>8</w:t>
      </w:r>
      <w:r>
        <w:t>.</w:t>
      </w:r>
    </w:p>
    <w:p w14:paraId="03D61351" w14:textId="77777777" w:rsidR="004A7D7E" w:rsidRDefault="004A7D7E" w:rsidP="00FF4BCC">
      <w:pPr>
        <w:jc w:val="both"/>
        <w:rPr>
          <w:color w:val="000000"/>
        </w:rPr>
      </w:pPr>
      <w:r>
        <w:rPr>
          <w:color w:val="000000"/>
        </w:rPr>
        <w:t>Odredbama ovog</w:t>
      </w:r>
      <w:r w:rsidR="00B46891">
        <w:rPr>
          <w:color w:val="000000"/>
        </w:rPr>
        <w:t>a</w:t>
      </w:r>
      <w:r>
        <w:rPr>
          <w:color w:val="000000"/>
        </w:rPr>
        <w:t xml:space="preserve"> članka </w:t>
      </w:r>
      <w:r w:rsidR="003B4D63">
        <w:rPr>
          <w:color w:val="000000"/>
        </w:rPr>
        <w:t xml:space="preserve">propisuju se obveze korisnika pesticida u pogledu </w:t>
      </w:r>
      <w:r>
        <w:rPr>
          <w:color w:val="000000"/>
        </w:rPr>
        <w:t xml:space="preserve"> primjen</w:t>
      </w:r>
      <w:r w:rsidR="003B4D63">
        <w:rPr>
          <w:color w:val="000000"/>
        </w:rPr>
        <w:t>e</w:t>
      </w:r>
      <w:r>
        <w:rPr>
          <w:color w:val="000000"/>
        </w:rPr>
        <w:t>, rukovanj</w:t>
      </w:r>
      <w:r w:rsidR="003B4D63">
        <w:rPr>
          <w:color w:val="000000"/>
        </w:rPr>
        <w:t>a</w:t>
      </w:r>
      <w:r>
        <w:rPr>
          <w:color w:val="000000"/>
        </w:rPr>
        <w:t xml:space="preserve"> i skladištenj</w:t>
      </w:r>
      <w:r w:rsidR="003B4D63">
        <w:rPr>
          <w:color w:val="000000"/>
        </w:rPr>
        <w:t>a</w:t>
      </w:r>
      <w:r>
        <w:rPr>
          <w:color w:val="000000"/>
        </w:rPr>
        <w:t xml:space="preserve"> pesticida, gospodarenj</w:t>
      </w:r>
      <w:r w:rsidR="003B4D63">
        <w:rPr>
          <w:color w:val="000000"/>
        </w:rPr>
        <w:t>a</w:t>
      </w:r>
      <w:r>
        <w:rPr>
          <w:color w:val="000000"/>
        </w:rPr>
        <w:t xml:space="preserve"> njihovom ambalažom i ostacima pesticida kod korisnika. </w:t>
      </w:r>
    </w:p>
    <w:p w14:paraId="46AFCF49" w14:textId="77777777" w:rsidR="003316F2" w:rsidRDefault="003316F2" w:rsidP="00FF4BCC">
      <w:pPr>
        <w:jc w:val="both"/>
        <w:rPr>
          <w:color w:val="000000"/>
        </w:rPr>
      </w:pPr>
    </w:p>
    <w:p w14:paraId="61AFFA96" w14:textId="77777777" w:rsidR="003316F2" w:rsidRDefault="003316F2" w:rsidP="002A08FD">
      <w:pPr>
        <w:pStyle w:val="Heading3"/>
        <w:jc w:val="left"/>
        <w:rPr>
          <w:color w:val="000000"/>
        </w:rPr>
      </w:pPr>
      <w:r>
        <w:lastRenderedPageBreak/>
        <w:t xml:space="preserve">Uz članak </w:t>
      </w:r>
      <w:r w:rsidR="008B1AD3">
        <w:t>5</w:t>
      </w:r>
      <w:r w:rsidR="00296396">
        <w:t>9</w:t>
      </w:r>
      <w:r>
        <w:t>.</w:t>
      </w:r>
    </w:p>
    <w:p w14:paraId="372D28E1" w14:textId="77777777" w:rsidR="003316F2" w:rsidRDefault="003316F2" w:rsidP="00FF4BCC">
      <w:pPr>
        <w:jc w:val="both"/>
        <w:rPr>
          <w:b/>
          <w:color w:val="000000"/>
        </w:rPr>
      </w:pPr>
      <w:r>
        <w:rPr>
          <w:color w:val="000000"/>
        </w:rPr>
        <w:t>Ovaj članak propisuje obavezu primjene</w:t>
      </w:r>
      <w:r w:rsidRPr="00E13041">
        <w:rPr>
          <w:color w:val="000000"/>
        </w:rPr>
        <w:t xml:space="preserve"> općih načela integrirane zaštite bilja</w:t>
      </w:r>
      <w:r>
        <w:rPr>
          <w:color w:val="000000"/>
        </w:rPr>
        <w:t xml:space="preserve">, </w:t>
      </w:r>
      <w:r>
        <w:rPr>
          <w:color w:val="000000" w:themeColor="text1"/>
        </w:rPr>
        <w:t>davanje</w:t>
      </w:r>
      <w:r w:rsidRPr="00E13041">
        <w:rPr>
          <w:color w:val="000000" w:themeColor="text1"/>
        </w:rPr>
        <w:t xml:space="preserve"> prednost</w:t>
      </w:r>
      <w:r>
        <w:rPr>
          <w:color w:val="000000" w:themeColor="text1"/>
        </w:rPr>
        <w:t>i</w:t>
      </w:r>
      <w:r w:rsidRPr="00E13041">
        <w:rPr>
          <w:color w:val="000000" w:themeColor="text1"/>
        </w:rPr>
        <w:t xml:space="preserve"> postupcima i pesticidima sa smanjenim rizikom za zdravlje ljudi i za okoliš</w:t>
      </w:r>
      <w:r>
        <w:rPr>
          <w:color w:val="000000" w:themeColor="text1"/>
        </w:rPr>
        <w:t xml:space="preserve">, </w:t>
      </w:r>
      <w:r w:rsidR="004719DA">
        <w:rPr>
          <w:color w:val="000000" w:themeColor="text1"/>
        </w:rPr>
        <w:t xml:space="preserve">nekemijskim metodama zaštite bilja, promicanje naprednih standarda u integriranoj zaštiti bilja izradu </w:t>
      </w:r>
      <w:r w:rsidR="00C70F85">
        <w:rPr>
          <w:color w:val="000000" w:themeColor="text1"/>
        </w:rPr>
        <w:t>smjernic</w:t>
      </w:r>
      <w:r w:rsidR="004719DA">
        <w:rPr>
          <w:color w:val="000000" w:themeColor="text1"/>
        </w:rPr>
        <w:t>a</w:t>
      </w:r>
      <w:r w:rsidRPr="00C70F85">
        <w:rPr>
          <w:color w:val="000000" w:themeColor="text1"/>
        </w:rPr>
        <w:t xml:space="preserve"> za integriranu zaštitu bilja.</w:t>
      </w:r>
    </w:p>
    <w:p w14:paraId="5A861827" w14:textId="77777777" w:rsidR="003316F2" w:rsidRDefault="003316F2" w:rsidP="00FF4BCC">
      <w:pPr>
        <w:jc w:val="both"/>
      </w:pPr>
    </w:p>
    <w:p w14:paraId="655976E5" w14:textId="77777777" w:rsidR="003316F2" w:rsidRDefault="003316F2" w:rsidP="002A08FD">
      <w:pPr>
        <w:pStyle w:val="Heading3"/>
        <w:jc w:val="left"/>
      </w:pPr>
      <w:r>
        <w:t xml:space="preserve">Uz članak </w:t>
      </w:r>
      <w:r w:rsidR="00296396">
        <w:t>60</w:t>
      </w:r>
      <w:r>
        <w:t>.</w:t>
      </w:r>
    </w:p>
    <w:p w14:paraId="34330A28" w14:textId="77777777" w:rsidR="003316F2" w:rsidRDefault="003316F2" w:rsidP="00FF4BCC">
      <w:pPr>
        <w:jc w:val="both"/>
      </w:pPr>
      <w:r>
        <w:rPr>
          <w:color w:val="000000"/>
        </w:rPr>
        <w:t>Odredbama ovog</w:t>
      </w:r>
      <w:r w:rsidR="00B46891">
        <w:rPr>
          <w:color w:val="000000"/>
        </w:rPr>
        <w:t>a</w:t>
      </w:r>
      <w:r>
        <w:rPr>
          <w:color w:val="000000"/>
        </w:rPr>
        <w:t xml:space="preserve"> članka uređuje se pružanje usluga tretiranja, uvjete koji pružatelji usluga moraju ispunjavati, propisuje vođenje evidencije i </w:t>
      </w:r>
      <w:r>
        <w:t xml:space="preserve">dostavljanje podataka </w:t>
      </w:r>
      <w:r w:rsidRPr="00E13041">
        <w:t>elektroničkim obrascem u FIS</w:t>
      </w:r>
      <w:r>
        <w:t>.</w:t>
      </w:r>
    </w:p>
    <w:p w14:paraId="251967A4" w14:textId="77777777" w:rsidR="008B1AD3" w:rsidRDefault="008B1AD3" w:rsidP="00FF4BCC">
      <w:pPr>
        <w:jc w:val="both"/>
      </w:pPr>
    </w:p>
    <w:p w14:paraId="5AA9C084" w14:textId="77777777" w:rsidR="008B1AD3" w:rsidRDefault="008B1AD3" w:rsidP="002A08FD">
      <w:pPr>
        <w:pStyle w:val="Heading3"/>
        <w:jc w:val="left"/>
      </w:pPr>
      <w:r>
        <w:t xml:space="preserve">Uz članak </w:t>
      </w:r>
      <w:r w:rsidR="00296396">
        <w:t>61</w:t>
      </w:r>
      <w:r>
        <w:t>.</w:t>
      </w:r>
    </w:p>
    <w:p w14:paraId="3D4B5BCC" w14:textId="77777777" w:rsidR="008B1AD3" w:rsidRDefault="008B1AD3" w:rsidP="008B1AD3">
      <w:pPr>
        <w:jc w:val="both"/>
      </w:pPr>
      <w:r>
        <w:rPr>
          <w:color w:val="000000"/>
        </w:rPr>
        <w:t>Odredbama ovog</w:t>
      </w:r>
      <w:r w:rsidR="00B46891">
        <w:rPr>
          <w:color w:val="000000"/>
        </w:rPr>
        <w:t>a</w:t>
      </w:r>
      <w:r>
        <w:rPr>
          <w:color w:val="000000"/>
        </w:rPr>
        <w:t xml:space="preserve"> članka uređuje se postupak upisa u Upisnik pružatelja usluga tretiranja.</w:t>
      </w:r>
    </w:p>
    <w:p w14:paraId="0F0D84C4" w14:textId="77777777" w:rsidR="003316F2" w:rsidRDefault="003316F2" w:rsidP="00FF4BCC">
      <w:pPr>
        <w:jc w:val="both"/>
      </w:pPr>
    </w:p>
    <w:p w14:paraId="14AB1D03" w14:textId="77777777" w:rsidR="003316F2" w:rsidRDefault="003316F2" w:rsidP="002A08FD">
      <w:pPr>
        <w:pStyle w:val="Heading3"/>
        <w:jc w:val="left"/>
      </w:pPr>
      <w:r>
        <w:t xml:space="preserve">Uz članak </w:t>
      </w:r>
      <w:r w:rsidR="008B1AD3">
        <w:t>6</w:t>
      </w:r>
      <w:r w:rsidR="00296396">
        <w:t>2</w:t>
      </w:r>
      <w:r>
        <w:t>.</w:t>
      </w:r>
    </w:p>
    <w:p w14:paraId="0384AC59" w14:textId="77777777" w:rsidR="003316F2" w:rsidRDefault="003316F2" w:rsidP="00FF4BCC">
      <w:pPr>
        <w:pStyle w:val="t-9-8"/>
        <w:spacing w:before="0" w:beforeAutospacing="0" w:after="0" w:afterAutospacing="0"/>
        <w:jc w:val="both"/>
        <w:textAlignment w:val="baseline"/>
        <w:rPr>
          <w:color w:val="000000"/>
        </w:rPr>
      </w:pPr>
      <w:r>
        <w:rPr>
          <w:color w:val="000000"/>
        </w:rPr>
        <w:t>Odredbama ovog</w:t>
      </w:r>
      <w:r w:rsidR="00B46891">
        <w:rPr>
          <w:color w:val="000000"/>
        </w:rPr>
        <w:t>a</w:t>
      </w:r>
      <w:r>
        <w:rPr>
          <w:color w:val="000000"/>
        </w:rPr>
        <w:t xml:space="preserve"> članka uređuje se kupovina i primjena</w:t>
      </w:r>
      <w:r w:rsidRPr="00E13041">
        <w:rPr>
          <w:color w:val="000000"/>
        </w:rPr>
        <w:t xml:space="preserve"> pesticid</w:t>
      </w:r>
      <w:r>
        <w:rPr>
          <w:color w:val="000000"/>
        </w:rPr>
        <w:t>a</w:t>
      </w:r>
      <w:r w:rsidRPr="00E13041">
        <w:rPr>
          <w:color w:val="000000"/>
        </w:rPr>
        <w:t xml:space="preserve"> za fizičku osobu koja nema uvjeta za stjecanje odgovarajuć</w:t>
      </w:r>
      <w:r>
        <w:rPr>
          <w:color w:val="000000"/>
        </w:rPr>
        <w:t xml:space="preserve">ih znanja, navedene fizičke osobe su </w:t>
      </w:r>
      <w:r w:rsidRPr="00E13041">
        <w:rPr>
          <w:color w:val="000000"/>
        </w:rPr>
        <w:t>nemoćne osobe</w:t>
      </w:r>
      <w:r>
        <w:rPr>
          <w:color w:val="000000"/>
        </w:rPr>
        <w:t xml:space="preserve"> ili osobe starije od 65 godina</w:t>
      </w:r>
      <w:r w:rsidR="00E97438">
        <w:rPr>
          <w:color w:val="000000"/>
        </w:rPr>
        <w:t xml:space="preserve"> te </w:t>
      </w:r>
      <w:r w:rsidRPr="00E13041">
        <w:rPr>
          <w:color w:val="000000"/>
        </w:rPr>
        <w:t>proizvođači koji proizvode isključivo za vlastite potrebe i nemaju registriranu djelatnost</w:t>
      </w:r>
      <w:r w:rsidR="00E97438">
        <w:rPr>
          <w:color w:val="000000"/>
        </w:rPr>
        <w:t>.</w:t>
      </w:r>
    </w:p>
    <w:p w14:paraId="13D484E9" w14:textId="77777777" w:rsidR="00E97438" w:rsidRDefault="00E97438" w:rsidP="00FF4BCC">
      <w:pPr>
        <w:pStyle w:val="t-9-8"/>
        <w:spacing w:before="0" w:beforeAutospacing="0" w:after="0" w:afterAutospacing="0"/>
        <w:jc w:val="both"/>
        <w:textAlignment w:val="baseline"/>
        <w:rPr>
          <w:color w:val="000000"/>
        </w:rPr>
      </w:pPr>
    </w:p>
    <w:p w14:paraId="5AFBA96C" w14:textId="77777777" w:rsidR="00E97438" w:rsidRDefault="00E97438" w:rsidP="002A08FD">
      <w:pPr>
        <w:pStyle w:val="Heading3"/>
        <w:jc w:val="left"/>
      </w:pPr>
      <w:r>
        <w:t xml:space="preserve">Uz članak </w:t>
      </w:r>
      <w:r w:rsidR="008B1AD3">
        <w:t>6</w:t>
      </w:r>
      <w:r w:rsidR="00296396">
        <w:t>3</w:t>
      </w:r>
      <w:r>
        <w:t>.</w:t>
      </w:r>
    </w:p>
    <w:p w14:paraId="039F78B8" w14:textId="77777777" w:rsidR="00E97438" w:rsidRDefault="00E97438" w:rsidP="00FF4BCC">
      <w:pPr>
        <w:pStyle w:val="t-9-8"/>
        <w:spacing w:before="0" w:beforeAutospacing="0" w:after="0" w:afterAutospacing="0"/>
        <w:jc w:val="both"/>
        <w:textAlignment w:val="baseline"/>
        <w:rPr>
          <w:color w:val="000000"/>
        </w:rPr>
      </w:pPr>
      <w:r>
        <w:t xml:space="preserve">Članak propisuje </w:t>
      </w:r>
      <w:r w:rsidR="00AC08A1">
        <w:t>korištenje</w:t>
      </w:r>
      <w:r>
        <w:t xml:space="preserve"> </w:t>
      </w:r>
      <w:r w:rsidRPr="00E13041">
        <w:rPr>
          <w:color w:val="000000"/>
        </w:rPr>
        <w:t>usklađeni</w:t>
      </w:r>
      <w:r>
        <w:rPr>
          <w:color w:val="000000"/>
        </w:rPr>
        <w:t>h</w:t>
      </w:r>
      <w:r w:rsidRPr="00E13041">
        <w:rPr>
          <w:color w:val="000000"/>
        </w:rPr>
        <w:t xml:space="preserve"> </w:t>
      </w:r>
      <w:r>
        <w:rPr>
          <w:color w:val="000000"/>
        </w:rPr>
        <w:t>pokazatelja</w:t>
      </w:r>
      <w:r w:rsidRPr="00E13041">
        <w:rPr>
          <w:color w:val="000000"/>
        </w:rPr>
        <w:t xml:space="preserve"> </w:t>
      </w:r>
      <w:r w:rsidRPr="00C40AF6">
        <w:rPr>
          <w:color w:val="000000"/>
        </w:rPr>
        <w:t>rizika i nacionalni</w:t>
      </w:r>
      <w:r>
        <w:rPr>
          <w:color w:val="000000"/>
        </w:rPr>
        <w:t>h pokazatelja</w:t>
      </w:r>
      <w:r w:rsidRPr="00E13041">
        <w:rPr>
          <w:color w:val="000000"/>
        </w:rPr>
        <w:t xml:space="preserve"> rizika</w:t>
      </w:r>
      <w:r w:rsidR="00AC08A1">
        <w:t xml:space="preserve"> z</w:t>
      </w:r>
      <w:r w:rsidR="00AC08A1" w:rsidRPr="00AC08A1">
        <w:rPr>
          <w:color w:val="000000"/>
        </w:rPr>
        <w:t>a potrebe procjene napretka smanjenja rizika od uporabe pesticida na okoliš i zdravlje ljudi i životinja te za praćenje napretka postizanja općih i posebnih ciljeva NAP-a, kao i za upravljanje rizikom na nacionalnoj razini i za potrebe obrade podataka i izvještavanja</w:t>
      </w:r>
      <w:r w:rsidR="00FC7736">
        <w:rPr>
          <w:color w:val="000000"/>
        </w:rPr>
        <w:t>.</w:t>
      </w:r>
    </w:p>
    <w:p w14:paraId="17E6CE36" w14:textId="77777777" w:rsidR="00EA75C2" w:rsidRPr="002A08FD" w:rsidRDefault="00EA75C2" w:rsidP="002A08FD"/>
    <w:p w14:paraId="0C81BD45" w14:textId="77777777" w:rsidR="00E97438" w:rsidRPr="002B337B" w:rsidRDefault="00E97438" w:rsidP="002A08FD">
      <w:pPr>
        <w:pStyle w:val="Heading3"/>
        <w:jc w:val="left"/>
        <w:rPr>
          <w:color w:val="000000"/>
        </w:rPr>
      </w:pPr>
      <w:r w:rsidRPr="002B337B">
        <w:t xml:space="preserve">Uz članak </w:t>
      </w:r>
      <w:r w:rsidR="008B1AD3" w:rsidRPr="002B337B">
        <w:t>6</w:t>
      </w:r>
      <w:r w:rsidR="00296396">
        <w:t>4</w:t>
      </w:r>
      <w:r w:rsidRPr="002B337B">
        <w:t>.</w:t>
      </w:r>
    </w:p>
    <w:p w14:paraId="6846B6C3" w14:textId="77777777" w:rsidR="00E97438" w:rsidRDefault="00E97438" w:rsidP="00FF4BCC">
      <w:pPr>
        <w:pStyle w:val="tb-na18"/>
        <w:spacing w:before="0" w:beforeAutospacing="0" w:after="0" w:afterAutospacing="0"/>
        <w:jc w:val="both"/>
        <w:textAlignment w:val="baseline"/>
        <w:rPr>
          <w:color w:val="000000"/>
        </w:rPr>
      </w:pPr>
      <w:r>
        <w:rPr>
          <w:color w:val="000000"/>
        </w:rPr>
        <w:t xml:space="preserve">Ovaj članak propisuje obavezu </w:t>
      </w:r>
      <w:r w:rsidRPr="00E13041">
        <w:rPr>
          <w:color w:val="000000"/>
        </w:rPr>
        <w:t>prikuplja</w:t>
      </w:r>
      <w:r>
        <w:rPr>
          <w:color w:val="000000"/>
        </w:rPr>
        <w:t>nja podataka i informacija</w:t>
      </w:r>
      <w:r w:rsidRPr="00E13041">
        <w:rPr>
          <w:color w:val="000000"/>
        </w:rPr>
        <w:t xml:space="preserve"> o pesticidima, profesionalnim korisnicima, distributerima i savjetnicima, prodaji i primjeni pesticida, primjeni pesticida na javnim zelenim površinama, uređajima i njihovim vlasnicima/korisnicima, ovlaštenim predavačima, ovlaštenim institucijama za provedbu izobrazbe, ovlaštenim ispitnim stanicama, pružateljima usluga tretiranja</w:t>
      </w:r>
      <w:r>
        <w:rPr>
          <w:color w:val="000000"/>
        </w:rPr>
        <w:t>. Ministarstvo prikuplja i povezuje zbirke podataka</w:t>
      </w:r>
      <w:r w:rsidR="004C3369">
        <w:rPr>
          <w:color w:val="000000"/>
        </w:rPr>
        <w:t>,</w:t>
      </w:r>
      <w:r>
        <w:rPr>
          <w:color w:val="000000"/>
        </w:rPr>
        <w:t xml:space="preserve"> a pravne i fizičke osobe dostavljaju podatke Ministarstvu.</w:t>
      </w:r>
    </w:p>
    <w:p w14:paraId="7BDE479B" w14:textId="77777777" w:rsidR="00E97438" w:rsidRDefault="00E97438" w:rsidP="00FF4BCC">
      <w:pPr>
        <w:pStyle w:val="tb-na18"/>
        <w:spacing w:before="0" w:beforeAutospacing="0" w:after="0" w:afterAutospacing="0"/>
        <w:jc w:val="both"/>
        <w:textAlignment w:val="baseline"/>
        <w:rPr>
          <w:color w:val="000000"/>
        </w:rPr>
      </w:pPr>
    </w:p>
    <w:p w14:paraId="196DED50" w14:textId="77777777" w:rsidR="00E97438" w:rsidRDefault="00E97438" w:rsidP="002A08FD">
      <w:pPr>
        <w:pStyle w:val="Heading3"/>
        <w:jc w:val="left"/>
        <w:rPr>
          <w:color w:val="000000"/>
        </w:rPr>
      </w:pPr>
      <w:r>
        <w:t xml:space="preserve">Uz članak </w:t>
      </w:r>
      <w:r w:rsidR="008B1AD3">
        <w:t>6</w:t>
      </w:r>
      <w:r w:rsidR="00296396">
        <w:t>5</w:t>
      </w:r>
      <w:r>
        <w:t>.</w:t>
      </w:r>
    </w:p>
    <w:p w14:paraId="2935CE09" w14:textId="77777777" w:rsidR="00E97438" w:rsidRDefault="00E97438" w:rsidP="00FF4BCC">
      <w:pPr>
        <w:pStyle w:val="tb-na18"/>
        <w:spacing w:before="0" w:beforeAutospacing="0" w:after="0" w:afterAutospacing="0"/>
        <w:jc w:val="both"/>
        <w:textAlignment w:val="baseline"/>
        <w:rPr>
          <w:color w:val="000000"/>
        </w:rPr>
      </w:pPr>
      <w:r>
        <w:t xml:space="preserve">Članak propisuje </w:t>
      </w:r>
      <w:r w:rsidR="004D5F02">
        <w:t xml:space="preserve">način </w:t>
      </w:r>
      <w:r w:rsidRPr="00E13041">
        <w:rPr>
          <w:color w:val="000000"/>
        </w:rPr>
        <w:t>osniva</w:t>
      </w:r>
      <w:r>
        <w:rPr>
          <w:color w:val="000000"/>
        </w:rPr>
        <w:t>nja Povjerenstva</w:t>
      </w:r>
      <w:r w:rsidRPr="00E13041">
        <w:rPr>
          <w:color w:val="000000"/>
        </w:rPr>
        <w:t xml:space="preserve"> za pesticide kao savjetodavno</w:t>
      </w:r>
      <w:r>
        <w:rPr>
          <w:color w:val="000000"/>
        </w:rPr>
        <w:t>g</w:t>
      </w:r>
      <w:r w:rsidRPr="00E13041">
        <w:rPr>
          <w:color w:val="000000"/>
        </w:rPr>
        <w:t xml:space="preserve"> </w:t>
      </w:r>
      <w:r>
        <w:rPr>
          <w:color w:val="000000"/>
        </w:rPr>
        <w:t>tijela</w:t>
      </w:r>
      <w:r w:rsidRPr="00E13041">
        <w:rPr>
          <w:color w:val="000000"/>
        </w:rPr>
        <w:t xml:space="preserve"> Ministarstva</w:t>
      </w:r>
      <w:r>
        <w:rPr>
          <w:color w:val="000000"/>
        </w:rPr>
        <w:t>.</w:t>
      </w:r>
    </w:p>
    <w:p w14:paraId="102DFD0C" w14:textId="77777777" w:rsidR="00EA75C2" w:rsidRDefault="00EA75C2" w:rsidP="00EA75C2">
      <w:pPr>
        <w:pStyle w:val="Heading3"/>
        <w:jc w:val="left"/>
      </w:pPr>
    </w:p>
    <w:p w14:paraId="4F517DAA" w14:textId="77777777" w:rsidR="003F280E" w:rsidRDefault="00E97438" w:rsidP="002A08FD">
      <w:pPr>
        <w:pStyle w:val="Heading3"/>
        <w:jc w:val="left"/>
        <w:rPr>
          <w:color w:val="000000"/>
        </w:rPr>
      </w:pPr>
      <w:r>
        <w:t>Uz č</w:t>
      </w:r>
      <w:r w:rsidR="008E61B2">
        <w:t xml:space="preserve">lanak </w:t>
      </w:r>
      <w:r w:rsidR="008B1AD3">
        <w:t>6</w:t>
      </w:r>
      <w:r w:rsidR="00296396">
        <w:t>6</w:t>
      </w:r>
      <w:r>
        <w:t>.</w:t>
      </w:r>
    </w:p>
    <w:p w14:paraId="044EC777" w14:textId="77777777" w:rsidR="00E97438" w:rsidRDefault="008E61B2" w:rsidP="00FF4BCC">
      <w:pPr>
        <w:pStyle w:val="tb-na18"/>
        <w:spacing w:before="0" w:beforeAutospacing="0" w:after="0" w:afterAutospacing="0"/>
        <w:jc w:val="both"/>
        <w:textAlignment w:val="baseline"/>
        <w:rPr>
          <w:color w:val="000000"/>
        </w:rPr>
      </w:pPr>
      <w:r>
        <w:rPr>
          <w:color w:val="000000"/>
        </w:rPr>
        <w:t>Odredbama ovog</w:t>
      </w:r>
      <w:r w:rsidR="00B46891">
        <w:rPr>
          <w:color w:val="000000"/>
        </w:rPr>
        <w:t>a</w:t>
      </w:r>
      <w:r>
        <w:rPr>
          <w:color w:val="000000"/>
        </w:rPr>
        <w:t xml:space="preserve"> članka propisuju se naknade i troškovi pravnih i fizičkih osoba</w:t>
      </w:r>
      <w:r w:rsidR="003524EB">
        <w:rPr>
          <w:color w:val="000000"/>
        </w:rPr>
        <w:t xml:space="preserve"> obuhvaćenih ovim Zakonom.</w:t>
      </w:r>
    </w:p>
    <w:p w14:paraId="5D46D880" w14:textId="77777777" w:rsidR="003524EB" w:rsidRDefault="003524EB" w:rsidP="00FF4BCC">
      <w:pPr>
        <w:pStyle w:val="tb-na18"/>
        <w:spacing w:before="0" w:beforeAutospacing="0" w:after="0" w:afterAutospacing="0"/>
        <w:jc w:val="both"/>
        <w:textAlignment w:val="baseline"/>
        <w:rPr>
          <w:color w:val="000000"/>
        </w:rPr>
      </w:pPr>
    </w:p>
    <w:p w14:paraId="01EC9027" w14:textId="77777777" w:rsidR="003524EB" w:rsidRDefault="003524EB" w:rsidP="002A08FD">
      <w:pPr>
        <w:pStyle w:val="Heading3"/>
        <w:jc w:val="left"/>
        <w:rPr>
          <w:color w:val="000000"/>
        </w:rPr>
      </w:pPr>
      <w:r>
        <w:lastRenderedPageBreak/>
        <w:t xml:space="preserve">Uz članak </w:t>
      </w:r>
      <w:r w:rsidR="008B1AD3">
        <w:t>6</w:t>
      </w:r>
      <w:r w:rsidR="00296396">
        <w:t>7</w:t>
      </w:r>
      <w:r>
        <w:t>.</w:t>
      </w:r>
    </w:p>
    <w:p w14:paraId="6B62DFFD" w14:textId="77777777" w:rsidR="003524EB" w:rsidRDefault="003524EB" w:rsidP="00FF4BCC">
      <w:pPr>
        <w:jc w:val="both"/>
      </w:pPr>
      <w:r>
        <w:t>Članak propisuje da Ministarstvo obavlja upravni i stručni nadzora nad provedbom ovog</w:t>
      </w:r>
      <w:r w:rsidR="00B46891">
        <w:t>a</w:t>
      </w:r>
      <w:r>
        <w:t xml:space="preserve"> Zakona.</w:t>
      </w:r>
    </w:p>
    <w:p w14:paraId="4B37D31D" w14:textId="77777777" w:rsidR="003524EB" w:rsidRDefault="003524EB" w:rsidP="00FF4BCC">
      <w:pPr>
        <w:jc w:val="both"/>
      </w:pPr>
    </w:p>
    <w:p w14:paraId="37AAE729" w14:textId="77777777" w:rsidR="003524EB" w:rsidRDefault="003524EB" w:rsidP="002A08FD">
      <w:pPr>
        <w:pStyle w:val="Heading3"/>
        <w:jc w:val="left"/>
        <w:rPr>
          <w:color w:val="000000"/>
        </w:rPr>
      </w:pPr>
      <w:r>
        <w:t xml:space="preserve">Uz članak </w:t>
      </w:r>
      <w:r w:rsidR="008B1AD3">
        <w:t>6</w:t>
      </w:r>
      <w:r w:rsidR="00296396">
        <w:t>8</w:t>
      </w:r>
      <w:r>
        <w:t>.</w:t>
      </w:r>
    </w:p>
    <w:p w14:paraId="3272F1C1" w14:textId="77777777" w:rsidR="003524EB" w:rsidRDefault="003524EB" w:rsidP="00FF4BCC">
      <w:pPr>
        <w:jc w:val="both"/>
        <w:rPr>
          <w:b/>
          <w:color w:val="000000"/>
        </w:rPr>
      </w:pPr>
      <w:r>
        <w:t>Članak propisuje da inspekcijski nadzor nad provedbom ovog</w:t>
      </w:r>
      <w:r w:rsidR="00B46891">
        <w:t>a</w:t>
      </w:r>
      <w:r>
        <w:t xml:space="preserve"> Zakona obavlja poljoprivredna inspekcija Državnog inspektorata.</w:t>
      </w:r>
    </w:p>
    <w:p w14:paraId="7EB13521" w14:textId="77777777" w:rsidR="003524EB" w:rsidRDefault="003524EB" w:rsidP="00FF4BCC">
      <w:pPr>
        <w:pStyle w:val="tb-na18"/>
        <w:spacing w:before="0" w:beforeAutospacing="0" w:after="0" w:afterAutospacing="0"/>
        <w:jc w:val="both"/>
        <w:textAlignment w:val="baseline"/>
        <w:rPr>
          <w:color w:val="000000"/>
        </w:rPr>
      </w:pPr>
    </w:p>
    <w:p w14:paraId="6F501FC8" w14:textId="77777777" w:rsidR="003524EB" w:rsidRDefault="003524EB" w:rsidP="002A08FD">
      <w:pPr>
        <w:pStyle w:val="Heading3"/>
        <w:jc w:val="left"/>
        <w:rPr>
          <w:color w:val="000000"/>
        </w:rPr>
      </w:pPr>
      <w:r>
        <w:t xml:space="preserve">Uz članak </w:t>
      </w:r>
      <w:r w:rsidR="00C13D0C">
        <w:t>6</w:t>
      </w:r>
      <w:r w:rsidR="00296396">
        <w:t>9</w:t>
      </w:r>
      <w:r>
        <w:t>.</w:t>
      </w:r>
    </w:p>
    <w:p w14:paraId="6FE031F7" w14:textId="77777777" w:rsidR="003524EB" w:rsidRDefault="003524EB" w:rsidP="00FF4BCC">
      <w:pPr>
        <w:jc w:val="both"/>
        <w:rPr>
          <w:b/>
          <w:color w:val="000000"/>
        </w:rPr>
      </w:pPr>
      <w:r>
        <w:rPr>
          <w:color w:val="000000"/>
        </w:rPr>
        <w:t>Ovaj članak propisuje ovlasti poljoprivrednog inspektora na temelju ovog</w:t>
      </w:r>
      <w:r w:rsidR="00B46891">
        <w:rPr>
          <w:color w:val="000000"/>
        </w:rPr>
        <w:t>a</w:t>
      </w:r>
      <w:r>
        <w:rPr>
          <w:color w:val="000000"/>
        </w:rPr>
        <w:t xml:space="preserve"> Zakona.</w:t>
      </w:r>
    </w:p>
    <w:p w14:paraId="06E9C9BE" w14:textId="77777777" w:rsidR="003524EB" w:rsidRDefault="003524EB" w:rsidP="00FF4BCC">
      <w:pPr>
        <w:pStyle w:val="tb-na18"/>
        <w:spacing w:before="0" w:beforeAutospacing="0" w:after="0" w:afterAutospacing="0"/>
        <w:jc w:val="both"/>
        <w:textAlignment w:val="baseline"/>
        <w:rPr>
          <w:color w:val="000000"/>
        </w:rPr>
      </w:pPr>
    </w:p>
    <w:p w14:paraId="51ED3EFC" w14:textId="77777777" w:rsidR="003524EB" w:rsidRDefault="003524EB" w:rsidP="002A08FD">
      <w:pPr>
        <w:pStyle w:val="Heading3"/>
        <w:jc w:val="left"/>
        <w:rPr>
          <w:color w:val="000000"/>
        </w:rPr>
      </w:pPr>
      <w:r>
        <w:t xml:space="preserve">Uz članak </w:t>
      </w:r>
      <w:r w:rsidR="00296396">
        <w:t>70</w:t>
      </w:r>
      <w:r>
        <w:t>.</w:t>
      </w:r>
    </w:p>
    <w:p w14:paraId="159635E5" w14:textId="77777777" w:rsidR="003524EB" w:rsidRDefault="003524EB" w:rsidP="00FF4BCC">
      <w:pPr>
        <w:pStyle w:val="tb-na16"/>
        <w:spacing w:before="0" w:beforeAutospacing="0" w:after="0" w:afterAutospacing="0"/>
        <w:jc w:val="both"/>
        <w:textAlignment w:val="baseline"/>
        <w:rPr>
          <w:color w:val="000000"/>
        </w:rPr>
      </w:pPr>
      <w:r>
        <w:rPr>
          <w:color w:val="000000"/>
        </w:rPr>
        <w:t xml:space="preserve">Ovaj članak propisuje obaveze pravnih i fizičkih soba koje podliježu </w:t>
      </w:r>
      <w:r w:rsidRPr="00E13041">
        <w:rPr>
          <w:color w:val="000000"/>
        </w:rPr>
        <w:t>nadzoru na temelju ovoga Zakona</w:t>
      </w:r>
      <w:r>
        <w:rPr>
          <w:color w:val="000000"/>
        </w:rPr>
        <w:t>.</w:t>
      </w:r>
    </w:p>
    <w:p w14:paraId="3E9E5EB2" w14:textId="77777777" w:rsidR="003524EB" w:rsidRDefault="003524EB" w:rsidP="00FF4BCC">
      <w:pPr>
        <w:pStyle w:val="tb-na16"/>
        <w:spacing w:before="0" w:beforeAutospacing="0" w:after="0" w:afterAutospacing="0"/>
        <w:jc w:val="both"/>
        <w:textAlignment w:val="baseline"/>
        <w:rPr>
          <w:color w:val="000000"/>
        </w:rPr>
      </w:pPr>
    </w:p>
    <w:p w14:paraId="5CA39799" w14:textId="77777777" w:rsidR="003524EB" w:rsidRDefault="003524EB" w:rsidP="002A08FD">
      <w:pPr>
        <w:pStyle w:val="Heading3"/>
        <w:jc w:val="left"/>
        <w:rPr>
          <w:color w:val="000000"/>
        </w:rPr>
      </w:pPr>
      <w:r>
        <w:t>Uz člank</w:t>
      </w:r>
      <w:r w:rsidR="00544333">
        <w:t>e</w:t>
      </w:r>
      <w:r>
        <w:t xml:space="preserve"> </w:t>
      </w:r>
      <w:r w:rsidR="00296396">
        <w:t>71</w:t>
      </w:r>
      <w:r>
        <w:t xml:space="preserve">. i </w:t>
      </w:r>
      <w:r w:rsidR="005409D6">
        <w:t>7</w:t>
      </w:r>
      <w:r w:rsidR="00296396">
        <w:t>2</w:t>
      </w:r>
      <w:r>
        <w:t>.</w:t>
      </w:r>
    </w:p>
    <w:p w14:paraId="0AFBA69F" w14:textId="77777777" w:rsidR="003524EB" w:rsidRPr="003524EB" w:rsidRDefault="003524EB" w:rsidP="00FF4BCC">
      <w:pPr>
        <w:ind w:right="72"/>
        <w:jc w:val="both"/>
      </w:pPr>
      <w:bookmarkStart w:id="28" w:name="_Hlk37171827"/>
      <w:r w:rsidRPr="003524EB">
        <w:t xml:space="preserve">Odredbama ovih članaka propisuju se </w:t>
      </w:r>
      <w:bookmarkEnd w:id="28"/>
      <w:r w:rsidRPr="003524EB">
        <w:t xml:space="preserve">novčane kazne za neizvršenje obveza propisanih ovim Zakonom i provedbenih propisa donesenih temeljem ovoga Zakona. </w:t>
      </w:r>
    </w:p>
    <w:p w14:paraId="7333D3A9" w14:textId="77777777" w:rsidR="003524EB" w:rsidRPr="003524EB" w:rsidRDefault="003524EB" w:rsidP="00FF4BCC">
      <w:pPr>
        <w:ind w:right="72"/>
        <w:jc w:val="both"/>
        <w:rPr>
          <w:b/>
        </w:rPr>
      </w:pPr>
    </w:p>
    <w:p w14:paraId="264BF98D" w14:textId="77777777" w:rsidR="003524EB" w:rsidRDefault="003524EB" w:rsidP="002A08FD">
      <w:pPr>
        <w:pStyle w:val="Heading3"/>
        <w:jc w:val="left"/>
        <w:rPr>
          <w:color w:val="000000"/>
        </w:rPr>
      </w:pPr>
      <w:r>
        <w:t xml:space="preserve">Uz članak </w:t>
      </w:r>
      <w:r w:rsidR="005409D6">
        <w:t>7</w:t>
      </w:r>
      <w:r w:rsidR="00296396">
        <w:t>3</w:t>
      </w:r>
      <w:r>
        <w:t>.</w:t>
      </w:r>
    </w:p>
    <w:p w14:paraId="4BB15324" w14:textId="77777777" w:rsidR="0076390F" w:rsidRPr="0076390F" w:rsidRDefault="0076390F" w:rsidP="00FF4BCC">
      <w:pPr>
        <w:jc w:val="both"/>
        <w:rPr>
          <w:b/>
          <w:bCs/>
          <w:highlight w:val="yellow"/>
        </w:rPr>
      </w:pPr>
      <w:bookmarkStart w:id="29" w:name="_Hlk37165507"/>
      <w:r w:rsidRPr="0076390F">
        <w:rPr>
          <w:bCs/>
          <w:color w:val="000000"/>
        </w:rPr>
        <w:t xml:space="preserve">Odredbom ovoga članka </w:t>
      </w:r>
      <w:bookmarkEnd w:id="29"/>
      <w:r w:rsidRPr="0076390F">
        <w:rPr>
          <w:color w:val="000000"/>
        </w:rPr>
        <w:t>naveden je rok za donošenje podzakonskih p</w:t>
      </w:r>
      <w:r>
        <w:rPr>
          <w:color w:val="000000"/>
        </w:rPr>
        <w:t xml:space="preserve">ropisa za provedbu ovoga Zakona te </w:t>
      </w:r>
      <w:r w:rsidRPr="0076390F">
        <w:rPr>
          <w:bCs/>
          <w:color w:val="000000"/>
        </w:rPr>
        <w:t>koji propisi ostaju na snazi do stupanja na snagu provedbenih propisa donesenih temeljem ovoga Zakona.</w:t>
      </w:r>
    </w:p>
    <w:p w14:paraId="6CCF5967" w14:textId="77777777" w:rsidR="0076390F" w:rsidRDefault="0076390F" w:rsidP="00FF4BCC">
      <w:pPr>
        <w:jc w:val="both"/>
      </w:pPr>
    </w:p>
    <w:p w14:paraId="69A5AFA3" w14:textId="77777777" w:rsidR="0076390F" w:rsidRPr="0076390F" w:rsidRDefault="0076390F" w:rsidP="002A08FD">
      <w:pPr>
        <w:pStyle w:val="Heading3"/>
        <w:jc w:val="left"/>
      </w:pPr>
      <w:r>
        <w:t xml:space="preserve">Uz članak </w:t>
      </w:r>
      <w:r w:rsidR="005409D6">
        <w:t>7</w:t>
      </w:r>
      <w:r w:rsidR="00296396">
        <w:t>4</w:t>
      </w:r>
      <w:r>
        <w:t>.</w:t>
      </w:r>
    </w:p>
    <w:p w14:paraId="144FFDB9" w14:textId="77777777" w:rsidR="003524EB" w:rsidRDefault="0076390F" w:rsidP="00FF4BCC">
      <w:pPr>
        <w:jc w:val="both"/>
        <w:rPr>
          <w:b/>
          <w:color w:val="000000"/>
        </w:rPr>
      </w:pPr>
      <w:r>
        <w:rPr>
          <w:color w:val="000000"/>
        </w:rPr>
        <w:t>Ovaj članak propisuje prijelazne odredbe te rokove do kojih su pravne i fizičke osobe dužne uskladiti svoje poslovanje</w:t>
      </w:r>
      <w:r w:rsidRPr="0076390F">
        <w:t xml:space="preserve"> </w:t>
      </w:r>
      <w:r w:rsidRPr="000A7987">
        <w:t>s odredbama ovoga Zakona</w:t>
      </w:r>
      <w:r>
        <w:rPr>
          <w:color w:val="000000"/>
        </w:rPr>
        <w:t>.</w:t>
      </w:r>
    </w:p>
    <w:p w14:paraId="5BC55F33" w14:textId="77777777" w:rsidR="0076390F" w:rsidRDefault="0076390F" w:rsidP="00FF4BCC">
      <w:pPr>
        <w:jc w:val="both"/>
        <w:rPr>
          <w:b/>
          <w:color w:val="000000"/>
        </w:rPr>
      </w:pPr>
    </w:p>
    <w:p w14:paraId="3DE1FBD2" w14:textId="77777777" w:rsidR="00C70F85" w:rsidRPr="0076390F" w:rsidRDefault="00C70F85" w:rsidP="002A08FD">
      <w:pPr>
        <w:pStyle w:val="Heading3"/>
        <w:jc w:val="left"/>
      </w:pPr>
      <w:r>
        <w:t xml:space="preserve">Uz članak </w:t>
      </w:r>
      <w:r w:rsidR="005409D6">
        <w:t>7</w:t>
      </w:r>
      <w:r w:rsidR="00296396">
        <w:t>5</w:t>
      </w:r>
      <w:r w:rsidRPr="0076390F">
        <w:t>.</w:t>
      </w:r>
    </w:p>
    <w:p w14:paraId="21868E64" w14:textId="77777777" w:rsidR="00C70F85" w:rsidRPr="0076390F" w:rsidRDefault="00C70F85" w:rsidP="00C70F85">
      <w:pPr>
        <w:jc w:val="both"/>
        <w:rPr>
          <w:b/>
          <w:bCs/>
        </w:rPr>
      </w:pPr>
      <w:r w:rsidRPr="0076390F">
        <w:rPr>
          <w:color w:val="000000"/>
        </w:rPr>
        <w:t xml:space="preserve">Odredbom ovoga članka navedeno </w:t>
      </w:r>
      <w:r>
        <w:rPr>
          <w:color w:val="000000"/>
        </w:rPr>
        <w:t>je postupanje sa nedovršenim postupcima,</w:t>
      </w:r>
      <w:r w:rsidR="00DE7DCF">
        <w:rPr>
          <w:color w:val="000000"/>
        </w:rPr>
        <w:t xml:space="preserve"> </w:t>
      </w:r>
      <w:r>
        <w:rPr>
          <w:color w:val="000000"/>
        </w:rPr>
        <w:t xml:space="preserve">a pokrenutima </w:t>
      </w:r>
      <w:r w:rsidR="00DE7DCF">
        <w:rPr>
          <w:color w:val="000000"/>
        </w:rPr>
        <w:t>na temelju ovoga Zakona.</w:t>
      </w:r>
    </w:p>
    <w:p w14:paraId="421169C5" w14:textId="77777777" w:rsidR="00C70F85" w:rsidRDefault="00C70F85" w:rsidP="00FF4BCC">
      <w:pPr>
        <w:jc w:val="both"/>
        <w:rPr>
          <w:b/>
          <w:bCs/>
        </w:rPr>
      </w:pPr>
    </w:p>
    <w:p w14:paraId="3113836F" w14:textId="77777777" w:rsidR="0076390F" w:rsidRPr="0076390F" w:rsidRDefault="0076390F" w:rsidP="002A08FD">
      <w:pPr>
        <w:pStyle w:val="Heading3"/>
        <w:jc w:val="left"/>
      </w:pPr>
      <w:r>
        <w:t xml:space="preserve">Uz članak </w:t>
      </w:r>
      <w:r w:rsidR="005409D6">
        <w:t>7</w:t>
      </w:r>
      <w:r w:rsidR="00296396">
        <w:t>6</w:t>
      </w:r>
      <w:r w:rsidR="00C70F85">
        <w:t>.</w:t>
      </w:r>
    </w:p>
    <w:p w14:paraId="54A5FD22" w14:textId="77777777" w:rsidR="0076390F" w:rsidRPr="0076390F" w:rsidRDefault="0076390F" w:rsidP="00FF4BCC">
      <w:pPr>
        <w:jc w:val="both"/>
        <w:rPr>
          <w:b/>
          <w:bCs/>
        </w:rPr>
      </w:pPr>
      <w:r w:rsidRPr="0076390F">
        <w:rPr>
          <w:color w:val="000000"/>
        </w:rPr>
        <w:t>Odredbom ovoga članka navedeno je koji propis prestaje važiti nakon stupanja na snagu ovoga Zakona.</w:t>
      </w:r>
    </w:p>
    <w:p w14:paraId="7EECE9F3" w14:textId="77777777" w:rsidR="0076390F" w:rsidRPr="0076390F" w:rsidRDefault="0076390F" w:rsidP="00FF4BCC">
      <w:pPr>
        <w:jc w:val="both"/>
        <w:rPr>
          <w:b/>
          <w:bCs/>
        </w:rPr>
      </w:pPr>
    </w:p>
    <w:p w14:paraId="61D7FEFE" w14:textId="77777777" w:rsidR="0076390F" w:rsidRPr="0076390F" w:rsidRDefault="0076390F" w:rsidP="002A08FD">
      <w:pPr>
        <w:pStyle w:val="Heading3"/>
        <w:jc w:val="left"/>
      </w:pPr>
      <w:r>
        <w:t xml:space="preserve">Uz članak </w:t>
      </w:r>
      <w:r w:rsidR="005409D6">
        <w:t>7</w:t>
      </w:r>
      <w:r w:rsidR="00296396">
        <w:t>7</w:t>
      </w:r>
      <w:r w:rsidRPr="0076390F">
        <w:t>.</w:t>
      </w:r>
    </w:p>
    <w:p w14:paraId="365E4FE2" w14:textId="77777777" w:rsidR="0076390F" w:rsidRPr="0076390F" w:rsidRDefault="0076390F" w:rsidP="00FF4BCC">
      <w:pPr>
        <w:jc w:val="both"/>
        <w:rPr>
          <w:color w:val="000000"/>
        </w:rPr>
      </w:pPr>
      <w:r w:rsidRPr="0076390F">
        <w:rPr>
          <w:color w:val="000000"/>
        </w:rPr>
        <w:t xml:space="preserve">Odredbom ovoga članka </w:t>
      </w:r>
      <w:r w:rsidR="00296396">
        <w:rPr>
          <w:color w:val="000000"/>
        </w:rPr>
        <w:t>propisano je da će Ministarstvo provesti naknadnu procjenu financijskog učinka ovoga Zakona u periodu najkasnije dvije godine nakon stupanja na snagu ovoga Zakona</w:t>
      </w:r>
      <w:r w:rsidRPr="0076390F">
        <w:rPr>
          <w:color w:val="000000"/>
        </w:rPr>
        <w:t>.</w:t>
      </w:r>
    </w:p>
    <w:p w14:paraId="5B2B635F" w14:textId="77777777" w:rsidR="003524EB" w:rsidRPr="00E97438" w:rsidRDefault="003524EB" w:rsidP="00FF4BCC">
      <w:pPr>
        <w:pStyle w:val="tb-na16"/>
        <w:spacing w:before="0" w:beforeAutospacing="0" w:after="0" w:afterAutospacing="0"/>
        <w:jc w:val="both"/>
        <w:textAlignment w:val="baseline"/>
        <w:rPr>
          <w:color w:val="000000"/>
        </w:rPr>
      </w:pPr>
    </w:p>
    <w:p w14:paraId="2A901E49" w14:textId="77777777" w:rsidR="00296396" w:rsidRPr="0076390F" w:rsidRDefault="00296396" w:rsidP="00296396">
      <w:pPr>
        <w:pStyle w:val="Heading3"/>
        <w:jc w:val="left"/>
      </w:pPr>
      <w:r>
        <w:t>Uz članak 78</w:t>
      </w:r>
      <w:r w:rsidRPr="0076390F">
        <w:t>.</w:t>
      </w:r>
    </w:p>
    <w:p w14:paraId="75E6AA23" w14:textId="77777777" w:rsidR="00296396" w:rsidRPr="0076390F" w:rsidRDefault="00296396" w:rsidP="00296396">
      <w:pPr>
        <w:jc w:val="both"/>
        <w:rPr>
          <w:color w:val="000000"/>
        </w:rPr>
      </w:pPr>
      <w:r w:rsidRPr="0076390F">
        <w:rPr>
          <w:color w:val="000000"/>
        </w:rPr>
        <w:t>Odredbom ovoga članka određen je datum stupanja na snagu ovoga Zakona.</w:t>
      </w:r>
    </w:p>
    <w:p w14:paraId="2D19F5D4" w14:textId="77777777" w:rsidR="007E657C" w:rsidRDefault="007E657C"/>
    <w:sectPr w:rsidR="007E657C" w:rsidSect="002A08FD">
      <w:headerReference w:type="default" r:id="rId18"/>
      <w:footerReference w:type="default" r:id="rId19"/>
      <w:pgSz w:w="11906" w:h="16838"/>
      <w:pgMar w:top="1417" w:right="1417" w:bottom="1417" w:left="1417" w:header="708" w:footer="708" w:gutter="0"/>
      <w:pgNumType w:start="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423E" w16cex:dateUtc="2021-09-19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8F3FD" w16cid:durableId="24F242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9C42" w14:textId="77777777" w:rsidR="000021EC" w:rsidRDefault="000021EC">
      <w:r>
        <w:separator/>
      </w:r>
    </w:p>
  </w:endnote>
  <w:endnote w:type="continuationSeparator" w:id="0">
    <w:p w14:paraId="04EEC94F" w14:textId="77777777" w:rsidR="000021EC" w:rsidRDefault="0000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B3301" w14:paraId="74B247FA" w14:textId="77777777" w:rsidTr="00806255">
      <w:tc>
        <w:tcPr>
          <w:tcW w:w="3020" w:type="dxa"/>
        </w:tcPr>
        <w:p w14:paraId="7CFC2B57" w14:textId="77777777" w:rsidR="00BB3301" w:rsidRDefault="00BB3301" w:rsidP="00806255">
          <w:pPr>
            <w:pStyle w:val="Header"/>
            <w:ind w:left="-115"/>
            <w:rPr>
              <w:sz w:val="24"/>
              <w:szCs w:val="24"/>
            </w:rPr>
          </w:pPr>
        </w:p>
      </w:tc>
      <w:tc>
        <w:tcPr>
          <w:tcW w:w="3020" w:type="dxa"/>
        </w:tcPr>
        <w:p w14:paraId="7117B565" w14:textId="77777777" w:rsidR="00BB3301" w:rsidRDefault="00BB3301" w:rsidP="00806255">
          <w:pPr>
            <w:pStyle w:val="Header"/>
            <w:jc w:val="center"/>
            <w:rPr>
              <w:sz w:val="24"/>
              <w:szCs w:val="24"/>
            </w:rPr>
          </w:pPr>
        </w:p>
      </w:tc>
      <w:tc>
        <w:tcPr>
          <w:tcW w:w="3020" w:type="dxa"/>
        </w:tcPr>
        <w:p w14:paraId="3596C938" w14:textId="77777777" w:rsidR="00BB3301" w:rsidRDefault="00BB3301" w:rsidP="00806255">
          <w:pPr>
            <w:pStyle w:val="Header"/>
            <w:ind w:right="-115"/>
            <w:jc w:val="right"/>
            <w:rPr>
              <w:sz w:val="24"/>
              <w:szCs w:val="24"/>
            </w:rPr>
          </w:pPr>
        </w:p>
      </w:tc>
    </w:tr>
  </w:tbl>
  <w:p w14:paraId="76802B77" w14:textId="77777777" w:rsidR="00BB3301" w:rsidRDefault="00BB3301" w:rsidP="0080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B3301" w14:paraId="4679430D" w14:textId="77777777" w:rsidTr="00806255">
      <w:tc>
        <w:tcPr>
          <w:tcW w:w="3020" w:type="dxa"/>
        </w:tcPr>
        <w:p w14:paraId="18FAD0AA" w14:textId="77777777" w:rsidR="00BB3301" w:rsidRDefault="00BB3301" w:rsidP="00806255">
          <w:pPr>
            <w:pStyle w:val="Header"/>
            <w:ind w:left="-115"/>
            <w:rPr>
              <w:sz w:val="24"/>
              <w:szCs w:val="24"/>
            </w:rPr>
          </w:pPr>
        </w:p>
      </w:tc>
      <w:tc>
        <w:tcPr>
          <w:tcW w:w="3020" w:type="dxa"/>
        </w:tcPr>
        <w:p w14:paraId="6923C985" w14:textId="77777777" w:rsidR="00BB3301" w:rsidRDefault="00BB3301" w:rsidP="00806255">
          <w:pPr>
            <w:pStyle w:val="Header"/>
            <w:jc w:val="center"/>
            <w:rPr>
              <w:sz w:val="24"/>
              <w:szCs w:val="24"/>
            </w:rPr>
          </w:pPr>
        </w:p>
      </w:tc>
      <w:tc>
        <w:tcPr>
          <w:tcW w:w="3020" w:type="dxa"/>
        </w:tcPr>
        <w:p w14:paraId="1CF6E343" w14:textId="77777777" w:rsidR="00BB3301" w:rsidRDefault="00BB3301" w:rsidP="00806255">
          <w:pPr>
            <w:pStyle w:val="Header"/>
            <w:ind w:right="-115"/>
            <w:jc w:val="right"/>
            <w:rPr>
              <w:sz w:val="24"/>
              <w:szCs w:val="24"/>
            </w:rPr>
          </w:pPr>
        </w:p>
      </w:tc>
    </w:tr>
  </w:tbl>
  <w:p w14:paraId="350E2F07" w14:textId="77777777" w:rsidR="00BB3301" w:rsidRDefault="00BB3301" w:rsidP="00806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B3301" w14:paraId="2DEB1F46" w14:textId="77777777" w:rsidTr="00AF1C2F">
      <w:tc>
        <w:tcPr>
          <w:tcW w:w="3020" w:type="dxa"/>
        </w:tcPr>
        <w:p w14:paraId="3B1B71EF" w14:textId="77777777" w:rsidR="00BB3301" w:rsidRDefault="00BB3301" w:rsidP="00AF1C2F">
          <w:pPr>
            <w:pStyle w:val="Header"/>
            <w:ind w:left="-115"/>
            <w:rPr>
              <w:sz w:val="24"/>
              <w:szCs w:val="24"/>
            </w:rPr>
          </w:pPr>
        </w:p>
      </w:tc>
      <w:tc>
        <w:tcPr>
          <w:tcW w:w="3020" w:type="dxa"/>
        </w:tcPr>
        <w:p w14:paraId="26EEB917" w14:textId="77777777" w:rsidR="00BB3301" w:rsidRDefault="00BB3301" w:rsidP="00AF1C2F">
          <w:pPr>
            <w:pStyle w:val="Header"/>
            <w:jc w:val="center"/>
            <w:rPr>
              <w:sz w:val="24"/>
              <w:szCs w:val="24"/>
            </w:rPr>
          </w:pPr>
        </w:p>
      </w:tc>
      <w:tc>
        <w:tcPr>
          <w:tcW w:w="3020" w:type="dxa"/>
        </w:tcPr>
        <w:p w14:paraId="2F3F63F9" w14:textId="77777777" w:rsidR="00BB3301" w:rsidRDefault="00BB3301" w:rsidP="00AF1C2F">
          <w:pPr>
            <w:pStyle w:val="Header"/>
            <w:ind w:right="-115"/>
            <w:jc w:val="right"/>
            <w:rPr>
              <w:sz w:val="24"/>
              <w:szCs w:val="24"/>
            </w:rPr>
          </w:pPr>
        </w:p>
      </w:tc>
    </w:tr>
  </w:tbl>
  <w:p w14:paraId="301B95C6" w14:textId="77777777" w:rsidR="00BB3301" w:rsidRDefault="00BB3301" w:rsidP="00AF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7541" w14:textId="77777777" w:rsidR="000021EC" w:rsidRDefault="000021EC">
      <w:r>
        <w:separator/>
      </w:r>
    </w:p>
  </w:footnote>
  <w:footnote w:type="continuationSeparator" w:id="0">
    <w:p w14:paraId="33C07AC2" w14:textId="77777777" w:rsidR="000021EC" w:rsidRDefault="0000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B3301" w14:paraId="49A72DFC" w14:textId="77777777" w:rsidTr="00806255">
      <w:tc>
        <w:tcPr>
          <w:tcW w:w="3020" w:type="dxa"/>
        </w:tcPr>
        <w:p w14:paraId="3A53BA6E" w14:textId="77777777" w:rsidR="00BB3301" w:rsidRDefault="00BB3301" w:rsidP="00806255">
          <w:pPr>
            <w:pStyle w:val="Header"/>
            <w:ind w:left="-115"/>
            <w:rPr>
              <w:sz w:val="24"/>
              <w:szCs w:val="24"/>
            </w:rPr>
          </w:pPr>
        </w:p>
      </w:tc>
      <w:tc>
        <w:tcPr>
          <w:tcW w:w="3020" w:type="dxa"/>
        </w:tcPr>
        <w:p w14:paraId="3923E4F4" w14:textId="77777777" w:rsidR="00BB3301" w:rsidRDefault="00BB3301" w:rsidP="00806255">
          <w:pPr>
            <w:pStyle w:val="Header"/>
            <w:jc w:val="center"/>
            <w:rPr>
              <w:sz w:val="24"/>
              <w:szCs w:val="24"/>
            </w:rPr>
          </w:pPr>
        </w:p>
      </w:tc>
      <w:tc>
        <w:tcPr>
          <w:tcW w:w="3020" w:type="dxa"/>
        </w:tcPr>
        <w:p w14:paraId="31133A0F" w14:textId="77777777" w:rsidR="00BB3301" w:rsidRDefault="00BB3301" w:rsidP="00806255">
          <w:pPr>
            <w:pStyle w:val="Header"/>
            <w:ind w:right="-115"/>
            <w:jc w:val="right"/>
            <w:rPr>
              <w:sz w:val="24"/>
              <w:szCs w:val="24"/>
            </w:rPr>
          </w:pPr>
        </w:p>
      </w:tc>
    </w:tr>
  </w:tbl>
  <w:p w14:paraId="2D9C02E6" w14:textId="77777777" w:rsidR="00BB3301" w:rsidRDefault="00BB3301" w:rsidP="0080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98253"/>
      <w:docPartObj>
        <w:docPartGallery w:val="Page Numbers (Top of Page)"/>
        <w:docPartUnique/>
      </w:docPartObj>
    </w:sdtPr>
    <w:sdtEndPr/>
    <w:sdtContent>
      <w:p w14:paraId="48FC1050" w14:textId="77777777" w:rsidR="00BB3301" w:rsidRDefault="00BB3301">
        <w:pPr>
          <w:pStyle w:val="Header"/>
          <w:jc w:val="center"/>
        </w:pPr>
        <w:r>
          <w:t>2</w:t>
        </w:r>
      </w:p>
    </w:sdtContent>
  </w:sdt>
  <w:p w14:paraId="090A9C57" w14:textId="77777777" w:rsidR="00BB3301" w:rsidRDefault="00BB3301" w:rsidP="00806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10454"/>
      <w:docPartObj>
        <w:docPartGallery w:val="Page Numbers (Top of Page)"/>
        <w:docPartUnique/>
      </w:docPartObj>
    </w:sdtPr>
    <w:sdtEndPr/>
    <w:sdtContent>
      <w:p w14:paraId="2EB51236" w14:textId="0C62027B" w:rsidR="00BB3301" w:rsidRDefault="00BB3301">
        <w:pPr>
          <w:pStyle w:val="Header"/>
          <w:jc w:val="center"/>
        </w:pPr>
        <w:r>
          <w:fldChar w:fldCharType="begin"/>
        </w:r>
        <w:r>
          <w:instrText>PAGE   \* MERGEFORMAT</w:instrText>
        </w:r>
        <w:r>
          <w:fldChar w:fldCharType="separate"/>
        </w:r>
        <w:r w:rsidR="00E140DA">
          <w:rPr>
            <w:noProof/>
          </w:rPr>
          <w:t>67</w:t>
        </w:r>
        <w:r>
          <w:rPr>
            <w:noProof/>
          </w:rPr>
          <w:fldChar w:fldCharType="end"/>
        </w:r>
      </w:p>
    </w:sdtContent>
  </w:sdt>
  <w:p w14:paraId="73885C95" w14:textId="77777777" w:rsidR="00BB3301" w:rsidRDefault="00BB3301" w:rsidP="00AF1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28"/>
    <w:multiLevelType w:val="hybridMultilevel"/>
    <w:tmpl w:val="00016ACA"/>
    <w:lvl w:ilvl="0" w:tplc="0000056D">
      <w:start w:val="3"/>
      <w:numFmt w:val="decimal"/>
      <w:lvlText w:val="%1."/>
      <w:lvlJc w:val="left"/>
      <w:pPr>
        <w:ind w:left="644" w:hanging="360"/>
      </w:pPr>
      <w:rPr>
        <w:rFonts w:cs="Arial Unicode MS" w:hint="default"/>
      </w:rPr>
    </w:lvl>
    <w:lvl w:ilvl="1" w:tplc="000020D4">
      <w:start w:val="3"/>
      <w:numFmt w:val="decimal"/>
      <w:lvlText w:val="%2."/>
      <w:lvlJc w:val="left"/>
      <w:pPr>
        <w:ind w:left="644" w:hanging="360"/>
      </w:pPr>
      <w:rPr>
        <w:rFonts w:cs="Arial Unicode MS" w:hint="default"/>
      </w:rPr>
    </w:lvl>
    <w:lvl w:ilvl="2" w:tplc="0000106C">
      <w:start w:val="3"/>
      <w:numFmt w:val="decimal"/>
      <w:lvlText w:val="%3."/>
      <w:lvlJc w:val="left"/>
      <w:pPr>
        <w:ind w:left="644" w:hanging="360"/>
      </w:pPr>
      <w:rPr>
        <w:rFonts w:cs="Arial Unicode MS" w:hint="default"/>
      </w:rPr>
    </w:lvl>
    <w:lvl w:ilvl="3" w:tplc="0000013B">
      <w:start w:val="3"/>
      <w:numFmt w:val="decimal"/>
      <w:lvlText w:val="%4."/>
      <w:lvlJc w:val="left"/>
      <w:pPr>
        <w:ind w:left="644" w:hanging="360"/>
      </w:pPr>
      <w:rPr>
        <w:rFonts w:cs="Arial Unicode MS" w:hint="default"/>
      </w:rPr>
    </w:lvl>
    <w:lvl w:ilvl="4" w:tplc="000018A7">
      <w:start w:val="3"/>
      <w:numFmt w:val="decimal"/>
      <w:lvlText w:val="%5."/>
      <w:lvlJc w:val="left"/>
      <w:pPr>
        <w:ind w:left="644" w:hanging="360"/>
      </w:pPr>
      <w:rPr>
        <w:rFonts w:cs="Arial Unicode MS" w:hint="default"/>
      </w:rPr>
    </w:lvl>
    <w:lvl w:ilvl="5" w:tplc="00001557">
      <w:start w:val="3"/>
      <w:numFmt w:val="decimal"/>
      <w:lvlText w:val="%6."/>
      <w:lvlJc w:val="left"/>
      <w:pPr>
        <w:ind w:left="644" w:hanging="360"/>
      </w:pPr>
      <w:rPr>
        <w:rFonts w:cs="Arial Unicode MS" w:hint="default"/>
      </w:rPr>
    </w:lvl>
    <w:lvl w:ilvl="6" w:tplc="000024F4">
      <w:start w:val="3"/>
      <w:numFmt w:val="decimal"/>
      <w:lvlText w:val="%7."/>
      <w:lvlJc w:val="left"/>
      <w:pPr>
        <w:ind w:left="644" w:hanging="360"/>
      </w:pPr>
      <w:rPr>
        <w:rFonts w:cs="Arial Unicode MS" w:hint="default"/>
      </w:rPr>
    </w:lvl>
    <w:lvl w:ilvl="7" w:tplc="00001393">
      <w:start w:val="3"/>
      <w:numFmt w:val="decimal"/>
      <w:lvlText w:val="%8."/>
      <w:lvlJc w:val="left"/>
      <w:pPr>
        <w:ind w:left="644" w:hanging="360"/>
      </w:pPr>
      <w:rPr>
        <w:rFonts w:cs="Arial Unicode MS" w:hint="default"/>
      </w:rPr>
    </w:lvl>
    <w:lvl w:ilvl="8" w:tplc="0000137D">
      <w:start w:val="3"/>
      <w:numFmt w:val="decimal"/>
      <w:lvlText w:val="%9."/>
      <w:lvlJc w:val="left"/>
      <w:pPr>
        <w:ind w:left="644" w:hanging="360"/>
      </w:pPr>
      <w:rPr>
        <w:rFonts w:cs="Arial Unicode MS" w:hint="default"/>
      </w:rPr>
    </w:lvl>
  </w:abstractNum>
  <w:abstractNum w:abstractNumId="1" w15:restartNumberingAfterBreak="0">
    <w:nsid w:val="00003CBD"/>
    <w:multiLevelType w:val="hybridMultilevel"/>
    <w:tmpl w:val="0000B2F4"/>
    <w:lvl w:ilvl="0" w:tplc="0000139B">
      <w:start w:val="48"/>
      <w:numFmt w:val="decimal"/>
      <w:lvlText w:val="%1."/>
      <w:lvlJc w:val="left"/>
      <w:pPr>
        <w:ind w:left="720" w:hanging="360"/>
      </w:pPr>
      <w:rPr>
        <w:rFonts w:cs="Arial Unicode MS" w:hint="default"/>
      </w:rPr>
    </w:lvl>
    <w:lvl w:ilvl="1" w:tplc="00000D3C">
      <w:start w:val="48"/>
      <w:numFmt w:val="decimal"/>
      <w:lvlText w:val="%2."/>
      <w:lvlJc w:val="left"/>
      <w:pPr>
        <w:ind w:left="720" w:hanging="360"/>
      </w:pPr>
      <w:rPr>
        <w:rFonts w:cs="Arial Unicode MS" w:hint="default"/>
      </w:rPr>
    </w:lvl>
    <w:lvl w:ilvl="2" w:tplc="000020DB">
      <w:start w:val="48"/>
      <w:numFmt w:val="decimal"/>
      <w:lvlText w:val="%3."/>
      <w:lvlJc w:val="left"/>
      <w:pPr>
        <w:ind w:left="720" w:hanging="360"/>
      </w:pPr>
      <w:rPr>
        <w:rFonts w:cs="Arial Unicode MS" w:hint="default"/>
      </w:rPr>
    </w:lvl>
    <w:lvl w:ilvl="3" w:tplc="00000D5E">
      <w:start w:val="48"/>
      <w:numFmt w:val="decimal"/>
      <w:lvlText w:val="%4."/>
      <w:lvlJc w:val="left"/>
      <w:pPr>
        <w:ind w:left="720" w:hanging="360"/>
      </w:pPr>
      <w:rPr>
        <w:rFonts w:cs="Arial Unicode MS" w:hint="default"/>
      </w:rPr>
    </w:lvl>
    <w:lvl w:ilvl="4" w:tplc="00000177">
      <w:start w:val="48"/>
      <w:numFmt w:val="decimal"/>
      <w:lvlText w:val="%5."/>
      <w:lvlJc w:val="left"/>
      <w:pPr>
        <w:ind w:left="720" w:hanging="360"/>
      </w:pPr>
      <w:rPr>
        <w:rFonts w:cs="Arial Unicode MS" w:hint="default"/>
      </w:rPr>
    </w:lvl>
    <w:lvl w:ilvl="5" w:tplc="00002468">
      <w:start w:val="48"/>
      <w:numFmt w:val="decimal"/>
      <w:lvlText w:val="%6."/>
      <w:lvlJc w:val="left"/>
      <w:pPr>
        <w:ind w:left="720" w:hanging="360"/>
      </w:pPr>
      <w:rPr>
        <w:rFonts w:cs="Arial Unicode MS" w:hint="default"/>
      </w:rPr>
    </w:lvl>
    <w:lvl w:ilvl="6" w:tplc="000002FE">
      <w:start w:val="48"/>
      <w:numFmt w:val="decimal"/>
      <w:lvlText w:val="%7."/>
      <w:lvlJc w:val="left"/>
      <w:pPr>
        <w:ind w:left="720" w:hanging="360"/>
      </w:pPr>
      <w:rPr>
        <w:rFonts w:cs="Arial Unicode MS" w:hint="default"/>
      </w:rPr>
    </w:lvl>
    <w:lvl w:ilvl="7" w:tplc="00000D3A">
      <w:start w:val="48"/>
      <w:numFmt w:val="decimal"/>
      <w:lvlText w:val="%8."/>
      <w:lvlJc w:val="left"/>
      <w:pPr>
        <w:ind w:left="720" w:hanging="360"/>
      </w:pPr>
      <w:rPr>
        <w:rFonts w:cs="Arial Unicode MS" w:hint="default"/>
      </w:rPr>
    </w:lvl>
    <w:lvl w:ilvl="8" w:tplc="0000126D">
      <w:start w:val="48"/>
      <w:numFmt w:val="decimal"/>
      <w:lvlText w:val="%9."/>
      <w:lvlJc w:val="left"/>
      <w:pPr>
        <w:ind w:left="720" w:hanging="360"/>
      </w:pPr>
      <w:rPr>
        <w:rFonts w:cs="Arial Unicode MS" w:hint="default"/>
      </w:rPr>
    </w:lvl>
  </w:abstractNum>
  <w:abstractNum w:abstractNumId="2" w15:restartNumberingAfterBreak="0">
    <w:nsid w:val="00004B3C"/>
    <w:multiLevelType w:val="hybridMultilevel"/>
    <w:tmpl w:val="000057F1"/>
    <w:lvl w:ilvl="0" w:tplc="00000FAB">
      <w:numFmt w:val="bullet"/>
      <w:suff w:val="space"/>
      <w:lvlText w:val="-"/>
      <w:lvlJc w:val="left"/>
      <w:pPr>
        <w:ind w:left="720" w:hanging="360"/>
      </w:pPr>
      <w:rPr>
        <w:rFonts w:ascii="Arial" w:hAnsi="Arial" w:cs="Arial Unicode MS" w:hint="default"/>
      </w:rPr>
    </w:lvl>
    <w:lvl w:ilvl="1" w:tplc="000001BE">
      <w:numFmt w:val="bullet"/>
      <w:suff w:val="space"/>
      <w:lvlText w:val="-"/>
      <w:lvlJc w:val="left"/>
      <w:pPr>
        <w:ind w:left="720" w:hanging="360"/>
      </w:pPr>
      <w:rPr>
        <w:rFonts w:ascii="Arial" w:hAnsi="Arial" w:cs="Arial Unicode MS" w:hint="default"/>
      </w:rPr>
    </w:lvl>
    <w:lvl w:ilvl="2" w:tplc="00000E48">
      <w:numFmt w:val="bullet"/>
      <w:suff w:val="space"/>
      <w:lvlText w:val="-"/>
      <w:lvlJc w:val="left"/>
      <w:pPr>
        <w:ind w:left="720" w:hanging="360"/>
      </w:pPr>
      <w:rPr>
        <w:rFonts w:ascii="Arial" w:hAnsi="Arial" w:cs="Arial Unicode MS" w:hint="default"/>
      </w:rPr>
    </w:lvl>
    <w:lvl w:ilvl="3" w:tplc="000006A3">
      <w:numFmt w:val="bullet"/>
      <w:suff w:val="space"/>
      <w:lvlText w:val="-"/>
      <w:lvlJc w:val="left"/>
      <w:pPr>
        <w:ind w:left="720" w:hanging="360"/>
      </w:pPr>
      <w:rPr>
        <w:rFonts w:ascii="Arial" w:hAnsi="Arial" w:cs="Arial Unicode MS" w:hint="default"/>
      </w:rPr>
    </w:lvl>
    <w:lvl w:ilvl="4" w:tplc="00002120">
      <w:numFmt w:val="bullet"/>
      <w:suff w:val="space"/>
      <w:lvlText w:val="-"/>
      <w:lvlJc w:val="left"/>
      <w:pPr>
        <w:ind w:left="720" w:hanging="360"/>
      </w:pPr>
      <w:rPr>
        <w:rFonts w:ascii="Arial" w:hAnsi="Arial" w:cs="Arial Unicode MS" w:hint="default"/>
      </w:rPr>
    </w:lvl>
    <w:lvl w:ilvl="5" w:tplc="000002A4">
      <w:numFmt w:val="bullet"/>
      <w:suff w:val="space"/>
      <w:lvlText w:val="-"/>
      <w:lvlJc w:val="left"/>
      <w:pPr>
        <w:ind w:left="720" w:hanging="360"/>
      </w:pPr>
      <w:rPr>
        <w:rFonts w:ascii="Arial" w:hAnsi="Arial" w:cs="Arial Unicode MS" w:hint="default"/>
      </w:rPr>
    </w:lvl>
    <w:lvl w:ilvl="6" w:tplc="00000B9B">
      <w:numFmt w:val="bullet"/>
      <w:suff w:val="space"/>
      <w:lvlText w:val="-"/>
      <w:lvlJc w:val="left"/>
      <w:pPr>
        <w:ind w:left="720" w:hanging="360"/>
      </w:pPr>
      <w:rPr>
        <w:rFonts w:ascii="Arial" w:hAnsi="Arial" w:cs="Arial Unicode MS" w:hint="default"/>
      </w:rPr>
    </w:lvl>
    <w:lvl w:ilvl="7" w:tplc="00000AF0">
      <w:numFmt w:val="bullet"/>
      <w:suff w:val="space"/>
      <w:lvlText w:val="-"/>
      <w:lvlJc w:val="left"/>
      <w:pPr>
        <w:ind w:left="720" w:hanging="360"/>
      </w:pPr>
      <w:rPr>
        <w:rFonts w:ascii="Arial" w:hAnsi="Arial" w:cs="Arial Unicode MS" w:hint="default"/>
      </w:rPr>
    </w:lvl>
    <w:lvl w:ilvl="8" w:tplc="000013F0">
      <w:numFmt w:val="bullet"/>
      <w:suff w:val="space"/>
      <w:lvlText w:val="-"/>
      <w:lvlJc w:val="left"/>
      <w:pPr>
        <w:ind w:left="720" w:hanging="360"/>
      </w:pPr>
      <w:rPr>
        <w:rFonts w:ascii="Arial" w:hAnsi="Arial" w:cs="Arial Unicode MS" w:hint="default"/>
      </w:rPr>
    </w:lvl>
  </w:abstractNum>
  <w:abstractNum w:abstractNumId="3" w15:restartNumberingAfterBreak="0">
    <w:nsid w:val="0000A531"/>
    <w:multiLevelType w:val="hybridMultilevel"/>
    <w:tmpl w:val="00003373"/>
    <w:lvl w:ilvl="0" w:tplc="000008AE">
      <w:start w:val="5"/>
      <w:numFmt w:val="decimal"/>
      <w:lvlText w:val="%1."/>
      <w:lvlJc w:val="left"/>
      <w:pPr>
        <w:ind w:left="720" w:hanging="360"/>
      </w:pPr>
      <w:rPr>
        <w:rFonts w:cs="Arial Unicode MS" w:hint="default"/>
      </w:rPr>
    </w:lvl>
    <w:lvl w:ilvl="1" w:tplc="000021EC">
      <w:start w:val="5"/>
      <w:numFmt w:val="decimal"/>
      <w:lvlText w:val="%2."/>
      <w:lvlJc w:val="left"/>
      <w:pPr>
        <w:ind w:left="720" w:hanging="360"/>
      </w:pPr>
      <w:rPr>
        <w:rFonts w:cs="Arial Unicode MS" w:hint="default"/>
      </w:rPr>
    </w:lvl>
    <w:lvl w:ilvl="2" w:tplc="00002579">
      <w:start w:val="5"/>
      <w:numFmt w:val="decimal"/>
      <w:lvlText w:val="%3."/>
      <w:lvlJc w:val="left"/>
      <w:pPr>
        <w:ind w:left="720" w:hanging="360"/>
      </w:pPr>
      <w:rPr>
        <w:rFonts w:cs="Arial Unicode MS" w:hint="default"/>
      </w:rPr>
    </w:lvl>
    <w:lvl w:ilvl="3" w:tplc="000010F4">
      <w:start w:val="5"/>
      <w:numFmt w:val="decimal"/>
      <w:lvlText w:val="%4."/>
      <w:lvlJc w:val="left"/>
      <w:pPr>
        <w:ind w:left="720" w:hanging="360"/>
      </w:pPr>
      <w:rPr>
        <w:rFonts w:cs="Arial Unicode MS" w:hint="default"/>
      </w:rPr>
    </w:lvl>
    <w:lvl w:ilvl="4" w:tplc="00001D61">
      <w:start w:val="5"/>
      <w:numFmt w:val="decimal"/>
      <w:lvlText w:val="%5."/>
      <w:lvlJc w:val="left"/>
      <w:pPr>
        <w:ind w:left="720" w:hanging="360"/>
      </w:pPr>
      <w:rPr>
        <w:rFonts w:cs="Arial Unicode MS" w:hint="default"/>
      </w:rPr>
    </w:lvl>
    <w:lvl w:ilvl="5" w:tplc="00001525">
      <w:start w:val="5"/>
      <w:numFmt w:val="decimal"/>
      <w:lvlText w:val="%6."/>
      <w:lvlJc w:val="left"/>
      <w:pPr>
        <w:ind w:left="720" w:hanging="360"/>
      </w:pPr>
      <w:rPr>
        <w:rFonts w:cs="Arial Unicode MS" w:hint="default"/>
      </w:rPr>
    </w:lvl>
    <w:lvl w:ilvl="6" w:tplc="0000040F">
      <w:start w:val="5"/>
      <w:numFmt w:val="decimal"/>
      <w:lvlText w:val="%7."/>
      <w:lvlJc w:val="left"/>
      <w:pPr>
        <w:ind w:left="720" w:hanging="360"/>
      </w:pPr>
      <w:rPr>
        <w:rFonts w:cs="Arial Unicode MS" w:hint="default"/>
      </w:rPr>
    </w:lvl>
    <w:lvl w:ilvl="7" w:tplc="00000E89">
      <w:start w:val="5"/>
      <w:numFmt w:val="decimal"/>
      <w:lvlText w:val="%8."/>
      <w:lvlJc w:val="left"/>
      <w:pPr>
        <w:ind w:left="720" w:hanging="360"/>
      </w:pPr>
      <w:rPr>
        <w:rFonts w:cs="Arial Unicode MS" w:hint="default"/>
      </w:rPr>
    </w:lvl>
    <w:lvl w:ilvl="8" w:tplc="000003CA">
      <w:start w:val="5"/>
      <w:numFmt w:val="decimal"/>
      <w:lvlText w:val="%9."/>
      <w:lvlJc w:val="left"/>
      <w:pPr>
        <w:ind w:left="720" w:hanging="360"/>
      </w:pPr>
      <w:rPr>
        <w:rFonts w:cs="Arial Unicode MS" w:hint="default"/>
      </w:rPr>
    </w:lvl>
  </w:abstractNum>
  <w:abstractNum w:abstractNumId="4" w15:restartNumberingAfterBreak="0">
    <w:nsid w:val="0000E283"/>
    <w:multiLevelType w:val="hybridMultilevel"/>
    <w:tmpl w:val="00007911"/>
    <w:lvl w:ilvl="0" w:tplc="00002204">
      <w:start w:val="48"/>
      <w:numFmt w:val="decimal"/>
      <w:lvlText w:val="%1."/>
      <w:lvlJc w:val="left"/>
      <w:pPr>
        <w:ind w:left="720" w:hanging="360"/>
      </w:pPr>
      <w:rPr>
        <w:rFonts w:cs="Arial Unicode MS" w:hint="default"/>
      </w:rPr>
    </w:lvl>
    <w:lvl w:ilvl="1" w:tplc="0000093E">
      <w:start w:val="48"/>
      <w:numFmt w:val="decimal"/>
      <w:lvlText w:val="%2."/>
      <w:lvlJc w:val="left"/>
      <w:pPr>
        <w:ind w:left="720" w:hanging="360"/>
      </w:pPr>
      <w:rPr>
        <w:rFonts w:cs="Arial Unicode MS" w:hint="default"/>
      </w:rPr>
    </w:lvl>
    <w:lvl w:ilvl="2" w:tplc="00000E65">
      <w:start w:val="48"/>
      <w:numFmt w:val="decimal"/>
      <w:lvlText w:val="%3."/>
      <w:lvlJc w:val="left"/>
      <w:pPr>
        <w:ind w:left="720" w:hanging="360"/>
      </w:pPr>
      <w:rPr>
        <w:rFonts w:cs="Arial Unicode MS" w:hint="default"/>
      </w:rPr>
    </w:lvl>
    <w:lvl w:ilvl="3" w:tplc="00000AAA">
      <w:start w:val="48"/>
      <w:numFmt w:val="decimal"/>
      <w:lvlText w:val="%4."/>
      <w:lvlJc w:val="left"/>
      <w:pPr>
        <w:ind w:left="720" w:hanging="360"/>
      </w:pPr>
      <w:rPr>
        <w:rFonts w:cs="Arial Unicode MS" w:hint="default"/>
      </w:rPr>
    </w:lvl>
    <w:lvl w:ilvl="4" w:tplc="0000244B">
      <w:start w:val="48"/>
      <w:numFmt w:val="decimal"/>
      <w:lvlText w:val="%5."/>
      <w:lvlJc w:val="left"/>
      <w:pPr>
        <w:ind w:left="720" w:hanging="360"/>
      </w:pPr>
      <w:rPr>
        <w:rFonts w:cs="Arial Unicode MS" w:hint="default"/>
      </w:rPr>
    </w:lvl>
    <w:lvl w:ilvl="5" w:tplc="00001A39">
      <w:start w:val="48"/>
      <w:numFmt w:val="decimal"/>
      <w:lvlText w:val="%6."/>
      <w:lvlJc w:val="left"/>
      <w:pPr>
        <w:ind w:left="720" w:hanging="360"/>
      </w:pPr>
      <w:rPr>
        <w:rFonts w:cs="Arial Unicode MS" w:hint="default"/>
      </w:rPr>
    </w:lvl>
    <w:lvl w:ilvl="6" w:tplc="00002333">
      <w:start w:val="48"/>
      <w:numFmt w:val="decimal"/>
      <w:lvlText w:val="%7."/>
      <w:lvlJc w:val="left"/>
      <w:pPr>
        <w:ind w:left="720" w:hanging="360"/>
      </w:pPr>
      <w:rPr>
        <w:rFonts w:cs="Arial Unicode MS" w:hint="default"/>
      </w:rPr>
    </w:lvl>
    <w:lvl w:ilvl="7" w:tplc="00002513">
      <w:start w:val="48"/>
      <w:numFmt w:val="decimal"/>
      <w:lvlText w:val="%8."/>
      <w:lvlJc w:val="left"/>
      <w:pPr>
        <w:ind w:left="720" w:hanging="360"/>
      </w:pPr>
      <w:rPr>
        <w:rFonts w:cs="Arial Unicode MS" w:hint="default"/>
      </w:rPr>
    </w:lvl>
    <w:lvl w:ilvl="8" w:tplc="00001234">
      <w:start w:val="48"/>
      <w:numFmt w:val="decimal"/>
      <w:lvlText w:val="%9."/>
      <w:lvlJc w:val="left"/>
      <w:pPr>
        <w:ind w:left="720" w:hanging="360"/>
      </w:pPr>
      <w:rPr>
        <w:rFonts w:cs="Arial Unicode MS" w:hint="default"/>
      </w:rPr>
    </w:lvl>
  </w:abstractNum>
  <w:abstractNum w:abstractNumId="5" w15:restartNumberingAfterBreak="0">
    <w:nsid w:val="0001094C"/>
    <w:multiLevelType w:val="hybridMultilevel"/>
    <w:tmpl w:val="0001361C"/>
    <w:lvl w:ilvl="0" w:tplc="00001F49">
      <w:start w:val="30"/>
      <w:numFmt w:val="decimal"/>
      <w:lvlText w:val="%1."/>
      <w:lvlJc w:val="left"/>
      <w:pPr>
        <w:ind w:left="720" w:hanging="360"/>
      </w:pPr>
      <w:rPr>
        <w:rFonts w:cs="Arial Unicode MS" w:hint="default"/>
      </w:rPr>
    </w:lvl>
    <w:lvl w:ilvl="1" w:tplc="00001911">
      <w:start w:val="30"/>
      <w:numFmt w:val="decimal"/>
      <w:lvlText w:val="%2."/>
      <w:lvlJc w:val="left"/>
      <w:pPr>
        <w:ind w:left="720" w:hanging="360"/>
      </w:pPr>
      <w:rPr>
        <w:rFonts w:cs="Arial Unicode MS" w:hint="default"/>
      </w:rPr>
    </w:lvl>
    <w:lvl w:ilvl="2" w:tplc="0000245E">
      <w:start w:val="30"/>
      <w:numFmt w:val="decimal"/>
      <w:lvlText w:val="%3."/>
      <w:lvlJc w:val="left"/>
      <w:pPr>
        <w:ind w:left="720" w:hanging="360"/>
      </w:pPr>
      <w:rPr>
        <w:rFonts w:cs="Arial Unicode MS" w:hint="default"/>
      </w:rPr>
    </w:lvl>
    <w:lvl w:ilvl="3" w:tplc="00000D6B">
      <w:start w:val="30"/>
      <w:numFmt w:val="decimal"/>
      <w:lvlText w:val="%4."/>
      <w:lvlJc w:val="left"/>
      <w:pPr>
        <w:ind w:left="720" w:hanging="360"/>
      </w:pPr>
      <w:rPr>
        <w:rFonts w:cs="Arial Unicode MS" w:hint="default"/>
      </w:rPr>
    </w:lvl>
    <w:lvl w:ilvl="4" w:tplc="00000726">
      <w:start w:val="30"/>
      <w:numFmt w:val="decimal"/>
      <w:lvlText w:val="%5."/>
      <w:lvlJc w:val="left"/>
      <w:pPr>
        <w:ind w:left="720" w:hanging="360"/>
      </w:pPr>
      <w:rPr>
        <w:rFonts w:cs="Arial Unicode MS" w:hint="default"/>
      </w:rPr>
    </w:lvl>
    <w:lvl w:ilvl="5" w:tplc="000009B3">
      <w:start w:val="30"/>
      <w:numFmt w:val="decimal"/>
      <w:lvlText w:val="%6."/>
      <w:lvlJc w:val="left"/>
      <w:pPr>
        <w:ind w:left="720" w:hanging="360"/>
      </w:pPr>
      <w:rPr>
        <w:rFonts w:cs="Arial Unicode MS" w:hint="default"/>
      </w:rPr>
    </w:lvl>
    <w:lvl w:ilvl="6" w:tplc="00000300">
      <w:start w:val="30"/>
      <w:numFmt w:val="decimal"/>
      <w:lvlText w:val="%7."/>
      <w:lvlJc w:val="left"/>
      <w:pPr>
        <w:ind w:left="720" w:hanging="360"/>
      </w:pPr>
      <w:rPr>
        <w:rFonts w:cs="Arial Unicode MS" w:hint="default"/>
      </w:rPr>
    </w:lvl>
    <w:lvl w:ilvl="7" w:tplc="00001F1A">
      <w:start w:val="30"/>
      <w:numFmt w:val="decimal"/>
      <w:lvlText w:val="%8."/>
      <w:lvlJc w:val="left"/>
      <w:pPr>
        <w:ind w:left="720" w:hanging="360"/>
      </w:pPr>
      <w:rPr>
        <w:rFonts w:cs="Arial Unicode MS" w:hint="default"/>
      </w:rPr>
    </w:lvl>
    <w:lvl w:ilvl="8" w:tplc="00002198">
      <w:start w:val="30"/>
      <w:numFmt w:val="decimal"/>
      <w:lvlText w:val="%9."/>
      <w:lvlJc w:val="left"/>
      <w:pPr>
        <w:ind w:left="720" w:hanging="360"/>
      </w:pPr>
      <w:rPr>
        <w:rFonts w:cs="Arial Unicode MS" w:hint="default"/>
      </w:rPr>
    </w:lvl>
  </w:abstractNum>
  <w:abstractNum w:abstractNumId="6" w15:restartNumberingAfterBreak="0">
    <w:nsid w:val="00010B3B"/>
    <w:multiLevelType w:val="hybridMultilevel"/>
    <w:tmpl w:val="00004688"/>
    <w:lvl w:ilvl="0" w:tplc="000017F3">
      <w:start w:val="1"/>
      <w:numFmt w:val="decimal"/>
      <w:lvlText w:val="%1."/>
      <w:lvlJc w:val="left"/>
      <w:pPr>
        <w:ind w:left="720" w:hanging="360"/>
      </w:pPr>
      <w:rPr>
        <w:rFonts w:cs="Arial Unicode MS" w:hint="default"/>
      </w:rPr>
    </w:lvl>
    <w:lvl w:ilvl="1" w:tplc="000002A4">
      <w:start w:val="1"/>
      <w:numFmt w:val="decimal"/>
      <w:lvlText w:val="%2."/>
      <w:lvlJc w:val="left"/>
      <w:pPr>
        <w:ind w:left="720" w:hanging="360"/>
      </w:pPr>
      <w:rPr>
        <w:rFonts w:cs="Arial Unicode MS" w:hint="default"/>
      </w:rPr>
    </w:lvl>
    <w:lvl w:ilvl="2" w:tplc="00001CD2">
      <w:start w:val="1"/>
      <w:numFmt w:val="decimal"/>
      <w:lvlText w:val="%3."/>
      <w:lvlJc w:val="left"/>
      <w:pPr>
        <w:ind w:left="720" w:hanging="360"/>
      </w:pPr>
      <w:rPr>
        <w:rFonts w:cs="Arial Unicode MS" w:hint="default"/>
      </w:rPr>
    </w:lvl>
    <w:lvl w:ilvl="3" w:tplc="00000145">
      <w:start w:val="1"/>
      <w:numFmt w:val="decimal"/>
      <w:lvlText w:val="%4."/>
      <w:lvlJc w:val="left"/>
      <w:pPr>
        <w:ind w:left="720" w:hanging="360"/>
      </w:pPr>
      <w:rPr>
        <w:rFonts w:cs="Arial Unicode MS" w:hint="default"/>
      </w:rPr>
    </w:lvl>
    <w:lvl w:ilvl="4" w:tplc="00000962">
      <w:start w:val="1"/>
      <w:numFmt w:val="decimal"/>
      <w:lvlText w:val="%5."/>
      <w:lvlJc w:val="left"/>
      <w:pPr>
        <w:ind w:left="720" w:hanging="360"/>
      </w:pPr>
      <w:rPr>
        <w:rFonts w:cs="Arial Unicode MS" w:hint="default"/>
      </w:rPr>
    </w:lvl>
    <w:lvl w:ilvl="5" w:tplc="00000B13">
      <w:start w:val="1"/>
      <w:numFmt w:val="decimal"/>
      <w:lvlText w:val="%6."/>
      <w:lvlJc w:val="left"/>
      <w:pPr>
        <w:ind w:left="720" w:hanging="360"/>
      </w:pPr>
      <w:rPr>
        <w:rFonts w:cs="Arial Unicode MS" w:hint="default"/>
      </w:rPr>
    </w:lvl>
    <w:lvl w:ilvl="6" w:tplc="0000116D">
      <w:start w:val="1"/>
      <w:numFmt w:val="decimal"/>
      <w:lvlText w:val="%7."/>
      <w:lvlJc w:val="left"/>
      <w:pPr>
        <w:ind w:left="720" w:hanging="360"/>
      </w:pPr>
      <w:rPr>
        <w:rFonts w:cs="Arial Unicode MS" w:hint="default"/>
      </w:rPr>
    </w:lvl>
    <w:lvl w:ilvl="7" w:tplc="000020FC">
      <w:start w:val="1"/>
      <w:numFmt w:val="decimal"/>
      <w:lvlText w:val="%8."/>
      <w:lvlJc w:val="left"/>
      <w:pPr>
        <w:ind w:left="720" w:hanging="360"/>
      </w:pPr>
      <w:rPr>
        <w:rFonts w:cs="Arial Unicode MS" w:hint="default"/>
      </w:rPr>
    </w:lvl>
    <w:lvl w:ilvl="8" w:tplc="00000B55">
      <w:start w:val="1"/>
      <w:numFmt w:val="decimal"/>
      <w:lvlText w:val="%9."/>
      <w:lvlJc w:val="left"/>
      <w:pPr>
        <w:ind w:left="720" w:hanging="360"/>
      </w:pPr>
      <w:rPr>
        <w:rFonts w:cs="Arial Unicode MS" w:hint="default"/>
      </w:rPr>
    </w:lvl>
  </w:abstractNum>
  <w:abstractNum w:abstractNumId="7" w15:restartNumberingAfterBreak="0">
    <w:nsid w:val="00010F7E"/>
    <w:multiLevelType w:val="hybridMultilevel"/>
    <w:tmpl w:val="00012A21"/>
    <w:lvl w:ilvl="0" w:tplc="00000AFE">
      <w:start w:val="48"/>
      <w:numFmt w:val="decimal"/>
      <w:lvlText w:val="%1."/>
      <w:lvlJc w:val="left"/>
      <w:pPr>
        <w:ind w:left="720" w:hanging="360"/>
      </w:pPr>
      <w:rPr>
        <w:rFonts w:cs="Arial Unicode MS" w:hint="default"/>
      </w:rPr>
    </w:lvl>
    <w:lvl w:ilvl="1" w:tplc="000005CD">
      <w:start w:val="48"/>
      <w:numFmt w:val="decimal"/>
      <w:lvlText w:val="%2."/>
      <w:lvlJc w:val="left"/>
      <w:pPr>
        <w:ind w:left="720" w:hanging="360"/>
      </w:pPr>
      <w:rPr>
        <w:rFonts w:cs="Arial Unicode MS" w:hint="default"/>
      </w:rPr>
    </w:lvl>
    <w:lvl w:ilvl="2" w:tplc="000019FE">
      <w:start w:val="48"/>
      <w:numFmt w:val="decimal"/>
      <w:lvlText w:val="%3."/>
      <w:lvlJc w:val="left"/>
      <w:pPr>
        <w:ind w:left="720" w:hanging="360"/>
      </w:pPr>
      <w:rPr>
        <w:rFonts w:cs="Arial Unicode MS" w:hint="default"/>
      </w:rPr>
    </w:lvl>
    <w:lvl w:ilvl="3" w:tplc="00000FD2">
      <w:start w:val="48"/>
      <w:numFmt w:val="decimal"/>
      <w:lvlText w:val="%4."/>
      <w:lvlJc w:val="left"/>
      <w:pPr>
        <w:ind w:left="720" w:hanging="360"/>
      </w:pPr>
      <w:rPr>
        <w:rFonts w:cs="Arial Unicode MS" w:hint="default"/>
      </w:rPr>
    </w:lvl>
    <w:lvl w:ilvl="4" w:tplc="00000EE4">
      <w:start w:val="48"/>
      <w:numFmt w:val="decimal"/>
      <w:lvlText w:val="%5."/>
      <w:lvlJc w:val="left"/>
      <w:pPr>
        <w:ind w:left="720" w:hanging="360"/>
      </w:pPr>
      <w:rPr>
        <w:rFonts w:cs="Arial Unicode MS" w:hint="default"/>
      </w:rPr>
    </w:lvl>
    <w:lvl w:ilvl="5" w:tplc="00000FF2">
      <w:start w:val="48"/>
      <w:numFmt w:val="decimal"/>
      <w:lvlText w:val="%6."/>
      <w:lvlJc w:val="left"/>
      <w:pPr>
        <w:ind w:left="720" w:hanging="360"/>
      </w:pPr>
      <w:rPr>
        <w:rFonts w:cs="Arial Unicode MS" w:hint="default"/>
      </w:rPr>
    </w:lvl>
    <w:lvl w:ilvl="6" w:tplc="00000BE4">
      <w:start w:val="48"/>
      <w:numFmt w:val="decimal"/>
      <w:lvlText w:val="%7."/>
      <w:lvlJc w:val="left"/>
      <w:pPr>
        <w:ind w:left="720" w:hanging="360"/>
      </w:pPr>
      <w:rPr>
        <w:rFonts w:cs="Arial Unicode MS" w:hint="default"/>
      </w:rPr>
    </w:lvl>
    <w:lvl w:ilvl="7" w:tplc="000026E0">
      <w:start w:val="48"/>
      <w:numFmt w:val="decimal"/>
      <w:lvlText w:val="%8."/>
      <w:lvlJc w:val="left"/>
      <w:pPr>
        <w:ind w:left="720" w:hanging="360"/>
      </w:pPr>
      <w:rPr>
        <w:rFonts w:cs="Arial Unicode MS" w:hint="default"/>
      </w:rPr>
    </w:lvl>
    <w:lvl w:ilvl="8" w:tplc="00001DA8">
      <w:start w:val="48"/>
      <w:numFmt w:val="decimal"/>
      <w:lvlText w:val="%9."/>
      <w:lvlJc w:val="left"/>
      <w:pPr>
        <w:ind w:left="720" w:hanging="360"/>
      </w:pPr>
      <w:rPr>
        <w:rFonts w:cs="Arial Unicode MS" w:hint="default"/>
      </w:rPr>
    </w:lvl>
  </w:abstractNum>
  <w:abstractNum w:abstractNumId="8" w15:restartNumberingAfterBreak="0">
    <w:nsid w:val="000144C5"/>
    <w:multiLevelType w:val="hybridMultilevel"/>
    <w:tmpl w:val="00000589"/>
    <w:lvl w:ilvl="0" w:tplc="00000452">
      <w:start w:val="4"/>
      <w:numFmt w:val="decimal"/>
      <w:lvlText w:val="%1."/>
      <w:lvlJc w:val="left"/>
      <w:pPr>
        <w:ind w:left="720" w:hanging="360"/>
      </w:pPr>
      <w:rPr>
        <w:rFonts w:cs="Arial Unicode MS" w:hint="default"/>
      </w:rPr>
    </w:lvl>
    <w:lvl w:ilvl="1" w:tplc="00000A22">
      <w:start w:val="4"/>
      <w:numFmt w:val="decimal"/>
      <w:lvlText w:val="%2."/>
      <w:lvlJc w:val="left"/>
      <w:pPr>
        <w:ind w:left="720" w:hanging="360"/>
      </w:pPr>
      <w:rPr>
        <w:rFonts w:cs="Arial Unicode MS" w:hint="default"/>
      </w:rPr>
    </w:lvl>
    <w:lvl w:ilvl="2" w:tplc="00001D63">
      <w:start w:val="4"/>
      <w:numFmt w:val="decimal"/>
      <w:lvlText w:val="%3."/>
      <w:lvlJc w:val="left"/>
      <w:pPr>
        <w:ind w:left="720" w:hanging="360"/>
      </w:pPr>
      <w:rPr>
        <w:rFonts w:cs="Arial Unicode MS" w:hint="default"/>
      </w:rPr>
    </w:lvl>
    <w:lvl w:ilvl="3" w:tplc="00000BD9">
      <w:start w:val="4"/>
      <w:numFmt w:val="decimal"/>
      <w:lvlText w:val="%4."/>
      <w:lvlJc w:val="left"/>
      <w:pPr>
        <w:ind w:left="720" w:hanging="360"/>
      </w:pPr>
      <w:rPr>
        <w:rFonts w:cs="Arial Unicode MS" w:hint="default"/>
      </w:rPr>
    </w:lvl>
    <w:lvl w:ilvl="4" w:tplc="00001167">
      <w:start w:val="4"/>
      <w:numFmt w:val="decimal"/>
      <w:lvlText w:val="%5."/>
      <w:lvlJc w:val="left"/>
      <w:pPr>
        <w:ind w:left="720" w:hanging="360"/>
      </w:pPr>
      <w:rPr>
        <w:rFonts w:cs="Arial Unicode MS" w:hint="default"/>
      </w:rPr>
    </w:lvl>
    <w:lvl w:ilvl="5" w:tplc="000004B8">
      <w:start w:val="4"/>
      <w:numFmt w:val="decimal"/>
      <w:lvlText w:val="%6."/>
      <w:lvlJc w:val="left"/>
      <w:pPr>
        <w:ind w:left="720" w:hanging="360"/>
      </w:pPr>
      <w:rPr>
        <w:rFonts w:cs="Arial Unicode MS" w:hint="default"/>
      </w:rPr>
    </w:lvl>
    <w:lvl w:ilvl="6" w:tplc="00001B5F">
      <w:start w:val="4"/>
      <w:numFmt w:val="decimal"/>
      <w:lvlText w:val="%7."/>
      <w:lvlJc w:val="left"/>
      <w:pPr>
        <w:ind w:left="720" w:hanging="360"/>
      </w:pPr>
      <w:rPr>
        <w:rFonts w:cs="Arial Unicode MS" w:hint="default"/>
      </w:rPr>
    </w:lvl>
    <w:lvl w:ilvl="7" w:tplc="00001E9D">
      <w:start w:val="4"/>
      <w:numFmt w:val="decimal"/>
      <w:lvlText w:val="%8."/>
      <w:lvlJc w:val="left"/>
      <w:pPr>
        <w:ind w:left="720" w:hanging="360"/>
      </w:pPr>
      <w:rPr>
        <w:rFonts w:cs="Arial Unicode MS" w:hint="default"/>
      </w:rPr>
    </w:lvl>
    <w:lvl w:ilvl="8" w:tplc="00000780">
      <w:start w:val="4"/>
      <w:numFmt w:val="decimal"/>
      <w:lvlText w:val="%9."/>
      <w:lvlJc w:val="left"/>
      <w:pPr>
        <w:ind w:left="720" w:hanging="360"/>
      </w:pPr>
      <w:rPr>
        <w:rFonts w:cs="Arial Unicode MS" w:hint="default"/>
      </w:rPr>
    </w:lvl>
  </w:abstractNum>
  <w:abstractNum w:abstractNumId="9" w15:restartNumberingAfterBreak="0">
    <w:nsid w:val="00016B8E"/>
    <w:multiLevelType w:val="hybridMultilevel"/>
    <w:tmpl w:val="0000C295"/>
    <w:lvl w:ilvl="0" w:tplc="00000197">
      <w:start w:val="2"/>
      <w:numFmt w:val="decimal"/>
      <w:lvlText w:val="%1."/>
      <w:lvlJc w:val="left"/>
      <w:pPr>
        <w:ind w:left="720" w:hanging="360"/>
      </w:pPr>
      <w:rPr>
        <w:rFonts w:cs="Arial Unicode MS" w:hint="default"/>
      </w:rPr>
    </w:lvl>
    <w:lvl w:ilvl="1" w:tplc="000019F5">
      <w:start w:val="2"/>
      <w:numFmt w:val="decimal"/>
      <w:lvlText w:val="%2."/>
      <w:lvlJc w:val="left"/>
      <w:pPr>
        <w:ind w:left="720" w:hanging="360"/>
      </w:pPr>
      <w:rPr>
        <w:rFonts w:cs="Arial Unicode MS" w:hint="default"/>
      </w:rPr>
    </w:lvl>
    <w:lvl w:ilvl="2" w:tplc="00000C4C">
      <w:start w:val="2"/>
      <w:numFmt w:val="decimal"/>
      <w:lvlText w:val="%3."/>
      <w:lvlJc w:val="left"/>
      <w:pPr>
        <w:ind w:left="720" w:hanging="360"/>
      </w:pPr>
      <w:rPr>
        <w:rFonts w:cs="Arial Unicode MS" w:hint="default"/>
      </w:rPr>
    </w:lvl>
    <w:lvl w:ilvl="3" w:tplc="00000E99">
      <w:start w:val="2"/>
      <w:numFmt w:val="decimal"/>
      <w:lvlText w:val="%4."/>
      <w:lvlJc w:val="left"/>
      <w:pPr>
        <w:ind w:left="720" w:hanging="360"/>
      </w:pPr>
      <w:rPr>
        <w:rFonts w:cs="Arial Unicode MS" w:hint="default"/>
      </w:rPr>
    </w:lvl>
    <w:lvl w:ilvl="4" w:tplc="00001B52">
      <w:start w:val="2"/>
      <w:numFmt w:val="decimal"/>
      <w:lvlText w:val="%5."/>
      <w:lvlJc w:val="left"/>
      <w:pPr>
        <w:ind w:left="720" w:hanging="360"/>
      </w:pPr>
      <w:rPr>
        <w:rFonts w:cs="Arial Unicode MS" w:hint="default"/>
      </w:rPr>
    </w:lvl>
    <w:lvl w:ilvl="5" w:tplc="00001B41">
      <w:start w:val="2"/>
      <w:numFmt w:val="decimal"/>
      <w:lvlText w:val="%6."/>
      <w:lvlJc w:val="left"/>
      <w:pPr>
        <w:ind w:left="720" w:hanging="360"/>
      </w:pPr>
      <w:rPr>
        <w:rFonts w:cs="Arial Unicode MS" w:hint="default"/>
      </w:rPr>
    </w:lvl>
    <w:lvl w:ilvl="6" w:tplc="0000223C">
      <w:start w:val="2"/>
      <w:numFmt w:val="decimal"/>
      <w:lvlText w:val="%7."/>
      <w:lvlJc w:val="left"/>
      <w:pPr>
        <w:ind w:left="720" w:hanging="360"/>
      </w:pPr>
      <w:rPr>
        <w:rFonts w:cs="Arial Unicode MS" w:hint="default"/>
      </w:rPr>
    </w:lvl>
    <w:lvl w:ilvl="7" w:tplc="000018A4">
      <w:start w:val="2"/>
      <w:numFmt w:val="decimal"/>
      <w:lvlText w:val="%8."/>
      <w:lvlJc w:val="left"/>
      <w:pPr>
        <w:ind w:left="720" w:hanging="360"/>
      </w:pPr>
      <w:rPr>
        <w:rFonts w:cs="Arial Unicode MS" w:hint="default"/>
      </w:rPr>
    </w:lvl>
    <w:lvl w:ilvl="8" w:tplc="000016E4">
      <w:start w:val="2"/>
      <w:numFmt w:val="decimal"/>
      <w:lvlText w:val="%9."/>
      <w:lvlJc w:val="left"/>
      <w:pPr>
        <w:ind w:left="720" w:hanging="360"/>
      </w:pPr>
      <w:rPr>
        <w:rFonts w:cs="Arial Unicode MS" w:hint="default"/>
      </w:rPr>
    </w:lvl>
  </w:abstractNum>
  <w:abstractNum w:abstractNumId="10" w15:restartNumberingAfterBreak="0">
    <w:nsid w:val="006E32DE"/>
    <w:multiLevelType w:val="hybridMultilevel"/>
    <w:tmpl w:val="7540757E"/>
    <w:lvl w:ilvl="0" w:tplc="EB1AD2E2">
      <w:start w:val="1"/>
      <w:numFmt w:val="decimal"/>
      <w:lvlText w:val="(%1)"/>
      <w:lvlJc w:val="left"/>
      <w:pPr>
        <w:ind w:left="7023" w:hanging="360"/>
      </w:pPr>
      <w:rPr>
        <w:rFonts w:hint="default"/>
        <w:strike w:val="0"/>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15:restartNumberingAfterBreak="0">
    <w:nsid w:val="015964D1"/>
    <w:multiLevelType w:val="hybridMultilevel"/>
    <w:tmpl w:val="DBA84E7C"/>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22C02D5"/>
    <w:multiLevelType w:val="hybridMultilevel"/>
    <w:tmpl w:val="C44E73F0"/>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241176A"/>
    <w:multiLevelType w:val="hybridMultilevel"/>
    <w:tmpl w:val="E2BAA776"/>
    <w:lvl w:ilvl="0" w:tplc="A0CC61B0">
      <w:start w:val="4"/>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4A40A9"/>
    <w:multiLevelType w:val="hybridMultilevel"/>
    <w:tmpl w:val="8806DB28"/>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58F66FF"/>
    <w:multiLevelType w:val="hybridMultilevel"/>
    <w:tmpl w:val="447A7DC6"/>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7822AD5"/>
    <w:multiLevelType w:val="hybridMultilevel"/>
    <w:tmpl w:val="C5E695BC"/>
    <w:lvl w:ilvl="0" w:tplc="E788E786">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86E23F7"/>
    <w:multiLevelType w:val="hybridMultilevel"/>
    <w:tmpl w:val="0406C686"/>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DB7AB6"/>
    <w:multiLevelType w:val="hybridMultilevel"/>
    <w:tmpl w:val="A43AE2B0"/>
    <w:lvl w:ilvl="0" w:tplc="6FE658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9245A56"/>
    <w:multiLevelType w:val="hybridMultilevel"/>
    <w:tmpl w:val="E1DC4AA0"/>
    <w:lvl w:ilvl="0" w:tplc="C9BA9D1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15:restartNumberingAfterBreak="0">
    <w:nsid w:val="0A017279"/>
    <w:multiLevelType w:val="hybridMultilevel"/>
    <w:tmpl w:val="F6DE6B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2E2B8B"/>
    <w:multiLevelType w:val="hybridMultilevel"/>
    <w:tmpl w:val="BFDE4EF4"/>
    <w:lvl w:ilvl="0" w:tplc="B6125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B2D6D13"/>
    <w:multiLevelType w:val="hybridMultilevel"/>
    <w:tmpl w:val="962CBF18"/>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0E383895"/>
    <w:multiLevelType w:val="hybridMultilevel"/>
    <w:tmpl w:val="0DA61202"/>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08E44B2"/>
    <w:multiLevelType w:val="hybridMultilevel"/>
    <w:tmpl w:val="A7F29BF2"/>
    <w:lvl w:ilvl="0" w:tplc="874034A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15:restartNumberingAfterBreak="0">
    <w:nsid w:val="111E6EBE"/>
    <w:multiLevelType w:val="hybridMultilevel"/>
    <w:tmpl w:val="EEB89642"/>
    <w:lvl w:ilvl="0" w:tplc="DFEA9710">
      <w:start w:val="1"/>
      <w:numFmt w:val="decimal"/>
      <w:lvlText w:val="(%1)"/>
      <w:lvlJc w:val="left"/>
      <w:pPr>
        <w:ind w:left="78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15C37C1"/>
    <w:multiLevelType w:val="hybridMultilevel"/>
    <w:tmpl w:val="645ED81E"/>
    <w:lvl w:ilvl="0" w:tplc="C60651B0">
      <w:start w:val="1"/>
      <w:numFmt w:val="decimal"/>
      <w:lvlText w:val="(%1)"/>
      <w:lvlJc w:val="left"/>
      <w:pPr>
        <w:ind w:left="360" w:hanging="360"/>
      </w:pPr>
      <w:rPr>
        <w:rFonts w:ascii="Times New Roman" w:eastAsia="Times New Roman" w:hAnsi="Times New Roman" w:cs="Times New Roman"/>
      </w:rPr>
    </w:lvl>
    <w:lvl w:ilvl="1" w:tplc="A5764416">
      <w:start w:val="1"/>
      <w:numFmt w:val="decimal"/>
      <w:lvlText w:val="(%2)"/>
      <w:lvlJc w:val="left"/>
      <w:pPr>
        <w:ind w:left="1080" w:hanging="360"/>
      </w:pPr>
      <w:rPr>
        <w:rFonts w:ascii="Times New Roman" w:eastAsia="Times New Roman"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2EA5BEA"/>
    <w:multiLevelType w:val="hybridMultilevel"/>
    <w:tmpl w:val="A628BDBC"/>
    <w:lvl w:ilvl="0" w:tplc="50BEE744">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56A368B"/>
    <w:multiLevelType w:val="hybridMultilevel"/>
    <w:tmpl w:val="8110C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61E3282"/>
    <w:multiLevelType w:val="hybridMultilevel"/>
    <w:tmpl w:val="A2AE5D58"/>
    <w:lvl w:ilvl="0" w:tplc="DFEA9710">
      <w:start w:val="1"/>
      <w:numFmt w:val="decimal"/>
      <w:lvlText w:val="(%1)"/>
      <w:lvlJc w:val="left"/>
      <w:pPr>
        <w:ind w:left="360" w:hanging="360"/>
      </w:pPr>
      <w:rPr>
        <w:rFonts w:hint="default"/>
      </w:rPr>
    </w:lvl>
    <w:lvl w:ilvl="1" w:tplc="DFEA971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664412A"/>
    <w:multiLevelType w:val="hybridMultilevel"/>
    <w:tmpl w:val="56686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6D50C43"/>
    <w:multiLevelType w:val="hybridMultilevel"/>
    <w:tmpl w:val="2C8C4DC4"/>
    <w:lvl w:ilvl="0" w:tplc="C67C094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B20954"/>
    <w:multiLevelType w:val="hybridMultilevel"/>
    <w:tmpl w:val="0BECB8DC"/>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9DB1ED8"/>
    <w:multiLevelType w:val="hybridMultilevel"/>
    <w:tmpl w:val="8E8E4B22"/>
    <w:lvl w:ilvl="0" w:tplc="1A1E7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A8771F1"/>
    <w:multiLevelType w:val="hybridMultilevel"/>
    <w:tmpl w:val="1228FF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B955D44"/>
    <w:multiLevelType w:val="hybridMultilevel"/>
    <w:tmpl w:val="B8E47548"/>
    <w:lvl w:ilvl="0" w:tplc="5AC493D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D5444A1"/>
    <w:multiLevelType w:val="hybridMultilevel"/>
    <w:tmpl w:val="1696B714"/>
    <w:lvl w:ilvl="0" w:tplc="9648F2A4">
      <w:start w:val="1"/>
      <w:numFmt w:val="decimal"/>
      <w:lvlText w:val="(%1)"/>
      <w:lvlJc w:val="left"/>
      <w:pPr>
        <w:ind w:left="360"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7" w15:restartNumberingAfterBreak="0">
    <w:nsid w:val="1DFE404C"/>
    <w:multiLevelType w:val="hybridMultilevel"/>
    <w:tmpl w:val="E272B9D0"/>
    <w:lvl w:ilvl="0" w:tplc="D3AADD36">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1E6660CD"/>
    <w:multiLevelType w:val="hybridMultilevel"/>
    <w:tmpl w:val="74464542"/>
    <w:lvl w:ilvl="0" w:tplc="C7AEF85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9" w15:restartNumberingAfterBreak="0">
    <w:nsid w:val="1F652A27"/>
    <w:multiLevelType w:val="hybridMultilevel"/>
    <w:tmpl w:val="FB18645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1FB33B37"/>
    <w:multiLevelType w:val="hybridMultilevel"/>
    <w:tmpl w:val="CA969772"/>
    <w:lvl w:ilvl="0" w:tplc="6FE658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1671B46"/>
    <w:multiLevelType w:val="hybridMultilevel"/>
    <w:tmpl w:val="CBFC18E8"/>
    <w:lvl w:ilvl="0" w:tplc="DFEA9710">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1B54F7C"/>
    <w:multiLevelType w:val="hybridMultilevel"/>
    <w:tmpl w:val="04744BEA"/>
    <w:lvl w:ilvl="0" w:tplc="6ACEFF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21BE3255"/>
    <w:multiLevelType w:val="hybridMultilevel"/>
    <w:tmpl w:val="67FC8AD4"/>
    <w:lvl w:ilvl="0" w:tplc="2796284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2204D39"/>
    <w:multiLevelType w:val="hybridMultilevel"/>
    <w:tmpl w:val="2EAA9F58"/>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3B80E8E"/>
    <w:multiLevelType w:val="hybridMultilevel"/>
    <w:tmpl w:val="B26EBE86"/>
    <w:lvl w:ilvl="0" w:tplc="063EBA0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6" w15:restartNumberingAfterBreak="0">
    <w:nsid w:val="2539402D"/>
    <w:multiLevelType w:val="hybridMultilevel"/>
    <w:tmpl w:val="F86CCA3A"/>
    <w:lvl w:ilvl="0" w:tplc="6FE658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5E04175"/>
    <w:multiLevelType w:val="hybridMultilevel"/>
    <w:tmpl w:val="E0A47C12"/>
    <w:lvl w:ilvl="0" w:tplc="656068F4">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5FB354A"/>
    <w:multiLevelType w:val="hybridMultilevel"/>
    <w:tmpl w:val="4EC2D5DC"/>
    <w:lvl w:ilvl="0" w:tplc="E7149C30">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26B819A7"/>
    <w:multiLevelType w:val="hybridMultilevel"/>
    <w:tmpl w:val="F0E042C0"/>
    <w:lvl w:ilvl="0" w:tplc="3F64368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73C51E8"/>
    <w:multiLevelType w:val="hybridMultilevel"/>
    <w:tmpl w:val="E678166A"/>
    <w:lvl w:ilvl="0" w:tplc="E788E78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29D171F8"/>
    <w:multiLevelType w:val="hybridMultilevel"/>
    <w:tmpl w:val="A97C8A98"/>
    <w:lvl w:ilvl="0" w:tplc="05B2DE26">
      <w:numFmt w:val="bullet"/>
      <w:lvlText w:val="–"/>
      <w:lvlJc w:val="left"/>
      <w:pPr>
        <w:ind w:left="720" w:hanging="360"/>
      </w:pPr>
      <w:rPr>
        <w:rFonts w:ascii="Times New Roman" w:eastAsia="Times New Roman" w:hAnsi="Times New Roman" w:cs="Times New Roman" w:hint="default"/>
      </w:rPr>
    </w:lvl>
    <w:lvl w:ilvl="1" w:tplc="926496A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BC01CF1"/>
    <w:multiLevelType w:val="hybridMultilevel"/>
    <w:tmpl w:val="4BCAEE1A"/>
    <w:lvl w:ilvl="0" w:tplc="D916D20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FAE6ADA"/>
    <w:multiLevelType w:val="hybridMultilevel"/>
    <w:tmpl w:val="182A871E"/>
    <w:lvl w:ilvl="0" w:tplc="C67C094E">
      <w:start w:val="2"/>
      <w:numFmt w:val="bullet"/>
      <w:lvlText w:val="-"/>
      <w:lvlJc w:val="left"/>
      <w:pPr>
        <w:ind w:left="1068" w:hanging="360"/>
      </w:pPr>
      <w:rPr>
        <w:rFonts w:ascii="Calibri" w:eastAsia="Times New Roman" w:hAnsi="Calibri" w:cs="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4" w15:restartNumberingAfterBreak="0">
    <w:nsid w:val="2FE05EC4"/>
    <w:multiLevelType w:val="hybridMultilevel"/>
    <w:tmpl w:val="01044C26"/>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30086C80"/>
    <w:multiLevelType w:val="hybridMultilevel"/>
    <w:tmpl w:val="3924A9AC"/>
    <w:lvl w:ilvl="0" w:tplc="662066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306C4B71"/>
    <w:multiLevelType w:val="hybridMultilevel"/>
    <w:tmpl w:val="F294A40C"/>
    <w:lvl w:ilvl="0" w:tplc="E7149C30">
      <w:start w:val="1"/>
      <w:numFmt w:val="decimal"/>
      <w:lvlText w:val="(%1)"/>
      <w:lvlJc w:val="left"/>
      <w:pPr>
        <w:ind w:left="360" w:hanging="360"/>
      </w:pPr>
      <w:rPr>
        <w:rFonts w:hint="default"/>
        <w:sz w:val="24"/>
        <w:szCs w:val="24"/>
      </w:rPr>
    </w:lvl>
    <w:lvl w:ilvl="1" w:tplc="E7149C30">
      <w:start w:val="1"/>
      <w:numFmt w:val="decimal"/>
      <w:lvlText w:val="(%2)"/>
      <w:lvlJc w:val="left"/>
      <w:pPr>
        <w:ind w:left="1080" w:hanging="360"/>
      </w:pPr>
      <w:rPr>
        <w:rFonts w:hint="default"/>
        <w:sz w:val="24"/>
        <w:szCs w:val="24"/>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325766B6"/>
    <w:multiLevelType w:val="hybridMultilevel"/>
    <w:tmpl w:val="452E4836"/>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3C9534B"/>
    <w:multiLevelType w:val="hybridMultilevel"/>
    <w:tmpl w:val="63169C4E"/>
    <w:lvl w:ilvl="0" w:tplc="E7149C30">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368C6880"/>
    <w:multiLevelType w:val="hybridMultilevel"/>
    <w:tmpl w:val="90663C40"/>
    <w:lvl w:ilvl="0" w:tplc="4BC42AF6">
      <w:start w:val="1"/>
      <w:numFmt w:val="decimal"/>
      <w:lvlText w:val="%1)"/>
      <w:lvlJc w:val="left"/>
      <w:pPr>
        <w:ind w:left="78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37516AC5"/>
    <w:multiLevelType w:val="hybridMultilevel"/>
    <w:tmpl w:val="1B141820"/>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8BA0045"/>
    <w:multiLevelType w:val="hybridMultilevel"/>
    <w:tmpl w:val="A2AE5D58"/>
    <w:lvl w:ilvl="0" w:tplc="DFEA9710">
      <w:start w:val="1"/>
      <w:numFmt w:val="decimal"/>
      <w:lvlText w:val="(%1)"/>
      <w:lvlJc w:val="left"/>
      <w:pPr>
        <w:ind w:left="360" w:hanging="360"/>
      </w:pPr>
      <w:rPr>
        <w:rFonts w:hint="default"/>
      </w:rPr>
    </w:lvl>
    <w:lvl w:ilvl="1" w:tplc="DFEA971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3AED51B2"/>
    <w:multiLevelType w:val="hybridMultilevel"/>
    <w:tmpl w:val="A33822B4"/>
    <w:lvl w:ilvl="0" w:tplc="6FE6585A">
      <w:start w:val="1"/>
      <w:numFmt w:val="decimal"/>
      <w:lvlText w:val="(%1)"/>
      <w:lvlJc w:val="left"/>
      <w:pPr>
        <w:ind w:left="360" w:hanging="360"/>
      </w:pPr>
      <w:rPr>
        <w:rFonts w:hint="default"/>
      </w:rPr>
    </w:lvl>
    <w:lvl w:ilvl="1" w:tplc="DB02946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3B5D0EE6"/>
    <w:multiLevelType w:val="hybridMultilevel"/>
    <w:tmpl w:val="E0A47C12"/>
    <w:lvl w:ilvl="0" w:tplc="656068F4">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3B670D6D"/>
    <w:multiLevelType w:val="hybridMultilevel"/>
    <w:tmpl w:val="3DF68F88"/>
    <w:lvl w:ilvl="0" w:tplc="1A1E7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BB54429"/>
    <w:multiLevelType w:val="hybridMultilevel"/>
    <w:tmpl w:val="ABD69C7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6" w15:restartNumberingAfterBreak="0">
    <w:nsid w:val="3BEC7A4B"/>
    <w:multiLevelType w:val="hybridMultilevel"/>
    <w:tmpl w:val="A6440BDC"/>
    <w:lvl w:ilvl="0" w:tplc="47DAF882">
      <w:start w:val="1"/>
      <w:numFmt w:val="bullet"/>
      <w:lvlText w:val=""/>
      <w:lvlJc w:val="left"/>
      <w:pPr>
        <w:ind w:left="720" w:hanging="360"/>
      </w:pPr>
      <w:rPr>
        <w:rFonts w:ascii="Symbol" w:hAnsi="Symbol" w:hint="default"/>
      </w:rPr>
    </w:lvl>
    <w:lvl w:ilvl="1" w:tplc="25CECEAC">
      <w:start w:val="1"/>
      <w:numFmt w:val="bullet"/>
      <w:lvlText w:val="o"/>
      <w:lvlJc w:val="left"/>
      <w:pPr>
        <w:ind w:left="1440" w:hanging="360"/>
      </w:pPr>
      <w:rPr>
        <w:rFonts w:ascii="Courier New" w:hAnsi="Courier New" w:hint="default"/>
      </w:rPr>
    </w:lvl>
    <w:lvl w:ilvl="2" w:tplc="4552DEC8">
      <w:start w:val="1"/>
      <w:numFmt w:val="bullet"/>
      <w:lvlText w:val=""/>
      <w:lvlJc w:val="left"/>
      <w:pPr>
        <w:ind w:left="2160" w:hanging="360"/>
      </w:pPr>
      <w:rPr>
        <w:rFonts w:ascii="Wingdings" w:hAnsi="Wingdings" w:hint="default"/>
      </w:rPr>
    </w:lvl>
    <w:lvl w:ilvl="3" w:tplc="493E314A">
      <w:start w:val="1"/>
      <w:numFmt w:val="bullet"/>
      <w:lvlText w:val=""/>
      <w:lvlJc w:val="left"/>
      <w:pPr>
        <w:ind w:left="2880" w:hanging="360"/>
      </w:pPr>
      <w:rPr>
        <w:rFonts w:ascii="Symbol" w:hAnsi="Symbol" w:hint="default"/>
      </w:rPr>
    </w:lvl>
    <w:lvl w:ilvl="4" w:tplc="39DAD44A">
      <w:start w:val="1"/>
      <w:numFmt w:val="bullet"/>
      <w:lvlText w:val="o"/>
      <w:lvlJc w:val="left"/>
      <w:pPr>
        <w:ind w:left="3600" w:hanging="360"/>
      </w:pPr>
      <w:rPr>
        <w:rFonts w:ascii="Courier New" w:hAnsi="Courier New" w:hint="default"/>
      </w:rPr>
    </w:lvl>
    <w:lvl w:ilvl="5" w:tplc="9E56E6E6">
      <w:start w:val="1"/>
      <w:numFmt w:val="bullet"/>
      <w:lvlText w:val=""/>
      <w:lvlJc w:val="left"/>
      <w:pPr>
        <w:ind w:left="4320" w:hanging="360"/>
      </w:pPr>
      <w:rPr>
        <w:rFonts w:ascii="Wingdings" w:hAnsi="Wingdings" w:hint="default"/>
      </w:rPr>
    </w:lvl>
    <w:lvl w:ilvl="6" w:tplc="8E68964E">
      <w:start w:val="1"/>
      <w:numFmt w:val="bullet"/>
      <w:lvlText w:val=""/>
      <w:lvlJc w:val="left"/>
      <w:pPr>
        <w:ind w:left="5040" w:hanging="360"/>
      </w:pPr>
      <w:rPr>
        <w:rFonts w:ascii="Symbol" w:hAnsi="Symbol" w:hint="default"/>
      </w:rPr>
    </w:lvl>
    <w:lvl w:ilvl="7" w:tplc="C972BCD6">
      <w:start w:val="1"/>
      <w:numFmt w:val="bullet"/>
      <w:lvlText w:val="o"/>
      <w:lvlJc w:val="left"/>
      <w:pPr>
        <w:ind w:left="5760" w:hanging="360"/>
      </w:pPr>
      <w:rPr>
        <w:rFonts w:ascii="Courier New" w:hAnsi="Courier New" w:hint="default"/>
      </w:rPr>
    </w:lvl>
    <w:lvl w:ilvl="8" w:tplc="D9786FE8">
      <w:start w:val="1"/>
      <w:numFmt w:val="bullet"/>
      <w:lvlText w:val=""/>
      <w:lvlJc w:val="left"/>
      <w:pPr>
        <w:ind w:left="6480" w:hanging="360"/>
      </w:pPr>
      <w:rPr>
        <w:rFonts w:ascii="Wingdings" w:hAnsi="Wingdings" w:hint="default"/>
      </w:rPr>
    </w:lvl>
  </w:abstractNum>
  <w:abstractNum w:abstractNumId="67" w15:restartNumberingAfterBreak="0">
    <w:nsid w:val="3D837F0F"/>
    <w:multiLevelType w:val="hybridMultilevel"/>
    <w:tmpl w:val="C966E372"/>
    <w:lvl w:ilvl="0" w:tplc="B7D019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EDF3839"/>
    <w:multiLevelType w:val="hybridMultilevel"/>
    <w:tmpl w:val="64383B94"/>
    <w:lvl w:ilvl="0" w:tplc="C860B90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41B20721"/>
    <w:multiLevelType w:val="hybridMultilevel"/>
    <w:tmpl w:val="EE664966"/>
    <w:lvl w:ilvl="0" w:tplc="DFEA9710">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41D66E47"/>
    <w:multiLevelType w:val="hybridMultilevel"/>
    <w:tmpl w:val="222A061A"/>
    <w:lvl w:ilvl="0" w:tplc="192E535A">
      <w:start w:val="1"/>
      <w:numFmt w:val="decimal"/>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1DD6C96"/>
    <w:multiLevelType w:val="hybridMultilevel"/>
    <w:tmpl w:val="6DCE0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2A61A67"/>
    <w:multiLevelType w:val="hybridMultilevel"/>
    <w:tmpl w:val="6B46CE0E"/>
    <w:lvl w:ilvl="0" w:tplc="D474E874">
      <w:start w:val="1"/>
      <w:numFmt w:val="decimal"/>
      <w:lvlText w:val="(%1)"/>
      <w:lvlJc w:val="left"/>
      <w:pPr>
        <w:ind w:left="1221" w:hanging="79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3" w15:restartNumberingAfterBreak="0">
    <w:nsid w:val="43F26E38"/>
    <w:multiLevelType w:val="hybridMultilevel"/>
    <w:tmpl w:val="6ED69940"/>
    <w:lvl w:ilvl="0" w:tplc="DA0A701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4" w15:restartNumberingAfterBreak="0">
    <w:nsid w:val="49C718C4"/>
    <w:multiLevelType w:val="hybridMultilevel"/>
    <w:tmpl w:val="2C4EFF86"/>
    <w:lvl w:ilvl="0" w:tplc="77964FD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A666EC0"/>
    <w:multiLevelType w:val="hybridMultilevel"/>
    <w:tmpl w:val="FFB2E852"/>
    <w:lvl w:ilvl="0" w:tplc="6FE658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4C84292D"/>
    <w:multiLevelType w:val="hybridMultilevel"/>
    <w:tmpl w:val="AA7E4C22"/>
    <w:lvl w:ilvl="0" w:tplc="10BE9CD8">
      <w:start w:val="6"/>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DCB1F6F"/>
    <w:multiLevelType w:val="hybridMultilevel"/>
    <w:tmpl w:val="5CDA79C8"/>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EE43E53"/>
    <w:multiLevelType w:val="hybridMultilevel"/>
    <w:tmpl w:val="B52E2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EFF472C"/>
    <w:multiLevelType w:val="hybridMultilevel"/>
    <w:tmpl w:val="3F5298CC"/>
    <w:lvl w:ilvl="0" w:tplc="6298DCE4">
      <w:start w:val="1"/>
      <w:numFmt w:val="bullet"/>
      <w:lvlText w:val=""/>
      <w:lvlJc w:val="left"/>
      <w:pPr>
        <w:ind w:left="720" w:hanging="360"/>
      </w:pPr>
      <w:rPr>
        <w:rFonts w:ascii="Symbol" w:hAnsi="Symbol" w:hint="default"/>
      </w:rPr>
    </w:lvl>
    <w:lvl w:ilvl="1" w:tplc="C6CE769C">
      <w:start w:val="1"/>
      <w:numFmt w:val="bullet"/>
      <w:lvlText w:val="o"/>
      <w:lvlJc w:val="left"/>
      <w:pPr>
        <w:ind w:left="1440" w:hanging="360"/>
      </w:pPr>
      <w:rPr>
        <w:rFonts w:ascii="Courier New" w:hAnsi="Courier New" w:hint="default"/>
      </w:rPr>
    </w:lvl>
    <w:lvl w:ilvl="2" w:tplc="D370241C">
      <w:start w:val="1"/>
      <w:numFmt w:val="bullet"/>
      <w:lvlText w:val=""/>
      <w:lvlJc w:val="left"/>
      <w:pPr>
        <w:ind w:left="2160" w:hanging="360"/>
      </w:pPr>
      <w:rPr>
        <w:rFonts w:ascii="Wingdings" w:hAnsi="Wingdings" w:hint="default"/>
      </w:rPr>
    </w:lvl>
    <w:lvl w:ilvl="3" w:tplc="B6A468AE">
      <w:start w:val="1"/>
      <w:numFmt w:val="bullet"/>
      <w:lvlText w:val=""/>
      <w:lvlJc w:val="left"/>
      <w:pPr>
        <w:ind w:left="2880" w:hanging="360"/>
      </w:pPr>
      <w:rPr>
        <w:rFonts w:ascii="Symbol" w:hAnsi="Symbol" w:hint="default"/>
      </w:rPr>
    </w:lvl>
    <w:lvl w:ilvl="4" w:tplc="31E813B6">
      <w:start w:val="1"/>
      <w:numFmt w:val="bullet"/>
      <w:lvlText w:val="o"/>
      <w:lvlJc w:val="left"/>
      <w:pPr>
        <w:ind w:left="3600" w:hanging="360"/>
      </w:pPr>
      <w:rPr>
        <w:rFonts w:ascii="Courier New" w:hAnsi="Courier New" w:hint="default"/>
      </w:rPr>
    </w:lvl>
    <w:lvl w:ilvl="5" w:tplc="834EEA1E">
      <w:start w:val="1"/>
      <w:numFmt w:val="bullet"/>
      <w:lvlText w:val=""/>
      <w:lvlJc w:val="left"/>
      <w:pPr>
        <w:ind w:left="4320" w:hanging="360"/>
      </w:pPr>
      <w:rPr>
        <w:rFonts w:ascii="Wingdings" w:hAnsi="Wingdings" w:hint="default"/>
      </w:rPr>
    </w:lvl>
    <w:lvl w:ilvl="6" w:tplc="3410B7CE">
      <w:start w:val="1"/>
      <w:numFmt w:val="bullet"/>
      <w:lvlText w:val=""/>
      <w:lvlJc w:val="left"/>
      <w:pPr>
        <w:ind w:left="5040" w:hanging="360"/>
      </w:pPr>
      <w:rPr>
        <w:rFonts w:ascii="Symbol" w:hAnsi="Symbol" w:hint="default"/>
      </w:rPr>
    </w:lvl>
    <w:lvl w:ilvl="7" w:tplc="02D27C2E">
      <w:start w:val="1"/>
      <w:numFmt w:val="bullet"/>
      <w:lvlText w:val="o"/>
      <w:lvlJc w:val="left"/>
      <w:pPr>
        <w:ind w:left="5760" w:hanging="360"/>
      </w:pPr>
      <w:rPr>
        <w:rFonts w:ascii="Courier New" w:hAnsi="Courier New" w:hint="default"/>
      </w:rPr>
    </w:lvl>
    <w:lvl w:ilvl="8" w:tplc="75F22BDA">
      <w:start w:val="1"/>
      <w:numFmt w:val="bullet"/>
      <w:lvlText w:val=""/>
      <w:lvlJc w:val="left"/>
      <w:pPr>
        <w:ind w:left="6480" w:hanging="360"/>
      </w:pPr>
      <w:rPr>
        <w:rFonts w:ascii="Wingdings" w:hAnsi="Wingdings" w:hint="default"/>
      </w:rPr>
    </w:lvl>
  </w:abstractNum>
  <w:abstractNum w:abstractNumId="80" w15:restartNumberingAfterBreak="0">
    <w:nsid w:val="4F4256C9"/>
    <w:multiLevelType w:val="hybridMultilevel"/>
    <w:tmpl w:val="3732FDC6"/>
    <w:lvl w:ilvl="0" w:tplc="4B183A52">
      <w:start w:val="1"/>
      <w:numFmt w:val="bullet"/>
      <w:lvlText w:val=""/>
      <w:lvlJc w:val="left"/>
      <w:pPr>
        <w:ind w:left="720" w:hanging="360"/>
      </w:pPr>
      <w:rPr>
        <w:rFonts w:ascii="Symbol" w:hAnsi="Symbol" w:hint="default"/>
      </w:rPr>
    </w:lvl>
    <w:lvl w:ilvl="1" w:tplc="BFACC45A">
      <w:start w:val="1"/>
      <w:numFmt w:val="bullet"/>
      <w:lvlText w:val="o"/>
      <w:lvlJc w:val="left"/>
      <w:pPr>
        <w:ind w:left="1440" w:hanging="360"/>
      </w:pPr>
      <w:rPr>
        <w:rFonts w:ascii="Courier New" w:hAnsi="Courier New" w:hint="default"/>
      </w:rPr>
    </w:lvl>
    <w:lvl w:ilvl="2" w:tplc="647E9D8E">
      <w:start w:val="1"/>
      <w:numFmt w:val="bullet"/>
      <w:lvlText w:val=""/>
      <w:lvlJc w:val="left"/>
      <w:pPr>
        <w:ind w:left="2160" w:hanging="360"/>
      </w:pPr>
      <w:rPr>
        <w:rFonts w:ascii="Wingdings" w:hAnsi="Wingdings" w:hint="default"/>
      </w:rPr>
    </w:lvl>
    <w:lvl w:ilvl="3" w:tplc="ECD660B8">
      <w:start w:val="1"/>
      <w:numFmt w:val="bullet"/>
      <w:lvlText w:val=""/>
      <w:lvlJc w:val="left"/>
      <w:pPr>
        <w:ind w:left="2880" w:hanging="360"/>
      </w:pPr>
      <w:rPr>
        <w:rFonts w:ascii="Symbol" w:hAnsi="Symbol" w:hint="default"/>
      </w:rPr>
    </w:lvl>
    <w:lvl w:ilvl="4" w:tplc="099846AA">
      <w:start w:val="1"/>
      <w:numFmt w:val="bullet"/>
      <w:lvlText w:val="o"/>
      <w:lvlJc w:val="left"/>
      <w:pPr>
        <w:ind w:left="3600" w:hanging="360"/>
      </w:pPr>
      <w:rPr>
        <w:rFonts w:ascii="Courier New" w:hAnsi="Courier New" w:hint="default"/>
      </w:rPr>
    </w:lvl>
    <w:lvl w:ilvl="5" w:tplc="68D05B66">
      <w:start w:val="1"/>
      <w:numFmt w:val="bullet"/>
      <w:lvlText w:val=""/>
      <w:lvlJc w:val="left"/>
      <w:pPr>
        <w:ind w:left="4320" w:hanging="360"/>
      </w:pPr>
      <w:rPr>
        <w:rFonts w:ascii="Wingdings" w:hAnsi="Wingdings" w:hint="default"/>
      </w:rPr>
    </w:lvl>
    <w:lvl w:ilvl="6" w:tplc="CB228E54">
      <w:start w:val="1"/>
      <w:numFmt w:val="bullet"/>
      <w:lvlText w:val=""/>
      <w:lvlJc w:val="left"/>
      <w:pPr>
        <w:ind w:left="5040" w:hanging="360"/>
      </w:pPr>
      <w:rPr>
        <w:rFonts w:ascii="Symbol" w:hAnsi="Symbol" w:hint="default"/>
      </w:rPr>
    </w:lvl>
    <w:lvl w:ilvl="7" w:tplc="8E5C0774">
      <w:start w:val="1"/>
      <w:numFmt w:val="bullet"/>
      <w:lvlText w:val="o"/>
      <w:lvlJc w:val="left"/>
      <w:pPr>
        <w:ind w:left="5760" w:hanging="360"/>
      </w:pPr>
      <w:rPr>
        <w:rFonts w:ascii="Courier New" w:hAnsi="Courier New" w:hint="default"/>
      </w:rPr>
    </w:lvl>
    <w:lvl w:ilvl="8" w:tplc="32C05B7E">
      <w:start w:val="1"/>
      <w:numFmt w:val="bullet"/>
      <w:lvlText w:val=""/>
      <w:lvlJc w:val="left"/>
      <w:pPr>
        <w:ind w:left="6480" w:hanging="360"/>
      </w:pPr>
      <w:rPr>
        <w:rFonts w:ascii="Wingdings" w:hAnsi="Wingdings" w:hint="default"/>
      </w:rPr>
    </w:lvl>
  </w:abstractNum>
  <w:abstractNum w:abstractNumId="81" w15:restartNumberingAfterBreak="0">
    <w:nsid w:val="51880539"/>
    <w:multiLevelType w:val="hybridMultilevel"/>
    <w:tmpl w:val="423E9238"/>
    <w:lvl w:ilvl="0" w:tplc="A75ACA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5223B2C"/>
    <w:multiLevelType w:val="hybridMultilevel"/>
    <w:tmpl w:val="2794B598"/>
    <w:lvl w:ilvl="0" w:tplc="DFEA9710">
      <w:start w:val="1"/>
      <w:numFmt w:val="decimal"/>
      <w:lvlText w:val="(%1)"/>
      <w:lvlJc w:val="left"/>
      <w:pPr>
        <w:ind w:left="928" w:hanging="360"/>
      </w:pPr>
      <w:rPr>
        <w:rFonts w:hint="default"/>
      </w:rPr>
    </w:lvl>
    <w:lvl w:ilvl="1" w:tplc="DFEA971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557A7914"/>
    <w:multiLevelType w:val="hybridMultilevel"/>
    <w:tmpl w:val="AE2C6634"/>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6B4791F"/>
    <w:multiLevelType w:val="hybridMultilevel"/>
    <w:tmpl w:val="31E4572A"/>
    <w:lvl w:ilvl="0" w:tplc="B6125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6ED7B15"/>
    <w:multiLevelType w:val="hybridMultilevel"/>
    <w:tmpl w:val="352432F2"/>
    <w:lvl w:ilvl="0" w:tplc="041A0011">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6" w15:restartNumberingAfterBreak="0">
    <w:nsid w:val="57940710"/>
    <w:multiLevelType w:val="hybridMultilevel"/>
    <w:tmpl w:val="51605684"/>
    <w:lvl w:ilvl="0" w:tplc="62887B46">
      <w:start w:val="1"/>
      <w:numFmt w:val="decimal"/>
      <w:lvlText w:val="(%1)"/>
      <w:lvlJc w:val="left"/>
      <w:pPr>
        <w:ind w:left="4613"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8591051"/>
    <w:multiLevelType w:val="hybridMultilevel"/>
    <w:tmpl w:val="90187810"/>
    <w:lvl w:ilvl="0" w:tplc="1A1E7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A564C3E"/>
    <w:multiLevelType w:val="hybridMultilevel"/>
    <w:tmpl w:val="5FACC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A581890"/>
    <w:multiLevelType w:val="hybridMultilevel"/>
    <w:tmpl w:val="D04A41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D320135"/>
    <w:multiLevelType w:val="hybridMultilevel"/>
    <w:tmpl w:val="A43AE2B0"/>
    <w:lvl w:ilvl="0" w:tplc="6FE658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5D8916CE"/>
    <w:multiLevelType w:val="hybridMultilevel"/>
    <w:tmpl w:val="8DC68442"/>
    <w:lvl w:ilvl="0" w:tplc="92740F7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2" w15:restartNumberingAfterBreak="0">
    <w:nsid w:val="5F05082A"/>
    <w:multiLevelType w:val="hybridMultilevel"/>
    <w:tmpl w:val="8AC41994"/>
    <w:lvl w:ilvl="0" w:tplc="363E7254">
      <w:start w:val="1"/>
      <w:numFmt w:val="decimal"/>
      <w:lvlText w:val="(%1)"/>
      <w:lvlJc w:val="left"/>
      <w:pPr>
        <w:ind w:left="644"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6097433A"/>
    <w:multiLevelType w:val="hybridMultilevel"/>
    <w:tmpl w:val="9D4AAF08"/>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4" w15:restartNumberingAfterBreak="0">
    <w:nsid w:val="63E35580"/>
    <w:multiLevelType w:val="hybridMultilevel"/>
    <w:tmpl w:val="6BC608EE"/>
    <w:lvl w:ilvl="0" w:tplc="71A8C382">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4E20726"/>
    <w:multiLevelType w:val="hybridMultilevel"/>
    <w:tmpl w:val="99E09164"/>
    <w:lvl w:ilvl="0" w:tplc="13CA6BC0">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96" w15:restartNumberingAfterBreak="0">
    <w:nsid w:val="66870EBB"/>
    <w:multiLevelType w:val="hybridMultilevel"/>
    <w:tmpl w:val="DC4E5E8C"/>
    <w:lvl w:ilvl="0" w:tplc="15E699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8BF2EF2"/>
    <w:multiLevelType w:val="hybridMultilevel"/>
    <w:tmpl w:val="31E4572A"/>
    <w:lvl w:ilvl="0" w:tplc="B6125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A534486"/>
    <w:multiLevelType w:val="hybridMultilevel"/>
    <w:tmpl w:val="370640DA"/>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9" w15:restartNumberingAfterBreak="0">
    <w:nsid w:val="6D6228BE"/>
    <w:multiLevelType w:val="hybridMultilevel"/>
    <w:tmpl w:val="A8D80FFC"/>
    <w:lvl w:ilvl="0" w:tplc="6FE6585A">
      <w:start w:val="1"/>
      <w:numFmt w:val="decimal"/>
      <w:lvlText w:val="(%1)"/>
      <w:lvlJc w:val="left"/>
      <w:pPr>
        <w:ind w:left="786" w:hanging="360"/>
      </w:pPr>
      <w:rPr>
        <w:rFonts w:hint="default"/>
      </w:rPr>
    </w:lvl>
    <w:lvl w:ilvl="1" w:tplc="3B721364">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12D0CD6"/>
    <w:multiLevelType w:val="hybridMultilevel"/>
    <w:tmpl w:val="F6DE6B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1A93FBF"/>
    <w:multiLevelType w:val="hybridMultilevel"/>
    <w:tmpl w:val="F66C1002"/>
    <w:lvl w:ilvl="0" w:tplc="065EAA6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35A0BFF"/>
    <w:multiLevelType w:val="hybridMultilevel"/>
    <w:tmpl w:val="F44455AC"/>
    <w:lvl w:ilvl="0" w:tplc="FE8E5C78">
      <w:start w:val="3"/>
      <w:numFmt w:val="bullet"/>
      <w:lvlText w:val="-"/>
      <w:lvlJc w:val="left"/>
      <w:pPr>
        <w:ind w:left="1146" w:hanging="360"/>
      </w:pPr>
      <w:rPr>
        <w:rFonts w:ascii="Times New Roman" w:eastAsia="Times New Roman" w:hAnsi="Times New Roman" w:cs="Times New Roman" w:hint="default"/>
        <w:color w:val="000000" w:themeColor="text1"/>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3" w15:restartNumberingAfterBreak="0">
    <w:nsid w:val="73A317EA"/>
    <w:multiLevelType w:val="hybridMultilevel"/>
    <w:tmpl w:val="92D459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3EC76AB"/>
    <w:multiLevelType w:val="hybridMultilevel"/>
    <w:tmpl w:val="A2647E12"/>
    <w:lvl w:ilvl="0" w:tplc="6FE6585A">
      <w:start w:val="1"/>
      <w:numFmt w:val="decimal"/>
      <w:lvlText w:val="(%1)"/>
      <w:lvlJc w:val="left"/>
      <w:pPr>
        <w:ind w:left="360" w:hanging="360"/>
      </w:pPr>
      <w:rPr>
        <w:rFonts w:hint="default"/>
      </w:rPr>
    </w:lvl>
    <w:lvl w:ilvl="1" w:tplc="001C9E2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73F55707"/>
    <w:multiLevelType w:val="hybridMultilevel"/>
    <w:tmpl w:val="CA3E2270"/>
    <w:lvl w:ilvl="0" w:tplc="D3AADD36">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74646F2F"/>
    <w:multiLevelType w:val="hybridMultilevel"/>
    <w:tmpl w:val="9976D022"/>
    <w:lvl w:ilvl="0" w:tplc="6FE6585A">
      <w:start w:val="1"/>
      <w:numFmt w:val="decimal"/>
      <w:lvlText w:val="(%1)"/>
      <w:lvlJc w:val="left"/>
      <w:pPr>
        <w:ind w:left="360" w:hanging="360"/>
      </w:pPr>
      <w:rPr>
        <w:rFonts w:hint="default"/>
      </w:rPr>
    </w:lvl>
    <w:lvl w:ilvl="1" w:tplc="1F6E007A">
      <w:start w:val="1"/>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750C292C"/>
    <w:multiLevelType w:val="hybridMultilevel"/>
    <w:tmpl w:val="63460F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965721C"/>
    <w:multiLevelType w:val="hybridMultilevel"/>
    <w:tmpl w:val="CD78F936"/>
    <w:lvl w:ilvl="0" w:tplc="6FE658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7CB44E17"/>
    <w:multiLevelType w:val="hybridMultilevel"/>
    <w:tmpl w:val="8AC41994"/>
    <w:lvl w:ilvl="0" w:tplc="363E725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7CC60972"/>
    <w:multiLevelType w:val="hybridMultilevel"/>
    <w:tmpl w:val="F6548EA6"/>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DA86DE1"/>
    <w:multiLevelType w:val="hybridMultilevel"/>
    <w:tmpl w:val="DAFEFE44"/>
    <w:lvl w:ilvl="0" w:tplc="5A665F8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0"/>
  </w:num>
  <w:num w:numId="2">
    <w:abstractNumId w:val="66"/>
  </w:num>
  <w:num w:numId="3">
    <w:abstractNumId w:val="79"/>
  </w:num>
  <w:num w:numId="4">
    <w:abstractNumId w:val="41"/>
  </w:num>
  <w:num w:numId="5">
    <w:abstractNumId w:val="43"/>
  </w:num>
  <w:num w:numId="6">
    <w:abstractNumId w:val="35"/>
  </w:num>
  <w:num w:numId="7">
    <w:abstractNumId w:val="55"/>
  </w:num>
  <w:num w:numId="8">
    <w:abstractNumId w:val="92"/>
  </w:num>
  <w:num w:numId="9">
    <w:abstractNumId w:val="25"/>
  </w:num>
  <w:num w:numId="10">
    <w:abstractNumId w:val="27"/>
  </w:num>
  <w:num w:numId="11">
    <w:abstractNumId w:val="42"/>
  </w:num>
  <w:num w:numId="12">
    <w:abstractNumId w:val="49"/>
  </w:num>
  <w:num w:numId="13">
    <w:abstractNumId w:val="86"/>
  </w:num>
  <w:num w:numId="14">
    <w:abstractNumId w:val="26"/>
  </w:num>
  <w:num w:numId="15">
    <w:abstractNumId w:val="111"/>
  </w:num>
  <w:num w:numId="16">
    <w:abstractNumId w:val="36"/>
  </w:num>
  <w:num w:numId="17">
    <w:abstractNumId w:val="74"/>
  </w:num>
  <w:num w:numId="18">
    <w:abstractNumId w:val="65"/>
  </w:num>
  <w:num w:numId="19">
    <w:abstractNumId w:val="51"/>
  </w:num>
  <w:num w:numId="20">
    <w:abstractNumId w:val="69"/>
  </w:num>
  <w:num w:numId="21">
    <w:abstractNumId w:val="93"/>
  </w:num>
  <w:num w:numId="22">
    <w:abstractNumId w:val="61"/>
  </w:num>
  <w:num w:numId="23">
    <w:abstractNumId w:val="39"/>
  </w:num>
  <w:num w:numId="24">
    <w:abstractNumId w:val="11"/>
  </w:num>
  <w:num w:numId="25">
    <w:abstractNumId w:val="105"/>
  </w:num>
  <w:num w:numId="26">
    <w:abstractNumId w:val="84"/>
  </w:num>
  <w:num w:numId="27">
    <w:abstractNumId w:val="63"/>
  </w:num>
  <w:num w:numId="28">
    <w:abstractNumId w:val="68"/>
  </w:num>
  <w:num w:numId="29">
    <w:abstractNumId w:val="88"/>
  </w:num>
  <w:num w:numId="30">
    <w:abstractNumId w:val="22"/>
  </w:num>
  <w:num w:numId="31">
    <w:abstractNumId w:val="30"/>
  </w:num>
  <w:num w:numId="32">
    <w:abstractNumId w:val="107"/>
  </w:num>
  <w:num w:numId="33">
    <w:abstractNumId w:val="52"/>
  </w:num>
  <w:num w:numId="34">
    <w:abstractNumId w:val="102"/>
  </w:num>
  <w:num w:numId="35">
    <w:abstractNumId w:val="48"/>
  </w:num>
  <w:num w:numId="36">
    <w:abstractNumId w:val="82"/>
  </w:num>
  <w:num w:numId="37">
    <w:abstractNumId w:val="63"/>
    <w:lvlOverride w:ilvl="0">
      <w:lvl w:ilvl="0" w:tplc="656068F4">
        <w:start w:val="1"/>
        <w:numFmt w:val="decimal"/>
        <w:lvlText w:val="(%1)"/>
        <w:lvlJc w:val="left"/>
        <w:pPr>
          <w:ind w:left="0" w:firstLine="0"/>
        </w:pPr>
        <w:rPr>
          <w:rFonts w:hint="default"/>
        </w:rPr>
      </w:lvl>
    </w:lvlOverride>
    <w:lvlOverride w:ilvl="1">
      <w:lvl w:ilvl="1" w:tplc="041A0019">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8">
    <w:abstractNumId w:val="10"/>
  </w:num>
  <w:num w:numId="39">
    <w:abstractNumId w:val="33"/>
  </w:num>
  <w:num w:numId="40">
    <w:abstractNumId w:val="94"/>
  </w:num>
  <w:num w:numId="41">
    <w:abstractNumId w:val="81"/>
  </w:num>
  <w:num w:numId="42">
    <w:abstractNumId w:val="28"/>
  </w:num>
  <w:num w:numId="43">
    <w:abstractNumId w:val="24"/>
  </w:num>
  <w:num w:numId="44">
    <w:abstractNumId w:val="76"/>
  </w:num>
  <w:num w:numId="45">
    <w:abstractNumId w:val="98"/>
  </w:num>
  <w:num w:numId="46">
    <w:abstractNumId w:val="58"/>
  </w:num>
  <w:num w:numId="47">
    <w:abstractNumId w:val="56"/>
  </w:num>
  <w:num w:numId="48">
    <w:abstractNumId w:val="6"/>
  </w:num>
  <w:num w:numId="49">
    <w:abstractNumId w:val="9"/>
  </w:num>
  <w:num w:numId="50">
    <w:abstractNumId w:val="0"/>
  </w:num>
  <w:num w:numId="51">
    <w:abstractNumId w:val="8"/>
  </w:num>
  <w:num w:numId="52">
    <w:abstractNumId w:val="2"/>
  </w:num>
  <w:num w:numId="53">
    <w:abstractNumId w:val="3"/>
  </w:num>
  <w:num w:numId="54">
    <w:abstractNumId w:val="5"/>
  </w:num>
  <w:num w:numId="55">
    <w:abstractNumId w:val="4"/>
  </w:num>
  <w:num w:numId="56">
    <w:abstractNumId w:val="1"/>
  </w:num>
  <w:num w:numId="57">
    <w:abstractNumId w:val="7"/>
  </w:num>
  <w:num w:numId="58">
    <w:abstractNumId w:val="104"/>
  </w:num>
  <w:num w:numId="59">
    <w:abstractNumId w:val="32"/>
  </w:num>
  <w:num w:numId="60">
    <w:abstractNumId w:val="50"/>
  </w:num>
  <w:num w:numId="61">
    <w:abstractNumId w:val="53"/>
  </w:num>
  <w:num w:numId="62">
    <w:abstractNumId w:val="62"/>
  </w:num>
  <w:num w:numId="63">
    <w:abstractNumId w:val="31"/>
  </w:num>
  <w:num w:numId="64">
    <w:abstractNumId w:val="106"/>
  </w:num>
  <w:num w:numId="65">
    <w:abstractNumId w:val="99"/>
  </w:num>
  <w:num w:numId="66">
    <w:abstractNumId w:val="95"/>
  </w:num>
  <w:num w:numId="67">
    <w:abstractNumId w:val="87"/>
  </w:num>
  <w:num w:numId="68">
    <w:abstractNumId w:val="60"/>
  </w:num>
  <w:num w:numId="69">
    <w:abstractNumId w:val="83"/>
  </w:num>
  <w:num w:numId="70">
    <w:abstractNumId w:val="54"/>
  </w:num>
  <w:num w:numId="71">
    <w:abstractNumId w:val="108"/>
  </w:num>
  <w:num w:numId="72">
    <w:abstractNumId w:val="90"/>
  </w:num>
  <w:num w:numId="73">
    <w:abstractNumId w:val="18"/>
  </w:num>
  <w:num w:numId="74">
    <w:abstractNumId w:val="46"/>
  </w:num>
  <w:num w:numId="75">
    <w:abstractNumId w:val="75"/>
  </w:num>
  <w:num w:numId="76">
    <w:abstractNumId w:val="110"/>
  </w:num>
  <w:num w:numId="77">
    <w:abstractNumId w:val="77"/>
  </w:num>
  <w:num w:numId="78">
    <w:abstractNumId w:val="17"/>
  </w:num>
  <w:num w:numId="79">
    <w:abstractNumId w:val="72"/>
  </w:num>
  <w:num w:numId="80">
    <w:abstractNumId w:val="57"/>
  </w:num>
  <w:num w:numId="81">
    <w:abstractNumId w:val="14"/>
  </w:num>
  <w:num w:numId="82">
    <w:abstractNumId w:val="15"/>
  </w:num>
  <w:num w:numId="83">
    <w:abstractNumId w:val="45"/>
  </w:num>
  <w:num w:numId="84">
    <w:abstractNumId w:val="73"/>
  </w:num>
  <w:num w:numId="85">
    <w:abstractNumId w:val="19"/>
  </w:num>
  <w:num w:numId="86">
    <w:abstractNumId w:val="29"/>
  </w:num>
  <w:num w:numId="87">
    <w:abstractNumId w:val="40"/>
  </w:num>
  <w:num w:numId="88">
    <w:abstractNumId w:val="16"/>
  </w:num>
  <w:num w:numId="89">
    <w:abstractNumId w:val="64"/>
  </w:num>
  <w:num w:numId="90">
    <w:abstractNumId w:val="38"/>
  </w:num>
  <w:num w:numId="91">
    <w:abstractNumId w:val="20"/>
  </w:num>
  <w:num w:numId="92">
    <w:abstractNumId w:val="100"/>
  </w:num>
  <w:num w:numId="93">
    <w:abstractNumId w:val="103"/>
  </w:num>
  <w:num w:numId="94">
    <w:abstractNumId w:val="34"/>
  </w:num>
  <w:num w:numId="95">
    <w:abstractNumId w:val="78"/>
  </w:num>
  <w:num w:numId="96">
    <w:abstractNumId w:val="71"/>
  </w:num>
  <w:num w:numId="97">
    <w:abstractNumId w:val="89"/>
  </w:num>
  <w:num w:numId="98">
    <w:abstractNumId w:val="67"/>
  </w:num>
  <w:num w:numId="99">
    <w:abstractNumId w:val="91"/>
  </w:num>
  <w:num w:numId="100">
    <w:abstractNumId w:val="12"/>
  </w:num>
  <w:num w:numId="101">
    <w:abstractNumId w:val="37"/>
  </w:num>
  <w:num w:numId="102">
    <w:abstractNumId w:val="44"/>
  </w:num>
  <w:num w:numId="103">
    <w:abstractNumId w:val="23"/>
  </w:num>
  <w:num w:numId="104">
    <w:abstractNumId w:val="59"/>
  </w:num>
  <w:num w:numId="105">
    <w:abstractNumId w:val="85"/>
  </w:num>
  <w:num w:numId="106">
    <w:abstractNumId w:val="97"/>
  </w:num>
  <w:num w:numId="107">
    <w:abstractNumId w:val="21"/>
  </w:num>
  <w:num w:numId="108">
    <w:abstractNumId w:val="96"/>
  </w:num>
  <w:num w:numId="109">
    <w:abstractNumId w:val="109"/>
  </w:num>
  <w:num w:numId="110">
    <w:abstractNumId w:val="101"/>
  </w:num>
  <w:num w:numId="111">
    <w:abstractNumId w:val="13"/>
  </w:num>
  <w:num w:numId="112">
    <w:abstractNumId w:val="70"/>
  </w:num>
  <w:num w:numId="113">
    <w:abstractNumId w:val="4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BC"/>
    <w:rsid w:val="000021EC"/>
    <w:rsid w:val="000038B4"/>
    <w:rsid w:val="000040D4"/>
    <w:rsid w:val="000040FE"/>
    <w:rsid w:val="000069F8"/>
    <w:rsid w:val="000102FD"/>
    <w:rsid w:val="00012311"/>
    <w:rsid w:val="000139B8"/>
    <w:rsid w:val="00016FE2"/>
    <w:rsid w:val="000176D6"/>
    <w:rsid w:val="00017880"/>
    <w:rsid w:val="00022643"/>
    <w:rsid w:val="00022B7C"/>
    <w:rsid w:val="0002321F"/>
    <w:rsid w:val="00023350"/>
    <w:rsid w:val="00023555"/>
    <w:rsid w:val="000237DD"/>
    <w:rsid w:val="00024050"/>
    <w:rsid w:val="00025858"/>
    <w:rsid w:val="000259A5"/>
    <w:rsid w:val="00027D02"/>
    <w:rsid w:val="00031588"/>
    <w:rsid w:val="0003319A"/>
    <w:rsid w:val="00035B88"/>
    <w:rsid w:val="00035F85"/>
    <w:rsid w:val="00041DD4"/>
    <w:rsid w:val="00043928"/>
    <w:rsid w:val="00044FB9"/>
    <w:rsid w:val="0004702C"/>
    <w:rsid w:val="0005078B"/>
    <w:rsid w:val="00050BDA"/>
    <w:rsid w:val="0005381A"/>
    <w:rsid w:val="00053F31"/>
    <w:rsid w:val="0005420F"/>
    <w:rsid w:val="000548F5"/>
    <w:rsid w:val="000549D6"/>
    <w:rsid w:val="000551D9"/>
    <w:rsid w:val="00055C77"/>
    <w:rsid w:val="000614C4"/>
    <w:rsid w:val="00061742"/>
    <w:rsid w:val="000621DC"/>
    <w:rsid w:val="00062B07"/>
    <w:rsid w:val="000635D3"/>
    <w:rsid w:val="00063A83"/>
    <w:rsid w:val="00063CCD"/>
    <w:rsid w:val="00064586"/>
    <w:rsid w:val="00067075"/>
    <w:rsid w:val="00067F93"/>
    <w:rsid w:val="0007066D"/>
    <w:rsid w:val="000707F5"/>
    <w:rsid w:val="00071752"/>
    <w:rsid w:val="00074074"/>
    <w:rsid w:val="00074728"/>
    <w:rsid w:val="00081EF6"/>
    <w:rsid w:val="00082817"/>
    <w:rsid w:val="000858E3"/>
    <w:rsid w:val="00085C18"/>
    <w:rsid w:val="00086413"/>
    <w:rsid w:val="000870DD"/>
    <w:rsid w:val="00087E23"/>
    <w:rsid w:val="0009067D"/>
    <w:rsid w:val="00090A96"/>
    <w:rsid w:val="00092361"/>
    <w:rsid w:val="00094B2C"/>
    <w:rsid w:val="00094F21"/>
    <w:rsid w:val="000966F8"/>
    <w:rsid w:val="000974C3"/>
    <w:rsid w:val="0009753E"/>
    <w:rsid w:val="0009EACD"/>
    <w:rsid w:val="000A2138"/>
    <w:rsid w:val="000A28AB"/>
    <w:rsid w:val="000A3D50"/>
    <w:rsid w:val="000A6547"/>
    <w:rsid w:val="000A763D"/>
    <w:rsid w:val="000B0951"/>
    <w:rsid w:val="000B2508"/>
    <w:rsid w:val="000B3000"/>
    <w:rsid w:val="000B39D0"/>
    <w:rsid w:val="000B431D"/>
    <w:rsid w:val="000B4AD8"/>
    <w:rsid w:val="000B59D2"/>
    <w:rsid w:val="000B64A1"/>
    <w:rsid w:val="000B678D"/>
    <w:rsid w:val="000B7F32"/>
    <w:rsid w:val="000C13AF"/>
    <w:rsid w:val="000C1A82"/>
    <w:rsid w:val="000C3B46"/>
    <w:rsid w:val="000C6DC7"/>
    <w:rsid w:val="000C7821"/>
    <w:rsid w:val="000C7BD3"/>
    <w:rsid w:val="000D03FC"/>
    <w:rsid w:val="000D2102"/>
    <w:rsid w:val="000D2D49"/>
    <w:rsid w:val="000D3B42"/>
    <w:rsid w:val="000D424B"/>
    <w:rsid w:val="000D4DF5"/>
    <w:rsid w:val="000D7BB7"/>
    <w:rsid w:val="000E3B2B"/>
    <w:rsid w:val="000E48E8"/>
    <w:rsid w:val="000E5A35"/>
    <w:rsid w:val="000F0234"/>
    <w:rsid w:val="000F2106"/>
    <w:rsid w:val="000F432E"/>
    <w:rsid w:val="000F545E"/>
    <w:rsid w:val="000F56A5"/>
    <w:rsid w:val="000F5B18"/>
    <w:rsid w:val="000F5C0F"/>
    <w:rsid w:val="000F6152"/>
    <w:rsid w:val="000F7F55"/>
    <w:rsid w:val="00100398"/>
    <w:rsid w:val="00100511"/>
    <w:rsid w:val="00110593"/>
    <w:rsid w:val="00110805"/>
    <w:rsid w:val="0011460B"/>
    <w:rsid w:val="0012185A"/>
    <w:rsid w:val="00121DF8"/>
    <w:rsid w:val="00122F9E"/>
    <w:rsid w:val="00123DAD"/>
    <w:rsid w:val="00126263"/>
    <w:rsid w:val="0012675E"/>
    <w:rsid w:val="00126DBC"/>
    <w:rsid w:val="001277DA"/>
    <w:rsid w:val="00130E33"/>
    <w:rsid w:val="001312C6"/>
    <w:rsid w:val="00131B77"/>
    <w:rsid w:val="00132714"/>
    <w:rsid w:val="001338CE"/>
    <w:rsid w:val="001342BA"/>
    <w:rsid w:val="0014039F"/>
    <w:rsid w:val="001405AC"/>
    <w:rsid w:val="00142AA8"/>
    <w:rsid w:val="00143908"/>
    <w:rsid w:val="00143BEA"/>
    <w:rsid w:val="00144A3F"/>
    <w:rsid w:val="00146520"/>
    <w:rsid w:val="0014698E"/>
    <w:rsid w:val="001469D3"/>
    <w:rsid w:val="001516D6"/>
    <w:rsid w:val="00151B9C"/>
    <w:rsid w:val="00151BA3"/>
    <w:rsid w:val="00153335"/>
    <w:rsid w:val="001549A9"/>
    <w:rsid w:val="001552C3"/>
    <w:rsid w:val="00155CEE"/>
    <w:rsid w:val="00156C54"/>
    <w:rsid w:val="0015716E"/>
    <w:rsid w:val="00164894"/>
    <w:rsid w:val="001659F1"/>
    <w:rsid w:val="00170891"/>
    <w:rsid w:val="001710DC"/>
    <w:rsid w:val="00172066"/>
    <w:rsid w:val="00172456"/>
    <w:rsid w:val="00174488"/>
    <w:rsid w:val="00175485"/>
    <w:rsid w:val="001767AE"/>
    <w:rsid w:val="00176EBA"/>
    <w:rsid w:val="0017775D"/>
    <w:rsid w:val="00185925"/>
    <w:rsid w:val="00185B6D"/>
    <w:rsid w:val="00186F66"/>
    <w:rsid w:val="00190C8D"/>
    <w:rsid w:val="00190D29"/>
    <w:rsid w:val="0019399C"/>
    <w:rsid w:val="00194013"/>
    <w:rsid w:val="00194045"/>
    <w:rsid w:val="001951BB"/>
    <w:rsid w:val="001A0666"/>
    <w:rsid w:val="001A0D94"/>
    <w:rsid w:val="001A1CB3"/>
    <w:rsid w:val="001A252A"/>
    <w:rsid w:val="001A262A"/>
    <w:rsid w:val="001A3702"/>
    <w:rsid w:val="001A4A62"/>
    <w:rsid w:val="001A578C"/>
    <w:rsid w:val="001A5EFF"/>
    <w:rsid w:val="001A7BAC"/>
    <w:rsid w:val="001B11BE"/>
    <w:rsid w:val="001B166D"/>
    <w:rsid w:val="001B2C7B"/>
    <w:rsid w:val="001B3E38"/>
    <w:rsid w:val="001B49E1"/>
    <w:rsid w:val="001B4D9A"/>
    <w:rsid w:val="001B6DCF"/>
    <w:rsid w:val="001B6F60"/>
    <w:rsid w:val="001C0938"/>
    <w:rsid w:val="001C10B7"/>
    <w:rsid w:val="001C4ABF"/>
    <w:rsid w:val="001C50F6"/>
    <w:rsid w:val="001C50FD"/>
    <w:rsid w:val="001C57BF"/>
    <w:rsid w:val="001C67AF"/>
    <w:rsid w:val="001D002E"/>
    <w:rsid w:val="001D51C3"/>
    <w:rsid w:val="001E1410"/>
    <w:rsid w:val="001E5D62"/>
    <w:rsid w:val="001E611A"/>
    <w:rsid w:val="001E7227"/>
    <w:rsid w:val="001F01CF"/>
    <w:rsid w:val="001F2BDD"/>
    <w:rsid w:val="001F2CFC"/>
    <w:rsid w:val="001F3947"/>
    <w:rsid w:val="001F6D70"/>
    <w:rsid w:val="001F713D"/>
    <w:rsid w:val="001F74A4"/>
    <w:rsid w:val="001F7A6D"/>
    <w:rsid w:val="0020547E"/>
    <w:rsid w:val="00206935"/>
    <w:rsid w:val="00207C88"/>
    <w:rsid w:val="00210B49"/>
    <w:rsid w:val="002115BB"/>
    <w:rsid w:val="00212759"/>
    <w:rsid w:val="00213600"/>
    <w:rsid w:val="002137A7"/>
    <w:rsid w:val="002161E0"/>
    <w:rsid w:val="00217282"/>
    <w:rsid w:val="0022184B"/>
    <w:rsid w:val="00221B88"/>
    <w:rsid w:val="00223832"/>
    <w:rsid w:val="00225815"/>
    <w:rsid w:val="00227402"/>
    <w:rsid w:val="0023269B"/>
    <w:rsid w:val="00234C08"/>
    <w:rsid w:val="00236032"/>
    <w:rsid w:val="00237C2D"/>
    <w:rsid w:val="00237C6F"/>
    <w:rsid w:val="00240068"/>
    <w:rsid w:val="00244A83"/>
    <w:rsid w:val="00245E63"/>
    <w:rsid w:val="00250F55"/>
    <w:rsid w:val="0025103F"/>
    <w:rsid w:val="00251621"/>
    <w:rsid w:val="002517A7"/>
    <w:rsid w:val="00251AD2"/>
    <w:rsid w:val="00256BAC"/>
    <w:rsid w:val="002573D6"/>
    <w:rsid w:val="002615E3"/>
    <w:rsid w:val="00262351"/>
    <w:rsid w:val="00262C39"/>
    <w:rsid w:val="002634C0"/>
    <w:rsid w:val="00264768"/>
    <w:rsid w:val="00264F07"/>
    <w:rsid w:val="00266BE8"/>
    <w:rsid w:val="0027021B"/>
    <w:rsid w:val="0027223A"/>
    <w:rsid w:val="00274550"/>
    <w:rsid w:val="002812B2"/>
    <w:rsid w:val="00281740"/>
    <w:rsid w:val="00281CE7"/>
    <w:rsid w:val="002824E3"/>
    <w:rsid w:val="00283DE7"/>
    <w:rsid w:val="00283DE8"/>
    <w:rsid w:val="00284B18"/>
    <w:rsid w:val="002852EB"/>
    <w:rsid w:val="00285EFF"/>
    <w:rsid w:val="0028600A"/>
    <w:rsid w:val="00286347"/>
    <w:rsid w:val="00286469"/>
    <w:rsid w:val="00287060"/>
    <w:rsid w:val="00287B6D"/>
    <w:rsid w:val="0029162A"/>
    <w:rsid w:val="002932EF"/>
    <w:rsid w:val="00293640"/>
    <w:rsid w:val="002943C3"/>
    <w:rsid w:val="0029443B"/>
    <w:rsid w:val="002944A6"/>
    <w:rsid w:val="00294E4E"/>
    <w:rsid w:val="00294FAB"/>
    <w:rsid w:val="00294FD0"/>
    <w:rsid w:val="00295688"/>
    <w:rsid w:val="00296396"/>
    <w:rsid w:val="002A08FD"/>
    <w:rsid w:val="002A3D9D"/>
    <w:rsid w:val="002A4ACB"/>
    <w:rsid w:val="002A7438"/>
    <w:rsid w:val="002A7709"/>
    <w:rsid w:val="002B1AA1"/>
    <w:rsid w:val="002B2957"/>
    <w:rsid w:val="002B337B"/>
    <w:rsid w:val="002B5F70"/>
    <w:rsid w:val="002B73C9"/>
    <w:rsid w:val="002B771C"/>
    <w:rsid w:val="002C09F9"/>
    <w:rsid w:val="002C1564"/>
    <w:rsid w:val="002C1939"/>
    <w:rsid w:val="002C39AA"/>
    <w:rsid w:val="002C4E06"/>
    <w:rsid w:val="002C5B24"/>
    <w:rsid w:val="002C7BCA"/>
    <w:rsid w:val="002C7DE4"/>
    <w:rsid w:val="002D03DF"/>
    <w:rsid w:val="002D0C2E"/>
    <w:rsid w:val="002D1429"/>
    <w:rsid w:val="002D2561"/>
    <w:rsid w:val="002D3201"/>
    <w:rsid w:val="002E3295"/>
    <w:rsid w:val="002E3E30"/>
    <w:rsid w:val="002E561A"/>
    <w:rsid w:val="002E5E52"/>
    <w:rsid w:val="002E7621"/>
    <w:rsid w:val="002F054B"/>
    <w:rsid w:val="002F27A4"/>
    <w:rsid w:val="002F3E38"/>
    <w:rsid w:val="002F54A4"/>
    <w:rsid w:val="002F6C45"/>
    <w:rsid w:val="0030027D"/>
    <w:rsid w:val="00300B9C"/>
    <w:rsid w:val="0030195E"/>
    <w:rsid w:val="00301972"/>
    <w:rsid w:val="00304560"/>
    <w:rsid w:val="003065EA"/>
    <w:rsid w:val="00306947"/>
    <w:rsid w:val="0031058F"/>
    <w:rsid w:val="0031107C"/>
    <w:rsid w:val="00312157"/>
    <w:rsid w:val="003147E7"/>
    <w:rsid w:val="00316DC7"/>
    <w:rsid w:val="003172F0"/>
    <w:rsid w:val="00317964"/>
    <w:rsid w:val="00321795"/>
    <w:rsid w:val="003221C7"/>
    <w:rsid w:val="00323525"/>
    <w:rsid w:val="00324CDD"/>
    <w:rsid w:val="003255C8"/>
    <w:rsid w:val="00327A4A"/>
    <w:rsid w:val="00327D70"/>
    <w:rsid w:val="003316F2"/>
    <w:rsid w:val="0033190B"/>
    <w:rsid w:val="003331C1"/>
    <w:rsid w:val="003349E8"/>
    <w:rsid w:val="00334A28"/>
    <w:rsid w:val="00334CF2"/>
    <w:rsid w:val="00336A5D"/>
    <w:rsid w:val="00337A99"/>
    <w:rsid w:val="0034055C"/>
    <w:rsid w:val="00340DF8"/>
    <w:rsid w:val="00344886"/>
    <w:rsid w:val="003448EA"/>
    <w:rsid w:val="003464D2"/>
    <w:rsid w:val="0034658C"/>
    <w:rsid w:val="00346949"/>
    <w:rsid w:val="00350413"/>
    <w:rsid w:val="0035062A"/>
    <w:rsid w:val="0035071C"/>
    <w:rsid w:val="0035146B"/>
    <w:rsid w:val="003516D1"/>
    <w:rsid w:val="003518D7"/>
    <w:rsid w:val="003524EB"/>
    <w:rsid w:val="00352BC7"/>
    <w:rsid w:val="003556D5"/>
    <w:rsid w:val="003567E9"/>
    <w:rsid w:val="00356869"/>
    <w:rsid w:val="00366DB3"/>
    <w:rsid w:val="00370901"/>
    <w:rsid w:val="00371B38"/>
    <w:rsid w:val="003732B1"/>
    <w:rsid w:val="0037338B"/>
    <w:rsid w:val="0037422B"/>
    <w:rsid w:val="00376C75"/>
    <w:rsid w:val="0037774C"/>
    <w:rsid w:val="0038125E"/>
    <w:rsid w:val="0038149D"/>
    <w:rsid w:val="00386AB6"/>
    <w:rsid w:val="00387D33"/>
    <w:rsid w:val="003902EB"/>
    <w:rsid w:val="003905CE"/>
    <w:rsid w:val="00390B45"/>
    <w:rsid w:val="003911C8"/>
    <w:rsid w:val="0039138E"/>
    <w:rsid w:val="00391BDC"/>
    <w:rsid w:val="00396909"/>
    <w:rsid w:val="00396BBE"/>
    <w:rsid w:val="003A1627"/>
    <w:rsid w:val="003A1678"/>
    <w:rsid w:val="003A188C"/>
    <w:rsid w:val="003A2FB2"/>
    <w:rsid w:val="003A3FC8"/>
    <w:rsid w:val="003A5E5B"/>
    <w:rsid w:val="003A6401"/>
    <w:rsid w:val="003A6892"/>
    <w:rsid w:val="003A6930"/>
    <w:rsid w:val="003B2058"/>
    <w:rsid w:val="003B3ADA"/>
    <w:rsid w:val="003B4644"/>
    <w:rsid w:val="003B4D63"/>
    <w:rsid w:val="003B5041"/>
    <w:rsid w:val="003C072B"/>
    <w:rsid w:val="003C1510"/>
    <w:rsid w:val="003C1FEA"/>
    <w:rsid w:val="003C3B22"/>
    <w:rsid w:val="003C659D"/>
    <w:rsid w:val="003D24AD"/>
    <w:rsid w:val="003D299D"/>
    <w:rsid w:val="003D306C"/>
    <w:rsid w:val="003D43F9"/>
    <w:rsid w:val="003D56FC"/>
    <w:rsid w:val="003E051A"/>
    <w:rsid w:val="003E2061"/>
    <w:rsid w:val="003E23E3"/>
    <w:rsid w:val="003E2D9F"/>
    <w:rsid w:val="003E4BC4"/>
    <w:rsid w:val="003E75A4"/>
    <w:rsid w:val="003F02A0"/>
    <w:rsid w:val="003F0AB2"/>
    <w:rsid w:val="003F157B"/>
    <w:rsid w:val="003F1F4F"/>
    <w:rsid w:val="003F280E"/>
    <w:rsid w:val="003F2ED2"/>
    <w:rsid w:val="003F44DF"/>
    <w:rsid w:val="003F5AF0"/>
    <w:rsid w:val="00404446"/>
    <w:rsid w:val="004055D2"/>
    <w:rsid w:val="00406DA7"/>
    <w:rsid w:val="0041755B"/>
    <w:rsid w:val="004178B6"/>
    <w:rsid w:val="0042206D"/>
    <w:rsid w:val="00422D24"/>
    <w:rsid w:val="00422ECD"/>
    <w:rsid w:val="00425171"/>
    <w:rsid w:val="00425BBE"/>
    <w:rsid w:val="00426408"/>
    <w:rsid w:val="00426D17"/>
    <w:rsid w:val="00427199"/>
    <w:rsid w:val="00427920"/>
    <w:rsid w:val="00431CAB"/>
    <w:rsid w:val="0043231E"/>
    <w:rsid w:val="00432448"/>
    <w:rsid w:val="00437708"/>
    <w:rsid w:val="00441A43"/>
    <w:rsid w:val="00441C70"/>
    <w:rsid w:val="00445D3A"/>
    <w:rsid w:val="00445F40"/>
    <w:rsid w:val="00446DD8"/>
    <w:rsid w:val="00450934"/>
    <w:rsid w:val="00452004"/>
    <w:rsid w:val="004539FE"/>
    <w:rsid w:val="00456CB7"/>
    <w:rsid w:val="00461186"/>
    <w:rsid w:val="004620CE"/>
    <w:rsid w:val="0046529D"/>
    <w:rsid w:val="00465E05"/>
    <w:rsid w:val="00466CEA"/>
    <w:rsid w:val="00470361"/>
    <w:rsid w:val="004719DA"/>
    <w:rsid w:val="00476424"/>
    <w:rsid w:val="0047711F"/>
    <w:rsid w:val="004777AE"/>
    <w:rsid w:val="00484B33"/>
    <w:rsid w:val="00484B9B"/>
    <w:rsid w:val="00491055"/>
    <w:rsid w:val="00494286"/>
    <w:rsid w:val="004949A7"/>
    <w:rsid w:val="004950A0"/>
    <w:rsid w:val="004961A7"/>
    <w:rsid w:val="004A01FB"/>
    <w:rsid w:val="004A03C4"/>
    <w:rsid w:val="004A3640"/>
    <w:rsid w:val="004A3BEB"/>
    <w:rsid w:val="004A56E5"/>
    <w:rsid w:val="004A5941"/>
    <w:rsid w:val="004A596B"/>
    <w:rsid w:val="004A7D7E"/>
    <w:rsid w:val="004B1447"/>
    <w:rsid w:val="004B36FB"/>
    <w:rsid w:val="004B3D77"/>
    <w:rsid w:val="004B428C"/>
    <w:rsid w:val="004B4A35"/>
    <w:rsid w:val="004C0A4D"/>
    <w:rsid w:val="004C3369"/>
    <w:rsid w:val="004C59A3"/>
    <w:rsid w:val="004C691B"/>
    <w:rsid w:val="004C6B83"/>
    <w:rsid w:val="004C6C89"/>
    <w:rsid w:val="004D0C5A"/>
    <w:rsid w:val="004D328B"/>
    <w:rsid w:val="004D3B70"/>
    <w:rsid w:val="004D419F"/>
    <w:rsid w:val="004D5F02"/>
    <w:rsid w:val="004D720E"/>
    <w:rsid w:val="004E2769"/>
    <w:rsid w:val="004E48FB"/>
    <w:rsid w:val="004E4FA2"/>
    <w:rsid w:val="004E5E65"/>
    <w:rsid w:val="004F0762"/>
    <w:rsid w:val="004F3AA3"/>
    <w:rsid w:val="004F7023"/>
    <w:rsid w:val="005016B4"/>
    <w:rsid w:val="005031AA"/>
    <w:rsid w:val="00503476"/>
    <w:rsid w:val="00504090"/>
    <w:rsid w:val="0050462F"/>
    <w:rsid w:val="00510861"/>
    <w:rsid w:val="00510EB0"/>
    <w:rsid w:val="00511BB8"/>
    <w:rsid w:val="0051489E"/>
    <w:rsid w:val="00515E37"/>
    <w:rsid w:val="0051743C"/>
    <w:rsid w:val="00517705"/>
    <w:rsid w:val="00520161"/>
    <w:rsid w:val="00522134"/>
    <w:rsid w:val="005240FB"/>
    <w:rsid w:val="00525195"/>
    <w:rsid w:val="00527EC5"/>
    <w:rsid w:val="00530158"/>
    <w:rsid w:val="00531DB0"/>
    <w:rsid w:val="00532840"/>
    <w:rsid w:val="00533A80"/>
    <w:rsid w:val="00535619"/>
    <w:rsid w:val="005409D6"/>
    <w:rsid w:val="005428A2"/>
    <w:rsid w:val="00544333"/>
    <w:rsid w:val="00545E02"/>
    <w:rsid w:val="0054699F"/>
    <w:rsid w:val="00546CFE"/>
    <w:rsid w:val="00547C28"/>
    <w:rsid w:val="00550179"/>
    <w:rsid w:val="005511BA"/>
    <w:rsid w:val="005529A5"/>
    <w:rsid w:val="00552FF1"/>
    <w:rsid w:val="00556E07"/>
    <w:rsid w:val="00561A6C"/>
    <w:rsid w:val="005626DF"/>
    <w:rsid w:val="005628E3"/>
    <w:rsid w:val="00563AC0"/>
    <w:rsid w:val="00563D3E"/>
    <w:rsid w:val="00564104"/>
    <w:rsid w:val="005656B3"/>
    <w:rsid w:val="00566D22"/>
    <w:rsid w:val="00567E47"/>
    <w:rsid w:val="00570B19"/>
    <w:rsid w:val="00571864"/>
    <w:rsid w:val="00571C31"/>
    <w:rsid w:val="0057267E"/>
    <w:rsid w:val="00572977"/>
    <w:rsid w:val="00574458"/>
    <w:rsid w:val="00575442"/>
    <w:rsid w:val="00575D68"/>
    <w:rsid w:val="005765FD"/>
    <w:rsid w:val="0057702F"/>
    <w:rsid w:val="00580054"/>
    <w:rsid w:val="005810E0"/>
    <w:rsid w:val="00583A7C"/>
    <w:rsid w:val="005850D5"/>
    <w:rsid w:val="00587E53"/>
    <w:rsid w:val="00591644"/>
    <w:rsid w:val="00591B94"/>
    <w:rsid w:val="00592457"/>
    <w:rsid w:val="005928FE"/>
    <w:rsid w:val="005956DD"/>
    <w:rsid w:val="00597070"/>
    <w:rsid w:val="00597280"/>
    <w:rsid w:val="005A04E2"/>
    <w:rsid w:val="005A0AF1"/>
    <w:rsid w:val="005A0B83"/>
    <w:rsid w:val="005A26A6"/>
    <w:rsid w:val="005A358C"/>
    <w:rsid w:val="005A36EE"/>
    <w:rsid w:val="005A540D"/>
    <w:rsid w:val="005A5A4F"/>
    <w:rsid w:val="005A68D5"/>
    <w:rsid w:val="005B040C"/>
    <w:rsid w:val="005B1B9D"/>
    <w:rsid w:val="005B1C92"/>
    <w:rsid w:val="005B270D"/>
    <w:rsid w:val="005B4201"/>
    <w:rsid w:val="005B5704"/>
    <w:rsid w:val="005B5946"/>
    <w:rsid w:val="005B5FE1"/>
    <w:rsid w:val="005B61F4"/>
    <w:rsid w:val="005B6219"/>
    <w:rsid w:val="005B6648"/>
    <w:rsid w:val="005C051C"/>
    <w:rsid w:val="005C1C60"/>
    <w:rsid w:val="005C2FC4"/>
    <w:rsid w:val="005C355B"/>
    <w:rsid w:val="005C47DE"/>
    <w:rsid w:val="005C606A"/>
    <w:rsid w:val="005C60C2"/>
    <w:rsid w:val="005D2CC7"/>
    <w:rsid w:val="005D3D67"/>
    <w:rsid w:val="005D499F"/>
    <w:rsid w:val="005E0590"/>
    <w:rsid w:val="005E0834"/>
    <w:rsid w:val="005E0DCB"/>
    <w:rsid w:val="005E152E"/>
    <w:rsid w:val="005E1BE0"/>
    <w:rsid w:val="005E283E"/>
    <w:rsid w:val="005E2E8F"/>
    <w:rsid w:val="005E3B3C"/>
    <w:rsid w:val="005E4AA7"/>
    <w:rsid w:val="005E6A8D"/>
    <w:rsid w:val="005F1533"/>
    <w:rsid w:val="005F2C16"/>
    <w:rsid w:val="005F4245"/>
    <w:rsid w:val="005F7E86"/>
    <w:rsid w:val="00600F91"/>
    <w:rsid w:val="00602084"/>
    <w:rsid w:val="0060502F"/>
    <w:rsid w:val="006067C8"/>
    <w:rsid w:val="0061008A"/>
    <w:rsid w:val="00611E59"/>
    <w:rsid w:val="00614FF2"/>
    <w:rsid w:val="00615C54"/>
    <w:rsid w:val="006167C6"/>
    <w:rsid w:val="00617183"/>
    <w:rsid w:val="006174BB"/>
    <w:rsid w:val="006215A4"/>
    <w:rsid w:val="006234C4"/>
    <w:rsid w:val="00624D26"/>
    <w:rsid w:val="0063020E"/>
    <w:rsid w:val="00630FF1"/>
    <w:rsid w:val="00631205"/>
    <w:rsid w:val="00631D49"/>
    <w:rsid w:val="0063382F"/>
    <w:rsid w:val="00635FBD"/>
    <w:rsid w:val="00640C4D"/>
    <w:rsid w:val="006446A2"/>
    <w:rsid w:val="006447BF"/>
    <w:rsid w:val="00645F84"/>
    <w:rsid w:val="0064630B"/>
    <w:rsid w:val="006503D5"/>
    <w:rsid w:val="00652230"/>
    <w:rsid w:val="0065246F"/>
    <w:rsid w:val="00652B3D"/>
    <w:rsid w:val="006543A1"/>
    <w:rsid w:val="006547C8"/>
    <w:rsid w:val="00655828"/>
    <w:rsid w:val="00657335"/>
    <w:rsid w:val="00660E48"/>
    <w:rsid w:val="006615BB"/>
    <w:rsid w:val="006625E3"/>
    <w:rsid w:val="00664ABB"/>
    <w:rsid w:val="00670964"/>
    <w:rsid w:val="00673CFE"/>
    <w:rsid w:val="00675534"/>
    <w:rsid w:val="00676275"/>
    <w:rsid w:val="00676A1E"/>
    <w:rsid w:val="006776E3"/>
    <w:rsid w:val="006818C4"/>
    <w:rsid w:val="00683743"/>
    <w:rsid w:val="00684603"/>
    <w:rsid w:val="00685702"/>
    <w:rsid w:val="006858C6"/>
    <w:rsid w:val="0068626D"/>
    <w:rsid w:val="00686B2C"/>
    <w:rsid w:val="00686D89"/>
    <w:rsid w:val="00686F92"/>
    <w:rsid w:val="0069125F"/>
    <w:rsid w:val="0069375E"/>
    <w:rsid w:val="00694681"/>
    <w:rsid w:val="00694DEA"/>
    <w:rsid w:val="00695AC4"/>
    <w:rsid w:val="006A0DAE"/>
    <w:rsid w:val="006A7163"/>
    <w:rsid w:val="006B0052"/>
    <w:rsid w:val="006B0BE9"/>
    <w:rsid w:val="006B30E8"/>
    <w:rsid w:val="006B35A7"/>
    <w:rsid w:val="006B4D35"/>
    <w:rsid w:val="006B5A78"/>
    <w:rsid w:val="006B6D9C"/>
    <w:rsid w:val="006C07BB"/>
    <w:rsid w:val="006C1EA0"/>
    <w:rsid w:val="006C24B7"/>
    <w:rsid w:val="006C576D"/>
    <w:rsid w:val="006D013C"/>
    <w:rsid w:val="006D07A1"/>
    <w:rsid w:val="006D1F1A"/>
    <w:rsid w:val="006D28A7"/>
    <w:rsid w:val="006D7356"/>
    <w:rsid w:val="006E2DB2"/>
    <w:rsid w:val="006E3415"/>
    <w:rsid w:val="006E522C"/>
    <w:rsid w:val="006E764C"/>
    <w:rsid w:val="006E7AF5"/>
    <w:rsid w:val="006F232B"/>
    <w:rsid w:val="006F2624"/>
    <w:rsid w:val="006F31F0"/>
    <w:rsid w:val="006F3689"/>
    <w:rsid w:val="006F4B36"/>
    <w:rsid w:val="006F54F9"/>
    <w:rsid w:val="006F6ECC"/>
    <w:rsid w:val="007016B7"/>
    <w:rsid w:val="00702D9A"/>
    <w:rsid w:val="0070450C"/>
    <w:rsid w:val="00705573"/>
    <w:rsid w:val="00706141"/>
    <w:rsid w:val="00706CE4"/>
    <w:rsid w:val="0071221A"/>
    <w:rsid w:val="00715961"/>
    <w:rsid w:val="00715D23"/>
    <w:rsid w:val="00717541"/>
    <w:rsid w:val="0072120B"/>
    <w:rsid w:val="00722805"/>
    <w:rsid w:val="00724882"/>
    <w:rsid w:val="00724FC7"/>
    <w:rsid w:val="00733731"/>
    <w:rsid w:val="00736F82"/>
    <w:rsid w:val="00741213"/>
    <w:rsid w:val="007455E2"/>
    <w:rsid w:val="00745B02"/>
    <w:rsid w:val="00745B1F"/>
    <w:rsid w:val="007460BC"/>
    <w:rsid w:val="00746C76"/>
    <w:rsid w:val="007479E1"/>
    <w:rsid w:val="00750011"/>
    <w:rsid w:val="00750794"/>
    <w:rsid w:val="007508CB"/>
    <w:rsid w:val="00750ECD"/>
    <w:rsid w:val="007513F4"/>
    <w:rsid w:val="00752227"/>
    <w:rsid w:val="0075264B"/>
    <w:rsid w:val="00753666"/>
    <w:rsid w:val="00753E66"/>
    <w:rsid w:val="00754861"/>
    <w:rsid w:val="007549D8"/>
    <w:rsid w:val="0075588E"/>
    <w:rsid w:val="00756120"/>
    <w:rsid w:val="00762060"/>
    <w:rsid w:val="007631FA"/>
    <w:rsid w:val="0076390F"/>
    <w:rsid w:val="00764105"/>
    <w:rsid w:val="0076456E"/>
    <w:rsid w:val="0076462C"/>
    <w:rsid w:val="0076517B"/>
    <w:rsid w:val="007657E4"/>
    <w:rsid w:val="00770C7D"/>
    <w:rsid w:val="00772ADD"/>
    <w:rsid w:val="00774404"/>
    <w:rsid w:val="00777F1E"/>
    <w:rsid w:val="0078058E"/>
    <w:rsid w:val="00781D50"/>
    <w:rsid w:val="00782A7E"/>
    <w:rsid w:val="0078382C"/>
    <w:rsid w:val="007853AF"/>
    <w:rsid w:val="0078541B"/>
    <w:rsid w:val="007855BC"/>
    <w:rsid w:val="007862EB"/>
    <w:rsid w:val="0078637B"/>
    <w:rsid w:val="0078754A"/>
    <w:rsid w:val="0079179C"/>
    <w:rsid w:val="00791C8B"/>
    <w:rsid w:val="00791E00"/>
    <w:rsid w:val="00792B3E"/>
    <w:rsid w:val="00794F3D"/>
    <w:rsid w:val="0079560A"/>
    <w:rsid w:val="00796CDF"/>
    <w:rsid w:val="007978D3"/>
    <w:rsid w:val="00797C49"/>
    <w:rsid w:val="007A077E"/>
    <w:rsid w:val="007A213E"/>
    <w:rsid w:val="007A4F43"/>
    <w:rsid w:val="007A7176"/>
    <w:rsid w:val="007B3020"/>
    <w:rsid w:val="007B38EA"/>
    <w:rsid w:val="007B4C43"/>
    <w:rsid w:val="007B7074"/>
    <w:rsid w:val="007B7389"/>
    <w:rsid w:val="007B7F1D"/>
    <w:rsid w:val="007C0D71"/>
    <w:rsid w:val="007C3476"/>
    <w:rsid w:val="007C3678"/>
    <w:rsid w:val="007C3CF7"/>
    <w:rsid w:val="007C4855"/>
    <w:rsid w:val="007C4D63"/>
    <w:rsid w:val="007C7CAF"/>
    <w:rsid w:val="007D195E"/>
    <w:rsid w:val="007D307E"/>
    <w:rsid w:val="007D46BD"/>
    <w:rsid w:val="007D5F37"/>
    <w:rsid w:val="007E12CC"/>
    <w:rsid w:val="007E3EDF"/>
    <w:rsid w:val="007E476E"/>
    <w:rsid w:val="007E4D29"/>
    <w:rsid w:val="007E657C"/>
    <w:rsid w:val="007F3BDE"/>
    <w:rsid w:val="007F70E9"/>
    <w:rsid w:val="008000DE"/>
    <w:rsid w:val="00806255"/>
    <w:rsid w:val="008072E7"/>
    <w:rsid w:val="00807E1F"/>
    <w:rsid w:val="00810744"/>
    <w:rsid w:val="008119BA"/>
    <w:rsid w:val="008201ED"/>
    <w:rsid w:val="00821E6B"/>
    <w:rsid w:val="00822EE1"/>
    <w:rsid w:val="00823323"/>
    <w:rsid w:val="00825887"/>
    <w:rsid w:val="00827F63"/>
    <w:rsid w:val="00836DE1"/>
    <w:rsid w:val="0084049D"/>
    <w:rsid w:val="008404A7"/>
    <w:rsid w:val="0084409B"/>
    <w:rsid w:val="0084441C"/>
    <w:rsid w:val="00844FED"/>
    <w:rsid w:val="008459E1"/>
    <w:rsid w:val="008476AB"/>
    <w:rsid w:val="008478A7"/>
    <w:rsid w:val="00852792"/>
    <w:rsid w:val="008529E4"/>
    <w:rsid w:val="00854C53"/>
    <w:rsid w:val="00855B28"/>
    <w:rsid w:val="008565F9"/>
    <w:rsid w:val="0085751E"/>
    <w:rsid w:val="008626CE"/>
    <w:rsid w:val="00864E8C"/>
    <w:rsid w:val="00866DA6"/>
    <w:rsid w:val="00874573"/>
    <w:rsid w:val="008745FB"/>
    <w:rsid w:val="00875111"/>
    <w:rsid w:val="00876089"/>
    <w:rsid w:val="00876FE5"/>
    <w:rsid w:val="008774DC"/>
    <w:rsid w:val="0088680B"/>
    <w:rsid w:val="00887066"/>
    <w:rsid w:val="00887895"/>
    <w:rsid w:val="00890329"/>
    <w:rsid w:val="00890F4A"/>
    <w:rsid w:val="008912D0"/>
    <w:rsid w:val="00891EA8"/>
    <w:rsid w:val="00892CDC"/>
    <w:rsid w:val="00894401"/>
    <w:rsid w:val="00894593"/>
    <w:rsid w:val="00895211"/>
    <w:rsid w:val="00895CC3"/>
    <w:rsid w:val="00896C32"/>
    <w:rsid w:val="008A0A2A"/>
    <w:rsid w:val="008A2291"/>
    <w:rsid w:val="008A4F40"/>
    <w:rsid w:val="008A5883"/>
    <w:rsid w:val="008B00B8"/>
    <w:rsid w:val="008B13A3"/>
    <w:rsid w:val="008B1AD3"/>
    <w:rsid w:val="008B4CAC"/>
    <w:rsid w:val="008B57D0"/>
    <w:rsid w:val="008B5B49"/>
    <w:rsid w:val="008C08CB"/>
    <w:rsid w:val="008C1D06"/>
    <w:rsid w:val="008C31BC"/>
    <w:rsid w:val="008C3549"/>
    <w:rsid w:val="008C4EFC"/>
    <w:rsid w:val="008C5550"/>
    <w:rsid w:val="008C6321"/>
    <w:rsid w:val="008D1762"/>
    <w:rsid w:val="008D1F9F"/>
    <w:rsid w:val="008D33F4"/>
    <w:rsid w:val="008D6A7D"/>
    <w:rsid w:val="008E0C26"/>
    <w:rsid w:val="008E1E57"/>
    <w:rsid w:val="008E2647"/>
    <w:rsid w:val="008E33F0"/>
    <w:rsid w:val="008E3CE6"/>
    <w:rsid w:val="008E4FB0"/>
    <w:rsid w:val="008E61B2"/>
    <w:rsid w:val="008E66BB"/>
    <w:rsid w:val="008E75AE"/>
    <w:rsid w:val="008E7828"/>
    <w:rsid w:val="008F221E"/>
    <w:rsid w:val="008F3B1C"/>
    <w:rsid w:val="008F3CFB"/>
    <w:rsid w:val="008F563F"/>
    <w:rsid w:val="008F6748"/>
    <w:rsid w:val="008F6EC5"/>
    <w:rsid w:val="00901315"/>
    <w:rsid w:val="009018DE"/>
    <w:rsid w:val="009026AD"/>
    <w:rsid w:val="00902751"/>
    <w:rsid w:val="00902E3A"/>
    <w:rsid w:val="00903C76"/>
    <w:rsid w:val="00904051"/>
    <w:rsid w:val="00905CBD"/>
    <w:rsid w:val="00906221"/>
    <w:rsid w:val="00906CF6"/>
    <w:rsid w:val="009103B5"/>
    <w:rsid w:val="009148FE"/>
    <w:rsid w:val="00915E25"/>
    <w:rsid w:val="00920D27"/>
    <w:rsid w:val="0092194C"/>
    <w:rsid w:val="00922551"/>
    <w:rsid w:val="00924C61"/>
    <w:rsid w:val="00925F27"/>
    <w:rsid w:val="00926219"/>
    <w:rsid w:val="009265F0"/>
    <w:rsid w:val="00926ACE"/>
    <w:rsid w:val="00926EF2"/>
    <w:rsid w:val="0092734E"/>
    <w:rsid w:val="00930E2F"/>
    <w:rsid w:val="00931F6E"/>
    <w:rsid w:val="009347CA"/>
    <w:rsid w:val="00934AFA"/>
    <w:rsid w:val="00934DF5"/>
    <w:rsid w:val="00940C57"/>
    <w:rsid w:val="00942530"/>
    <w:rsid w:val="00943645"/>
    <w:rsid w:val="00944084"/>
    <w:rsid w:val="00944BAC"/>
    <w:rsid w:val="00945401"/>
    <w:rsid w:val="0095569F"/>
    <w:rsid w:val="00957995"/>
    <w:rsid w:val="00957E13"/>
    <w:rsid w:val="009604D0"/>
    <w:rsid w:val="009608D7"/>
    <w:rsid w:val="0097086A"/>
    <w:rsid w:val="00971DF8"/>
    <w:rsid w:val="00972BC5"/>
    <w:rsid w:val="00973064"/>
    <w:rsid w:val="00974CDA"/>
    <w:rsid w:val="00974F8B"/>
    <w:rsid w:val="009766B9"/>
    <w:rsid w:val="009766E1"/>
    <w:rsid w:val="009770E3"/>
    <w:rsid w:val="009777C0"/>
    <w:rsid w:val="00991418"/>
    <w:rsid w:val="00991A7D"/>
    <w:rsid w:val="00991EEA"/>
    <w:rsid w:val="00992274"/>
    <w:rsid w:val="00992AA0"/>
    <w:rsid w:val="00992DFF"/>
    <w:rsid w:val="00993D1C"/>
    <w:rsid w:val="00993F58"/>
    <w:rsid w:val="0099764F"/>
    <w:rsid w:val="009A0230"/>
    <w:rsid w:val="009A07A0"/>
    <w:rsid w:val="009A1600"/>
    <w:rsid w:val="009A1F86"/>
    <w:rsid w:val="009A3261"/>
    <w:rsid w:val="009A3C71"/>
    <w:rsid w:val="009A497B"/>
    <w:rsid w:val="009A50C0"/>
    <w:rsid w:val="009B033B"/>
    <w:rsid w:val="009B24A1"/>
    <w:rsid w:val="009B34B3"/>
    <w:rsid w:val="009B4CC0"/>
    <w:rsid w:val="009C183B"/>
    <w:rsid w:val="009C2E8B"/>
    <w:rsid w:val="009C330B"/>
    <w:rsid w:val="009C4E1E"/>
    <w:rsid w:val="009C5659"/>
    <w:rsid w:val="009C597B"/>
    <w:rsid w:val="009C6718"/>
    <w:rsid w:val="009C6B31"/>
    <w:rsid w:val="009C6B7A"/>
    <w:rsid w:val="009C7766"/>
    <w:rsid w:val="009C7E41"/>
    <w:rsid w:val="009D2C7B"/>
    <w:rsid w:val="009D347E"/>
    <w:rsid w:val="009D3CE4"/>
    <w:rsid w:val="009D497E"/>
    <w:rsid w:val="009D4BDE"/>
    <w:rsid w:val="009D5039"/>
    <w:rsid w:val="009D641A"/>
    <w:rsid w:val="009D6B84"/>
    <w:rsid w:val="009D7DC5"/>
    <w:rsid w:val="009E020F"/>
    <w:rsid w:val="009E284C"/>
    <w:rsid w:val="009E2A75"/>
    <w:rsid w:val="009E3776"/>
    <w:rsid w:val="009E3AAC"/>
    <w:rsid w:val="009F0F52"/>
    <w:rsid w:val="009F17C5"/>
    <w:rsid w:val="009F24DA"/>
    <w:rsid w:val="009F3A68"/>
    <w:rsid w:val="009F44DB"/>
    <w:rsid w:val="009F473F"/>
    <w:rsid w:val="009F5766"/>
    <w:rsid w:val="00A00885"/>
    <w:rsid w:val="00A0726A"/>
    <w:rsid w:val="00A1104A"/>
    <w:rsid w:val="00A11A20"/>
    <w:rsid w:val="00A126CA"/>
    <w:rsid w:val="00A13222"/>
    <w:rsid w:val="00A14F92"/>
    <w:rsid w:val="00A150F5"/>
    <w:rsid w:val="00A159D7"/>
    <w:rsid w:val="00A16212"/>
    <w:rsid w:val="00A171F3"/>
    <w:rsid w:val="00A171FB"/>
    <w:rsid w:val="00A20451"/>
    <w:rsid w:val="00A26589"/>
    <w:rsid w:val="00A2730E"/>
    <w:rsid w:val="00A3184C"/>
    <w:rsid w:val="00A34677"/>
    <w:rsid w:val="00A35666"/>
    <w:rsid w:val="00A3684F"/>
    <w:rsid w:val="00A3704B"/>
    <w:rsid w:val="00A402B1"/>
    <w:rsid w:val="00A40496"/>
    <w:rsid w:val="00A40BB6"/>
    <w:rsid w:val="00A41D74"/>
    <w:rsid w:val="00A44670"/>
    <w:rsid w:val="00A4580D"/>
    <w:rsid w:val="00A4609D"/>
    <w:rsid w:val="00A471A5"/>
    <w:rsid w:val="00A472B8"/>
    <w:rsid w:val="00A527A7"/>
    <w:rsid w:val="00A52A6E"/>
    <w:rsid w:val="00A53514"/>
    <w:rsid w:val="00A56425"/>
    <w:rsid w:val="00A57215"/>
    <w:rsid w:val="00A601C2"/>
    <w:rsid w:val="00A604E0"/>
    <w:rsid w:val="00A613EA"/>
    <w:rsid w:val="00A61CD5"/>
    <w:rsid w:val="00A61F8A"/>
    <w:rsid w:val="00A65522"/>
    <w:rsid w:val="00A65C70"/>
    <w:rsid w:val="00A66AF6"/>
    <w:rsid w:val="00A67861"/>
    <w:rsid w:val="00A70EE6"/>
    <w:rsid w:val="00A71E91"/>
    <w:rsid w:val="00A720AA"/>
    <w:rsid w:val="00A763FF"/>
    <w:rsid w:val="00A769FF"/>
    <w:rsid w:val="00A77FFC"/>
    <w:rsid w:val="00A8194B"/>
    <w:rsid w:val="00A82125"/>
    <w:rsid w:val="00A82574"/>
    <w:rsid w:val="00A830D8"/>
    <w:rsid w:val="00A83164"/>
    <w:rsid w:val="00A9004F"/>
    <w:rsid w:val="00A901FD"/>
    <w:rsid w:val="00A92D34"/>
    <w:rsid w:val="00A94B91"/>
    <w:rsid w:val="00A970A9"/>
    <w:rsid w:val="00AA0C9C"/>
    <w:rsid w:val="00AA13B4"/>
    <w:rsid w:val="00AA19DB"/>
    <w:rsid w:val="00AA629B"/>
    <w:rsid w:val="00AB00E4"/>
    <w:rsid w:val="00AB284E"/>
    <w:rsid w:val="00AB34B3"/>
    <w:rsid w:val="00AB5E77"/>
    <w:rsid w:val="00AB600A"/>
    <w:rsid w:val="00AC08A1"/>
    <w:rsid w:val="00AC3947"/>
    <w:rsid w:val="00AC4633"/>
    <w:rsid w:val="00AC4C59"/>
    <w:rsid w:val="00AC54B3"/>
    <w:rsid w:val="00AC5B9F"/>
    <w:rsid w:val="00AC6D90"/>
    <w:rsid w:val="00AD03C9"/>
    <w:rsid w:val="00AD07A5"/>
    <w:rsid w:val="00AD07CC"/>
    <w:rsid w:val="00AD5F9F"/>
    <w:rsid w:val="00AD6748"/>
    <w:rsid w:val="00AD6EFB"/>
    <w:rsid w:val="00AE39CA"/>
    <w:rsid w:val="00AF1C2F"/>
    <w:rsid w:val="00AF4AC0"/>
    <w:rsid w:val="00AF552D"/>
    <w:rsid w:val="00AF7436"/>
    <w:rsid w:val="00AF753D"/>
    <w:rsid w:val="00AF75CF"/>
    <w:rsid w:val="00AF7E6B"/>
    <w:rsid w:val="00B04E1A"/>
    <w:rsid w:val="00B06964"/>
    <w:rsid w:val="00B07444"/>
    <w:rsid w:val="00B10F73"/>
    <w:rsid w:val="00B12911"/>
    <w:rsid w:val="00B14A4E"/>
    <w:rsid w:val="00B15505"/>
    <w:rsid w:val="00B156ED"/>
    <w:rsid w:val="00B1572F"/>
    <w:rsid w:val="00B15D82"/>
    <w:rsid w:val="00B174CF"/>
    <w:rsid w:val="00B21D1B"/>
    <w:rsid w:val="00B25E3C"/>
    <w:rsid w:val="00B262A4"/>
    <w:rsid w:val="00B26656"/>
    <w:rsid w:val="00B267EA"/>
    <w:rsid w:val="00B26EE0"/>
    <w:rsid w:val="00B3221D"/>
    <w:rsid w:val="00B32477"/>
    <w:rsid w:val="00B35033"/>
    <w:rsid w:val="00B37D31"/>
    <w:rsid w:val="00B40F2F"/>
    <w:rsid w:val="00B4228A"/>
    <w:rsid w:val="00B44DAC"/>
    <w:rsid w:val="00B46055"/>
    <w:rsid w:val="00B46891"/>
    <w:rsid w:val="00B47F63"/>
    <w:rsid w:val="00B5084C"/>
    <w:rsid w:val="00B50C90"/>
    <w:rsid w:val="00B510C3"/>
    <w:rsid w:val="00B534D0"/>
    <w:rsid w:val="00B53A0C"/>
    <w:rsid w:val="00B546A0"/>
    <w:rsid w:val="00B55593"/>
    <w:rsid w:val="00B55EDF"/>
    <w:rsid w:val="00B565E0"/>
    <w:rsid w:val="00B612CA"/>
    <w:rsid w:val="00B62008"/>
    <w:rsid w:val="00B632EF"/>
    <w:rsid w:val="00B63B91"/>
    <w:rsid w:val="00B66F93"/>
    <w:rsid w:val="00B677F7"/>
    <w:rsid w:val="00B67B94"/>
    <w:rsid w:val="00B71B0F"/>
    <w:rsid w:val="00B73D7A"/>
    <w:rsid w:val="00B7490A"/>
    <w:rsid w:val="00B75CFB"/>
    <w:rsid w:val="00B77E9E"/>
    <w:rsid w:val="00B823F5"/>
    <w:rsid w:val="00B82D60"/>
    <w:rsid w:val="00B838E2"/>
    <w:rsid w:val="00B83BB8"/>
    <w:rsid w:val="00B83D78"/>
    <w:rsid w:val="00B8546B"/>
    <w:rsid w:val="00B86C30"/>
    <w:rsid w:val="00B87CA2"/>
    <w:rsid w:val="00B9193E"/>
    <w:rsid w:val="00B92ACE"/>
    <w:rsid w:val="00B92CC9"/>
    <w:rsid w:val="00B92E8D"/>
    <w:rsid w:val="00B93068"/>
    <w:rsid w:val="00B931A2"/>
    <w:rsid w:val="00B9324E"/>
    <w:rsid w:val="00B93765"/>
    <w:rsid w:val="00B94F2D"/>
    <w:rsid w:val="00B95F7B"/>
    <w:rsid w:val="00B9630D"/>
    <w:rsid w:val="00BA1FE7"/>
    <w:rsid w:val="00BA2B76"/>
    <w:rsid w:val="00BA2CD7"/>
    <w:rsid w:val="00BA50DE"/>
    <w:rsid w:val="00BA6C39"/>
    <w:rsid w:val="00BB0C3B"/>
    <w:rsid w:val="00BB15A1"/>
    <w:rsid w:val="00BB3301"/>
    <w:rsid w:val="00BB403C"/>
    <w:rsid w:val="00BB60AC"/>
    <w:rsid w:val="00BB654C"/>
    <w:rsid w:val="00BB7A76"/>
    <w:rsid w:val="00BC0C6A"/>
    <w:rsid w:val="00BC2689"/>
    <w:rsid w:val="00BC2A16"/>
    <w:rsid w:val="00BC32AB"/>
    <w:rsid w:val="00BC3E31"/>
    <w:rsid w:val="00BC5F63"/>
    <w:rsid w:val="00BC61C9"/>
    <w:rsid w:val="00BD3ACC"/>
    <w:rsid w:val="00BE0E16"/>
    <w:rsid w:val="00BE3112"/>
    <w:rsid w:val="00BE3286"/>
    <w:rsid w:val="00BE733D"/>
    <w:rsid w:val="00BF4601"/>
    <w:rsid w:val="00BF4672"/>
    <w:rsid w:val="00BF49D5"/>
    <w:rsid w:val="00BF67F9"/>
    <w:rsid w:val="00C04549"/>
    <w:rsid w:val="00C11B3C"/>
    <w:rsid w:val="00C12CD4"/>
    <w:rsid w:val="00C12F7C"/>
    <w:rsid w:val="00C13165"/>
    <w:rsid w:val="00C13D0C"/>
    <w:rsid w:val="00C14396"/>
    <w:rsid w:val="00C1513B"/>
    <w:rsid w:val="00C158EE"/>
    <w:rsid w:val="00C170AD"/>
    <w:rsid w:val="00C1752F"/>
    <w:rsid w:val="00C21B3A"/>
    <w:rsid w:val="00C22336"/>
    <w:rsid w:val="00C22F38"/>
    <w:rsid w:val="00C25C8B"/>
    <w:rsid w:val="00C26875"/>
    <w:rsid w:val="00C30CFC"/>
    <w:rsid w:val="00C33AE2"/>
    <w:rsid w:val="00C35BF3"/>
    <w:rsid w:val="00C36201"/>
    <w:rsid w:val="00C363B9"/>
    <w:rsid w:val="00C36F43"/>
    <w:rsid w:val="00C421B4"/>
    <w:rsid w:val="00C42EFC"/>
    <w:rsid w:val="00C44B15"/>
    <w:rsid w:val="00C44E53"/>
    <w:rsid w:val="00C454BB"/>
    <w:rsid w:val="00C45980"/>
    <w:rsid w:val="00C46357"/>
    <w:rsid w:val="00C46ECA"/>
    <w:rsid w:val="00C47B01"/>
    <w:rsid w:val="00C550F6"/>
    <w:rsid w:val="00C62457"/>
    <w:rsid w:val="00C62BB6"/>
    <w:rsid w:val="00C632B3"/>
    <w:rsid w:val="00C637D7"/>
    <w:rsid w:val="00C64D5D"/>
    <w:rsid w:val="00C650E0"/>
    <w:rsid w:val="00C6525E"/>
    <w:rsid w:val="00C655F6"/>
    <w:rsid w:val="00C6644A"/>
    <w:rsid w:val="00C66C57"/>
    <w:rsid w:val="00C702D6"/>
    <w:rsid w:val="00C70F85"/>
    <w:rsid w:val="00C719D0"/>
    <w:rsid w:val="00C727EE"/>
    <w:rsid w:val="00C746F9"/>
    <w:rsid w:val="00C80D86"/>
    <w:rsid w:val="00C80DB5"/>
    <w:rsid w:val="00C81584"/>
    <w:rsid w:val="00C83215"/>
    <w:rsid w:val="00C84D8E"/>
    <w:rsid w:val="00C84EA5"/>
    <w:rsid w:val="00C84EEC"/>
    <w:rsid w:val="00C85F94"/>
    <w:rsid w:val="00C90042"/>
    <w:rsid w:val="00C924B1"/>
    <w:rsid w:val="00C9548C"/>
    <w:rsid w:val="00C9610E"/>
    <w:rsid w:val="00C96A02"/>
    <w:rsid w:val="00C96F7D"/>
    <w:rsid w:val="00C97EAF"/>
    <w:rsid w:val="00CA0577"/>
    <w:rsid w:val="00CA0B49"/>
    <w:rsid w:val="00CA0D7B"/>
    <w:rsid w:val="00CA226E"/>
    <w:rsid w:val="00CA24AF"/>
    <w:rsid w:val="00CA2572"/>
    <w:rsid w:val="00CA28E7"/>
    <w:rsid w:val="00CA2AE6"/>
    <w:rsid w:val="00CA2B94"/>
    <w:rsid w:val="00CA30C3"/>
    <w:rsid w:val="00CA7636"/>
    <w:rsid w:val="00CB0EDC"/>
    <w:rsid w:val="00CB1EB0"/>
    <w:rsid w:val="00CB29A7"/>
    <w:rsid w:val="00CB2D72"/>
    <w:rsid w:val="00CB499B"/>
    <w:rsid w:val="00CB6FEA"/>
    <w:rsid w:val="00CB7A68"/>
    <w:rsid w:val="00CC4DAB"/>
    <w:rsid w:val="00CC6EA3"/>
    <w:rsid w:val="00CD0DF4"/>
    <w:rsid w:val="00CD2C63"/>
    <w:rsid w:val="00CD45B6"/>
    <w:rsid w:val="00CD46FA"/>
    <w:rsid w:val="00CD4C77"/>
    <w:rsid w:val="00CE02FA"/>
    <w:rsid w:val="00CE0CE0"/>
    <w:rsid w:val="00CE2608"/>
    <w:rsid w:val="00CE4A49"/>
    <w:rsid w:val="00CE556C"/>
    <w:rsid w:val="00CE67D9"/>
    <w:rsid w:val="00CE7C3C"/>
    <w:rsid w:val="00CF2AB4"/>
    <w:rsid w:val="00CF5438"/>
    <w:rsid w:val="00D00617"/>
    <w:rsid w:val="00D0116B"/>
    <w:rsid w:val="00D01F19"/>
    <w:rsid w:val="00D020A4"/>
    <w:rsid w:val="00D04755"/>
    <w:rsid w:val="00D047BC"/>
    <w:rsid w:val="00D102B2"/>
    <w:rsid w:val="00D108AD"/>
    <w:rsid w:val="00D109E8"/>
    <w:rsid w:val="00D13A9A"/>
    <w:rsid w:val="00D14674"/>
    <w:rsid w:val="00D16295"/>
    <w:rsid w:val="00D22327"/>
    <w:rsid w:val="00D2290D"/>
    <w:rsid w:val="00D22ACE"/>
    <w:rsid w:val="00D241FD"/>
    <w:rsid w:val="00D24A6E"/>
    <w:rsid w:val="00D24F35"/>
    <w:rsid w:val="00D3338F"/>
    <w:rsid w:val="00D34A5D"/>
    <w:rsid w:val="00D34DAA"/>
    <w:rsid w:val="00D35652"/>
    <w:rsid w:val="00D45B18"/>
    <w:rsid w:val="00D46487"/>
    <w:rsid w:val="00D47055"/>
    <w:rsid w:val="00D506FE"/>
    <w:rsid w:val="00D52705"/>
    <w:rsid w:val="00D548A4"/>
    <w:rsid w:val="00D549B1"/>
    <w:rsid w:val="00D55838"/>
    <w:rsid w:val="00D576C8"/>
    <w:rsid w:val="00D628F9"/>
    <w:rsid w:val="00D638A5"/>
    <w:rsid w:val="00D64E20"/>
    <w:rsid w:val="00D652E0"/>
    <w:rsid w:val="00D656E7"/>
    <w:rsid w:val="00D66223"/>
    <w:rsid w:val="00D66F3D"/>
    <w:rsid w:val="00D66F59"/>
    <w:rsid w:val="00D67BA0"/>
    <w:rsid w:val="00D709CE"/>
    <w:rsid w:val="00D70EB4"/>
    <w:rsid w:val="00D71428"/>
    <w:rsid w:val="00D73267"/>
    <w:rsid w:val="00D7344F"/>
    <w:rsid w:val="00D744FF"/>
    <w:rsid w:val="00D756D0"/>
    <w:rsid w:val="00D80DFF"/>
    <w:rsid w:val="00D84F2C"/>
    <w:rsid w:val="00D868BB"/>
    <w:rsid w:val="00D87505"/>
    <w:rsid w:val="00D9058D"/>
    <w:rsid w:val="00D92007"/>
    <w:rsid w:val="00D927A5"/>
    <w:rsid w:val="00D92B4C"/>
    <w:rsid w:val="00D93183"/>
    <w:rsid w:val="00D948FA"/>
    <w:rsid w:val="00D95E3A"/>
    <w:rsid w:val="00D965A2"/>
    <w:rsid w:val="00D96C89"/>
    <w:rsid w:val="00D96F95"/>
    <w:rsid w:val="00DA03C1"/>
    <w:rsid w:val="00DA1300"/>
    <w:rsid w:val="00DA17BE"/>
    <w:rsid w:val="00DA3970"/>
    <w:rsid w:val="00DA4697"/>
    <w:rsid w:val="00DA58C8"/>
    <w:rsid w:val="00DA74DE"/>
    <w:rsid w:val="00DB0642"/>
    <w:rsid w:val="00DB31E2"/>
    <w:rsid w:val="00DB5A80"/>
    <w:rsid w:val="00DB78FE"/>
    <w:rsid w:val="00DC004E"/>
    <w:rsid w:val="00DC0905"/>
    <w:rsid w:val="00DC0B3C"/>
    <w:rsid w:val="00DC1C5A"/>
    <w:rsid w:val="00DC4357"/>
    <w:rsid w:val="00DC56F1"/>
    <w:rsid w:val="00DC5E82"/>
    <w:rsid w:val="00DC70B8"/>
    <w:rsid w:val="00DD0541"/>
    <w:rsid w:val="00DD08F1"/>
    <w:rsid w:val="00DD0BE7"/>
    <w:rsid w:val="00DD1C03"/>
    <w:rsid w:val="00DD2959"/>
    <w:rsid w:val="00DD296D"/>
    <w:rsid w:val="00DD326F"/>
    <w:rsid w:val="00DD5349"/>
    <w:rsid w:val="00DD538C"/>
    <w:rsid w:val="00DD7F0B"/>
    <w:rsid w:val="00DE00B1"/>
    <w:rsid w:val="00DE0A99"/>
    <w:rsid w:val="00DE235C"/>
    <w:rsid w:val="00DE5557"/>
    <w:rsid w:val="00DE6DC5"/>
    <w:rsid w:val="00DE711C"/>
    <w:rsid w:val="00DE7DCF"/>
    <w:rsid w:val="00DF1171"/>
    <w:rsid w:val="00DF1EE1"/>
    <w:rsid w:val="00DF2051"/>
    <w:rsid w:val="00DF26D2"/>
    <w:rsid w:val="00DF2DA9"/>
    <w:rsid w:val="00DF5CC9"/>
    <w:rsid w:val="00DF5E88"/>
    <w:rsid w:val="00DF69C8"/>
    <w:rsid w:val="00DF79F8"/>
    <w:rsid w:val="00E00CCE"/>
    <w:rsid w:val="00E012A3"/>
    <w:rsid w:val="00E04855"/>
    <w:rsid w:val="00E1164F"/>
    <w:rsid w:val="00E11AAD"/>
    <w:rsid w:val="00E11F8E"/>
    <w:rsid w:val="00E12CDE"/>
    <w:rsid w:val="00E140DA"/>
    <w:rsid w:val="00E15417"/>
    <w:rsid w:val="00E15B61"/>
    <w:rsid w:val="00E15D72"/>
    <w:rsid w:val="00E16BF4"/>
    <w:rsid w:val="00E16C33"/>
    <w:rsid w:val="00E16F37"/>
    <w:rsid w:val="00E175AB"/>
    <w:rsid w:val="00E17C5C"/>
    <w:rsid w:val="00E23E9B"/>
    <w:rsid w:val="00E2769F"/>
    <w:rsid w:val="00E27E9B"/>
    <w:rsid w:val="00E308C1"/>
    <w:rsid w:val="00E3090E"/>
    <w:rsid w:val="00E318AA"/>
    <w:rsid w:val="00E33697"/>
    <w:rsid w:val="00E34143"/>
    <w:rsid w:val="00E41EAF"/>
    <w:rsid w:val="00E4255B"/>
    <w:rsid w:val="00E44170"/>
    <w:rsid w:val="00E44C99"/>
    <w:rsid w:val="00E46FE2"/>
    <w:rsid w:val="00E475BD"/>
    <w:rsid w:val="00E47A6E"/>
    <w:rsid w:val="00E51A60"/>
    <w:rsid w:val="00E606CD"/>
    <w:rsid w:val="00E63B5B"/>
    <w:rsid w:val="00E6551F"/>
    <w:rsid w:val="00E6577C"/>
    <w:rsid w:val="00E65AA3"/>
    <w:rsid w:val="00E66F79"/>
    <w:rsid w:val="00E71867"/>
    <w:rsid w:val="00E71955"/>
    <w:rsid w:val="00E7462A"/>
    <w:rsid w:val="00E75B1D"/>
    <w:rsid w:val="00E80669"/>
    <w:rsid w:val="00E83DD2"/>
    <w:rsid w:val="00E848D2"/>
    <w:rsid w:val="00E85305"/>
    <w:rsid w:val="00E87688"/>
    <w:rsid w:val="00E87E09"/>
    <w:rsid w:val="00E90E79"/>
    <w:rsid w:val="00E91FED"/>
    <w:rsid w:val="00E937F5"/>
    <w:rsid w:val="00E93AA6"/>
    <w:rsid w:val="00E97438"/>
    <w:rsid w:val="00EA17DF"/>
    <w:rsid w:val="00EA24EE"/>
    <w:rsid w:val="00EA3078"/>
    <w:rsid w:val="00EA3F50"/>
    <w:rsid w:val="00EA6385"/>
    <w:rsid w:val="00EA6DE0"/>
    <w:rsid w:val="00EA6F4D"/>
    <w:rsid w:val="00EA75C2"/>
    <w:rsid w:val="00EA7968"/>
    <w:rsid w:val="00EB28E9"/>
    <w:rsid w:val="00EB3164"/>
    <w:rsid w:val="00EB5141"/>
    <w:rsid w:val="00EB5359"/>
    <w:rsid w:val="00EB58B6"/>
    <w:rsid w:val="00EC0543"/>
    <w:rsid w:val="00EC2F8B"/>
    <w:rsid w:val="00EC397E"/>
    <w:rsid w:val="00EC6A4C"/>
    <w:rsid w:val="00EC6D5E"/>
    <w:rsid w:val="00ED1200"/>
    <w:rsid w:val="00ED3164"/>
    <w:rsid w:val="00ED4107"/>
    <w:rsid w:val="00ED5BBE"/>
    <w:rsid w:val="00EE0A86"/>
    <w:rsid w:val="00EE2D91"/>
    <w:rsid w:val="00EE7C42"/>
    <w:rsid w:val="00EF1CFC"/>
    <w:rsid w:val="00EF359B"/>
    <w:rsid w:val="00EF3B28"/>
    <w:rsid w:val="00EF5498"/>
    <w:rsid w:val="00EF57FF"/>
    <w:rsid w:val="00EF5FB0"/>
    <w:rsid w:val="00EF69CB"/>
    <w:rsid w:val="00EF6FAB"/>
    <w:rsid w:val="00EF7219"/>
    <w:rsid w:val="00EF77F4"/>
    <w:rsid w:val="00F00136"/>
    <w:rsid w:val="00F015C1"/>
    <w:rsid w:val="00F02D16"/>
    <w:rsid w:val="00F044EE"/>
    <w:rsid w:val="00F07424"/>
    <w:rsid w:val="00F074F1"/>
    <w:rsid w:val="00F13D17"/>
    <w:rsid w:val="00F164E4"/>
    <w:rsid w:val="00F176B3"/>
    <w:rsid w:val="00F21752"/>
    <w:rsid w:val="00F255E8"/>
    <w:rsid w:val="00F26F8D"/>
    <w:rsid w:val="00F27F2D"/>
    <w:rsid w:val="00F30C2A"/>
    <w:rsid w:val="00F3180C"/>
    <w:rsid w:val="00F325A7"/>
    <w:rsid w:val="00F32C43"/>
    <w:rsid w:val="00F34AF2"/>
    <w:rsid w:val="00F36FDE"/>
    <w:rsid w:val="00F47FAB"/>
    <w:rsid w:val="00F501A0"/>
    <w:rsid w:val="00F5211C"/>
    <w:rsid w:val="00F5259C"/>
    <w:rsid w:val="00F52616"/>
    <w:rsid w:val="00F53BCE"/>
    <w:rsid w:val="00F54142"/>
    <w:rsid w:val="00F5588F"/>
    <w:rsid w:val="00F56710"/>
    <w:rsid w:val="00F60046"/>
    <w:rsid w:val="00F60D97"/>
    <w:rsid w:val="00F617FB"/>
    <w:rsid w:val="00F62A33"/>
    <w:rsid w:val="00F63ADA"/>
    <w:rsid w:val="00F67752"/>
    <w:rsid w:val="00F71458"/>
    <w:rsid w:val="00F7297B"/>
    <w:rsid w:val="00F7404A"/>
    <w:rsid w:val="00F74176"/>
    <w:rsid w:val="00F75013"/>
    <w:rsid w:val="00F76D86"/>
    <w:rsid w:val="00F76EC5"/>
    <w:rsid w:val="00F80A46"/>
    <w:rsid w:val="00F84608"/>
    <w:rsid w:val="00F84FA3"/>
    <w:rsid w:val="00F85069"/>
    <w:rsid w:val="00F851E8"/>
    <w:rsid w:val="00F86FBE"/>
    <w:rsid w:val="00F875BC"/>
    <w:rsid w:val="00F87B07"/>
    <w:rsid w:val="00F9188E"/>
    <w:rsid w:val="00F94BAF"/>
    <w:rsid w:val="00F96826"/>
    <w:rsid w:val="00FA09D6"/>
    <w:rsid w:val="00FA18BA"/>
    <w:rsid w:val="00FA1C17"/>
    <w:rsid w:val="00FA3790"/>
    <w:rsid w:val="00FA4536"/>
    <w:rsid w:val="00FA6689"/>
    <w:rsid w:val="00FB0E49"/>
    <w:rsid w:val="00FB304C"/>
    <w:rsid w:val="00FB30AD"/>
    <w:rsid w:val="00FB3D38"/>
    <w:rsid w:val="00FB6468"/>
    <w:rsid w:val="00FB6774"/>
    <w:rsid w:val="00FB6DFC"/>
    <w:rsid w:val="00FB6EB9"/>
    <w:rsid w:val="00FC0C08"/>
    <w:rsid w:val="00FC2D27"/>
    <w:rsid w:val="00FC4DF1"/>
    <w:rsid w:val="00FC527D"/>
    <w:rsid w:val="00FC5AD2"/>
    <w:rsid w:val="00FC5B63"/>
    <w:rsid w:val="00FC7736"/>
    <w:rsid w:val="00FD0D1D"/>
    <w:rsid w:val="00FD0E6F"/>
    <w:rsid w:val="00FD3E1A"/>
    <w:rsid w:val="00FD4D6C"/>
    <w:rsid w:val="00FD53E9"/>
    <w:rsid w:val="00FE034D"/>
    <w:rsid w:val="00FE04ED"/>
    <w:rsid w:val="00FE1744"/>
    <w:rsid w:val="00FE3923"/>
    <w:rsid w:val="00FE3BB6"/>
    <w:rsid w:val="00FE6C87"/>
    <w:rsid w:val="00FF06AD"/>
    <w:rsid w:val="00FF0A44"/>
    <w:rsid w:val="00FF4BCC"/>
    <w:rsid w:val="00FF4E10"/>
    <w:rsid w:val="00FF56DC"/>
    <w:rsid w:val="00FF7057"/>
    <w:rsid w:val="00FF78A1"/>
    <w:rsid w:val="00FF79FE"/>
    <w:rsid w:val="01724C18"/>
    <w:rsid w:val="017983A0"/>
    <w:rsid w:val="01814340"/>
    <w:rsid w:val="01C325B3"/>
    <w:rsid w:val="01F86BCD"/>
    <w:rsid w:val="0234A94F"/>
    <w:rsid w:val="029CEA38"/>
    <w:rsid w:val="02DE5237"/>
    <w:rsid w:val="03A09EC0"/>
    <w:rsid w:val="03B8951C"/>
    <w:rsid w:val="03C779BB"/>
    <w:rsid w:val="040649CF"/>
    <w:rsid w:val="04CF9B7D"/>
    <w:rsid w:val="04D95C49"/>
    <w:rsid w:val="0520E9DF"/>
    <w:rsid w:val="053C6F21"/>
    <w:rsid w:val="0569FEC2"/>
    <w:rsid w:val="05BD4B15"/>
    <w:rsid w:val="05D615AE"/>
    <w:rsid w:val="05E9F834"/>
    <w:rsid w:val="06509FD1"/>
    <w:rsid w:val="0781E2B7"/>
    <w:rsid w:val="0795218D"/>
    <w:rsid w:val="07C47A91"/>
    <w:rsid w:val="07F1D1AB"/>
    <w:rsid w:val="08015DFB"/>
    <w:rsid w:val="08210B9C"/>
    <w:rsid w:val="08574BDE"/>
    <w:rsid w:val="0858AC78"/>
    <w:rsid w:val="086BE024"/>
    <w:rsid w:val="08FD7521"/>
    <w:rsid w:val="09450EAB"/>
    <w:rsid w:val="09640959"/>
    <w:rsid w:val="0994EBE5"/>
    <w:rsid w:val="099BC386"/>
    <w:rsid w:val="0A0AA5DD"/>
    <w:rsid w:val="0A0C4445"/>
    <w:rsid w:val="0A420D81"/>
    <w:rsid w:val="0A495908"/>
    <w:rsid w:val="0AF7C6FC"/>
    <w:rsid w:val="0BCBF568"/>
    <w:rsid w:val="0BCE49D0"/>
    <w:rsid w:val="0C391B04"/>
    <w:rsid w:val="0C6C8F1B"/>
    <w:rsid w:val="0CAC5748"/>
    <w:rsid w:val="0DA88019"/>
    <w:rsid w:val="0DB4245D"/>
    <w:rsid w:val="0E15C67F"/>
    <w:rsid w:val="0E33BC15"/>
    <w:rsid w:val="0E9BFDA9"/>
    <w:rsid w:val="0EC9DB5F"/>
    <w:rsid w:val="0EF197A8"/>
    <w:rsid w:val="0F2C66D3"/>
    <w:rsid w:val="0F397D38"/>
    <w:rsid w:val="0F3B31AB"/>
    <w:rsid w:val="0F94E5E6"/>
    <w:rsid w:val="106733EE"/>
    <w:rsid w:val="107311E6"/>
    <w:rsid w:val="10822A52"/>
    <w:rsid w:val="10832F50"/>
    <w:rsid w:val="1085EAF6"/>
    <w:rsid w:val="10892B4E"/>
    <w:rsid w:val="10D1C1EE"/>
    <w:rsid w:val="10D6E103"/>
    <w:rsid w:val="1220D9D9"/>
    <w:rsid w:val="12505167"/>
    <w:rsid w:val="1262A76E"/>
    <w:rsid w:val="126F27B2"/>
    <w:rsid w:val="133B975D"/>
    <w:rsid w:val="135B7158"/>
    <w:rsid w:val="138BCAC1"/>
    <w:rsid w:val="13913C5F"/>
    <w:rsid w:val="13F453FA"/>
    <w:rsid w:val="142B52C6"/>
    <w:rsid w:val="147BD7D4"/>
    <w:rsid w:val="14894011"/>
    <w:rsid w:val="14E944C1"/>
    <w:rsid w:val="15899C69"/>
    <w:rsid w:val="1606A701"/>
    <w:rsid w:val="1629ECBE"/>
    <w:rsid w:val="16851522"/>
    <w:rsid w:val="1694DB5B"/>
    <w:rsid w:val="16F45094"/>
    <w:rsid w:val="18140B8C"/>
    <w:rsid w:val="1863399C"/>
    <w:rsid w:val="18B64C2B"/>
    <w:rsid w:val="18CF9AD6"/>
    <w:rsid w:val="19223064"/>
    <w:rsid w:val="196A1BF3"/>
    <w:rsid w:val="19710BF2"/>
    <w:rsid w:val="19FD356C"/>
    <w:rsid w:val="1A230ADB"/>
    <w:rsid w:val="1AC3E3A9"/>
    <w:rsid w:val="1AF1A036"/>
    <w:rsid w:val="1B08B79B"/>
    <w:rsid w:val="1B1B173A"/>
    <w:rsid w:val="1B33D1A2"/>
    <w:rsid w:val="1B608EF0"/>
    <w:rsid w:val="1B60DEC8"/>
    <w:rsid w:val="1B8EB540"/>
    <w:rsid w:val="1C17EFC5"/>
    <w:rsid w:val="1C500A23"/>
    <w:rsid w:val="1C88B436"/>
    <w:rsid w:val="1C897595"/>
    <w:rsid w:val="1D355E4F"/>
    <w:rsid w:val="1D45E462"/>
    <w:rsid w:val="1D9616DC"/>
    <w:rsid w:val="1DAB637C"/>
    <w:rsid w:val="1DCF7D34"/>
    <w:rsid w:val="1DDC898D"/>
    <w:rsid w:val="1DE10B8C"/>
    <w:rsid w:val="1E0EEC4B"/>
    <w:rsid w:val="1E811B40"/>
    <w:rsid w:val="1EB6501A"/>
    <w:rsid w:val="1EC40BF9"/>
    <w:rsid w:val="1EC84E97"/>
    <w:rsid w:val="1F03EC78"/>
    <w:rsid w:val="1F6259BA"/>
    <w:rsid w:val="1F6D2A3F"/>
    <w:rsid w:val="1F748AE5"/>
    <w:rsid w:val="1FC99842"/>
    <w:rsid w:val="1FCB0009"/>
    <w:rsid w:val="203D3CD7"/>
    <w:rsid w:val="212DCE89"/>
    <w:rsid w:val="218FD1B3"/>
    <w:rsid w:val="21A0AE9F"/>
    <w:rsid w:val="2245402D"/>
    <w:rsid w:val="225BFF30"/>
    <w:rsid w:val="225FC175"/>
    <w:rsid w:val="22749BB9"/>
    <w:rsid w:val="227B1530"/>
    <w:rsid w:val="22A210FF"/>
    <w:rsid w:val="230CDAA9"/>
    <w:rsid w:val="247B8F94"/>
    <w:rsid w:val="2494FE51"/>
    <w:rsid w:val="253AC0AB"/>
    <w:rsid w:val="25C8CA76"/>
    <w:rsid w:val="25ED4E79"/>
    <w:rsid w:val="26109571"/>
    <w:rsid w:val="2643B6ED"/>
    <w:rsid w:val="2647FCE6"/>
    <w:rsid w:val="2733E066"/>
    <w:rsid w:val="2782EA86"/>
    <w:rsid w:val="27A2A910"/>
    <w:rsid w:val="27A7647D"/>
    <w:rsid w:val="27C7236F"/>
    <w:rsid w:val="27C733D2"/>
    <w:rsid w:val="27D31C1B"/>
    <w:rsid w:val="280EF50A"/>
    <w:rsid w:val="28444FAB"/>
    <w:rsid w:val="2850C002"/>
    <w:rsid w:val="297B57AF"/>
    <w:rsid w:val="29D32C1A"/>
    <w:rsid w:val="2A829BC3"/>
    <w:rsid w:val="2A82D18F"/>
    <w:rsid w:val="2A9E7039"/>
    <w:rsid w:val="2AC67F9F"/>
    <w:rsid w:val="2AD16372"/>
    <w:rsid w:val="2B316DD5"/>
    <w:rsid w:val="2B6A32A8"/>
    <w:rsid w:val="2B9F7A8A"/>
    <w:rsid w:val="2C16DA67"/>
    <w:rsid w:val="2C32612A"/>
    <w:rsid w:val="2C82CCA4"/>
    <w:rsid w:val="2CA6F867"/>
    <w:rsid w:val="2D0FC34E"/>
    <w:rsid w:val="2D10D49D"/>
    <w:rsid w:val="2D4303D8"/>
    <w:rsid w:val="2DA6349E"/>
    <w:rsid w:val="2DAC9402"/>
    <w:rsid w:val="2DDA15B4"/>
    <w:rsid w:val="2DE69C5E"/>
    <w:rsid w:val="2E1E657D"/>
    <w:rsid w:val="2E2B7965"/>
    <w:rsid w:val="2E35A075"/>
    <w:rsid w:val="2E4EC307"/>
    <w:rsid w:val="2E57706D"/>
    <w:rsid w:val="2E643D21"/>
    <w:rsid w:val="2EC6CAB2"/>
    <w:rsid w:val="2ECED439"/>
    <w:rsid w:val="2F629FD2"/>
    <w:rsid w:val="2F80373E"/>
    <w:rsid w:val="2FC04D1D"/>
    <w:rsid w:val="2FC6C71C"/>
    <w:rsid w:val="30358F6B"/>
    <w:rsid w:val="30BD4731"/>
    <w:rsid w:val="30E1AF02"/>
    <w:rsid w:val="31196D51"/>
    <w:rsid w:val="3150F2A7"/>
    <w:rsid w:val="32365EBD"/>
    <w:rsid w:val="329C40C6"/>
    <w:rsid w:val="32BFC225"/>
    <w:rsid w:val="3350AE68"/>
    <w:rsid w:val="3363EE03"/>
    <w:rsid w:val="3368811D"/>
    <w:rsid w:val="33A90885"/>
    <w:rsid w:val="33B294E3"/>
    <w:rsid w:val="34160309"/>
    <w:rsid w:val="346B2476"/>
    <w:rsid w:val="348E40AC"/>
    <w:rsid w:val="34C5923A"/>
    <w:rsid w:val="34ED91C3"/>
    <w:rsid w:val="34F3EAD4"/>
    <w:rsid w:val="3500D035"/>
    <w:rsid w:val="350D11C2"/>
    <w:rsid w:val="355BE668"/>
    <w:rsid w:val="35AC52D2"/>
    <w:rsid w:val="35E6298B"/>
    <w:rsid w:val="3646DD1D"/>
    <w:rsid w:val="3647CF5B"/>
    <w:rsid w:val="368F989C"/>
    <w:rsid w:val="37D26B5A"/>
    <w:rsid w:val="3881269A"/>
    <w:rsid w:val="38B408C7"/>
    <w:rsid w:val="38D41A7F"/>
    <w:rsid w:val="3944DEE8"/>
    <w:rsid w:val="396A4A29"/>
    <w:rsid w:val="39A55B4C"/>
    <w:rsid w:val="39E50E16"/>
    <w:rsid w:val="39F2F20A"/>
    <w:rsid w:val="3A267A48"/>
    <w:rsid w:val="3A58561A"/>
    <w:rsid w:val="3A5EC5BF"/>
    <w:rsid w:val="3A667606"/>
    <w:rsid w:val="3A783190"/>
    <w:rsid w:val="3ABDFD4A"/>
    <w:rsid w:val="3BD214EE"/>
    <w:rsid w:val="3C0E6C2F"/>
    <w:rsid w:val="3C5574C2"/>
    <w:rsid w:val="3CEA041A"/>
    <w:rsid w:val="3D2E9567"/>
    <w:rsid w:val="3D33E68E"/>
    <w:rsid w:val="3D961DFA"/>
    <w:rsid w:val="3DFDBD68"/>
    <w:rsid w:val="3E01E0B5"/>
    <w:rsid w:val="3E324A98"/>
    <w:rsid w:val="3E33360C"/>
    <w:rsid w:val="3E928772"/>
    <w:rsid w:val="3EBD7552"/>
    <w:rsid w:val="3EE19C66"/>
    <w:rsid w:val="3F0E2305"/>
    <w:rsid w:val="3F27C694"/>
    <w:rsid w:val="3F41AD9B"/>
    <w:rsid w:val="3F998DC9"/>
    <w:rsid w:val="3FAD8BC1"/>
    <w:rsid w:val="3FAF8DFD"/>
    <w:rsid w:val="3FD51111"/>
    <w:rsid w:val="3FED566F"/>
    <w:rsid w:val="402812A9"/>
    <w:rsid w:val="4045A264"/>
    <w:rsid w:val="40675D4C"/>
    <w:rsid w:val="4074CBC4"/>
    <w:rsid w:val="408F72C2"/>
    <w:rsid w:val="409FE38A"/>
    <w:rsid w:val="40D0F28F"/>
    <w:rsid w:val="41777824"/>
    <w:rsid w:val="418B5287"/>
    <w:rsid w:val="41FE701D"/>
    <w:rsid w:val="423E0912"/>
    <w:rsid w:val="424051B7"/>
    <w:rsid w:val="42A72FFE"/>
    <w:rsid w:val="42A75FAE"/>
    <w:rsid w:val="44AF0C9C"/>
    <w:rsid w:val="44B63BDE"/>
    <w:rsid w:val="44C956D5"/>
    <w:rsid w:val="461076FB"/>
    <w:rsid w:val="464E4BBC"/>
    <w:rsid w:val="46512AD3"/>
    <w:rsid w:val="468A194E"/>
    <w:rsid w:val="4698A2B6"/>
    <w:rsid w:val="46CD5D6A"/>
    <w:rsid w:val="46DB2C74"/>
    <w:rsid w:val="47007532"/>
    <w:rsid w:val="4744AF62"/>
    <w:rsid w:val="4757F981"/>
    <w:rsid w:val="4780B760"/>
    <w:rsid w:val="4829E429"/>
    <w:rsid w:val="488BF0E8"/>
    <w:rsid w:val="48EE0538"/>
    <w:rsid w:val="492079B4"/>
    <w:rsid w:val="493E0050"/>
    <w:rsid w:val="49E2CCFC"/>
    <w:rsid w:val="4A4104D3"/>
    <w:rsid w:val="4B3BC982"/>
    <w:rsid w:val="4B470DDA"/>
    <w:rsid w:val="4B705CC3"/>
    <w:rsid w:val="4BBF84F9"/>
    <w:rsid w:val="4BE30A1F"/>
    <w:rsid w:val="4BE9D920"/>
    <w:rsid w:val="4BFBE5DC"/>
    <w:rsid w:val="4C33AA11"/>
    <w:rsid w:val="4C9C03E9"/>
    <w:rsid w:val="4CFE72D0"/>
    <w:rsid w:val="4D3EA831"/>
    <w:rsid w:val="4D43E426"/>
    <w:rsid w:val="4D659C43"/>
    <w:rsid w:val="4DC2DA53"/>
    <w:rsid w:val="4DED6BC5"/>
    <w:rsid w:val="4DEFABC0"/>
    <w:rsid w:val="4EE73BFB"/>
    <w:rsid w:val="4EEA3963"/>
    <w:rsid w:val="4F012F7E"/>
    <w:rsid w:val="4F7AB94F"/>
    <w:rsid w:val="4FA470E2"/>
    <w:rsid w:val="4FA87FDC"/>
    <w:rsid w:val="4FC37DF4"/>
    <w:rsid w:val="501347A1"/>
    <w:rsid w:val="5023FF39"/>
    <w:rsid w:val="503BA4C8"/>
    <w:rsid w:val="50C86028"/>
    <w:rsid w:val="50F3B19D"/>
    <w:rsid w:val="512145FE"/>
    <w:rsid w:val="5127C72B"/>
    <w:rsid w:val="514CF505"/>
    <w:rsid w:val="515C0A58"/>
    <w:rsid w:val="51F86C95"/>
    <w:rsid w:val="524193C4"/>
    <w:rsid w:val="5262B0E9"/>
    <w:rsid w:val="5268D279"/>
    <w:rsid w:val="52BF9588"/>
    <w:rsid w:val="52C7503D"/>
    <w:rsid w:val="533033F5"/>
    <w:rsid w:val="53554357"/>
    <w:rsid w:val="53D4EE2A"/>
    <w:rsid w:val="5418B629"/>
    <w:rsid w:val="543D1F45"/>
    <w:rsid w:val="546F8EBB"/>
    <w:rsid w:val="547D932E"/>
    <w:rsid w:val="54B4EE1E"/>
    <w:rsid w:val="54CAAC55"/>
    <w:rsid w:val="54ED187C"/>
    <w:rsid w:val="55395922"/>
    <w:rsid w:val="55577278"/>
    <w:rsid w:val="555DBD4C"/>
    <w:rsid w:val="56092CCA"/>
    <w:rsid w:val="564BABA6"/>
    <w:rsid w:val="56D4C87D"/>
    <w:rsid w:val="56DABAAF"/>
    <w:rsid w:val="56F6722B"/>
    <w:rsid w:val="5778B125"/>
    <w:rsid w:val="579D5529"/>
    <w:rsid w:val="57C85426"/>
    <w:rsid w:val="582B6D35"/>
    <w:rsid w:val="582EC6D8"/>
    <w:rsid w:val="58933B80"/>
    <w:rsid w:val="58AE8EFE"/>
    <w:rsid w:val="58D6880F"/>
    <w:rsid w:val="58EDFCB4"/>
    <w:rsid w:val="58FDC2F4"/>
    <w:rsid w:val="590ADE54"/>
    <w:rsid w:val="5972C932"/>
    <w:rsid w:val="598424C7"/>
    <w:rsid w:val="5990F291"/>
    <w:rsid w:val="5A1810DB"/>
    <w:rsid w:val="5A407475"/>
    <w:rsid w:val="5AA9C1EE"/>
    <w:rsid w:val="5B01A1FB"/>
    <w:rsid w:val="5B6C8DD6"/>
    <w:rsid w:val="5C08E3C1"/>
    <w:rsid w:val="5C48ACE1"/>
    <w:rsid w:val="5C527B95"/>
    <w:rsid w:val="5CE171A8"/>
    <w:rsid w:val="5D0E796A"/>
    <w:rsid w:val="5D3BB58F"/>
    <w:rsid w:val="5D550FC2"/>
    <w:rsid w:val="5D85657C"/>
    <w:rsid w:val="5DC62ED8"/>
    <w:rsid w:val="5E08BFF3"/>
    <w:rsid w:val="5E538BEF"/>
    <w:rsid w:val="5E5C8582"/>
    <w:rsid w:val="5E78C5B9"/>
    <w:rsid w:val="5EC32E2B"/>
    <w:rsid w:val="5ECA5150"/>
    <w:rsid w:val="5EE672D7"/>
    <w:rsid w:val="5F6E5C77"/>
    <w:rsid w:val="603A72C7"/>
    <w:rsid w:val="6041AE97"/>
    <w:rsid w:val="6043D9A6"/>
    <w:rsid w:val="60745270"/>
    <w:rsid w:val="60801A60"/>
    <w:rsid w:val="60BCB7BD"/>
    <w:rsid w:val="60C2332E"/>
    <w:rsid w:val="616C4348"/>
    <w:rsid w:val="61F5F4D1"/>
    <w:rsid w:val="62975FB0"/>
    <w:rsid w:val="629E0144"/>
    <w:rsid w:val="62A89F2A"/>
    <w:rsid w:val="62D1AB4E"/>
    <w:rsid w:val="62FF34D3"/>
    <w:rsid w:val="6309F161"/>
    <w:rsid w:val="63113E09"/>
    <w:rsid w:val="634BD2A7"/>
    <w:rsid w:val="63A82363"/>
    <w:rsid w:val="63E5D1EF"/>
    <w:rsid w:val="642B2AA1"/>
    <w:rsid w:val="643736B8"/>
    <w:rsid w:val="64437961"/>
    <w:rsid w:val="64720D45"/>
    <w:rsid w:val="6476F810"/>
    <w:rsid w:val="64C59C27"/>
    <w:rsid w:val="6559B9F2"/>
    <w:rsid w:val="65C40E2C"/>
    <w:rsid w:val="65C9D573"/>
    <w:rsid w:val="6604C41C"/>
    <w:rsid w:val="66E6D1D3"/>
    <w:rsid w:val="6746301D"/>
    <w:rsid w:val="67893288"/>
    <w:rsid w:val="67A36CE1"/>
    <w:rsid w:val="67ABECFC"/>
    <w:rsid w:val="68066920"/>
    <w:rsid w:val="680D2BD3"/>
    <w:rsid w:val="6811F970"/>
    <w:rsid w:val="6834B7EA"/>
    <w:rsid w:val="685CCD53"/>
    <w:rsid w:val="6886D31A"/>
    <w:rsid w:val="6939E6D7"/>
    <w:rsid w:val="693DFE0E"/>
    <w:rsid w:val="6981C4C7"/>
    <w:rsid w:val="699EA1C0"/>
    <w:rsid w:val="69B86C86"/>
    <w:rsid w:val="69DA008C"/>
    <w:rsid w:val="6AC4C005"/>
    <w:rsid w:val="6AC9B7DA"/>
    <w:rsid w:val="6AFC0282"/>
    <w:rsid w:val="6B3E2815"/>
    <w:rsid w:val="6B5DDC13"/>
    <w:rsid w:val="6B87B7E9"/>
    <w:rsid w:val="6BF383C0"/>
    <w:rsid w:val="6C01B3B3"/>
    <w:rsid w:val="6C666136"/>
    <w:rsid w:val="6CD36337"/>
    <w:rsid w:val="6D7DD7EA"/>
    <w:rsid w:val="6DAA2FD5"/>
    <w:rsid w:val="6DE3386A"/>
    <w:rsid w:val="6DF3C0CE"/>
    <w:rsid w:val="6DFAB5B8"/>
    <w:rsid w:val="6E153951"/>
    <w:rsid w:val="6E57D342"/>
    <w:rsid w:val="6E821AA6"/>
    <w:rsid w:val="6E9221AF"/>
    <w:rsid w:val="6EBB98AC"/>
    <w:rsid w:val="6EE712FA"/>
    <w:rsid w:val="6F1386DB"/>
    <w:rsid w:val="6F485B64"/>
    <w:rsid w:val="6F57F3F5"/>
    <w:rsid w:val="6F5C3228"/>
    <w:rsid w:val="6F61989A"/>
    <w:rsid w:val="6F75029D"/>
    <w:rsid w:val="6FB3B66A"/>
    <w:rsid w:val="6FFAC6E0"/>
    <w:rsid w:val="705BBD06"/>
    <w:rsid w:val="706B205D"/>
    <w:rsid w:val="70B849C2"/>
    <w:rsid w:val="70C76A5A"/>
    <w:rsid w:val="70D3DCCF"/>
    <w:rsid w:val="70F8ACA4"/>
    <w:rsid w:val="71204CB2"/>
    <w:rsid w:val="71676CBC"/>
    <w:rsid w:val="71AD3AAA"/>
    <w:rsid w:val="71EC59B1"/>
    <w:rsid w:val="72004B0D"/>
    <w:rsid w:val="72542A86"/>
    <w:rsid w:val="729E0888"/>
    <w:rsid w:val="72B380B3"/>
    <w:rsid w:val="73FB9EB8"/>
    <w:rsid w:val="74394D4A"/>
    <w:rsid w:val="74396FE8"/>
    <w:rsid w:val="745279EE"/>
    <w:rsid w:val="74580994"/>
    <w:rsid w:val="74C8CF15"/>
    <w:rsid w:val="74CAEF8C"/>
    <w:rsid w:val="74F310E4"/>
    <w:rsid w:val="755A9E8C"/>
    <w:rsid w:val="757AF2D4"/>
    <w:rsid w:val="7590F7BA"/>
    <w:rsid w:val="7594B99E"/>
    <w:rsid w:val="76BA93D3"/>
    <w:rsid w:val="76BB0FB1"/>
    <w:rsid w:val="76DB4414"/>
    <w:rsid w:val="77031030"/>
    <w:rsid w:val="77297364"/>
    <w:rsid w:val="77C0C08D"/>
    <w:rsid w:val="77D9197F"/>
    <w:rsid w:val="77DE21E1"/>
    <w:rsid w:val="77F8DF9F"/>
    <w:rsid w:val="77F9961C"/>
    <w:rsid w:val="780DE170"/>
    <w:rsid w:val="78265E70"/>
    <w:rsid w:val="7838CCFE"/>
    <w:rsid w:val="7842A889"/>
    <w:rsid w:val="785541CA"/>
    <w:rsid w:val="78866C3E"/>
    <w:rsid w:val="791E1101"/>
    <w:rsid w:val="795174D8"/>
    <w:rsid w:val="799AF918"/>
    <w:rsid w:val="7A000648"/>
    <w:rsid w:val="7A4C3B2C"/>
    <w:rsid w:val="7A89FE7B"/>
    <w:rsid w:val="7ABB521B"/>
    <w:rsid w:val="7ACF18CE"/>
    <w:rsid w:val="7AD4E03F"/>
    <w:rsid w:val="7C25AC6E"/>
    <w:rsid w:val="7C30AF9A"/>
    <w:rsid w:val="7CBC2D04"/>
    <w:rsid w:val="7CC0218B"/>
    <w:rsid w:val="7CD6D31E"/>
    <w:rsid w:val="7D3B5F03"/>
    <w:rsid w:val="7D4A8598"/>
    <w:rsid w:val="7D514EC6"/>
    <w:rsid w:val="7D919F77"/>
    <w:rsid w:val="7D9AE23E"/>
    <w:rsid w:val="7EDFEB7D"/>
    <w:rsid w:val="7EF492F8"/>
    <w:rsid w:val="7EF494DE"/>
    <w:rsid w:val="7F02758B"/>
    <w:rsid w:val="7F15ACB6"/>
    <w:rsid w:val="7F402CB3"/>
    <w:rsid w:val="7F682B63"/>
    <w:rsid w:val="7F9012CA"/>
    <w:rsid w:val="7F9FE262"/>
    <w:rsid w:val="7FDEE8F7"/>
    <w:rsid w:val="7FF94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C89E4"/>
  <w15:docId w15:val="{1AEA6804-6E30-4361-8DB2-EBF9E127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6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676275"/>
    <w:pPr>
      <w:keepNext/>
      <w:ind w:left="510" w:hanging="510"/>
      <w:jc w:val="center"/>
      <w:outlineLvl w:val="0"/>
    </w:pPr>
    <w:rPr>
      <w:b/>
      <w:bCs/>
      <w:kern w:val="32"/>
    </w:rPr>
  </w:style>
  <w:style w:type="paragraph" w:styleId="Heading2">
    <w:name w:val="heading 2"/>
    <w:basedOn w:val="Normal"/>
    <w:next w:val="Normal"/>
    <w:link w:val="Heading2Char"/>
    <w:uiPriority w:val="9"/>
    <w:unhideWhenUsed/>
    <w:qFormat/>
    <w:rsid w:val="00676275"/>
    <w:pPr>
      <w:ind w:left="709" w:hanging="709"/>
      <w:jc w:val="center"/>
      <w:outlineLvl w:val="1"/>
    </w:pPr>
    <w:rPr>
      <w:b/>
      <w:i/>
    </w:rPr>
  </w:style>
  <w:style w:type="paragraph" w:styleId="Heading3">
    <w:name w:val="heading 3"/>
    <w:basedOn w:val="Normal"/>
    <w:next w:val="Normal"/>
    <w:link w:val="Heading3Char"/>
    <w:unhideWhenUsed/>
    <w:qFormat/>
    <w:rsid w:val="006762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66DA6"/>
    <w:pPr>
      <w:spacing w:before="100" w:beforeAutospacing="1" w:after="100" w:afterAutospacing="1"/>
    </w:pPr>
  </w:style>
  <w:style w:type="paragraph" w:styleId="ListParagraph">
    <w:name w:val="List Paragraph"/>
    <w:basedOn w:val="Normal"/>
    <w:uiPriority w:val="34"/>
    <w:qFormat/>
    <w:rsid w:val="00C421B4"/>
    <w:pPr>
      <w:ind w:left="720"/>
      <w:contextualSpacing/>
    </w:pPr>
  </w:style>
  <w:style w:type="paragraph" w:customStyle="1" w:styleId="broj-d">
    <w:name w:val="broj-d"/>
    <w:basedOn w:val="Normal"/>
    <w:rsid w:val="00C421B4"/>
    <w:pPr>
      <w:spacing w:before="100" w:beforeAutospacing="1" w:after="100" w:afterAutospacing="1"/>
    </w:pPr>
  </w:style>
  <w:style w:type="paragraph" w:customStyle="1" w:styleId="tb-na18">
    <w:name w:val="tb-na18"/>
    <w:basedOn w:val="Normal"/>
    <w:rsid w:val="0037774C"/>
    <w:pPr>
      <w:spacing w:before="100" w:beforeAutospacing="1" w:after="100" w:afterAutospacing="1"/>
    </w:pPr>
  </w:style>
  <w:style w:type="paragraph" w:customStyle="1" w:styleId="tb-na16">
    <w:name w:val="tb-na16"/>
    <w:basedOn w:val="Normal"/>
    <w:rsid w:val="0037774C"/>
    <w:pPr>
      <w:spacing w:before="100" w:beforeAutospacing="1" w:after="100" w:afterAutospacing="1"/>
    </w:pPr>
  </w:style>
  <w:style w:type="paragraph" w:customStyle="1" w:styleId="t-12-9-fett-s">
    <w:name w:val="t-12-9-fett-s"/>
    <w:basedOn w:val="Normal"/>
    <w:rsid w:val="0037774C"/>
    <w:pPr>
      <w:spacing w:before="100" w:beforeAutospacing="1" w:after="100" w:afterAutospacing="1"/>
    </w:pPr>
  </w:style>
  <w:style w:type="paragraph" w:customStyle="1" w:styleId="klasa2">
    <w:name w:val="klasa2"/>
    <w:basedOn w:val="Normal"/>
    <w:rsid w:val="0037774C"/>
    <w:pPr>
      <w:spacing w:before="100" w:beforeAutospacing="1" w:after="100" w:afterAutospacing="1"/>
    </w:pPr>
  </w:style>
  <w:style w:type="paragraph" w:customStyle="1" w:styleId="t-9-8-potpis">
    <w:name w:val="t-9-8-potpis"/>
    <w:basedOn w:val="Normal"/>
    <w:rsid w:val="0037774C"/>
    <w:pPr>
      <w:spacing w:before="100" w:beforeAutospacing="1" w:after="100" w:afterAutospacing="1"/>
    </w:pPr>
  </w:style>
  <w:style w:type="character" w:customStyle="1" w:styleId="bold">
    <w:name w:val="bold"/>
    <w:basedOn w:val="DefaultParagraphFont"/>
    <w:rsid w:val="0037774C"/>
  </w:style>
  <w:style w:type="paragraph" w:customStyle="1" w:styleId="t-11-9-sred">
    <w:name w:val="t-11-9-sred"/>
    <w:basedOn w:val="Normal"/>
    <w:rsid w:val="0037774C"/>
    <w:pPr>
      <w:spacing w:before="100" w:beforeAutospacing="1" w:after="100" w:afterAutospacing="1"/>
    </w:pPr>
  </w:style>
  <w:style w:type="paragraph" w:customStyle="1" w:styleId="t-10-9-kurz-s">
    <w:name w:val="t-10-9-kurz-s"/>
    <w:basedOn w:val="Normal"/>
    <w:rsid w:val="0037774C"/>
    <w:pPr>
      <w:spacing w:before="100" w:beforeAutospacing="1" w:after="100" w:afterAutospacing="1"/>
    </w:pPr>
  </w:style>
  <w:style w:type="paragraph" w:customStyle="1" w:styleId="clanak-">
    <w:name w:val="clanak-"/>
    <w:basedOn w:val="Normal"/>
    <w:rsid w:val="0037774C"/>
    <w:pPr>
      <w:spacing w:before="100" w:beforeAutospacing="1" w:after="100" w:afterAutospacing="1"/>
    </w:pPr>
  </w:style>
  <w:style w:type="character" w:styleId="Hyperlink">
    <w:name w:val="Hyperlink"/>
    <w:basedOn w:val="DefaultParagraphFont"/>
    <w:unhideWhenUsed/>
    <w:rsid w:val="0037774C"/>
    <w:rPr>
      <w:color w:val="0000FF"/>
      <w:u w:val="single"/>
    </w:rPr>
  </w:style>
  <w:style w:type="paragraph" w:customStyle="1" w:styleId="clanak">
    <w:name w:val="clanak"/>
    <w:basedOn w:val="Normal"/>
    <w:rsid w:val="0037774C"/>
    <w:pPr>
      <w:spacing w:before="100" w:beforeAutospacing="1" w:after="100" w:afterAutospacing="1"/>
    </w:pPr>
  </w:style>
  <w:style w:type="paragraph" w:customStyle="1" w:styleId="t-9-8-sredina">
    <w:name w:val="t-9-8-sredina"/>
    <w:basedOn w:val="Normal"/>
    <w:rsid w:val="0037774C"/>
    <w:pPr>
      <w:spacing w:before="100" w:beforeAutospacing="1" w:after="100" w:afterAutospacing="1"/>
    </w:pPr>
  </w:style>
  <w:style w:type="paragraph" w:customStyle="1" w:styleId="t-8-7">
    <w:name w:val="t-8-7"/>
    <w:basedOn w:val="Normal"/>
    <w:rsid w:val="0037774C"/>
    <w:pPr>
      <w:spacing w:before="100" w:beforeAutospacing="1" w:after="100" w:afterAutospacing="1"/>
    </w:pPr>
  </w:style>
  <w:style w:type="character" w:styleId="CommentReference">
    <w:name w:val="annotation reference"/>
    <w:basedOn w:val="DefaultParagraphFont"/>
    <w:semiHidden/>
    <w:unhideWhenUsed/>
    <w:rsid w:val="0037774C"/>
    <w:rPr>
      <w:sz w:val="16"/>
      <w:szCs w:val="16"/>
    </w:rPr>
  </w:style>
  <w:style w:type="paragraph" w:styleId="CommentText">
    <w:name w:val="annotation text"/>
    <w:basedOn w:val="Normal"/>
    <w:link w:val="CommentTextChar"/>
    <w:uiPriority w:val="99"/>
    <w:unhideWhenUsed/>
    <w:rsid w:val="0037774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7774C"/>
    <w:rPr>
      <w:sz w:val="20"/>
      <w:szCs w:val="20"/>
    </w:rPr>
  </w:style>
  <w:style w:type="paragraph" w:styleId="CommentSubject">
    <w:name w:val="annotation subject"/>
    <w:basedOn w:val="CommentText"/>
    <w:next w:val="CommentText"/>
    <w:link w:val="CommentSubjectChar"/>
    <w:uiPriority w:val="99"/>
    <w:semiHidden/>
    <w:unhideWhenUsed/>
    <w:rsid w:val="0037774C"/>
    <w:rPr>
      <w:b/>
      <w:bCs/>
    </w:rPr>
  </w:style>
  <w:style w:type="character" w:customStyle="1" w:styleId="CommentSubjectChar">
    <w:name w:val="Comment Subject Char"/>
    <w:basedOn w:val="CommentTextChar"/>
    <w:link w:val="CommentSubject"/>
    <w:uiPriority w:val="99"/>
    <w:semiHidden/>
    <w:rsid w:val="0037774C"/>
    <w:rPr>
      <w:b/>
      <w:bCs/>
      <w:sz w:val="20"/>
      <w:szCs w:val="20"/>
    </w:rPr>
  </w:style>
  <w:style w:type="paragraph" w:styleId="BalloonText">
    <w:name w:val="Balloon Text"/>
    <w:basedOn w:val="Normal"/>
    <w:link w:val="BalloonTextChar"/>
    <w:uiPriority w:val="99"/>
    <w:semiHidden/>
    <w:unhideWhenUsed/>
    <w:rsid w:val="0037774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7774C"/>
    <w:rPr>
      <w:rFonts w:ascii="Tahoma" w:hAnsi="Tahoma" w:cs="Tahoma"/>
      <w:sz w:val="16"/>
      <w:szCs w:val="16"/>
    </w:rPr>
  </w:style>
  <w:style w:type="paragraph" w:styleId="Revision">
    <w:name w:val="Revision"/>
    <w:hidden/>
    <w:uiPriority w:val="99"/>
    <w:semiHidden/>
    <w:rsid w:val="0037774C"/>
    <w:pPr>
      <w:spacing w:after="0" w:line="240" w:lineRule="auto"/>
    </w:pPr>
  </w:style>
  <w:style w:type="paragraph" w:styleId="Header">
    <w:name w:val="header"/>
    <w:basedOn w:val="Normal"/>
    <w:link w:val="HeaderChar"/>
    <w:uiPriority w:val="99"/>
    <w:unhideWhenUsed/>
    <w:rsid w:val="0037774C"/>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774C"/>
  </w:style>
  <w:style w:type="paragraph" w:styleId="Footer">
    <w:name w:val="footer"/>
    <w:basedOn w:val="Normal"/>
    <w:link w:val="FooterChar"/>
    <w:uiPriority w:val="99"/>
    <w:unhideWhenUsed/>
    <w:rsid w:val="0037774C"/>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774C"/>
  </w:style>
  <w:style w:type="paragraph" w:styleId="PlainText">
    <w:name w:val="Plain Text"/>
    <w:basedOn w:val="Normal"/>
    <w:link w:val="PlainTextChar"/>
    <w:uiPriority w:val="99"/>
    <w:unhideWhenUsed/>
    <w:rsid w:val="0037774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774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urziv">
    <w:name w:val="kurziv"/>
    <w:basedOn w:val="DefaultParagraphFont"/>
    <w:rsid w:val="00C702D6"/>
  </w:style>
  <w:style w:type="paragraph" w:styleId="Subtitle">
    <w:name w:val="Subtitle"/>
    <w:basedOn w:val="Normal"/>
    <w:next w:val="Normal"/>
    <w:link w:val="SubtitleChar"/>
    <w:qFormat/>
    <w:rsid w:val="00CE67D9"/>
    <w:pPr>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CE67D9"/>
    <w:rPr>
      <w:rFonts w:ascii="Calibri Light" w:eastAsia="Times New Roman" w:hAnsi="Calibri Light" w:cs="Times New Roman"/>
      <w:sz w:val="24"/>
      <w:szCs w:val="24"/>
    </w:rPr>
  </w:style>
  <w:style w:type="character" w:customStyle="1" w:styleId="Heading1Char">
    <w:name w:val="Heading 1 Char"/>
    <w:basedOn w:val="DefaultParagraphFont"/>
    <w:link w:val="Heading1"/>
    <w:rsid w:val="00676275"/>
    <w:rPr>
      <w:rFonts w:ascii="Times New Roman" w:eastAsia="Times New Roman" w:hAnsi="Times New Roman" w:cs="Times New Roman"/>
      <w:b/>
      <w:bCs/>
      <w:kern w:val="32"/>
      <w:sz w:val="24"/>
      <w:szCs w:val="24"/>
      <w:lang w:eastAsia="hr-HR"/>
    </w:rPr>
  </w:style>
  <w:style w:type="character" w:customStyle="1" w:styleId="Heading2Char">
    <w:name w:val="Heading 2 Char"/>
    <w:basedOn w:val="DefaultParagraphFont"/>
    <w:link w:val="Heading2"/>
    <w:uiPriority w:val="9"/>
    <w:rsid w:val="00676275"/>
    <w:rPr>
      <w:rFonts w:ascii="Times New Roman" w:eastAsia="Times New Roman" w:hAnsi="Times New Roman" w:cs="Times New Roman"/>
      <w:b/>
      <w:i/>
      <w:sz w:val="24"/>
      <w:szCs w:val="24"/>
      <w:lang w:eastAsia="hr-HR"/>
    </w:rPr>
  </w:style>
  <w:style w:type="character" w:customStyle="1" w:styleId="Heading3Char">
    <w:name w:val="Heading 3 Char"/>
    <w:basedOn w:val="DefaultParagraphFont"/>
    <w:link w:val="Heading3"/>
    <w:rsid w:val="00676275"/>
    <w:rPr>
      <w:rFonts w:ascii="Times New Roman" w:eastAsia="Times New Roman" w:hAnsi="Times New Roman" w:cs="Times New Roman"/>
      <w:b/>
      <w:bCs/>
      <w:sz w:val="24"/>
      <w:szCs w:val="24"/>
      <w:lang w:eastAsia="hr-HR"/>
    </w:rPr>
  </w:style>
  <w:style w:type="character" w:styleId="Emphasis">
    <w:name w:val="Emphasis"/>
    <w:basedOn w:val="DefaultParagraphFont"/>
    <w:uiPriority w:val="20"/>
    <w:qFormat/>
    <w:rsid w:val="00D04755"/>
    <w:rPr>
      <w:i/>
      <w:iCs/>
    </w:rPr>
  </w:style>
  <w:style w:type="character" w:customStyle="1" w:styleId="Nerijeenospominjanje1">
    <w:name w:val="Neriješeno spominjanje1"/>
    <w:basedOn w:val="DefaultParagraphFont"/>
    <w:uiPriority w:val="99"/>
    <w:semiHidden/>
    <w:unhideWhenUsed/>
    <w:rsid w:val="0065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1734">
      <w:bodyDiv w:val="1"/>
      <w:marLeft w:val="0"/>
      <w:marRight w:val="0"/>
      <w:marTop w:val="0"/>
      <w:marBottom w:val="0"/>
      <w:divBdr>
        <w:top w:val="none" w:sz="0" w:space="0" w:color="auto"/>
        <w:left w:val="none" w:sz="0" w:space="0" w:color="auto"/>
        <w:bottom w:val="none" w:sz="0" w:space="0" w:color="auto"/>
        <w:right w:val="none" w:sz="0" w:space="0" w:color="auto"/>
      </w:divBdr>
    </w:div>
    <w:div w:id="658537025">
      <w:bodyDiv w:val="1"/>
      <w:marLeft w:val="0"/>
      <w:marRight w:val="0"/>
      <w:marTop w:val="0"/>
      <w:marBottom w:val="0"/>
      <w:divBdr>
        <w:top w:val="none" w:sz="0" w:space="0" w:color="auto"/>
        <w:left w:val="none" w:sz="0" w:space="0" w:color="auto"/>
        <w:bottom w:val="none" w:sz="0" w:space="0" w:color="auto"/>
        <w:right w:val="none" w:sz="0" w:space="0" w:color="auto"/>
      </w:divBdr>
    </w:div>
    <w:div w:id="883759648">
      <w:bodyDiv w:val="1"/>
      <w:marLeft w:val="0"/>
      <w:marRight w:val="0"/>
      <w:marTop w:val="0"/>
      <w:marBottom w:val="0"/>
      <w:divBdr>
        <w:top w:val="none" w:sz="0" w:space="0" w:color="auto"/>
        <w:left w:val="none" w:sz="0" w:space="0" w:color="auto"/>
        <w:bottom w:val="none" w:sz="0" w:space="0" w:color="auto"/>
        <w:right w:val="none" w:sz="0" w:space="0" w:color="auto"/>
      </w:divBdr>
      <w:divsChild>
        <w:div w:id="2127775633">
          <w:marLeft w:val="0"/>
          <w:marRight w:val="0"/>
          <w:marTop w:val="0"/>
          <w:marBottom w:val="0"/>
          <w:divBdr>
            <w:top w:val="none" w:sz="0" w:space="0" w:color="auto"/>
            <w:left w:val="none" w:sz="0" w:space="0" w:color="auto"/>
            <w:bottom w:val="none" w:sz="0" w:space="0" w:color="auto"/>
            <w:right w:val="none" w:sz="0" w:space="0" w:color="auto"/>
          </w:divBdr>
          <w:divsChild>
            <w:div w:id="391926673">
              <w:marLeft w:val="0"/>
              <w:marRight w:val="0"/>
              <w:marTop w:val="0"/>
              <w:marBottom w:val="0"/>
              <w:divBdr>
                <w:top w:val="none" w:sz="0" w:space="0" w:color="auto"/>
                <w:left w:val="none" w:sz="0" w:space="0" w:color="auto"/>
                <w:bottom w:val="none" w:sz="0" w:space="0" w:color="auto"/>
                <w:right w:val="none" w:sz="0" w:space="0" w:color="auto"/>
              </w:divBdr>
              <w:divsChild>
                <w:div w:id="1658536825">
                  <w:marLeft w:val="0"/>
                  <w:marRight w:val="0"/>
                  <w:marTop w:val="0"/>
                  <w:marBottom w:val="0"/>
                  <w:divBdr>
                    <w:top w:val="none" w:sz="0" w:space="0" w:color="auto"/>
                    <w:left w:val="none" w:sz="0" w:space="0" w:color="auto"/>
                    <w:bottom w:val="none" w:sz="0" w:space="0" w:color="auto"/>
                    <w:right w:val="none" w:sz="0" w:space="0" w:color="auto"/>
                  </w:divBdr>
                  <w:divsChild>
                    <w:div w:id="1658192004">
                      <w:marLeft w:val="0"/>
                      <w:marRight w:val="0"/>
                      <w:marTop w:val="0"/>
                      <w:marBottom w:val="0"/>
                      <w:divBdr>
                        <w:top w:val="none" w:sz="0" w:space="0" w:color="auto"/>
                        <w:left w:val="none" w:sz="0" w:space="0" w:color="auto"/>
                        <w:bottom w:val="none" w:sz="0" w:space="0" w:color="auto"/>
                        <w:right w:val="none" w:sz="0" w:space="0" w:color="auto"/>
                      </w:divBdr>
                      <w:divsChild>
                        <w:div w:id="440226381">
                          <w:marLeft w:val="0"/>
                          <w:marRight w:val="0"/>
                          <w:marTop w:val="0"/>
                          <w:marBottom w:val="0"/>
                          <w:divBdr>
                            <w:top w:val="none" w:sz="0" w:space="0" w:color="auto"/>
                            <w:left w:val="none" w:sz="0" w:space="0" w:color="auto"/>
                            <w:bottom w:val="none" w:sz="0" w:space="0" w:color="auto"/>
                            <w:right w:val="none" w:sz="0" w:space="0" w:color="auto"/>
                          </w:divBdr>
                          <w:divsChild>
                            <w:div w:id="335813214">
                              <w:marLeft w:val="0"/>
                              <w:marRight w:val="1500"/>
                              <w:marTop w:val="100"/>
                              <w:marBottom w:val="100"/>
                              <w:divBdr>
                                <w:top w:val="none" w:sz="0" w:space="0" w:color="auto"/>
                                <w:left w:val="none" w:sz="0" w:space="0" w:color="auto"/>
                                <w:bottom w:val="none" w:sz="0" w:space="0" w:color="auto"/>
                                <w:right w:val="none" w:sz="0" w:space="0" w:color="auto"/>
                              </w:divBdr>
                              <w:divsChild>
                                <w:div w:id="72776226">
                                  <w:marLeft w:val="0"/>
                                  <w:marRight w:val="0"/>
                                  <w:marTop w:val="300"/>
                                  <w:marBottom w:val="450"/>
                                  <w:divBdr>
                                    <w:top w:val="none" w:sz="0" w:space="0" w:color="auto"/>
                                    <w:left w:val="none" w:sz="0" w:space="0" w:color="auto"/>
                                    <w:bottom w:val="none" w:sz="0" w:space="0" w:color="auto"/>
                                    <w:right w:val="none" w:sz="0" w:space="0" w:color="auto"/>
                                  </w:divBdr>
                                  <w:divsChild>
                                    <w:div w:id="942033632">
                                      <w:marLeft w:val="0"/>
                                      <w:marRight w:val="0"/>
                                      <w:marTop w:val="0"/>
                                      <w:marBottom w:val="0"/>
                                      <w:divBdr>
                                        <w:top w:val="none" w:sz="0" w:space="0" w:color="auto"/>
                                        <w:left w:val="none" w:sz="0" w:space="0" w:color="auto"/>
                                        <w:bottom w:val="none" w:sz="0" w:space="0" w:color="auto"/>
                                        <w:right w:val="none" w:sz="0" w:space="0" w:color="auto"/>
                                      </w:divBdr>
                                      <w:divsChild>
                                        <w:div w:id="287204110">
                                          <w:marLeft w:val="0"/>
                                          <w:marRight w:val="0"/>
                                          <w:marTop w:val="0"/>
                                          <w:marBottom w:val="0"/>
                                          <w:divBdr>
                                            <w:top w:val="none" w:sz="0" w:space="0" w:color="auto"/>
                                            <w:left w:val="none" w:sz="0" w:space="0" w:color="auto"/>
                                            <w:bottom w:val="none" w:sz="0" w:space="0" w:color="auto"/>
                                            <w:right w:val="none" w:sz="0" w:space="0" w:color="auto"/>
                                          </w:divBdr>
                                          <w:divsChild>
                                            <w:div w:id="164591191">
                                              <w:marLeft w:val="0"/>
                                              <w:marRight w:val="0"/>
                                              <w:marTop w:val="0"/>
                                              <w:marBottom w:val="0"/>
                                              <w:divBdr>
                                                <w:top w:val="none" w:sz="0" w:space="0" w:color="auto"/>
                                                <w:left w:val="none" w:sz="0" w:space="0" w:color="auto"/>
                                                <w:bottom w:val="none" w:sz="0" w:space="0" w:color="auto"/>
                                                <w:right w:val="none" w:sz="0" w:space="0" w:color="auto"/>
                                              </w:divBdr>
                                              <w:divsChild>
                                                <w:div w:id="1014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864411">
      <w:bodyDiv w:val="1"/>
      <w:marLeft w:val="0"/>
      <w:marRight w:val="0"/>
      <w:marTop w:val="0"/>
      <w:marBottom w:val="0"/>
      <w:divBdr>
        <w:top w:val="none" w:sz="0" w:space="0" w:color="auto"/>
        <w:left w:val="none" w:sz="0" w:space="0" w:color="auto"/>
        <w:bottom w:val="none" w:sz="0" w:space="0" w:color="auto"/>
        <w:right w:val="none" w:sz="0" w:space="0" w:color="auto"/>
      </w:divBdr>
    </w:div>
    <w:div w:id="1472943275">
      <w:bodyDiv w:val="1"/>
      <w:marLeft w:val="0"/>
      <w:marRight w:val="0"/>
      <w:marTop w:val="0"/>
      <w:marBottom w:val="0"/>
      <w:divBdr>
        <w:top w:val="none" w:sz="0" w:space="0" w:color="auto"/>
        <w:left w:val="none" w:sz="0" w:space="0" w:color="auto"/>
        <w:bottom w:val="none" w:sz="0" w:space="0" w:color="auto"/>
        <w:right w:val="none" w:sz="0" w:space="0" w:color="auto"/>
      </w:divBdr>
    </w:div>
    <w:div w:id="1615669392">
      <w:bodyDiv w:val="1"/>
      <w:marLeft w:val="0"/>
      <w:marRight w:val="0"/>
      <w:marTop w:val="0"/>
      <w:marBottom w:val="0"/>
      <w:divBdr>
        <w:top w:val="none" w:sz="0" w:space="0" w:color="auto"/>
        <w:left w:val="none" w:sz="0" w:space="0" w:color="auto"/>
        <w:bottom w:val="none" w:sz="0" w:space="0" w:color="auto"/>
        <w:right w:val="none" w:sz="0" w:space="0" w:color="auto"/>
      </w:divBdr>
    </w:div>
    <w:div w:id="1636450926">
      <w:bodyDiv w:val="1"/>
      <w:marLeft w:val="0"/>
      <w:marRight w:val="0"/>
      <w:marTop w:val="0"/>
      <w:marBottom w:val="0"/>
      <w:divBdr>
        <w:top w:val="none" w:sz="0" w:space="0" w:color="auto"/>
        <w:left w:val="none" w:sz="0" w:space="0" w:color="auto"/>
        <w:bottom w:val="none" w:sz="0" w:space="0" w:color="auto"/>
        <w:right w:val="none" w:sz="0" w:space="0" w:color="auto"/>
      </w:divBdr>
    </w:div>
    <w:div w:id="1704288506">
      <w:bodyDiv w:val="1"/>
      <w:marLeft w:val="0"/>
      <w:marRight w:val="0"/>
      <w:marTop w:val="0"/>
      <w:marBottom w:val="0"/>
      <w:divBdr>
        <w:top w:val="none" w:sz="0" w:space="0" w:color="auto"/>
        <w:left w:val="none" w:sz="0" w:space="0" w:color="auto"/>
        <w:bottom w:val="none" w:sz="0" w:space="0" w:color="auto"/>
        <w:right w:val="none" w:sz="0" w:space="0" w:color="auto"/>
      </w:divBdr>
    </w:div>
    <w:div w:id="1792281745">
      <w:bodyDiv w:val="1"/>
      <w:marLeft w:val="0"/>
      <w:marRight w:val="0"/>
      <w:marTop w:val="0"/>
      <w:marBottom w:val="0"/>
      <w:divBdr>
        <w:top w:val="none" w:sz="0" w:space="0" w:color="auto"/>
        <w:left w:val="none" w:sz="0" w:space="0" w:color="auto"/>
        <w:bottom w:val="none" w:sz="0" w:space="0" w:color="auto"/>
        <w:right w:val="none" w:sz="0" w:space="0" w:color="auto"/>
      </w:divBdr>
    </w:div>
    <w:div w:id="1953125323">
      <w:bodyDiv w:val="1"/>
      <w:marLeft w:val="0"/>
      <w:marRight w:val="0"/>
      <w:marTop w:val="0"/>
      <w:marBottom w:val="0"/>
      <w:divBdr>
        <w:top w:val="none" w:sz="0" w:space="0" w:color="auto"/>
        <w:left w:val="none" w:sz="0" w:space="0" w:color="auto"/>
        <w:bottom w:val="none" w:sz="0" w:space="0" w:color="auto"/>
        <w:right w:val="none" w:sz="0" w:space="0" w:color="auto"/>
      </w:divBdr>
    </w:div>
    <w:div w:id="2088914044">
      <w:bodyDiv w:val="1"/>
      <w:marLeft w:val="0"/>
      <w:marRight w:val="0"/>
      <w:marTop w:val="0"/>
      <w:marBottom w:val="0"/>
      <w:divBdr>
        <w:top w:val="none" w:sz="0" w:space="0" w:color="auto"/>
        <w:left w:val="none" w:sz="0" w:space="0" w:color="auto"/>
        <w:bottom w:val="none" w:sz="0" w:space="0" w:color="auto"/>
        <w:right w:val="none" w:sz="0" w:space="0" w:color="auto"/>
      </w:divBdr>
    </w:div>
    <w:div w:id="21401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fisportal.mps.h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AZJMDCZ6QSYZ-1849078857-9961</_dlc_DocId>
    <_dlc_DocIdUrl xmlns="a494813a-d0d8-4dad-94cb-0d196f36ba15">
      <Url>https://ekoordinacije.vlada.hr/koordinacija-gospodarstvo/_layouts/15/DocIdRedir.aspx?ID=AZJMDCZ6QSYZ-1849078857-9961</Url>
      <Description>AZJMDCZ6QSYZ-1849078857-9961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29B2-E918-4632-A61B-339E05E4272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2.xml><?xml version="1.0" encoding="utf-8"?>
<ds:datastoreItem xmlns:ds="http://schemas.openxmlformats.org/officeDocument/2006/customXml" ds:itemID="{5431F51E-F955-4B69-8B38-E50ADD849F9F}">
  <ds:schemaRefs>
    <ds:schemaRef ds:uri="http://schemas.microsoft.com/sharepoint/events"/>
  </ds:schemaRefs>
</ds:datastoreItem>
</file>

<file path=customXml/itemProps3.xml><?xml version="1.0" encoding="utf-8"?>
<ds:datastoreItem xmlns:ds="http://schemas.openxmlformats.org/officeDocument/2006/customXml" ds:itemID="{7B26E8BD-774E-431A-A707-01FAE0D1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4B610-94DA-41EB-9594-B8CFA039DECE}">
  <ds:schemaRefs>
    <ds:schemaRef ds:uri="http://schemas.microsoft.com/sharepoint/v3/contenttype/forms"/>
  </ds:schemaRefs>
</ds:datastoreItem>
</file>

<file path=customXml/itemProps5.xml><?xml version="1.0" encoding="utf-8"?>
<ds:datastoreItem xmlns:ds="http://schemas.openxmlformats.org/officeDocument/2006/customXml" ds:itemID="{236596B4-2FB9-417F-8A88-A69793E6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29146</Words>
  <Characters>166137</Characters>
  <Application>Microsoft Office Word</Application>
  <DocSecurity>0</DocSecurity>
  <Lines>1384</Lines>
  <Paragraphs>389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Bralo</dc:creator>
  <cp:keywords/>
  <dc:description/>
  <cp:lastModifiedBy>Ines Uglešić</cp:lastModifiedBy>
  <cp:revision>7</cp:revision>
  <cp:lastPrinted>2021-05-20T06:08:00Z</cp:lastPrinted>
  <dcterms:created xsi:type="dcterms:W3CDTF">2021-09-20T05:20:00Z</dcterms:created>
  <dcterms:modified xsi:type="dcterms:W3CDTF">2021-09-21T09:38:00Z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efaf8c40-ec82-4f99-962d-7946a091a665</vt:lpwstr>
  </property>
</Properties>
</file>