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833" w:rsidRPr="00B13863" w:rsidRDefault="00C12833" w:rsidP="00C12833">
      <w:pPr>
        <w:jc w:val="center"/>
        <w:rPr>
          <w:rFonts w:eastAsia="Calibri"/>
        </w:rPr>
      </w:pPr>
      <w:bookmarkStart w:id="0" w:name="_Hlk6176763"/>
      <w:r w:rsidRPr="00B13863">
        <w:rPr>
          <w:rFonts w:eastAsia="Calibri"/>
          <w:noProof/>
          <w:lang w:eastAsia="hr-HR"/>
        </w:rPr>
        <w:drawing>
          <wp:inline distT="0" distB="0" distL="0" distR="0" wp14:anchorId="6837D030" wp14:editId="403AAEC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B13863">
        <w:rPr>
          <w:rFonts w:eastAsia="Calibri"/>
        </w:rPr>
        <w:fldChar w:fldCharType="begin"/>
      </w:r>
      <w:r w:rsidRPr="00B13863">
        <w:rPr>
          <w:rFonts w:eastAsia="Calibri"/>
        </w:rPr>
        <w:instrText xml:space="preserve"> INCLUDEPICTURE "http://www.inet.hr/~box/images/grb-rh.gif" \* MERGEFORMATINET </w:instrText>
      </w:r>
      <w:r w:rsidRPr="00B13863">
        <w:rPr>
          <w:rFonts w:eastAsia="Calibri"/>
        </w:rPr>
        <w:fldChar w:fldCharType="end"/>
      </w:r>
    </w:p>
    <w:p w:rsidR="00C12833" w:rsidRPr="00C12833" w:rsidRDefault="00C12833" w:rsidP="00C12833">
      <w:pPr>
        <w:spacing w:before="60" w:after="1680" w:line="276" w:lineRule="auto"/>
        <w:jc w:val="center"/>
        <w:rPr>
          <w:rFonts w:eastAsia="Calibri"/>
          <w:sz w:val="28"/>
          <w:szCs w:val="28"/>
        </w:rPr>
      </w:pPr>
      <w:r w:rsidRPr="00B13863">
        <w:rPr>
          <w:rFonts w:eastAsia="Calibri"/>
          <w:sz w:val="28"/>
          <w:szCs w:val="28"/>
        </w:rPr>
        <w:t>VLADA REPUBLIKE HRVATSKE</w:t>
      </w:r>
    </w:p>
    <w:p w:rsidR="00C12833" w:rsidRPr="00B13863" w:rsidRDefault="00C12833" w:rsidP="00C12833">
      <w:pPr>
        <w:spacing w:after="2400" w:line="276" w:lineRule="auto"/>
        <w:jc w:val="right"/>
        <w:rPr>
          <w:rFonts w:eastAsia="Calibri"/>
        </w:rPr>
      </w:pPr>
      <w:r w:rsidRPr="00B13863">
        <w:rPr>
          <w:rFonts w:eastAsia="Calibri"/>
        </w:rPr>
        <w:t>Zagreb,</w:t>
      </w:r>
      <w:r w:rsidR="00E86AB9">
        <w:rPr>
          <w:rFonts w:eastAsia="Calibri"/>
        </w:rPr>
        <w:t xml:space="preserve"> 23. rujna </w:t>
      </w:r>
      <w:r w:rsidR="008D0E52">
        <w:rPr>
          <w:rFonts w:eastAsia="Calibri"/>
        </w:rPr>
        <w:t>2021.</w:t>
      </w:r>
    </w:p>
    <w:p w:rsidR="00C12833" w:rsidRPr="00B13863" w:rsidRDefault="00C12833" w:rsidP="00C12833">
      <w:pPr>
        <w:spacing w:line="360" w:lineRule="auto"/>
        <w:rPr>
          <w:rFonts w:eastAsia="Calibri"/>
        </w:rPr>
      </w:pPr>
      <w:r w:rsidRPr="00B13863">
        <w:rPr>
          <w:rFonts w:eastAsia="Calibri"/>
        </w:rPr>
        <w:t>__________________________________________________________________________</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12833" w:rsidRPr="00B13863" w:rsidTr="00C12833">
        <w:tc>
          <w:tcPr>
            <w:tcW w:w="1949" w:type="dxa"/>
          </w:tcPr>
          <w:p w:rsidR="00C12833" w:rsidRPr="00B13863" w:rsidRDefault="00C12833" w:rsidP="00C12833">
            <w:pPr>
              <w:spacing w:line="360" w:lineRule="auto"/>
              <w:jc w:val="right"/>
            </w:pPr>
            <w:r w:rsidRPr="00B13863">
              <w:rPr>
                <w:b/>
                <w:smallCaps/>
              </w:rPr>
              <w:t>Predlagatelj</w:t>
            </w:r>
            <w:r w:rsidRPr="00B13863">
              <w:rPr>
                <w:b/>
              </w:rPr>
              <w:t>:</w:t>
            </w:r>
          </w:p>
        </w:tc>
        <w:tc>
          <w:tcPr>
            <w:tcW w:w="7123" w:type="dxa"/>
          </w:tcPr>
          <w:p w:rsidR="00C12833" w:rsidRPr="00B13863" w:rsidRDefault="00C12833" w:rsidP="00C12833">
            <w:pPr>
              <w:spacing w:line="360" w:lineRule="auto"/>
            </w:pPr>
            <w:r w:rsidRPr="00B13863">
              <w:t xml:space="preserve">Ministarstvo </w:t>
            </w:r>
            <w:r>
              <w:t>pravosuđa i uprave</w:t>
            </w:r>
          </w:p>
        </w:tc>
      </w:tr>
    </w:tbl>
    <w:p w:rsidR="00C12833" w:rsidRPr="00B13863" w:rsidRDefault="00C12833" w:rsidP="00C12833">
      <w:pPr>
        <w:spacing w:line="360" w:lineRule="auto"/>
        <w:rPr>
          <w:rFonts w:eastAsia="Calibri"/>
        </w:rPr>
      </w:pPr>
      <w:r w:rsidRPr="00B13863">
        <w:rPr>
          <w:rFonts w:eastAsia="Calibri"/>
        </w:rPr>
        <w:t>__________________________________________________________________________</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C12833" w:rsidRPr="00B13863" w:rsidTr="002F6A7C">
        <w:tc>
          <w:tcPr>
            <w:tcW w:w="1951" w:type="dxa"/>
          </w:tcPr>
          <w:p w:rsidR="00C12833" w:rsidRPr="00B13863" w:rsidRDefault="00C12833" w:rsidP="002F6A7C">
            <w:pPr>
              <w:spacing w:line="360" w:lineRule="auto"/>
              <w:jc w:val="right"/>
            </w:pPr>
            <w:r w:rsidRPr="00B13863">
              <w:rPr>
                <w:b/>
                <w:smallCaps/>
              </w:rPr>
              <w:t>Predmet</w:t>
            </w:r>
            <w:r w:rsidRPr="00B13863">
              <w:rPr>
                <w:b/>
              </w:rPr>
              <w:t>:</w:t>
            </w:r>
          </w:p>
        </w:tc>
        <w:tc>
          <w:tcPr>
            <w:tcW w:w="7229" w:type="dxa"/>
          </w:tcPr>
          <w:p w:rsidR="00C12833" w:rsidRPr="00B13863" w:rsidRDefault="00C12833" w:rsidP="002F6A7C">
            <w:pPr>
              <w:spacing w:line="360" w:lineRule="auto"/>
            </w:pPr>
            <w:r>
              <w:t>Nacrt prijedloga zakona o referendumu</w:t>
            </w:r>
          </w:p>
        </w:tc>
      </w:tr>
    </w:tbl>
    <w:p w:rsidR="00C12833" w:rsidRDefault="00C12833" w:rsidP="00C12833">
      <w:pPr>
        <w:tabs>
          <w:tab w:val="left" w:pos="1843"/>
        </w:tabs>
        <w:spacing w:line="360" w:lineRule="auto"/>
        <w:ind w:left="1843" w:hanging="1843"/>
        <w:rPr>
          <w:rFonts w:eastAsia="Calibri"/>
        </w:rPr>
      </w:pPr>
      <w:r w:rsidRPr="00B13863">
        <w:rPr>
          <w:rFonts w:eastAsia="Calibri"/>
        </w:rPr>
        <w:t>__________________________________________________________________________</w:t>
      </w:r>
    </w:p>
    <w:p w:rsidR="00C12833" w:rsidRDefault="00C12833" w:rsidP="00C12833">
      <w:pPr>
        <w:rPr>
          <w:rFonts w:eastAsia="Calibri"/>
        </w:rPr>
      </w:pPr>
    </w:p>
    <w:p w:rsidR="00C12833" w:rsidRDefault="00C12833" w:rsidP="00C12833">
      <w:pPr>
        <w:rPr>
          <w:rFonts w:eastAsia="Calibri"/>
        </w:rPr>
      </w:pPr>
    </w:p>
    <w:p w:rsidR="00C12833" w:rsidRDefault="00C12833" w:rsidP="00C12833">
      <w:pPr>
        <w:rPr>
          <w:rFonts w:eastAsia="Calibri"/>
        </w:rPr>
      </w:pPr>
    </w:p>
    <w:p w:rsidR="00C12833" w:rsidRDefault="00C12833" w:rsidP="00C12833">
      <w:pPr>
        <w:rPr>
          <w:rFonts w:eastAsia="Calibri"/>
        </w:rPr>
      </w:pPr>
    </w:p>
    <w:p w:rsidR="00C12833" w:rsidRDefault="00C12833" w:rsidP="00C12833">
      <w:pPr>
        <w:rPr>
          <w:rFonts w:eastAsia="Calibri"/>
        </w:rPr>
      </w:pPr>
    </w:p>
    <w:p w:rsidR="00C12833" w:rsidRDefault="00C12833" w:rsidP="00C12833">
      <w:pPr>
        <w:rPr>
          <w:rFonts w:eastAsia="Calibri"/>
        </w:rPr>
      </w:pPr>
    </w:p>
    <w:p w:rsidR="008D0E52" w:rsidRDefault="008D0E52" w:rsidP="00C12833">
      <w:pPr>
        <w:rPr>
          <w:rFonts w:eastAsia="Calibri"/>
        </w:rPr>
      </w:pPr>
    </w:p>
    <w:p w:rsidR="00C12833" w:rsidRDefault="00C12833">
      <w:pPr>
        <w:spacing w:after="0"/>
        <w:jc w:val="left"/>
      </w:pPr>
      <w:r>
        <w:br w:type="page"/>
      </w:r>
    </w:p>
    <w:p w:rsidR="0059086C" w:rsidRPr="00045266" w:rsidRDefault="0059086C" w:rsidP="0059086C">
      <w:pPr>
        <w:jc w:val="center"/>
      </w:pPr>
      <w:r w:rsidRPr="00045266">
        <w:lastRenderedPageBreak/>
        <w:t>REPUBLIKA HRVATSKA</w:t>
      </w:r>
    </w:p>
    <w:p w:rsidR="0059086C" w:rsidRPr="00045266" w:rsidRDefault="0059086C" w:rsidP="0059086C">
      <w:pPr>
        <w:jc w:val="center"/>
        <w:rPr>
          <w:rFonts w:cs="Times New Roman"/>
          <w:b/>
        </w:rPr>
      </w:pPr>
      <w:r w:rsidRPr="00045266">
        <w:rPr>
          <w:rFonts w:cs="Times New Roman"/>
          <w:b/>
        </w:rPr>
        <w:t xml:space="preserve">MINISTARSTVO </w:t>
      </w:r>
      <w:r>
        <w:rPr>
          <w:rFonts w:cs="Times New Roman"/>
          <w:b/>
        </w:rPr>
        <w:t>PRAVOSUĐA I UPRAVE</w:t>
      </w:r>
    </w:p>
    <w:p w:rsidR="0059086C" w:rsidRPr="00045266" w:rsidRDefault="0059086C" w:rsidP="0059086C">
      <w:pPr>
        <w:jc w:val="center"/>
        <w:rPr>
          <w:rFonts w:cs="Times New Roman"/>
          <w:b/>
        </w:rPr>
      </w:pPr>
      <w:r w:rsidRPr="00045266">
        <w:rPr>
          <w:rFonts w:cs="Times New Roman"/>
          <w:b/>
        </w:rPr>
        <w:t>___________________________________________________________________________</w:t>
      </w:r>
    </w:p>
    <w:p w:rsidR="0059086C" w:rsidRPr="00045266" w:rsidRDefault="0059086C" w:rsidP="0059086C">
      <w:pPr>
        <w:spacing w:after="0"/>
        <w:jc w:val="right"/>
        <w:rPr>
          <w:rFonts w:cs="Times New Roman"/>
          <w:b/>
          <w:sz w:val="28"/>
          <w:szCs w:val="28"/>
        </w:rPr>
      </w:pPr>
    </w:p>
    <w:p w:rsidR="0059086C" w:rsidRPr="00BC4C54" w:rsidRDefault="0059086C" w:rsidP="0059086C">
      <w:pPr>
        <w:spacing w:after="0"/>
        <w:jc w:val="right"/>
        <w:rPr>
          <w:rFonts w:cs="Times New Roman"/>
          <w:b/>
          <w:i/>
          <w:sz w:val="28"/>
          <w:szCs w:val="28"/>
        </w:rPr>
      </w:pPr>
      <w:r w:rsidRPr="00BC4C54">
        <w:rPr>
          <w:rFonts w:cs="Times New Roman"/>
          <w:b/>
          <w:i/>
          <w:sz w:val="28"/>
          <w:szCs w:val="28"/>
        </w:rPr>
        <w:t>NACRT</w:t>
      </w:r>
    </w:p>
    <w:p w:rsidR="0059086C" w:rsidRPr="00045266" w:rsidRDefault="0059086C" w:rsidP="0059086C">
      <w:pPr>
        <w:spacing w:after="0"/>
        <w:jc w:val="right"/>
        <w:rPr>
          <w:rFonts w:cs="Times New Roman"/>
          <w:b/>
          <w:sz w:val="28"/>
          <w:szCs w:val="28"/>
        </w:rPr>
      </w:pPr>
    </w:p>
    <w:p w:rsidR="0059086C" w:rsidRPr="00045266" w:rsidRDefault="0059086C" w:rsidP="0059086C">
      <w:pPr>
        <w:spacing w:after="0"/>
        <w:jc w:val="right"/>
        <w:rPr>
          <w:rFonts w:cs="Times New Roman"/>
          <w:b/>
          <w:sz w:val="28"/>
          <w:szCs w:val="28"/>
        </w:rPr>
      </w:pPr>
    </w:p>
    <w:p w:rsidR="0059086C" w:rsidRPr="00045266" w:rsidRDefault="0059086C" w:rsidP="0059086C">
      <w:pPr>
        <w:spacing w:after="0"/>
        <w:jc w:val="right"/>
        <w:rPr>
          <w:rFonts w:cs="Times New Roman"/>
          <w:b/>
          <w:sz w:val="28"/>
          <w:szCs w:val="28"/>
        </w:rPr>
      </w:pPr>
    </w:p>
    <w:p w:rsidR="0059086C" w:rsidRPr="00045266" w:rsidRDefault="0059086C" w:rsidP="0059086C">
      <w:pPr>
        <w:spacing w:after="0"/>
        <w:jc w:val="right"/>
        <w:rPr>
          <w:rFonts w:cs="Times New Roman"/>
          <w:b/>
          <w:sz w:val="28"/>
          <w:szCs w:val="28"/>
        </w:rPr>
      </w:pPr>
    </w:p>
    <w:p w:rsidR="0059086C" w:rsidRPr="00045266" w:rsidRDefault="0059086C" w:rsidP="0059086C">
      <w:pPr>
        <w:spacing w:after="0"/>
        <w:jc w:val="right"/>
        <w:rPr>
          <w:rFonts w:cs="Times New Roman"/>
          <w:b/>
          <w:sz w:val="28"/>
          <w:szCs w:val="28"/>
        </w:rPr>
      </w:pPr>
    </w:p>
    <w:p w:rsidR="0059086C" w:rsidRPr="00045266" w:rsidRDefault="0059086C" w:rsidP="0059086C">
      <w:pPr>
        <w:spacing w:after="0"/>
        <w:jc w:val="right"/>
        <w:rPr>
          <w:rFonts w:cs="Times New Roman"/>
          <w:b/>
          <w:sz w:val="28"/>
          <w:szCs w:val="28"/>
        </w:rPr>
      </w:pPr>
    </w:p>
    <w:p w:rsidR="0059086C" w:rsidRPr="00045266" w:rsidRDefault="0059086C" w:rsidP="0059086C">
      <w:pPr>
        <w:spacing w:after="0"/>
        <w:jc w:val="right"/>
        <w:rPr>
          <w:rFonts w:cs="Times New Roman"/>
          <w:b/>
          <w:sz w:val="28"/>
          <w:szCs w:val="28"/>
        </w:rPr>
      </w:pPr>
    </w:p>
    <w:p w:rsidR="0059086C" w:rsidRPr="00045266" w:rsidRDefault="0059086C" w:rsidP="0059086C">
      <w:pPr>
        <w:spacing w:after="0"/>
        <w:jc w:val="right"/>
        <w:rPr>
          <w:rFonts w:cs="Times New Roman"/>
          <w:b/>
          <w:sz w:val="28"/>
          <w:szCs w:val="28"/>
        </w:rPr>
      </w:pPr>
    </w:p>
    <w:p w:rsidR="0059086C" w:rsidRPr="00045266" w:rsidRDefault="0059086C" w:rsidP="0059086C">
      <w:pPr>
        <w:spacing w:after="0"/>
        <w:jc w:val="right"/>
        <w:rPr>
          <w:rFonts w:cs="Times New Roman"/>
          <w:b/>
          <w:sz w:val="28"/>
          <w:szCs w:val="28"/>
        </w:rPr>
      </w:pPr>
    </w:p>
    <w:p w:rsidR="0059086C" w:rsidRPr="00045266" w:rsidRDefault="0059086C" w:rsidP="0059086C">
      <w:pPr>
        <w:spacing w:after="0"/>
        <w:jc w:val="center"/>
        <w:rPr>
          <w:rFonts w:cs="Times New Roman"/>
          <w:b/>
          <w:sz w:val="28"/>
          <w:szCs w:val="28"/>
        </w:rPr>
      </w:pPr>
    </w:p>
    <w:p w:rsidR="0059086C" w:rsidRPr="00045266" w:rsidRDefault="0059086C" w:rsidP="0059086C">
      <w:pPr>
        <w:spacing w:after="0"/>
        <w:jc w:val="center"/>
        <w:rPr>
          <w:rFonts w:cs="Times New Roman"/>
          <w:b/>
          <w:sz w:val="28"/>
          <w:szCs w:val="28"/>
        </w:rPr>
      </w:pPr>
    </w:p>
    <w:p w:rsidR="0059086C" w:rsidRPr="00045266" w:rsidRDefault="0059086C" w:rsidP="0059086C">
      <w:pPr>
        <w:spacing w:after="0"/>
        <w:jc w:val="center"/>
        <w:rPr>
          <w:rFonts w:cs="Times New Roman"/>
          <w:b/>
          <w:sz w:val="28"/>
          <w:szCs w:val="28"/>
        </w:rPr>
      </w:pPr>
    </w:p>
    <w:p w:rsidR="0059086C" w:rsidRPr="00045266" w:rsidRDefault="0059086C" w:rsidP="0059086C">
      <w:pPr>
        <w:spacing w:after="0"/>
        <w:jc w:val="center"/>
        <w:rPr>
          <w:rFonts w:cs="Times New Roman"/>
          <w:b/>
          <w:sz w:val="28"/>
          <w:szCs w:val="28"/>
        </w:rPr>
      </w:pPr>
    </w:p>
    <w:p w:rsidR="0059086C" w:rsidRPr="00045266" w:rsidRDefault="0059086C" w:rsidP="0059086C">
      <w:pPr>
        <w:spacing w:after="0"/>
        <w:jc w:val="center"/>
        <w:rPr>
          <w:rFonts w:cs="Times New Roman"/>
          <w:b/>
          <w:sz w:val="28"/>
          <w:szCs w:val="28"/>
        </w:rPr>
      </w:pPr>
    </w:p>
    <w:p w:rsidR="0059086C" w:rsidRPr="00045266" w:rsidRDefault="0059086C" w:rsidP="0059086C">
      <w:pPr>
        <w:spacing w:after="0"/>
        <w:jc w:val="center"/>
        <w:rPr>
          <w:rFonts w:cs="Times New Roman"/>
          <w:b/>
          <w:sz w:val="28"/>
          <w:szCs w:val="28"/>
        </w:rPr>
      </w:pPr>
      <w:r w:rsidRPr="00045266">
        <w:rPr>
          <w:rFonts w:cs="Times New Roman"/>
          <w:b/>
          <w:sz w:val="28"/>
          <w:szCs w:val="28"/>
        </w:rPr>
        <w:t>PRIJEDLOG ZAKONA O REFERENDUMU</w:t>
      </w:r>
    </w:p>
    <w:p w:rsidR="0059086C" w:rsidRPr="00045266" w:rsidRDefault="0059086C" w:rsidP="0059086C">
      <w:pPr>
        <w:spacing w:after="0"/>
        <w:jc w:val="center"/>
        <w:rPr>
          <w:rFonts w:cs="Times New Roman"/>
          <w:b/>
          <w:sz w:val="28"/>
          <w:szCs w:val="28"/>
        </w:rPr>
      </w:pPr>
    </w:p>
    <w:p w:rsidR="0059086C" w:rsidRPr="00045266" w:rsidRDefault="0059086C" w:rsidP="0059086C">
      <w:pPr>
        <w:spacing w:after="0"/>
        <w:jc w:val="center"/>
        <w:rPr>
          <w:rFonts w:cs="Times New Roman"/>
          <w:b/>
          <w:sz w:val="32"/>
          <w:szCs w:val="32"/>
        </w:rPr>
      </w:pPr>
    </w:p>
    <w:p w:rsidR="0059086C" w:rsidRDefault="0059086C" w:rsidP="0059086C">
      <w:pPr>
        <w:spacing w:after="0"/>
        <w:jc w:val="center"/>
        <w:rPr>
          <w:rFonts w:cs="Times New Roman"/>
          <w:b/>
          <w:sz w:val="32"/>
          <w:szCs w:val="32"/>
        </w:rPr>
      </w:pPr>
    </w:p>
    <w:p w:rsidR="0059086C" w:rsidRDefault="0059086C" w:rsidP="0059086C">
      <w:pPr>
        <w:spacing w:after="0"/>
        <w:jc w:val="center"/>
        <w:rPr>
          <w:rFonts w:cs="Times New Roman"/>
          <w:b/>
          <w:sz w:val="32"/>
          <w:szCs w:val="32"/>
        </w:rPr>
      </w:pPr>
    </w:p>
    <w:p w:rsidR="0059086C" w:rsidRPr="00045266" w:rsidRDefault="0059086C" w:rsidP="0059086C">
      <w:pPr>
        <w:spacing w:after="0"/>
        <w:jc w:val="center"/>
        <w:rPr>
          <w:rFonts w:cs="Times New Roman"/>
          <w:b/>
          <w:sz w:val="32"/>
          <w:szCs w:val="32"/>
        </w:rPr>
      </w:pPr>
    </w:p>
    <w:p w:rsidR="0059086C" w:rsidRPr="00045266" w:rsidRDefault="0059086C" w:rsidP="0059086C">
      <w:pPr>
        <w:spacing w:after="0"/>
        <w:jc w:val="center"/>
        <w:rPr>
          <w:rFonts w:cs="Times New Roman"/>
          <w:b/>
          <w:sz w:val="32"/>
          <w:szCs w:val="32"/>
        </w:rPr>
      </w:pPr>
    </w:p>
    <w:p w:rsidR="0059086C" w:rsidRPr="00045266" w:rsidRDefault="0059086C" w:rsidP="0059086C">
      <w:pPr>
        <w:spacing w:after="0"/>
        <w:jc w:val="center"/>
        <w:rPr>
          <w:rFonts w:cs="Times New Roman"/>
          <w:b/>
          <w:sz w:val="32"/>
          <w:szCs w:val="32"/>
        </w:rPr>
      </w:pPr>
    </w:p>
    <w:p w:rsidR="0059086C" w:rsidRPr="00045266" w:rsidRDefault="0059086C" w:rsidP="0059086C">
      <w:pPr>
        <w:spacing w:after="0"/>
        <w:jc w:val="center"/>
        <w:rPr>
          <w:rFonts w:cs="Times New Roman"/>
          <w:b/>
          <w:sz w:val="32"/>
          <w:szCs w:val="32"/>
        </w:rPr>
      </w:pPr>
    </w:p>
    <w:p w:rsidR="0059086C" w:rsidRPr="00045266" w:rsidRDefault="0059086C" w:rsidP="0059086C">
      <w:pPr>
        <w:spacing w:after="0"/>
        <w:jc w:val="center"/>
        <w:rPr>
          <w:rFonts w:cs="Times New Roman"/>
          <w:b/>
          <w:sz w:val="32"/>
          <w:szCs w:val="32"/>
        </w:rPr>
      </w:pPr>
    </w:p>
    <w:p w:rsidR="0059086C" w:rsidRPr="00045266" w:rsidRDefault="0059086C" w:rsidP="0059086C">
      <w:pPr>
        <w:spacing w:after="0"/>
        <w:jc w:val="center"/>
        <w:rPr>
          <w:rFonts w:cs="Times New Roman"/>
          <w:b/>
          <w:sz w:val="32"/>
          <w:szCs w:val="32"/>
        </w:rPr>
      </w:pPr>
    </w:p>
    <w:p w:rsidR="0059086C" w:rsidRPr="00045266" w:rsidRDefault="0059086C" w:rsidP="0059086C">
      <w:pPr>
        <w:spacing w:after="0"/>
        <w:jc w:val="center"/>
        <w:rPr>
          <w:rFonts w:cs="Times New Roman"/>
          <w:b/>
          <w:sz w:val="32"/>
          <w:szCs w:val="32"/>
        </w:rPr>
      </w:pPr>
    </w:p>
    <w:p w:rsidR="0059086C" w:rsidRPr="00045266" w:rsidRDefault="0059086C" w:rsidP="0059086C">
      <w:pPr>
        <w:spacing w:after="0"/>
        <w:jc w:val="center"/>
        <w:rPr>
          <w:rFonts w:cs="Times New Roman"/>
          <w:b/>
          <w:sz w:val="32"/>
          <w:szCs w:val="32"/>
        </w:rPr>
      </w:pPr>
    </w:p>
    <w:p w:rsidR="0059086C" w:rsidRPr="00045266" w:rsidRDefault="0059086C" w:rsidP="0059086C">
      <w:pPr>
        <w:spacing w:after="0"/>
        <w:jc w:val="center"/>
        <w:rPr>
          <w:rFonts w:cs="Times New Roman"/>
          <w:b/>
          <w:sz w:val="32"/>
          <w:szCs w:val="32"/>
        </w:rPr>
      </w:pPr>
    </w:p>
    <w:p w:rsidR="0059086C" w:rsidRPr="00045266" w:rsidRDefault="0059086C" w:rsidP="0059086C">
      <w:pPr>
        <w:spacing w:after="0"/>
        <w:jc w:val="center"/>
        <w:rPr>
          <w:rFonts w:cs="Times New Roman"/>
          <w:b/>
          <w:sz w:val="32"/>
          <w:szCs w:val="32"/>
        </w:rPr>
      </w:pPr>
    </w:p>
    <w:p w:rsidR="0059086C" w:rsidRPr="00045266" w:rsidRDefault="0059086C" w:rsidP="0059086C">
      <w:pPr>
        <w:spacing w:after="0"/>
        <w:jc w:val="center"/>
        <w:rPr>
          <w:rFonts w:cs="Times New Roman"/>
          <w:b/>
          <w:sz w:val="32"/>
          <w:szCs w:val="32"/>
        </w:rPr>
      </w:pPr>
      <w:r w:rsidRPr="00045266">
        <w:rPr>
          <w:rFonts w:cs="Times New Roman"/>
          <w:b/>
          <w:sz w:val="32"/>
          <w:szCs w:val="32"/>
        </w:rPr>
        <w:t>________________________________________________________</w:t>
      </w:r>
    </w:p>
    <w:p w:rsidR="0059086C" w:rsidRPr="00045266" w:rsidRDefault="0059086C" w:rsidP="0059086C">
      <w:pPr>
        <w:spacing w:after="0"/>
        <w:jc w:val="center"/>
        <w:rPr>
          <w:rFonts w:cs="Times New Roman"/>
          <w:b/>
          <w:sz w:val="28"/>
          <w:szCs w:val="28"/>
        </w:rPr>
      </w:pPr>
      <w:r w:rsidRPr="00045266">
        <w:rPr>
          <w:rFonts w:cs="Times New Roman"/>
          <w:b/>
          <w:sz w:val="28"/>
          <w:szCs w:val="28"/>
        </w:rPr>
        <w:t xml:space="preserve">Zagreb, </w:t>
      </w:r>
      <w:r w:rsidR="002927DA">
        <w:rPr>
          <w:rFonts w:cs="Times New Roman"/>
          <w:b/>
          <w:sz w:val="28"/>
          <w:szCs w:val="28"/>
        </w:rPr>
        <w:t>rujan</w:t>
      </w:r>
      <w:r>
        <w:rPr>
          <w:rFonts w:cs="Times New Roman"/>
          <w:b/>
          <w:sz w:val="28"/>
          <w:szCs w:val="28"/>
        </w:rPr>
        <w:t xml:space="preserve"> 2021</w:t>
      </w:r>
      <w:r w:rsidRPr="00045266">
        <w:rPr>
          <w:rFonts w:cs="Times New Roman"/>
          <w:b/>
          <w:sz w:val="28"/>
          <w:szCs w:val="28"/>
        </w:rPr>
        <w:t>.</w:t>
      </w:r>
    </w:p>
    <w:p w:rsidR="0059086C" w:rsidRDefault="0059086C" w:rsidP="0059086C">
      <w:pPr>
        <w:spacing w:after="0"/>
        <w:jc w:val="left"/>
        <w:rPr>
          <w:rFonts w:cs="Times New Roman"/>
          <w:b/>
          <w:sz w:val="28"/>
          <w:szCs w:val="28"/>
        </w:rPr>
      </w:pPr>
      <w:r>
        <w:rPr>
          <w:rFonts w:cs="Times New Roman"/>
          <w:b/>
          <w:sz w:val="28"/>
          <w:szCs w:val="28"/>
        </w:rPr>
        <w:br w:type="page"/>
      </w:r>
    </w:p>
    <w:p w:rsidR="0059086C" w:rsidRDefault="0059086C" w:rsidP="0059086C">
      <w:pPr>
        <w:spacing w:after="0"/>
        <w:jc w:val="center"/>
        <w:rPr>
          <w:rFonts w:cs="Times New Roman"/>
          <w:b/>
          <w:sz w:val="28"/>
          <w:szCs w:val="28"/>
        </w:rPr>
      </w:pPr>
      <w:r w:rsidRPr="00045266">
        <w:rPr>
          <w:rFonts w:cs="Times New Roman"/>
          <w:b/>
          <w:sz w:val="28"/>
          <w:szCs w:val="28"/>
        </w:rPr>
        <w:lastRenderedPageBreak/>
        <w:t>PRIJEDLOG ZAKONA O REFERENDUMU</w:t>
      </w:r>
    </w:p>
    <w:p w:rsidR="0059086C" w:rsidRPr="00AE2300" w:rsidRDefault="0059086C" w:rsidP="0059086C">
      <w:pPr>
        <w:spacing w:after="0"/>
        <w:jc w:val="center"/>
        <w:rPr>
          <w:rFonts w:cs="Times New Roman"/>
          <w:b/>
          <w:sz w:val="28"/>
          <w:szCs w:val="28"/>
        </w:rPr>
      </w:pPr>
    </w:p>
    <w:p w:rsidR="0059086C" w:rsidRPr="00045266" w:rsidRDefault="0059086C" w:rsidP="0059086C">
      <w:pPr>
        <w:pStyle w:val="Naslov2"/>
        <w:spacing w:after="240"/>
        <w:jc w:val="both"/>
      </w:pPr>
      <w:r w:rsidRPr="00045266">
        <w:t xml:space="preserve">I. USTAVNA OSNOVA ZA DONOŠENJE ZAKONA </w:t>
      </w:r>
    </w:p>
    <w:p w:rsidR="0059086C" w:rsidRPr="00045266" w:rsidRDefault="0059086C" w:rsidP="0059086C">
      <w:pPr>
        <w:spacing w:after="0"/>
        <w:rPr>
          <w:rFonts w:cs="Times New Roman"/>
          <w:szCs w:val="24"/>
        </w:rPr>
      </w:pPr>
      <w:r w:rsidRPr="00045266">
        <w:rPr>
          <w:rFonts w:cs="Times New Roman"/>
          <w:szCs w:val="24"/>
        </w:rPr>
        <w:t>Ustavna osnova za donošenje ovog Zakona sadržana je u članku 87. u vezi s člankom 1. stavkom 3., članku 128. stavku 3. i članku 135. stavku 4. Ustava Republike Hrvatske (Narodne novine, br.</w:t>
      </w:r>
      <w:r w:rsidRPr="00045266">
        <w:rPr>
          <w:rFonts w:cs="Times New Roman"/>
        </w:rPr>
        <w:t xml:space="preserve"> </w:t>
      </w:r>
      <w:r w:rsidRPr="00045266">
        <w:rPr>
          <w:rFonts w:cs="Times New Roman"/>
          <w:szCs w:val="24"/>
        </w:rPr>
        <w:t>56/90, 135/97, 113/00, 28/01, 76/10 i 5/14 ‒ Odluka Ustavnog suda Republike Hrvatske broj: SuP-O-1/2014 od 14. siječnja 2014.; dalje: Ustav).</w:t>
      </w:r>
      <w:r w:rsidRPr="00045266">
        <w:rPr>
          <w:rStyle w:val="Referencafusnote"/>
          <w:rFonts w:cs="Times New Roman"/>
          <w:szCs w:val="24"/>
        </w:rPr>
        <w:footnoteReference w:id="1"/>
      </w:r>
      <w:r w:rsidRPr="00045266">
        <w:rPr>
          <w:rFonts w:cs="Times New Roman"/>
          <w:szCs w:val="24"/>
        </w:rPr>
        <w:t xml:space="preserve"> </w:t>
      </w:r>
    </w:p>
    <w:p w:rsidR="0059086C" w:rsidRPr="00045266" w:rsidRDefault="0059086C" w:rsidP="0059086C">
      <w:pPr>
        <w:pStyle w:val="Naslov2"/>
        <w:spacing w:after="240"/>
        <w:jc w:val="both"/>
      </w:pPr>
      <w:r w:rsidRPr="00045266">
        <w:t xml:space="preserve">II. OCJENA STANJA I </w:t>
      </w:r>
      <w:bookmarkStart w:id="1" w:name="_Hlk6092442"/>
      <w:r w:rsidRPr="00045266">
        <w:t xml:space="preserve">OSNOVNA PITANJA KOJA SE TREBAJU UREDITI ZAKONOM </w:t>
      </w:r>
      <w:bookmarkEnd w:id="1"/>
      <w:r w:rsidRPr="00045266">
        <w:t xml:space="preserve">TE </w:t>
      </w:r>
      <w:bookmarkStart w:id="2" w:name="_Hlk6092694"/>
      <w:r w:rsidRPr="00045266">
        <w:t>POSLJEDICE KOJE ĆE DONOŠENJEM ZAKONA PROISTEĆI</w:t>
      </w:r>
      <w:bookmarkEnd w:id="2"/>
    </w:p>
    <w:p w:rsidR="0059086C" w:rsidRPr="00045266" w:rsidRDefault="0059086C" w:rsidP="0059086C">
      <w:pPr>
        <w:rPr>
          <w:rFonts w:cs="Times New Roman"/>
        </w:rPr>
      </w:pPr>
      <w:bookmarkStart w:id="3" w:name="_Hlk5914813"/>
      <w:r w:rsidRPr="00045266">
        <w:rPr>
          <w:rFonts w:cs="Times New Roman"/>
        </w:rPr>
        <w:t xml:space="preserve">Referendum se smatra temeljnim instrumentom izravne (neposredne) demokracije jer na njemu birači neposredno odlučuju o političkim pitanjima od javnog interesa. Referendum je iznimno važan za širenje demokratskih osnova političkog odlučivanja na državnoj i lokalnoj razini, ali i za ostvarenje demokratskog političkog dijaloga u društvu. </w:t>
      </w:r>
    </w:p>
    <w:p w:rsidR="0059086C" w:rsidRPr="00045266" w:rsidRDefault="0059086C" w:rsidP="0059086C">
      <w:pPr>
        <w:rPr>
          <w:rFonts w:cs="Times New Roman"/>
        </w:rPr>
      </w:pPr>
      <w:r w:rsidRPr="00045266">
        <w:rPr>
          <w:rFonts w:cs="Times New Roman"/>
        </w:rPr>
        <w:t xml:space="preserve">Da bi ispunio svoju demokratsku svrhu, institut referenduma mora biti primjereno uređen zakonom te prikladno dimenzioniran u skladu s Ustavom. To je temeljna i najvažnija pretpostavka bez koje referendum u demokratskom društvu utemeljenom na vladavini prava i zaštiti ljudskih prava ne može dobiti onu ulogu u političkom osvještavanju i aktiviranju građana te jačanju građanske svijesti i društvene odgovornosti koja mu je izvorno namijenjena. </w:t>
      </w:r>
    </w:p>
    <w:p w:rsidR="0059086C" w:rsidRPr="00045266" w:rsidRDefault="0059086C" w:rsidP="0059086C">
      <w:pPr>
        <w:rPr>
          <w:rFonts w:cs="Times New Roman"/>
          <w:szCs w:val="24"/>
        </w:rPr>
      </w:pPr>
      <w:r w:rsidRPr="00045266">
        <w:rPr>
          <w:rFonts w:cs="Times New Roman"/>
          <w:szCs w:val="24"/>
        </w:rPr>
        <w:t>Zakon o referendumu i drugim oblicima osobnog sudjelovanja u obavljanju državne vlasti i lokalne i područne (regionalne) samouprave</w:t>
      </w:r>
      <w:r w:rsidRPr="00045266">
        <w:rPr>
          <w:rFonts w:cs="Times New Roman"/>
        </w:rPr>
        <w:t xml:space="preserve"> (</w:t>
      </w:r>
      <w:r w:rsidRPr="00045266">
        <w:rPr>
          <w:rFonts w:cs="Times New Roman"/>
          <w:szCs w:val="24"/>
        </w:rPr>
        <w:t>Narodne novine, br. 33/96, 92/01, 44/06 ‒</w:t>
      </w:r>
      <w:r w:rsidRPr="00045266">
        <w:rPr>
          <w:rFonts w:cs="Times New Roman"/>
        </w:rPr>
        <w:t xml:space="preserve"> </w:t>
      </w:r>
      <w:r w:rsidRPr="00045266">
        <w:rPr>
          <w:rFonts w:cs="Times New Roman"/>
          <w:szCs w:val="24"/>
        </w:rPr>
        <w:t xml:space="preserve">Zakon o Državnom izbornom povjerenstvu Republike Hrvatske, 58/2006 ‒ Odluka Ustavnog suda Republike Hrvatske broj: U-I-177/2002 od 20. travnja 2006., 69/07 ‒ Odluka Ustavnog suda Republike Hrvatske broj: U-I-2051/2005 od 5. lipnja 2007., 38/09, 100/16 ‒ Odluka Ustavnog suda Republike Hrvatske broj: U-I-1962/2008 od 27. rujna 2016., 73/17) koji je danas na snazi (dalje: važeći Zakon), višekratno je </w:t>
      </w:r>
      <w:r w:rsidRPr="00045266">
        <w:rPr>
          <w:rFonts w:cs="Times New Roman"/>
        </w:rPr>
        <w:t>mijenjan i dopunjavan</w:t>
      </w:r>
      <w:r w:rsidRPr="00045266">
        <w:rPr>
          <w:rFonts w:cs="Times New Roman"/>
          <w:szCs w:val="24"/>
        </w:rPr>
        <w:t xml:space="preserve">. </w:t>
      </w:r>
    </w:p>
    <w:p w:rsidR="0059086C" w:rsidRPr="00045266" w:rsidRDefault="0059086C" w:rsidP="0059086C">
      <w:pPr>
        <w:rPr>
          <w:rFonts w:cs="Times New Roman"/>
          <w:szCs w:val="24"/>
        </w:rPr>
      </w:pPr>
      <w:r w:rsidRPr="00045266">
        <w:rPr>
          <w:rFonts w:cs="Times New Roman"/>
        </w:rPr>
        <w:t xml:space="preserve">Unatoč tome, postojeći zakonodavni okvir ne osigurava uredne procese političkog odlučivanja na referendumu. </w:t>
      </w:r>
      <w:r w:rsidRPr="00045266">
        <w:rPr>
          <w:rFonts w:cs="Times New Roman"/>
          <w:szCs w:val="24"/>
        </w:rPr>
        <w:t xml:space="preserve">Referendumi u Republici Hrvatskoj i danas se provode u okvirima nedorečenog i nerazrađenog zakonodavnog okvira, osobito kad je riječ o narodnim inicijativama i postupcima koji kod takvih inicijativa prethode donošenju odluke Hrvatskog sabora o raspisivanju referenduma, ali i pitanjima poput referendumske aktivnosti i promatranja referenduma. </w:t>
      </w:r>
    </w:p>
    <w:p w:rsidR="0059086C" w:rsidRPr="00045266" w:rsidRDefault="0059086C" w:rsidP="0059086C">
      <w:pPr>
        <w:rPr>
          <w:rFonts w:cs="Times New Roman"/>
        </w:rPr>
      </w:pPr>
      <w:r w:rsidRPr="00045266">
        <w:rPr>
          <w:rFonts w:cs="Times New Roman"/>
        </w:rPr>
        <w:t xml:space="preserve">Ustavni sud Republike Hrvatske (dalje: Ustavni sud) već je u odluci broj: U-VIIR-4696/2010 od 20. listopada 2010. (Narodne novine, br. 119/10) upozorio na činjenicu da je važeći Zakon nedovoljno razrađen, odnosno da sadržava nedostatke, nedorečenosti i nedosljednosti zbog kojih je nužno njegovo unapređenje. Naglasio je da „zakonske manjkavosti otvaraju objektivnu mogućnost zanemarivanja odnosno izigravanja navedene volje birača, a time i </w:t>
      </w:r>
      <w:r w:rsidRPr="00045266">
        <w:rPr>
          <w:rFonts w:cs="Times New Roman"/>
        </w:rPr>
        <w:lastRenderedPageBreak/>
        <w:t>obezvrjeđivanja temeljnih vrijednosti demokratskog društva utemeljenog na vladavini prava“, te da „načelo vladavine prava, kao najviša vrednota ustavnog poretka Republike Hrvatske (članak 3. Ustava), zahtijeva da se državni život ne temelji na arbitrarnosti, nego na unaprijed propisanim pravnim pravilima koja su opća, predvidljiva i za njihove adresate izvjesna u pogledu nastupajućih pravnih posljedica. U tim je okvirima potrebno sagledavati i rješenja koja su danas propisana ZoRef-om, pojedinačno i u njihovoj ukupnosti, radi njihova što hitnijeg usklađivanja s pravnim standardima Venecijanske komisije, sadržanima u njezinu Kodeksu dobre prakse na referendumima, ali i postizanja pravne koherentnosti referendumskog prava u domaćem pravnom poretku“ (točke 25.1. i 25.3. obrazloženja).</w:t>
      </w:r>
    </w:p>
    <w:p w:rsidR="0059086C" w:rsidRPr="00045266" w:rsidRDefault="0059086C" w:rsidP="0059086C">
      <w:pPr>
        <w:rPr>
          <w:rFonts w:cs="Times New Roman"/>
          <w:szCs w:val="24"/>
        </w:rPr>
      </w:pPr>
      <w:r w:rsidRPr="00045266">
        <w:rPr>
          <w:rFonts w:cs="Times New Roman"/>
          <w:szCs w:val="24"/>
        </w:rPr>
        <w:t xml:space="preserve">Nakon četvrte Promjene Ustava iz 2010. (Narodne novine, br. 76/10), u članku 7. Ustavnog zakona za provedbu Ustava Republike Hrvatske (Narodne novine, br. 121/10) bio je predviđen rok od šest mjeseci da se s Promjenom Ustava usklade, između ostalih, i odredbe zakona kojim se uređuje referendum, a koje su važne za primjenu Ustava. Iako je nakon toga mijenjao važeći Zakon, Hrvatski sabor do danas nije pokrenuo postupak sustavnog uređenja instituta referenduma. </w:t>
      </w:r>
    </w:p>
    <w:p w:rsidR="0059086C" w:rsidRPr="00045266" w:rsidRDefault="0059086C" w:rsidP="0059086C">
      <w:pPr>
        <w:rPr>
          <w:rFonts w:cs="Times New Roman"/>
          <w:szCs w:val="24"/>
        </w:rPr>
      </w:pPr>
      <w:r w:rsidRPr="00045266">
        <w:rPr>
          <w:rFonts w:cs="Times New Roman"/>
          <w:szCs w:val="24"/>
        </w:rPr>
        <w:t>Ustavni sud je u Priopćenju o narodnom ustavotvornom referendumu o definiciji braka broj: SuS-1/2013 od 14. studenoga 2013. (Narodne novine, br. 138/13) ponovo naglasio: „ … na zakonodavcu je da što prije osigura stabilan normativni okvir referendumskog postupka koji odgovara standardima demokratskog društva“ (točka 10.).</w:t>
      </w:r>
    </w:p>
    <w:p w:rsidR="0059086C" w:rsidRPr="00045266" w:rsidRDefault="0059086C" w:rsidP="0059086C">
      <w:pPr>
        <w:rPr>
          <w:rFonts w:cs="Times New Roman"/>
          <w:szCs w:val="24"/>
        </w:rPr>
      </w:pPr>
      <w:r w:rsidRPr="00045266">
        <w:rPr>
          <w:rFonts w:cs="Times New Roman"/>
          <w:szCs w:val="24"/>
        </w:rPr>
        <w:t>Sve su to razlozi zbog kojih se predlaže donošenje novog zakona koji će na novim osnovama sustavno i sveobuhvatno urediti institut referenduma u Republici Hrvatskoj.</w:t>
      </w:r>
    </w:p>
    <w:p w:rsidR="0059086C" w:rsidRPr="00045266" w:rsidRDefault="0059086C" w:rsidP="0059086C">
      <w:pPr>
        <w:rPr>
          <w:rFonts w:cs="Times New Roman"/>
        </w:rPr>
      </w:pPr>
      <w:r w:rsidRPr="00045266">
        <w:rPr>
          <w:rFonts w:cs="Times New Roman"/>
          <w:szCs w:val="24"/>
        </w:rPr>
        <w:t>U pripremi ovog Prijedloga Zakona o referendumu (dalje: Prijedlog) predlagatelj se koristio Kodeksom dobre prakse na referendumima Europske komisije za demokraciju putem prava (Venecijanske komisije) Vijeća Europe, Studija br. 371/2006, CDL-AD(2007)008rev-cor, u tekstu revidiranom 25. listopada 2018. godine.</w:t>
      </w:r>
    </w:p>
    <w:p w:rsidR="0059086C" w:rsidRPr="00045266" w:rsidRDefault="0059086C" w:rsidP="0059086C">
      <w:pPr>
        <w:rPr>
          <w:rFonts w:cs="Times New Roman"/>
          <w:szCs w:val="24"/>
        </w:rPr>
      </w:pPr>
      <w:r w:rsidRPr="00045266">
        <w:rPr>
          <w:rFonts w:cs="Times New Roman"/>
          <w:szCs w:val="24"/>
        </w:rPr>
        <w:t xml:space="preserve">Jedino područje koje nije obuhvaćeno ovim </w:t>
      </w:r>
      <w:bookmarkStart w:id="4" w:name="_Hlk6168797"/>
      <w:r w:rsidRPr="00045266">
        <w:rPr>
          <w:rFonts w:cs="Times New Roman"/>
          <w:szCs w:val="24"/>
        </w:rPr>
        <w:t xml:space="preserve">Prijedlogom </w:t>
      </w:r>
      <w:bookmarkEnd w:id="4"/>
      <w:r w:rsidRPr="00045266">
        <w:rPr>
          <w:rFonts w:cs="Times New Roman"/>
          <w:szCs w:val="24"/>
        </w:rPr>
        <w:t xml:space="preserve">odnosi se na financiranje referendumske aktivnosti. U pripremi mjerodavnog zakonodavstva prihvaćen je koncept da je referendumska aktivnost primarno politička aktivnost. Stoga je njezino financiranje, kao posebno pravno pitanje, potrebno urediti zakonom kojim se uređuje financiranje političkih aktivnosti, izborne promidžbe i referenduma. </w:t>
      </w:r>
    </w:p>
    <w:p w:rsidR="0059086C" w:rsidRPr="00045266" w:rsidRDefault="0059086C" w:rsidP="0059086C">
      <w:pPr>
        <w:pStyle w:val="Naslov3"/>
        <w:spacing w:before="360" w:after="360"/>
        <w:jc w:val="both"/>
        <w:rPr>
          <w:rFonts w:cs="Times New Roman"/>
          <w:color w:val="auto"/>
        </w:rPr>
      </w:pPr>
      <w:r w:rsidRPr="00045266">
        <w:rPr>
          <w:rFonts w:cs="Times New Roman"/>
          <w:color w:val="auto"/>
        </w:rPr>
        <w:t>1. Ustavnopravni okvir mjerodavan za uređenje referenduma</w:t>
      </w:r>
    </w:p>
    <w:bookmarkEnd w:id="3"/>
    <w:p w:rsidR="0059086C" w:rsidRPr="00045266" w:rsidRDefault="0059086C" w:rsidP="0059086C">
      <w:pPr>
        <w:rPr>
          <w:rFonts w:cs="Times New Roman"/>
        </w:rPr>
      </w:pPr>
      <w:r w:rsidRPr="00045266">
        <w:rPr>
          <w:rFonts w:cs="Times New Roman"/>
        </w:rPr>
        <w:t xml:space="preserve">Republika Hrvatska je predstavnička demokracija. Hrvatski sabor je predstavničko tijelo građana i nositelj zakonodavne vlasti u Republici Hrvatskoj (članak 70. Ustava). Međutim, već je Ustavom iz 1990. (Narodne novine, br. 56/90) bila propisana mogućnost da narod ostvaruje vlast ne samo „izborom svojih predstavnika“, nego i „neposrednim odlučivanjem“ (članak 1. stavak 3.). </w:t>
      </w:r>
    </w:p>
    <w:p w:rsidR="0059086C" w:rsidRPr="00045266" w:rsidRDefault="0059086C" w:rsidP="0059086C">
      <w:pPr>
        <w:rPr>
          <w:rFonts w:cs="Times New Roman"/>
        </w:rPr>
      </w:pPr>
      <w:r w:rsidRPr="00045266">
        <w:rPr>
          <w:rFonts w:cs="Times New Roman"/>
        </w:rPr>
        <w:t>Ustav iz 1990. godine razlikovao je obvezni i fakultativni referendum, a ta je razlika zadržana sve do danas.</w:t>
      </w:r>
    </w:p>
    <w:p w:rsidR="0059086C" w:rsidRPr="00045266" w:rsidRDefault="0059086C" w:rsidP="0059086C">
      <w:pPr>
        <w:rPr>
          <w:rFonts w:cs="Times New Roman"/>
        </w:rPr>
      </w:pPr>
      <w:r w:rsidRPr="00045266">
        <w:rPr>
          <w:rFonts w:cs="Times New Roman"/>
        </w:rPr>
        <w:t xml:space="preserve">Kad je riječ o obveznom referendumu, članak 135. Ustava iz 1990. ograničio je provedbu obveznog referenduma samo na pitanje udruživanja Republike Hrvatske u saveze s drugim državama, odnosno na uvjete i postupak razdruživanja Republike Hrvatske. Predmet odlučivanja na obveznom referendumu do danas se nije mijenjao, iako je u dijelu koji se odnosi na razdruživanje modificiran. Posebnost je tog postupka obveznog referenduma bila i </w:t>
      </w:r>
      <w:r w:rsidRPr="00045266">
        <w:rPr>
          <w:rFonts w:cs="Times New Roman"/>
        </w:rPr>
        <w:lastRenderedPageBreak/>
        <w:t xml:space="preserve">ostala u tome što o udruživanju, odnosno razdruživanju prethodno odlučuje Sabor dvotrećinskom većinom glasova svih zastupnika, a nakon toga se provodi referendum na kojem se donosi odluka, što znači da u donošenju odluke sudjeluju i Hrvatski sabor i narod (birači). Većina potrebna za donošenje odluke na obveznom referendumu mijenjala se kroz ustavotvorna razdoblja, tako da se prvih deset godina donosila većinom glasova ukupnog broja birača u Republici/državi (1990. ‒ 2010.), a od 16. lipnja 2010., nakon stupanja na snagu četvrte Promjene Ustava, donosi se većinom glasova birača koji su pristupili referendumu. </w:t>
      </w:r>
    </w:p>
    <w:p w:rsidR="0059086C" w:rsidRPr="00045266" w:rsidRDefault="0059086C" w:rsidP="0059086C">
      <w:pPr>
        <w:rPr>
          <w:rFonts w:cs="Times New Roman"/>
        </w:rPr>
      </w:pPr>
      <w:r w:rsidRPr="00045266">
        <w:rPr>
          <w:rFonts w:cs="Times New Roman"/>
        </w:rPr>
        <w:t xml:space="preserve">Do danas su u Republici Hrvatskoj održana dva obvezna referenduma: </w:t>
      </w:r>
      <w:bookmarkStart w:id="5" w:name="_Hlk8939687"/>
      <w:r w:rsidRPr="00045266">
        <w:rPr>
          <w:rFonts w:cs="Times New Roman"/>
        </w:rPr>
        <w:t>prvi je održan 19. svibnja 1991. godine na temelju Odluke o raspisu referenduma (Narodne novine, br. 21/91</w:t>
      </w:r>
      <w:r w:rsidR="00A77075">
        <w:rPr>
          <w:rFonts w:cs="Times New Roman"/>
        </w:rPr>
        <w:t>)</w:t>
      </w:r>
      <w:r w:rsidRPr="00045266">
        <w:rPr>
          <w:rFonts w:cs="Times New Roman"/>
        </w:rPr>
        <w:t>. S obzirom na to da nije imao posebni naziv, taj se referendum prepoznaje kao onaj na kome se odlučivalo o suverenosti i samostalnosti Republike Hrvatske</w:t>
      </w:r>
      <w:bookmarkEnd w:id="5"/>
      <w:r w:rsidRPr="00045266">
        <w:rPr>
          <w:rFonts w:cs="Times New Roman"/>
        </w:rPr>
        <w:t>. Drugi je održan 22. siječnja 2012. godine na temelju Odluke o raspisivanju državnog referenduma o pristupanju Republike Hrvatske Europskoj uniji (Narodne novine, br. 151/11).</w:t>
      </w:r>
    </w:p>
    <w:p w:rsidR="0059086C" w:rsidRPr="00045266" w:rsidRDefault="0059086C" w:rsidP="0059086C">
      <w:pPr>
        <w:rPr>
          <w:rFonts w:cs="Times New Roman"/>
        </w:rPr>
      </w:pPr>
      <w:r w:rsidRPr="00045266">
        <w:rPr>
          <w:rFonts w:cs="Times New Roman"/>
        </w:rPr>
        <w:t xml:space="preserve">Kad je riječ o fakultativnom referendumu, u članku 87. Ustava iz 1990. godine bilo je predviđeno da referendum mogu inicirati i ujedno raspisati samo Hrvatski sabor (tadašnji Zastupnički dom) te </w:t>
      </w:r>
      <w:bookmarkStart w:id="6" w:name="_Hlk5919050"/>
      <w:r w:rsidRPr="00045266">
        <w:rPr>
          <w:rFonts w:cs="Times New Roman"/>
        </w:rPr>
        <w:t>predsjednik Republike Hrvatske (dalje: Predsjednik) na prijedlog Vlade Republike Hrvatske (dalje: Vlada) i uz supotpis predsjednika Vlade</w:t>
      </w:r>
      <w:bookmarkEnd w:id="6"/>
      <w:r w:rsidRPr="00045266">
        <w:rPr>
          <w:rFonts w:cs="Times New Roman"/>
        </w:rPr>
        <w:t xml:space="preserve">. </w:t>
      </w:r>
    </w:p>
    <w:p w:rsidR="0059086C" w:rsidRPr="00045266" w:rsidRDefault="0059086C" w:rsidP="0059086C">
      <w:pPr>
        <w:rPr>
          <w:rFonts w:cs="Times New Roman"/>
        </w:rPr>
      </w:pPr>
      <w:r w:rsidRPr="00045266">
        <w:rPr>
          <w:rFonts w:cs="Times New Roman"/>
        </w:rPr>
        <w:t xml:space="preserve">Drugom Promjenom Ustava iz 2000. godine (Narodne novine, br. 113/00) članak 87. dopunjen je odredbom kojom se u ustavni poredak Republike Hrvatske prvi put uveo institut narodne inicijative. Pojam „narodna inicijativa“ (engl. </w:t>
      </w:r>
      <w:r w:rsidRPr="00045266">
        <w:rPr>
          <w:rFonts w:cs="Times New Roman"/>
          <w:i/>
        </w:rPr>
        <w:t>popular initiative</w:t>
      </w:r>
      <w:r w:rsidRPr="00045266">
        <w:rPr>
          <w:rFonts w:cs="Times New Roman"/>
        </w:rPr>
        <w:t xml:space="preserve">, franc. </w:t>
      </w:r>
      <w:r w:rsidRPr="00045266">
        <w:rPr>
          <w:rFonts w:cs="Times New Roman"/>
          <w:i/>
        </w:rPr>
        <w:t xml:space="preserve">initiative populaire; </w:t>
      </w:r>
      <w:bookmarkStart w:id="7" w:name="_Hlk6599550"/>
      <w:r w:rsidRPr="00045266">
        <w:rPr>
          <w:rFonts w:cs="Times New Roman"/>
        </w:rPr>
        <w:t xml:space="preserve">njem. </w:t>
      </w:r>
      <w:r w:rsidRPr="00045266">
        <w:rPr>
          <w:rFonts w:cs="Times New Roman"/>
          <w:i/>
        </w:rPr>
        <w:t>Volksinitiative</w:t>
      </w:r>
      <w:bookmarkEnd w:id="7"/>
      <w:r w:rsidRPr="00045266">
        <w:rPr>
          <w:rFonts w:cs="Times New Roman"/>
        </w:rPr>
        <w:t xml:space="preserve">) uveden je u hrvatski pravni poredak kroz praksu Ustavnog suda (odluka broj: U-VIIR-4640/2014 od 12. kolovoza 2014., Narodne novine, br. 104/14, 130/14 – ispravak, točka 28.). Prema novom stavku 3. članka 87. Ustava, Hrvatski sabor dužan je raspisati referendum, u skladu sa zakonom, ako to zatraži deset posto od ukupnog broja birača u Republici Hrvatskoj. Za predmet odlučivanja na referendumu narodne inicijative ustavotvorac je odredio „pitanja iz stavka 1. i 2. ovog članka“, to jest ista pitanja o kojima su fakultativni referendum ovlašteni raspisati Hrvatski sabor i Predsjednik </w:t>
      </w:r>
      <w:bookmarkStart w:id="8" w:name="_Hlk6057737"/>
      <w:r w:rsidRPr="00045266">
        <w:rPr>
          <w:rFonts w:cs="Times New Roman"/>
        </w:rPr>
        <w:t>na prijedlog Vlade i uz supotpis predsjednika Vlade (prijedlog za promjenu Ustava, prijedlog zakona, drugo pitanje iz djelokruga Hrvatskog sabora, odnosno drugo pitanje za koje Predsjednik drži da je važno za neovisnost, jedinstvenost i opstojnost Republike).</w:t>
      </w:r>
      <w:bookmarkEnd w:id="8"/>
      <w:r w:rsidRPr="00045266">
        <w:rPr>
          <w:rFonts w:cs="Times New Roman"/>
        </w:rPr>
        <w:t xml:space="preserve"> U Priopćenju o narodnom ustavotvornom referendumu o definiciji braka broj: SuS-1/2013 od 14. studenoga 2013. (Narodne novine, br. 138/13), Ustavni sud obrazložio je da bi se funkcija narodnih inicijativa koja izvire iz članka 87. stavka 3. Ustava „mogla sažeti u formulu: u pravnom poretku promijeniti nešto što već postoji ili u pravni poredak unijeti nešto novo, što do sada nije postojalo“ (točka 9. obrazloženja). </w:t>
      </w:r>
    </w:p>
    <w:p w:rsidR="0059086C" w:rsidRPr="00045266" w:rsidRDefault="0059086C" w:rsidP="0059086C">
      <w:pPr>
        <w:rPr>
          <w:rFonts w:cs="Times New Roman"/>
        </w:rPr>
      </w:pPr>
      <w:r w:rsidRPr="00045266">
        <w:rPr>
          <w:rFonts w:cs="Times New Roman"/>
        </w:rPr>
        <w:t xml:space="preserve">Do danas je u Republici Hrvatskoj održan jedan referendum narodne inicijative, i to o prijedlogu promjene Ustava radi dopune Ustava definicijom braka kao životne zajednice žene i muškarca. Taj je prijedlog promjene Ustava pripremio i oblikovao sam organizacijski odbor narodne ustavotvorne inicijative, a prikupio je 683.948 potpisa birača, odnosno više od </w:t>
      </w:r>
      <w:r>
        <w:rPr>
          <w:rFonts w:cs="Times New Roman"/>
        </w:rPr>
        <w:t>deset</w:t>
      </w:r>
      <w:r w:rsidRPr="00045266">
        <w:rPr>
          <w:rFonts w:cs="Times New Roman"/>
        </w:rPr>
        <w:t xml:space="preserve"> posto od ukupnog broja upisanih birača u Republici Hrvatskoj. Na toj je osnovi Hrvatski sabor donio Odluku o raspisivanju državnog referenduma (Narodne novine 134/13) koji se održao 1. prosinca 2013. godine. Birači su na referendumu donijeli odluku o promjeni Ustava.</w:t>
      </w:r>
    </w:p>
    <w:p w:rsidR="0059086C" w:rsidRPr="00045266" w:rsidRDefault="0059086C" w:rsidP="0059086C">
      <w:pPr>
        <w:rPr>
          <w:rFonts w:cs="Times New Roman"/>
        </w:rPr>
      </w:pPr>
      <w:r w:rsidRPr="00045266">
        <w:rPr>
          <w:rFonts w:cs="Times New Roman"/>
        </w:rPr>
        <w:t xml:space="preserve">Kad je riječ o većini potrebnoj za odlučivanje na fakultativnom referendumu, u članku 87. Ustava iz 1990. godine bilo je predviđeno da se na referendumu odlučuje većinom glasova birača koji su glasali, uz uvjet da je referendumu pristupila većina od ukupnog broja birača u Republici. Četvrtom Promjenom Ustava iz 2010. godine ta je odredba izmijenjena, tako da od </w:t>
      </w:r>
      <w:r w:rsidRPr="00045266">
        <w:rPr>
          <w:rFonts w:cs="Times New Roman"/>
        </w:rPr>
        <w:lastRenderedPageBreak/>
        <w:t xml:space="preserve">16. lipnja 2010. godine važi </w:t>
      </w:r>
      <w:bookmarkStart w:id="9" w:name="_Hlk5990862"/>
      <w:r w:rsidRPr="00045266">
        <w:rPr>
          <w:rFonts w:cs="Times New Roman"/>
        </w:rPr>
        <w:t xml:space="preserve">ustavno pravilo da se na fakultativnom referendumu, isto kao na obveznom, odlučuje većinom (glasova) birača koji su pristupili referendumu. </w:t>
      </w:r>
    </w:p>
    <w:p w:rsidR="0059086C" w:rsidRPr="00045266" w:rsidRDefault="0059086C" w:rsidP="0059086C">
      <w:pPr>
        <w:rPr>
          <w:rFonts w:cs="Times New Roman"/>
        </w:rPr>
      </w:pPr>
      <w:r w:rsidRPr="00045266">
        <w:rPr>
          <w:rFonts w:cs="Times New Roman"/>
        </w:rPr>
        <w:t xml:space="preserve">Međutim, navedenu izmjenu ustavnog pravila nije pratila i odgovarajuća izmjena zakonodavstva, tako da je u članku 6. važećeg Zakona i dalje propisano kako se „na državnom referendumu odlučuje (se) većinom birača koji su glasali, uz uvjet da je referendumu pristupila većina od ukupnog broja birača upisanih u popis birača Republike Hrvatske, ako za pojedina pitanja Ustavom Republike Hrvatske nije drugačije određeno“ (članak 6. stavak 2.). Ovim se Prijedlogom ozakonjuje važeće ustavno pravilo. </w:t>
      </w:r>
    </w:p>
    <w:p w:rsidR="0059086C" w:rsidRPr="00045266" w:rsidRDefault="0059086C" w:rsidP="0059086C">
      <w:pPr>
        <w:rPr>
          <w:rFonts w:cs="Times New Roman"/>
        </w:rPr>
      </w:pPr>
      <w:r w:rsidRPr="00045266">
        <w:rPr>
          <w:rFonts w:cs="Times New Roman"/>
        </w:rPr>
        <w:t>Ustavna odredba iz 1990. godine o tome da su odluke donesene na referendumu obvezatne nije se mijenjala sve do danas.</w:t>
      </w:r>
    </w:p>
    <w:bookmarkEnd w:id="9"/>
    <w:p w:rsidR="0059086C" w:rsidRPr="00045266" w:rsidRDefault="0059086C" w:rsidP="0059086C">
      <w:pPr>
        <w:rPr>
          <w:rFonts w:cs="Times New Roman"/>
        </w:rPr>
      </w:pPr>
      <w:r w:rsidRPr="00045266">
        <w:rPr>
          <w:rFonts w:cs="Times New Roman"/>
        </w:rPr>
        <w:t xml:space="preserve">Nadalje, do 2010. godine mogućnost ostvarivanja biračkog prava izvan granica Republike Hrvatske bilo je omogućeno člankom 45. Ustava samo na izborima za Hrvatski sabor i Predsjednika, ali ne i u postupku odlučivanja na referendumu. Četvrtom Promjenom Ustava iz 2010. izmijenio se članak 45. Ustava tako da se za </w:t>
      </w:r>
      <w:bookmarkStart w:id="10" w:name="_Hlk5989832"/>
      <w:r w:rsidRPr="00045266">
        <w:rPr>
          <w:rFonts w:cs="Times New Roman"/>
        </w:rPr>
        <w:t>hrvatske državljane s navršenih 18 godina (birače) osigurava ostvarivanje općeg i jednakog biračkog prava, tajnim glasanjem,</w:t>
      </w:r>
      <w:bookmarkEnd w:id="10"/>
      <w:r w:rsidRPr="00045266">
        <w:rPr>
          <w:rFonts w:cs="Times New Roman"/>
        </w:rPr>
        <w:t xml:space="preserve"> ne samo na neposrednim izborima za Hrvatski sabor i Predsjednika, nego i na neposrednim izborima za Europski parlament te u postupku odlučivanja na državnom referendumu, u skladu sa zakonom. Birači koji nemaju prebivalište u Republici Hrvatskoj ostvaruju biračko pravo na biračkim mjestima u sjedištima diplomatsko-konzularnih predstavništava Republike Hrvatske u stranoj državi u kojoj prebivaju, a ostvarivanje biračkog prava osigurava se i državljanima s prebivalištem u Republici Hrvatskoj koji se u doba izbora zateknu izvan njezinih granica tako da mogu glasati u sjedištima diplomatsko-konzularnih predstavništava Republike Hrvatske u stranoj državi u kojoj se nalaze ili na koji drugi način određen zakonom.</w:t>
      </w:r>
    </w:p>
    <w:p w:rsidR="0059086C" w:rsidRPr="00045266" w:rsidRDefault="0059086C" w:rsidP="0059086C">
      <w:pPr>
        <w:rPr>
          <w:rFonts w:cs="Times New Roman"/>
        </w:rPr>
      </w:pPr>
      <w:r w:rsidRPr="00045266">
        <w:rPr>
          <w:rFonts w:cs="Times New Roman"/>
        </w:rPr>
        <w:t>Posljedično, četvrtom Promjenom Ustava iz 2010. godine u Ustav se prvi put uvodi pojam „državnog“ referenduma, kako bi ga se – s aspekta ostvarivanja biračkog prava – razlikovalo od lokalnog referenduma. Ta je terminološka razlika prihvaćena i u Prijedlogu, tako da se u njemu uređuje „državni referendum“ i „lokalni referendum“.</w:t>
      </w:r>
    </w:p>
    <w:p w:rsidR="0059086C" w:rsidRPr="00045266" w:rsidRDefault="0059086C" w:rsidP="0059086C">
      <w:pPr>
        <w:rPr>
          <w:rFonts w:cs="Times New Roman"/>
        </w:rPr>
      </w:pPr>
      <w:r w:rsidRPr="00045266">
        <w:rPr>
          <w:rFonts w:cs="Times New Roman"/>
        </w:rPr>
        <w:t>Ustavna mogućnost provedbe lokalnog referenduma otvorena je drugom Promjenom Ustava iz 2000. godine, kada je u članku 128. stavku 3. prvi put propisano da „građani mogu neposredno sudjelovati u upravljanju lokalnim poslovima, putem zborova, referenduma i drugih oblika neposrednog odlučivanja u skladu sa zakonom i statutom“. Četvrtom Promjenom Ustava iz 2010. dalje je propisano da ta prava „u Republici Hrvatskoj ostvaruju i građani Europske unije, u skladu sa zakonom i pravnom stečevinom Europske unije“ (članak 128. stavak 4. Ustava).</w:t>
      </w:r>
    </w:p>
    <w:p w:rsidR="0059086C" w:rsidRPr="00045266" w:rsidRDefault="0059086C" w:rsidP="0059086C">
      <w:pPr>
        <w:rPr>
          <w:rFonts w:cs="Times New Roman"/>
        </w:rPr>
      </w:pPr>
      <w:r w:rsidRPr="00045266">
        <w:rPr>
          <w:rFonts w:cs="Times New Roman"/>
        </w:rPr>
        <w:t xml:space="preserve">Konačno, četvrtom Promjenom Ustava iz 2010. godine uvedena je pravna mogućnost da se zakonom propišu </w:t>
      </w:r>
      <w:bookmarkStart w:id="11" w:name="_Hlk5996367"/>
      <w:r w:rsidRPr="00045266">
        <w:rPr>
          <w:rFonts w:cs="Times New Roman"/>
        </w:rPr>
        <w:t>i uvjeti za održavanje savjetodavnog referenduma</w:t>
      </w:r>
      <w:bookmarkEnd w:id="11"/>
      <w:r w:rsidRPr="00045266">
        <w:rPr>
          <w:rFonts w:cs="Times New Roman"/>
        </w:rPr>
        <w:t xml:space="preserve">. Međutim, iako je ustavna osnova za zakonsko uređenje savjetodavnog referenduma prihvaćena tek 2010. godine, institut savjetodavnog referenduma uveden je u pravni poredak Republike Hrvatske već 1996. godine, stupanjem na snagu važećeg Zakona (Narodne novine, br. 33/96). U tom se smislu unošenje instituta savjetodavnog referenduma u ustavni tekst 2010. godine treba smatrati konstitucionalizacijom tog dotada zakonskog instituta. </w:t>
      </w:r>
    </w:p>
    <w:p w:rsidR="0059086C" w:rsidRPr="00045266" w:rsidRDefault="0059086C" w:rsidP="0059086C">
      <w:pPr>
        <w:rPr>
          <w:rFonts w:cs="Times New Roman"/>
        </w:rPr>
      </w:pPr>
      <w:r w:rsidRPr="00045266">
        <w:rPr>
          <w:rFonts w:cs="Times New Roman"/>
        </w:rPr>
        <w:t xml:space="preserve">Sukladno svim prethodnim navodima, Ustav koji je danas na snazi nalaže Hrvatskom saboru da zakonom uredi državni i lokalni referendum, te uvodi ustavnu mogućnost, ali ne i obvezu, da se zakonom uredi i savjetodavni referendum. </w:t>
      </w:r>
    </w:p>
    <w:p w:rsidR="0059086C" w:rsidRPr="00045266" w:rsidRDefault="0059086C" w:rsidP="0059086C">
      <w:pPr>
        <w:rPr>
          <w:rFonts w:cs="Times New Roman"/>
          <w:szCs w:val="24"/>
        </w:rPr>
      </w:pPr>
      <w:r w:rsidRPr="00045266">
        <w:rPr>
          <w:rFonts w:cs="Times New Roman"/>
          <w:szCs w:val="24"/>
        </w:rPr>
        <w:lastRenderedPageBreak/>
        <w:t>Ustav nalaže sljedeći zakonski okvir za državni referendum:</w:t>
      </w:r>
    </w:p>
    <w:p w:rsidR="0059086C" w:rsidRPr="00045266" w:rsidRDefault="0059086C" w:rsidP="0059086C">
      <w:pPr>
        <w:pStyle w:val="Odlomakpopisa"/>
        <w:numPr>
          <w:ilvl w:val="0"/>
          <w:numId w:val="48"/>
        </w:numPr>
        <w:spacing w:after="120"/>
        <w:ind w:left="357" w:hanging="357"/>
        <w:contextualSpacing w:val="0"/>
        <w:rPr>
          <w:rFonts w:cs="Times New Roman"/>
          <w:szCs w:val="24"/>
        </w:rPr>
      </w:pPr>
      <w:r w:rsidRPr="00045266">
        <w:rPr>
          <w:rFonts w:cs="Times New Roman"/>
        </w:rPr>
        <w:t xml:space="preserve">ostvarivanje </w:t>
      </w:r>
      <w:r w:rsidRPr="00045266">
        <w:rPr>
          <w:rFonts w:cs="Times New Roman"/>
          <w:szCs w:val="24"/>
        </w:rPr>
        <w:t xml:space="preserve">općeg i jednakog biračkog prava, tajnim glasanjem, mora biti osigurano </w:t>
      </w:r>
      <w:r w:rsidRPr="00045266">
        <w:rPr>
          <w:rFonts w:cs="Times New Roman"/>
        </w:rPr>
        <w:t xml:space="preserve">svim </w:t>
      </w:r>
      <w:r w:rsidRPr="00045266">
        <w:rPr>
          <w:rFonts w:cs="Times New Roman"/>
          <w:szCs w:val="24"/>
        </w:rPr>
        <w:t>hrvatskim državljanima s navršenih 18 godina (biračima), neovisno o prebivalištu, odnosno mjestu gdje će se birači zateći na dan održavanja državnog referenduma (članak 45. Ustava);</w:t>
      </w:r>
    </w:p>
    <w:p w:rsidR="0059086C" w:rsidRPr="00045266" w:rsidRDefault="0059086C" w:rsidP="0059086C">
      <w:pPr>
        <w:pStyle w:val="Odlomakpopisa"/>
        <w:numPr>
          <w:ilvl w:val="0"/>
          <w:numId w:val="48"/>
        </w:numPr>
        <w:spacing w:after="120"/>
        <w:ind w:left="357" w:hanging="357"/>
        <w:contextualSpacing w:val="0"/>
        <w:rPr>
          <w:rFonts w:cs="Times New Roman"/>
          <w:szCs w:val="24"/>
        </w:rPr>
      </w:pPr>
      <w:r w:rsidRPr="00045266">
        <w:rPr>
          <w:rFonts w:cs="Times New Roman"/>
          <w:szCs w:val="24"/>
        </w:rPr>
        <w:t>na državnom referendumu odlučuje se većinom glasova birača koji su pristupili referendumu (članak 87. stavak 4. i članak 135. stavak 4. Ustava);</w:t>
      </w:r>
    </w:p>
    <w:p w:rsidR="0059086C" w:rsidRPr="00045266" w:rsidRDefault="0059086C" w:rsidP="0059086C">
      <w:pPr>
        <w:pStyle w:val="Odlomakpopisa"/>
        <w:numPr>
          <w:ilvl w:val="0"/>
          <w:numId w:val="48"/>
        </w:numPr>
        <w:spacing w:after="120"/>
        <w:ind w:left="357" w:hanging="357"/>
        <w:contextualSpacing w:val="0"/>
        <w:rPr>
          <w:rFonts w:cs="Times New Roman"/>
          <w:szCs w:val="24"/>
        </w:rPr>
      </w:pPr>
      <w:r w:rsidRPr="00045266">
        <w:rPr>
          <w:rFonts w:cs="Times New Roman"/>
          <w:szCs w:val="24"/>
        </w:rPr>
        <w:t>odluka donesena na državnom referendumu je obvezatna (članak 87. stavak 5. Ustava);</w:t>
      </w:r>
    </w:p>
    <w:p w:rsidR="0059086C" w:rsidRPr="00045266" w:rsidRDefault="0059086C" w:rsidP="0059086C">
      <w:pPr>
        <w:pStyle w:val="Odlomakpopisa"/>
        <w:numPr>
          <w:ilvl w:val="0"/>
          <w:numId w:val="48"/>
        </w:numPr>
        <w:spacing w:after="120"/>
        <w:ind w:left="357" w:hanging="357"/>
        <w:contextualSpacing w:val="0"/>
        <w:rPr>
          <w:rFonts w:cs="Times New Roman"/>
          <w:szCs w:val="24"/>
        </w:rPr>
      </w:pPr>
      <w:r w:rsidRPr="00045266">
        <w:rPr>
          <w:rFonts w:cs="Times New Roman"/>
          <w:szCs w:val="24"/>
        </w:rPr>
        <w:t>na obveznom državnom referendumu odlučuje se o udruživanju Republike Hrvatske u saveze s drugim državama, odnosno o razdruživanju Republike Hrvatske iz saveza s drugim državama, na način i u postupku propisanim Ustavom (članak 135. Ustava);</w:t>
      </w:r>
    </w:p>
    <w:p w:rsidR="0059086C" w:rsidRPr="00045266" w:rsidRDefault="0059086C" w:rsidP="0059086C">
      <w:pPr>
        <w:pStyle w:val="Odlomakpopisa"/>
        <w:numPr>
          <w:ilvl w:val="0"/>
          <w:numId w:val="48"/>
        </w:numPr>
        <w:spacing w:after="120"/>
        <w:ind w:left="357" w:hanging="357"/>
        <w:contextualSpacing w:val="0"/>
        <w:rPr>
          <w:rFonts w:cs="Times New Roman"/>
          <w:szCs w:val="24"/>
        </w:rPr>
      </w:pPr>
      <w:r w:rsidRPr="00045266">
        <w:rPr>
          <w:rFonts w:cs="Times New Roman"/>
          <w:szCs w:val="24"/>
        </w:rPr>
        <w:t>na fakultativnom državnom referendumu odlučuje se o prijedlogu promjene Ustava, prijedlogu zakona ili o drugom pitanju iz djelokruga Hrvatskog sabora, odnosno o drugom pitanju za koje predsjednik Republike drži da je važno za neovisnost, jedinstvenost i opstojnost Republike (članak 87. stavci 1. i 2. Ustava);</w:t>
      </w:r>
    </w:p>
    <w:p w:rsidR="0059086C" w:rsidRPr="00045266" w:rsidRDefault="0059086C" w:rsidP="0059086C">
      <w:pPr>
        <w:pStyle w:val="Odlomakpopisa"/>
        <w:numPr>
          <w:ilvl w:val="0"/>
          <w:numId w:val="48"/>
        </w:numPr>
        <w:spacing w:after="120"/>
        <w:ind w:left="357" w:hanging="357"/>
        <w:contextualSpacing w:val="0"/>
        <w:rPr>
          <w:rFonts w:cs="Times New Roman"/>
        </w:rPr>
      </w:pPr>
      <w:r w:rsidRPr="00045266">
        <w:rPr>
          <w:rFonts w:cs="Times New Roman"/>
          <w:szCs w:val="24"/>
        </w:rPr>
        <w:t xml:space="preserve">fakultativni državni referendum raspisuju: Hrvatski sabor na vlastitu inicijativu (članak 87. stavak 1. Ustava); Predsjednik na prijedlog Vlade i uz supotpis predsjednika Vlade (članak 87. stavak 2. Ustava); Hrvatski sabor ako to zatraži deset posto od ukupnog broja birača u Republici Hrvatskoj (članak 87. stavak 3. Ustava). </w:t>
      </w:r>
    </w:p>
    <w:p w:rsidR="0059086C" w:rsidRPr="00045266" w:rsidRDefault="0059086C" w:rsidP="0059086C">
      <w:pPr>
        <w:spacing w:after="120"/>
        <w:rPr>
          <w:rFonts w:cs="Times New Roman"/>
        </w:rPr>
      </w:pPr>
      <w:r w:rsidRPr="00045266">
        <w:rPr>
          <w:rFonts w:cs="Times New Roman"/>
        </w:rPr>
        <w:t xml:space="preserve">Za razliku od državnog referenduma, uređenje lokalnog referenduma Ustav u cijelosti prepušta zakonu i statutu jedinice lokalne i područne (regionalne) samouprave (članak 128. stavak 3. Ustava). </w:t>
      </w:r>
    </w:p>
    <w:p w:rsidR="0059086C" w:rsidRPr="00045266" w:rsidRDefault="0059086C" w:rsidP="0059086C">
      <w:pPr>
        <w:rPr>
          <w:rFonts w:cs="Times New Roman"/>
        </w:rPr>
      </w:pPr>
      <w:r w:rsidRPr="00045266">
        <w:rPr>
          <w:rFonts w:cs="Times New Roman"/>
        </w:rPr>
        <w:t xml:space="preserve">Isto pravilo važi i za uređenje savjetodavnog referenduma, ako se prihvati ustavna mogućnost njegova zakonskog uređenja (članak 87. stavak 6. Ustava). Ovim se Prijedlogom predlaže da se institut savjetodavnog referenduma i dalje zadrži u pravnom poretku Republike Hrvatske. </w:t>
      </w:r>
    </w:p>
    <w:p w:rsidR="0059086C" w:rsidRPr="00045266" w:rsidRDefault="0059086C" w:rsidP="0059086C">
      <w:pPr>
        <w:pStyle w:val="Naslov3"/>
        <w:spacing w:before="360" w:after="360"/>
        <w:jc w:val="both"/>
        <w:rPr>
          <w:rFonts w:cs="Times New Roman"/>
          <w:color w:val="auto"/>
        </w:rPr>
      </w:pPr>
      <w:r w:rsidRPr="00045266">
        <w:rPr>
          <w:rFonts w:cs="Times New Roman"/>
          <w:color w:val="auto"/>
        </w:rPr>
        <w:t xml:space="preserve">2. </w:t>
      </w:r>
      <w:r>
        <w:rPr>
          <w:rFonts w:cs="Times New Roman"/>
          <w:color w:val="auto"/>
        </w:rPr>
        <w:t>O</w:t>
      </w:r>
      <w:r w:rsidRPr="00045266">
        <w:rPr>
          <w:rFonts w:cs="Times New Roman"/>
          <w:color w:val="auto"/>
        </w:rPr>
        <w:t xml:space="preserve">cjena stanja </w:t>
      </w:r>
      <w:bookmarkStart w:id="12" w:name="_Hlk6095164"/>
      <w:r w:rsidRPr="00045266">
        <w:rPr>
          <w:rFonts w:cs="Times New Roman"/>
          <w:color w:val="auto"/>
        </w:rPr>
        <w:t>i osnovna pitanja koja se trebaju urediti Zakonom</w:t>
      </w:r>
    </w:p>
    <w:bookmarkEnd w:id="12"/>
    <w:p w:rsidR="0059086C" w:rsidRPr="00045266" w:rsidRDefault="0059086C" w:rsidP="0059086C">
      <w:pPr>
        <w:rPr>
          <w:rFonts w:cs="Times New Roman"/>
          <w:szCs w:val="24"/>
        </w:rPr>
      </w:pPr>
      <w:r w:rsidRPr="00045266">
        <w:rPr>
          <w:rFonts w:cs="Times New Roman"/>
          <w:szCs w:val="24"/>
        </w:rPr>
        <w:t>Važeći Zakon donesen je 1996. godine. Njegovim stupanjem na snagu prestao je važiti Zakon o referendumu i drugim oblicima osobnog izjašnjavanja (Narodne novine, br. 15/79 i 13/87), donesen kao republički zakon bivše Socijalističke Republike Hrvatske.</w:t>
      </w:r>
    </w:p>
    <w:p w:rsidR="0059086C" w:rsidRPr="00045266" w:rsidRDefault="0059086C" w:rsidP="0059086C">
      <w:pPr>
        <w:rPr>
          <w:rFonts w:cs="Times New Roman"/>
          <w:szCs w:val="24"/>
        </w:rPr>
      </w:pPr>
      <w:r w:rsidRPr="00045266">
        <w:rPr>
          <w:rFonts w:cs="Times New Roman"/>
          <w:szCs w:val="24"/>
        </w:rPr>
        <w:t>Zakon iz 1996. i danas je na snazi, ali mu je 2001. godine, stupanjem na snagu Zakona o izmjenama i dopunama Zakona o referendumu i drugim oblicima osobnog sudjelovanja u obavljanju državne vlasti i lokalne samouprave (Narodne novine, br. 92/01), izmijenjen naziv.</w:t>
      </w:r>
    </w:p>
    <w:p w:rsidR="0059086C" w:rsidRPr="00045266" w:rsidRDefault="0059086C" w:rsidP="0059086C">
      <w:pPr>
        <w:rPr>
          <w:rFonts w:cs="Times New Roman"/>
          <w:szCs w:val="24"/>
        </w:rPr>
      </w:pPr>
      <w:bookmarkStart w:id="13" w:name="_Hlk5999034"/>
      <w:r w:rsidRPr="00045266">
        <w:rPr>
          <w:rFonts w:cs="Times New Roman"/>
          <w:szCs w:val="24"/>
        </w:rPr>
        <w:t xml:space="preserve">Važeći Zakon </w:t>
      </w:r>
      <w:r w:rsidRPr="00045266">
        <w:rPr>
          <w:rFonts w:cs="Times New Roman"/>
        </w:rPr>
        <w:t>mijenjao se i dopunjavao tri puta. Osim toga, jednom je bio izmijenjen drugim zakonom, a Ustavni sud je dosada tri puta ukidao pojedine njegove odredbe</w:t>
      </w:r>
      <w:r w:rsidRPr="00045266">
        <w:rPr>
          <w:rFonts w:cs="Times New Roman"/>
          <w:szCs w:val="24"/>
        </w:rPr>
        <w:t>.</w:t>
      </w:r>
    </w:p>
    <w:bookmarkEnd w:id="13"/>
    <w:p w:rsidR="0059086C" w:rsidRPr="00045266" w:rsidRDefault="0059086C" w:rsidP="0059086C">
      <w:pPr>
        <w:rPr>
          <w:rFonts w:cs="Times New Roman"/>
        </w:rPr>
      </w:pPr>
      <w:r w:rsidRPr="00731DF8">
        <w:rPr>
          <w:rFonts w:cs="Times New Roman"/>
        </w:rPr>
        <w:t xml:space="preserve">Kad je riječ o predmetu koji uređuje, u važećem su Zakonu, osim državnog i lokalnog referenduma, uređeni i „drugi oblici osobnog sudjelovanja birača u obavljanju državne vlasti i lokalne i područne (regionalne) samouprave“. U te druge oblike važeći Zakon ubraja savjetodavni referendum, mjesne zborove građana i predstavke građana. U tom se pitanju ovim Prijedlogom predlaže drugačije uređenje. Naime, predlaže se da mjesni zborovi građana i predstavke građana više ne budu predmet zakona kojim se uređuje referendum jer ti oblici osobnog izjašnjavanja građana nemaju svojstva referenduma, a već su uređeni i u Glavi IV. pod nazivom „Neposredno sudjelovanje građana u odlučivanju“ Zakona o lokalnoj i </w:t>
      </w:r>
      <w:r w:rsidRPr="00731DF8">
        <w:rPr>
          <w:rFonts w:cs="Times New Roman"/>
        </w:rPr>
        <w:lastRenderedPageBreak/>
        <w:t>područnoj (regionalnoj) samoupravi (Narodne novine, br. 33/01, 60/01, 129/05, 109/07, 125/08, 36/09, 150/11, 144/12, 19/13 – pročišćeni tekst, 137/15 – ispravak, 123/17</w:t>
      </w:r>
      <w:r>
        <w:rPr>
          <w:rFonts w:cs="Times New Roman"/>
        </w:rPr>
        <w:t xml:space="preserve">, </w:t>
      </w:r>
      <w:r w:rsidRPr="00731DF8">
        <w:rPr>
          <w:rFonts w:cs="Times New Roman"/>
        </w:rPr>
        <w:t>98/19</w:t>
      </w:r>
      <w:r>
        <w:rPr>
          <w:rFonts w:cs="Times New Roman"/>
        </w:rPr>
        <w:t xml:space="preserve"> i 144</w:t>
      </w:r>
      <w:r w:rsidRPr="00E9025D">
        <w:rPr>
          <w:rFonts w:cs="Times New Roman"/>
        </w:rPr>
        <w:t>/20).</w:t>
      </w:r>
      <w:r w:rsidRPr="00731DF8">
        <w:rPr>
          <w:rFonts w:cs="Times New Roman"/>
        </w:rPr>
        <w:t xml:space="preserve"> </w:t>
      </w:r>
    </w:p>
    <w:p w:rsidR="0059086C" w:rsidRPr="00045266" w:rsidRDefault="0059086C" w:rsidP="0059086C">
      <w:pPr>
        <w:rPr>
          <w:rFonts w:cs="Times New Roman"/>
        </w:rPr>
      </w:pPr>
      <w:r w:rsidRPr="00045266">
        <w:rPr>
          <w:rFonts w:cs="Times New Roman"/>
        </w:rPr>
        <w:t xml:space="preserve">S druge strane, u važećem je Zakonu i savjetodavni referendum podveden pod „druge oblike osobnog sudjelovanja u obavljanju državne vlasti i lokalne i područne (regionalne) samouprave“. Ovim se Prijedlogom predlaže da se institut savjetodavnog referenduma izdvoji iz te skupine te da ostane predmet zakona kojim se uređuje referendum. Riječ je o načelnom stajalištu da savjetodavni referendum pripada institutu referenduma, unatoč tome što mišljenje koja se na njemu donosi nema obvezujući pravni učinak. Učinci koje referendumi proizvode ne utječu na njihovo određenje u pravnom smislu. </w:t>
      </w:r>
    </w:p>
    <w:p w:rsidR="0059086C" w:rsidRPr="00045266" w:rsidRDefault="0059086C" w:rsidP="0059086C">
      <w:pPr>
        <w:pStyle w:val="Naslov6"/>
      </w:pPr>
      <w:r w:rsidRPr="00045266">
        <w:t>a) Državni referendum</w:t>
      </w:r>
    </w:p>
    <w:p w:rsidR="0059086C" w:rsidRPr="00045266" w:rsidRDefault="0059086C" w:rsidP="0059086C">
      <w:pPr>
        <w:rPr>
          <w:rFonts w:cs="Times New Roman"/>
        </w:rPr>
      </w:pPr>
      <w:r w:rsidRPr="00045266">
        <w:rPr>
          <w:rFonts w:cs="Times New Roman"/>
        </w:rPr>
        <w:t xml:space="preserve">Odredba da se o referendumu donosi zakon sadržana je u članku 87. Ustava koji uređuje fakultativni referendum. Posljedično, u ovom se Prijedlogu uređuje i obvezni referendum, ali na način da je u članku 9. propisano kako se </w:t>
      </w:r>
      <w:bookmarkStart w:id="14" w:name="_Hlk5917073"/>
      <w:r w:rsidRPr="00045266">
        <w:rPr>
          <w:rFonts w:cs="Times New Roman"/>
        </w:rPr>
        <w:t>na njegovo organiziranje i provedbu odgovarajuće primjenjuju odredbe o državnom referendumu koji raspisuje Hrvatski sabor na vlastitu inicijativu</w:t>
      </w:r>
      <w:bookmarkEnd w:id="14"/>
      <w:r w:rsidRPr="00045266">
        <w:rPr>
          <w:rFonts w:cs="Times New Roman"/>
        </w:rPr>
        <w:t>.</w:t>
      </w:r>
    </w:p>
    <w:p w:rsidR="0059086C" w:rsidRPr="00045266" w:rsidRDefault="0059086C" w:rsidP="0059086C">
      <w:r w:rsidRPr="00045266">
        <w:t>Kad je riječ o fakultativnom državnom referendumu (dalje: referendum), u članku 87. Ustava predviđene su tri različite referendumske inicijative, ovisno o tome tko inicira referendum, odnosno pokreće inicijativu i sastavlja tekst referendumskog pitanja, neovisno o tome tko raspisuje s</w:t>
      </w:r>
      <w:r w:rsidRPr="00045266">
        <w:rPr>
          <w:rFonts w:cs="Times New Roman"/>
        </w:rPr>
        <w:t>â</w:t>
      </w:r>
      <w:r w:rsidRPr="00045266">
        <w:t>m referendum. Pri zakonskom uređenju morale su biti uvažene pravne osobitosti svake pojedine inicijative, a u Prijedlogu ih je bilo potrebno urediti tako da ih se međusobno jasno razlikuje. Upravo nerazlikovanje i izostanak razrade svake od navedenih referendumskih inicijativa najslabije su točke važećeg Zakona.</w:t>
      </w:r>
    </w:p>
    <w:p w:rsidR="0059086C" w:rsidRPr="00045266" w:rsidRDefault="0059086C" w:rsidP="0059086C">
      <w:r w:rsidRPr="00045266">
        <w:t xml:space="preserve">Prvo, </w:t>
      </w:r>
      <w:bookmarkStart w:id="15" w:name="_Hlk7245007"/>
      <w:r w:rsidRPr="00045266">
        <w:t xml:space="preserve">nedorečenost važećeg Zakona očita je kod </w:t>
      </w:r>
      <w:bookmarkEnd w:id="15"/>
      <w:r w:rsidRPr="00045266">
        <w:t xml:space="preserve">raspisivanja referenduma koji iniciraju nadležna tijela (Hrvatski sabor i Vlada koja Predsjedniku predlaže raspisivanje referenduma), sukladno člancima 87. stavcima 1. i 2. Ustava. Prema odredbama važećeg Zakona, u tim referendumskim postupcima ne postoje nikakve prethodne radnje usporedive s onima u referendumima narodne inicijative. Propisano je samo to da nadležno tijelo donosi odluku o raspisivanju referenduma, a referendum se nakon toga održava u roku od 30 do 60 dana. Unutar tog razdoblja nisu predviđene nikakve aktivnosti ili radnje, osim osnivanja tijela za provedbu referenduma. Ovim Prijedlogom predviđaju se odgovarajuće mjere radi povećanja stupnja demokratičnosti referenduma koje iniciraju nadležna tijela i otvaranja tih referenduma javnosti. Tako se predviđa da se postupak raspisivanja referenduma koji inicira </w:t>
      </w:r>
      <w:bookmarkStart w:id="16" w:name="_Hlk7204345"/>
      <w:r w:rsidRPr="00045266">
        <w:t>Hrvatski sabor ili koji Predsjedniku predlaže Vlada</w:t>
      </w:r>
      <w:bookmarkEnd w:id="16"/>
      <w:r w:rsidRPr="00045266">
        <w:t xml:space="preserve"> sastoji od dvije faze. Prva faza je donošenje odluke o namjeri raspisivanja referenduma, a druga faza je donošenje odluke o raspisivanju referenduma. U razdoblju između tih dviju odluka, koje traje 45 dana, provodi se savjetovanje sa zainteresiranom javnošću o nacrtu prijedloga akta ako je on predmet odlučivanja na referendumu. Istodobno, birači se organiziraju u odbore zagovornika, odnosno odbore protivnika referendumske inicijative, koji se evidentiraju u </w:t>
      </w:r>
      <w:r w:rsidR="00A77075">
        <w:t>Evidenciji koju vodi Državno izborno povjerenstvo Republike Hrvatske (dalje: DIP)</w:t>
      </w:r>
      <w:r w:rsidRPr="00045266">
        <w:t>, kako bi na dan stupanja na snagu odluke o raspisivanju referenduma bili poznati svi sudionici referenduma, kao i programsko-političke platforme birača organiziranih u odbore zagovornika, odnosno odbore protivnika referendumske inicijative.</w:t>
      </w:r>
    </w:p>
    <w:p w:rsidR="0059086C" w:rsidRPr="00045266" w:rsidRDefault="0059086C" w:rsidP="0059086C">
      <w:pPr>
        <w:rPr>
          <w:rFonts w:cs="Times New Roman"/>
        </w:rPr>
      </w:pPr>
      <w:bookmarkStart w:id="17" w:name="_Hlk7204235"/>
      <w:r w:rsidRPr="00045266">
        <w:rPr>
          <w:rFonts w:cs="Times New Roman"/>
        </w:rPr>
        <w:t>Drugo, nedorečenost važećeg Zakona očita je i kod uređenja narodnih inicijativ</w:t>
      </w:r>
      <w:bookmarkEnd w:id="17"/>
      <w:r w:rsidRPr="00045266">
        <w:rPr>
          <w:rFonts w:cs="Times New Roman"/>
        </w:rPr>
        <w:t xml:space="preserve">a. U važećem zakonu nedostaje sustavna razrada dijela postupka koji se provodi jedino kod narodnih inicijativa, a obuhvaća razdoblje vezano uz prikupljanje potpisa birača kao ustavne </w:t>
      </w:r>
      <w:r w:rsidRPr="00045266">
        <w:rPr>
          <w:rFonts w:cs="Times New Roman"/>
        </w:rPr>
        <w:lastRenderedPageBreak/>
        <w:t xml:space="preserve">pretpostavke za raspisivanje referenduma narodne inicijative. Već sama činjenica da se to razdoblje u praksi označava kao „predreferendumsko“, te da se aktivnosti koje se obavljaju u tom dijelu postupka u praksi označavaju kao „predreferendumske“, upućuje na nedorečenost koncepta referenduma narodne inicijative u važećem Zakonu, zbog čega je u praksi stvoren pogrešan dojam da nije riječ o sastavnom dijelu referendumskog postupka. </w:t>
      </w:r>
    </w:p>
    <w:p w:rsidR="0059086C" w:rsidRDefault="0059086C" w:rsidP="0059086C">
      <w:pPr>
        <w:rPr>
          <w:rFonts w:cs="Times New Roman"/>
          <w:szCs w:val="24"/>
        </w:rPr>
      </w:pPr>
      <w:r w:rsidRPr="00045266">
        <w:rPr>
          <w:rFonts w:cs="Times New Roman"/>
        </w:rPr>
        <w:t xml:space="preserve">U tom se razdoblju osniva organizacijski odbor za izjašnjavanje birača o potrebi da se zatraži raspisivanje referenduma (dalje: organizacijski odbor) koji priprema referendumsko pitanje narodne inicijative. </w:t>
      </w:r>
      <w:r w:rsidRPr="00045266">
        <w:rPr>
          <w:rFonts w:cs="Times New Roman"/>
          <w:szCs w:val="24"/>
        </w:rPr>
        <w:t xml:space="preserve">U Prijedlogu se prvi put sustavno uređuje institut referendumskog pitanja. Njegovo je uređenje usklađeno s preporukama Venecijanske komisije Vijeća Europe. </w:t>
      </w:r>
    </w:p>
    <w:p w:rsidR="0059086C" w:rsidRPr="00045266" w:rsidRDefault="0059086C" w:rsidP="0059086C">
      <w:pPr>
        <w:rPr>
          <w:rFonts w:cs="Times New Roman"/>
        </w:rPr>
      </w:pPr>
      <w:r w:rsidRPr="00045266">
        <w:rPr>
          <w:rFonts w:cs="Times New Roman"/>
        </w:rPr>
        <w:t xml:space="preserve">Organizacijski odbor organizira i prikupljanje potpisa birača. Bitna novina koja se predlaže odnosi se na tijelo koje bi bilo nadležno da na referendumima narodne inicijative provodi sve radnje vezane uz evidenciju organizacijskih odbora te uz postupak utvrđivanja broja i pravovaljanosti potpisa birača koje je prikupio organizacijski odbor. To je </w:t>
      </w:r>
      <w:r w:rsidR="00A77075">
        <w:rPr>
          <w:rFonts w:cs="Times New Roman"/>
        </w:rPr>
        <w:t>DIP</w:t>
      </w:r>
      <w:r w:rsidRPr="00045266">
        <w:rPr>
          <w:rFonts w:cs="Times New Roman"/>
        </w:rPr>
        <w:t xml:space="preserve">. </w:t>
      </w:r>
    </w:p>
    <w:p w:rsidR="0059086C" w:rsidRPr="00045266" w:rsidRDefault="0059086C" w:rsidP="0059086C">
      <w:pPr>
        <w:rPr>
          <w:rFonts w:cs="Times New Roman"/>
        </w:rPr>
      </w:pPr>
      <w:r w:rsidRPr="00045266">
        <w:rPr>
          <w:rFonts w:cs="Times New Roman"/>
        </w:rPr>
        <w:t xml:space="preserve">Ovim se </w:t>
      </w:r>
      <w:bookmarkStart w:id="18" w:name="_Hlk6097328"/>
      <w:r w:rsidRPr="00045266">
        <w:rPr>
          <w:rFonts w:cs="Times New Roman"/>
        </w:rPr>
        <w:t xml:space="preserve">Prijedlogom predlaže da </w:t>
      </w:r>
      <w:bookmarkEnd w:id="18"/>
      <w:r w:rsidRPr="00045266">
        <w:rPr>
          <w:rFonts w:cs="Times New Roman"/>
        </w:rPr>
        <w:t>postupak izjašnjavanja birača o potrebi da se zatraži raspisivanje r</w:t>
      </w:r>
      <w:r w:rsidR="00AC518A">
        <w:rPr>
          <w:rFonts w:cs="Times New Roman"/>
        </w:rPr>
        <w:t>eferenduma traje ukupno 40</w:t>
      </w:r>
      <w:r w:rsidRPr="00045266">
        <w:rPr>
          <w:rFonts w:cs="Times New Roman"/>
        </w:rPr>
        <w:t xml:space="preserve"> dana. Na svakom je organizacijskom odboru da</w:t>
      </w:r>
      <w:r w:rsidR="00AC518A">
        <w:rPr>
          <w:rFonts w:cs="Times New Roman"/>
        </w:rPr>
        <w:t xml:space="preserve"> sam odredi, unutar propisanih 40</w:t>
      </w:r>
      <w:r w:rsidRPr="00045266">
        <w:rPr>
          <w:rFonts w:cs="Times New Roman"/>
        </w:rPr>
        <w:t xml:space="preserve"> dana, koliko će mu vremena trebati za prikupljanje potpisa, a koliko za pripremu potpisnih lista za predaju DIP-u, pri čemu dio postupka koji se odnosi na samo prikupljanje potpisa birača ne smije biti duži od 30 dana. </w:t>
      </w:r>
    </w:p>
    <w:p w:rsidR="0059086C" w:rsidRPr="00045266" w:rsidRDefault="0059086C" w:rsidP="0059086C">
      <w:pPr>
        <w:rPr>
          <w:rFonts w:cs="Times New Roman"/>
        </w:rPr>
      </w:pPr>
      <w:r w:rsidRPr="00045266">
        <w:rPr>
          <w:rFonts w:cs="Times New Roman"/>
        </w:rPr>
        <w:t xml:space="preserve">U važećem Zakonu u cijelosti nedostaju odredbe koje bi uređivale postupak predaje potpisnih lista te nadležnost i postupak utvrđivanja broja prikupljenih pravovaljanih potpisa birača. Tako je za potrebe postupka pred Ustavnim sudom u kojem je doneseno rješenje </w:t>
      </w:r>
      <w:bookmarkStart w:id="19" w:name="_Hlk6045095"/>
      <w:r w:rsidRPr="00045266">
        <w:rPr>
          <w:rFonts w:cs="Times New Roman"/>
        </w:rPr>
        <w:t xml:space="preserve">broj: U-VIIR-3592/2018 </w:t>
      </w:r>
      <w:bookmarkEnd w:id="19"/>
      <w:r w:rsidRPr="00045266">
        <w:rPr>
          <w:rFonts w:cs="Times New Roman"/>
        </w:rPr>
        <w:t>od 18. prosinca 2018. godine Vlada u svom očitovanju KLASA: 022-03/18-07/315, URBROJ: 50301-25/06-18-17 od 24. listopada 2018. naglasila „da Zakon ne uređuje postupak provjere broja i vjerodostojnosti potpisa, a koji bi uključivao tijela koja provode predmetni postupak, rokove u kojima je postupak potrebno završiti, te sudjelovanje promatrača u postupku provjere broja i vjerodostojnosti prikupljenih potpisa i slično“ (točka 5. obrazloženja). Ovim se Prijedlogom te manjkavosti otklanjaju. U cijelosti se napušta postojeće neprikladno zakonsko rješenje da „organizacijski odbor provjerava je li izjašnjavanje provedeno u skladu sa zakonom“ (članak 8.f. stavak 2. važećeg Zakona).</w:t>
      </w:r>
    </w:p>
    <w:p w:rsidR="0059086C" w:rsidRDefault="0059086C" w:rsidP="0059086C">
      <w:pPr>
        <w:rPr>
          <w:rFonts w:cs="Times New Roman"/>
        </w:rPr>
      </w:pPr>
      <w:r w:rsidRPr="00045266">
        <w:rPr>
          <w:rFonts w:cs="Times New Roman"/>
        </w:rPr>
        <w:t xml:space="preserve">Prijedlogom se predlaže da </w:t>
      </w:r>
      <w:r w:rsidR="00E71652">
        <w:rPr>
          <w:rFonts w:cs="Times New Roman"/>
        </w:rPr>
        <w:t>DIP</w:t>
      </w:r>
      <w:r w:rsidRPr="00045266">
        <w:rPr>
          <w:rFonts w:cs="Times New Roman"/>
        </w:rPr>
        <w:t xml:space="preserve"> u roku od 30 dana </w:t>
      </w:r>
      <w:r w:rsidR="00E71652">
        <w:rPr>
          <w:rFonts w:cs="Times New Roman"/>
        </w:rPr>
        <w:t xml:space="preserve">od dana zaprimanja potpisnih lista </w:t>
      </w:r>
      <w:r w:rsidRPr="00045266">
        <w:rPr>
          <w:rFonts w:cs="Times New Roman"/>
        </w:rPr>
        <w:t xml:space="preserve">utvrđuje broj prikupljenih pravovaljanih potpisa birača. Time se provedba tog dijela postupka referenduma narodne inicijative, koji je u dosadašnjoj praksi uzrokovao najviše sporova, vremenski ograničava te povjerava neovisnom tijelu izvan sustava državne vlasti. </w:t>
      </w:r>
    </w:p>
    <w:p w:rsidR="0059086C" w:rsidRPr="00045266" w:rsidRDefault="0059086C" w:rsidP="0059086C">
      <w:pPr>
        <w:rPr>
          <w:rFonts w:cs="Times New Roman"/>
        </w:rPr>
      </w:pPr>
      <w:r>
        <w:rPr>
          <w:rFonts w:cs="Times New Roman"/>
        </w:rPr>
        <w:t>Zakonom se po prvi put uvodi i pravo organizacijskog odbora kao i odbora protivnika narodne inicijative da promatraju  postupak utvrđivanja broja pravovaljanih potpisa birača.</w:t>
      </w:r>
    </w:p>
    <w:p w:rsidR="0059086C" w:rsidRPr="00045266" w:rsidRDefault="0059086C" w:rsidP="0059086C">
      <w:pPr>
        <w:rPr>
          <w:rFonts w:cs="Times New Roman"/>
        </w:rPr>
      </w:pPr>
      <w:r w:rsidRPr="00045266">
        <w:rPr>
          <w:rFonts w:cs="Times New Roman"/>
        </w:rPr>
        <w:t>Zbog stalnih sporova koji nastaju zbog nedostataka i manjkavosti u zakonskom uređenju dijela referendumskog postupka koji prethodi odluci o raspisivanju referenduma narodne inicijative u praksi se uobičajilo govoriti o „postupku provjere broja i vjerodostojnosti prikupljenih potpisa“, kao što pokazuje i prethodno citirano Vladino očitovanje. Takve neprikladne formulacije, koje u osnovi stvaraju dojam međusobnog nepovjerenja dviju strana, u Prijedlogu se ispravljaju na način da se taj postupak naziva po onome što on treba biti: postupak u kojem se utvrđuje broj pravovaljanih potpisa birača.</w:t>
      </w:r>
    </w:p>
    <w:p w:rsidR="0059086C" w:rsidRPr="00045266" w:rsidRDefault="0059086C" w:rsidP="0059086C">
      <w:pPr>
        <w:rPr>
          <w:rFonts w:cs="Times New Roman"/>
        </w:rPr>
      </w:pPr>
      <w:r w:rsidRPr="00045266">
        <w:rPr>
          <w:rFonts w:cs="Times New Roman"/>
        </w:rPr>
        <w:t xml:space="preserve">U važećem Zakonu u cijelosti nedostaju i odredbe koje bi uređivale postupak pravne zaštite u dijelu referendumskog postupka narodne inicijative koji prethodi odluci o raspisivanju </w:t>
      </w:r>
      <w:r w:rsidRPr="00045266">
        <w:rPr>
          <w:rFonts w:cs="Times New Roman"/>
        </w:rPr>
        <w:lastRenderedPageBreak/>
        <w:t xml:space="preserve">referenduma. </w:t>
      </w:r>
      <w:r>
        <w:rPr>
          <w:rFonts w:cs="Times New Roman"/>
        </w:rPr>
        <w:t xml:space="preserve">U </w:t>
      </w:r>
      <w:r w:rsidRPr="00045266">
        <w:rPr>
          <w:rFonts w:cs="Times New Roman"/>
        </w:rPr>
        <w:t xml:space="preserve">tom dijelu referendumskog postupka narodne inicijative predviđena </w:t>
      </w:r>
      <w:r w:rsidR="00A77075">
        <w:rPr>
          <w:rFonts w:cs="Times New Roman"/>
        </w:rPr>
        <w:t xml:space="preserve">je </w:t>
      </w:r>
      <w:r w:rsidRPr="00045266">
        <w:rPr>
          <w:rFonts w:cs="Times New Roman"/>
        </w:rPr>
        <w:t>djelotvorna sudska zaštita u postupku pred Visokim upravnim sudom Republike Hrvatske (dalje: Visoki upravni sud), a omogućava se i podnošenje prigovora DIP-u zbog nepravilnosti u provedbi referenduma, i to od dana započinjanja referendumske aktivnosti. Osim toga, DIP po službenoj dužnosti prati pravilnost provedbe referendumske aktivnosti te je ovlašten naložiti otklanjanje uočenih nepravilnosti, a nadležnim državnim ili javnim tijelima po potrebi naložiti i poduzimanje odgovarajućih mjera.</w:t>
      </w:r>
    </w:p>
    <w:p w:rsidR="0059086C" w:rsidRDefault="0059086C" w:rsidP="0059086C">
      <w:pPr>
        <w:rPr>
          <w:rFonts w:cs="Times New Roman"/>
        </w:rPr>
      </w:pPr>
      <w:r>
        <w:rPr>
          <w:rFonts w:cs="Times New Roman"/>
        </w:rPr>
        <w:t>U</w:t>
      </w:r>
      <w:r w:rsidRPr="00045266">
        <w:rPr>
          <w:rFonts w:cs="Times New Roman"/>
        </w:rPr>
        <w:t xml:space="preserve"> ovaj Prijedlog ugra</w:t>
      </w:r>
      <w:r>
        <w:rPr>
          <w:rFonts w:cs="Times New Roman"/>
        </w:rPr>
        <w:t>đene</w:t>
      </w:r>
      <w:r w:rsidRPr="00045266">
        <w:rPr>
          <w:rFonts w:cs="Times New Roman"/>
        </w:rPr>
        <w:t xml:space="preserve"> </w:t>
      </w:r>
      <w:r>
        <w:rPr>
          <w:rFonts w:cs="Times New Roman"/>
        </w:rPr>
        <w:t xml:space="preserve">su i </w:t>
      </w:r>
      <w:r w:rsidRPr="00045266">
        <w:rPr>
          <w:rFonts w:cs="Times New Roman"/>
        </w:rPr>
        <w:t xml:space="preserve">preporuke Venecijanske komisije o političkom dijalogu između predstavnika organizacijskog odbora i Hrvatskog sabora koji se, u povodu referendumskog pitanja narodne inicijative, ostvaruje kroz institute neizravnog i izravnog protuprijedloga Hrvatskog sabora. </w:t>
      </w:r>
    </w:p>
    <w:p w:rsidR="0059086C" w:rsidRPr="00045266" w:rsidRDefault="0059086C" w:rsidP="0059086C">
      <w:pPr>
        <w:rPr>
          <w:rFonts w:cs="Times New Roman"/>
        </w:rPr>
      </w:pPr>
      <w:r w:rsidRPr="00045266">
        <w:rPr>
          <w:rFonts w:cs="Times New Roman"/>
        </w:rPr>
        <w:t>U Prijedlogu se prvi put uvode i demokratski instrumenti službenih očitovanja nadležnih tijela o referendumskom pitanju narodne inicijative, te se nadležna tijela ovlašćuju da biračima upute svoje službeno stajalište</w:t>
      </w:r>
      <w:r>
        <w:rPr>
          <w:rFonts w:cs="Times New Roman"/>
        </w:rPr>
        <w:t>.</w:t>
      </w:r>
    </w:p>
    <w:p w:rsidR="0059086C" w:rsidRPr="00045266" w:rsidRDefault="0059086C" w:rsidP="0059086C">
      <w:r w:rsidRPr="00045266">
        <w:t xml:space="preserve">Nadalje, u Prijedlogu se prvi put sustavno uređuje područje referendumske aktivnosti koju, prema članku 46. stavku 1. Prijedloga, čine sve radnje koje sudionici referenduma poduzimaju „radi javnog predstavljanja i obrazlaganja svojih stajališta o referendumskoj inicijativi, odnosno predmetu i cilju referendumskog pitanja, poticanja birača da o njemu izgrade vlastito mišljenje te da pristupe glasanju na dan održavanja referenduma“. </w:t>
      </w:r>
    </w:p>
    <w:p w:rsidR="0059086C" w:rsidRPr="00045266" w:rsidRDefault="0059086C" w:rsidP="0059086C">
      <w:r w:rsidRPr="00045266">
        <w:t xml:space="preserve">Tijekom pripreme Prijedloga prihvaćen je zakonodavni koncept </w:t>
      </w:r>
      <w:r w:rsidRPr="00045266">
        <w:rPr>
          <w:i/>
        </w:rPr>
        <w:t>organizirane</w:t>
      </w:r>
      <w:r w:rsidRPr="00045266">
        <w:t xml:space="preserve"> referendumske aktivnosti zasnovane na osmišljenim programsko-političkim platformama. Taj koncept polazi od toga da promidžbu provode u DIP-u evidentirane skupine birača organizirane u odbore zagovornika, odnosno odbore protivnika referendumske inicijative. Time se ozakonjuje temeljno načelo svih referendumskih aktivnosti, na kojem ustraje Venecijanska komisija, da zagovornici i protivnici referendumske inicijative moraju imati jednake mogućnosti javnog izražavanja mišljenja. Predlaže se da tijelo nadležno za evidentiranje odbora zagovornika, odnosno odbora protivnika referendumskih inicijativa bude DIP. Upis u evidenciju DIP-a omogućava svakom odboru provedbu organizirane programske promidžbe „za“, odnosno „protiv“ referendumske inicijative u javnosti te predstavljanje promidžbenih aktivnosti odbora u medijima. Osim toga, odbori dobivaju pravo na promatranje provedbe referenduma putem vlastitih promatrača</w:t>
      </w:r>
      <w:r>
        <w:t>.</w:t>
      </w:r>
    </w:p>
    <w:p w:rsidR="0059086C" w:rsidRPr="00045266" w:rsidRDefault="0059086C" w:rsidP="0059086C">
      <w:pPr>
        <w:rPr>
          <w:rFonts w:cs="Times New Roman"/>
          <w:szCs w:val="24"/>
        </w:rPr>
      </w:pPr>
      <w:r w:rsidRPr="00045266">
        <w:rPr>
          <w:rFonts w:cs="Times New Roman"/>
          <w:szCs w:val="24"/>
        </w:rPr>
        <w:t xml:space="preserve">Zakonodavna novina odnosi se i na vrijeme trajanja referendumske aktivnosti. Predlaže se da ta aktivnost prestaje zatvaranjem birališta na dan održavanja referenduma, tako da u provedbi postupaka referenduma ne bi bilo tzv. </w:t>
      </w:r>
      <w:r w:rsidR="00A77075">
        <w:rPr>
          <w:rFonts w:cs="Times New Roman"/>
          <w:szCs w:val="24"/>
        </w:rPr>
        <w:t>referendumske</w:t>
      </w:r>
      <w:r w:rsidRPr="00045266">
        <w:rPr>
          <w:rFonts w:cs="Times New Roman"/>
          <w:szCs w:val="24"/>
        </w:rPr>
        <w:t xml:space="preserve"> šutnje.</w:t>
      </w:r>
    </w:p>
    <w:p w:rsidR="0059086C" w:rsidRPr="00045266" w:rsidRDefault="0059086C" w:rsidP="0059086C">
      <w:pPr>
        <w:rPr>
          <w:rFonts w:cs="Times New Roman"/>
          <w:szCs w:val="24"/>
        </w:rPr>
      </w:pPr>
      <w:r w:rsidRPr="00045266">
        <w:rPr>
          <w:rFonts w:cs="Times New Roman"/>
          <w:szCs w:val="24"/>
        </w:rPr>
        <w:t>Prijedlogom se prvi put u području referenduma ozakonjuje i institut promatranja rada svih tijela za provedbu referenduma, uključujući glasačke odbore na dan održavanja referenduma i njihovo postupanje nakon zatvaranja glasačkih mjesta, sve do primopredaje glasačkog materijala. To se pravo stječe u propisanom postupku, a ostvaruje se od primitka rješenja o odobrenju promatranja referenduma. Krug ovlaštenika koji mogu imati svoje promatrače na referendumu postavljen je široko, tako da obuhvaća organizacijski odbor narodne inicijative, odbore zagovornika, odnosno protivnika inicijative, nevladine udruge registrirane u Republici Hrvatskoj koje se bave neovisnim promatranjem izbornih postupaka i promicanjem osobnih, građanskih i političkih prava, kao i međunarodne organizacije koje se bave promatranjem izbora, diplomatsko-konzularna predstavništva u Republici Hrvatskoj, međunarodna udruženja izbornih tijela te izborna tijela iz drugih država.</w:t>
      </w:r>
    </w:p>
    <w:p w:rsidR="0059086C" w:rsidRPr="00045266" w:rsidRDefault="0059086C" w:rsidP="0059086C">
      <w:pPr>
        <w:rPr>
          <w:rFonts w:cs="Times New Roman"/>
          <w:szCs w:val="24"/>
        </w:rPr>
      </w:pPr>
      <w:r w:rsidRPr="00045266">
        <w:rPr>
          <w:rFonts w:cs="Times New Roman"/>
          <w:szCs w:val="24"/>
        </w:rPr>
        <w:lastRenderedPageBreak/>
        <w:t>Osim nove uloge DIP-a u razdoblju do donošenja odluke o raspisivanju referenduma, uključujući ovlasti praćenja pravilnosti provedbe referendumske aktivnosti, te nove zadaće DIP-a vezane uz evidentiranje odbora zagovornika, odnosno odbora protivnika referendumske inicijative, zadaće tijela za provedbu referenduma ulaze u krug onih koji se mogu smatrati „uobičajenim“ za sve postupke glasanja (izborne i referendumske). Te su zadaće u Prijedlogu prilagođene specifičnostima glasanja na referendumu, ponajviše u pogledu izgleda glasačkog listića i načina (tehnike) glasanja.</w:t>
      </w:r>
    </w:p>
    <w:p w:rsidR="0059086C" w:rsidRDefault="0059086C" w:rsidP="0059086C">
      <w:pPr>
        <w:rPr>
          <w:rFonts w:cs="Times New Roman"/>
          <w:szCs w:val="24"/>
        </w:rPr>
      </w:pPr>
      <w:r w:rsidRPr="006039C7">
        <w:rPr>
          <w:rFonts w:cs="Times New Roman"/>
          <w:szCs w:val="24"/>
        </w:rPr>
        <w:t>Prijedlog sadržava i posebno poglavlje o pravnoj zaštiti na referendumu. Kad je riječ o nadzoru ustavnosti i zakonitosti državnog referenduma, predlaže se ozakonjivanje pravnih stajališta Ustavnog suda vezanih uz pitanja o tome kada započinje taj nadzor i tko su ovlaštenici podnošenja zahtjeva za provedbu nadzora nad ustavnošću i zakonitošću referenduma. Stajališta, koja je Ustavni sud tumačenjem izveo iz mjerodavnih odredaba Ustavnog zakona o Ustavnom sudu, sadržana su u</w:t>
      </w:r>
      <w:r w:rsidRPr="006039C7">
        <w:t xml:space="preserve"> </w:t>
      </w:r>
      <w:r w:rsidRPr="006039C7">
        <w:rPr>
          <w:rFonts w:cs="Times New Roman"/>
          <w:szCs w:val="24"/>
        </w:rPr>
        <w:t xml:space="preserve">rješenju broj: U-VIIR-3260/2018 od 18. prosinca 2018. i rješenju broj: U-VIIR-72/2012 i dr. od 16. siječnja 2012. (Narodne novine, br. 11/12). Izvan toga, uređenje ovog područja u osnovi ne odstupa od sustava zaštite koji se već uobičajio u izbornim i referendumskim postupcima, ali donosi nekoliko bitnih novosti. Prva novost je u preciznom određivanju vremena od kojega se osigurava zaštita od nepravilnosti u postupku referenduma. Predlaže se da se zaštita od nepravilnosti u provedbi referenduma osigurava od dana započinjanja referendumske aktivnosti. Druga je novost u </w:t>
      </w:r>
      <w:r>
        <w:rPr>
          <w:rFonts w:cs="Times New Roman"/>
          <w:szCs w:val="24"/>
        </w:rPr>
        <w:t>pogledu</w:t>
      </w:r>
      <w:r w:rsidRPr="006039C7">
        <w:rPr>
          <w:rFonts w:cs="Times New Roman"/>
          <w:szCs w:val="24"/>
        </w:rPr>
        <w:t xml:space="preserve"> subjekata ovlaštenih na podnošenje prigovora zbog nepravilnosti u provedbi referenduma. Prema ovom Prijedlogu, prigovor mogu podnijeti organizacijski odbor, odbori zagovornika, odnosno protivnika inicijative i pet posto birača s pravom glasa na glasačkom mjestu na kojem je ili na čijem je području počinjena radnja za koju birači tvrde da je utjecala ili bi mogla utjecati na rezultat glasanja na tom glasačkom mjestu. </w:t>
      </w:r>
    </w:p>
    <w:p w:rsidR="0059086C" w:rsidRPr="00045266" w:rsidRDefault="0059086C" w:rsidP="0059086C">
      <w:pPr>
        <w:rPr>
          <w:rFonts w:cs="Times New Roman"/>
          <w:szCs w:val="24"/>
        </w:rPr>
      </w:pPr>
      <w:r w:rsidRPr="00045266">
        <w:rPr>
          <w:rFonts w:cs="Times New Roman"/>
          <w:szCs w:val="24"/>
        </w:rPr>
        <w:t>Važan novi dio zakonskog uređenja referenduma, koji se prvi put predlaže ovim Prijedlogom, jest posebno poglavlje o zaštiti osobnih podataka u postupku prikupljanja potpisa birača, pri utvrđivanju broja i pravovaljanosti potpisa birača te u provedbi referenduma. Prijedlog sadržava odredbe o zadaćama voditelja obrade osobnih podataka, kao i o opsegu njihove obrade. Propisuje se i obveza uništavanja osobnih podataka u određenim rokovima.</w:t>
      </w:r>
    </w:p>
    <w:p w:rsidR="0059086C" w:rsidRPr="00045266" w:rsidRDefault="0059086C" w:rsidP="0059086C">
      <w:pPr>
        <w:rPr>
          <w:rFonts w:cs="Times New Roman"/>
        </w:rPr>
      </w:pPr>
      <w:r w:rsidRPr="00045266">
        <w:rPr>
          <w:rFonts w:cs="Times New Roman"/>
          <w:szCs w:val="24"/>
        </w:rPr>
        <w:t>Nadalje, iznimno važan dio</w:t>
      </w:r>
      <w:r w:rsidRPr="00045266">
        <w:rPr>
          <w:rFonts w:cs="Times New Roman"/>
        </w:rPr>
        <w:t xml:space="preserve"> </w:t>
      </w:r>
      <w:r w:rsidRPr="00045266">
        <w:rPr>
          <w:rFonts w:cs="Times New Roman"/>
          <w:szCs w:val="24"/>
        </w:rPr>
        <w:t xml:space="preserve">zakonskog uređenja referenduma, koji se prvi put predlaže ovim Prijedlogom, odnosi se na uređenje postreferendumskog postupka vezanog uz provedbu pravno obvezujuće odluke donesene na referendumu. Poučeni poteškoćama s unošenjem nove ustavne odredbe, izglasane na referendumu narodne ustavotvorne inicijative 1. prosinca 2013. godine, u tekst Ustava (zbog nepostojanja bilo kakvih pravila o tome), ovim se Prijedlogom podrobno uređuju nadležnost, postupci i rokovi za implementaciju odluka donesenih na referendumu u pozitivni pravni poredak Republike Hrvatske. U Prijedlogu se također uređuju pravila o načinu na koji se, odnosno o rokovima u kojima se odluka donesena na referendumu može izmijeniti, a koji se također međusobno razlikuju ovisno o vrsti i pravnoj prirodi akta o kojemu je riječ. </w:t>
      </w:r>
      <w:r w:rsidRPr="00045266">
        <w:rPr>
          <w:rFonts w:cs="Times New Roman"/>
        </w:rPr>
        <w:t>Sukladno prethodnom obrazloženju, osnovna pitanja koja se trebaju urediti Zakonom kad je riječ o državnom referendumu su:</w:t>
      </w:r>
    </w:p>
    <w:p w:rsidR="0059086C" w:rsidRPr="00045266" w:rsidRDefault="0059086C" w:rsidP="0059086C">
      <w:pPr>
        <w:pStyle w:val="Odlomakpopisa"/>
        <w:numPr>
          <w:ilvl w:val="0"/>
          <w:numId w:val="49"/>
        </w:numPr>
        <w:spacing w:after="60"/>
        <w:ind w:left="357" w:hanging="357"/>
        <w:contextualSpacing w:val="0"/>
        <w:rPr>
          <w:rFonts w:cs="Times New Roman"/>
          <w:szCs w:val="24"/>
        </w:rPr>
      </w:pPr>
      <w:r w:rsidRPr="00045266">
        <w:rPr>
          <w:rFonts w:cs="Times New Roman"/>
          <w:szCs w:val="24"/>
        </w:rPr>
        <w:t>raspisivanje referenduma i način odlučivanja na referendumu, evidencije referendumskih inicijativa, ostvarenje biračkog prava i pre</w:t>
      </w:r>
      <w:r>
        <w:rPr>
          <w:rFonts w:cs="Times New Roman"/>
          <w:szCs w:val="24"/>
        </w:rPr>
        <w:t>dmet odlučivanja na referendumu</w:t>
      </w:r>
    </w:p>
    <w:p w:rsidR="0059086C" w:rsidRPr="00045266" w:rsidRDefault="0059086C" w:rsidP="0059086C">
      <w:pPr>
        <w:pStyle w:val="Odlomakpopisa"/>
        <w:numPr>
          <w:ilvl w:val="0"/>
          <w:numId w:val="49"/>
        </w:numPr>
        <w:spacing w:after="60"/>
        <w:ind w:left="357" w:hanging="357"/>
        <w:contextualSpacing w:val="0"/>
        <w:rPr>
          <w:rFonts w:cs="Times New Roman"/>
          <w:szCs w:val="24"/>
        </w:rPr>
      </w:pPr>
      <w:r>
        <w:rPr>
          <w:rFonts w:cs="Times New Roman"/>
          <w:szCs w:val="24"/>
        </w:rPr>
        <w:t>institut referendumskog pitanja</w:t>
      </w:r>
    </w:p>
    <w:p w:rsidR="0059086C" w:rsidRPr="00045266" w:rsidRDefault="0059086C" w:rsidP="0059086C">
      <w:pPr>
        <w:pStyle w:val="Odlomakpopisa"/>
        <w:numPr>
          <w:ilvl w:val="0"/>
          <w:numId w:val="49"/>
        </w:numPr>
        <w:spacing w:after="60"/>
        <w:ind w:left="357" w:hanging="357"/>
        <w:contextualSpacing w:val="0"/>
        <w:rPr>
          <w:rFonts w:cs="Times New Roman"/>
          <w:szCs w:val="24"/>
        </w:rPr>
      </w:pPr>
      <w:r w:rsidRPr="00045266">
        <w:rPr>
          <w:rFonts w:cs="Times New Roman"/>
          <w:szCs w:val="24"/>
        </w:rPr>
        <w:t xml:space="preserve">zasebno pravno uređenje posebnosti referenduma narodne inicijative, osobito pitanja vezanih uz osnivanje i djelovanje organizacijskog odbora i njegova upisa u Evidenciju referendumskih inicijativa DIP-a, kao i postupanje DIP-a vezano uz ispitivanje </w:t>
      </w:r>
      <w:r w:rsidRPr="00045266">
        <w:rPr>
          <w:rFonts w:cs="Times New Roman"/>
          <w:szCs w:val="24"/>
        </w:rPr>
        <w:lastRenderedPageBreak/>
        <w:t>formalnopravne usklađenosti referendumskog pitanja prije upisa orga</w:t>
      </w:r>
      <w:r>
        <w:rPr>
          <w:rFonts w:cs="Times New Roman"/>
          <w:szCs w:val="24"/>
        </w:rPr>
        <w:t>nizacijskog odbora u Evidenciju</w:t>
      </w:r>
    </w:p>
    <w:p w:rsidR="0059086C" w:rsidRPr="00045266" w:rsidRDefault="0059086C" w:rsidP="0059086C">
      <w:pPr>
        <w:pStyle w:val="Odlomakpopisa"/>
        <w:numPr>
          <w:ilvl w:val="0"/>
          <w:numId w:val="49"/>
        </w:numPr>
        <w:spacing w:after="60"/>
        <w:ind w:left="357" w:hanging="357"/>
        <w:contextualSpacing w:val="0"/>
        <w:rPr>
          <w:rFonts w:cs="Times New Roman"/>
          <w:szCs w:val="24"/>
        </w:rPr>
      </w:pPr>
      <w:r w:rsidRPr="00045266">
        <w:rPr>
          <w:rFonts w:cs="Times New Roman"/>
          <w:szCs w:val="24"/>
        </w:rPr>
        <w:t>postupak izjašnjavanja birača o potrebi da se zatraži raspisivanje referenduma, podnošenje zahtjeva za raspisivanje referenduma narodne inicijative, postupak utvrđivanja broja  pravovaljan</w:t>
      </w:r>
      <w:r>
        <w:rPr>
          <w:rFonts w:cs="Times New Roman"/>
          <w:szCs w:val="24"/>
        </w:rPr>
        <w:t>ih</w:t>
      </w:r>
      <w:r w:rsidRPr="00045266">
        <w:rPr>
          <w:rFonts w:cs="Times New Roman"/>
          <w:szCs w:val="24"/>
        </w:rPr>
        <w:t xml:space="preserve"> potpisa birača</w:t>
      </w:r>
      <w:r>
        <w:rPr>
          <w:rFonts w:cs="Times New Roman"/>
          <w:szCs w:val="24"/>
        </w:rPr>
        <w:t xml:space="preserve"> od strane DIP-a</w:t>
      </w:r>
    </w:p>
    <w:p w:rsidR="0059086C" w:rsidRPr="00045266" w:rsidRDefault="0059086C" w:rsidP="0059086C">
      <w:pPr>
        <w:pStyle w:val="Odlomakpopisa"/>
        <w:numPr>
          <w:ilvl w:val="0"/>
          <w:numId w:val="49"/>
        </w:numPr>
        <w:spacing w:after="60"/>
        <w:ind w:left="357" w:hanging="357"/>
        <w:contextualSpacing w:val="0"/>
        <w:rPr>
          <w:rFonts w:cs="Times New Roman"/>
          <w:szCs w:val="24"/>
        </w:rPr>
      </w:pPr>
      <w:r w:rsidRPr="00045266">
        <w:rPr>
          <w:rFonts w:cs="Times New Roman"/>
          <w:szCs w:val="24"/>
        </w:rPr>
        <w:t>postupak međusobnog izjašnjavanja Hrvatskog sabora i organizacijskog odbora o referendumskom pitanju narodne inicijative, što uključuje institute neizravnog i izravnog p</w:t>
      </w:r>
      <w:r>
        <w:rPr>
          <w:rFonts w:cs="Times New Roman"/>
          <w:szCs w:val="24"/>
        </w:rPr>
        <w:t>rotuprijedloga Hrvatskog sabora</w:t>
      </w:r>
    </w:p>
    <w:p w:rsidR="0059086C" w:rsidRPr="00045266" w:rsidRDefault="0059086C" w:rsidP="0059086C">
      <w:pPr>
        <w:pStyle w:val="Odlomakpopisa"/>
        <w:numPr>
          <w:ilvl w:val="0"/>
          <w:numId w:val="49"/>
        </w:numPr>
        <w:spacing w:after="60"/>
        <w:ind w:left="357" w:hanging="357"/>
        <w:contextualSpacing w:val="0"/>
        <w:rPr>
          <w:rFonts w:cs="Times New Roman"/>
          <w:szCs w:val="24"/>
        </w:rPr>
      </w:pPr>
      <w:r w:rsidRPr="00045266">
        <w:rPr>
          <w:rFonts w:cs="Times New Roman"/>
          <w:szCs w:val="24"/>
        </w:rPr>
        <w:t xml:space="preserve">institut </w:t>
      </w:r>
      <w:r>
        <w:rPr>
          <w:rFonts w:cs="Times New Roman"/>
          <w:szCs w:val="24"/>
        </w:rPr>
        <w:t>utvrđivanja službenih stajališta</w:t>
      </w:r>
      <w:r w:rsidRPr="00045266">
        <w:rPr>
          <w:rFonts w:cs="Times New Roman"/>
          <w:szCs w:val="24"/>
        </w:rPr>
        <w:t xml:space="preserve"> nadležnih </w:t>
      </w:r>
      <w:r>
        <w:rPr>
          <w:rFonts w:cs="Times New Roman"/>
          <w:szCs w:val="24"/>
        </w:rPr>
        <w:t>tijela o referendumskom pitanju</w:t>
      </w:r>
    </w:p>
    <w:p w:rsidR="0059086C" w:rsidRPr="00045266" w:rsidRDefault="0059086C" w:rsidP="0059086C">
      <w:pPr>
        <w:pStyle w:val="Odlomakpopisa"/>
        <w:numPr>
          <w:ilvl w:val="0"/>
          <w:numId w:val="49"/>
        </w:numPr>
        <w:spacing w:after="60"/>
        <w:ind w:left="357" w:hanging="357"/>
        <w:contextualSpacing w:val="0"/>
        <w:rPr>
          <w:rFonts w:cs="Times New Roman"/>
          <w:szCs w:val="24"/>
        </w:rPr>
      </w:pPr>
      <w:r w:rsidRPr="00045266">
        <w:rPr>
          <w:rFonts w:cs="Times New Roman"/>
          <w:szCs w:val="24"/>
        </w:rPr>
        <w:t>referendumska aktivnost, uključujući određivanje sudionika referendumske aktivnosti, osnivanje i evidenciju odbora zagovornika, odnosno odbora protivnika referendumske inicijative te njihovo djelovanje tijekom razdoblja promidžbe „za“ i „protiv“</w:t>
      </w:r>
      <w:r>
        <w:rPr>
          <w:rFonts w:cs="Times New Roman"/>
          <w:szCs w:val="24"/>
        </w:rPr>
        <w:t xml:space="preserve"> referendumskog pitanja</w:t>
      </w:r>
    </w:p>
    <w:p w:rsidR="0059086C" w:rsidRPr="00045266" w:rsidRDefault="0059086C" w:rsidP="0059086C">
      <w:pPr>
        <w:pStyle w:val="Odlomakpopisa"/>
        <w:numPr>
          <w:ilvl w:val="0"/>
          <w:numId w:val="49"/>
        </w:numPr>
        <w:spacing w:after="60"/>
        <w:ind w:left="357" w:hanging="357"/>
        <w:contextualSpacing w:val="0"/>
        <w:rPr>
          <w:rFonts w:cs="Times New Roman"/>
          <w:szCs w:val="24"/>
        </w:rPr>
      </w:pPr>
      <w:r w:rsidRPr="00045266">
        <w:rPr>
          <w:rFonts w:cs="Times New Roman"/>
          <w:szCs w:val="24"/>
        </w:rPr>
        <w:t xml:space="preserve">zadaće tijela za provedbu državnog referenduma (DIP-a, povjerenstava za provedbu državnog </w:t>
      </w:r>
      <w:r>
        <w:rPr>
          <w:rFonts w:cs="Times New Roman"/>
          <w:szCs w:val="24"/>
        </w:rPr>
        <w:t>referenduma i glasačkih odbora)</w:t>
      </w:r>
    </w:p>
    <w:p w:rsidR="0059086C" w:rsidRPr="00045266" w:rsidRDefault="0059086C" w:rsidP="0059086C">
      <w:pPr>
        <w:pStyle w:val="Odlomakpopisa"/>
        <w:numPr>
          <w:ilvl w:val="0"/>
          <w:numId w:val="49"/>
        </w:numPr>
        <w:spacing w:after="60"/>
        <w:ind w:left="357" w:hanging="357"/>
        <w:contextualSpacing w:val="0"/>
        <w:rPr>
          <w:rFonts w:cs="Times New Roman"/>
          <w:szCs w:val="24"/>
        </w:rPr>
      </w:pPr>
      <w:r w:rsidRPr="00045266">
        <w:rPr>
          <w:rFonts w:cs="Times New Roman"/>
          <w:szCs w:val="24"/>
        </w:rPr>
        <w:t>glasačka mjesta, postupak glasanja, uključujući glasački listić, vrijeme glasanja, zapisnik glasačkog odbora</w:t>
      </w:r>
      <w:r w:rsidRPr="00045266">
        <w:rPr>
          <w:rFonts w:cs="Times New Roman"/>
          <w:szCs w:val="24"/>
        </w:rPr>
        <w:tab/>
        <w:t>i zapisnik povjerenstava za provedbu državnog referenduma, te</w:t>
      </w:r>
      <w:r>
        <w:rPr>
          <w:rFonts w:cs="Times New Roman"/>
          <w:szCs w:val="24"/>
        </w:rPr>
        <w:t xml:space="preserve"> utvrđivanje rezultata glasanja</w:t>
      </w:r>
    </w:p>
    <w:p w:rsidR="0059086C" w:rsidRPr="00045266" w:rsidRDefault="0059086C" w:rsidP="0059086C">
      <w:pPr>
        <w:pStyle w:val="Odlomakpopisa"/>
        <w:numPr>
          <w:ilvl w:val="0"/>
          <w:numId w:val="49"/>
        </w:numPr>
        <w:spacing w:after="60"/>
        <w:ind w:left="357" w:hanging="357"/>
        <w:contextualSpacing w:val="0"/>
        <w:rPr>
          <w:rFonts w:cs="Times New Roman"/>
          <w:szCs w:val="24"/>
        </w:rPr>
      </w:pPr>
      <w:r w:rsidRPr="00045266">
        <w:rPr>
          <w:rFonts w:cs="Times New Roman"/>
          <w:szCs w:val="24"/>
        </w:rPr>
        <w:t>promatranje referenduma, uključujući krug ovlaštenih subjekata, postupak ishođenja odobrenja za promatranje referenduma, te prava i obveze promatrača i nadležnih tijela za provedbu ref</w:t>
      </w:r>
      <w:r>
        <w:rPr>
          <w:rFonts w:cs="Times New Roman"/>
          <w:szCs w:val="24"/>
        </w:rPr>
        <w:t>erenduma u odnosu na promatrače</w:t>
      </w:r>
    </w:p>
    <w:p w:rsidR="0059086C" w:rsidRPr="00045266" w:rsidRDefault="0059086C" w:rsidP="0059086C">
      <w:pPr>
        <w:pStyle w:val="Odlomakpopisa"/>
        <w:numPr>
          <w:ilvl w:val="0"/>
          <w:numId w:val="49"/>
        </w:numPr>
        <w:spacing w:after="60"/>
        <w:ind w:left="357" w:hanging="357"/>
        <w:contextualSpacing w:val="0"/>
        <w:rPr>
          <w:rFonts w:cs="Times New Roman"/>
          <w:szCs w:val="24"/>
        </w:rPr>
      </w:pPr>
      <w:r w:rsidRPr="00045266">
        <w:rPr>
          <w:rFonts w:cs="Times New Roman"/>
          <w:szCs w:val="24"/>
        </w:rPr>
        <w:t>postupak pravne zaštite na referendumu</w:t>
      </w:r>
    </w:p>
    <w:p w:rsidR="0059086C" w:rsidRPr="00045266" w:rsidRDefault="0059086C" w:rsidP="0059086C">
      <w:pPr>
        <w:pStyle w:val="Odlomakpopisa"/>
        <w:numPr>
          <w:ilvl w:val="0"/>
          <w:numId w:val="49"/>
        </w:numPr>
        <w:spacing w:after="60"/>
        <w:ind w:left="357" w:hanging="357"/>
        <w:contextualSpacing w:val="0"/>
        <w:rPr>
          <w:rFonts w:cs="Times New Roman"/>
          <w:szCs w:val="24"/>
        </w:rPr>
      </w:pPr>
      <w:r w:rsidRPr="00045266">
        <w:rPr>
          <w:rFonts w:cs="Times New Roman"/>
          <w:szCs w:val="24"/>
        </w:rPr>
        <w:t>troškov</w:t>
      </w:r>
      <w:r>
        <w:rPr>
          <w:rFonts w:cs="Times New Roman"/>
          <w:szCs w:val="24"/>
        </w:rPr>
        <w:t>i provedbe državnog referenduma</w:t>
      </w:r>
    </w:p>
    <w:p w:rsidR="0059086C" w:rsidRPr="00045266" w:rsidRDefault="0059086C" w:rsidP="0059086C">
      <w:pPr>
        <w:pStyle w:val="Odlomakpopisa"/>
        <w:numPr>
          <w:ilvl w:val="0"/>
          <w:numId w:val="49"/>
        </w:numPr>
        <w:spacing w:after="60"/>
        <w:ind w:left="357" w:hanging="357"/>
        <w:contextualSpacing w:val="0"/>
        <w:rPr>
          <w:rFonts w:cs="Times New Roman"/>
          <w:szCs w:val="24"/>
        </w:rPr>
      </w:pPr>
      <w:r w:rsidRPr="00045266">
        <w:rPr>
          <w:rFonts w:cs="Times New Roman"/>
          <w:szCs w:val="24"/>
        </w:rPr>
        <w:t>zaštita oso</w:t>
      </w:r>
      <w:r>
        <w:rPr>
          <w:rFonts w:cs="Times New Roman"/>
          <w:szCs w:val="24"/>
        </w:rPr>
        <w:t>bnih podataka</w:t>
      </w:r>
    </w:p>
    <w:p w:rsidR="0059086C" w:rsidRPr="00045266" w:rsidRDefault="0059086C" w:rsidP="0059086C">
      <w:pPr>
        <w:pStyle w:val="Odlomakpopisa"/>
        <w:numPr>
          <w:ilvl w:val="0"/>
          <w:numId w:val="49"/>
        </w:numPr>
        <w:spacing w:after="60"/>
        <w:ind w:left="357" w:hanging="357"/>
        <w:contextualSpacing w:val="0"/>
        <w:rPr>
          <w:rFonts w:cs="Times New Roman"/>
          <w:szCs w:val="24"/>
        </w:rPr>
      </w:pPr>
      <w:r w:rsidRPr="00045266">
        <w:rPr>
          <w:rFonts w:cs="Times New Roman"/>
          <w:szCs w:val="24"/>
        </w:rPr>
        <w:t>provedba odluke donesene na referendumu</w:t>
      </w:r>
      <w:r>
        <w:rPr>
          <w:rFonts w:cs="Times New Roman"/>
          <w:szCs w:val="24"/>
        </w:rPr>
        <w:t>.</w:t>
      </w:r>
    </w:p>
    <w:p w:rsidR="0059086C" w:rsidRPr="00045266" w:rsidRDefault="0059086C" w:rsidP="0059086C">
      <w:pPr>
        <w:pStyle w:val="Naslov6"/>
      </w:pPr>
      <w:r w:rsidRPr="00045266">
        <w:t>b) Lokalni i savjetodavni referendum</w:t>
      </w:r>
    </w:p>
    <w:p w:rsidR="0059086C" w:rsidRPr="00045266" w:rsidRDefault="0059086C" w:rsidP="0059086C">
      <w:pPr>
        <w:rPr>
          <w:rFonts w:cs="Times New Roman"/>
        </w:rPr>
      </w:pPr>
      <w:r w:rsidRPr="00045266">
        <w:rPr>
          <w:rFonts w:cs="Times New Roman"/>
        </w:rPr>
        <w:t xml:space="preserve">Važeći Zakon ne osigurava prikladan zakonski okvir za djelotvornu i urednu provedbu lokalnog referenduma, zbog čega se u njegovoj primjeni učestalo javljaju dvojbe. Istodobno, lokalni referendum, kao oblik neposrednog sudjelovanja građana u upravljanju lokalnim poslovima (članak 128. stavak 3. Ustava), uređen je i u </w:t>
      </w:r>
      <w:r>
        <w:rPr>
          <w:rFonts w:cs="Times New Roman"/>
        </w:rPr>
        <w:t>Glavi</w:t>
      </w:r>
      <w:r w:rsidRPr="00045266">
        <w:rPr>
          <w:rFonts w:cs="Times New Roman"/>
        </w:rPr>
        <w:t xml:space="preserve"> IV. pod nazivom „Neposredno sudjelovanje građana u odlučivanju“ Zakona o lokalnoj i područnoj (regionalnoj) samoupravi. </w:t>
      </w:r>
    </w:p>
    <w:p w:rsidR="0059086C" w:rsidRPr="00045266" w:rsidRDefault="0059086C" w:rsidP="0059086C">
      <w:pPr>
        <w:rPr>
          <w:rFonts w:cs="Times New Roman"/>
        </w:rPr>
      </w:pPr>
      <w:r>
        <w:rPr>
          <w:rFonts w:cs="Times New Roman"/>
        </w:rPr>
        <w:t>Zakonom</w:t>
      </w:r>
      <w:r w:rsidRPr="00045266">
        <w:rPr>
          <w:rFonts w:cs="Times New Roman"/>
        </w:rPr>
        <w:t xml:space="preserve"> o lokalnoj i područnoj (regionalnoj) samoupravi propisano je da građani mogu neposredno sudjelovati u odlučivanju o lokalnim poslovima putem referenduma i mjesnog zbora građana, u skladu sa zakonom i statutom jedinice lokalne i područne (regionalne) samouprave (dalje: lokalna jedinica). Referendum se može raspisati radi odlučivanja o prijedlogu o promjeni statuta, o prijedlogu općeg akta ili drugog pitanja iz djelokruga predstavničkog tijela kao i o drugim pitanjima određenim zakonom i statutom. Na temelju odredaba zakona i statuta, raspisivanje referenduma može predložiti najmanje jedna trećina članova predstavničkog tijela, općinski načelnik, gradonačelnik ili župan, 20% ukupnog broja birača u jedinici za koju se traži raspisivanje referenduma, a u općini, gradu i Gradu Zagrebu i većina vijeća mjesnih odbora, odnosno gradskih četvrti ili gradskih kotareva na području općine, grada, odnosno Grada Zagreba. Ako je raspisivanje referenduma predložila najmanje jedna trećina članova predstavničkog tijela, odnosno ako je raspisivanje referenduma predložio općinski načelnik, gradonačelnik ili župan te ako je raspisivanje referenduma predložila većina vijeća mjesnih odbora, odnosno gradskih četvrti ili gradskih kotareva na </w:t>
      </w:r>
      <w:r w:rsidRPr="00045266">
        <w:rPr>
          <w:rFonts w:cs="Times New Roman"/>
        </w:rPr>
        <w:lastRenderedPageBreak/>
        <w:t>području općine, grada, odnosno Grada Zagreba, predstavničko tijelo dužno je izjasniti se o podnesenom prijedlogu te ako prijedlog prihvati, donijeti odluku o raspisivanju referenduma u roku od 30 dana od zaprimanja prijedloga. Odluka o raspisivanju referenduma donosi se većinom glasova svih članova predstavničkog tijela. Ako je raspisivanje referenduma predložilo 20% od ukupnog broja birača u jedinici, predsjednik predstavničkog tijela dužan je dostaviti zaprimljeni prijedlog tijelu državne uprave nadležnom za lokalnu i područnu (regionalnu) samoupravu u roku od 30</w:t>
      </w:r>
      <w:r>
        <w:rPr>
          <w:rFonts w:cs="Times New Roman"/>
        </w:rPr>
        <w:t xml:space="preserve"> dana od zaprimanja prijedloga. T</w:t>
      </w:r>
      <w:r w:rsidRPr="00045266">
        <w:rPr>
          <w:rFonts w:cs="Times New Roman"/>
        </w:rPr>
        <w:t>ijelo državne uprave nadležno za lokalnu i područnu (regionalnu) samoupravu će u roku od 60 dana od zaprimanja utvrditi ispravnost podnesenog prijedloga, odnosno utvrditi je li prijedlog podnesen od potrebnog broja birača u jedinici i je li referendumsko pitanje sukladno odredbama Zakona te odluku o utvrđenom dostaviti predstavničkom tijelu. Ako tijelo državne uprave nadležno za lokalnu i područnu (regionalnu) samoupravu utvrdi da je prijedlog ispravan, predstavničko tijelo raspisat će referendum u roku od 30 dana od z</w:t>
      </w:r>
      <w:r>
        <w:rPr>
          <w:rFonts w:cs="Times New Roman"/>
        </w:rPr>
        <w:t xml:space="preserve">aprimanja odluke. Protiv odluke </w:t>
      </w:r>
      <w:r w:rsidRPr="00045266">
        <w:rPr>
          <w:rFonts w:cs="Times New Roman"/>
        </w:rPr>
        <w:t>tijela državne uprave kojom je utvrđeno da prijedlog nije ispravan nije dozvoljena žalba, već se može pokrenuti upravni spor pred Visokim upr</w:t>
      </w:r>
      <w:r>
        <w:rPr>
          <w:rFonts w:cs="Times New Roman"/>
        </w:rPr>
        <w:t>avnim sudom Republike Hrvatske. T</w:t>
      </w:r>
      <w:r w:rsidRPr="00045266">
        <w:rPr>
          <w:rFonts w:cs="Times New Roman"/>
        </w:rPr>
        <w:t xml:space="preserve">akođer je propisano da predstavničko tijelo može raspisati savjetodavni referendum o pitanjima iz svog djelokruga. Pravo glasanja na referendumu imaju građani koji imaju prebivalište na području općine, grada, odnosno županije i upisani su u popis birača. Odluka donesena na referendumu obvezatna je za predstavničko tijelo, osim odluke donesene na savjetodavnom referendumu koja nije obvezatna. </w:t>
      </w:r>
    </w:p>
    <w:p w:rsidR="0059086C" w:rsidRPr="00045266" w:rsidRDefault="0059086C" w:rsidP="0059086C">
      <w:pPr>
        <w:rPr>
          <w:rFonts w:cs="Times New Roman"/>
        </w:rPr>
      </w:pPr>
      <w:r w:rsidRPr="00045266">
        <w:rPr>
          <w:rFonts w:cs="Times New Roman"/>
        </w:rPr>
        <w:t>U Prijedlogu se predlaže drugačije uređenje lokalnog referenduma. Lokalni referendum definira se kao „oblik neposrednog odlučivanja građana o pitanjima iz samoupravnog djelokruga jedinice lokalne ili p</w:t>
      </w:r>
      <w:r>
        <w:rPr>
          <w:rFonts w:cs="Times New Roman"/>
        </w:rPr>
        <w:t xml:space="preserve">odručne (regionalne) samouprave </w:t>
      </w:r>
      <w:r w:rsidRPr="00045266">
        <w:rPr>
          <w:rFonts w:cs="Times New Roman"/>
        </w:rPr>
        <w:t>određenim zakonom i statutom“ (članak 121.). Ako nije drugačije određeno, na lokalni referendum odgovarajuće se primjenjuju zakonske odredbe o državnom referendumu.</w:t>
      </w:r>
    </w:p>
    <w:p w:rsidR="0059086C" w:rsidRPr="00AA4B45" w:rsidRDefault="0059086C" w:rsidP="0059086C">
      <w:pPr>
        <w:rPr>
          <w:rFonts w:cs="Times New Roman"/>
        </w:rPr>
      </w:pPr>
      <w:r w:rsidRPr="00AA4B45">
        <w:rPr>
          <w:rFonts w:cs="Times New Roman"/>
        </w:rPr>
        <w:t xml:space="preserve">U Prijedlogu se predlaže da raspisivanje lokalnog referenduma može predložiti najmanje trećina članova predstavničkog tijela lokalne jedinice, općinski načelnik, gradonačelnik, odnosno župan, a u općini, gradu te Gradu Zagrebu i većina mjesnih odbora, odnosno gradskih četvrti ili gradskih kotareva te najmanje 20 posto od ukupnog broja birača upisanih u registar birača u jedinici lokalne ili područne (regionalne) samouprave. </w:t>
      </w:r>
    </w:p>
    <w:p w:rsidR="0059086C" w:rsidRPr="00045266" w:rsidRDefault="0059086C" w:rsidP="0059086C">
      <w:pPr>
        <w:rPr>
          <w:rFonts w:cs="Times New Roman"/>
          <w:szCs w:val="24"/>
        </w:rPr>
      </w:pPr>
      <w:r w:rsidRPr="00045266">
        <w:rPr>
          <w:rFonts w:cs="Times New Roman"/>
          <w:szCs w:val="24"/>
        </w:rPr>
        <w:t>Dalje se predlaže da na lokalnom referendumu imaju pravo odlučivati birači koji imaju prebivalište na području lokalne jedinice za koju je raspisan lokalni referendum i državljani države članice Europske unije koji ostvaruju biračko pravo u Republici Hrvatskoj ako imaju prebivalište na području lokalne jedinice za koju je raspisan lokalni referendum. Time se zakonodavstvo o referendumu u tom pitanju usklađuje s četvrtom Promjenom Ustava iz 2010. godine.</w:t>
      </w:r>
    </w:p>
    <w:p w:rsidR="0059086C" w:rsidRPr="00045266" w:rsidRDefault="0059086C" w:rsidP="0059086C">
      <w:pPr>
        <w:rPr>
          <w:rFonts w:cs="Times New Roman"/>
        </w:rPr>
      </w:pPr>
      <w:r w:rsidRPr="00045266">
        <w:rPr>
          <w:rFonts w:cs="Times New Roman"/>
        </w:rPr>
        <w:t xml:space="preserve">Kad je riječ o većini koja je potrebna za donošenje odluke na lokalnom referendumu, važećim Zakonom propisano je da se na lokalnom referendumu odlučuje većinom birača koji su glasali, uz uvjet da je referendumu pristupila većina od ukupnog broja birača upisanih u popis birača lokalne jedinice u kojoj je raspisan referendum. Prijedlogom se predlaže izmjena navedenog pravila o „kvorumu birača koji su pristupili referendumu (minimalnom postotku)“. Predlaže se da se na lokalnom referendumu odlučuje većinom glasova birača koji su pristupili lokalnom referendumu, uz uvjet da ta većina birača koji su glasali „za“ referendumsko pitanje iznosi najmanje trećinu ukupnog broja birača upisanih u popis birača u lokalnoj jedinici u kojoj se provodi lokalni referendum. Drugim riječima, za odluku donesenu na lokalnom referendumu predlaže se prihvaćanje tzv. „kvoruma podrške (podrške minimalnog postotka upisanih birača)“. Iako kvorum birača koji su pristupili referendumu (minimalni postotak), </w:t>
      </w:r>
      <w:r w:rsidRPr="00045266">
        <w:rPr>
          <w:rFonts w:cs="Times New Roman"/>
        </w:rPr>
        <w:lastRenderedPageBreak/>
        <w:t xml:space="preserve">propisan u važećem Zakonu, smatra neusporedivo lošijim odabirom, Venecijanska komisija ne preporučuje ni kvorum podrške, osobito ako je taj kvorum visok (zbog otežanosti ostvarivanja promjene). Upućuje i na moguće neugodne političke situacije u slučajevima kada se prijedlog prihvati većinom glasova birača koji su izašli na referendum, čak i s velikom razlikom u odnosu na glasove protiv, ali </w:t>
      </w:r>
      <w:r>
        <w:rPr>
          <w:rFonts w:cs="Times New Roman"/>
        </w:rPr>
        <w:t xml:space="preserve">bez postizanja kvoruma podrške. </w:t>
      </w:r>
      <w:r w:rsidRPr="00045266">
        <w:rPr>
          <w:rFonts w:cs="Times New Roman"/>
        </w:rPr>
        <w:t>Unatoč tim objektivnim slabostima kvoruma podrške, predlagatelj smatra da je takav kvorum prihvatljiv na lokalnom referendumu jer unutar lokalnih zajednica pridonosi višem stupnju legitimiteta odluka donesenih na lokalnom referendumu, osobito u situaciji kada se za donošenje odluke zahtijeva razumnih 33% glasova „za“ od ukupnog broja birača upisanih u popis birača u lokalnoj jedinici u kojoj se provodi lokalni referendum.</w:t>
      </w:r>
    </w:p>
    <w:p w:rsidR="0059086C" w:rsidRPr="00045266" w:rsidRDefault="0059086C" w:rsidP="0059086C">
      <w:pPr>
        <w:rPr>
          <w:rFonts w:cs="Times New Roman"/>
        </w:rPr>
      </w:pPr>
      <w:r w:rsidRPr="00045266">
        <w:rPr>
          <w:rFonts w:cs="Times New Roman"/>
        </w:rPr>
        <w:t>Nadalje, Prijedlogom se uređuje niz pitanja koja do sada nisu bila izričito uređena u odnosu na lokalni referendum, što je u praksi izazivalo poteškoće. Tako se ovim Prijedlogom prvi put uređuju pitanja vezana uz lokalnu referendumsku inicijativu,</w:t>
      </w:r>
      <w:r w:rsidRPr="00E744D3">
        <w:t xml:space="preserve"> </w:t>
      </w:r>
      <w:r w:rsidRPr="00E744D3">
        <w:rPr>
          <w:rFonts w:cs="Times New Roman"/>
        </w:rPr>
        <w:t>dopuštenost referendumskog pitanja,</w:t>
      </w:r>
      <w:r>
        <w:rPr>
          <w:rFonts w:cs="Times New Roman"/>
        </w:rPr>
        <w:t xml:space="preserve"> </w:t>
      </w:r>
      <w:r w:rsidRPr="00045266">
        <w:rPr>
          <w:rFonts w:cs="Times New Roman"/>
        </w:rPr>
        <w:t>izjašnjavanje birača o potrebi da se zatraži raspisivanje lokalnog referenduma, utvrđivanje broja pravovaljan</w:t>
      </w:r>
      <w:r>
        <w:rPr>
          <w:rFonts w:cs="Times New Roman"/>
        </w:rPr>
        <w:t>ih</w:t>
      </w:r>
      <w:r w:rsidRPr="00045266">
        <w:rPr>
          <w:rFonts w:cs="Times New Roman"/>
        </w:rPr>
        <w:t xml:space="preserve"> potpisa, raspisivanje lokalnog referenduma te institut </w:t>
      </w:r>
      <w:r>
        <w:rPr>
          <w:rFonts w:cs="Times New Roman"/>
        </w:rPr>
        <w:t>utvrđivanja stajališta</w:t>
      </w:r>
      <w:r w:rsidRPr="00045266">
        <w:rPr>
          <w:rFonts w:cs="Times New Roman"/>
        </w:rPr>
        <w:t xml:space="preserve"> predstavničkog tijela o referendumskom pitanju narodne inicijative. </w:t>
      </w:r>
    </w:p>
    <w:p w:rsidR="0059086C" w:rsidRPr="00045266" w:rsidRDefault="0059086C" w:rsidP="0059086C">
      <w:pPr>
        <w:rPr>
          <w:rFonts w:cs="Times New Roman"/>
        </w:rPr>
      </w:pPr>
      <w:r w:rsidRPr="00045266">
        <w:rPr>
          <w:rFonts w:cs="Times New Roman"/>
        </w:rPr>
        <w:t>Potrebno je napomenuti i to, da se lokalni referendum u smislu ovog Prijedloga mora strogo razlikovati od instituta referenduma za opoziv općinskog načelnika, gradonačelnika, odnosno župana i njihovih zamjenika, koji je uređen u Glavi V. Zakona o lokalnoj i područnoj (regionalnoj) samoupravi pod nazivom „Tijela jedinica lokalne samouprave i jedinica područne (regionalne) samouprave“, točka 2. „Izvršno tijelo“. U Prijedlogu se određuje da se referendum za opoziv ne smatra lokalnim referendumom u smislu zakona kojim se uređuje referendum (ovdje: Prijedloga) i da se, iznimno, na referendum za opoziv, uređen Zakonom o lokalnoj i područnoj (regionalnoj) samoupravi, odgovarajuće primjenjuju samo odredbe ovog Prijedloga kojima se uređuje prikupljanje potpisa birača te utvrđivanje broja pravovaljan</w:t>
      </w:r>
      <w:r>
        <w:rPr>
          <w:rFonts w:cs="Times New Roman"/>
        </w:rPr>
        <w:t>ih</w:t>
      </w:r>
      <w:r w:rsidRPr="00045266">
        <w:rPr>
          <w:rFonts w:cs="Times New Roman"/>
        </w:rPr>
        <w:t xml:space="preserve"> potpisa birača. </w:t>
      </w:r>
    </w:p>
    <w:p w:rsidR="0059086C" w:rsidRPr="00045266" w:rsidRDefault="0059086C" w:rsidP="0059086C">
      <w:pPr>
        <w:rPr>
          <w:rFonts w:cs="Times New Roman"/>
        </w:rPr>
      </w:pPr>
      <w:r>
        <w:rPr>
          <w:rFonts w:cs="Times New Roman"/>
        </w:rPr>
        <w:t xml:space="preserve">U </w:t>
      </w:r>
      <w:r w:rsidRPr="00045266">
        <w:rPr>
          <w:rFonts w:cs="Times New Roman"/>
        </w:rPr>
        <w:t xml:space="preserve">Prijedlogu se uređuje institut savjetodavnog referenduma za određeno područje, od državne razine, preko dijelova državnog teritorija, do jedne ili više lokalnih jedinica ili samo dijela jedne lokalne jedinice. Savjetodavni referendum definira se kao „oblik pribavljanja mišljenja birača o pitanjima o kojima odlučuju Hrvatski sabor, Vlada ili predstavničko tijelo lokalne jedinice“. Svako od navedenih tijela može postaviti savjetodavno pitanje iz svoje nadležnosti. Savjetodavno pitanje u pravilu se postavlja u obliku načelnog pitanja, a uvijek se mora odnositi na problem koji je važan za stanovnike područja za koje se raspisuje savjetodavni referendum. </w:t>
      </w:r>
    </w:p>
    <w:p w:rsidR="0059086C" w:rsidRDefault="0059086C" w:rsidP="0059086C">
      <w:pPr>
        <w:rPr>
          <w:rFonts w:cs="Times New Roman"/>
        </w:rPr>
      </w:pPr>
      <w:r w:rsidRPr="00045266">
        <w:rPr>
          <w:rFonts w:cs="Times New Roman"/>
        </w:rPr>
        <w:t xml:space="preserve">Ovisno o području za koje se raspisuje savjetodavni referendum, na postupak njegove provedbe odgovarajuće se primjenjuju odredbe kojima se uređuje postupak provedbe državnog, odnosno lokalnog referenduma, što se utvrđuje u odluci o raspisivanju savjetodavnog referenduma. </w:t>
      </w:r>
    </w:p>
    <w:p w:rsidR="0059086C" w:rsidRPr="00045266" w:rsidRDefault="0059086C" w:rsidP="0059086C">
      <w:pPr>
        <w:rPr>
          <w:rFonts w:cs="Times New Roman"/>
        </w:rPr>
      </w:pPr>
      <w:r w:rsidRPr="00045266">
        <w:rPr>
          <w:rFonts w:cs="Times New Roman"/>
        </w:rPr>
        <w:t>Sukladno prethodnom obrazloženju, osnovna pitanja koja se trebaju urediti Zakonom kad je riječ o lokalnom i savjetodavnom referendumu su:</w:t>
      </w:r>
    </w:p>
    <w:p w:rsidR="0059086C" w:rsidRPr="00045266" w:rsidRDefault="00A77075" w:rsidP="0059086C">
      <w:pPr>
        <w:pStyle w:val="Odlomakpopisa"/>
        <w:numPr>
          <w:ilvl w:val="0"/>
          <w:numId w:val="50"/>
        </w:numPr>
        <w:spacing w:after="60"/>
        <w:ind w:left="357" w:hanging="357"/>
        <w:contextualSpacing w:val="0"/>
        <w:rPr>
          <w:rFonts w:cs="Times New Roman"/>
          <w:szCs w:val="24"/>
        </w:rPr>
      </w:pPr>
      <w:r>
        <w:rPr>
          <w:rFonts w:cs="Times New Roman"/>
          <w:szCs w:val="24"/>
        </w:rPr>
        <w:t>način odlučivanja</w:t>
      </w:r>
      <w:r w:rsidR="0059086C" w:rsidRPr="00045266">
        <w:rPr>
          <w:rFonts w:cs="Times New Roman"/>
          <w:szCs w:val="24"/>
        </w:rPr>
        <w:t xml:space="preserve"> na lokalnom referend</w:t>
      </w:r>
      <w:r w:rsidR="0059086C">
        <w:rPr>
          <w:rFonts w:cs="Times New Roman"/>
          <w:szCs w:val="24"/>
        </w:rPr>
        <w:t>umu i ostvarenje biračkog prava</w:t>
      </w:r>
      <w:r w:rsidR="0059086C" w:rsidRPr="00045266">
        <w:rPr>
          <w:rFonts w:cs="Times New Roman"/>
          <w:szCs w:val="24"/>
        </w:rPr>
        <w:tab/>
      </w:r>
    </w:p>
    <w:p w:rsidR="0059086C" w:rsidRPr="00E744D3" w:rsidRDefault="0059086C" w:rsidP="0059086C">
      <w:pPr>
        <w:pStyle w:val="Odlomakpopisa"/>
        <w:numPr>
          <w:ilvl w:val="0"/>
          <w:numId w:val="50"/>
        </w:numPr>
        <w:rPr>
          <w:rFonts w:cs="Times New Roman"/>
          <w:szCs w:val="24"/>
        </w:rPr>
      </w:pPr>
      <w:r w:rsidRPr="00E744D3">
        <w:rPr>
          <w:rFonts w:cs="Times New Roman"/>
          <w:szCs w:val="24"/>
        </w:rPr>
        <w:t>zasebno pravno uređenje posebnosti referenduma lokalne referendumske inicijative, osobito pitanja vezana uz</w:t>
      </w:r>
      <w:r w:rsidRPr="00E744D3">
        <w:t xml:space="preserve"> </w:t>
      </w:r>
      <w:r w:rsidRPr="00E744D3">
        <w:rPr>
          <w:rFonts w:cs="Times New Roman"/>
          <w:szCs w:val="24"/>
        </w:rPr>
        <w:t>dopuštenost referendumskog pitanja</w:t>
      </w:r>
      <w:r>
        <w:rPr>
          <w:rFonts w:cs="Times New Roman"/>
          <w:szCs w:val="24"/>
        </w:rPr>
        <w:t>,</w:t>
      </w:r>
      <w:r w:rsidRPr="00E744D3">
        <w:rPr>
          <w:rFonts w:cs="Times New Roman"/>
          <w:szCs w:val="24"/>
        </w:rPr>
        <w:t xml:space="preserve"> izjašnjavanje birača o potrebi da se zatraži raspisivanje lokalnog referenduma, postupak utvrđivanja broja pravovaljan</w:t>
      </w:r>
      <w:r>
        <w:rPr>
          <w:rFonts w:cs="Times New Roman"/>
          <w:szCs w:val="24"/>
        </w:rPr>
        <w:t>ih</w:t>
      </w:r>
      <w:r w:rsidRPr="00E744D3">
        <w:rPr>
          <w:rFonts w:cs="Times New Roman"/>
          <w:szCs w:val="24"/>
        </w:rPr>
        <w:t xml:space="preserve"> potpisa</w:t>
      </w:r>
    </w:p>
    <w:p w:rsidR="0059086C" w:rsidRPr="00045266" w:rsidRDefault="0059086C" w:rsidP="0059086C">
      <w:pPr>
        <w:pStyle w:val="Odlomakpopisa"/>
        <w:numPr>
          <w:ilvl w:val="0"/>
          <w:numId w:val="50"/>
        </w:numPr>
        <w:spacing w:after="60"/>
        <w:ind w:left="357" w:hanging="357"/>
        <w:contextualSpacing w:val="0"/>
        <w:rPr>
          <w:rFonts w:cs="Times New Roman"/>
          <w:szCs w:val="24"/>
        </w:rPr>
      </w:pPr>
      <w:r w:rsidRPr="00045266">
        <w:rPr>
          <w:rFonts w:cs="Times New Roman"/>
          <w:szCs w:val="24"/>
        </w:rPr>
        <w:t>ra</w:t>
      </w:r>
      <w:r>
        <w:rPr>
          <w:rFonts w:cs="Times New Roman"/>
          <w:szCs w:val="24"/>
        </w:rPr>
        <w:t>spisivanje lokalnog referenduma</w:t>
      </w:r>
      <w:r w:rsidRPr="00045266">
        <w:rPr>
          <w:rFonts w:cs="Times New Roman"/>
          <w:szCs w:val="24"/>
        </w:rPr>
        <w:tab/>
      </w:r>
    </w:p>
    <w:p w:rsidR="0059086C" w:rsidRPr="00045266" w:rsidRDefault="0059086C" w:rsidP="0059086C">
      <w:pPr>
        <w:pStyle w:val="Odlomakpopisa"/>
        <w:numPr>
          <w:ilvl w:val="0"/>
          <w:numId w:val="50"/>
        </w:numPr>
        <w:spacing w:after="60"/>
        <w:ind w:left="357" w:hanging="357"/>
        <w:contextualSpacing w:val="0"/>
        <w:rPr>
          <w:rFonts w:cs="Times New Roman"/>
          <w:szCs w:val="24"/>
        </w:rPr>
      </w:pPr>
      <w:r w:rsidRPr="00045266">
        <w:rPr>
          <w:rFonts w:cs="Times New Roman"/>
          <w:szCs w:val="24"/>
        </w:rPr>
        <w:lastRenderedPageBreak/>
        <w:t xml:space="preserve">institut </w:t>
      </w:r>
      <w:r>
        <w:rPr>
          <w:rFonts w:cs="Times New Roman"/>
          <w:szCs w:val="24"/>
        </w:rPr>
        <w:t>stajališta</w:t>
      </w:r>
      <w:r w:rsidRPr="00045266">
        <w:rPr>
          <w:rFonts w:cs="Times New Roman"/>
          <w:szCs w:val="24"/>
        </w:rPr>
        <w:t xml:space="preserve"> predstavničkog tijela o referendums</w:t>
      </w:r>
      <w:r>
        <w:rPr>
          <w:rFonts w:cs="Times New Roman"/>
          <w:szCs w:val="24"/>
        </w:rPr>
        <w:t>kom pitanju lokalne inicijative</w:t>
      </w:r>
    </w:p>
    <w:p w:rsidR="0059086C" w:rsidRPr="00045266" w:rsidRDefault="0059086C" w:rsidP="0059086C">
      <w:pPr>
        <w:pStyle w:val="Odlomakpopisa"/>
        <w:numPr>
          <w:ilvl w:val="0"/>
          <w:numId w:val="50"/>
        </w:numPr>
        <w:spacing w:after="60"/>
        <w:ind w:left="357" w:hanging="357"/>
        <w:contextualSpacing w:val="0"/>
        <w:rPr>
          <w:rFonts w:cs="Times New Roman"/>
          <w:szCs w:val="24"/>
        </w:rPr>
      </w:pPr>
      <w:r w:rsidRPr="00045266">
        <w:rPr>
          <w:rFonts w:cs="Times New Roman"/>
          <w:szCs w:val="24"/>
        </w:rPr>
        <w:t>provedba lokalnog referenduma, što uključuje tijela za provedbu lokalnog referenduma (DIP, povjerenstva za provedbu lokalnog referenduma i glasački odbor za provedbu lokalnog referenduma) i postupak gl</w:t>
      </w:r>
      <w:r>
        <w:rPr>
          <w:rFonts w:cs="Times New Roman"/>
          <w:szCs w:val="24"/>
        </w:rPr>
        <w:t>asanja na lokalnom referendumu</w:t>
      </w:r>
    </w:p>
    <w:p w:rsidR="0059086C" w:rsidRPr="00045266" w:rsidRDefault="0059086C" w:rsidP="0059086C">
      <w:pPr>
        <w:pStyle w:val="Odlomakpopisa"/>
        <w:numPr>
          <w:ilvl w:val="0"/>
          <w:numId w:val="50"/>
        </w:numPr>
        <w:spacing w:after="60"/>
        <w:ind w:left="357" w:hanging="357"/>
        <w:contextualSpacing w:val="0"/>
        <w:rPr>
          <w:rFonts w:cs="Times New Roman"/>
          <w:szCs w:val="24"/>
        </w:rPr>
      </w:pPr>
      <w:r w:rsidRPr="00045266">
        <w:rPr>
          <w:rFonts w:cs="Times New Roman"/>
          <w:szCs w:val="24"/>
        </w:rPr>
        <w:t xml:space="preserve">postupak pravne </w:t>
      </w:r>
      <w:r>
        <w:rPr>
          <w:rFonts w:cs="Times New Roman"/>
          <w:szCs w:val="24"/>
        </w:rPr>
        <w:t>zaštite na lokalnom referendumu</w:t>
      </w:r>
    </w:p>
    <w:p w:rsidR="0059086C" w:rsidRPr="00045266" w:rsidRDefault="0059086C" w:rsidP="0059086C">
      <w:pPr>
        <w:pStyle w:val="Odlomakpopisa"/>
        <w:numPr>
          <w:ilvl w:val="0"/>
          <w:numId w:val="50"/>
        </w:numPr>
        <w:spacing w:after="60"/>
        <w:ind w:left="357" w:hanging="357"/>
        <w:contextualSpacing w:val="0"/>
        <w:rPr>
          <w:rFonts w:cs="Times New Roman"/>
          <w:szCs w:val="24"/>
        </w:rPr>
      </w:pPr>
      <w:r w:rsidRPr="00045266">
        <w:rPr>
          <w:rFonts w:cs="Times New Roman"/>
          <w:szCs w:val="24"/>
        </w:rPr>
        <w:t>troškovi pro</w:t>
      </w:r>
      <w:r>
        <w:rPr>
          <w:rFonts w:cs="Times New Roman"/>
          <w:szCs w:val="24"/>
        </w:rPr>
        <w:t>vedbe lokalnog referenduma</w:t>
      </w:r>
    </w:p>
    <w:p w:rsidR="0059086C" w:rsidRPr="0059086C" w:rsidRDefault="0059086C" w:rsidP="0059086C">
      <w:pPr>
        <w:pStyle w:val="Odlomakpopisa"/>
        <w:numPr>
          <w:ilvl w:val="0"/>
          <w:numId w:val="50"/>
        </w:numPr>
        <w:spacing w:after="60"/>
        <w:ind w:left="357" w:hanging="357"/>
        <w:contextualSpacing w:val="0"/>
        <w:rPr>
          <w:rFonts w:cs="Times New Roman"/>
          <w:szCs w:val="24"/>
        </w:rPr>
      </w:pPr>
      <w:r w:rsidRPr="00045266">
        <w:rPr>
          <w:rFonts w:cs="Times New Roman"/>
          <w:szCs w:val="24"/>
        </w:rPr>
        <w:t>savjetodavni referendum</w:t>
      </w:r>
      <w:r>
        <w:rPr>
          <w:rFonts w:cs="Times New Roman"/>
          <w:szCs w:val="24"/>
        </w:rPr>
        <w:t>.</w:t>
      </w:r>
    </w:p>
    <w:p w:rsidR="0059086C" w:rsidRPr="00045266" w:rsidRDefault="0059086C" w:rsidP="0059086C">
      <w:pPr>
        <w:pStyle w:val="Naslov3"/>
        <w:spacing w:after="360"/>
        <w:jc w:val="both"/>
        <w:rPr>
          <w:rFonts w:cs="Times New Roman"/>
          <w:color w:val="auto"/>
        </w:rPr>
      </w:pPr>
      <w:r w:rsidRPr="00045266">
        <w:rPr>
          <w:rFonts w:cs="Times New Roman"/>
          <w:color w:val="auto"/>
        </w:rPr>
        <w:t xml:space="preserve">3. Posljedice do kojih će dovesti donošenje Zakona </w:t>
      </w:r>
    </w:p>
    <w:p w:rsidR="0059086C" w:rsidRPr="00045266" w:rsidRDefault="0059086C" w:rsidP="0059086C">
      <w:pPr>
        <w:rPr>
          <w:rFonts w:cs="Times New Roman"/>
        </w:rPr>
      </w:pPr>
      <w:r w:rsidRPr="00045266">
        <w:rPr>
          <w:rFonts w:cs="Times New Roman"/>
        </w:rPr>
        <w:t xml:space="preserve">Ovim Prijedlogom Zakona pravno područje referenduma u cijelosti se usklađuje s četvrtom Promjenom Ustava iz 2010. godine. </w:t>
      </w:r>
    </w:p>
    <w:p w:rsidR="0059086C" w:rsidRPr="00045266" w:rsidRDefault="0059086C" w:rsidP="0059086C">
      <w:pPr>
        <w:rPr>
          <w:rFonts w:cs="Times New Roman"/>
        </w:rPr>
      </w:pPr>
      <w:r w:rsidRPr="00045266">
        <w:rPr>
          <w:rFonts w:cs="Times New Roman"/>
        </w:rPr>
        <w:t xml:space="preserve">Donošenjem ovog Zakona znatno se poboljšava zakonodavni okvir instituta referenduma u pravnom poretku Republike Hrvatske, a ujedno se otklanjaju dosadašnje manjkavosti, nedostaci i nedorečenosti koji su bili objektivna smetnja djelotvornoj i urednoj provedbi postupaka referenduma narodne inicijative u praksi. </w:t>
      </w:r>
    </w:p>
    <w:p w:rsidR="0059086C" w:rsidRPr="00045266" w:rsidRDefault="0059086C" w:rsidP="0059086C">
      <w:pPr>
        <w:rPr>
          <w:rFonts w:cs="Times New Roman"/>
        </w:rPr>
      </w:pPr>
      <w:r w:rsidRPr="00045266">
        <w:rPr>
          <w:rFonts w:cs="Times New Roman"/>
        </w:rPr>
        <w:t xml:space="preserve">Bez transparentnosti i otvorenosti postupka provedbe referenduma u skladu sa </w:t>
      </w:r>
      <w:r w:rsidR="00A77075">
        <w:rPr>
          <w:rFonts w:cs="Times New Roman"/>
        </w:rPr>
        <w:t>zakonski</w:t>
      </w:r>
      <w:r w:rsidRPr="00045266">
        <w:rPr>
          <w:rFonts w:cs="Times New Roman"/>
        </w:rPr>
        <w:t>m pravilima teško je očekivati jačanje i širenje osnova političkog odlučivanja na demokratskim temeljima. Posebna poglavlja o organiziranoj referendumskoj aktivnosti te o promatranju provedbe referenduma pridonijet će većoj kontroli i transparentnosti postupaka provedbe referenduma, a osobito promidžbe „za“ i „protiv“ referendumskog pitanja te glasanja, kao i rada tijela za provedbu referenduma i uvida u cjelokupni referendumski materijal.</w:t>
      </w:r>
    </w:p>
    <w:p w:rsidR="0059086C" w:rsidRPr="00045266" w:rsidRDefault="0059086C" w:rsidP="0059086C">
      <w:pPr>
        <w:rPr>
          <w:rFonts w:cs="Times New Roman"/>
        </w:rPr>
      </w:pPr>
      <w:r w:rsidRPr="00045266">
        <w:rPr>
          <w:rFonts w:cs="Times New Roman"/>
        </w:rPr>
        <w:t xml:space="preserve">Ovim se Zakonom osigurava djelotvorniji utjecaj građana u procesima političkog odlučivanja te se na taj način pozitivno utječe na razvoj demokratske političke kulture u hrvatskom društvu. Osobit doprinos razvitku političkog dijaloga u hrvatskom društvu osiguravaju novi instituti neizravnog i izravnog protuprijedloga Hrvatskog sabora vezani uz referendumska pitanja narodnih inicijativa. </w:t>
      </w:r>
    </w:p>
    <w:p w:rsidR="0059086C" w:rsidRPr="00045266" w:rsidRDefault="0059086C" w:rsidP="0059086C">
      <w:pPr>
        <w:rPr>
          <w:rFonts w:cs="Times New Roman"/>
        </w:rPr>
      </w:pPr>
      <w:r w:rsidRPr="00045266">
        <w:rPr>
          <w:rFonts w:cs="Times New Roman"/>
        </w:rPr>
        <w:t>Kvalitetniji zakonodavni okvir postigao se i time što se predlagatelj u pripremi ovog Zakona vodio Kodeksom dobre prakse na referendumima Venecijanske komisije Vijeća Europe, zakonskim rješenjima pojedinih referendumskih instituta u drugim europskim državama s dugim iskustvom provedbe referenduma te mjerodavnom pravnom literaturom.</w:t>
      </w:r>
    </w:p>
    <w:p w:rsidR="0059086C" w:rsidRPr="00045266" w:rsidRDefault="0059086C" w:rsidP="0059086C">
      <w:pPr>
        <w:pStyle w:val="Naslov2"/>
        <w:spacing w:after="240"/>
        <w:jc w:val="both"/>
      </w:pPr>
      <w:r w:rsidRPr="00045266">
        <w:t>III. OCJENA I IZVOR POTREBNIH SREDSTAVA ZA PROVOĐENJE ZAKONA</w:t>
      </w:r>
    </w:p>
    <w:p w:rsidR="0059086C" w:rsidRPr="00045266" w:rsidRDefault="0059086C" w:rsidP="0059086C">
      <w:pPr>
        <w:rPr>
          <w:rFonts w:cs="Times New Roman"/>
          <w:szCs w:val="24"/>
        </w:rPr>
      </w:pPr>
      <w:r w:rsidRPr="00045266">
        <w:rPr>
          <w:rFonts w:cs="Times New Roman"/>
          <w:szCs w:val="24"/>
        </w:rPr>
        <w:t>Specifičnost je provedbe ovog Zakona u tome što tijekom jedne proračunske godine taj Zakon uopće ne mora biti, ali i može biti u primjeni jednom ili više puta. Riječ je o neizvjesnosti koja se po prirodi stvari vez</w:t>
      </w:r>
      <w:r w:rsidR="00D15391">
        <w:rPr>
          <w:rFonts w:cs="Times New Roman"/>
          <w:szCs w:val="24"/>
        </w:rPr>
        <w:t xml:space="preserve">uje uz njegov predmet uređenja pa je i planiranje troškova provedbe referenduma neizvjesno. </w:t>
      </w:r>
    </w:p>
    <w:p w:rsidR="0059086C" w:rsidRPr="00045266" w:rsidRDefault="0059086C" w:rsidP="0059086C">
      <w:pPr>
        <w:rPr>
          <w:rFonts w:cs="Times New Roman"/>
          <w:szCs w:val="24"/>
        </w:rPr>
      </w:pPr>
      <w:r w:rsidRPr="00045266">
        <w:rPr>
          <w:rFonts w:cs="Times New Roman"/>
          <w:szCs w:val="24"/>
        </w:rPr>
        <w:t>Sukladno tome, za p</w:t>
      </w:r>
      <w:r w:rsidR="002F6A7C">
        <w:rPr>
          <w:rFonts w:cs="Times New Roman"/>
          <w:szCs w:val="24"/>
        </w:rPr>
        <w:t>rovedbu</w:t>
      </w:r>
      <w:r w:rsidRPr="00045266">
        <w:rPr>
          <w:rFonts w:cs="Times New Roman"/>
          <w:szCs w:val="24"/>
        </w:rPr>
        <w:t xml:space="preserve"> Zakona potrebno je osigurati sredstva u državnom proračunu Republike Hrvatske potrebna za izvršenje zakonskih obveza nadležnih upravnih tijela, Državnog izbornog povjerenstva i drugih tijela za provedbu državnih, lokalnih i savjetodavnih referenduma u skladu s odredbama ovog Zakona. Nadalje, potrebno je osigurati sredstva za </w:t>
      </w:r>
      <w:r w:rsidR="00274E56">
        <w:rPr>
          <w:rFonts w:cs="Times New Roman"/>
          <w:szCs w:val="24"/>
        </w:rPr>
        <w:t>provjeru broja pravovaljanih potpisa birača, usluge razvoja i udomljavanja</w:t>
      </w:r>
      <w:r w:rsidRPr="00045266">
        <w:rPr>
          <w:rFonts w:cs="Times New Roman"/>
          <w:szCs w:val="24"/>
        </w:rPr>
        <w:t xml:space="preserve"> Evidencije referendumskih inicijativa, za usluge informatičke podrške provedbe referenduma i druge materijalne troškove</w:t>
      </w:r>
      <w:r w:rsidR="00274E56">
        <w:rPr>
          <w:rFonts w:cs="Times New Roman"/>
          <w:szCs w:val="24"/>
        </w:rPr>
        <w:t xml:space="preserve"> te unapređenje informacijskog sustava za nadzor financiranja</w:t>
      </w:r>
      <w:r w:rsidRPr="00045266">
        <w:rPr>
          <w:rFonts w:cs="Times New Roman"/>
          <w:szCs w:val="24"/>
        </w:rPr>
        <w:t>.</w:t>
      </w:r>
    </w:p>
    <w:p w:rsidR="0059086C" w:rsidRPr="00045266" w:rsidRDefault="0059086C" w:rsidP="0059086C">
      <w:pPr>
        <w:rPr>
          <w:rFonts w:eastAsiaTheme="majorEastAsia" w:cs="Times New Roman"/>
          <w:b/>
          <w:spacing w:val="5"/>
          <w:kern w:val="28"/>
          <w:szCs w:val="24"/>
        </w:rPr>
      </w:pPr>
      <w:r w:rsidRPr="00045266">
        <w:rPr>
          <w:rFonts w:cs="Times New Roman"/>
          <w:szCs w:val="24"/>
        </w:rPr>
        <w:lastRenderedPageBreak/>
        <w:t xml:space="preserve">S tim u vezi, a prema obrazloženju u Obrascu standardne metodologije za procjenu fiskalnog učinka (Obrazac PFU), sredstva potrebna za provedbu ovog Zakona u iznosu od </w:t>
      </w:r>
      <w:r w:rsidR="002F6A7C">
        <w:rPr>
          <w:rFonts w:cs="Times New Roman"/>
          <w:szCs w:val="24"/>
        </w:rPr>
        <w:t>610.000</w:t>
      </w:r>
      <w:r w:rsidR="00274E56">
        <w:rPr>
          <w:rFonts w:cs="Times New Roman"/>
          <w:szCs w:val="24"/>
        </w:rPr>
        <w:t>,00</w:t>
      </w:r>
      <w:r w:rsidRPr="00045266">
        <w:rPr>
          <w:rFonts w:cs="Times New Roman"/>
          <w:szCs w:val="24"/>
        </w:rPr>
        <w:t xml:space="preserve"> kuna osigurat će se u okviru limita ukupnih rashoda Državnog proračuna Republike Hrvatske </w:t>
      </w:r>
      <w:r w:rsidR="002F6A7C">
        <w:rPr>
          <w:rFonts w:cs="Times New Roman"/>
          <w:szCs w:val="24"/>
        </w:rPr>
        <w:t>i Ministarstva pravosuđa i uprave preraspodjelom unutar odobrenog limita rashod</w:t>
      </w:r>
      <w:r w:rsidR="000251E2">
        <w:rPr>
          <w:rFonts w:cs="Times New Roman"/>
          <w:szCs w:val="24"/>
        </w:rPr>
        <w:t xml:space="preserve">a </w:t>
      </w:r>
      <w:r w:rsidRPr="00045266">
        <w:rPr>
          <w:rFonts w:cs="Times New Roman"/>
          <w:szCs w:val="24"/>
        </w:rPr>
        <w:t>za 20</w:t>
      </w:r>
      <w:r>
        <w:rPr>
          <w:rFonts w:cs="Times New Roman"/>
          <w:szCs w:val="24"/>
        </w:rPr>
        <w:t>21</w:t>
      </w:r>
      <w:r w:rsidR="002F6A7C">
        <w:rPr>
          <w:rFonts w:cs="Times New Roman"/>
          <w:szCs w:val="24"/>
        </w:rPr>
        <w:t>. godinu.</w:t>
      </w:r>
      <w:r w:rsidRPr="00045266">
        <w:rPr>
          <w:rFonts w:cs="Times New Roman"/>
          <w:b/>
          <w:szCs w:val="24"/>
        </w:rPr>
        <w:br w:type="page"/>
      </w:r>
    </w:p>
    <w:bookmarkEnd w:id="0"/>
    <w:p w:rsidR="0031435C" w:rsidRPr="00045266" w:rsidRDefault="0021618A" w:rsidP="007432F1">
      <w:pPr>
        <w:pStyle w:val="Naslov1"/>
        <w:rPr>
          <w:rFonts w:cs="Times New Roman"/>
        </w:rPr>
      </w:pPr>
      <w:r w:rsidRPr="00045266">
        <w:rPr>
          <w:rFonts w:cs="Times New Roman"/>
        </w:rPr>
        <w:lastRenderedPageBreak/>
        <w:t>PRIJEDLOG ZAKONA O REFERENDUMU</w:t>
      </w:r>
    </w:p>
    <w:p w:rsidR="00753553" w:rsidRDefault="00753553" w:rsidP="00753553">
      <w:pPr>
        <w:pStyle w:val="Naslov1"/>
      </w:pPr>
      <w:r>
        <w:t>DIO PRVI</w:t>
      </w:r>
    </w:p>
    <w:p w:rsidR="00560DB5" w:rsidRPr="00045266" w:rsidRDefault="00560DB5" w:rsidP="007500D1">
      <w:pPr>
        <w:pStyle w:val="Naslov2"/>
      </w:pPr>
      <w:r w:rsidRPr="00045266">
        <w:t>OPĆE ODREDBE</w:t>
      </w:r>
    </w:p>
    <w:p w:rsidR="00560DB5" w:rsidRPr="00045266" w:rsidRDefault="000535BF" w:rsidP="000535BF">
      <w:pPr>
        <w:pStyle w:val="Naslov4"/>
      </w:pPr>
      <w:bookmarkStart w:id="20" w:name="_Hlk9080077"/>
      <w:r w:rsidRPr="00045266">
        <w:t>Članak 1.</w:t>
      </w:r>
      <w:bookmarkEnd w:id="20"/>
    </w:p>
    <w:p w:rsidR="00AC1655" w:rsidRPr="00045266" w:rsidRDefault="00AC1655" w:rsidP="003D1669">
      <w:pPr>
        <w:rPr>
          <w:rFonts w:cs="Times New Roman"/>
          <w:szCs w:val="24"/>
        </w:rPr>
      </w:pPr>
      <w:r w:rsidRPr="00045266">
        <w:rPr>
          <w:rFonts w:cs="Times New Roman"/>
          <w:szCs w:val="24"/>
        </w:rPr>
        <w:t xml:space="preserve">(1) </w:t>
      </w:r>
      <w:r w:rsidR="00560DB5" w:rsidRPr="00045266">
        <w:rPr>
          <w:rFonts w:cs="Times New Roman"/>
          <w:szCs w:val="24"/>
        </w:rPr>
        <w:t xml:space="preserve">Ovim Zakonom uređuje se </w:t>
      </w:r>
      <w:r w:rsidR="008B5677" w:rsidRPr="00045266">
        <w:rPr>
          <w:rFonts w:cs="Times New Roman"/>
          <w:szCs w:val="24"/>
        </w:rPr>
        <w:t>pokretanje, raspisivanje i provedba</w:t>
      </w:r>
      <w:r w:rsidR="00843F0E" w:rsidRPr="00045266">
        <w:rPr>
          <w:rFonts w:cs="Times New Roman"/>
          <w:szCs w:val="24"/>
        </w:rPr>
        <w:t xml:space="preserve"> referendum</w:t>
      </w:r>
      <w:r w:rsidR="008B5677" w:rsidRPr="00045266">
        <w:rPr>
          <w:rFonts w:cs="Times New Roman"/>
          <w:szCs w:val="24"/>
        </w:rPr>
        <w:t>a.</w:t>
      </w:r>
    </w:p>
    <w:p w:rsidR="00AC1655" w:rsidRPr="00045266" w:rsidRDefault="00AC1655" w:rsidP="003D1669">
      <w:pPr>
        <w:rPr>
          <w:rFonts w:cs="Times New Roman"/>
          <w:szCs w:val="24"/>
        </w:rPr>
      </w:pPr>
      <w:r w:rsidRPr="00045266">
        <w:rPr>
          <w:rFonts w:cs="Times New Roman"/>
          <w:szCs w:val="24"/>
        </w:rPr>
        <w:t xml:space="preserve">(2) </w:t>
      </w:r>
      <w:r w:rsidR="00807D1D" w:rsidRPr="00045266">
        <w:rPr>
          <w:rFonts w:cs="Times New Roman"/>
          <w:szCs w:val="24"/>
        </w:rPr>
        <w:t>Skraćeni naziv</w:t>
      </w:r>
      <w:r w:rsidR="006A2A80" w:rsidRPr="00045266">
        <w:rPr>
          <w:rFonts w:cs="Times New Roman"/>
          <w:szCs w:val="24"/>
        </w:rPr>
        <w:t xml:space="preserve"> </w:t>
      </w:r>
      <w:r w:rsidRPr="00045266">
        <w:rPr>
          <w:rFonts w:cs="Times New Roman"/>
          <w:szCs w:val="24"/>
        </w:rPr>
        <w:t>ovog Zakona je ZoRef.</w:t>
      </w:r>
    </w:p>
    <w:p w:rsidR="00CA29EE" w:rsidRPr="00045266" w:rsidRDefault="000535BF" w:rsidP="000535BF">
      <w:pPr>
        <w:pStyle w:val="Naslov4"/>
      </w:pPr>
      <w:r w:rsidRPr="00045266">
        <w:t>Članak 2.</w:t>
      </w:r>
    </w:p>
    <w:p w:rsidR="00440046" w:rsidRPr="00045266" w:rsidRDefault="00CA29EE" w:rsidP="003D1669">
      <w:pPr>
        <w:rPr>
          <w:rFonts w:cs="Times New Roman"/>
          <w:szCs w:val="24"/>
        </w:rPr>
      </w:pPr>
      <w:r w:rsidRPr="00045266">
        <w:rPr>
          <w:rFonts w:cs="Times New Roman"/>
          <w:szCs w:val="24"/>
        </w:rPr>
        <w:t>Pojmovi koji se koriste u ovom Zakonu, a imaju rodno značenje</w:t>
      </w:r>
      <w:r w:rsidR="00A05C4B" w:rsidRPr="00045266">
        <w:rPr>
          <w:rFonts w:cs="Times New Roman"/>
          <w:szCs w:val="24"/>
        </w:rPr>
        <w:t>,</w:t>
      </w:r>
      <w:r w:rsidR="00193F5C" w:rsidRPr="00045266">
        <w:rPr>
          <w:rFonts w:cs="Times New Roman"/>
          <w:szCs w:val="24"/>
        </w:rPr>
        <w:t xml:space="preserve"> </w:t>
      </w:r>
      <w:r w:rsidRPr="00045266">
        <w:rPr>
          <w:rFonts w:cs="Times New Roman"/>
          <w:szCs w:val="24"/>
        </w:rPr>
        <w:t>odnose se jednako na muški i ženski rod.</w:t>
      </w:r>
    </w:p>
    <w:p w:rsidR="008B5677" w:rsidRPr="00045266" w:rsidRDefault="000535BF" w:rsidP="000535BF">
      <w:pPr>
        <w:pStyle w:val="Naslov4"/>
      </w:pPr>
      <w:r w:rsidRPr="00045266">
        <w:t>Članak 3.</w:t>
      </w:r>
    </w:p>
    <w:p w:rsidR="002D397D" w:rsidRPr="00045266" w:rsidRDefault="008511E0" w:rsidP="003D1669">
      <w:pPr>
        <w:rPr>
          <w:rFonts w:cs="Times New Roman"/>
          <w:szCs w:val="24"/>
        </w:rPr>
      </w:pPr>
      <w:r w:rsidRPr="00045266">
        <w:rPr>
          <w:rFonts w:cs="Times New Roman"/>
          <w:szCs w:val="24"/>
        </w:rPr>
        <w:t xml:space="preserve">(1) </w:t>
      </w:r>
      <w:bookmarkStart w:id="21" w:name="_Hlk5013279"/>
      <w:r w:rsidR="006E0CA3" w:rsidRPr="00045266">
        <w:rPr>
          <w:rFonts w:cs="Times New Roman"/>
          <w:szCs w:val="24"/>
        </w:rPr>
        <w:t>B</w:t>
      </w:r>
      <w:r w:rsidR="00BC672A" w:rsidRPr="00045266">
        <w:rPr>
          <w:rFonts w:cs="Times New Roman"/>
          <w:szCs w:val="24"/>
        </w:rPr>
        <w:t>irač</w:t>
      </w:r>
      <w:r w:rsidR="00887034">
        <w:rPr>
          <w:rFonts w:cs="Times New Roman"/>
          <w:szCs w:val="24"/>
        </w:rPr>
        <w:t xml:space="preserve"> je</w:t>
      </w:r>
      <w:r w:rsidR="00E514F8">
        <w:rPr>
          <w:rFonts w:cs="Times New Roman"/>
          <w:szCs w:val="24"/>
        </w:rPr>
        <w:t xml:space="preserve"> </w:t>
      </w:r>
      <w:r w:rsidR="00B820E2" w:rsidRPr="00045266">
        <w:rPr>
          <w:rFonts w:cs="Times New Roman"/>
          <w:szCs w:val="24"/>
        </w:rPr>
        <w:t>svaki</w:t>
      </w:r>
      <w:r w:rsidR="00C11147" w:rsidRPr="00045266">
        <w:rPr>
          <w:rFonts w:cs="Times New Roman"/>
          <w:szCs w:val="24"/>
        </w:rPr>
        <w:t xml:space="preserve"> </w:t>
      </w:r>
      <w:r w:rsidR="008B5677" w:rsidRPr="00045266">
        <w:rPr>
          <w:rFonts w:cs="Times New Roman"/>
          <w:szCs w:val="24"/>
        </w:rPr>
        <w:t>hrvatski državljani</w:t>
      </w:r>
      <w:r w:rsidR="00BC672A" w:rsidRPr="00045266">
        <w:rPr>
          <w:rFonts w:cs="Times New Roman"/>
          <w:szCs w:val="24"/>
        </w:rPr>
        <w:t>n</w:t>
      </w:r>
      <w:r w:rsidR="008B5677" w:rsidRPr="00045266">
        <w:rPr>
          <w:rFonts w:cs="Times New Roman"/>
          <w:szCs w:val="24"/>
        </w:rPr>
        <w:t xml:space="preserve"> s navršenih 18 godina</w:t>
      </w:r>
      <w:r w:rsidR="002D397D" w:rsidRPr="00045266">
        <w:rPr>
          <w:rFonts w:cs="Times New Roman"/>
          <w:szCs w:val="24"/>
        </w:rPr>
        <w:t>.</w:t>
      </w:r>
    </w:p>
    <w:p w:rsidR="00076333" w:rsidRPr="00045266" w:rsidRDefault="002D397D" w:rsidP="003D1669">
      <w:pPr>
        <w:rPr>
          <w:rFonts w:cs="Times New Roman"/>
          <w:szCs w:val="24"/>
        </w:rPr>
      </w:pPr>
      <w:r w:rsidRPr="00045266">
        <w:rPr>
          <w:rFonts w:cs="Times New Roman"/>
          <w:szCs w:val="24"/>
        </w:rPr>
        <w:t>(2)</w:t>
      </w:r>
      <w:r w:rsidR="005D4FA5" w:rsidRPr="00045266">
        <w:rPr>
          <w:rFonts w:cs="Times New Roman"/>
          <w:szCs w:val="24"/>
        </w:rPr>
        <w:t xml:space="preserve"> </w:t>
      </w:r>
      <w:r w:rsidRPr="00045266">
        <w:rPr>
          <w:rFonts w:cs="Times New Roman"/>
          <w:szCs w:val="24"/>
        </w:rPr>
        <w:t>D</w:t>
      </w:r>
      <w:r w:rsidR="005D4FA5" w:rsidRPr="00045266">
        <w:rPr>
          <w:rFonts w:cs="Times New Roman"/>
          <w:szCs w:val="24"/>
        </w:rPr>
        <w:t xml:space="preserve">ržavljani </w:t>
      </w:r>
      <w:r w:rsidRPr="00045266">
        <w:rPr>
          <w:rFonts w:cs="Times New Roman"/>
          <w:szCs w:val="24"/>
        </w:rPr>
        <w:t xml:space="preserve">drugih država članica </w:t>
      </w:r>
      <w:r w:rsidR="005D4FA5" w:rsidRPr="00045266">
        <w:rPr>
          <w:rFonts w:cs="Times New Roman"/>
          <w:szCs w:val="24"/>
        </w:rPr>
        <w:t xml:space="preserve">Europske unije </w:t>
      </w:r>
      <w:r w:rsidRPr="00045266">
        <w:rPr>
          <w:rFonts w:cs="Times New Roman"/>
          <w:szCs w:val="24"/>
        </w:rPr>
        <w:t>ostvaruju biračko pravo na lokalnom referendumu</w:t>
      </w:r>
      <w:r w:rsidR="005D4FA5" w:rsidRPr="00045266">
        <w:rPr>
          <w:rFonts w:cs="Times New Roman"/>
          <w:szCs w:val="24"/>
        </w:rPr>
        <w:t xml:space="preserve"> </w:t>
      </w:r>
      <w:r w:rsidRPr="00045266">
        <w:rPr>
          <w:rFonts w:cs="Times New Roman"/>
          <w:szCs w:val="24"/>
        </w:rPr>
        <w:t>u skladu s odredbama ovog Zakona</w:t>
      </w:r>
      <w:r w:rsidR="00BC672A" w:rsidRPr="00045266">
        <w:rPr>
          <w:rFonts w:cs="Times New Roman"/>
          <w:szCs w:val="24"/>
        </w:rPr>
        <w:t>.</w:t>
      </w:r>
      <w:bookmarkEnd w:id="21"/>
    </w:p>
    <w:p w:rsidR="008B5677" w:rsidRPr="00045266" w:rsidRDefault="008511E0" w:rsidP="003D1669">
      <w:pPr>
        <w:rPr>
          <w:rFonts w:cs="Times New Roman"/>
          <w:szCs w:val="24"/>
        </w:rPr>
      </w:pPr>
      <w:r w:rsidRPr="00045266">
        <w:rPr>
          <w:rFonts w:cs="Times New Roman"/>
          <w:szCs w:val="24"/>
        </w:rPr>
        <w:t>(</w:t>
      </w:r>
      <w:r w:rsidR="002D397D" w:rsidRPr="00045266">
        <w:rPr>
          <w:rFonts w:cs="Times New Roman"/>
          <w:szCs w:val="24"/>
        </w:rPr>
        <w:t>3</w:t>
      </w:r>
      <w:r w:rsidRPr="00045266">
        <w:rPr>
          <w:rFonts w:cs="Times New Roman"/>
          <w:szCs w:val="24"/>
        </w:rPr>
        <w:t xml:space="preserve">) </w:t>
      </w:r>
      <w:r w:rsidR="00076333" w:rsidRPr="00045266">
        <w:rPr>
          <w:rFonts w:cs="Times New Roman"/>
          <w:szCs w:val="24"/>
        </w:rPr>
        <w:t xml:space="preserve">Biračko pravo ostvaruje </w:t>
      </w:r>
      <w:r w:rsidR="00B820E2" w:rsidRPr="00045266">
        <w:rPr>
          <w:rFonts w:cs="Times New Roman"/>
          <w:szCs w:val="24"/>
        </w:rPr>
        <w:t xml:space="preserve">se </w:t>
      </w:r>
      <w:r w:rsidR="00583709">
        <w:rPr>
          <w:rFonts w:cs="Times New Roman"/>
          <w:szCs w:val="24"/>
        </w:rPr>
        <w:t xml:space="preserve">na referendumu </w:t>
      </w:r>
      <w:r w:rsidR="003B6C03" w:rsidRPr="00045266">
        <w:rPr>
          <w:rFonts w:cs="Times New Roman"/>
          <w:szCs w:val="24"/>
        </w:rPr>
        <w:t>neposrednim</w:t>
      </w:r>
      <w:r w:rsidR="00076333" w:rsidRPr="00045266">
        <w:rPr>
          <w:rFonts w:cs="Times New Roman"/>
          <w:szCs w:val="24"/>
        </w:rPr>
        <w:t xml:space="preserve"> tajnim </w:t>
      </w:r>
      <w:r w:rsidR="00A271DE" w:rsidRPr="00045266">
        <w:rPr>
          <w:rFonts w:cs="Times New Roman"/>
          <w:szCs w:val="24"/>
        </w:rPr>
        <w:t>glasanjem</w:t>
      </w:r>
      <w:r w:rsidR="003D1669" w:rsidRPr="00045266">
        <w:rPr>
          <w:rFonts w:cs="Times New Roman"/>
          <w:szCs w:val="24"/>
        </w:rPr>
        <w:t>.</w:t>
      </w:r>
    </w:p>
    <w:p w:rsidR="00440046" w:rsidRPr="00045266" w:rsidRDefault="000535BF" w:rsidP="005743D1">
      <w:pPr>
        <w:pStyle w:val="Naslov4"/>
      </w:pPr>
      <w:r w:rsidRPr="00045266">
        <w:t>Članak 4.</w:t>
      </w:r>
    </w:p>
    <w:p w:rsidR="002C1340" w:rsidRPr="00045266" w:rsidRDefault="00AB5A37" w:rsidP="003D1669">
      <w:pPr>
        <w:rPr>
          <w:rFonts w:cs="Times New Roman"/>
          <w:szCs w:val="24"/>
        </w:rPr>
      </w:pPr>
      <w:r w:rsidRPr="00045266">
        <w:rPr>
          <w:rFonts w:cs="Times New Roman"/>
          <w:szCs w:val="24"/>
        </w:rPr>
        <w:t xml:space="preserve">(1) </w:t>
      </w:r>
      <w:r w:rsidR="00523704" w:rsidRPr="00045266">
        <w:rPr>
          <w:rFonts w:cs="Times New Roman"/>
          <w:szCs w:val="24"/>
        </w:rPr>
        <w:t>Svaki birač slobodan</w:t>
      </w:r>
      <w:r w:rsidR="005D0CC4" w:rsidRPr="00045266">
        <w:rPr>
          <w:rFonts w:cs="Times New Roman"/>
          <w:szCs w:val="24"/>
        </w:rPr>
        <w:t xml:space="preserve"> </w:t>
      </w:r>
      <w:r w:rsidR="00A271DE" w:rsidRPr="00045266">
        <w:rPr>
          <w:rFonts w:cs="Times New Roman"/>
          <w:szCs w:val="24"/>
        </w:rPr>
        <w:t xml:space="preserve">je </w:t>
      </w:r>
      <w:r w:rsidR="005D0CC4" w:rsidRPr="00045266">
        <w:rPr>
          <w:rFonts w:cs="Times New Roman"/>
          <w:szCs w:val="24"/>
        </w:rPr>
        <w:t>zatražiti raspisivanje</w:t>
      </w:r>
      <w:r w:rsidR="00843F0E" w:rsidRPr="00045266">
        <w:rPr>
          <w:rFonts w:cs="Times New Roman"/>
          <w:szCs w:val="24"/>
        </w:rPr>
        <w:t xml:space="preserve"> referendum</w:t>
      </w:r>
      <w:r w:rsidR="005D0CC4" w:rsidRPr="00045266">
        <w:rPr>
          <w:rFonts w:cs="Times New Roman"/>
          <w:szCs w:val="24"/>
        </w:rPr>
        <w:t xml:space="preserve">a. </w:t>
      </w:r>
    </w:p>
    <w:p w:rsidR="005D0CC4" w:rsidRPr="00045266" w:rsidRDefault="002C1340" w:rsidP="003D1669">
      <w:pPr>
        <w:rPr>
          <w:rFonts w:cs="Times New Roman"/>
          <w:szCs w:val="24"/>
        </w:rPr>
      </w:pPr>
      <w:r w:rsidRPr="00045266">
        <w:rPr>
          <w:rFonts w:cs="Times New Roman"/>
          <w:szCs w:val="24"/>
        </w:rPr>
        <w:t xml:space="preserve">(2) </w:t>
      </w:r>
      <w:r w:rsidR="005D0CC4" w:rsidRPr="00045266">
        <w:rPr>
          <w:rFonts w:cs="Times New Roman"/>
          <w:szCs w:val="24"/>
        </w:rPr>
        <w:t xml:space="preserve">Birač </w:t>
      </w:r>
      <w:r w:rsidR="00AE2E62" w:rsidRPr="00045266">
        <w:rPr>
          <w:rFonts w:cs="Times New Roman"/>
          <w:szCs w:val="24"/>
        </w:rPr>
        <w:t>može</w:t>
      </w:r>
      <w:r w:rsidR="005D0CC4" w:rsidRPr="00045266">
        <w:rPr>
          <w:rFonts w:cs="Times New Roman"/>
          <w:szCs w:val="24"/>
        </w:rPr>
        <w:t xml:space="preserve"> zatražiti raspisivanje</w:t>
      </w:r>
      <w:r w:rsidR="00843F0E" w:rsidRPr="00045266">
        <w:rPr>
          <w:rFonts w:cs="Times New Roman"/>
          <w:szCs w:val="24"/>
        </w:rPr>
        <w:t xml:space="preserve"> referendum</w:t>
      </w:r>
      <w:r w:rsidR="003D1669" w:rsidRPr="00045266">
        <w:rPr>
          <w:rFonts w:cs="Times New Roman"/>
          <w:szCs w:val="24"/>
        </w:rPr>
        <w:t xml:space="preserve">a davanjem jednog potpisa. </w:t>
      </w:r>
    </w:p>
    <w:p w:rsidR="006D3E23" w:rsidRPr="00045266" w:rsidRDefault="005D0CC4" w:rsidP="003D1669">
      <w:pPr>
        <w:rPr>
          <w:rFonts w:cs="Times New Roman"/>
          <w:szCs w:val="24"/>
        </w:rPr>
      </w:pPr>
      <w:r w:rsidRPr="00045266">
        <w:rPr>
          <w:rFonts w:cs="Times New Roman"/>
          <w:szCs w:val="24"/>
        </w:rPr>
        <w:t>(</w:t>
      </w:r>
      <w:r w:rsidR="002C1340" w:rsidRPr="00045266">
        <w:rPr>
          <w:rFonts w:cs="Times New Roman"/>
          <w:szCs w:val="24"/>
        </w:rPr>
        <w:t>3</w:t>
      </w:r>
      <w:r w:rsidRPr="00045266">
        <w:rPr>
          <w:rFonts w:cs="Times New Roman"/>
          <w:szCs w:val="24"/>
        </w:rPr>
        <w:t xml:space="preserve">) </w:t>
      </w:r>
      <w:r w:rsidR="00332035" w:rsidRPr="00045266">
        <w:rPr>
          <w:rFonts w:cs="Times New Roman"/>
          <w:szCs w:val="24"/>
        </w:rPr>
        <w:t>Birač na istom</w:t>
      </w:r>
      <w:r w:rsidR="00843F0E" w:rsidRPr="00045266">
        <w:rPr>
          <w:rFonts w:cs="Times New Roman"/>
          <w:szCs w:val="24"/>
        </w:rPr>
        <w:t xml:space="preserve"> referendum</w:t>
      </w:r>
      <w:r w:rsidR="00332035" w:rsidRPr="00045266">
        <w:rPr>
          <w:rFonts w:cs="Times New Roman"/>
          <w:szCs w:val="24"/>
        </w:rPr>
        <w:t xml:space="preserve">u može </w:t>
      </w:r>
      <w:r w:rsidR="00A271DE" w:rsidRPr="00045266">
        <w:rPr>
          <w:rFonts w:cs="Times New Roman"/>
          <w:szCs w:val="24"/>
        </w:rPr>
        <w:t>glasati</w:t>
      </w:r>
      <w:r w:rsidR="00332035" w:rsidRPr="00045266">
        <w:rPr>
          <w:rFonts w:cs="Times New Roman"/>
          <w:szCs w:val="24"/>
        </w:rPr>
        <w:t xml:space="preserve"> jedanput.</w:t>
      </w:r>
    </w:p>
    <w:p w:rsidR="001467A9" w:rsidRPr="00045266" w:rsidRDefault="001467A9" w:rsidP="001467A9">
      <w:pPr>
        <w:rPr>
          <w:rFonts w:cs="Times New Roman"/>
        </w:rPr>
      </w:pPr>
      <w:r w:rsidRPr="00045266">
        <w:rPr>
          <w:rFonts w:cs="Times New Roman"/>
        </w:rPr>
        <w:t xml:space="preserve">(4) </w:t>
      </w:r>
      <w:bookmarkStart w:id="22" w:name="_Hlk60089293"/>
      <w:bookmarkStart w:id="23" w:name="_Hlk59956811"/>
      <w:r w:rsidRPr="00045266">
        <w:rPr>
          <w:rFonts w:cs="Times New Roman"/>
        </w:rPr>
        <w:t>Svaki birač na</w:t>
      </w:r>
      <w:r w:rsidR="00843F0E" w:rsidRPr="00045266">
        <w:rPr>
          <w:rFonts w:cs="Times New Roman"/>
        </w:rPr>
        <w:t xml:space="preserve"> referendum</w:t>
      </w:r>
      <w:r w:rsidRPr="00045266">
        <w:rPr>
          <w:rFonts w:cs="Times New Roman"/>
        </w:rPr>
        <w:t>u ima jed</w:t>
      </w:r>
      <w:r w:rsidR="003C6B06">
        <w:rPr>
          <w:rFonts w:cs="Times New Roman"/>
        </w:rPr>
        <w:t>nak broj</w:t>
      </w:r>
      <w:r w:rsidRPr="00045266">
        <w:rPr>
          <w:rFonts w:cs="Times New Roman"/>
        </w:rPr>
        <w:t xml:space="preserve"> glas</w:t>
      </w:r>
      <w:r w:rsidR="003C6B06">
        <w:rPr>
          <w:rFonts w:cs="Times New Roman"/>
        </w:rPr>
        <w:t xml:space="preserve">ova ovisno o tome je li riječ o </w:t>
      </w:r>
      <w:r w:rsidR="00077DD9">
        <w:rPr>
          <w:rFonts w:cs="Times New Roman"/>
        </w:rPr>
        <w:t xml:space="preserve">referendumskom pitanju </w:t>
      </w:r>
      <w:r w:rsidR="002D52F8">
        <w:rPr>
          <w:rFonts w:cs="Times New Roman"/>
        </w:rPr>
        <w:t xml:space="preserve">s jednim ili dva prijedloga, </w:t>
      </w:r>
      <w:r w:rsidR="00077DD9">
        <w:rPr>
          <w:rFonts w:cs="Times New Roman"/>
        </w:rPr>
        <w:t xml:space="preserve">odnosno o više referendumskih pitanja u okviru jedne </w:t>
      </w:r>
      <w:r w:rsidR="003C6B06">
        <w:rPr>
          <w:rFonts w:cs="Times New Roman"/>
        </w:rPr>
        <w:t>referendumske inicijative</w:t>
      </w:r>
      <w:bookmarkEnd w:id="22"/>
      <w:r w:rsidRPr="00045266">
        <w:rPr>
          <w:rFonts w:cs="Times New Roman"/>
        </w:rPr>
        <w:t>.</w:t>
      </w:r>
    </w:p>
    <w:bookmarkEnd w:id="23"/>
    <w:p w:rsidR="005D0CC4" w:rsidRPr="00045266" w:rsidRDefault="00546045" w:rsidP="003D1669">
      <w:pPr>
        <w:rPr>
          <w:rFonts w:cs="Times New Roman"/>
          <w:szCs w:val="24"/>
        </w:rPr>
      </w:pPr>
      <w:r w:rsidRPr="00045266">
        <w:rPr>
          <w:rFonts w:cs="Times New Roman"/>
          <w:szCs w:val="24"/>
        </w:rPr>
        <w:t>(</w:t>
      </w:r>
      <w:r w:rsidR="001467A9" w:rsidRPr="00045266">
        <w:rPr>
          <w:rFonts w:cs="Times New Roman"/>
          <w:szCs w:val="24"/>
        </w:rPr>
        <w:t>5</w:t>
      </w:r>
      <w:r w:rsidRPr="00045266">
        <w:rPr>
          <w:rFonts w:cs="Times New Roman"/>
          <w:szCs w:val="24"/>
        </w:rPr>
        <w:t>) Nitko ne smije u ime druge osobe zatražiti raspisivanje</w:t>
      </w:r>
      <w:r w:rsidR="00843F0E" w:rsidRPr="00045266">
        <w:rPr>
          <w:rFonts w:cs="Times New Roman"/>
          <w:szCs w:val="24"/>
        </w:rPr>
        <w:t xml:space="preserve"> referendum</w:t>
      </w:r>
      <w:r w:rsidRPr="00045266">
        <w:rPr>
          <w:rFonts w:cs="Times New Roman"/>
          <w:szCs w:val="24"/>
        </w:rPr>
        <w:t xml:space="preserve">a </w:t>
      </w:r>
      <w:r w:rsidR="00332035" w:rsidRPr="00045266">
        <w:rPr>
          <w:rFonts w:cs="Times New Roman"/>
          <w:szCs w:val="24"/>
        </w:rPr>
        <w:t xml:space="preserve">niti </w:t>
      </w:r>
      <w:r w:rsidR="00A271DE" w:rsidRPr="00045266">
        <w:rPr>
          <w:rFonts w:cs="Times New Roman"/>
          <w:szCs w:val="24"/>
        </w:rPr>
        <w:t>glasati</w:t>
      </w:r>
      <w:r w:rsidR="003D1669" w:rsidRPr="00045266">
        <w:rPr>
          <w:rFonts w:cs="Times New Roman"/>
          <w:szCs w:val="24"/>
        </w:rPr>
        <w:t xml:space="preserve"> u ime druge osobe.</w:t>
      </w:r>
    </w:p>
    <w:p w:rsidR="00ED2527" w:rsidRPr="00045266" w:rsidRDefault="00B3444A" w:rsidP="003D1669">
      <w:pPr>
        <w:rPr>
          <w:rFonts w:cs="Times New Roman"/>
          <w:szCs w:val="24"/>
        </w:rPr>
      </w:pPr>
      <w:r w:rsidRPr="00045266">
        <w:rPr>
          <w:rFonts w:cs="Times New Roman"/>
          <w:szCs w:val="24"/>
        </w:rPr>
        <w:t>(</w:t>
      </w:r>
      <w:r w:rsidR="001467A9" w:rsidRPr="00045266">
        <w:rPr>
          <w:rFonts w:cs="Times New Roman"/>
          <w:szCs w:val="24"/>
        </w:rPr>
        <w:t>6</w:t>
      </w:r>
      <w:r w:rsidRPr="00045266">
        <w:rPr>
          <w:rFonts w:cs="Times New Roman"/>
          <w:szCs w:val="24"/>
        </w:rPr>
        <w:t xml:space="preserve">) </w:t>
      </w:r>
      <w:r w:rsidR="00546045" w:rsidRPr="00045266">
        <w:rPr>
          <w:rFonts w:cs="Times New Roman"/>
          <w:szCs w:val="24"/>
        </w:rPr>
        <w:t xml:space="preserve">Nitko </w:t>
      </w:r>
      <w:r w:rsidR="005D0CC4" w:rsidRPr="00045266">
        <w:rPr>
          <w:rFonts w:cs="Times New Roman"/>
          <w:szCs w:val="24"/>
        </w:rPr>
        <w:t xml:space="preserve">ne smije </w:t>
      </w:r>
      <w:r w:rsidR="00546045" w:rsidRPr="00045266">
        <w:rPr>
          <w:rFonts w:cs="Times New Roman"/>
          <w:szCs w:val="24"/>
        </w:rPr>
        <w:t xml:space="preserve">biti pozvan na odgovornost </w:t>
      </w:r>
      <w:r w:rsidR="001467A9" w:rsidRPr="00045266">
        <w:rPr>
          <w:rFonts w:cs="Times New Roman"/>
        </w:rPr>
        <w:t xml:space="preserve">niti trpjeti kakve štetne posljedice </w:t>
      </w:r>
      <w:r w:rsidR="00546045" w:rsidRPr="00045266">
        <w:rPr>
          <w:rFonts w:cs="Times New Roman"/>
          <w:szCs w:val="24"/>
        </w:rPr>
        <w:t>zbog toga što je zatražio raspisivanje</w:t>
      </w:r>
      <w:r w:rsidR="00843F0E" w:rsidRPr="00045266">
        <w:rPr>
          <w:rFonts w:cs="Times New Roman"/>
          <w:szCs w:val="24"/>
        </w:rPr>
        <w:t xml:space="preserve"> referendum</w:t>
      </w:r>
      <w:r w:rsidR="00546045" w:rsidRPr="00045266">
        <w:rPr>
          <w:rFonts w:cs="Times New Roman"/>
          <w:szCs w:val="24"/>
        </w:rPr>
        <w:t xml:space="preserve">a, zbog </w:t>
      </w:r>
      <w:r w:rsidR="00A271DE" w:rsidRPr="00045266">
        <w:rPr>
          <w:rFonts w:cs="Times New Roman"/>
          <w:szCs w:val="24"/>
        </w:rPr>
        <w:t>glasanj</w:t>
      </w:r>
      <w:r w:rsidR="00546045" w:rsidRPr="00045266">
        <w:rPr>
          <w:rFonts w:cs="Times New Roman"/>
          <w:szCs w:val="24"/>
        </w:rPr>
        <w:t>a na</w:t>
      </w:r>
      <w:r w:rsidR="00843F0E" w:rsidRPr="00045266">
        <w:rPr>
          <w:rFonts w:cs="Times New Roman"/>
          <w:szCs w:val="24"/>
        </w:rPr>
        <w:t xml:space="preserve"> referendum</w:t>
      </w:r>
      <w:r w:rsidR="00546045" w:rsidRPr="00045266">
        <w:rPr>
          <w:rFonts w:cs="Times New Roman"/>
          <w:szCs w:val="24"/>
        </w:rPr>
        <w:t xml:space="preserve">u ili zbog toga što </w:t>
      </w:r>
      <w:r w:rsidR="003D1669" w:rsidRPr="00045266">
        <w:rPr>
          <w:rFonts w:cs="Times New Roman"/>
          <w:szCs w:val="24"/>
        </w:rPr>
        <w:t>nije sudjelovao na</w:t>
      </w:r>
      <w:r w:rsidR="00843F0E" w:rsidRPr="00045266">
        <w:rPr>
          <w:rFonts w:cs="Times New Roman"/>
          <w:szCs w:val="24"/>
        </w:rPr>
        <w:t xml:space="preserve"> referendum</w:t>
      </w:r>
      <w:r w:rsidR="003D1669" w:rsidRPr="00045266">
        <w:rPr>
          <w:rFonts w:cs="Times New Roman"/>
          <w:szCs w:val="24"/>
        </w:rPr>
        <w:t>u.</w:t>
      </w:r>
    </w:p>
    <w:p w:rsidR="009C655F" w:rsidRPr="00045266" w:rsidRDefault="00546045" w:rsidP="007500D1">
      <w:pPr>
        <w:rPr>
          <w:rFonts w:cs="Times New Roman"/>
          <w:szCs w:val="24"/>
        </w:rPr>
      </w:pPr>
      <w:r w:rsidRPr="00045266">
        <w:rPr>
          <w:rFonts w:cs="Times New Roman"/>
          <w:szCs w:val="24"/>
        </w:rPr>
        <w:t>(</w:t>
      </w:r>
      <w:r w:rsidR="00887034">
        <w:rPr>
          <w:rFonts w:cs="Times New Roman"/>
          <w:szCs w:val="24"/>
        </w:rPr>
        <w:t>7</w:t>
      </w:r>
      <w:r w:rsidRPr="00045266">
        <w:rPr>
          <w:rFonts w:cs="Times New Roman"/>
          <w:szCs w:val="24"/>
        </w:rPr>
        <w:t>) Jamči se sloboda izjašnja</w:t>
      </w:r>
      <w:r w:rsidR="003D1669" w:rsidRPr="00045266">
        <w:rPr>
          <w:rFonts w:cs="Times New Roman"/>
          <w:szCs w:val="24"/>
        </w:rPr>
        <w:t>vanja o</w:t>
      </w:r>
      <w:r w:rsidR="00843F0E" w:rsidRPr="00045266">
        <w:rPr>
          <w:rFonts w:cs="Times New Roman"/>
          <w:szCs w:val="24"/>
        </w:rPr>
        <w:t xml:space="preserve"> referendum</w:t>
      </w:r>
      <w:r w:rsidR="003D1669" w:rsidRPr="00045266">
        <w:rPr>
          <w:rFonts w:cs="Times New Roman"/>
          <w:szCs w:val="24"/>
        </w:rPr>
        <w:t>skom pitanju.</w:t>
      </w:r>
    </w:p>
    <w:p w:rsidR="007432F1" w:rsidRPr="00045266" w:rsidRDefault="007432F1" w:rsidP="00753553">
      <w:pPr>
        <w:pStyle w:val="Naslov1"/>
      </w:pPr>
      <w:r w:rsidRPr="00045266">
        <w:lastRenderedPageBreak/>
        <w:t>DIO</w:t>
      </w:r>
      <w:r w:rsidR="00753553">
        <w:t xml:space="preserve"> DRUGI</w:t>
      </w:r>
    </w:p>
    <w:p w:rsidR="00066147" w:rsidRPr="00045266" w:rsidRDefault="00346B8C" w:rsidP="007500D1">
      <w:pPr>
        <w:pStyle w:val="Naslov2"/>
      </w:pPr>
      <w:r w:rsidRPr="00045266">
        <w:t>I.</w:t>
      </w:r>
      <w:r w:rsidR="005F1657" w:rsidRPr="00045266">
        <w:t xml:space="preserve"> </w:t>
      </w:r>
      <w:r w:rsidR="00066147" w:rsidRPr="00045266">
        <w:t>DRŽAVNI</w:t>
      </w:r>
      <w:r w:rsidR="00843F0E" w:rsidRPr="00045266">
        <w:t xml:space="preserve"> REFERENDUM</w:t>
      </w:r>
    </w:p>
    <w:p w:rsidR="005F1657" w:rsidRPr="00045266" w:rsidRDefault="000535BF" w:rsidP="000535BF">
      <w:pPr>
        <w:pStyle w:val="Naslov4"/>
      </w:pPr>
      <w:r w:rsidRPr="00045266">
        <w:t>Članak 5.</w:t>
      </w:r>
    </w:p>
    <w:p w:rsidR="00332035" w:rsidRPr="00045266" w:rsidRDefault="00332035" w:rsidP="004C54A1">
      <w:pPr>
        <w:rPr>
          <w:rFonts w:cs="Times New Roman"/>
        </w:rPr>
      </w:pPr>
      <w:bookmarkStart w:id="24" w:name="_Hlk8591860"/>
      <w:r w:rsidRPr="00045266">
        <w:rPr>
          <w:rFonts w:cs="Times New Roman"/>
        </w:rPr>
        <w:t>Državni</w:t>
      </w:r>
      <w:r w:rsidR="00843F0E" w:rsidRPr="00045266">
        <w:rPr>
          <w:rFonts w:cs="Times New Roman"/>
        </w:rPr>
        <w:t xml:space="preserve"> referendum</w:t>
      </w:r>
      <w:r w:rsidR="00A00769">
        <w:rPr>
          <w:rFonts w:cs="Times New Roman"/>
        </w:rPr>
        <w:t xml:space="preserve"> (dalje</w:t>
      </w:r>
      <w:r w:rsidR="003A7AE5">
        <w:rPr>
          <w:rFonts w:cs="Times New Roman"/>
        </w:rPr>
        <w:t xml:space="preserve"> u D</w:t>
      </w:r>
      <w:r w:rsidR="00583709">
        <w:rPr>
          <w:rFonts w:cs="Times New Roman"/>
        </w:rPr>
        <w:t>ijelu drugom</w:t>
      </w:r>
      <w:r w:rsidR="00A00769">
        <w:rPr>
          <w:rFonts w:cs="Times New Roman"/>
        </w:rPr>
        <w:t>: referendum)</w:t>
      </w:r>
      <w:r w:rsidRPr="00045266">
        <w:rPr>
          <w:rFonts w:cs="Times New Roman"/>
        </w:rPr>
        <w:t xml:space="preserve"> oblik</w:t>
      </w:r>
      <w:r w:rsidR="00A271DE" w:rsidRPr="00045266">
        <w:rPr>
          <w:rFonts w:cs="Times New Roman"/>
        </w:rPr>
        <w:t xml:space="preserve"> je</w:t>
      </w:r>
      <w:r w:rsidRPr="00045266">
        <w:rPr>
          <w:rFonts w:cs="Times New Roman"/>
        </w:rPr>
        <w:t xml:space="preserve"> </w:t>
      </w:r>
      <w:r w:rsidR="006448EB" w:rsidRPr="00045266">
        <w:rPr>
          <w:rFonts w:cs="Times New Roman"/>
        </w:rPr>
        <w:t xml:space="preserve">ostvarivanja vlasti naroda neposrednim </w:t>
      </w:r>
      <w:r w:rsidRPr="00045266">
        <w:rPr>
          <w:rFonts w:cs="Times New Roman"/>
        </w:rPr>
        <w:t>odlučivanj</w:t>
      </w:r>
      <w:r w:rsidR="006448EB" w:rsidRPr="00045266">
        <w:rPr>
          <w:rFonts w:cs="Times New Roman"/>
        </w:rPr>
        <w:t>em</w:t>
      </w:r>
      <w:r w:rsidRPr="00045266">
        <w:rPr>
          <w:rFonts w:cs="Times New Roman"/>
        </w:rPr>
        <w:t xml:space="preserve"> o pitanjima o kojima </w:t>
      </w:r>
      <w:r w:rsidR="00A32296" w:rsidRPr="00045266">
        <w:rPr>
          <w:rFonts w:cs="Times New Roman"/>
        </w:rPr>
        <w:t>su</w:t>
      </w:r>
      <w:r w:rsidR="00843F0E" w:rsidRPr="00045266">
        <w:rPr>
          <w:rFonts w:cs="Times New Roman"/>
        </w:rPr>
        <w:t xml:space="preserve"> referendum</w:t>
      </w:r>
      <w:r w:rsidRPr="00045266">
        <w:rPr>
          <w:rFonts w:cs="Times New Roman"/>
        </w:rPr>
        <w:t xml:space="preserve"> </w:t>
      </w:r>
      <w:r w:rsidR="00A32296" w:rsidRPr="00045266">
        <w:rPr>
          <w:rFonts w:cs="Times New Roman"/>
        </w:rPr>
        <w:t>ovlašteni</w:t>
      </w:r>
      <w:r w:rsidR="00B10B0E" w:rsidRPr="00045266">
        <w:rPr>
          <w:rFonts w:cs="Times New Roman"/>
        </w:rPr>
        <w:t xml:space="preserve"> </w:t>
      </w:r>
      <w:r w:rsidR="003A0B88" w:rsidRPr="00045266">
        <w:rPr>
          <w:rFonts w:cs="Times New Roman"/>
        </w:rPr>
        <w:t xml:space="preserve">raspisati Hrvatski sabor i </w:t>
      </w:r>
      <w:r w:rsidR="005022F0" w:rsidRPr="00045266">
        <w:rPr>
          <w:rFonts w:cs="Times New Roman"/>
        </w:rPr>
        <w:t>p</w:t>
      </w:r>
      <w:r w:rsidRPr="00045266">
        <w:rPr>
          <w:rFonts w:cs="Times New Roman"/>
        </w:rPr>
        <w:t>redsjednik Republike Hrvatske</w:t>
      </w:r>
      <w:r w:rsidR="00A85899" w:rsidRPr="00045266">
        <w:rPr>
          <w:rFonts w:cs="Times New Roman"/>
        </w:rPr>
        <w:t xml:space="preserve"> </w:t>
      </w:r>
      <w:r w:rsidR="003A0B88" w:rsidRPr="00045266">
        <w:rPr>
          <w:rFonts w:cs="Times New Roman"/>
        </w:rPr>
        <w:t>(dalje: Predsjednik</w:t>
      </w:r>
      <w:r w:rsidR="00852C28" w:rsidRPr="00045266">
        <w:rPr>
          <w:rFonts w:cs="Times New Roman"/>
        </w:rPr>
        <w:t>) u skladu s Ustav</w:t>
      </w:r>
      <w:r w:rsidR="00A32296" w:rsidRPr="00045266">
        <w:rPr>
          <w:rFonts w:cs="Times New Roman"/>
        </w:rPr>
        <w:t>om</w:t>
      </w:r>
      <w:r w:rsidR="00852C28" w:rsidRPr="00045266">
        <w:rPr>
          <w:rFonts w:cs="Times New Roman"/>
        </w:rPr>
        <w:t>.</w:t>
      </w:r>
    </w:p>
    <w:bookmarkEnd w:id="24"/>
    <w:p w:rsidR="006360C1" w:rsidRPr="00045266" w:rsidRDefault="006360C1" w:rsidP="004D747E">
      <w:pPr>
        <w:pStyle w:val="Naslov3"/>
        <w:rPr>
          <w:rFonts w:cs="Times New Roman"/>
          <w:color w:val="auto"/>
        </w:rPr>
      </w:pPr>
      <w:r w:rsidRPr="00045266">
        <w:rPr>
          <w:rFonts w:cs="Times New Roman"/>
          <w:color w:val="auto"/>
        </w:rPr>
        <w:t>1.</w:t>
      </w:r>
      <w:r w:rsidR="00527B13" w:rsidRPr="00045266">
        <w:rPr>
          <w:rFonts w:cs="Times New Roman"/>
          <w:color w:val="auto"/>
        </w:rPr>
        <w:t xml:space="preserve"> Raspisivanje</w:t>
      </w:r>
      <w:r w:rsidR="00843F0E" w:rsidRPr="00045266">
        <w:rPr>
          <w:rFonts w:cs="Times New Roman"/>
          <w:color w:val="auto"/>
        </w:rPr>
        <w:t xml:space="preserve"> referendum</w:t>
      </w:r>
      <w:r w:rsidR="00FC2F75" w:rsidRPr="00045266">
        <w:rPr>
          <w:rFonts w:cs="Times New Roman"/>
          <w:color w:val="auto"/>
        </w:rPr>
        <w:t xml:space="preserve">a </w:t>
      </w:r>
      <w:r w:rsidR="00C06FFE" w:rsidRPr="00045266">
        <w:rPr>
          <w:rFonts w:cs="Times New Roman"/>
          <w:color w:val="auto"/>
        </w:rPr>
        <w:t>i odlučivanje na</w:t>
      </w:r>
      <w:r w:rsidR="00843F0E" w:rsidRPr="00045266">
        <w:rPr>
          <w:rFonts w:cs="Times New Roman"/>
          <w:color w:val="auto"/>
        </w:rPr>
        <w:t xml:space="preserve"> referendum</w:t>
      </w:r>
      <w:r w:rsidR="00C06FFE" w:rsidRPr="00045266">
        <w:rPr>
          <w:rFonts w:cs="Times New Roman"/>
          <w:color w:val="auto"/>
        </w:rPr>
        <w:t>u</w:t>
      </w:r>
    </w:p>
    <w:p w:rsidR="005103D7" w:rsidRPr="00045266" w:rsidRDefault="000535BF" w:rsidP="000535BF">
      <w:pPr>
        <w:pStyle w:val="Naslov4"/>
      </w:pPr>
      <w:r w:rsidRPr="00045266">
        <w:t>Članak 6.</w:t>
      </w:r>
    </w:p>
    <w:p w:rsidR="00F948FB" w:rsidRPr="00045266" w:rsidRDefault="00F948FB" w:rsidP="003D1669">
      <w:pPr>
        <w:rPr>
          <w:rFonts w:cs="Times New Roman"/>
          <w:szCs w:val="24"/>
        </w:rPr>
      </w:pPr>
      <w:r w:rsidRPr="00045266">
        <w:rPr>
          <w:rFonts w:cs="Times New Roman"/>
          <w:szCs w:val="24"/>
        </w:rPr>
        <w:t>(1) Obvezni</w:t>
      </w:r>
      <w:r w:rsidR="00843F0E" w:rsidRPr="00045266">
        <w:rPr>
          <w:rFonts w:cs="Times New Roman"/>
          <w:szCs w:val="24"/>
        </w:rPr>
        <w:t xml:space="preserve"> referendum</w:t>
      </w:r>
      <w:r w:rsidRPr="00045266">
        <w:rPr>
          <w:rFonts w:cs="Times New Roman"/>
          <w:szCs w:val="24"/>
        </w:rPr>
        <w:t xml:space="preserve"> raspisuje Hrvatski sabor.</w:t>
      </w:r>
    </w:p>
    <w:p w:rsidR="005103D7" w:rsidRPr="000E5A42" w:rsidRDefault="003A7AE5" w:rsidP="000E5A42">
      <w:pPr>
        <w:spacing w:after="0"/>
        <w:rPr>
          <w:rFonts w:cs="Times New Roman"/>
          <w:szCs w:val="24"/>
        </w:rPr>
      </w:pPr>
      <w:r>
        <w:rPr>
          <w:rFonts w:cs="Times New Roman"/>
          <w:szCs w:val="24"/>
        </w:rPr>
        <w:t xml:space="preserve">(2) </w:t>
      </w:r>
      <w:r w:rsidR="00F948FB" w:rsidRPr="00045266">
        <w:rPr>
          <w:rFonts w:cs="Times New Roman"/>
          <w:szCs w:val="24"/>
        </w:rPr>
        <w:t>Fakultativni</w:t>
      </w:r>
      <w:r w:rsidR="00843F0E" w:rsidRPr="00045266">
        <w:rPr>
          <w:rFonts w:cs="Times New Roman"/>
          <w:szCs w:val="24"/>
        </w:rPr>
        <w:t xml:space="preserve"> referendum</w:t>
      </w:r>
      <w:r w:rsidR="005103D7" w:rsidRPr="00045266">
        <w:rPr>
          <w:rFonts w:cs="Times New Roman"/>
          <w:szCs w:val="24"/>
        </w:rPr>
        <w:t xml:space="preserve"> raspisuju</w:t>
      </w:r>
      <w:r w:rsidR="000E5A42">
        <w:rPr>
          <w:rFonts w:cs="Times New Roman"/>
          <w:szCs w:val="24"/>
        </w:rPr>
        <w:t xml:space="preserve"> </w:t>
      </w:r>
      <w:r w:rsidR="005103D7" w:rsidRPr="000E5A42">
        <w:rPr>
          <w:rFonts w:cs="Times New Roman"/>
          <w:szCs w:val="24"/>
        </w:rPr>
        <w:t xml:space="preserve">Hrvatski sabor </w:t>
      </w:r>
      <w:r w:rsidR="000E5A42">
        <w:rPr>
          <w:rFonts w:cs="Times New Roman"/>
          <w:szCs w:val="24"/>
        </w:rPr>
        <w:t xml:space="preserve">ili </w:t>
      </w:r>
      <w:r w:rsidR="005103D7" w:rsidRPr="000E5A42">
        <w:rPr>
          <w:rFonts w:cs="Times New Roman"/>
          <w:szCs w:val="24"/>
        </w:rPr>
        <w:t>Predsjednik na prijedlog Vlade Republike Hrvatske (</w:t>
      </w:r>
      <w:r w:rsidR="009B6D4A" w:rsidRPr="000E5A42">
        <w:rPr>
          <w:rFonts w:cs="Times New Roman"/>
          <w:szCs w:val="24"/>
        </w:rPr>
        <w:t>dalje</w:t>
      </w:r>
      <w:r w:rsidR="005103D7" w:rsidRPr="000E5A42">
        <w:rPr>
          <w:rFonts w:cs="Times New Roman"/>
          <w:szCs w:val="24"/>
        </w:rPr>
        <w:t>: Vlada) i uz supotpis predsjednika Vlade.</w:t>
      </w:r>
    </w:p>
    <w:p w:rsidR="006360C1" w:rsidRPr="00045266" w:rsidRDefault="000535BF" w:rsidP="000535BF">
      <w:pPr>
        <w:pStyle w:val="Naslov4"/>
      </w:pPr>
      <w:r w:rsidRPr="00045266">
        <w:t>Članak 7.</w:t>
      </w:r>
    </w:p>
    <w:p w:rsidR="00A32296" w:rsidRPr="00045266" w:rsidRDefault="00A32296" w:rsidP="006360C1">
      <w:pPr>
        <w:rPr>
          <w:rFonts w:cs="Times New Roman"/>
          <w:szCs w:val="24"/>
        </w:rPr>
      </w:pPr>
      <w:r w:rsidRPr="00045266">
        <w:rPr>
          <w:rFonts w:cs="Times New Roman"/>
          <w:szCs w:val="24"/>
        </w:rPr>
        <w:t>(1)</w:t>
      </w:r>
      <w:r w:rsidR="003973A1" w:rsidRPr="00045266">
        <w:rPr>
          <w:rFonts w:cs="Times New Roman"/>
          <w:szCs w:val="24"/>
        </w:rPr>
        <w:t xml:space="preserve"> </w:t>
      </w:r>
      <w:r w:rsidRPr="00045266">
        <w:rPr>
          <w:rFonts w:cs="Times New Roman"/>
          <w:szCs w:val="24"/>
        </w:rPr>
        <w:t>Na</w:t>
      </w:r>
      <w:r w:rsidR="00843F0E" w:rsidRPr="00045266">
        <w:rPr>
          <w:rFonts w:cs="Times New Roman"/>
          <w:szCs w:val="24"/>
        </w:rPr>
        <w:t xml:space="preserve"> referendum</w:t>
      </w:r>
      <w:r w:rsidRPr="00045266">
        <w:rPr>
          <w:rFonts w:cs="Times New Roman"/>
          <w:szCs w:val="24"/>
        </w:rPr>
        <w:t>u imaju pravo odlučivati svi birači na temelju općeg i jednakog biračkog prava.</w:t>
      </w:r>
    </w:p>
    <w:p w:rsidR="006360C1" w:rsidRPr="00045266" w:rsidRDefault="006360C1" w:rsidP="006360C1">
      <w:pPr>
        <w:rPr>
          <w:rFonts w:cs="Times New Roman"/>
          <w:szCs w:val="24"/>
        </w:rPr>
      </w:pPr>
      <w:r w:rsidRPr="00045266">
        <w:rPr>
          <w:rFonts w:cs="Times New Roman"/>
          <w:szCs w:val="24"/>
        </w:rPr>
        <w:t>(</w:t>
      </w:r>
      <w:r w:rsidR="00A32296" w:rsidRPr="00045266">
        <w:rPr>
          <w:rFonts w:cs="Times New Roman"/>
          <w:szCs w:val="24"/>
        </w:rPr>
        <w:t>2</w:t>
      </w:r>
      <w:r w:rsidRPr="00045266">
        <w:rPr>
          <w:rFonts w:cs="Times New Roman"/>
          <w:szCs w:val="24"/>
        </w:rPr>
        <w:t>) Na</w:t>
      </w:r>
      <w:r w:rsidR="00843F0E" w:rsidRPr="00045266">
        <w:rPr>
          <w:rFonts w:cs="Times New Roman"/>
          <w:szCs w:val="24"/>
        </w:rPr>
        <w:t xml:space="preserve"> referendum</w:t>
      </w:r>
      <w:r w:rsidRPr="00045266">
        <w:rPr>
          <w:rFonts w:cs="Times New Roman"/>
          <w:szCs w:val="24"/>
        </w:rPr>
        <w:t xml:space="preserve">u </w:t>
      </w:r>
      <w:r w:rsidR="00EF531D" w:rsidRPr="00045266">
        <w:rPr>
          <w:rFonts w:cs="Times New Roman"/>
          <w:szCs w:val="24"/>
        </w:rPr>
        <w:t xml:space="preserve">se </w:t>
      </w:r>
      <w:r w:rsidRPr="00045266">
        <w:rPr>
          <w:rFonts w:cs="Times New Roman"/>
          <w:szCs w:val="24"/>
        </w:rPr>
        <w:t>odlučuje većinom glasova birača koji su pristupili</w:t>
      </w:r>
      <w:r w:rsidR="00843F0E" w:rsidRPr="00045266">
        <w:rPr>
          <w:rFonts w:cs="Times New Roman"/>
          <w:szCs w:val="24"/>
        </w:rPr>
        <w:t xml:space="preserve"> referendum</w:t>
      </w:r>
      <w:r w:rsidRPr="00045266">
        <w:rPr>
          <w:rFonts w:cs="Times New Roman"/>
          <w:szCs w:val="24"/>
        </w:rPr>
        <w:t>u.</w:t>
      </w:r>
    </w:p>
    <w:p w:rsidR="006360C1" w:rsidRPr="00045266" w:rsidRDefault="006360C1" w:rsidP="006360C1">
      <w:pPr>
        <w:rPr>
          <w:rFonts w:cs="Times New Roman"/>
          <w:szCs w:val="24"/>
        </w:rPr>
      </w:pPr>
      <w:r w:rsidRPr="00045266">
        <w:rPr>
          <w:rFonts w:cs="Times New Roman"/>
          <w:szCs w:val="24"/>
        </w:rPr>
        <w:t>(</w:t>
      </w:r>
      <w:r w:rsidR="00A32296" w:rsidRPr="00045266">
        <w:rPr>
          <w:rFonts w:cs="Times New Roman"/>
          <w:szCs w:val="24"/>
        </w:rPr>
        <w:t>3</w:t>
      </w:r>
      <w:r w:rsidRPr="00045266">
        <w:rPr>
          <w:rFonts w:cs="Times New Roman"/>
          <w:szCs w:val="24"/>
        </w:rPr>
        <w:t>) Odluka donesena na</w:t>
      </w:r>
      <w:r w:rsidR="00843F0E" w:rsidRPr="00045266">
        <w:rPr>
          <w:rFonts w:cs="Times New Roman"/>
          <w:szCs w:val="24"/>
        </w:rPr>
        <w:t xml:space="preserve"> referendum</w:t>
      </w:r>
      <w:r w:rsidRPr="00045266">
        <w:rPr>
          <w:rFonts w:cs="Times New Roman"/>
          <w:szCs w:val="24"/>
        </w:rPr>
        <w:t>u je obvezujuća.</w:t>
      </w:r>
    </w:p>
    <w:p w:rsidR="0077252E" w:rsidRPr="00045266" w:rsidRDefault="0077252E" w:rsidP="004D747E">
      <w:pPr>
        <w:pStyle w:val="Naslov3"/>
        <w:rPr>
          <w:rFonts w:cs="Times New Roman"/>
          <w:color w:val="auto"/>
        </w:rPr>
      </w:pPr>
      <w:r w:rsidRPr="00045266">
        <w:rPr>
          <w:rFonts w:cs="Times New Roman"/>
          <w:color w:val="auto"/>
        </w:rPr>
        <w:t>2. Evidencija</w:t>
      </w:r>
      <w:r w:rsidR="00843F0E" w:rsidRPr="00045266">
        <w:rPr>
          <w:rFonts w:cs="Times New Roman"/>
          <w:color w:val="auto"/>
        </w:rPr>
        <w:t xml:space="preserve"> referendum</w:t>
      </w:r>
      <w:r w:rsidRPr="00045266">
        <w:rPr>
          <w:rFonts w:cs="Times New Roman"/>
          <w:color w:val="auto"/>
        </w:rPr>
        <w:t>skih inicijativa</w:t>
      </w:r>
    </w:p>
    <w:p w:rsidR="0077252E" w:rsidRPr="00045266" w:rsidRDefault="000535BF" w:rsidP="000535BF">
      <w:pPr>
        <w:pStyle w:val="Naslov4"/>
      </w:pPr>
      <w:r w:rsidRPr="00045266">
        <w:t>Članak 8.</w:t>
      </w:r>
    </w:p>
    <w:p w:rsidR="0077252E" w:rsidRPr="00045266" w:rsidRDefault="0077252E" w:rsidP="0077252E">
      <w:pPr>
        <w:rPr>
          <w:rFonts w:cs="Times New Roman"/>
          <w:szCs w:val="24"/>
        </w:rPr>
      </w:pPr>
      <w:r w:rsidRPr="00045266">
        <w:rPr>
          <w:rFonts w:cs="Times New Roman"/>
          <w:szCs w:val="24"/>
        </w:rPr>
        <w:t>(1) Državno izborno povjerenstvo Republike Hrvatske (dalje: Državno izborno povjerenstvo) vodi Evidenciju</w:t>
      </w:r>
      <w:r w:rsidR="00843F0E" w:rsidRPr="00045266">
        <w:rPr>
          <w:rFonts w:cs="Times New Roman"/>
          <w:szCs w:val="24"/>
        </w:rPr>
        <w:t xml:space="preserve"> referendum</w:t>
      </w:r>
      <w:r w:rsidRPr="00045266">
        <w:rPr>
          <w:rFonts w:cs="Times New Roman"/>
          <w:szCs w:val="24"/>
        </w:rPr>
        <w:t>skih inicijativa</w:t>
      </w:r>
      <w:r w:rsidR="004F78CD">
        <w:rPr>
          <w:rFonts w:cs="Times New Roman"/>
          <w:szCs w:val="24"/>
        </w:rPr>
        <w:t xml:space="preserve"> </w:t>
      </w:r>
      <w:r w:rsidRPr="00045266">
        <w:rPr>
          <w:rFonts w:cs="Times New Roman"/>
          <w:szCs w:val="24"/>
        </w:rPr>
        <w:t xml:space="preserve">(dalje: Evidencija). </w:t>
      </w:r>
    </w:p>
    <w:p w:rsidR="0077252E" w:rsidRPr="00045266" w:rsidRDefault="0077252E" w:rsidP="0077252E">
      <w:pPr>
        <w:rPr>
          <w:rFonts w:cs="Times New Roman"/>
          <w:szCs w:val="24"/>
        </w:rPr>
      </w:pPr>
      <w:r w:rsidRPr="00045266">
        <w:rPr>
          <w:rFonts w:cs="Times New Roman"/>
          <w:szCs w:val="24"/>
        </w:rPr>
        <w:t>(2) Evidencija se vodi u elektroničkom obliku.</w:t>
      </w:r>
    </w:p>
    <w:p w:rsidR="0077252E" w:rsidRPr="00045266" w:rsidRDefault="0077252E" w:rsidP="0077252E">
      <w:pPr>
        <w:rPr>
          <w:rFonts w:cs="Times New Roman"/>
          <w:szCs w:val="24"/>
        </w:rPr>
      </w:pPr>
      <w:r w:rsidRPr="00045266">
        <w:rPr>
          <w:rFonts w:cs="Times New Roman"/>
          <w:szCs w:val="24"/>
        </w:rPr>
        <w:t>(3) Evidencija je javna.</w:t>
      </w:r>
    </w:p>
    <w:p w:rsidR="0077252E" w:rsidRPr="00F21B38" w:rsidRDefault="0077252E" w:rsidP="0077252E">
      <w:r w:rsidRPr="00045266">
        <w:rPr>
          <w:rFonts w:cs="Times New Roman"/>
          <w:szCs w:val="24"/>
        </w:rPr>
        <w:t>(</w:t>
      </w:r>
      <w:r w:rsidR="0023438C" w:rsidRPr="00045266">
        <w:rPr>
          <w:rFonts w:cs="Times New Roman"/>
          <w:szCs w:val="24"/>
        </w:rPr>
        <w:t>4</w:t>
      </w:r>
      <w:r w:rsidRPr="00045266">
        <w:rPr>
          <w:rFonts w:cs="Times New Roman"/>
          <w:szCs w:val="24"/>
        </w:rPr>
        <w:t xml:space="preserve">) </w:t>
      </w:r>
      <w:r w:rsidR="0023438C" w:rsidRPr="00045266">
        <w:rPr>
          <w:rFonts w:cs="Times New Roman"/>
          <w:szCs w:val="24"/>
        </w:rPr>
        <w:t>P</w:t>
      </w:r>
      <w:r w:rsidRPr="00045266">
        <w:rPr>
          <w:rFonts w:cs="Times New Roman"/>
          <w:szCs w:val="24"/>
        </w:rPr>
        <w:t>odatke koje sadržava Evidencija</w:t>
      </w:r>
      <w:r w:rsidR="00F21B38">
        <w:rPr>
          <w:rFonts w:cs="Times New Roman"/>
          <w:szCs w:val="24"/>
        </w:rPr>
        <w:t>,</w:t>
      </w:r>
      <w:r w:rsidR="000E5A42" w:rsidRPr="000E5A42">
        <w:t xml:space="preserve"> </w:t>
      </w:r>
      <w:r w:rsidR="00F21B38" w:rsidRPr="00045266">
        <w:rPr>
          <w:rFonts w:cs="Times New Roman"/>
          <w:szCs w:val="24"/>
        </w:rPr>
        <w:t xml:space="preserve">način objave </w:t>
      </w:r>
      <w:r w:rsidR="00F21B38">
        <w:rPr>
          <w:rFonts w:cs="Times New Roman"/>
          <w:szCs w:val="24"/>
        </w:rPr>
        <w:t xml:space="preserve">i dostupnost tih </w:t>
      </w:r>
      <w:r w:rsidR="00F21B38" w:rsidRPr="00045266">
        <w:rPr>
          <w:rFonts w:cs="Times New Roman"/>
          <w:szCs w:val="24"/>
        </w:rPr>
        <w:t xml:space="preserve">podataka </w:t>
      </w:r>
      <w:r w:rsidR="00F21B38">
        <w:rPr>
          <w:rFonts w:cs="Times New Roman"/>
          <w:szCs w:val="24"/>
        </w:rPr>
        <w:t>te</w:t>
      </w:r>
      <w:r w:rsidR="00F21B38" w:rsidRPr="00045266">
        <w:rPr>
          <w:rFonts w:cs="Times New Roman"/>
          <w:szCs w:val="24"/>
        </w:rPr>
        <w:t xml:space="preserve"> način vođenja Evidencije</w:t>
      </w:r>
      <w:r w:rsidR="00F21B38">
        <w:t xml:space="preserve"> detaljnije </w:t>
      </w:r>
      <w:r w:rsidR="000E5A42" w:rsidRPr="000E5A42">
        <w:rPr>
          <w:rFonts w:cs="Times New Roman"/>
          <w:szCs w:val="24"/>
        </w:rPr>
        <w:t>pravilnikom propisuje ministar nadležan za poslove opće uprave.</w:t>
      </w:r>
      <w:r w:rsidR="000E5A42">
        <w:rPr>
          <w:rFonts w:cs="Times New Roman"/>
          <w:szCs w:val="24"/>
        </w:rPr>
        <w:t xml:space="preserve"> </w:t>
      </w:r>
    </w:p>
    <w:p w:rsidR="004C54A1" w:rsidRPr="00045266" w:rsidRDefault="0077252E" w:rsidP="004D747E">
      <w:pPr>
        <w:pStyle w:val="Naslov3"/>
        <w:rPr>
          <w:rFonts w:cs="Times New Roman"/>
          <w:color w:val="auto"/>
        </w:rPr>
      </w:pPr>
      <w:r w:rsidRPr="00045266">
        <w:rPr>
          <w:rFonts w:cs="Times New Roman"/>
          <w:color w:val="auto"/>
        </w:rPr>
        <w:t>3</w:t>
      </w:r>
      <w:r w:rsidR="004C54A1" w:rsidRPr="00045266">
        <w:rPr>
          <w:rFonts w:cs="Times New Roman"/>
          <w:color w:val="auto"/>
        </w:rPr>
        <w:t xml:space="preserve">. </w:t>
      </w:r>
      <w:r w:rsidR="00F948FB" w:rsidRPr="00045266">
        <w:rPr>
          <w:rFonts w:cs="Times New Roman"/>
          <w:color w:val="auto"/>
        </w:rPr>
        <w:t>P</w:t>
      </w:r>
      <w:r w:rsidR="004F5AE8" w:rsidRPr="00045266">
        <w:rPr>
          <w:rFonts w:cs="Times New Roman"/>
          <w:color w:val="auto"/>
        </w:rPr>
        <w:t xml:space="preserve">redmet </w:t>
      </w:r>
      <w:r w:rsidR="00F948FB" w:rsidRPr="00045266">
        <w:rPr>
          <w:rFonts w:cs="Times New Roman"/>
          <w:color w:val="auto"/>
        </w:rPr>
        <w:t>odlučivanja na</w:t>
      </w:r>
      <w:r w:rsidR="00843F0E" w:rsidRPr="00045266">
        <w:rPr>
          <w:rFonts w:cs="Times New Roman"/>
          <w:color w:val="auto"/>
        </w:rPr>
        <w:t xml:space="preserve"> </w:t>
      </w:r>
      <w:r w:rsidR="001566D6" w:rsidRPr="00045266">
        <w:rPr>
          <w:rFonts w:cs="Times New Roman"/>
          <w:color w:val="auto"/>
        </w:rPr>
        <w:t xml:space="preserve">obveznom </w:t>
      </w:r>
      <w:r w:rsidR="00843F0E" w:rsidRPr="00045266">
        <w:rPr>
          <w:rFonts w:cs="Times New Roman"/>
          <w:color w:val="auto"/>
        </w:rPr>
        <w:t>referendum</w:t>
      </w:r>
      <w:r w:rsidR="00F948FB" w:rsidRPr="00045266">
        <w:rPr>
          <w:rFonts w:cs="Times New Roman"/>
          <w:color w:val="auto"/>
        </w:rPr>
        <w:t>u</w:t>
      </w:r>
    </w:p>
    <w:p w:rsidR="009371CB" w:rsidRPr="00045266" w:rsidRDefault="000535BF" w:rsidP="000535BF">
      <w:pPr>
        <w:pStyle w:val="Naslov4"/>
      </w:pPr>
      <w:r w:rsidRPr="00045266">
        <w:t>Članak 9.</w:t>
      </w:r>
    </w:p>
    <w:p w:rsidR="008511E0" w:rsidRPr="00045266" w:rsidRDefault="00237CEE" w:rsidP="00FA665C">
      <w:pPr>
        <w:rPr>
          <w:rFonts w:cs="Times New Roman"/>
          <w:szCs w:val="24"/>
        </w:rPr>
      </w:pPr>
      <w:r w:rsidRPr="00045266">
        <w:rPr>
          <w:rFonts w:cs="Times New Roman"/>
          <w:szCs w:val="24"/>
        </w:rPr>
        <w:t xml:space="preserve">(1) </w:t>
      </w:r>
      <w:r w:rsidR="00417CA6" w:rsidRPr="00045266">
        <w:rPr>
          <w:rFonts w:cs="Times New Roman"/>
          <w:szCs w:val="24"/>
        </w:rPr>
        <w:t xml:space="preserve">Hrvatski sabor </w:t>
      </w:r>
      <w:r w:rsidR="00A721B0" w:rsidRPr="00045266">
        <w:rPr>
          <w:rFonts w:cs="Times New Roman"/>
          <w:szCs w:val="24"/>
        </w:rPr>
        <w:t>raspisuje</w:t>
      </w:r>
      <w:r w:rsidR="00993994">
        <w:rPr>
          <w:rFonts w:cs="Times New Roman"/>
          <w:szCs w:val="24"/>
        </w:rPr>
        <w:t xml:space="preserve"> </w:t>
      </w:r>
      <w:r w:rsidR="00F948FB" w:rsidRPr="00045266">
        <w:rPr>
          <w:rFonts w:cs="Times New Roman"/>
          <w:szCs w:val="24"/>
        </w:rPr>
        <w:t>obvezni</w:t>
      </w:r>
      <w:r w:rsidR="00843F0E" w:rsidRPr="00045266">
        <w:rPr>
          <w:rFonts w:cs="Times New Roman"/>
          <w:szCs w:val="24"/>
        </w:rPr>
        <w:t xml:space="preserve"> referendum</w:t>
      </w:r>
      <w:r w:rsidR="00532D1C" w:rsidRPr="00045266">
        <w:rPr>
          <w:rFonts w:cs="Times New Roman"/>
          <w:szCs w:val="24"/>
        </w:rPr>
        <w:t xml:space="preserve"> o udruživanju Republike Hrvatske u savez</w:t>
      </w:r>
      <w:r w:rsidR="00F7374B" w:rsidRPr="00045266">
        <w:rPr>
          <w:rFonts w:cs="Times New Roman"/>
          <w:szCs w:val="24"/>
        </w:rPr>
        <w:t>e</w:t>
      </w:r>
      <w:r w:rsidR="00532D1C" w:rsidRPr="00045266">
        <w:rPr>
          <w:rFonts w:cs="Times New Roman"/>
          <w:szCs w:val="24"/>
        </w:rPr>
        <w:t xml:space="preserve"> s drugim državama</w:t>
      </w:r>
      <w:r w:rsidR="005103D7" w:rsidRPr="00045266">
        <w:rPr>
          <w:rFonts w:cs="Times New Roman"/>
          <w:szCs w:val="24"/>
        </w:rPr>
        <w:t xml:space="preserve"> </w:t>
      </w:r>
      <w:r w:rsidR="00FA7917" w:rsidRPr="00045266">
        <w:rPr>
          <w:rFonts w:cs="Times New Roman"/>
          <w:szCs w:val="24"/>
        </w:rPr>
        <w:t xml:space="preserve">i </w:t>
      </w:r>
      <w:r w:rsidR="005103D7" w:rsidRPr="00045266">
        <w:rPr>
          <w:rFonts w:cs="Times New Roman"/>
          <w:szCs w:val="24"/>
        </w:rPr>
        <w:t>o razdruživanju Republike Hrvatske iz saveza s drugim državama</w:t>
      </w:r>
      <w:r w:rsidR="008511E0" w:rsidRPr="00045266">
        <w:rPr>
          <w:rFonts w:cs="Times New Roman"/>
          <w:szCs w:val="24"/>
        </w:rPr>
        <w:t>.</w:t>
      </w:r>
    </w:p>
    <w:p w:rsidR="00237CEE" w:rsidRPr="00045266" w:rsidRDefault="00237CEE" w:rsidP="00FA665C">
      <w:pPr>
        <w:rPr>
          <w:rFonts w:cs="Times New Roman"/>
          <w:szCs w:val="24"/>
        </w:rPr>
      </w:pPr>
      <w:r w:rsidRPr="00045266">
        <w:rPr>
          <w:rFonts w:cs="Times New Roman"/>
          <w:szCs w:val="24"/>
        </w:rPr>
        <w:t xml:space="preserve">(2) Na </w:t>
      </w:r>
      <w:r w:rsidR="002C0EC1" w:rsidRPr="00045266">
        <w:rPr>
          <w:rFonts w:cs="Times New Roman"/>
          <w:szCs w:val="24"/>
        </w:rPr>
        <w:t xml:space="preserve">organiziranje i provedbu </w:t>
      </w:r>
      <w:r w:rsidRPr="00045266">
        <w:rPr>
          <w:rFonts w:cs="Times New Roman"/>
          <w:szCs w:val="24"/>
        </w:rPr>
        <w:t>referendum</w:t>
      </w:r>
      <w:r w:rsidR="002C0EC1" w:rsidRPr="00045266">
        <w:rPr>
          <w:rFonts w:cs="Times New Roman"/>
          <w:szCs w:val="24"/>
        </w:rPr>
        <w:t>a</w:t>
      </w:r>
      <w:r w:rsidRPr="00045266">
        <w:rPr>
          <w:rFonts w:cs="Times New Roman"/>
          <w:szCs w:val="24"/>
        </w:rPr>
        <w:t xml:space="preserve"> iz stavka 1. ovog članka odgovarajuće se primjenjuju odredbe ovog Zakona o referendumu koji raspisuje Hrvatski sabor na vlastitu inicijativu.</w:t>
      </w:r>
    </w:p>
    <w:p w:rsidR="00B74720" w:rsidRPr="00045266" w:rsidRDefault="00B74720" w:rsidP="00B74720">
      <w:pPr>
        <w:pStyle w:val="Naslov3"/>
        <w:rPr>
          <w:color w:val="auto"/>
        </w:rPr>
      </w:pPr>
      <w:r w:rsidRPr="00045266">
        <w:rPr>
          <w:color w:val="auto"/>
        </w:rPr>
        <w:lastRenderedPageBreak/>
        <w:t>4. Predmet odlučivanja na fakultativnom referendumu</w:t>
      </w:r>
    </w:p>
    <w:p w:rsidR="002C0EC1" w:rsidRPr="00045266" w:rsidRDefault="000535BF" w:rsidP="000535BF">
      <w:pPr>
        <w:pStyle w:val="Naslov4"/>
      </w:pPr>
      <w:r w:rsidRPr="00045266">
        <w:t>Članak 10.</w:t>
      </w:r>
    </w:p>
    <w:p w:rsidR="002C0EC1" w:rsidRPr="00045266" w:rsidRDefault="002C0EC1" w:rsidP="002C0EC1">
      <w:pPr>
        <w:spacing w:after="0"/>
        <w:rPr>
          <w:rFonts w:cs="Times New Roman"/>
          <w:szCs w:val="24"/>
        </w:rPr>
      </w:pPr>
      <w:r w:rsidRPr="00045266">
        <w:rPr>
          <w:rFonts w:cs="Times New Roman"/>
          <w:szCs w:val="24"/>
        </w:rPr>
        <w:t>Predmet odlučivanja na fakultativnom referendumu mogu biti:</w:t>
      </w:r>
    </w:p>
    <w:p w:rsidR="002C0EC1" w:rsidRPr="00045266" w:rsidRDefault="002C0EC1" w:rsidP="005736FD">
      <w:pPr>
        <w:pStyle w:val="Odlomakpopisa"/>
        <w:numPr>
          <w:ilvl w:val="0"/>
          <w:numId w:val="47"/>
        </w:numPr>
        <w:rPr>
          <w:rFonts w:cs="Times New Roman"/>
        </w:rPr>
      </w:pPr>
      <w:r w:rsidRPr="00045266">
        <w:rPr>
          <w:rFonts w:cs="Times New Roman"/>
          <w:szCs w:val="24"/>
        </w:rPr>
        <w:t xml:space="preserve">prijedlog promjene Ustava, prijedlog zakona ili prijedlog drugog akta (dalje: prijedlog akta) </w:t>
      </w:r>
    </w:p>
    <w:p w:rsidR="002C0EC1" w:rsidRPr="00045266" w:rsidRDefault="002C0EC1" w:rsidP="005736FD">
      <w:pPr>
        <w:pStyle w:val="Odlomakpopisa"/>
        <w:numPr>
          <w:ilvl w:val="0"/>
          <w:numId w:val="47"/>
        </w:numPr>
        <w:rPr>
          <w:rFonts w:cs="Times New Roman"/>
        </w:rPr>
      </w:pPr>
      <w:r w:rsidRPr="00045266">
        <w:rPr>
          <w:rFonts w:cs="Times New Roman"/>
          <w:szCs w:val="24"/>
        </w:rPr>
        <w:t xml:space="preserve">samostalno </w:t>
      </w:r>
      <w:r w:rsidR="00620964" w:rsidRPr="00045266">
        <w:rPr>
          <w:rFonts w:cs="Times New Roman"/>
          <w:szCs w:val="24"/>
        </w:rPr>
        <w:t xml:space="preserve">opće </w:t>
      </w:r>
      <w:r w:rsidRPr="00045266">
        <w:rPr>
          <w:rFonts w:cs="Times New Roman"/>
          <w:szCs w:val="24"/>
        </w:rPr>
        <w:t xml:space="preserve">pitanje </w:t>
      </w:r>
      <w:r w:rsidR="00E02CA2" w:rsidRPr="00045266">
        <w:rPr>
          <w:rFonts w:cs="Times New Roman"/>
          <w:szCs w:val="24"/>
        </w:rPr>
        <w:t xml:space="preserve">(dalje: </w:t>
      </w:r>
      <w:r w:rsidRPr="00045266">
        <w:rPr>
          <w:rFonts w:cs="Times New Roman"/>
          <w:szCs w:val="24"/>
        </w:rPr>
        <w:t>načelno pitanje</w:t>
      </w:r>
      <w:r w:rsidR="00E02CA2" w:rsidRPr="00045266">
        <w:rPr>
          <w:rFonts w:cs="Times New Roman"/>
          <w:szCs w:val="24"/>
        </w:rPr>
        <w:t>)</w:t>
      </w:r>
      <w:r w:rsidRPr="00045266">
        <w:rPr>
          <w:rFonts w:cs="Times New Roman"/>
          <w:szCs w:val="24"/>
        </w:rPr>
        <w:t>.</w:t>
      </w:r>
    </w:p>
    <w:p w:rsidR="00532D1C" w:rsidRPr="00045266" w:rsidRDefault="000535BF" w:rsidP="000535BF">
      <w:pPr>
        <w:pStyle w:val="Naslov4"/>
      </w:pPr>
      <w:r w:rsidRPr="00045266">
        <w:t>Članak 11.</w:t>
      </w:r>
    </w:p>
    <w:p w:rsidR="00417CA6" w:rsidRPr="00045266" w:rsidRDefault="00532D1C" w:rsidP="003D1669">
      <w:pPr>
        <w:rPr>
          <w:rFonts w:cs="Times New Roman"/>
          <w:szCs w:val="24"/>
        </w:rPr>
      </w:pPr>
      <w:r w:rsidRPr="00045266">
        <w:rPr>
          <w:rFonts w:cs="Times New Roman"/>
          <w:szCs w:val="24"/>
        </w:rPr>
        <w:t>(</w:t>
      </w:r>
      <w:r w:rsidR="0097083B" w:rsidRPr="00045266">
        <w:rPr>
          <w:rFonts w:cs="Times New Roman"/>
          <w:szCs w:val="24"/>
        </w:rPr>
        <w:t>1</w:t>
      </w:r>
      <w:r w:rsidRPr="00045266">
        <w:rPr>
          <w:rFonts w:cs="Times New Roman"/>
          <w:szCs w:val="24"/>
        </w:rPr>
        <w:t xml:space="preserve">) Hrvatski sabor </w:t>
      </w:r>
      <w:r w:rsidR="00417CA6" w:rsidRPr="00045266">
        <w:rPr>
          <w:rFonts w:cs="Times New Roman"/>
          <w:szCs w:val="24"/>
        </w:rPr>
        <w:t>može</w:t>
      </w:r>
      <w:r w:rsidR="00A264D2" w:rsidRPr="00045266">
        <w:rPr>
          <w:rFonts w:cs="Times New Roman"/>
          <w:szCs w:val="24"/>
        </w:rPr>
        <w:t xml:space="preserve"> </w:t>
      </w:r>
      <w:r w:rsidR="00417CA6" w:rsidRPr="00045266">
        <w:rPr>
          <w:rFonts w:cs="Times New Roman"/>
          <w:szCs w:val="24"/>
        </w:rPr>
        <w:t>raspisati</w:t>
      </w:r>
      <w:r w:rsidR="00843F0E" w:rsidRPr="00045266">
        <w:rPr>
          <w:rFonts w:cs="Times New Roman"/>
          <w:szCs w:val="24"/>
        </w:rPr>
        <w:t xml:space="preserve"> referendum</w:t>
      </w:r>
      <w:r w:rsidR="00417CA6" w:rsidRPr="00045266">
        <w:rPr>
          <w:rFonts w:cs="Times New Roman"/>
          <w:szCs w:val="24"/>
        </w:rPr>
        <w:t xml:space="preserve"> </w:t>
      </w:r>
      <w:r w:rsidR="0077252E" w:rsidRPr="00045266">
        <w:rPr>
          <w:rFonts w:cs="Times New Roman"/>
          <w:szCs w:val="24"/>
        </w:rPr>
        <w:t xml:space="preserve">na vlastitu inicijativu </w:t>
      </w:r>
      <w:r w:rsidR="00417CA6" w:rsidRPr="00045266">
        <w:rPr>
          <w:rFonts w:cs="Times New Roman"/>
          <w:szCs w:val="24"/>
        </w:rPr>
        <w:t>o prijedlogu za promjenu Ustava</w:t>
      </w:r>
      <w:r w:rsidR="0051480D" w:rsidRPr="00045266">
        <w:rPr>
          <w:rFonts w:cs="Times New Roman"/>
          <w:szCs w:val="24"/>
        </w:rPr>
        <w:t xml:space="preserve">, </w:t>
      </w:r>
      <w:r w:rsidR="00417CA6" w:rsidRPr="00045266">
        <w:rPr>
          <w:rFonts w:cs="Times New Roman"/>
          <w:szCs w:val="24"/>
        </w:rPr>
        <w:t>o prijedlogu zakona ili</w:t>
      </w:r>
      <w:r w:rsidR="00993994">
        <w:rPr>
          <w:rFonts w:cs="Times New Roman"/>
          <w:szCs w:val="24"/>
        </w:rPr>
        <w:t xml:space="preserve"> </w:t>
      </w:r>
      <w:r w:rsidR="00417CA6" w:rsidRPr="00045266">
        <w:rPr>
          <w:rFonts w:cs="Times New Roman"/>
          <w:szCs w:val="24"/>
        </w:rPr>
        <w:t>o dru</w:t>
      </w:r>
      <w:r w:rsidR="003D1669" w:rsidRPr="00045266">
        <w:rPr>
          <w:rFonts w:cs="Times New Roman"/>
          <w:szCs w:val="24"/>
        </w:rPr>
        <w:t>gom pitanju iz svog</w:t>
      </w:r>
      <w:r w:rsidR="004658F3" w:rsidRPr="00045266">
        <w:rPr>
          <w:rFonts w:cs="Times New Roman"/>
          <w:szCs w:val="24"/>
        </w:rPr>
        <w:t>a</w:t>
      </w:r>
      <w:r w:rsidR="003D1669" w:rsidRPr="00045266">
        <w:rPr>
          <w:rFonts w:cs="Times New Roman"/>
          <w:szCs w:val="24"/>
        </w:rPr>
        <w:t xml:space="preserve"> djelokruga</w:t>
      </w:r>
      <w:r w:rsidR="000726BA">
        <w:rPr>
          <w:rFonts w:cs="Times New Roman"/>
          <w:szCs w:val="24"/>
        </w:rPr>
        <w:t>, u skladu s ustavnim ovlastima</w:t>
      </w:r>
      <w:r w:rsidR="003D1669" w:rsidRPr="00045266">
        <w:rPr>
          <w:rFonts w:cs="Times New Roman"/>
          <w:szCs w:val="24"/>
        </w:rPr>
        <w:t>.</w:t>
      </w:r>
    </w:p>
    <w:p w:rsidR="00600C6C" w:rsidRPr="00045266" w:rsidRDefault="00600C6C" w:rsidP="00600C6C">
      <w:pPr>
        <w:rPr>
          <w:rFonts w:cs="Times New Roman"/>
          <w:szCs w:val="24"/>
        </w:rPr>
      </w:pPr>
      <w:r w:rsidRPr="00045266">
        <w:rPr>
          <w:rFonts w:cs="Times New Roman"/>
          <w:szCs w:val="24"/>
        </w:rPr>
        <w:t xml:space="preserve">(2) </w:t>
      </w:r>
      <w:bookmarkStart w:id="25" w:name="_Hlk5034042"/>
      <w:r w:rsidRPr="00045266">
        <w:rPr>
          <w:rFonts w:cs="Times New Roman"/>
          <w:szCs w:val="24"/>
        </w:rPr>
        <w:t xml:space="preserve">Prijedlog za promjenu Ustava u smislu stavka 1. ovog članka je prijedlog promjene Ustava </w:t>
      </w:r>
      <w:bookmarkEnd w:id="25"/>
      <w:r w:rsidRPr="00045266">
        <w:rPr>
          <w:rFonts w:cs="Times New Roman"/>
          <w:szCs w:val="24"/>
        </w:rPr>
        <w:t>koji Hrvatski sabor upućuje na</w:t>
      </w:r>
      <w:r w:rsidR="00843F0E" w:rsidRPr="00045266">
        <w:rPr>
          <w:rFonts w:cs="Times New Roman"/>
          <w:szCs w:val="24"/>
        </w:rPr>
        <w:t xml:space="preserve"> referendum</w:t>
      </w:r>
      <w:r w:rsidRPr="00045266">
        <w:rPr>
          <w:rFonts w:cs="Times New Roman"/>
          <w:szCs w:val="24"/>
        </w:rPr>
        <w:t xml:space="preserve"> nakon što odluči o pristupanju promjeni Ustava i utvrdi nacrt promjene Ustava. </w:t>
      </w:r>
    </w:p>
    <w:p w:rsidR="00DA7B65" w:rsidRDefault="00600C6C" w:rsidP="00600C6C">
      <w:pPr>
        <w:rPr>
          <w:rFonts w:cs="Times New Roman"/>
          <w:szCs w:val="24"/>
        </w:rPr>
      </w:pPr>
      <w:r w:rsidRPr="00045266">
        <w:rPr>
          <w:rFonts w:cs="Times New Roman"/>
          <w:szCs w:val="24"/>
        </w:rPr>
        <w:t xml:space="preserve">(3) Prijedlog zakona u smislu stavka 1. ovog članka </w:t>
      </w:r>
      <w:r w:rsidR="00993994">
        <w:rPr>
          <w:rFonts w:cs="Times New Roman"/>
          <w:szCs w:val="24"/>
        </w:rPr>
        <w:t>mora biti u obliku</w:t>
      </w:r>
      <w:r w:rsidRPr="00045266">
        <w:rPr>
          <w:rFonts w:cs="Times New Roman"/>
          <w:szCs w:val="24"/>
        </w:rPr>
        <w:t xml:space="preserve"> konačnog prijedloga zakona</w:t>
      </w:r>
      <w:r w:rsidR="00993994">
        <w:rPr>
          <w:rFonts w:cs="Times New Roman"/>
          <w:szCs w:val="24"/>
        </w:rPr>
        <w:t>.</w:t>
      </w:r>
    </w:p>
    <w:p w:rsidR="004C54A1" w:rsidRPr="00045266" w:rsidRDefault="000535BF" w:rsidP="000535BF">
      <w:pPr>
        <w:pStyle w:val="Naslov4"/>
      </w:pPr>
      <w:r w:rsidRPr="00045266">
        <w:t>Članak 12.</w:t>
      </w:r>
    </w:p>
    <w:p w:rsidR="005103D7" w:rsidRPr="00045266" w:rsidRDefault="00417CA6" w:rsidP="003D1669">
      <w:pPr>
        <w:rPr>
          <w:rFonts w:cs="Times New Roman"/>
          <w:szCs w:val="24"/>
        </w:rPr>
      </w:pPr>
      <w:r w:rsidRPr="00045266">
        <w:rPr>
          <w:rFonts w:cs="Times New Roman"/>
          <w:szCs w:val="24"/>
        </w:rPr>
        <w:t>Predsjednik može na prijedlog Vlade</w:t>
      </w:r>
      <w:r w:rsidR="009415BC" w:rsidRPr="00045266">
        <w:rPr>
          <w:rFonts w:cs="Times New Roman"/>
          <w:szCs w:val="24"/>
        </w:rPr>
        <w:t xml:space="preserve"> </w:t>
      </w:r>
      <w:r w:rsidRPr="00045266">
        <w:rPr>
          <w:rFonts w:cs="Times New Roman"/>
          <w:szCs w:val="24"/>
        </w:rPr>
        <w:t>i uz supotpis predsjednika Vlade raspisati</w:t>
      </w:r>
      <w:r w:rsidR="00843F0E" w:rsidRPr="00045266">
        <w:rPr>
          <w:rFonts w:cs="Times New Roman"/>
          <w:szCs w:val="24"/>
        </w:rPr>
        <w:t xml:space="preserve"> referendum</w:t>
      </w:r>
      <w:r w:rsidRPr="00045266">
        <w:rPr>
          <w:rFonts w:cs="Times New Roman"/>
          <w:szCs w:val="24"/>
        </w:rPr>
        <w:t xml:space="preserve"> o prijedlogu promjene Ustava ili</w:t>
      </w:r>
      <w:r w:rsidR="00B07328">
        <w:rPr>
          <w:rFonts w:cs="Times New Roman"/>
          <w:szCs w:val="24"/>
        </w:rPr>
        <w:t xml:space="preserve"> </w:t>
      </w:r>
      <w:r w:rsidRPr="00045266">
        <w:rPr>
          <w:rFonts w:cs="Times New Roman"/>
          <w:szCs w:val="24"/>
        </w:rPr>
        <w:t xml:space="preserve">o drugom pitanju </w:t>
      </w:r>
      <w:bookmarkStart w:id="26" w:name="_Hlk5034399"/>
      <w:r w:rsidRPr="00045266">
        <w:rPr>
          <w:rFonts w:cs="Times New Roman"/>
          <w:szCs w:val="24"/>
        </w:rPr>
        <w:t>za koje drži da je važno za neovisnost</w:t>
      </w:r>
      <w:r w:rsidR="00E0687E" w:rsidRPr="00045266">
        <w:rPr>
          <w:rFonts w:cs="Times New Roman"/>
          <w:szCs w:val="24"/>
        </w:rPr>
        <w:t>, jedinstvenost</w:t>
      </w:r>
      <w:r w:rsidRPr="00045266">
        <w:rPr>
          <w:rFonts w:cs="Times New Roman"/>
          <w:szCs w:val="24"/>
        </w:rPr>
        <w:t xml:space="preserve"> i</w:t>
      </w:r>
      <w:r w:rsidR="003D1669" w:rsidRPr="00045266">
        <w:rPr>
          <w:rFonts w:cs="Times New Roman"/>
          <w:szCs w:val="24"/>
        </w:rPr>
        <w:t xml:space="preserve"> opstojnost Republike Hrvatske</w:t>
      </w:r>
      <w:bookmarkEnd w:id="26"/>
      <w:r w:rsidR="000726BA">
        <w:rPr>
          <w:rFonts w:cs="Times New Roman"/>
          <w:szCs w:val="24"/>
        </w:rPr>
        <w:t>, u skladu s ustavnim ovlastima</w:t>
      </w:r>
      <w:r w:rsidR="003D1669" w:rsidRPr="00045266">
        <w:rPr>
          <w:rFonts w:cs="Times New Roman"/>
          <w:szCs w:val="24"/>
        </w:rPr>
        <w:t>.</w:t>
      </w:r>
    </w:p>
    <w:p w:rsidR="00667D9C" w:rsidRPr="00045266" w:rsidRDefault="000535BF" w:rsidP="000535BF">
      <w:pPr>
        <w:pStyle w:val="Naslov4"/>
      </w:pPr>
      <w:r w:rsidRPr="00045266">
        <w:t>Članak 13.</w:t>
      </w:r>
    </w:p>
    <w:p w:rsidR="00325A2B" w:rsidRPr="00045266" w:rsidRDefault="002736CB" w:rsidP="00CE5961">
      <w:pPr>
        <w:spacing w:after="0"/>
        <w:rPr>
          <w:rFonts w:cs="Times New Roman"/>
          <w:szCs w:val="24"/>
        </w:rPr>
      </w:pPr>
      <w:r w:rsidRPr="00045266">
        <w:rPr>
          <w:rFonts w:cs="Times New Roman"/>
        </w:rPr>
        <w:t xml:space="preserve">Deset posto </w:t>
      </w:r>
      <w:r w:rsidR="00D45B97" w:rsidRPr="00045266">
        <w:rPr>
          <w:rFonts w:cs="Times New Roman"/>
        </w:rPr>
        <w:t xml:space="preserve">birača </w:t>
      </w:r>
      <w:r w:rsidRPr="00045266">
        <w:rPr>
          <w:rFonts w:cs="Times New Roman"/>
        </w:rPr>
        <w:t xml:space="preserve">od ukupnog broja birača u Republici Hrvatskoj </w:t>
      </w:r>
      <w:r w:rsidR="0087586E">
        <w:rPr>
          <w:rFonts w:cs="Times New Roman"/>
        </w:rPr>
        <w:t xml:space="preserve">(dalje: narodna inicijativa) </w:t>
      </w:r>
      <w:r w:rsidR="00325A2B" w:rsidRPr="00045266">
        <w:rPr>
          <w:rFonts w:cs="Times New Roman"/>
          <w:szCs w:val="24"/>
        </w:rPr>
        <w:t xml:space="preserve">mogu zatražiti </w:t>
      </w:r>
      <w:r w:rsidR="0077252E" w:rsidRPr="00045266">
        <w:rPr>
          <w:rFonts w:cs="Times New Roman"/>
          <w:szCs w:val="24"/>
        </w:rPr>
        <w:t xml:space="preserve">da Hrvatski sabor </w:t>
      </w:r>
      <w:r w:rsidR="00325A2B" w:rsidRPr="00045266">
        <w:rPr>
          <w:rFonts w:cs="Times New Roman"/>
          <w:szCs w:val="24"/>
        </w:rPr>
        <w:t>raspi</w:t>
      </w:r>
      <w:r w:rsidR="0077252E" w:rsidRPr="00045266">
        <w:rPr>
          <w:rFonts w:cs="Times New Roman"/>
          <w:szCs w:val="24"/>
        </w:rPr>
        <w:t>še</w:t>
      </w:r>
      <w:r w:rsidR="00843F0E" w:rsidRPr="00045266">
        <w:rPr>
          <w:rFonts w:cs="Times New Roman"/>
          <w:szCs w:val="24"/>
        </w:rPr>
        <w:t xml:space="preserve"> referendum</w:t>
      </w:r>
      <w:r w:rsidR="004522B6" w:rsidRPr="00045266">
        <w:rPr>
          <w:rFonts w:cs="Times New Roman"/>
          <w:szCs w:val="24"/>
        </w:rPr>
        <w:t xml:space="preserve"> </w:t>
      </w:r>
      <w:r w:rsidRPr="00045266">
        <w:rPr>
          <w:rFonts w:cs="Times New Roman"/>
        </w:rPr>
        <w:t xml:space="preserve">(dalje: referendum narodne inicijative) </w:t>
      </w:r>
      <w:r w:rsidR="004522B6" w:rsidRPr="00045266">
        <w:rPr>
          <w:rFonts w:cs="Times New Roman"/>
          <w:szCs w:val="24"/>
        </w:rPr>
        <w:t>o</w:t>
      </w:r>
      <w:r w:rsidR="00B07328">
        <w:rPr>
          <w:rFonts w:cs="Times New Roman"/>
          <w:szCs w:val="24"/>
        </w:rPr>
        <w:t xml:space="preserve"> pitanjima iz članka 11. ili 12 ovog Zakona.</w:t>
      </w:r>
    </w:p>
    <w:p w:rsidR="004F5AE8" w:rsidRPr="00045266" w:rsidRDefault="000535BF" w:rsidP="000535BF">
      <w:pPr>
        <w:pStyle w:val="Naslov4"/>
      </w:pPr>
      <w:r w:rsidRPr="00045266">
        <w:t>Članak 14.</w:t>
      </w:r>
    </w:p>
    <w:p w:rsidR="00667D9C" w:rsidRPr="00045266" w:rsidRDefault="00667D9C" w:rsidP="003D1669">
      <w:pPr>
        <w:rPr>
          <w:rFonts w:cs="Times New Roman"/>
          <w:szCs w:val="24"/>
        </w:rPr>
      </w:pPr>
      <w:r w:rsidRPr="00045266">
        <w:rPr>
          <w:rFonts w:cs="Times New Roman"/>
          <w:szCs w:val="24"/>
        </w:rPr>
        <w:t>(</w:t>
      </w:r>
      <w:r w:rsidR="004F5AE8" w:rsidRPr="00045266">
        <w:rPr>
          <w:rFonts w:cs="Times New Roman"/>
          <w:szCs w:val="24"/>
        </w:rPr>
        <w:t>1</w:t>
      </w:r>
      <w:r w:rsidRPr="00045266">
        <w:rPr>
          <w:rFonts w:cs="Times New Roman"/>
          <w:szCs w:val="24"/>
        </w:rPr>
        <w:t xml:space="preserve">) Ukupan broj birača </w:t>
      </w:r>
      <w:r w:rsidR="00160678" w:rsidRPr="00045266">
        <w:rPr>
          <w:rFonts w:cs="Times New Roman"/>
          <w:szCs w:val="24"/>
        </w:rPr>
        <w:t>u smislu</w:t>
      </w:r>
      <w:r w:rsidRPr="00045266">
        <w:rPr>
          <w:rFonts w:cs="Times New Roman"/>
          <w:szCs w:val="24"/>
        </w:rPr>
        <w:t xml:space="preserve"> </w:t>
      </w:r>
      <w:r w:rsidR="004F5AE8" w:rsidRPr="00045266">
        <w:rPr>
          <w:rFonts w:cs="Times New Roman"/>
          <w:szCs w:val="24"/>
        </w:rPr>
        <w:t>članka 1</w:t>
      </w:r>
      <w:r w:rsidR="000707F9" w:rsidRPr="00045266">
        <w:rPr>
          <w:rFonts w:cs="Times New Roman"/>
          <w:szCs w:val="24"/>
        </w:rPr>
        <w:t>3</w:t>
      </w:r>
      <w:r w:rsidR="004F5AE8" w:rsidRPr="00045266">
        <w:rPr>
          <w:rFonts w:cs="Times New Roman"/>
          <w:szCs w:val="24"/>
        </w:rPr>
        <w:t xml:space="preserve">. </w:t>
      </w:r>
      <w:r w:rsidR="00884FB1" w:rsidRPr="00045266">
        <w:rPr>
          <w:rFonts w:cs="Times New Roman"/>
          <w:szCs w:val="24"/>
        </w:rPr>
        <w:t xml:space="preserve">ovog </w:t>
      </w:r>
      <w:r w:rsidR="004F5AE8" w:rsidRPr="00045266">
        <w:rPr>
          <w:rFonts w:cs="Times New Roman"/>
          <w:szCs w:val="24"/>
        </w:rPr>
        <w:t xml:space="preserve">Zakona </w:t>
      </w:r>
      <w:r w:rsidRPr="00045266">
        <w:rPr>
          <w:rFonts w:cs="Times New Roman"/>
          <w:szCs w:val="24"/>
        </w:rPr>
        <w:t xml:space="preserve">je ukupan broj </w:t>
      </w:r>
      <w:r w:rsidR="00C9574F" w:rsidRPr="00045266">
        <w:rPr>
          <w:rFonts w:cs="Times New Roman"/>
          <w:szCs w:val="24"/>
        </w:rPr>
        <w:t>birača</w:t>
      </w:r>
      <w:r w:rsidRPr="00045266">
        <w:rPr>
          <w:rFonts w:cs="Times New Roman"/>
          <w:szCs w:val="24"/>
        </w:rPr>
        <w:t xml:space="preserve"> upisan</w:t>
      </w:r>
      <w:r w:rsidR="002C1340" w:rsidRPr="00045266">
        <w:rPr>
          <w:rFonts w:cs="Times New Roman"/>
          <w:szCs w:val="24"/>
        </w:rPr>
        <w:t>ih</w:t>
      </w:r>
      <w:r w:rsidRPr="00045266">
        <w:rPr>
          <w:rFonts w:cs="Times New Roman"/>
          <w:szCs w:val="24"/>
        </w:rPr>
        <w:t xml:space="preserve"> u evidenciju b</w:t>
      </w:r>
      <w:r w:rsidR="0051480D" w:rsidRPr="00045266">
        <w:rPr>
          <w:rFonts w:cs="Times New Roman"/>
          <w:szCs w:val="24"/>
        </w:rPr>
        <w:t>irača</w:t>
      </w:r>
      <w:r w:rsidR="00C9574F" w:rsidRPr="00045266">
        <w:rPr>
          <w:rFonts w:cs="Times New Roman"/>
          <w:szCs w:val="24"/>
        </w:rPr>
        <w:t xml:space="preserve"> s prebivalištem u Republici Hrvatskoj</w:t>
      </w:r>
      <w:r w:rsidR="0051480D" w:rsidRPr="00045266">
        <w:rPr>
          <w:rFonts w:cs="Times New Roman"/>
          <w:szCs w:val="24"/>
        </w:rPr>
        <w:t xml:space="preserve">, </w:t>
      </w:r>
      <w:r w:rsidR="00160678" w:rsidRPr="00045266">
        <w:rPr>
          <w:rFonts w:cs="Times New Roman"/>
          <w:szCs w:val="24"/>
        </w:rPr>
        <w:t xml:space="preserve">koja je </w:t>
      </w:r>
      <w:r w:rsidR="00DC1719" w:rsidRPr="00045266">
        <w:rPr>
          <w:rFonts w:cs="Times New Roman"/>
          <w:szCs w:val="24"/>
        </w:rPr>
        <w:t>dio registra birača</w:t>
      </w:r>
      <w:r w:rsidR="005E7959" w:rsidRPr="00045266">
        <w:rPr>
          <w:rFonts w:cs="Times New Roman"/>
          <w:szCs w:val="24"/>
        </w:rPr>
        <w:t>.</w:t>
      </w:r>
      <w:r w:rsidR="003B6C03" w:rsidRPr="00045266">
        <w:rPr>
          <w:rFonts w:cs="Times New Roman"/>
          <w:szCs w:val="24"/>
        </w:rPr>
        <w:t xml:space="preserve"> </w:t>
      </w:r>
    </w:p>
    <w:p w:rsidR="009B1F66" w:rsidRPr="00045266" w:rsidRDefault="00667D9C" w:rsidP="00E600EA">
      <w:pPr>
        <w:spacing w:after="0"/>
        <w:rPr>
          <w:rFonts w:cs="Times New Roman"/>
          <w:szCs w:val="24"/>
        </w:rPr>
      </w:pPr>
      <w:r w:rsidRPr="00045266">
        <w:rPr>
          <w:rFonts w:cs="Times New Roman"/>
          <w:szCs w:val="24"/>
        </w:rPr>
        <w:t>(</w:t>
      </w:r>
      <w:r w:rsidR="004F5AE8" w:rsidRPr="00045266">
        <w:rPr>
          <w:rFonts w:cs="Times New Roman"/>
          <w:szCs w:val="24"/>
        </w:rPr>
        <w:t>2</w:t>
      </w:r>
      <w:r w:rsidRPr="00045266">
        <w:rPr>
          <w:rFonts w:cs="Times New Roman"/>
          <w:szCs w:val="24"/>
        </w:rPr>
        <w:t xml:space="preserve">) </w:t>
      </w:r>
      <w:r w:rsidR="00153A22" w:rsidRPr="00045266">
        <w:rPr>
          <w:rFonts w:cs="Times New Roman"/>
          <w:szCs w:val="24"/>
        </w:rPr>
        <w:t xml:space="preserve">Ministar nadležan za poslove opće </w:t>
      </w:r>
      <w:r w:rsidR="009B1F66" w:rsidRPr="00045266">
        <w:rPr>
          <w:rFonts w:cs="Times New Roman"/>
          <w:szCs w:val="24"/>
        </w:rPr>
        <w:t xml:space="preserve">uprave u roku od osam dana od dana </w:t>
      </w:r>
      <w:r w:rsidR="00FF0D25" w:rsidRPr="00045266">
        <w:rPr>
          <w:rFonts w:cs="Times New Roman"/>
          <w:szCs w:val="24"/>
        </w:rPr>
        <w:t>objave</w:t>
      </w:r>
      <w:r w:rsidR="009B1F66" w:rsidRPr="00045266">
        <w:rPr>
          <w:rFonts w:cs="Times New Roman"/>
          <w:szCs w:val="24"/>
        </w:rPr>
        <w:t xml:space="preserve"> odluke </w:t>
      </w:r>
      <w:r w:rsidR="009B1F66" w:rsidRPr="0041309A">
        <w:rPr>
          <w:rFonts w:cs="Times New Roman"/>
          <w:szCs w:val="24"/>
        </w:rPr>
        <w:t xml:space="preserve">iz članka </w:t>
      </w:r>
      <w:r w:rsidR="0000289C" w:rsidRPr="0041309A">
        <w:rPr>
          <w:rFonts w:cs="Times New Roman"/>
          <w:szCs w:val="24"/>
        </w:rPr>
        <w:t>2</w:t>
      </w:r>
      <w:r w:rsidR="0041309A" w:rsidRPr="0041309A">
        <w:rPr>
          <w:rFonts w:cs="Times New Roman"/>
          <w:szCs w:val="24"/>
        </w:rPr>
        <w:t>5</w:t>
      </w:r>
      <w:r w:rsidR="009B1F66" w:rsidRPr="0041309A">
        <w:rPr>
          <w:rFonts w:cs="Times New Roman"/>
          <w:szCs w:val="24"/>
        </w:rPr>
        <w:t xml:space="preserve">. ovog Zakona donosi rješenje kojim </w:t>
      </w:r>
      <w:r w:rsidRPr="0041309A">
        <w:rPr>
          <w:rFonts w:cs="Times New Roman"/>
          <w:szCs w:val="24"/>
        </w:rPr>
        <w:t>se utvrđuje</w:t>
      </w:r>
      <w:r w:rsidR="009B1F66" w:rsidRPr="0041309A">
        <w:rPr>
          <w:rFonts w:cs="Times New Roman"/>
          <w:szCs w:val="24"/>
        </w:rPr>
        <w:t>:</w:t>
      </w:r>
    </w:p>
    <w:p w:rsidR="0051480D" w:rsidRPr="00045266" w:rsidRDefault="005E7959" w:rsidP="005736FD">
      <w:pPr>
        <w:pStyle w:val="Odlomakpopisa"/>
        <w:numPr>
          <w:ilvl w:val="0"/>
          <w:numId w:val="35"/>
        </w:numPr>
        <w:spacing w:after="0"/>
        <w:rPr>
          <w:rFonts w:cs="Times New Roman"/>
          <w:szCs w:val="24"/>
        </w:rPr>
      </w:pPr>
      <w:r w:rsidRPr="00045266">
        <w:rPr>
          <w:rFonts w:cs="Times New Roman"/>
          <w:szCs w:val="24"/>
        </w:rPr>
        <w:t xml:space="preserve">ukupan broj birača </w:t>
      </w:r>
      <w:r w:rsidR="00160678" w:rsidRPr="00045266">
        <w:rPr>
          <w:rFonts w:cs="Times New Roman"/>
          <w:szCs w:val="24"/>
        </w:rPr>
        <w:t xml:space="preserve">iz stavka 1. ovog članka prema stanju </w:t>
      </w:r>
      <w:r w:rsidRPr="00045266">
        <w:rPr>
          <w:rFonts w:cs="Times New Roman"/>
          <w:szCs w:val="24"/>
        </w:rPr>
        <w:t>na dan donošenja rješenja</w:t>
      </w:r>
    </w:p>
    <w:p w:rsidR="0051480D" w:rsidRPr="005736FD" w:rsidRDefault="009B1F66" w:rsidP="005736FD">
      <w:pPr>
        <w:pStyle w:val="Odlomakpopisa"/>
        <w:numPr>
          <w:ilvl w:val="0"/>
          <w:numId w:val="35"/>
        </w:numPr>
        <w:rPr>
          <w:rFonts w:cs="Times New Roman"/>
          <w:szCs w:val="24"/>
        </w:rPr>
      </w:pPr>
      <w:bookmarkStart w:id="27" w:name="_Hlk59957668"/>
      <w:r w:rsidRPr="00045266">
        <w:rPr>
          <w:rFonts w:cs="Times New Roman"/>
          <w:szCs w:val="24"/>
        </w:rPr>
        <w:t>deset posto od ukupnog broja birača iz točke 1. ovog stavka</w:t>
      </w:r>
      <w:r w:rsidR="002B16DA">
        <w:rPr>
          <w:rFonts w:cs="Times New Roman"/>
          <w:szCs w:val="24"/>
        </w:rPr>
        <w:t>, odnosno potreban broj birača koji mogu predložiti raspisivanje državnog referenduma u skladu s člankom 87. stavkom 3. U</w:t>
      </w:r>
      <w:r w:rsidR="002B16DA" w:rsidRPr="005736FD">
        <w:rPr>
          <w:rFonts w:cs="Times New Roman"/>
          <w:szCs w:val="24"/>
        </w:rPr>
        <w:t>stava</w:t>
      </w:r>
      <w:r w:rsidR="002D52F8" w:rsidRPr="005736FD">
        <w:rPr>
          <w:rFonts w:cs="Times New Roman"/>
          <w:szCs w:val="24"/>
        </w:rPr>
        <w:t>.</w:t>
      </w:r>
    </w:p>
    <w:bookmarkEnd w:id="27"/>
    <w:p w:rsidR="002C1729" w:rsidRDefault="00A71D57" w:rsidP="003D1669">
      <w:pPr>
        <w:rPr>
          <w:rFonts w:cs="Times New Roman"/>
          <w:szCs w:val="24"/>
        </w:rPr>
      </w:pPr>
      <w:r w:rsidRPr="00045266">
        <w:rPr>
          <w:rFonts w:cs="Times New Roman"/>
          <w:szCs w:val="24"/>
        </w:rPr>
        <w:t>(</w:t>
      </w:r>
      <w:r w:rsidR="004F5AE8" w:rsidRPr="00045266">
        <w:rPr>
          <w:rFonts w:cs="Times New Roman"/>
          <w:szCs w:val="24"/>
        </w:rPr>
        <w:t>3</w:t>
      </w:r>
      <w:r w:rsidRPr="00045266">
        <w:rPr>
          <w:rFonts w:cs="Times New Roman"/>
          <w:szCs w:val="24"/>
        </w:rPr>
        <w:t xml:space="preserve">) </w:t>
      </w:r>
      <w:r w:rsidR="00910244" w:rsidRPr="00045266">
        <w:rPr>
          <w:rFonts w:cs="Times New Roman"/>
          <w:szCs w:val="24"/>
        </w:rPr>
        <w:t xml:space="preserve">Ministarstvo nadležno za poslove opće uprave (dalje: Ministarstvo) dostavlja Državnom izbornom povjerenstvu rješenje iz stavka 2. ovog članka u roku od tri dana od dana donošenja. </w:t>
      </w:r>
      <w:bookmarkStart w:id="28" w:name="_Hlk9866346"/>
    </w:p>
    <w:p w:rsidR="003C2448" w:rsidRPr="00045266" w:rsidRDefault="002C1729" w:rsidP="003D1669">
      <w:pPr>
        <w:rPr>
          <w:rFonts w:cs="Times New Roman"/>
          <w:szCs w:val="24"/>
        </w:rPr>
      </w:pPr>
      <w:r>
        <w:rPr>
          <w:rFonts w:cs="Times New Roman"/>
          <w:szCs w:val="24"/>
        </w:rPr>
        <w:t xml:space="preserve">(4) </w:t>
      </w:r>
      <w:r w:rsidR="00910244" w:rsidRPr="00045266">
        <w:rPr>
          <w:rFonts w:cs="Times New Roman"/>
          <w:szCs w:val="24"/>
        </w:rPr>
        <w:t xml:space="preserve">Rješenje </w:t>
      </w:r>
      <w:r>
        <w:rPr>
          <w:rFonts w:cs="Times New Roman"/>
          <w:szCs w:val="24"/>
        </w:rPr>
        <w:t xml:space="preserve">iz stavka 2. ovog članka </w:t>
      </w:r>
      <w:r w:rsidR="00667D9C" w:rsidRPr="00045266">
        <w:rPr>
          <w:rFonts w:cs="Times New Roman"/>
          <w:szCs w:val="24"/>
        </w:rPr>
        <w:t>obj</w:t>
      </w:r>
      <w:r w:rsidR="00153A22" w:rsidRPr="00045266">
        <w:rPr>
          <w:rFonts w:cs="Times New Roman"/>
          <w:szCs w:val="24"/>
        </w:rPr>
        <w:t xml:space="preserve">avljuje </w:t>
      </w:r>
      <w:r w:rsidR="00A14BDA">
        <w:rPr>
          <w:rFonts w:cs="Times New Roman"/>
          <w:szCs w:val="24"/>
        </w:rPr>
        <w:t xml:space="preserve">se </w:t>
      </w:r>
      <w:r w:rsidR="00045266" w:rsidRPr="00045266">
        <w:rPr>
          <w:rFonts w:cs="Times New Roman"/>
          <w:szCs w:val="24"/>
        </w:rPr>
        <w:t xml:space="preserve">u Narodnim novinama te </w:t>
      </w:r>
      <w:r w:rsidR="00153A22" w:rsidRPr="00045266">
        <w:rPr>
          <w:rFonts w:cs="Times New Roman"/>
          <w:szCs w:val="24"/>
        </w:rPr>
        <w:t xml:space="preserve">na </w:t>
      </w:r>
      <w:bookmarkStart w:id="29" w:name="_Hlk9864424"/>
      <w:r w:rsidR="00153A22" w:rsidRPr="00045266">
        <w:rPr>
          <w:rFonts w:cs="Times New Roman"/>
          <w:szCs w:val="24"/>
        </w:rPr>
        <w:t>mrežn</w:t>
      </w:r>
      <w:r w:rsidR="00045266" w:rsidRPr="00045266">
        <w:rPr>
          <w:rFonts w:cs="Times New Roman"/>
          <w:szCs w:val="24"/>
        </w:rPr>
        <w:t>im</w:t>
      </w:r>
      <w:r w:rsidR="00153A22" w:rsidRPr="00045266">
        <w:rPr>
          <w:rFonts w:cs="Times New Roman"/>
          <w:szCs w:val="24"/>
        </w:rPr>
        <w:t xml:space="preserve"> stranic</w:t>
      </w:r>
      <w:r w:rsidR="00045266" w:rsidRPr="00045266">
        <w:rPr>
          <w:rFonts w:cs="Times New Roman"/>
          <w:szCs w:val="24"/>
        </w:rPr>
        <w:t>ama</w:t>
      </w:r>
      <w:r w:rsidR="00153A22" w:rsidRPr="00045266">
        <w:rPr>
          <w:rFonts w:cs="Times New Roman"/>
          <w:szCs w:val="24"/>
        </w:rPr>
        <w:t xml:space="preserve"> </w:t>
      </w:r>
      <w:r w:rsidR="00910244" w:rsidRPr="00045266">
        <w:rPr>
          <w:rFonts w:cs="Times New Roman"/>
          <w:szCs w:val="24"/>
        </w:rPr>
        <w:t>Ministarstva</w:t>
      </w:r>
      <w:r w:rsidR="00045266" w:rsidRPr="00045266">
        <w:rPr>
          <w:rFonts w:cs="Times New Roman"/>
          <w:szCs w:val="24"/>
        </w:rPr>
        <w:t xml:space="preserve"> i </w:t>
      </w:r>
      <w:r w:rsidR="00910244" w:rsidRPr="00045266">
        <w:rPr>
          <w:rFonts w:cs="Times New Roman"/>
          <w:szCs w:val="24"/>
        </w:rPr>
        <w:t>Državnog izbornog povjerenstva</w:t>
      </w:r>
      <w:bookmarkEnd w:id="29"/>
      <w:r w:rsidR="00910244" w:rsidRPr="00045266">
        <w:rPr>
          <w:rFonts w:cs="Times New Roman"/>
          <w:szCs w:val="24"/>
        </w:rPr>
        <w:t xml:space="preserve"> </w:t>
      </w:r>
      <w:bookmarkEnd w:id="28"/>
      <w:r w:rsidR="00A71D57" w:rsidRPr="00045266">
        <w:rPr>
          <w:rFonts w:cs="Times New Roman"/>
          <w:szCs w:val="24"/>
        </w:rPr>
        <w:t>najkasnije na dan koji je određen kao prvi dan prikupljanja potpisa birača.</w:t>
      </w:r>
    </w:p>
    <w:p w:rsidR="006150C3" w:rsidRPr="00045266" w:rsidRDefault="00940FEC" w:rsidP="00FE7E7A">
      <w:pPr>
        <w:pStyle w:val="Naslov2"/>
      </w:pPr>
      <w:r w:rsidRPr="00045266">
        <w:lastRenderedPageBreak/>
        <w:t>II.</w:t>
      </w:r>
      <w:r w:rsidR="00843F0E" w:rsidRPr="00045266">
        <w:t xml:space="preserve"> REFERENDUM</w:t>
      </w:r>
      <w:r w:rsidR="00A30BA3" w:rsidRPr="00045266">
        <w:t>SKO PITANJE</w:t>
      </w:r>
    </w:p>
    <w:p w:rsidR="006957BB" w:rsidRPr="00045266" w:rsidRDefault="000535BF" w:rsidP="000535BF">
      <w:pPr>
        <w:pStyle w:val="Naslov4"/>
      </w:pPr>
      <w:r w:rsidRPr="00045266">
        <w:t>Članak 15.</w:t>
      </w:r>
    </w:p>
    <w:p w:rsidR="002778A2" w:rsidRPr="00045266" w:rsidRDefault="00993C08" w:rsidP="006957BB">
      <w:pPr>
        <w:rPr>
          <w:rFonts w:cs="Times New Roman"/>
          <w:szCs w:val="24"/>
        </w:rPr>
      </w:pPr>
      <w:r w:rsidRPr="00045266">
        <w:rPr>
          <w:rFonts w:cs="Times New Roman"/>
          <w:szCs w:val="24"/>
        </w:rPr>
        <w:t>Referendum</w:t>
      </w:r>
      <w:r w:rsidR="006957BB" w:rsidRPr="00045266">
        <w:rPr>
          <w:rFonts w:cs="Times New Roman"/>
          <w:szCs w:val="24"/>
        </w:rPr>
        <w:t xml:space="preserve">sko pitanje </w:t>
      </w:r>
      <w:r w:rsidR="002A6819">
        <w:rPr>
          <w:rFonts w:cs="Times New Roman"/>
          <w:szCs w:val="24"/>
        </w:rPr>
        <w:t>mora</w:t>
      </w:r>
      <w:r w:rsidR="00356A16">
        <w:rPr>
          <w:rFonts w:cs="Times New Roman"/>
          <w:szCs w:val="24"/>
        </w:rPr>
        <w:t xml:space="preserve"> biti u skladu s pravnim sustavom kao cjelinom i Ustavom Republike Hrvatske.</w:t>
      </w:r>
      <w:r w:rsidR="002778A2" w:rsidRPr="00045266">
        <w:rPr>
          <w:rFonts w:cs="Times New Roman"/>
          <w:szCs w:val="24"/>
        </w:rPr>
        <w:t xml:space="preserve"> </w:t>
      </w:r>
    </w:p>
    <w:p w:rsidR="00E174EB" w:rsidRPr="00045266" w:rsidRDefault="000535BF" w:rsidP="000535BF">
      <w:pPr>
        <w:pStyle w:val="Naslov4"/>
      </w:pPr>
      <w:r w:rsidRPr="00045266">
        <w:t>Članak 16.</w:t>
      </w:r>
    </w:p>
    <w:p w:rsidR="00BB64C7" w:rsidRDefault="00550661" w:rsidP="00550661">
      <w:pPr>
        <w:rPr>
          <w:rFonts w:cs="Arial"/>
          <w:szCs w:val="24"/>
        </w:rPr>
      </w:pPr>
      <w:r>
        <w:rPr>
          <w:rFonts w:cs="Arial"/>
          <w:szCs w:val="24"/>
        </w:rPr>
        <w:t xml:space="preserve">(1) </w:t>
      </w:r>
      <w:r w:rsidR="0035656C">
        <w:rPr>
          <w:rFonts w:cs="Arial"/>
          <w:szCs w:val="24"/>
        </w:rPr>
        <w:t>Referendumska inicijativa može se sastojati od jednog ili više referendumskih pitanja.</w:t>
      </w:r>
      <w:r w:rsidRPr="00CB4F21">
        <w:rPr>
          <w:rFonts w:cs="Arial"/>
          <w:szCs w:val="24"/>
        </w:rPr>
        <w:t xml:space="preserve"> </w:t>
      </w:r>
      <w:r w:rsidR="0035656C">
        <w:rPr>
          <w:rFonts w:cs="Arial"/>
          <w:szCs w:val="24"/>
        </w:rPr>
        <w:t xml:space="preserve"> Ako se referendumska inicijativa sastoji od više samostalnih referendumskih pitanja </w:t>
      </w:r>
      <w:r w:rsidR="005603FA">
        <w:rPr>
          <w:rFonts w:cs="Arial"/>
          <w:szCs w:val="24"/>
        </w:rPr>
        <w:t>p</w:t>
      </w:r>
      <w:r w:rsidR="002D52F8">
        <w:rPr>
          <w:rFonts w:cs="Arial"/>
          <w:szCs w:val="24"/>
        </w:rPr>
        <w:t xml:space="preserve">rema svakom </w:t>
      </w:r>
      <w:r w:rsidR="001849AA">
        <w:rPr>
          <w:rFonts w:cs="Arial"/>
          <w:szCs w:val="24"/>
        </w:rPr>
        <w:t xml:space="preserve">se </w:t>
      </w:r>
      <w:r w:rsidRPr="00CB4F21">
        <w:rPr>
          <w:rFonts w:cs="Arial"/>
          <w:szCs w:val="24"/>
        </w:rPr>
        <w:t>pitanju postupa kao prema zasebnom pitanju.</w:t>
      </w:r>
    </w:p>
    <w:p w:rsidR="00B5115A" w:rsidRPr="00B5115A" w:rsidRDefault="00B5115A" w:rsidP="00550661">
      <w:pPr>
        <w:rPr>
          <w:rFonts w:cs="Arial"/>
          <w:szCs w:val="24"/>
        </w:rPr>
      </w:pPr>
      <w:r>
        <w:rPr>
          <w:rFonts w:cs="Arial"/>
          <w:szCs w:val="24"/>
        </w:rPr>
        <w:t>(2) Referendumsko pitanje može biti jednostavno i složeno.</w:t>
      </w:r>
    </w:p>
    <w:p w:rsidR="00F07AF2" w:rsidRPr="00045266" w:rsidRDefault="00F07AF2" w:rsidP="00E600EA">
      <w:pPr>
        <w:spacing w:after="0"/>
        <w:rPr>
          <w:rFonts w:cs="Times New Roman"/>
          <w:szCs w:val="24"/>
        </w:rPr>
      </w:pPr>
      <w:r w:rsidRPr="00045266">
        <w:rPr>
          <w:rFonts w:cs="Times New Roman"/>
          <w:szCs w:val="24"/>
        </w:rPr>
        <w:t>(</w:t>
      </w:r>
      <w:r w:rsidR="00B5115A">
        <w:rPr>
          <w:rFonts w:cs="Times New Roman"/>
          <w:szCs w:val="24"/>
        </w:rPr>
        <w:t>3</w:t>
      </w:r>
      <w:r w:rsidRPr="00045266">
        <w:rPr>
          <w:rFonts w:cs="Times New Roman"/>
          <w:szCs w:val="24"/>
        </w:rPr>
        <w:t>)</w:t>
      </w:r>
      <w:r w:rsidR="00843F0E" w:rsidRPr="00045266">
        <w:rPr>
          <w:rFonts w:cs="Times New Roman"/>
          <w:szCs w:val="24"/>
        </w:rPr>
        <w:t xml:space="preserve"> Referendum</w:t>
      </w:r>
      <w:r w:rsidR="006E7BF1" w:rsidRPr="00045266">
        <w:rPr>
          <w:rFonts w:cs="Times New Roman"/>
          <w:szCs w:val="24"/>
        </w:rPr>
        <w:t>sko p</w:t>
      </w:r>
      <w:r w:rsidR="008D0248" w:rsidRPr="00045266">
        <w:rPr>
          <w:rFonts w:cs="Times New Roman"/>
          <w:szCs w:val="24"/>
        </w:rPr>
        <w:t>itanje koje se odnosi na prijedlog akta</w:t>
      </w:r>
      <w:r w:rsidR="00C06FFE" w:rsidRPr="00045266">
        <w:rPr>
          <w:rFonts w:cs="Times New Roman"/>
          <w:szCs w:val="24"/>
        </w:rPr>
        <w:t xml:space="preserve"> </w:t>
      </w:r>
      <w:r w:rsidR="008D0248" w:rsidRPr="00045266">
        <w:rPr>
          <w:rFonts w:cs="Times New Roman"/>
          <w:szCs w:val="24"/>
        </w:rPr>
        <w:t>je složeno</w:t>
      </w:r>
      <w:r w:rsidR="001849AA">
        <w:rPr>
          <w:rFonts w:cs="Times New Roman"/>
          <w:szCs w:val="24"/>
        </w:rPr>
        <w:t xml:space="preserve"> pitanje</w:t>
      </w:r>
      <w:r w:rsidR="008D0248" w:rsidRPr="00045266">
        <w:rPr>
          <w:rFonts w:cs="Times New Roman"/>
          <w:szCs w:val="24"/>
        </w:rPr>
        <w:t xml:space="preserve">, a </w:t>
      </w:r>
      <w:r w:rsidRPr="00045266">
        <w:rPr>
          <w:rFonts w:cs="Times New Roman"/>
          <w:szCs w:val="24"/>
        </w:rPr>
        <w:t>sastoji se od:</w:t>
      </w:r>
    </w:p>
    <w:p w:rsidR="004A0BB7" w:rsidRPr="00045266" w:rsidRDefault="00F07AF2" w:rsidP="00D134B4">
      <w:pPr>
        <w:pStyle w:val="Odlomakpopisa"/>
        <w:numPr>
          <w:ilvl w:val="0"/>
          <w:numId w:val="31"/>
        </w:numPr>
        <w:rPr>
          <w:rFonts w:cs="Times New Roman"/>
          <w:szCs w:val="24"/>
        </w:rPr>
      </w:pPr>
      <w:r w:rsidRPr="00045266">
        <w:rPr>
          <w:rFonts w:cs="Times New Roman"/>
          <w:szCs w:val="24"/>
        </w:rPr>
        <w:t xml:space="preserve">pitanja </w:t>
      </w:r>
      <w:r w:rsidR="007A3D1D" w:rsidRPr="00045266">
        <w:rPr>
          <w:rFonts w:cs="Times New Roman"/>
          <w:szCs w:val="24"/>
        </w:rPr>
        <w:t>koje se tiska na potpisnoj listi</w:t>
      </w:r>
      <w:r w:rsidR="007A3D1D" w:rsidRPr="00045266">
        <w:rPr>
          <w:rFonts w:cs="Times New Roman"/>
        </w:rPr>
        <w:t xml:space="preserve"> </w:t>
      </w:r>
      <w:r w:rsidR="007A3D1D" w:rsidRPr="00045266">
        <w:rPr>
          <w:rFonts w:cs="Times New Roman"/>
          <w:szCs w:val="24"/>
        </w:rPr>
        <w:t xml:space="preserve">za prikupljanje potpisa birača i na glasačkom listiću, </w:t>
      </w:r>
      <w:r w:rsidR="00025931" w:rsidRPr="00045266">
        <w:rPr>
          <w:rFonts w:cs="Times New Roman"/>
          <w:szCs w:val="24"/>
        </w:rPr>
        <w:t xml:space="preserve">a koje mora sadržavati naziv prijedloga akta, </w:t>
      </w:r>
      <w:r w:rsidRPr="00045266">
        <w:rPr>
          <w:rFonts w:cs="Times New Roman"/>
          <w:szCs w:val="24"/>
        </w:rPr>
        <w:t>i</w:t>
      </w:r>
    </w:p>
    <w:p w:rsidR="008548E1" w:rsidRPr="00045266" w:rsidRDefault="00F07AF2" w:rsidP="00D134B4">
      <w:pPr>
        <w:pStyle w:val="Odlomakpopisa"/>
        <w:numPr>
          <w:ilvl w:val="0"/>
          <w:numId w:val="31"/>
        </w:numPr>
        <w:rPr>
          <w:rFonts w:cs="Times New Roman"/>
          <w:szCs w:val="24"/>
        </w:rPr>
      </w:pPr>
      <w:r w:rsidRPr="00045266">
        <w:rPr>
          <w:rFonts w:cs="Times New Roman"/>
          <w:szCs w:val="24"/>
        </w:rPr>
        <w:t>prijedloga akta</w:t>
      </w:r>
      <w:r w:rsidR="007A3D1D" w:rsidRPr="00045266">
        <w:rPr>
          <w:rFonts w:cs="Times New Roman"/>
          <w:szCs w:val="24"/>
        </w:rPr>
        <w:t xml:space="preserve"> kao </w:t>
      </w:r>
      <w:r w:rsidR="006D0C82" w:rsidRPr="00045266">
        <w:rPr>
          <w:rFonts w:cs="Times New Roman"/>
          <w:szCs w:val="24"/>
        </w:rPr>
        <w:t>predmeta odlučivanja na referendumu</w:t>
      </w:r>
      <w:r w:rsidRPr="00045266">
        <w:rPr>
          <w:rFonts w:cs="Times New Roman"/>
          <w:szCs w:val="24"/>
        </w:rPr>
        <w:t xml:space="preserve">, koji se ne tiska na potpisnoj listi i </w:t>
      </w:r>
      <w:r w:rsidR="007A3D1D" w:rsidRPr="00045266">
        <w:rPr>
          <w:rFonts w:cs="Times New Roman"/>
          <w:szCs w:val="24"/>
        </w:rPr>
        <w:t xml:space="preserve">na </w:t>
      </w:r>
      <w:r w:rsidRPr="00045266">
        <w:rPr>
          <w:rFonts w:cs="Times New Roman"/>
          <w:szCs w:val="24"/>
        </w:rPr>
        <w:t>glasačkom listiću, ali je dostupan na mjestima za prikupljanje potpisa birača i na glasačkim mjestima.</w:t>
      </w:r>
      <w:r w:rsidRPr="00045266" w:rsidDel="005C6115">
        <w:rPr>
          <w:rFonts w:cs="Times New Roman"/>
          <w:szCs w:val="24"/>
        </w:rPr>
        <w:t xml:space="preserve"> </w:t>
      </w:r>
    </w:p>
    <w:p w:rsidR="008548E1" w:rsidRDefault="008548E1" w:rsidP="003D1669">
      <w:pPr>
        <w:rPr>
          <w:rFonts w:cs="Times New Roman"/>
          <w:szCs w:val="24"/>
        </w:rPr>
      </w:pPr>
      <w:bookmarkStart w:id="30" w:name="_Hlk9193445"/>
      <w:r w:rsidRPr="00045266">
        <w:rPr>
          <w:rFonts w:cs="Times New Roman"/>
          <w:szCs w:val="24"/>
        </w:rPr>
        <w:t>(</w:t>
      </w:r>
      <w:r w:rsidR="001849AA">
        <w:rPr>
          <w:rFonts w:cs="Times New Roman"/>
          <w:szCs w:val="24"/>
        </w:rPr>
        <w:t>4</w:t>
      </w:r>
      <w:r w:rsidRPr="00045266">
        <w:rPr>
          <w:rFonts w:cs="Times New Roman"/>
          <w:szCs w:val="24"/>
        </w:rPr>
        <w:t xml:space="preserve">) </w:t>
      </w:r>
      <w:r w:rsidR="008D0248" w:rsidRPr="00045266">
        <w:rPr>
          <w:rFonts w:cs="Times New Roman"/>
          <w:szCs w:val="24"/>
        </w:rPr>
        <w:t xml:space="preserve">Načelno pitanje kao </w:t>
      </w:r>
      <w:r w:rsidR="006D0C82" w:rsidRPr="00045266">
        <w:rPr>
          <w:rFonts w:cs="Times New Roman"/>
          <w:szCs w:val="24"/>
        </w:rPr>
        <w:t>predmet odlučivanja na referendumu</w:t>
      </w:r>
      <w:r w:rsidR="008D0248" w:rsidRPr="00045266">
        <w:rPr>
          <w:rFonts w:cs="Times New Roman"/>
          <w:szCs w:val="24"/>
        </w:rPr>
        <w:t xml:space="preserve"> </w:t>
      </w:r>
      <w:r w:rsidR="001C3422" w:rsidRPr="00045266">
        <w:rPr>
          <w:rFonts w:cs="Times New Roman"/>
          <w:szCs w:val="24"/>
        </w:rPr>
        <w:t xml:space="preserve">postavlja </w:t>
      </w:r>
      <w:r w:rsidR="00B5115A">
        <w:rPr>
          <w:rFonts w:cs="Times New Roman"/>
          <w:szCs w:val="24"/>
        </w:rPr>
        <w:t xml:space="preserve">se </w:t>
      </w:r>
      <w:r w:rsidR="001C3422" w:rsidRPr="00045266">
        <w:rPr>
          <w:rFonts w:cs="Times New Roman"/>
          <w:szCs w:val="24"/>
        </w:rPr>
        <w:t>kao</w:t>
      </w:r>
      <w:r w:rsidR="008D0248" w:rsidRPr="00045266">
        <w:rPr>
          <w:rFonts w:cs="Times New Roman"/>
          <w:szCs w:val="24"/>
        </w:rPr>
        <w:t xml:space="preserve"> jednostavno</w:t>
      </w:r>
      <w:r w:rsidR="00843F0E" w:rsidRPr="00045266">
        <w:rPr>
          <w:rFonts w:cs="Times New Roman"/>
          <w:szCs w:val="24"/>
        </w:rPr>
        <w:t xml:space="preserve"> referendum</w:t>
      </w:r>
      <w:r w:rsidR="001C3422" w:rsidRPr="00045266">
        <w:rPr>
          <w:rFonts w:cs="Times New Roman"/>
          <w:szCs w:val="24"/>
        </w:rPr>
        <w:t>sko pitanje</w:t>
      </w:r>
      <w:r w:rsidR="00C06FFE" w:rsidRPr="00045266">
        <w:rPr>
          <w:rFonts w:cs="Times New Roman"/>
          <w:szCs w:val="24"/>
        </w:rPr>
        <w:t>.</w:t>
      </w:r>
      <w:r w:rsidR="005753F2" w:rsidRPr="00045266">
        <w:rPr>
          <w:rFonts w:cs="Times New Roman"/>
          <w:szCs w:val="24"/>
        </w:rPr>
        <w:t xml:space="preserve"> </w:t>
      </w:r>
      <w:r w:rsidRPr="00045266">
        <w:rPr>
          <w:rFonts w:cs="Times New Roman"/>
          <w:szCs w:val="24"/>
        </w:rPr>
        <w:t>Jednostavno</w:t>
      </w:r>
      <w:r w:rsidR="00843F0E" w:rsidRPr="00045266">
        <w:rPr>
          <w:rFonts w:cs="Times New Roman"/>
          <w:szCs w:val="24"/>
        </w:rPr>
        <w:t xml:space="preserve"> referendum</w:t>
      </w:r>
      <w:r w:rsidRPr="00045266">
        <w:rPr>
          <w:rFonts w:cs="Times New Roman"/>
          <w:szCs w:val="24"/>
        </w:rPr>
        <w:t xml:space="preserve">sko pitanje </w:t>
      </w:r>
      <w:r w:rsidR="00C06FFE" w:rsidRPr="00045266">
        <w:rPr>
          <w:rFonts w:cs="Times New Roman"/>
          <w:szCs w:val="24"/>
        </w:rPr>
        <w:t xml:space="preserve">nije vezano uz prijedlog akta, </w:t>
      </w:r>
      <w:r w:rsidR="008D0248" w:rsidRPr="00045266">
        <w:rPr>
          <w:rFonts w:cs="Times New Roman"/>
          <w:szCs w:val="24"/>
        </w:rPr>
        <w:t xml:space="preserve">samostalno je i </w:t>
      </w:r>
      <w:r w:rsidRPr="00045266">
        <w:rPr>
          <w:rFonts w:cs="Times New Roman"/>
          <w:szCs w:val="24"/>
        </w:rPr>
        <w:t>sadržajno cjelovito</w:t>
      </w:r>
      <w:r w:rsidR="008D0248" w:rsidRPr="00045266">
        <w:rPr>
          <w:rFonts w:cs="Times New Roman"/>
          <w:szCs w:val="24"/>
        </w:rPr>
        <w:t>,</w:t>
      </w:r>
      <w:r w:rsidRPr="00045266">
        <w:rPr>
          <w:rFonts w:cs="Times New Roman"/>
          <w:szCs w:val="24"/>
        </w:rPr>
        <w:t xml:space="preserve"> </w:t>
      </w:r>
      <w:r w:rsidR="008D0248" w:rsidRPr="00045266">
        <w:rPr>
          <w:rFonts w:cs="Times New Roman"/>
          <w:szCs w:val="24"/>
        </w:rPr>
        <w:t xml:space="preserve">a </w:t>
      </w:r>
      <w:r w:rsidRPr="00045266">
        <w:rPr>
          <w:rFonts w:cs="Times New Roman"/>
          <w:szCs w:val="24"/>
        </w:rPr>
        <w:t xml:space="preserve">tiska se na </w:t>
      </w:r>
      <w:r w:rsidR="00323365" w:rsidRPr="00045266">
        <w:rPr>
          <w:rFonts w:cs="Times New Roman"/>
          <w:szCs w:val="24"/>
        </w:rPr>
        <w:t xml:space="preserve">potpisnoj listi </w:t>
      </w:r>
      <w:bookmarkStart w:id="31" w:name="_Hlk5045243"/>
      <w:r w:rsidR="00323365" w:rsidRPr="00045266">
        <w:rPr>
          <w:rFonts w:cs="Times New Roman"/>
          <w:szCs w:val="24"/>
        </w:rPr>
        <w:t>za prikupljanje potpisa birača</w:t>
      </w:r>
      <w:bookmarkEnd w:id="31"/>
      <w:r w:rsidR="00323365" w:rsidRPr="00045266">
        <w:rPr>
          <w:rFonts w:cs="Times New Roman"/>
          <w:szCs w:val="24"/>
        </w:rPr>
        <w:t xml:space="preserve"> i na </w:t>
      </w:r>
      <w:r w:rsidRPr="00045266">
        <w:rPr>
          <w:rFonts w:cs="Times New Roman"/>
          <w:szCs w:val="24"/>
        </w:rPr>
        <w:t>glasačkom listiću.</w:t>
      </w:r>
      <w:r w:rsidR="000E24AA" w:rsidRPr="00045266">
        <w:rPr>
          <w:rFonts w:cs="Times New Roman"/>
          <w:szCs w:val="24"/>
        </w:rPr>
        <w:t xml:space="preserve"> </w:t>
      </w:r>
    </w:p>
    <w:p w:rsidR="00CB4F21" w:rsidRPr="00045266" w:rsidRDefault="008548E1" w:rsidP="00550661">
      <w:pPr>
        <w:rPr>
          <w:rFonts w:cs="Times New Roman"/>
          <w:dstrike/>
          <w:szCs w:val="24"/>
        </w:rPr>
      </w:pPr>
      <w:bookmarkStart w:id="32" w:name="_Hlk9160749"/>
      <w:r w:rsidRPr="00045266">
        <w:rPr>
          <w:rFonts w:cs="Times New Roman"/>
          <w:szCs w:val="24"/>
        </w:rPr>
        <w:t>(</w:t>
      </w:r>
      <w:r w:rsidR="001849AA">
        <w:rPr>
          <w:rFonts w:cs="Times New Roman"/>
          <w:szCs w:val="24"/>
        </w:rPr>
        <w:t>5</w:t>
      </w:r>
      <w:r w:rsidRPr="00045266">
        <w:rPr>
          <w:rFonts w:cs="Times New Roman"/>
          <w:szCs w:val="24"/>
        </w:rPr>
        <w:t>)</w:t>
      </w:r>
      <w:r w:rsidR="003973A1" w:rsidRPr="00045266">
        <w:rPr>
          <w:rFonts w:cs="Times New Roman"/>
          <w:szCs w:val="24"/>
        </w:rPr>
        <w:t xml:space="preserve"> </w:t>
      </w:r>
      <w:r w:rsidR="006D0C82" w:rsidRPr="00045266">
        <w:rPr>
          <w:rFonts w:cs="Times New Roman"/>
          <w:szCs w:val="24"/>
        </w:rPr>
        <w:t>Jedno r</w:t>
      </w:r>
      <w:r w:rsidR="00993C08" w:rsidRPr="00045266">
        <w:rPr>
          <w:rFonts w:cs="Times New Roman"/>
          <w:szCs w:val="24"/>
        </w:rPr>
        <w:t>eferendum</w:t>
      </w:r>
      <w:r w:rsidRPr="00045266">
        <w:rPr>
          <w:rFonts w:cs="Times New Roman"/>
          <w:szCs w:val="24"/>
        </w:rPr>
        <w:t xml:space="preserve">sko pitanje može se sastojati od </w:t>
      </w:r>
      <w:r w:rsidR="00E95D95" w:rsidRPr="00045266">
        <w:rPr>
          <w:rFonts w:cs="Times New Roman"/>
          <w:szCs w:val="24"/>
        </w:rPr>
        <w:t xml:space="preserve">najviše dva </w:t>
      </w:r>
      <w:r w:rsidR="00D161BC" w:rsidRPr="00045266">
        <w:rPr>
          <w:rFonts w:cs="Times New Roman"/>
          <w:szCs w:val="24"/>
        </w:rPr>
        <w:t>prijedloga</w:t>
      </w:r>
      <w:r w:rsidR="00E95D95" w:rsidRPr="00045266">
        <w:rPr>
          <w:rFonts w:cs="Times New Roman"/>
          <w:szCs w:val="24"/>
        </w:rPr>
        <w:t xml:space="preserve"> (dalje: alternativno referendumsko pitanje)</w:t>
      </w:r>
      <w:r w:rsidR="00D161BC" w:rsidRPr="00045266">
        <w:rPr>
          <w:rFonts w:cs="Times New Roman"/>
          <w:szCs w:val="24"/>
        </w:rPr>
        <w:t>.</w:t>
      </w:r>
      <w:r w:rsidR="00CB4F21">
        <w:rPr>
          <w:rFonts w:cs="Times New Roman"/>
          <w:szCs w:val="24"/>
        </w:rPr>
        <w:t xml:space="preserve"> </w:t>
      </w:r>
      <w:bookmarkStart w:id="33" w:name="_Hlk59916857"/>
    </w:p>
    <w:bookmarkEnd w:id="30"/>
    <w:bookmarkEnd w:id="32"/>
    <w:bookmarkEnd w:id="33"/>
    <w:p w:rsidR="00E174EB" w:rsidRPr="00045266" w:rsidRDefault="000535BF" w:rsidP="000535BF">
      <w:pPr>
        <w:pStyle w:val="Naslov4"/>
      </w:pPr>
      <w:r w:rsidRPr="00045266">
        <w:t>Članak 17.</w:t>
      </w:r>
    </w:p>
    <w:p w:rsidR="00363B50" w:rsidRPr="00045266" w:rsidRDefault="00323365" w:rsidP="003D1669">
      <w:pPr>
        <w:rPr>
          <w:rFonts w:cs="Times New Roman"/>
          <w:szCs w:val="24"/>
        </w:rPr>
      </w:pPr>
      <w:r w:rsidRPr="00045266">
        <w:rPr>
          <w:rFonts w:cs="Times New Roman"/>
          <w:szCs w:val="24"/>
        </w:rPr>
        <w:t>(</w:t>
      </w:r>
      <w:r w:rsidR="00060DFC" w:rsidRPr="00045266">
        <w:rPr>
          <w:rFonts w:cs="Times New Roman"/>
          <w:szCs w:val="24"/>
        </w:rPr>
        <w:t>1</w:t>
      </w:r>
      <w:r w:rsidRPr="00045266">
        <w:rPr>
          <w:rFonts w:cs="Times New Roman"/>
          <w:szCs w:val="24"/>
        </w:rPr>
        <w:t>)</w:t>
      </w:r>
      <w:r w:rsidR="00993C08" w:rsidRPr="00045266">
        <w:rPr>
          <w:rFonts w:cs="Times New Roman"/>
          <w:szCs w:val="24"/>
        </w:rPr>
        <w:t xml:space="preserve"> Referendum</w:t>
      </w:r>
      <w:r w:rsidRPr="00045266">
        <w:rPr>
          <w:rFonts w:cs="Times New Roman"/>
          <w:szCs w:val="24"/>
        </w:rPr>
        <w:t xml:space="preserve">sko pitanje mora biti sročeno jasno, nedvosmisleno i razumljivo </w:t>
      </w:r>
      <w:r w:rsidR="00363B50" w:rsidRPr="00045266">
        <w:rPr>
          <w:rFonts w:cs="Times New Roman"/>
          <w:szCs w:val="24"/>
        </w:rPr>
        <w:t xml:space="preserve">te </w:t>
      </w:r>
      <w:r w:rsidR="001B734E" w:rsidRPr="00045266">
        <w:rPr>
          <w:rFonts w:cs="Times New Roman"/>
          <w:szCs w:val="24"/>
        </w:rPr>
        <w:t xml:space="preserve">mora biti </w:t>
      </w:r>
      <w:r w:rsidR="00583052" w:rsidRPr="00045266">
        <w:rPr>
          <w:rFonts w:cs="Times New Roman"/>
          <w:szCs w:val="24"/>
        </w:rPr>
        <w:t xml:space="preserve">prikladno </w:t>
      </w:r>
      <w:r w:rsidR="00363B50" w:rsidRPr="00045266">
        <w:rPr>
          <w:rFonts w:cs="Times New Roman"/>
          <w:szCs w:val="24"/>
        </w:rPr>
        <w:t xml:space="preserve">za odlučivanje </w:t>
      </w:r>
      <w:r w:rsidR="00CD1C1F" w:rsidRPr="00045266">
        <w:rPr>
          <w:rFonts w:cs="Times New Roman"/>
          <w:szCs w:val="24"/>
        </w:rPr>
        <w:t>„</w:t>
      </w:r>
      <w:r w:rsidR="00D0432A" w:rsidRPr="00045266">
        <w:rPr>
          <w:rFonts w:cs="Times New Roman"/>
          <w:szCs w:val="24"/>
        </w:rPr>
        <w:t>ZA</w:t>
      </w:r>
      <w:r w:rsidR="00CD1C1F" w:rsidRPr="00045266">
        <w:rPr>
          <w:rFonts w:cs="Times New Roman"/>
          <w:szCs w:val="24"/>
        </w:rPr>
        <w:t>“</w:t>
      </w:r>
      <w:r w:rsidR="00363B50" w:rsidRPr="00045266">
        <w:rPr>
          <w:rFonts w:cs="Times New Roman"/>
          <w:szCs w:val="24"/>
        </w:rPr>
        <w:t xml:space="preserve"> i </w:t>
      </w:r>
      <w:r w:rsidR="00CD1C1F" w:rsidRPr="00045266">
        <w:rPr>
          <w:rFonts w:cs="Times New Roman"/>
          <w:szCs w:val="24"/>
        </w:rPr>
        <w:t>„</w:t>
      </w:r>
      <w:r w:rsidR="00D0432A" w:rsidRPr="00045266">
        <w:rPr>
          <w:rFonts w:cs="Times New Roman"/>
          <w:szCs w:val="24"/>
        </w:rPr>
        <w:t>PROTIV</w:t>
      </w:r>
      <w:r w:rsidR="00CD1C1F" w:rsidRPr="00045266">
        <w:rPr>
          <w:rFonts w:cs="Times New Roman"/>
          <w:szCs w:val="24"/>
        </w:rPr>
        <w:t>“</w:t>
      </w:r>
      <w:r w:rsidR="00363B50" w:rsidRPr="00045266">
        <w:rPr>
          <w:rFonts w:cs="Times New Roman"/>
          <w:szCs w:val="24"/>
        </w:rPr>
        <w:t xml:space="preserve"> ili </w:t>
      </w:r>
      <w:r w:rsidR="00CD1C1F" w:rsidRPr="00045266">
        <w:rPr>
          <w:rFonts w:cs="Times New Roman"/>
          <w:szCs w:val="24"/>
        </w:rPr>
        <w:t>„</w:t>
      </w:r>
      <w:r w:rsidR="00D0432A" w:rsidRPr="00045266">
        <w:rPr>
          <w:rFonts w:cs="Times New Roman"/>
          <w:szCs w:val="24"/>
        </w:rPr>
        <w:t>DA</w:t>
      </w:r>
      <w:r w:rsidR="00CD1C1F" w:rsidRPr="00045266">
        <w:rPr>
          <w:rFonts w:cs="Times New Roman"/>
          <w:szCs w:val="24"/>
        </w:rPr>
        <w:t>“</w:t>
      </w:r>
      <w:r w:rsidR="00363B50" w:rsidRPr="00045266">
        <w:rPr>
          <w:rFonts w:cs="Times New Roman"/>
          <w:szCs w:val="24"/>
        </w:rPr>
        <w:t xml:space="preserve"> i </w:t>
      </w:r>
      <w:r w:rsidR="00CD1C1F" w:rsidRPr="00045266">
        <w:rPr>
          <w:rFonts w:cs="Times New Roman"/>
          <w:szCs w:val="24"/>
        </w:rPr>
        <w:t>„</w:t>
      </w:r>
      <w:r w:rsidR="00D0432A" w:rsidRPr="00045266">
        <w:rPr>
          <w:rFonts w:cs="Times New Roman"/>
          <w:szCs w:val="24"/>
        </w:rPr>
        <w:t>NE</w:t>
      </w:r>
      <w:r w:rsidR="00CD1C1F" w:rsidRPr="00045266">
        <w:rPr>
          <w:rFonts w:cs="Times New Roman"/>
          <w:szCs w:val="24"/>
        </w:rPr>
        <w:t>“</w:t>
      </w:r>
      <w:r w:rsidR="008E0083" w:rsidRPr="00045266">
        <w:rPr>
          <w:rFonts w:cs="Times New Roman"/>
          <w:szCs w:val="24"/>
        </w:rPr>
        <w:t>.</w:t>
      </w:r>
    </w:p>
    <w:p w:rsidR="00363B50" w:rsidRPr="00045266" w:rsidRDefault="00363B50" w:rsidP="003D1669">
      <w:pPr>
        <w:rPr>
          <w:rFonts w:cs="Times New Roman"/>
          <w:szCs w:val="24"/>
        </w:rPr>
      </w:pPr>
      <w:r w:rsidRPr="00045266">
        <w:rPr>
          <w:rFonts w:cs="Times New Roman"/>
          <w:szCs w:val="24"/>
        </w:rPr>
        <w:t>(</w:t>
      </w:r>
      <w:r w:rsidR="00F948FB" w:rsidRPr="00045266">
        <w:rPr>
          <w:rFonts w:cs="Times New Roman"/>
          <w:szCs w:val="24"/>
        </w:rPr>
        <w:t>2</w:t>
      </w:r>
      <w:r w:rsidRPr="00045266">
        <w:rPr>
          <w:rFonts w:cs="Times New Roman"/>
          <w:szCs w:val="24"/>
        </w:rPr>
        <w:t>)</w:t>
      </w:r>
      <w:r w:rsidR="00993C08" w:rsidRPr="00045266">
        <w:rPr>
          <w:rFonts w:cs="Times New Roman"/>
          <w:szCs w:val="24"/>
        </w:rPr>
        <w:t xml:space="preserve"> Referendum</w:t>
      </w:r>
      <w:r w:rsidR="001B734E" w:rsidRPr="00045266">
        <w:rPr>
          <w:rFonts w:cs="Times New Roman"/>
          <w:szCs w:val="24"/>
        </w:rPr>
        <w:t>sko p</w:t>
      </w:r>
      <w:r w:rsidR="00323365" w:rsidRPr="00045266">
        <w:rPr>
          <w:rFonts w:cs="Times New Roman"/>
          <w:szCs w:val="24"/>
        </w:rPr>
        <w:t>itanje ne smije navoditi birača na odgovor</w:t>
      </w:r>
      <w:r w:rsidRPr="00045266">
        <w:rPr>
          <w:rFonts w:cs="Times New Roman"/>
          <w:szCs w:val="24"/>
        </w:rPr>
        <w:t xml:space="preserve"> i</w:t>
      </w:r>
      <w:r w:rsidR="00E174EB" w:rsidRPr="00045266">
        <w:rPr>
          <w:rFonts w:cs="Times New Roman"/>
          <w:szCs w:val="24"/>
        </w:rPr>
        <w:t xml:space="preserve"> ne smije ga </w:t>
      </w:r>
      <w:r w:rsidR="004658F3" w:rsidRPr="00045266">
        <w:rPr>
          <w:rFonts w:cs="Times New Roman"/>
          <w:szCs w:val="24"/>
        </w:rPr>
        <w:t>dov</w:t>
      </w:r>
      <w:r w:rsidR="00583052" w:rsidRPr="00045266">
        <w:rPr>
          <w:rFonts w:cs="Times New Roman"/>
          <w:szCs w:val="24"/>
        </w:rPr>
        <w:t>oditi</w:t>
      </w:r>
      <w:r w:rsidR="004658F3" w:rsidRPr="00045266">
        <w:rPr>
          <w:rFonts w:cs="Times New Roman"/>
          <w:szCs w:val="24"/>
        </w:rPr>
        <w:t xml:space="preserve"> </w:t>
      </w:r>
      <w:r w:rsidR="00E174EB" w:rsidRPr="00045266">
        <w:rPr>
          <w:rFonts w:cs="Times New Roman"/>
          <w:szCs w:val="24"/>
        </w:rPr>
        <w:t xml:space="preserve">u </w:t>
      </w:r>
      <w:r w:rsidR="004658F3" w:rsidRPr="00045266">
        <w:rPr>
          <w:rFonts w:cs="Times New Roman"/>
          <w:szCs w:val="24"/>
        </w:rPr>
        <w:t>zabludu</w:t>
      </w:r>
      <w:r w:rsidR="00E174EB" w:rsidRPr="00045266">
        <w:rPr>
          <w:rFonts w:cs="Times New Roman"/>
          <w:szCs w:val="24"/>
        </w:rPr>
        <w:t>.</w:t>
      </w:r>
      <w:r w:rsidR="00025931" w:rsidRPr="00045266">
        <w:rPr>
          <w:rFonts w:cs="Times New Roman"/>
          <w:szCs w:val="24"/>
        </w:rPr>
        <w:t xml:space="preserve"> </w:t>
      </w:r>
    </w:p>
    <w:p w:rsidR="00363B50" w:rsidRPr="00045266" w:rsidRDefault="00F10FE6" w:rsidP="00E600EA">
      <w:pPr>
        <w:spacing w:after="0"/>
        <w:rPr>
          <w:rFonts w:cs="Times New Roman"/>
          <w:szCs w:val="24"/>
        </w:rPr>
      </w:pPr>
      <w:r w:rsidRPr="00045266">
        <w:rPr>
          <w:rFonts w:cs="Times New Roman"/>
          <w:szCs w:val="24"/>
        </w:rPr>
        <w:t>(</w:t>
      </w:r>
      <w:r w:rsidR="00F948FB" w:rsidRPr="00045266">
        <w:rPr>
          <w:rFonts w:cs="Times New Roman"/>
          <w:szCs w:val="24"/>
        </w:rPr>
        <w:t>3</w:t>
      </w:r>
      <w:r w:rsidRPr="00045266">
        <w:rPr>
          <w:rFonts w:cs="Times New Roman"/>
          <w:szCs w:val="24"/>
        </w:rPr>
        <w:t>)</w:t>
      </w:r>
      <w:r w:rsidR="00993C08" w:rsidRPr="00045266">
        <w:rPr>
          <w:rFonts w:cs="Times New Roman"/>
          <w:szCs w:val="24"/>
        </w:rPr>
        <w:t xml:space="preserve"> Referendum</w:t>
      </w:r>
      <w:r w:rsidRPr="00045266">
        <w:rPr>
          <w:rFonts w:cs="Times New Roman"/>
          <w:szCs w:val="24"/>
        </w:rPr>
        <w:t>sko pitanje</w:t>
      </w:r>
      <w:r w:rsidR="00363B50" w:rsidRPr="00045266">
        <w:rPr>
          <w:rFonts w:cs="Times New Roman"/>
          <w:szCs w:val="24"/>
        </w:rPr>
        <w:t xml:space="preserve"> mora </w:t>
      </w:r>
      <w:r w:rsidR="001B734E" w:rsidRPr="00045266">
        <w:rPr>
          <w:rFonts w:cs="Times New Roman"/>
          <w:szCs w:val="24"/>
        </w:rPr>
        <w:t xml:space="preserve">ispunjavati </w:t>
      </w:r>
      <w:r w:rsidR="00363B50" w:rsidRPr="00045266">
        <w:rPr>
          <w:rFonts w:cs="Times New Roman"/>
          <w:szCs w:val="24"/>
        </w:rPr>
        <w:t>sljedeće zahtjeve:</w:t>
      </w:r>
    </w:p>
    <w:p w:rsidR="00363B50" w:rsidRPr="00045266" w:rsidRDefault="00363B50" w:rsidP="00D54D6D">
      <w:pPr>
        <w:pStyle w:val="Odlomakpopisa"/>
        <w:numPr>
          <w:ilvl w:val="0"/>
          <w:numId w:val="7"/>
        </w:numPr>
        <w:rPr>
          <w:rFonts w:cs="Times New Roman"/>
          <w:szCs w:val="24"/>
        </w:rPr>
      </w:pPr>
      <w:r w:rsidRPr="00045266">
        <w:rPr>
          <w:rFonts w:cs="Times New Roman"/>
          <w:szCs w:val="24"/>
        </w:rPr>
        <w:t xml:space="preserve">u istom pitanju ne smiju biti </w:t>
      </w:r>
      <w:r w:rsidR="006E7BF1" w:rsidRPr="00045266">
        <w:rPr>
          <w:rFonts w:cs="Times New Roman"/>
          <w:szCs w:val="24"/>
        </w:rPr>
        <w:t xml:space="preserve">sadržani </w:t>
      </w:r>
      <w:r w:rsidRPr="00045266">
        <w:rPr>
          <w:rFonts w:cs="Times New Roman"/>
          <w:szCs w:val="24"/>
        </w:rPr>
        <w:t xml:space="preserve">prijedlog </w:t>
      </w:r>
      <w:r w:rsidR="008D0248" w:rsidRPr="00045266">
        <w:rPr>
          <w:rFonts w:cs="Times New Roman"/>
          <w:szCs w:val="24"/>
        </w:rPr>
        <w:t>akta</w:t>
      </w:r>
      <w:r w:rsidRPr="00045266">
        <w:rPr>
          <w:rFonts w:cs="Times New Roman"/>
          <w:szCs w:val="24"/>
        </w:rPr>
        <w:t xml:space="preserve"> i </w:t>
      </w:r>
      <w:r w:rsidR="00117F09" w:rsidRPr="00045266">
        <w:rPr>
          <w:rFonts w:cs="Times New Roman"/>
          <w:szCs w:val="24"/>
        </w:rPr>
        <w:t>načelno</w:t>
      </w:r>
      <w:r w:rsidRPr="00045266">
        <w:rPr>
          <w:rFonts w:cs="Times New Roman"/>
          <w:szCs w:val="24"/>
        </w:rPr>
        <w:t xml:space="preserve"> pitanje</w:t>
      </w:r>
    </w:p>
    <w:p w:rsidR="00363B50" w:rsidRPr="00045266" w:rsidRDefault="006E7BF1" w:rsidP="00D54D6D">
      <w:pPr>
        <w:pStyle w:val="Odlomakpopisa"/>
        <w:numPr>
          <w:ilvl w:val="0"/>
          <w:numId w:val="7"/>
        </w:numPr>
        <w:rPr>
          <w:rFonts w:cs="Times New Roman"/>
          <w:szCs w:val="24"/>
        </w:rPr>
      </w:pPr>
      <w:r w:rsidRPr="00045266">
        <w:rPr>
          <w:rFonts w:cs="Times New Roman"/>
          <w:szCs w:val="24"/>
        </w:rPr>
        <w:t xml:space="preserve">različiti dijelovi pitanja moraju biti sadržajno </w:t>
      </w:r>
      <w:r w:rsidR="001C3422" w:rsidRPr="00045266">
        <w:rPr>
          <w:rFonts w:cs="Times New Roman"/>
          <w:szCs w:val="24"/>
        </w:rPr>
        <w:t xml:space="preserve">međusobno </w:t>
      </w:r>
      <w:r w:rsidRPr="00045266">
        <w:rPr>
          <w:rFonts w:cs="Times New Roman"/>
          <w:szCs w:val="24"/>
        </w:rPr>
        <w:t>povezani</w:t>
      </w:r>
      <w:r w:rsidR="001C3422" w:rsidRPr="00045266">
        <w:rPr>
          <w:rFonts w:cs="Times New Roman"/>
          <w:szCs w:val="24"/>
        </w:rPr>
        <w:t xml:space="preserve"> u smislenu cjelinu</w:t>
      </w:r>
    </w:p>
    <w:p w:rsidR="006E7BF1" w:rsidRPr="00045266" w:rsidRDefault="00363B50" w:rsidP="00D54D6D">
      <w:pPr>
        <w:pStyle w:val="Odlomakpopisa"/>
        <w:numPr>
          <w:ilvl w:val="0"/>
          <w:numId w:val="7"/>
        </w:numPr>
        <w:rPr>
          <w:rFonts w:cs="Times New Roman"/>
          <w:szCs w:val="24"/>
        </w:rPr>
      </w:pPr>
      <w:r w:rsidRPr="00045266">
        <w:rPr>
          <w:rFonts w:cs="Times New Roman"/>
          <w:szCs w:val="24"/>
        </w:rPr>
        <w:t>isto pitanje ne smije se odnositi na pravne akte različite pravne snage</w:t>
      </w:r>
      <w:r w:rsidR="00865B44" w:rsidRPr="00045266">
        <w:rPr>
          <w:rFonts w:cs="Times New Roman"/>
          <w:szCs w:val="24"/>
        </w:rPr>
        <w:t>.</w:t>
      </w:r>
    </w:p>
    <w:p w:rsidR="005E421C" w:rsidRPr="00045266" w:rsidRDefault="005E421C" w:rsidP="003D1669">
      <w:pPr>
        <w:rPr>
          <w:rFonts w:cs="Times New Roman"/>
          <w:szCs w:val="24"/>
        </w:rPr>
      </w:pPr>
      <w:r w:rsidRPr="00045266">
        <w:rPr>
          <w:rFonts w:cs="Times New Roman"/>
          <w:szCs w:val="24"/>
        </w:rPr>
        <w:t>(</w:t>
      </w:r>
      <w:r w:rsidR="00F948FB" w:rsidRPr="00045266">
        <w:rPr>
          <w:rFonts w:cs="Times New Roman"/>
          <w:szCs w:val="24"/>
        </w:rPr>
        <w:t>4</w:t>
      </w:r>
      <w:r w:rsidRPr="00045266">
        <w:rPr>
          <w:rFonts w:cs="Times New Roman"/>
          <w:szCs w:val="24"/>
        </w:rPr>
        <w:t xml:space="preserve">) </w:t>
      </w:r>
      <w:r w:rsidR="005753F2" w:rsidRPr="00045266">
        <w:rPr>
          <w:rFonts w:cs="Times New Roman"/>
          <w:szCs w:val="24"/>
        </w:rPr>
        <w:t>Ako je predmet</w:t>
      </w:r>
      <w:r w:rsidR="00843F0E" w:rsidRPr="00045266">
        <w:rPr>
          <w:rFonts w:cs="Times New Roman"/>
          <w:szCs w:val="24"/>
        </w:rPr>
        <w:t xml:space="preserve"> referendum</w:t>
      </w:r>
      <w:r w:rsidR="005753F2" w:rsidRPr="00045266">
        <w:rPr>
          <w:rFonts w:cs="Times New Roman"/>
          <w:szCs w:val="24"/>
        </w:rPr>
        <w:t xml:space="preserve">skog pitanja prijedlog </w:t>
      </w:r>
      <w:r w:rsidR="001849AA">
        <w:rPr>
          <w:rFonts w:cs="Times New Roman"/>
          <w:szCs w:val="24"/>
        </w:rPr>
        <w:t>akta</w:t>
      </w:r>
      <w:r w:rsidR="005753F2" w:rsidRPr="00045266">
        <w:rPr>
          <w:rFonts w:cs="Times New Roman"/>
          <w:szCs w:val="24"/>
        </w:rPr>
        <w:t>, taj prijedlog</w:t>
      </w:r>
      <w:r w:rsidRPr="00045266">
        <w:rPr>
          <w:rFonts w:cs="Times New Roman"/>
          <w:szCs w:val="24"/>
        </w:rPr>
        <w:t xml:space="preserve"> mora biti sastavljen u skladu s Jedinstvenim metodološko-nomotehničkim pravilima za izradu akata koje donosi Hrvatski sabor.</w:t>
      </w:r>
    </w:p>
    <w:p w:rsidR="00323365" w:rsidRPr="00045266" w:rsidRDefault="000535BF" w:rsidP="000535BF">
      <w:pPr>
        <w:pStyle w:val="Naslov4"/>
      </w:pPr>
      <w:r w:rsidRPr="00045266">
        <w:t>Članak 18.</w:t>
      </w:r>
    </w:p>
    <w:p w:rsidR="008E481D" w:rsidRPr="00045266" w:rsidRDefault="008E481D" w:rsidP="003D1669">
      <w:pPr>
        <w:rPr>
          <w:rFonts w:cs="Times New Roman"/>
          <w:szCs w:val="24"/>
        </w:rPr>
      </w:pPr>
      <w:r w:rsidRPr="00045266">
        <w:rPr>
          <w:rFonts w:cs="Times New Roman"/>
          <w:szCs w:val="24"/>
        </w:rPr>
        <w:t>(1)</w:t>
      </w:r>
      <w:r w:rsidR="00993C08" w:rsidRPr="00045266">
        <w:rPr>
          <w:rFonts w:cs="Times New Roman"/>
          <w:szCs w:val="24"/>
        </w:rPr>
        <w:t xml:space="preserve"> Referendum</w:t>
      </w:r>
      <w:r w:rsidR="00323365" w:rsidRPr="00045266">
        <w:rPr>
          <w:rFonts w:cs="Times New Roman"/>
          <w:szCs w:val="24"/>
        </w:rPr>
        <w:t>sko pitanje mora</w:t>
      </w:r>
      <w:r w:rsidRPr="00045266">
        <w:rPr>
          <w:rFonts w:cs="Times New Roman"/>
          <w:szCs w:val="24"/>
        </w:rPr>
        <w:t xml:space="preserve"> biti obrazloženo.</w:t>
      </w:r>
    </w:p>
    <w:p w:rsidR="009C2F6F" w:rsidRPr="00045266" w:rsidRDefault="009A08B0" w:rsidP="003D1669">
      <w:pPr>
        <w:rPr>
          <w:rFonts w:cs="Times New Roman"/>
        </w:rPr>
      </w:pPr>
      <w:r w:rsidRPr="00045266">
        <w:rPr>
          <w:rFonts w:cs="Times New Roman"/>
        </w:rPr>
        <w:t>(2) Obrazloženje</w:t>
      </w:r>
      <w:r w:rsidR="00843F0E" w:rsidRPr="00045266">
        <w:rPr>
          <w:rFonts w:cs="Times New Roman"/>
        </w:rPr>
        <w:t xml:space="preserve"> referendum</w:t>
      </w:r>
      <w:r w:rsidRPr="00045266">
        <w:rPr>
          <w:rFonts w:cs="Times New Roman"/>
        </w:rPr>
        <w:t xml:space="preserve">skog pitanja </w:t>
      </w:r>
      <w:r w:rsidR="006E4EA5" w:rsidRPr="00045266">
        <w:rPr>
          <w:rFonts w:cs="Times New Roman"/>
        </w:rPr>
        <w:t>sadržava</w:t>
      </w:r>
      <w:r w:rsidRPr="00045266">
        <w:rPr>
          <w:rFonts w:cs="Times New Roman"/>
        </w:rPr>
        <w:t xml:space="preserve"> prikaz činjenica i okolnosti koje su bile povod za</w:t>
      </w:r>
      <w:r w:rsidR="00843F0E" w:rsidRPr="00045266">
        <w:rPr>
          <w:rFonts w:cs="Times New Roman"/>
        </w:rPr>
        <w:t xml:space="preserve"> referendum</w:t>
      </w:r>
      <w:r w:rsidRPr="00045266">
        <w:rPr>
          <w:rFonts w:cs="Times New Roman"/>
        </w:rPr>
        <w:t>sko pitanje, ocjenu stanja u području na koje se odnosi</w:t>
      </w:r>
      <w:r w:rsidR="00843F0E" w:rsidRPr="00045266">
        <w:rPr>
          <w:rFonts w:cs="Times New Roman"/>
        </w:rPr>
        <w:t xml:space="preserve"> referendum</w:t>
      </w:r>
      <w:r w:rsidR="00B7241B">
        <w:rPr>
          <w:rFonts w:cs="Times New Roman"/>
        </w:rPr>
        <w:t xml:space="preserve">sko pitanje </w:t>
      </w:r>
      <w:r w:rsidR="004D4D21">
        <w:rPr>
          <w:rFonts w:cs="Times New Roman"/>
        </w:rPr>
        <w:t xml:space="preserve">i </w:t>
      </w:r>
      <w:r w:rsidR="004D4D21" w:rsidRPr="004D4D21">
        <w:rPr>
          <w:rFonts w:cs="Times New Roman"/>
        </w:rPr>
        <w:t xml:space="preserve">razloge zbog kojih se traži raspisivanje referenduma, </w:t>
      </w:r>
      <w:r w:rsidR="004D4D21">
        <w:rPr>
          <w:rFonts w:cs="Times New Roman"/>
        </w:rPr>
        <w:t xml:space="preserve">uz predviđanje </w:t>
      </w:r>
      <w:r w:rsidR="00B7241B" w:rsidRPr="00B7241B">
        <w:rPr>
          <w:rFonts w:cs="Times New Roman"/>
        </w:rPr>
        <w:t xml:space="preserve">izvora financijskih sredstava ako </w:t>
      </w:r>
      <w:r w:rsidR="00B7241B">
        <w:rPr>
          <w:rFonts w:cs="Times New Roman"/>
        </w:rPr>
        <w:t>su potrebna za provedbu.</w:t>
      </w:r>
    </w:p>
    <w:p w:rsidR="009A08B0" w:rsidRPr="00045266" w:rsidRDefault="009C2F6F" w:rsidP="003D1669">
      <w:pPr>
        <w:rPr>
          <w:rFonts w:cs="Times New Roman"/>
          <w:szCs w:val="24"/>
        </w:rPr>
      </w:pPr>
      <w:r w:rsidRPr="00045266">
        <w:rPr>
          <w:rFonts w:cs="Times New Roman"/>
        </w:rPr>
        <w:lastRenderedPageBreak/>
        <w:t>(3) Obrazloženje</w:t>
      </w:r>
      <w:r w:rsidR="00843F0E" w:rsidRPr="00045266">
        <w:rPr>
          <w:rFonts w:cs="Times New Roman"/>
        </w:rPr>
        <w:t xml:space="preserve"> referendum</w:t>
      </w:r>
      <w:r w:rsidRPr="00045266">
        <w:rPr>
          <w:rFonts w:cs="Times New Roman"/>
        </w:rPr>
        <w:t>skog pitanja mora imati sažetak.</w:t>
      </w:r>
      <w:r w:rsidR="009A08B0" w:rsidRPr="00045266">
        <w:rPr>
          <w:rFonts w:cs="Times New Roman"/>
        </w:rPr>
        <w:t xml:space="preserve"> </w:t>
      </w:r>
    </w:p>
    <w:p w:rsidR="00AD2931" w:rsidRPr="00045266" w:rsidRDefault="00632DC2" w:rsidP="007500D1">
      <w:pPr>
        <w:pStyle w:val="Naslov2"/>
      </w:pPr>
      <w:r w:rsidRPr="00045266">
        <w:t>I</w:t>
      </w:r>
      <w:r w:rsidR="007432F1" w:rsidRPr="00045266">
        <w:t>II</w:t>
      </w:r>
      <w:r w:rsidRPr="00045266">
        <w:t xml:space="preserve">. </w:t>
      </w:r>
      <w:r w:rsidR="00C06FFE" w:rsidRPr="00045266">
        <w:t>POSEBNE ODREDBE O</w:t>
      </w:r>
      <w:r w:rsidR="00843F0E" w:rsidRPr="00045266">
        <w:t xml:space="preserve"> REFERENDUM</w:t>
      </w:r>
      <w:r w:rsidR="00C06FFE" w:rsidRPr="00045266">
        <w:t>U NARODNE INICIJATIVE</w:t>
      </w:r>
    </w:p>
    <w:p w:rsidR="00AE69ED" w:rsidRPr="00045266" w:rsidRDefault="00AE69ED" w:rsidP="004D747E">
      <w:pPr>
        <w:pStyle w:val="Naslov3"/>
        <w:rPr>
          <w:rFonts w:cs="Times New Roman"/>
          <w:color w:val="auto"/>
        </w:rPr>
      </w:pPr>
      <w:r w:rsidRPr="00045266">
        <w:rPr>
          <w:rFonts w:cs="Times New Roman"/>
          <w:color w:val="auto"/>
        </w:rPr>
        <w:t xml:space="preserve">1. </w:t>
      </w:r>
      <w:r w:rsidR="0035066F" w:rsidRPr="00045266">
        <w:rPr>
          <w:rFonts w:cs="Times New Roman"/>
          <w:color w:val="auto"/>
        </w:rPr>
        <w:t>Organizacijski odbor</w:t>
      </w:r>
    </w:p>
    <w:p w:rsidR="00AD2931" w:rsidRPr="00045266" w:rsidRDefault="000535BF" w:rsidP="000535BF">
      <w:pPr>
        <w:pStyle w:val="Naslov4"/>
      </w:pPr>
      <w:r w:rsidRPr="00045266">
        <w:t>Članak 19.</w:t>
      </w:r>
    </w:p>
    <w:p w:rsidR="007500D1" w:rsidRPr="00045266" w:rsidRDefault="00AD2931" w:rsidP="00FA665C">
      <w:pPr>
        <w:spacing w:before="240" w:after="120"/>
        <w:rPr>
          <w:rFonts w:cs="Times New Roman"/>
          <w:szCs w:val="24"/>
        </w:rPr>
      </w:pPr>
      <w:r w:rsidRPr="00045266">
        <w:rPr>
          <w:rFonts w:cs="Times New Roman"/>
          <w:szCs w:val="24"/>
        </w:rPr>
        <w:t xml:space="preserve">(1) Birači koji pokreću </w:t>
      </w:r>
      <w:r w:rsidR="003E131C" w:rsidRPr="00045266">
        <w:rPr>
          <w:rFonts w:cs="Times New Roman"/>
          <w:szCs w:val="24"/>
        </w:rPr>
        <w:t xml:space="preserve">narodnu </w:t>
      </w:r>
      <w:r w:rsidRPr="00045266">
        <w:rPr>
          <w:rFonts w:cs="Times New Roman"/>
          <w:szCs w:val="24"/>
        </w:rPr>
        <w:t xml:space="preserve">inicijativu osnivaju </w:t>
      </w:r>
      <w:bookmarkStart w:id="34" w:name="_Hlk5116584"/>
      <w:r w:rsidR="0061083C" w:rsidRPr="00045266">
        <w:rPr>
          <w:rFonts w:cs="Times New Roman"/>
          <w:szCs w:val="24"/>
        </w:rPr>
        <w:t xml:space="preserve">organizacijski odbor </w:t>
      </w:r>
      <w:bookmarkStart w:id="35" w:name="_Hlk9839635"/>
      <w:bookmarkStart w:id="36" w:name="_Hlk5231956"/>
      <w:r w:rsidR="0061083C" w:rsidRPr="00045266">
        <w:rPr>
          <w:rFonts w:cs="Times New Roman"/>
          <w:szCs w:val="24"/>
        </w:rPr>
        <w:t>za izjašnjavanje birača o potrebi da se zatraži raspisivanje</w:t>
      </w:r>
      <w:r w:rsidR="00843F0E" w:rsidRPr="00045266">
        <w:rPr>
          <w:rFonts w:cs="Times New Roman"/>
          <w:szCs w:val="24"/>
        </w:rPr>
        <w:t xml:space="preserve"> referendum</w:t>
      </w:r>
      <w:r w:rsidR="0061083C" w:rsidRPr="00045266">
        <w:rPr>
          <w:rFonts w:cs="Times New Roman"/>
          <w:szCs w:val="24"/>
        </w:rPr>
        <w:t>a</w:t>
      </w:r>
      <w:bookmarkEnd w:id="35"/>
      <w:r w:rsidR="0061083C" w:rsidRPr="00045266">
        <w:rPr>
          <w:rFonts w:cs="Times New Roman"/>
          <w:szCs w:val="24"/>
        </w:rPr>
        <w:t xml:space="preserve"> </w:t>
      </w:r>
      <w:bookmarkEnd w:id="34"/>
      <w:r w:rsidR="0061083C" w:rsidRPr="00045266">
        <w:rPr>
          <w:rFonts w:cs="Times New Roman"/>
          <w:szCs w:val="24"/>
        </w:rPr>
        <w:t xml:space="preserve">(dalje: </w:t>
      </w:r>
      <w:r w:rsidR="0035066F" w:rsidRPr="00045266">
        <w:rPr>
          <w:rFonts w:cs="Times New Roman"/>
          <w:szCs w:val="24"/>
        </w:rPr>
        <w:t>organizacijski</w:t>
      </w:r>
      <w:r w:rsidRPr="00045266">
        <w:rPr>
          <w:rFonts w:cs="Times New Roman"/>
          <w:szCs w:val="24"/>
        </w:rPr>
        <w:t xml:space="preserve"> odbor</w:t>
      </w:r>
      <w:r w:rsidR="0061083C" w:rsidRPr="00045266">
        <w:rPr>
          <w:rFonts w:cs="Times New Roman"/>
          <w:szCs w:val="24"/>
        </w:rPr>
        <w:t>)</w:t>
      </w:r>
      <w:bookmarkEnd w:id="36"/>
      <w:r w:rsidRPr="00045266">
        <w:rPr>
          <w:rFonts w:cs="Times New Roman"/>
          <w:szCs w:val="24"/>
        </w:rPr>
        <w:t xml:space="preserve">. </w:t>
      </w:r>
    </w:p>
    <w:p w:rsidR="00060DFC" w:rsidRPr="00045266" w:rsidRDefault="00AD2931" w:rsidP="00FA665C">
      <w:pPr>
        <w:rPr>
          <w:rFonts w:cs="Times New Roman"/>
          <w:szCs w:val="24"/>
        </w:rPr>
      </w:pPr>
      <w:r w:rsidRPr="00045266">
        <w:rPr>
          <w:rFonts w:cs="Times New Roman"/>
          <w:szCs w:val="24"/>
        </w:rPr>
        <w:t xml:space="preserve">(2) </w:t>
      </w:r>
      <w:r w:rsidR="0035066F" w:rsidRPr="00045266">
        <w:rPr>
          <w:rFonts w:cs="Times New Roman"/>
          <w:szCs w:val="24"/>
        </w:rPr>
        <w:t>Organizacijski odbor</w:t>
      </w:r>
      <w:r w:rsidRPr="00045266">
        <w:rPr>
          <w:rFonts w:cs="Times New Roman"/>
          <w:szCs w:val="24"/>
        </w:rPr>
        <w:t xml:space="preserve"> </w:t>
      </w:r>
      <w:r w:rsidR="00206A07" w:rsidRPr="00045266">
        <w:rPr>
          <w:rFonts w:cs="Times New Roman"/>
          <w:szCs w:val="24"/>
        </w:rPr>
        <w:t>ima</w:t>
      </w:r>
      <w:r w:rsidRPr="00045266">
        <w:rPr>
          <w:rFonts w:cs="Times New Roman"/>
          <w:szCs w:val="24"/>
        </w:rPr>
        <w:t xml:space="preserve"> od pet do 21 člana. </w:t>
      </w:r>
    </w:p>
    <w:p w:rsidR="00AD2931" w:rsidRDefault="00060DFC" w:rsidP="00FA665C">
      <w:pPr>
        <w:rPr>
          <w:rFonts w:cs="Times New Roman"/>
          <w:szCs w:val="24"/>
        </w:rPr>
      </w:pPr>
      <w:r w:rsidRPr="00045266">
        <w:rPr>
          <w:rFonts w:cs="Times New Roman"/>
          <w:szCs w:val="24"/>
        </w:rPr>
        <w:t xml:space="preserve">(3) </w:t>
      </w:r>
      <w:r w:rsidR="00206A07" w:rsidRPr="00045266">
        <w:rPr>
          <w:rFonts w:cs="Times New Roman"/>
          <w:szCs w:val="24"/>
        </w:rPr>
        <w:t xml:space="preserve">Članovi </w:t>
      </w:r>
      <w:r w:rsidR="003917FB" w:rsidRPr="00045266">
        <w:rPr>
          <w:rFonts w:cs="Times New Roman"/>
          <w:szCs w:val="24"/>
        </w:rPr>
        <w:t>organizacijskog</w:t>
      </w:r>
      <w:r w:rsidRPr="00045266">
        <w:rPr>
          <w:rFonts w:cs="Times New Roman"/>
          <w:szCs w:val="24"/>
        </w:rPr>
        <w:t xml:space="preserve"> o</w:t>
      </w:r>
      <w:r w:rsidR="000A2A84" w:rsidRPr="00045266">
        <w:rPr>
          <w:rFonts w:cs="Times New Roman"/>
          <w:szCs w:val="24"/>
        </w:rPr>
        <w:t>d</w:t>
      </w:r>
      <w:r w:rsidRPr="00045266">
        <w:rPr>
          <w:rFonts w:cs="Times New Roman"/>
          <w:szCs w:val="24"/>
        </w:rPr>
        <w:t xml:space="preserve">bora </w:t>
      </w:r>
      <w:r w:rsidR="003917FB" w:rsidRPr="00045266">
        <w:rPr>
          <w:rFonts w:cs="Times New Roman"/>
          <w:szCs w:val="24"/>
        </w:rPr>
        <w:t>među sobom</w:t>
      </w:r>
      <w:r w:rsidR="00206A07" w:rsidRPr="00045266">
        <w:rPr>
          <w:rFonts w:cs="Times New Roman"/>
          <w:szCs w:val="24"/>
        </w:rPr>
        <w:t xml:space="preserve"> biraju predstavnika koji predstavlja i zastupa</w:t>
      </w:r>
      <w:r w:rsidR="00AD2931" w:rsidRPr="00045266">
        <w:rPr>
          <w:rFonts w:cs="Times New Roman"/>
          <w:szCs w:val="24"/>
        </w:rPr>
        <w:t xml:space="preserve"> </w:t>
      </w:r>
      <w:r w:rsidR="0035066F" w:rsidRPr="00045266">
        <w:rPr>
          <w:rFonts w:cs="Times New Roman"/>
          <w:szCs w:val="24"/>
        </w:rPr>
        <w:t>organizacijski odbor</w:t>
      </w:r>
      <w:r w:rsidR="00AD2931" w:rsidRPr="00045266">
        <w:rPr>
          <w:rFonts w:cs="Times New Roman"/>
          <w:szCs w:val="24"/>
        </w:rPr>
        <w:t xml:space="preserve"> u skladu s odredbama ovog Zakona</w:t>
      </w:r>
      <w:r w:rsidR="00C437A8" w:rsidRPr="00045266">
        <w:rPr>
          <w:rFonts w:cs="Times New Roman"/>
          <w:szCs w:val="24"/>
        </w:rPr>
        <w:t xml:space="preserve"> </w:t>
      </w:r>
      <w:r w:rsidR="00AD2931" w:rsidRPr="00045266">
        <w:rPr>
          <w:rFonts w:cs="Times New Roman"/>
          <w:szCs w:val="24"/>
        </w:rPr>
        <w:t>i zakona kojim se uređuje financi</w:t>
      </w:r>
      <w:r w:rsidR="003C2448" w:rsidRPr="00045266">
        <w:rPr>
          <w:rFonts w:cs="Times New Roman"/>
          <w:szCs w:val="24"/>
        </w:rPr>
        <w:t>ranje</w:t>
      </w:r>
      <w:r w:rsidR="00843F0E" w:rsidRPr="00045266">
        <w:rPr>
          <w:rFonts w:cs="Times New Roman"/>
          <w:szCs w:val="24"/>
        </w:rPr>
        <w:t xml:space="preserve"> referendum</w:t>
      </w:r>
      <w:r w:rsidR="003C2448" w:rsidRPr="00045266">
        <w:rPr>
          <w:rFonts w:cs="Times New Roman"/>
          <w:szCs w:val="24"/>
        </w:rPr>
        <w:t>ske aktivnosti.</w:t>
      </w:r>
    </w:p>
    <w:p w:rsidR="009848E2" w:rsidRPr="00045266" w:rsidRDefault="009848E2" w:rsidP="00FA665C">
      <w:pPr>
        <w:rPr>
          <w:rFonts w:cs="Times New Roman"/>
          <w:szCs w:val="24"/>
        </w:rPr>
      </w:pPr>
      <w:r>
        <w:rPr>
          <w:rFonts w:cs="Times New Roman"/>
          <w:szCs w:val="24"/>
        </w:rPr>
        <w:t>(4) Članovi organizacijskog odbora među sobom mogu izabrati i zamjenika predstavnika organizacijskog odbora koji zamjenjuje predstavnika u slučaju njegove spriječenosti.</w:t>
      </w:r>
    </w:p>
    <w:p w:rsidR="00AD2931" w:rsidRPr="00045266" w:rsidRDefault="000535BF" w:rsidP="000535BF">
      <w:pPr>
        <w:pStyle w:val="Naslov4"/>
      </w:pPr>
      <w:r w:rsidRPr="00045266">
        <w:t>Članak 20.</w:t>
      </w:r>
    </w:p>
    <w:p w:rsidR="00AD2931" w:rsidRPr="00045266" w:rsidRDefault="00AD2931" w:rsidP="003D1669">
      <w:pPr>
        <w:rPr>
          <w:rFonts w:cs="Times New Roman"/>
          <w:szCs w:val="24"/>
        </w:rPr>
      </w:pPr>
      <w:r w:rsidRPr="00045266">
        <w:rPr>
          <w:rFonts w:cs="Times New Roman"/>
          <w:szCs w:val="24"/>
        </w:rPr>
        <w:t xml:space="preserve">(1) </w:t>
      </w:r>
      <w:r w:rsidR="0035066F" w:rsidRPr="00045266">
        <w:rPr>
          <w:rFonts w:cs="Times New Roman"/>
          <w:szCs w:val="24"/>
        </w:rPr>
        <w:t>Organizacijski odbor</w:t>
      </w:r>
      <w:r w:rsidRPr="00045266">
        <w:rPr>
          <w:rFonts w:cs="Times New Roman"/>
          <w:szCs w:val="24"/>
        </w:rPr>
        <w:t xml:space="preserve"> osniva</w:t>
      </w:r>
      <w:r w:rsidR="00206A07" w:rsidRPr="00045266">
        <w:rPr>
          <w:rFonts w:cs="Times New Roman"/>
          <w:szCs w:val="24"/>
        </w:rPr>
        <w:t xml:space="preserve"> </w:t>
      </w:r>
      <w:r w:rsidR="00AE69ED" w:rsidRPr="00045266">
        <w:rPr>
          <w:rFonts w:cs="Times New Roman"/>
          <w:szCs w:val="24"/>
        </w:rPr>
        <w:t xml:space="preserve">se </w:t>
      </w:r>
      <w:r w:rsidR="003C2448" w:rsidRPr="00045266">
        <w:rPr>
          <w:rFonts w:cs="Times New Roman"/>
          <w:szCs w:val="24"/>
        </w:rPr>
        <w:t>odlukom.</w:t>
      </w:r>
    </w:p>
    <w:p w:rsidR="00AD2931" w:rsidRPr="00045266" w:rsidRDefault="00AD2931" w:rsidP="00E600EA">
      <w:pPr>
        <w:spacing w:after="0"/>
        <w:rPr>
          <w:rFonts w:cs="Times New Roman"/>
          <w:szCs w:val="24"/>
        </w:rPr>
      </w:pPr>
      <w:r w:rsidRPr="00045266">
        <w:rPr>
          <w:rFonts w:cs="Times New Roman"/>
          <w:szCs w:val="24"/>
        </w:rPr>
        <w:t>(2) Odluka</w:t>
      </w:r>
      <w:r w:rsidR="0060347A" w:rsidRPr="00045266">
        <w:rPr>
          <w:rFonts w:cs="Times New Roman"/>
          <w:szCs w:val="24"/>
        </w:rPr>
        <w:t xml:space="preserve"> iz stavka 1. ovog članka </w:t>
      </w:r>
      <w:r w:rsidR="006E4EA5" w:rsidRPr="00045266">
        <w:rPr>
          <w:rFonts w:cs="Times New Roman"/>
          <w:szCs w:val="24"/>
        </w:rPr>
        <w:t>sadržava</w:t>
      </w:r>
      <w:r w:rsidRPr="00045266">
        <w:rPr>
          <w:rFonts w:cs="Times New Roman"/>
          <w:szCs w:val="24"/>
        </w:rPr>
        <w:t>:</w:t>
      </w:r>
    </w:p>
    <w:p w:rsidR="00AE69ED" w:rsidRPr="00045266" w:rsidRDefault="00AE69ED" w:rsidP="00FA665C">
      <w:pPr>
        <w:pStyle w:val="Odlomakpopisa"/>
        <w:numPr>
          <w:ilvl w:val="0"/>
          <w:numId w:val="4"/>
        </w:numPr>
        <w:spacing w:after="0"/>
        <w:ind w:left="714" w:hanging="357"/>
        <w:rPr>
          <w:rFonts w:cs="Times New Roman"/>
          <w:szCs w:val="24"/>
        </w:rPr>
      </w:pPr>
      <w:r w:rsidRPr="00045266">
        <w:rPr>
          <w:rFonts w:cs="Times New Roman"/>
          <w:szCs w:val="24"/>
        </w:rPr>
        <w:t xml:space="preserve">naziv </w:t>
      </w:r>
      <w:r w:rsidR="003E131C" w:rsidRPr="00045266">
        <w:rPr>
          <w:rFonts w:cs="Times New Roman"/>
          <w:szCs w:val="24"/>
        </w:rPr>
        <w:t>narodn</w:t>
      </w:r>
      <w:r w:rsidRPr="00045266">
        <w:rPr>
          <w:rFonts w:cs="Times New Roman"/>
          <w:szCs w:val="24"/>
        </w:rPr>
        <w:t xml:space="preserve">e </w:t>
      </w:r>
      <w:r w:rsidR="005A0ED3">
        <w:rPr>
          <w:rFonts w:cs="Times New Roman"/>
          <w:szCs w:val="24"/>
        </w:rPr>
        <w:t xml:space="preserve">referendumske </w:t>
      </w:r>
      <w:r w:rsidRPr="00045266">
        <w:rPr>
          <w:rFonts w:cs="Times New Roman"/>
          <w:szCs w:val="24"/>
        </w:rPr>
        <w:t>inicijative</w:t>
      </w:r>
    </w:p>
    <w:p w:rsidR="00EB565C" w:rsidRPr="00045266" w:rsidRDefault="00EB565C" w:rsidP="003C2448">
      <w:pPr>
        <w:numPr>
          <w:ilvl w:val="0"/>
          <w:numId w:val="4"/>
        </w:numPr>
        <w:contextualSpacing/>
        <w:rPr>
          <w:rFonts w:cs="Times New Roman"/>
          <w:szCs w:val="24"/>
        </w:rPr>
      </w:pPr>
      <w:r w:rsidRPr="00045266">
        <w:rPr>
          <w:rFonts w:cs="Times New Roman"/>
          <w:szCs w:val="24"/>
        </w:rPr>
        <w:t xml:space="preserve">naziv </w:t>
      </w:r>
      <w:r w:rsidR="003917FB" w:rsidRPr="00045266">
        <w:rPr>
          <w:rFonts w:cs="Times New Roman"/>
          <w:szCs w:val="24"/>
        </w:rPr>
        <w:t xml:space="preserve">organizacijskog </w:t>
      </w:r>
      <w:r w:rsidRPr="00045266">
        <w:rPr>
          <w:rFonts w:cs="Times New Roman"/>
          <w:szCs w:val="24"/>
        </w:rPr>
        <w:t>odbora</w:t>
      </w:r>
    </w:p>
    <w:p w:rsidR="00AD2931" w:rsidRPr="00045266" w:rsidRDefault="00AD2931" w:rsidP="003D1669">
      <w:pPr>
        <w:numPr>
          <w:ilvl w:val="0"/>
          <w:numId w:val="4"/>
        </w:numPr>
        <w:contextualSpacing/>
        <w:rPr>
          <w:rFonts w:cs="Times New Roman"/>
          <w:szCs w:val="24"/>
        </w:rPr>
      </w:pPr>
      <w:r w:rsidRPr="00045266">
        <w:rPr>
          <w:rFonts w:cs="Times New Roman"/>
          <w:szCs w:val="24"/>
        </w:rPr>
        <w:t xml:space="preserve">datum osnivanja </w:t>
      </w:r>
      <w:r w:rsidR="0035066F" w:rsidRPr="00045266">
        <w:rPr>
          <w:rFonts w:cs="Times New Roman"/>
          <w:szCs w:val="24"/>
        </w:rPr>
        <w:t>organizacijskog odbora</w:t>
      </w:r>
    </w:p>
    <w:p w:rsidR="00AD2931" w:rsidRPr="00045266" w:rsidRDefault="00AD2931" w:rsidP="003D1669">
      <w:pPr>
        <w:numPr>
          <w:ilvl w:val="0"/>
          <w:numId w:val="4"/>
        </w:numPr>
        <w:contextualSpacing/>
        <w:rPr>
          <w:rFonts w:cs="Times New Roman"/>
          <w:szCs w:val="24"/>
        </w:rPr>
      </w:pPr>
      <w:r w:rsidRPr="00045266">
        <w:rPr>
          <w:rFonts w:cs="Times New Roman"/>
          <w:szCs w:val="24"/>
        </w:rPr>
        <w:t xml:space="preserve">ciljeve </w:t>
      </w:r>
      <w:r w:rsidR="003E131C" w:rsidRPr="00045266">
        <w:rPr>
          <w:rFonts w:cs="Times New Roman"/>
          <w:szCs w:val="24"/>
        </w:rPr>
        <w:t>narodn</w:t>
      </w:r>
      <w:r w:rsidRPr="00045266">
        <w:rPr>
          <w:rFonts w:cs="Times New Roman"/>
          <w:szCs w:val="24"/>
        </w:rPr>
        <w:t>e inicijative</w:t>
      </w:r>
    </w:p>
    <w:p w:rsidR="00AD2931" w:rsidRPr="00045266" w:rsidRDefault="00843F0E" w:rsidP="003D1669">
      <w:pPr>
        <w:numPr>
          <w:ilvl w:val="0"/>
          <w:numId w:val="4"/>
        </w:numPr>
        <w:contextualSpacing/>
        <w:rPr>
          <w:rFonts w:cs="Times New Roman"/>
          <w:szCs w:val="24"/>
        </w:rPr>
      </w:pPr>
      <w:r w:rsidRPr="00045266">
        <w:rPr>
          <w:rFonts w:cs="Times New Roman"/>
          <w:szCs w:val="24"/>
        </w:rPr>
        <w:t>referendum</w:t>
      </w:r>
      <w:r w:rsidR="00AD2931" w:rsidRPr="00045266">
        <w:rPr>
          <w:rFonts w:cs="Times New Roman"/>
          <w:szCs w:val="24"/>
        </w:rPr>
        <w:t>sko pitanje</w:t>
      </w:r>
      <w:r w:rsidR="006D5096" w:rsidRPr="00045266">
        <w:rPr>
          <w:rFonts w:cs="Times New Roman"/>
          <w:szCs w:val="24"/>
        </w:rPr>
        <w:t xml:space="preserve"> </w:t>
      </w:r>
    </w:p>
    <w:p w:rsidR="00AD2931" w:rsidRPr="00045266" w:rsidRDefault="00AD2931" w:rsidP="003D1669">
      <w:pPr>
        <w:numPr>
          <w:ilvl w:val="0"/>
          <w:numId w:val="4"/>
        </w:numPr>
        <w:contextualSpacing/>
        <w:rPr>
          <w:rFonts w:cs="Times New Roman"/>
          <w:szCs w:val="24"/>
        </w:rPr>
      </w:pPr>
      <w:r w:rsidRPr="00045266">
        <w:rPr>
          <w:rFonts w:cs="Times New Roman"/>
          <w:szCs w:val="24"/>
        </w:rPr>
        <w:t>obrazloženje</w:t>
      </w:r>
      <w:r w:rsidR="00843F0E" w:rsidRPr="00045266">
        <w:rPr>
          <w:rFonts w:cs="Times New Roman"/>
          <w:szCs w:val="24"/>
        </w:rPr>
        <w:t xml:space="preserve"> referendum</w:t>
      </w:r>
      <w:r w:rsidRPr="00045266">
        <w:rPr>
          <w:rFonts w:cs="Times New Roman"/>
          <w:szCs w:val="24"/>
        </w:rPr>
        <w:t>skog pitanja</w:t>
      </w:r>
      <w:r w:rsidR="00C94FEC" w:rsidRPr="00045266">
        <w:rPr>
          <w:rFonts w:cs="Times New Roman"/>
          <w:szCs w:val="24"/>
        </w:rPr>
        <w:t xml:space="preserve"> i njegov sažetak</w:t>
      </w:r>
    </w:p>
    <w:p w:rsidR="00AD2931" w:rsidRPr="00045266" w:rsidRDefault="00AD2931" w:rsidP="003D1669">
      <w:pPr>
        <w:numPr>
          <w:ilvl w:val="0"/>
          <w:numId w:val="4"/>
        </w:numPr>
        <w:contextualSpacing/>
        <w:rPr>
          <w:rFonts w:cs="Times New Roman"/>
          <w:szCs w:val="24"/>
        </w:rPr>
      </w:pPr>
      <w:r w:rsidRPr="00045266">
        <w:rPr>
          <w:rFonts w:cs="Times New Roman"/>
          <w:szCs w:val="24"/>
        </w:rPr>
        <w:t>broj članova</w:t>
      </w:r>
      <w:r w:rsidR="00EB565C" w:rsidRPr="00045266">
        <w:rPr>
          <w:rFonts w:cs="Times New Roman"/>
          <w:szCs w:val="24"/>
        </w:rPr>
        <w:t xml:space="preserve"> </w:t>
      </w:r>
      <w:r w:rsidR="0035066F" w:rsidRPr="00045266">
        <w:rPr>
          <w:rFonts w:cs="Times New Roman"/>
          <w:szCs w:val="24"/>
        </w:rPr>
        <w:t>organizacijskog odbora</w:t>
      </w:r>
      <w:r w:rsidRPr="00045266">
        <w:rPr>
          <w:rFonts w:cs="Times New Roman"/>
          <w:szCs w:val="24"/>
        </w:rPr>
        <w:t>,</w:t>
      </w:r>
      <w:r w:rsidR="00EB565C" w:rsidRPr="00045266">
        <w:rPr>
          <w:rFonts w:cs="Times New Roman"/>
          <w:szCs w:val="24"/>
        </w:rPr>
        <w:t xml:space="preserve"> njihova</w:t>
      </w:r>
      <w:r w:rsidR="007710DD" w:rsidRPr="00045266">
        <w:rPr>
          <w:rFonts w:cs="Times New Roman"/>
          <w:szCs w:val="24"/>
        </w:rPr>
        <w:t xml:space="preserve"> </w:t>
      </w:r>
      <w:r w:rsidRPr="00045266">
        <w:rPr>
          <w:rFonts w:cs="Times New Roman"/>
          <w:szCs w:val="24"/>
        </w:rPr>
        <w:t>imena i prezimena</w:t>
      </w:r>
      <w:r w:rsidR="00EB565C" w:rsidRPr="00045266">
        <w:rPr>
          <w:rFonts w:cs="Times New Roman"/>
          <w:szCs w:val="24"/>
        </w:rPr>
        <w:t xml:space="preserve">, </w:t>
      </w:r>
      <w:r w:rsidR="00C25436">
        <w:rPr>
          <w:rFonts w:cs="Times New Roman"/>
          <w:szCs w:val="24"/>
        </w:rPr>
        <w:t xml:space="preserve">prebivališta </w:t>
      </w:r>
      <w:r w:rsidR="00EB565C" w:rsidRPr="00045266">
        <w:rPr>
          <w:rFonts w:cs="Times New Roman"/>
          <w:szCs w:val="24"/>
        </w:rPr>
        <w:t>te kontakt podatke</w:t>
      </w:r>
      <w:r w:rsidR="00C627F2">
        <w:rPr>
          <w:rFonts w:cs="Times New Roman"/>
          <w:szCs w:val="24"/>
        </w:rPr>
        <w:t xml:space="preserve"> </w:t>
      </w:r>
    </w:p>
    <w:p w:rsidR="00AD2931" w:rsidRPr="00045266" w:rsidRDefault="00AD2931" w:rsidP="003D1669">
      <w:pPr>
        <w:numPr>
          <w:ilvl w:val="0"/>
          <w:numId w:val="4"/>
        </w:numPr>
        <w:contextualSpacing/>
        <w:rPr>
          <w:rFonts w:cs="Times New Roman"/>
          <w:szCs w:val="24"/>
        </w:rPr>
      </w:pPr>
      <w:r w:rsidRPr="00045266">
        <w:rPr>
          <w:rFonts w:cs="Times New Roman"/>
          <w:szCs w:val="24"/>
        </w:rPr>
        <w:t>ime i prezime, osobni identifikacijski br</w:t>
      </w:r>
      <w:r w:rsidR="00EB565C" w:rsidRPr="00045266">
        <w:rPr>
          <w:rFonts w:cs="Times New Roman"/>
          <w:szCs w:val="24"/>
        </w:rPr>
        <w:t xml:space="preserve">oj (OIB), </w:t>
      </w:r>
      <w:r w:rsidR="00C25436">
        <w:rPr>
          <w:rFonts w:cs="Times New Roman"/>
          <w:szCs w:val="24"/>
        </w:rPr>
        <w:t>prebivalište</w:t>
      </w:r>
      <w:r w:rsidR="00EB565C" w:rsidRPr="00045266">
        <w:rPr>
          <w:rFonts w:cs="Times New Roman"/>
          <w:szCs w:val="24"/>
        </w:rPr>
        <w:t xml:space="preserve"> </w:t>
      </w:r>
      <w:r w:rsidRPr="00045266">
        <w:rPr>
          <w:rFonts w:cs="Times New Roman"/>
          <w:szCs w:val="24"/>
        </w:rPr>
        <w:t xml:space="preserve">te kontakt podatke predstavnika </w:t>
      </w:r>
      <w:r w:rsidR="0035066F" w:rsidRPr="00045266">
        <w:rPr>
          <w:rFonts w:cs="Times New Roman"/>
          <w:szCs w:val="24"/>
        </w:rPr>
        <w:t>organizacijskog odbora</w:t>
      </w:r>
      <w:r w:rsidRPr="00045266">
        <w:rPr>
          <w:rFonts w:cs="Times New Roman"/>
          <w:szCs w:val="24"/>
        </w:rPr>
        <w:t xml:space="preserve"> </w:t>
      </w:r>
      <w:r w:rsidR="00860B75">
        <w:rPr>
          <w:rFonts w:cs="Times New Roman"/>
          <w:szCs w:val="24"/>
        </w:rPr>
        <w:t>i zamjenika</w:t>
      </w:r>
      <w:r w:rsidR="00A77075">
        <w:rPr>
          <w:rFonts w:cs="Times New Roman"/>
          <w:szCs w:val="24"/>
        </w:rPr>
        <w:t xml:space="preserve"> ako je izabran</w:t>
      </w:r>
    </w:p>
    <w:p w:rsidR="00A456E8" w:rsidRPr="00045266" w:rsidRDefault="00AD2931" w:rsidP="00A456E8">
      <w:pPr>
        <w:numPr>
          <w:ilvl w:val="0"/>
          <w:numId w:val="4"/>
        </w:numPr>
        <w:spacing w:before="240" w:after="0"/>
        <w:ind w:left="714" w:hanging="357"/>
        <w:rPr>
          <w:rFonts w:cs="Times New Roman"/>
          <w:szCs w:val="24"/>
        </w:rPr>
      </w:pPr>
      <w:r w:rsidRPr="00045266">
        <w:rPr>
          <w:rFonts w:cs="Times New Roman"/>
          <w:szCs w:val="24"/>
        </w:rPr>
        <w:t xml:space="preserve">mrežnu stranicu </w:t>
      </w:r>
      <w:r w:rsidR="0035066F" w:rsidRPr="00045266">
        <w:rPr>
          <w:rFonts w:cs="Times New Roman"/>
          <w:szCs w:val="24"/>
        </w:rPr>
        <w:t>organizacijskog odbora</w:t>
      </w:r>
      <w:r w:rsidR="00060652">
        <w:rPr>
          <w:rFonts w:cs="Times New Roman"/>
          <w:szCs w:val="24"/>
        </w:rPr>
        <w:t xml:space="preserve"> ako postoji</w:t>
      </w:r>
    </w:p>
    <w:p w:rsidR="007500D1" w:rsidRPr="00045266" w:rsidRDefault="00A456E8" w:rsidP="00FA665C">
      <w:pPr>
        <w:numPr>
          <w:ilvl w:val="0"/>
          <w:numId w:val="4"/>
        </w:numPr>
        <w:rPr>
          <w:rFonts w:cs="Times New Roman"/>
          <w:szCs w:val="24"/>
        </w:rPr>
      </w:pPr>
      <w:r w:rsidRPr="00045266">
        <w:rPr>
          <w:rFonts w:cs="Times New Roman"/>
          <w:szCs w:val="24"/>
        </w:rPr>
        <w:t xml:space="preserve">potpis predstavnika i članova </w:t>
      </w:r>
      <w:r w:rsidR="0035066F" w:rsidRPr="00045266">
        <w:rPr>
          <w:rFonts w:cs="Times New Roman"/>
          <w:szCs w:val="24"/>
        </w:rPr>
        <w:t>organizacijskog odbora</w:t>
      </w:r>
      <w:r w:rsidR="00AD2931" w:rsidRPr="00045266">
        <w:rPr>
          <w:rFonts w:cs="Times New Roman"/>
          <w:szCs w:val="24"/>
        </w:rPr>
        <w:t>.</w:t>
      </w:r>
    </w:p>
    <w:p w:rsidR="00F90AF8" w:rsidRPr="00045266" w:rsidRDefault="00AE69ED" w:rsidP="003D1669">
      <w:pPr>
        <w:rPr>
          <w:rFonts w:cs="Times New Roman"/>
          <w:szCs w:val="24"/>
        </w:rPr>
      </w:pPr>
      <w:r w:rsidRPr="00045266">
        <w:rPr>
          <w:rFonts w:cs="Times New Roman"/>
          <w:szCs w:val="24"/>
        </w:rPr>
        <w:t>(</w:t>
      </w:r>
      <w:r w:rsidR="00FE2919" w:rsidRPr="00045266">
        <w:rPr>
          <w:rFonts w:cs="Times New Roman"/>
          <w:szCs w:val="24"/>
        </w:rPr>
        <w:t>3</w:t>
      </w:r>
      <w:r w:rsidRPr="00045266">
        <w:rPr>
          <w:rFonts w:cs="Times New Roman"/>
          <w:szCs w:val="24"/>
        </w:rPr>
        <w:t xml:space="preserve">) Osim punog naziva </w:t>
      </w:r>
      <w:r w:rsidR="003E131C" w:rsidRPr="00045266">
        <w:rPr>
          <w:rFonts w:cs="Times New Roman"/>
          <w:szCs w:val="24"/>
        </w:rPr>
        <w:t>narodn</w:t>
      </w:r>
      <w:r w:rsidR="00F10FE6" w:rsidRPr="00045266">
        <w:rPr>
          <w:rFonts w:cs="Times New Roman"/>
          <w:szCs w:val="24"/>
        </w:rPr>
        <w:t>e inicijative</w:t>
      </w:r>
      <w:r w:rsidR="00117F09" w:rsidRPr="00045266">
        <w:rPr>
          <w:rFonts w:cs="Times New Roman"/>
          <w:szCs w:val="24"/>
        </w:rPr>
        <w:t>,</w:t>
      </w:r>
      <w:r w:rsidR="00F10FE6" w:rsidRPr="00045266">
        <w:rPr>
          <w:rFonts w:cs="Times New Roman"/>
          <w:szCs w:val="24"/>
        </w:rPr>
        <w:t xml:space="preserve"> u odluci iz</w:t>
      </w:r>
      <w:r w:rsidRPr="00045266">
        <w:rPr>
          <w:rFonts w:cs="Times New Roman"/>
          <w:szCs w:val="24"/>
        </w:rPr>
        <w:t xml:space="preserve"> stavka 1. ovog članka mo</w:t>
      </w:r>
      <w:r w:rsidR="003C2448" w:rsidRPr="00045266">
        <w:rPr>
          <w:rFonts w:cs="Times New Roman"/>
          <w:szCs w:val="24"/>
        </w:rPr>
        <w:t xml:space="preserve">že se navesti i </w:t>
      </w:r>
      <w:r w:rsidR="00483119" w:rsidRPr="00045266">
        <w:rPr>
          <w:rFonts w:cs="Times New Roman"/>
          <w:szCs w:val="24"/>
        </w:rPr>
        <w:t xml:space="preserve">njezin </w:t>
      </w:r>
      <w:r w:rsidR="003C2448" w:rsidRPr="00045266">
        <w:rPr>
          <w:rFonts w:cs="Times New Roman"/>
          <w:szCs w:val="24"/>
        </w:rPr>
        <w:t>skraćeni naziv.</w:t>
      </w:r>
      <w:r w:rsidR="00BE7977" w:rsidRPr="00045266">
        <w:rPr>
          <w:rFonts w:cs="Times New Roman"/>
          <w:szCs w:val="24"/>
        </w:rPr>
        <w:t xml:space="preserve"> </w:t>
      </w:r>
      <w:bookmarkStart w:id="37" w:name="_Hlk9017514"/>
      <w:r w:rsidR="00BE7977" w:rsidRPr="00045266">
        <w:rPr>
          <w:rFonts w:cs="Times New Roman"/>
          <w:szCs w:val="24"/>
        </w:rPr>
        <w:t xml:space="preserve">Naziv ne smije navoditi na zaključke ili stvarati dojmove koji ne odražavaju ciljeve </w:t>
      </w:r>
      <w:r w:rsidR="00A6581A" w:rsidRPr="00045266">
        <w:rPr>
          <w:rFonts w:cs="Times New Roman"/>
          <w:szCs w:val="24"/>
        </w:rPr>
        <w:t>referendumske</w:t>
      </w:r>
      <w:r w:rsidR="00BE7977" w:rsidRPr="00045266">
        <w:rPr>
          <w:rFonts w:cs="Times New Roman"/>
          <w:szCs w:val="24"/>
        </w:rPr>
        <w:t xml:space="preserve"> inicijative</w:t>
      </w:r>
      <w:bookmarkEnd w:id="37"/>
      <w:r w:rsidR="00BE7977" w:rsidRPr="00045266">
        <w:rPr>
          <w:rFonts w:cs="Times New Roman"/>
        </w:rPr>
        <w:t>.</w:t>
      </w:r>
    </w:p>
    <w:p w:rsidR="00AD2931" w:rsidRPr="00045266" w:rsidRDefault="00AE69ED" w:rsidP="004D747E">
      <w:pPr>
        <w:pStyle w:val="Naslov3"/>
        <w:rPr>
          <w:rFonts w:cs="Times New Roman"/>
          <w:color w:val="auto"/>
        </w:rPr>
      </w:pPr>
      <w:bookmarkStart w:id="38" w:name="_Hlk60010516"/>
      <w:r w:rsidRPr="00045266">
        <w:rPr>
          <w:rFonts w:cs="Times New Roman"/>
          <w:color w:val="auto"/>
        </w:rPr>
        <w:t xml:space="preserve">2. </w:t>
      </w:r>
      <w:r w:rsidR="0023438C" w:rsidRPr="00045266">
        <w:rPr>
          <w:rFonts w:cs="Times New Roman"/>
          <w:color w:val="auto"/>
        </w:rPr>
        <w:t xml:space="preserve">Upis u </w:t>
      </w:r>
      <w:r w:rsidR="003C2448" w:rsidRPr="00045266">
        <w:rPr>
          <w:rFonts w:cs="Times New Roman"/>
          <w:color w:val="auto"/>
        </w:rPr>
        <w:t>Evidencij</w:t>
      </w:r>
      <w:r w:rsidR="0023438C" w:rsidRPr="00045266">
        <w:rPr>
          <w:rFonts w:cs="Times New Roman"/>
          <w:color w:val="auto"/>
        </w:rPr>
        <w:t>u</w:t>
      </w:r>
    </w:p>
    <w:p w:rsidR="00AD2931" w:rsidRPr="00045266" w:rsidRDefault="000535BF" w:rsidP="000535BF">
      <w:pPr>
        <w:pStyle w:val="Naslov4"/>
      </w:pPr>
      <w:r w:rsidRPr="00045266">
        <w:t>Članak 21.</w:t>
      </w:r>
    </w:p>
    <w:p w:rsidR="00AD2931" w:rsidRPr="00045266" w:rsidRDefault="00AD2931" w:rsidP="003D1669">
      <w:pPr>
        <w:rPr>
          <w:rFonts w:cs="Times New Roman"/>
          <w:szCs w:val="24"/>
        </w:rPr>
      </w:pPr>
      <w:r w:rsidRPr="00045266">
        <w:rPr>
          <w:rFonts w:cs="Times New Roman"/>
          <w:szCs w:val="24"/>
        </w:rPr>
        <w:t xml:space="preserve">(1) Predstavnik </w:t>
      </w:r>
      <w:r w:rsidR="0035066F" w:rsidRPr="00045266">
        <w:rPr>
          <w:rFonts w:cs="Times New Roman"/>
          <w:szCs w:val="24"/>
        </w:rPr>
        <w:t>organizacijskog odbora</w:t>
      </w:r>
      <w:r w:rsidRPr="00045266">
        <w:rPr>
          <w:rFonts w:cs="Times New Roman"/>
          <w:szCs w:val="24"/>
        </w:rPr>
        <w:t xml:space="preserve"> </w:t>
      </w:r>
      <w:r w:rsidR="00491E19" w:rsidRPr="00045266">
        <w:rPr>
          <w:rFonts w:cs="Times New Roman"/>
          <w:szCs w:val="24"/>
        </w:rPr>
        <w:t>podnosi</w:t>
      </w:r>
      <w:r w:rsidR="0061083C" w:rsidRPr="00045266">
        <w:rPr>
          <w:rFonts w:cs="Times New Roman"/>
          <w:szCs w:val="24"/>
        </w:rPr>
        <w:t xml:space="preserve"> u roku od pet</w:t>
      </w:r>
      <w:r w:rsidRPr="00045266">
        <w:rPr>
          <w:rFonts w:cs="Times New Roman"/>
          <w:szCs w:val="24"/>
        </w:rPr>
        <w:t xml:space="preserve"> dana od dana osnivanja </w:t>
      </w:r>
      <w:r w:rsidR="0035066F" w:rsidRPr="00045266">
        <w:rPr>
          <w:rFonts w:cs="Times New Roman"/>
          <w:szCs w:val="24"/>
        </w:rPr>
        <w:t>organizacijskog odbora</w:t>
      </w:r>
      <w:r w:rsidRPr="00045266">
        <w:rPr>
          <w:rFonts w:cs="Times New Roman"/>
          <w:szCs w:val="24"/>
        </w:rPr>
        <w:t xml:space="preserve"> zahtjev za upis </w:t>
      </w:r>
      <w:r w:rsidR="0023438C" w:rsidRPr="00045266">
        <w:rPr>
          <w:rFonts w:cs="Times New Roman"/>
          <w:szCs w:val="24"/>
        </w:rPr>
        <w:t xml:space="preserve">narodne </w:t>
      </w:r>
      <w:r w:rsidR="003C2448" w:rsidRPr="00045266">
        <w:rPr>
          <w:rFonts w:cs="Times New Roman"/>
          <w:szCs w:val="24"/>
        </w:rPr>
        <w:t>inicijative u Evidenciju</w:t>
      </w:r>
      <w:r w:rsidR="006E5279" w:rsidRPr="00045266">
        <w:rPr>
          <w:rFonts w:cs="Times New Roman"/>
          <w:szCs w:val="24"/>
        </w:rPr>
        <w:t xml:space="preserve"> (dalje: zahtjev za upis)</w:t>
      </w:r>
      <w:r w:rsidR="003C2448" w:rsidRPr="00045266">
        <w:rPr>
          <w:rFonts w:cs="Times New Roman"/>
          <w:szCs w:val="24"/>
        </w:rPr>
        <w:t xml:space="preserve">. </w:t>
      </w:r>
    </w:p>
    <w:p w:rsidR="00E66357" w:rsidRPr="00045266" w:rsidRDefault="00E66357" w:rsidP="00E66357">
      <w:pPr>
        <w:spacing w:after="0"/>
        <w:rPr>
          <w:rFonts w:cs="Times New Roman"/>
          <w:szCs w:val="24"/>
        </w:rPr>
      </w:pPr>
      <w:r w:rsidRPr="00045266">
        <w:rPr>
          <w:rFonts w:cs="Times New Roman"/>
          <w:szCs w:val="24"/>
        </w:rPr>
        <w:t xml:space="preserve">(2) Uz zahtjev za upis prilaže se odluka o osnivanju organizacijskog odbora. </w:t>
      </w:r>
    </w:p>
    <w:p w:rsidR="00E66357" w:rsidRPr="00045266" w:rsidRDefault="00E66357" w:rsidP="00E66357">
      <w:pPr>
        <w:spacing w:after="0"/>
        <w:rPr>
          <w:rFonts w:cs="Times New Roman"/>
          <w:szCs w:val="24"/>
        </w:rPr>
      </w:pPr>
    </w:p>
    <w:p w:rsidR="00E66357" w:rsidRPr="00045266" w:rsidRDefault="00E66357" w:rsidP="00E66357">
      <w:pPr>
        <w:rPr>
          <w:rFonts w:cs="Times New Roman"/>
          <w:szCs w:val="24"/>
        </w:rPr>
      </w:pPr>
      <w:r w:rsidRPr="00045266">
        <w:rPr>
          <w:rFonts w:cs="Times New Roman"/>
          <w:szCs w:val="24"/>
        </w:rPr>
        <w:lastRenderedPageBreak/>
        <w:t>(3) U Evidenciju se upisuju podaci iz članka 20.</w:t>
      </w:r>
      <w:r w:rsidR="009E0A6F" w:rsidRPr="00045266">
        <w:rPr>
          <w:rFonts w:cs="Times New Roman"/>
          <w:szCs w:val="24"/>
        </w:rPr>
        <w:t xml:space="preserve"> stavka 2.</w:t>
      </w:r>
      <w:r w:rsidRPr="00045266">
        <w:rPr>
          <w:rFonts w:cs="Times New Roman"/>
          <w:szCs w:val="24"/>
        </w:rPr>
        <w:t xml:space="preserve"> te drugi podaci određeni pravilnikom iz članka 8. </w:t>
      </w:r>
      <w:r w:rsidR="009E0A6F" w:rsidRPr="00045266">
        <w:rPr>
          <w:rFonts w:cs="Times New Roman"/>
          <w:szCs w:val="24"/>
        </w:rPr>
        <w:t xml:space="preserve">stavka 4. </w:t>
      </w:r>
      <w:r w:rsidRPr="00045266">
        <w:rPr>
          <w:rFonts w:cs="Times New Roman"/>
          <w:szCs w:val="24"/>
        </w:rPr>
        <w:t>ovog Zakona.</w:t>
      </w:r>
    </w:p>
    <w:p w:rsidR="00E66357" w:rsidRPr="00045266" w:rsidRDefault="006E5279" w:rsidP="00A456E8">
      <w:pPr>
        <w:spacing w:after="0"/>
        <w:rPr>
          <w:rFonts w:cs="Times New Roman"/>
          <w:szCs w:val="24"/>
        </w:rPr>
      </w:pPr>
      <w:r w:rsidRPr="00045266">
        <w:rPr>
          <w:rFonts w:cs="Times New Roman"/>
          <w:szCs w:val="24"/>
        </w:rPr>
        <w:t>(</w:t>
      </w:r>
      <w:r w:rsidR="00E66357" w:rsidRPr="00045266">
        <w:rPr>
          <w:rFonts w:cs="Times New Roman"/>
          <w:szCs w:val="24"/>
        </w:rPr>
        <w:t>4</w:t>
      </w:r>
      <w:r w:rsidRPr="00045266">
        <w:rPr>
          <w:rFonts w:cs="Times New Roman"/>
          <w:szCs w:val="24"/>
        </w:rPr>
        <w:t>) O zahtjevu za upis Državno izborno povjerenstvo donosi rješenje</w:t>
      </w:r>
      <w:r w:rsidR="00F90AF8" w:rsidRPr="00045266">
        <w:rPr>
          <w:rFonts w:cs="Times New Roman"/>
          <w:szCs w:val="24"/>
        </w:rPr>
        <w:t>.</w:t>
      </w:r>
      <w:r w:rsidRPr="00045266">
        <w:rPr>
          <w:rFonts w:cs="Times New Roman"/>
          <w:szCs w:val="24"/>
        </w:rPr>
        <w:t xml:space="preserve"> </w:t>
      </w:r>
    </w:p>
    <w:p w:rsidR="00E66357" w:rsidRPr="00045266" w:rsidRDefault="00E66357" w:rsidP="00A456E8">
      <w:pPr>
        <w:spacing w:after="0"/>
        <w:rPr>
          <w:rFonts w:cs="Times New Roman"/>
          <w:szCs w:val="24"/>
        </w:rPr>
      </w:pPr>
    </w:p>
    <w:p w:rsidR="006E5279" w:rsidRPr="00045266" w:rsidRDefault="00E66357" w:rsidP="00A456E8">
      <w:pPr>
        <w:spacing w:after="0"/>
        <w:rPr>
          <w:rFonts w:cs="Times New Roman"/>
          <w:szCs w:val="24"/>
        </w:rPr>
      </w:pPr>
      <w:r w:rsidRPr="00045266">
        <w:rPr>
          <w:rFonts w:cs="Times New Roman"/>
          <w:szCs w:val="24"/>
        </w:rPr>
        <w:t>(5) Javno se objavljuju sljedeći osobni podaci: imena i prezimena te naziv općine ili grada na području kojeg imaju prebivalište predstavnik</w:t>
      </w:r>
      <w:r w:rsidR="00262E1C">
        <w:rPr>
          <w:rFonts w:cs="Times New Roman"/>
          <w:szCs w:val="24"/>
        </w:rPr>
        <w:t>, zamjenik predstavnika</w:t>
      </w:r>
      <w:r w:rsidRPr="00045266">
        <w:rPr>
          <w:rFonts w:cs="Times New Roman"/>
          <w:szCs w:val="24"/>
        </w:rPr>
        <w:t xml:space="preserve"> i članovi organizacijskog odbora.</w:t>
      </w:r>
    </w:p>
    <w:p w:rsidR="000535BF" w:rsidRPr="00045266" w:rsidRDefault="000535BF" w:rsidP="000535BF">
      <w:pPr>
        <w:pStyle w:val="Naslov4"/>
      </w:pPr>
      <w:bookmarkStart w:id="39" w:name="_Hlk9080353"/>
      <w:r w:rsidRPr="00045266">
        <w:t>Članak 22.</w:t>
      </w:r>
      <w:bookmarkEnd w:id="39"/>
    </w:p>
    <w:p w:rsidR="00884F06" w:rsidRPr="000251E2" w:rsidRDefault="006E5279" w:rsidP="006E5279">
      <w:pPr>
        <w:rPr>
          <w:rFonts w:cs="Times New Roman"/>
        </w:rPr>
      </w:pPr>
      <w:r w:rsidRPr="000251E2">
        <w:rPr>
          <w:rFonts w:cs="Times New Roman"/>
        </w:rPr>
        <w:t xml:space="preserve">(1) Predstavnik </w:t>
      </w:r>
      <w:r w:rsidR="0035066F" w:rsidRPr="000251E2">
        <w:rPr>
          <w:rFonts w:cs="Times New Roman"/>
        </w:rPr>
        <w:t>organizacijskog odbora</w:t>
      </w:r>
      <w:r w:rsidRPr="000251E2">
        <w:rPr>
          <w:rFonts w:cs="Times New Roman"/>
        </w:rPr>
        <w:t xml:space="preserve"> obavještava Državno izborno povjerenstvo o promjenama podataka iz </w:t>
      </w:r>
      <w:r w:rsidR="00E66357" w:rsidRPr="000251E2">
        <w:rPr>
          <w:rFonts w:cs="Times New Roman"/>
        </w:rPr>
        <w:t>članka 20.</w:t>
      </w:r>
      <w:r w:rsidR="009E0A6F" w:rsidRPr="000251E2">
        <w:rPr>
          <w:rFonts w:cs="Times New Roman"/>
        </w:rPr>
        <w:t xml:space="preserve"> stavka </w:t>
      </w:r>
      <w:r w:rsidR="0074026C" w:rsidRPr="000251E2">
        <w:rPr>
          <w:rFonts w:cs="Times New Roman"/>
        </w:rPr>
        <w:t xml:space="preserve">2. </w:t>
      </w:r>
      <w:r w:rsidRPr="000251E2">
        <w:rPr>
          <w:rFonts w:cs="Times New Roman"/>
        </w:rPr>
        <w:t xml:space="preserve">ovog Zakona u roku od tri </w:t>
      </w:r>
      <w:r w:rsidR="00FB22B6" w:rsidRPr="000251E2">
        <w:rPr>
          <w:rFonts w:cs="Times New Roman"/>
        </w:rPr>
        <w:t>dana od dana</w:t>
      </w:r>
      <w:r w:rsidRPr="000251E2">
        <w:rPr>
          <w:rFonts w:cs="Times New Roman"/>
        </w:rPr>
        <w:t xml:space="preserve"> nastanka promjene.</w:t>
      </w:r>
    </w:p>
    <w:p w:rsidR="008D53A8" w:rsidRPr="000251E2" w:rsidRDefault="008D53A8" w:rsidP="006E5279">
      <w:pPr>
        <w:rPr>
          <w:rFonts w:cs="Times New Roman"/>
        </w:rPr>
      </w:pPr>
      <w:r w:rsidRPr="000251E2">
        <w:rPr>
          <w:rFonts w:cs="Times New Roman"/>
        </w:rPr>
        <w:t xml:space="preserve">(2) Iznimno od stavka 1. ovog članka, organizacijski odbor ne može mijenjati referendumsko pitanje nakon </w:t>
      </w:r>
      <w:r w:rsidR="0074026C" w:rsidRPr="000251E2">
        <w:rPr>
          <w:rFonts w:cs="Times New Roman"/>
        </w:rPr>
        <w:t>upisa</w:t>
      </w:r>
      <w:r w:rsidRPr="000251E2">
        <w:rPr>
          <w:rFonts w:cs="Times New Roman"/>
        </w:rPr>
        <w:t xml:space="preserve"> n</w:t>
      </w:r>
      <w:r w:rsidR="0074026C" w:rsidRPr="000251E2">
        <w:rPr>
          <w:rFonts w:cs="Times New Roman"/>
        </w:rPr>
        <w:t>arodne inicijative u Evidenciju.</w:t>
      </w:r>
    </w:p>
    <w:p w:rsidR="008D53A8" w:rsidRPr="000251E2" w:rsidRDefault="008D53A8" w:rsidP="006E5279">
      <w:pPr>
        <w:rPr>
          <w:rFonts w:cs="Times New Roman"/>
        </w:rPr>
      </w:pPr>
      <w:r w:rsidRPr="000251E2">
        <w:rPr>
          <w:rFonts w:cs="Times New Roman"/>
        </w:rPr>
        <w:t xml:space="preserve">(3) Podatke iz članka 20. </w:t>
      </w:r>
      <w:r w:rsidR="0074026C" w:rsidRPr="000251E2">
        <w:rPr>
          <w:rFonts w:cs="Times New Roman"/>
        </w:rPr>
        <w:t>s</w:t>
      </w:r>
      <w:r w:rsidRPr="000251E2">
        <w:rPr>
          <w:rFonts w:cs="Times New Roman"/>
        </w:rPr>
        <w:t>tavka</w:t>
      </w:r>
      <w:r w:rsidR="0074026C" w:rsidRPr="000251E2">
        <w:rPr>
          <w:rFonts w:cs="Times New Roman"/>
        </w:rPr>
        <w:t xml:space="preserve"> 2.</w:t>
      </w:r>
      <w:r w:rsidRPr="000251E2">
        <w:rPr>
          <w:rFonts w:cs="Times New Roman"/>
        </w:rPr>
        <w:t xml:space="preserve"> točaka 1., 2.</w:t>
      </w:r>
      <w:r w:rsidR="00CB6142" w:rsidRPr="000251E2">
        <w:rPr>
          <w:rFonts w:cs="Times New Roman"/>
        </w:rPr>
        <w:t xml:space="preserve">, 4. </w:t>
      </w:r>
      <w:r w:rsidRPr="000251E2">
        <w:rPr>
          <w:rFonts w:cs="Times New Roman"/>
        </w:rPr>
        <w:t>i 6. ovog Zakona</w:t>
      </w:r>
      <w:r w:rsidR="00CB6142" w:rsidRPr="000251E2">
        <w:rPr>
          <w:rFonts w:cs="Times New Roman"/>
        </w:rPr>
        <w:t xml:space="preserve"> organizacijski odbor može mijenjati do dana objave odluke iz članka 25. stavka 1. </w:t>
      </w:r>
      <w:r w:rsidR="0074026C" w:rsidRPr="000251E2">
        <w:rPr>
          <w:rFonts w:cs="Times New Roman"/>
        </w:rPr>
        <w:t>o</w:t>
      </w:r>
      <w:r w:rsidR="00CB6142" w:rsidRPr="000251E2">
        <w:rPr>
          <w:rFonts w:cs="Times New Roman"/>
        </w:rPr>
        <w:t>vog Zakona</w:t>
      </w:r>
      <w:r w:rsidR="0074026C" w:rsidRPr="000251E2">
        <w:rPr>
          <w:rFonts w:cs="Times New Roman"/>
        </w:rPr>
        <w:t>.</w:t>
      </w:r>
    </w:p>
    <w:p w:rsidR="0074026C" w:rsidRPr="000251E2" w:rsidRDefault="0074026C" w:rsidP="006E5279">
      <w:pPr>
        <w:rPr>
          <w:rFonts w:cs="Times New Roman"/>
        </w:rPr>
      </w:pPr>
      <w:r w:rsidRPr="000251E2">
        <w:rPr>
          <w:rFonts w:cs="Times New Roman"/>
        </w:rPr>
        <w:t>(4) Podatke iz članka 20. stavka 2. točaka 7.. 8. i 9. ovog Zakona organizacijski odbor može mijenjati do upisa prestanka narodne inicijative u Evidenciju.</w:t>
      </w:r>
    </w:p>
    <w:p w:rsidR="006E5279" w:rsidRPr="000251E2" w:rsidRDefault="0074026C" w:rsidP="006E5279">
      <w:pPr>
        <w:spacing w:before="240" w:after="120"/>
        <w:contextualSpacing/>
        <w:rPr>
          <w:rFonts w:cs="Times New Roman"/>
          <w:szCs w:val="24"/>
        </w:rPr>
      </w:pPr>
      <w:r w:rsidRPr="000251E2">
        <w:rPr>
          <w:rFonts w:cs="Times New Roman"/>
          <w:szCs w:val="24"/>
        </w:rPr>
        <w:t>(5</w:t>
      </w:r>
      <w:r w:rsidR="006E5279" w:rsidRPr="000251E2">
        <w:rPr>
          <w:rFonts w:cs="Times New Roman"/>
          <w:szCs w:val="24"/>
        </w:rPr>
        <w:t>) Državno izborno povjerenstvo upisuje promjene u Evidencij</w:t>
      </w:r>
      <w:r w:rsidR="00A6581A" w:rsidRPr="000251E2">
        <w:rPr>
          <w:rFonts w:cs="Times New Roman"/>
          <w:szCs w:val="24"/>
        </w:rPr>
        <w:t>u</w:t>
      </w:r>
      <w:r w:rsidR="006E5279" w:rsidRPr="000251E2">
        <w:rPr>
          <w:rFonts w:cs="Times New Roman"/>
          <w:szCs w:val="24"/>
        </w:rPr>
        <w:t xml:space="preserve"> u roku od tri </w:t>
      </w:r>
      <w:r w:rsidR="00FB22B6" w:rsidRPr="000251E2">
        <w:rPr>
          <w:rFonts w:cs="Times New Roman"/>
          <w:szCs w:val="24"/>
        </w:rPr>
        <w:t>dana od dana</w:t>
      </w:r>
      <w:r w:rsidR="006E5279" w:rsidRPr="000251E2">
        <w:rPr>
          <w:rFonts w:cs="Times New Roman"/>
          <w:szCs w:val="24"/>
        </w:rPr>
        <w:t xml:space="preserve"> zaprimanja obavijesti</w:t>
      </w:r>
      <w:r w:rsidR="00333317" w:rsidRPr="000251E2">
        <w:rPr>
          <w:rFonts w:cs="Times New Roman"/>
          <w:szCs w:val="24"/>
        </w:rPr>
        <w:t xml:space="preserve"> iz stavka 1. ovog članka</w:t>
      </w:r>
      <w:r w:rsidR="006E5279" w:rsidRPr="000251E2">
        <w:rPr>
          <w:rFonts w:cs="Times New Roman"/>
          <w:szCs w:val="24"/>
        </w:rPr>
        <w:t>.</w:t>
      </w:r>
      <w:bookmarkEnd w:id="38"/>
    </w:p>
    <w:p w:rsidR="00A40E37" w:rsidRPr="000251E2" w:rsidRDefault="00A40E37" w:rsidP="006E5279">
      <w:pPr>
        <w:spacing w:before="240" w:after="120"/>
        <w:contextualSpacing/>
        <w:rPr>
          <w:rFonts w:cs="Times New Roman"/>
          <w:szCs w:val="24"/>
        </w:rPr>
      </w:pPr>
    </w:p>
    <w:p w:rsidR="00DF5EAF" w:rsidRPr="000251E2" w:rsidRDefault="0074026C" w:rsidP="006E5279">
      <w:pPr>
        <w:spacing w:before="240" w:after="120"/>
        <w:contextualSpacing/>
        <w:rPr>
          <w:rFonts w:cs="Times New Roman"/>
          <w:szCs w:val="24"/>
        </w:rPr>
      </w:pPr>
      <w:r w:rsidRPr="000251E2">
        <w:rPr>
          <w:rFonts w:cs="Times New Roman"/>
          <w:szCs w:val="24"/>
        </w:rPr>
        <w:t>(6</w:t>
      </w:r>
      <w:r w:rsidR="00A40E37" w:rsidRPr="000251E2">
        <w:rPr>
          <w:rFonts w:cs="Times New Roman"/>
          <w:szCs w:val="24"/>
        </w:rPr>
        <w:t xml:space="preserve">) </w:t>
      </w:r>
      <w:r w:rsidR="00884F06" w:rsidRPr="000251E2">
        <w:rPr>
          <w:rFonts w:cs="Times New Roman"/>
          <w:szCs w:val="24"/>
        </w:rPr>
        <w:t>O neusvojenim zahtjevima za promjenama</w:t>
      </w:r>
      <w:r w:rsidR="00774C83" w:rsidRPr="000251E2">
        <w:rPr>
          <w:rFonts w:cs="Times New Roman"/>
          <w:szCs w:val="24"/>
        </w:rPr>
        <w:t>,</w:t>
      </w:r>
      <w:r w:rsidR="00884F06" w:rsidRPr="000251E2">
        <w:rPr>
          <w:rFonts w:cs="Times New Roman"/>
          <w:szCs w:val="24"/>
        </w:rPr>
        <w:t xml:space="preserve"> Državno izborno povjerenstvo donosi rješenje.</w:t>
      </w:r>
    </w:p>
    <w:p w:rsidR="00BB06EB" w:rsidRPr="00045266" w:rsidRDefault="00BB06EB" w:rsidP="00BB06EB">
      <w:pPr>
        <w:pStyle w:val="Naslov3"/>
        <w:rPr>
          <w:rFonts w:cs="Times New Roman"/>
          <w:color w:val="auto"/>
        </w:rPr>
      </w:pPr>
      <w:r w:rsidRPr="00045266">
        <w:rPr>
          <w:rFonts w:cs="Times New Roman"/>
          <w:color w:val="auto"/>
        </w:rPr>
        <w:t>3. Ispitivanje formalnopravne usklađenosti referendumskog pitanja</w:t>
      </w:r>
    </w:p>
    <w:p w:rsidR="00BB06EB" w:rsidRPr="00045266" w:rsidRDefault="00BB06EB" w:rsidP="00BB06EB">
      <w:pPr>
        <w:pStyle w:val="Naslov4"/>
      </w:pPr>
      <w:r w:rsidRPr="00045266">
        <w:t>Članak 23.</w:t>
      </w:r>
    </w:p>
    <w:p w:rsidR="00BB06EB" w:rsidRPr="00045266" w:rsidRDefault="00BB06EB" w:rsidP="00BB06EB">
      <w:pPr>
        <w:rPr>
          <w:rFonts w:cs="Times New Roman"/>
          <w:szCs w:val="24"/>
        </w:rPr>
      </w:pPr>
      <w:r w:rsidRPr="00045266">
        <w:rPr>
          <w:rFonts w:cs="Times New Roman"/>
          <w:szCs w:val="24"/>
        </w:rPr>
        <w:t xml:space="preserve">(1) U postupku odlučivanja o zahtjevu </w:t>
      </w:r>
      <w:bookmarkStart w:id="40" w:name="_Hlk9073203"/>
      <w:r w:rsidRPr="00045266">
        <w:rPr>
          <w:rFonts w:cs="Times New Roman"/>
          <w:szCs w:val="24"/>
        </w:rPr>
        <w:t xml:space="preserve">za upis iz članka 21. ovog Zakona </w:t>
      </w:r>
      <w:bookmarkEnd w:id="40"/>
      <w:r w:rsidRPr="00045266">
        <w:rPr>
          <w:rFonts w:cs="Times New Roman"/>
          <w:szCs w:val="24"/>
        </w:rPr>
        <w:t>Državno izborno povjerenstvo ispituje ispunjava li referendumsko pitanje formalnopravne zahtjeve propisane u člancima 16. do 18. ovog Zakona.</w:t>
      </w:r>
    </w:p>
    <w:p w:rsidR="00BB06EB" w:rsidRPr="00045266" w:rsidRDefault="00BB06EB" w:rsidP="00BB06EB">
      <w:pPr>
        <w:rPr>
          <w:rFonts w:cs="Times New Roman"/>
          <w:szCs w:val="24"/>
        </w:rPr>
      </w:pPr>
      <w:r w:rsidRPr="00045266">
        <w:rPr>
          <w:rFonts w:cs="Times New Roman"/>
          <w:szCs w:val="24"/>
        </w:rPr>
        <w:t>(2) Ako referendumsko pitanje ne ispunjava formalnopravne zahtjeve propisane u člancima 16. do 18. ovog Zakona Državno izborno povjerenstvo u roku od 15 dana od dana zaprimanja zahtjeva za upis poziva predstavnika organizacijskog odbora da ispravi nedostatke.</w:t>
      </w:r>
    </w:p>
    <w:p w:rsidR="00BB06EB" w:rsidRPr="00045266" w:rsidRDefault="00BB06EB" w:rsidP="00BB06EB">
      <w:pPr>
        <w:rPr>
          <w:rFonts w:cs="Times New Roman"/>
          <w:szCs w:val="24"/>
        </w:rPr>
      </w:pPr>
      <w:r w:rsidRPr="00045266">
        <w:rPr>
          <w:rFonts w:cs="Times New Roman"/>
          <w:szCs w:val="24"/>
        </w:rPr>
        <w:t xml:space="preserve">(3) Organizacijski odbor dužan je ispraviti nedostatke u roku od 15 dana od dana primitka poziva iz stavka 2. ovog članka. </w:t>
      </w:r>
    </w:p>
    <w:p w:rsidR="00BB06EB" w:rsidRPr="00045266" w:rsidRDefault="00BB06EB" w:rsidP="00BB06EB">
      <w:pPr>
        <w:spacing w:after="120"/>
        <w:rPr>
          <w:rFonts w:cs="Times New Roman"/>
          <w:szCs w:val="24"/>
        </w:rPr>
      </w:pPr>
      <w:r w:rsidRPr="00045266">
        <w:rPr>
          <w:rFonts w:cs="Times New Roman"/>
          <w:szCs w:val="24"/>
        </w:rPr>
        <w:t>(4) Predstavnik organizacijskog odbora može unutar roka iz stavka 3. ovog članka provesti konzultacije s Državnim izbornim povjerenstvom o načinu ispravljanja uočenih nedostataka.</w:t>
      </w:r>
    </w:p>
    <w:p w:rsidR="00BB06EB" w:rsidRPr="00045266" w:rsidRDefault="00BB06EB" w:rsidP="00BB06EB">
      <w:pPr>
        <w:rPr>
          <w:rFonts w:cs="Times New Roman"/>
          <w:szCs w:val="24"/>
        </w:rPr>
      </w:pPr>
      <w:r w:rsidRPr="00045266">
        <w:rPr>
          <w:rFonts w:cs="Times New Roman"/>
          <w:szCs w:val="24"/>
        </w:rPr>
        <w:t xml:space="preserve">(5) U slučaju iz stavka 4. ovog članka, Državno izborno povjerenstvo može produžiti rok iz stavka 3. ovog članka </w:t>
      </w:r>
      <w:r w:rsidR="002B0A43">
        <w:rPr>
          <w:rFonts w:cs="Times New Roman"/>
          <w:szCs w:val="24"/>
        </w:rPr>
        <w:t>za najviše 15 dana</w:t>
      </w:r>
      <w:r w:rsidRPr="00045266">
        <w:rPr>
          <w:rFonts w:cs="Times New Roman"/>
          <w:szCs w:val="24"/>
        </w:rPr>
        <w:t xml:space="preserve">. </w:t>
      </w:r>
    </w:p>
    <w:p w:rsidR="00BB06EB" w:rsidRPr="00045266" w:rsidRDefault="00BB06EB" w:rsidP="00BB06EB">
      <w:pPr>
        <w:rPr>
          <w:rFonts w:cs="Times New Roman"/>
          <w:szCs w:val="24"/>
        </w:rPr>
      </w:pPr>
      <w:r w:rsidRPr="00045266">
        <w:rPr>
          <w:rFonts w:cs="Times New Roman"/>
          <w:szCs w:val="24"/>
        </w:rPr>
        <w:t>(6) Ako organizacijski odbor ne otkloni nedostatke u roku iz stavka 3., odnosno stavka 5. ovog članka, Državno izborno povjerenstvo donosi rješenje o odbacivanju zahtjeva za upis.</w:t>
      </w:r>
    </w:p>
    <w:p w:rsidR="00BB06EB" w:rsidRPr="00045266" w:rsidRDefault="00BB06EB" w:rsidP="00BB06EB">
      <w:pPr>
        <w:rPr>
          <w:rFonts w:cs="Times New Roman"/>
          <w:szCs w:val="24"/>
        </w:rPr>
      </w:pPr>
      <w:r w:rsidRPr="00045266">
        <w:rPr>
          <w:rFonts w:cs="Times New Roman"/>
          <w:szCs w:val="24"/>
        </w:rPr>
        <w:lastRenderedPageBreak/>
        <w:t>(7) Organizacijski odbor može ponovo podnijeti zahtjev za upis iz članka 21. ovog Zakona nakon što otkloni nedostatke na koje je uputilo Državno izborno povjerenstvo, ali ne prije proteka šest mjeseci od primitka rješenja iz stavka 6. ovog članka.</w:t>
      </w:r>
    </w:p>
    <w:p w:rsidR="00BB06EB" w:rsidRPr="00045266" w:rsidRDefault="00BB06EB" w:rsidP="00BB06EB">
      <w:pPr>
        <w:pStyle w:val="Naslov3"/>
        <w:rPr>
          <w:rFonts w:cs="Times New Roman"/>
          <w:color w:val="auto"/>
        </w:rPr>
      </w:pPr>
      <w:r w:rsidRPr="00045266">
        <w:rPr>
          <w:rFonts w:cs="Times New Roman"/>
          <w:color w:val="auto"/>
        </w:rPr>
        <w:t>4. Izjašnjavanj</w:t>
      </w:r>
      <w:r w:rsidR="00325866">
        <w:rPr>
          <w:rFonts w:cs="Times New Roman"/>
          <w:color w:val="auto"/>
        </w:rPr>
        <w:t>e</w:t>
      </w:r>
      <w:r w:rsidRPr="00045266">
        <w:rPr>
          <w:rFonts w:cs="Times New Roman"/>
          <w:color w:val="auto"/>
        </w:rPr>
        <w:t xml:space="preserve"> birača o potrebi da se zatraži raspisivanje referenduma</w:t>
      </w:r>
    </w:p>
    <w:p w:rsidR="00BB06EB" w:rsidRPr="00045266" w:rsidRDefault="00BB06EB" w:rsidP="00BB06EB">
      <w:pPr>
        <w:pStyle w:val="Naslov4"/>
      </w:pPr>
      <w:r w:rsidRPr="00045266">
        <w:t>Članak 24.</w:t>
      </w:r>
    </w:p>
    <w:p w:rsidR="00BB06EB" w:rsidRPr="00045266" w:rsidRDefault="00BB06EB" w:rsidP="00BB06EB">
      <w:pPr>
        <w:spacing w:after="0"/>
        <w:rPr>
          <w:rFonts w:cs="Times New Roman"/>
          <w:szCs w:val="24"/>
        </w:rPr>
      </w:pPr>
      <w:r w:rsidRPr="00045266">
        <w:rPr>
          <w:rFonts w:cs="Times New Roman"/>
          <w:szCs w:val="24"/>
        </w:rPr>
        <w:t>(1) Izjašnjavanj</w:t>
      </w:r>
      <w:r w:rsidR="00325866">
        <w:rPr>
          <w:rFonts w:cs="Times New Roman"/>
          <w:szCs w:val="24"/>
        </w:rPr>
        <w:t>e</w:t>
      </w:r>
      <w:r w:rsidRPr="00045266">
        <w:rPr>
          <w:rFonts w:cs="Times New Roman"/>
          <w:szCs w:val="24"/>
        </w:rPr>
        <w:t xml:space="preserve"> birača </w:t>
      </w:r>
      <w:bookmarkStart w:id="41" w:name="_Hlk9066361"/>
      <w:r w:rsidRPr="00045266">
        <w:rPr>
          <w:rFonts w:cs="Times New Roman"/>
          <w:szCs w:val="24"/>
        </w:rPr>
        <w:t xml:space="preserve">o potrebi da se zatraži raspisivanje referenduma </w:t>
      </w:r>
      <w:bookmarkEnd w:id="41"/>
      <w:r w:rsidRPr="00045266">
        <w:rPr>
          <w:rFonts w:cs="Times New Roman"/>
          <w:szCs w:val="24"/>
        </w:rPr>
        <w:t xml:space="preserve">(dalje: izjašnjavanje birača) traje najduže </w:t>
      </w:r>
      <w:r w:rsidR="00CB5EB6">
        <w:rPr>
          <w:rFonts w:cs="Times New Roman"/>
          <w:szCs w:val="24"/>
        </w:rPr>
        <w:t xml:space="preserve">40 </w:t>
      </w:r>
      <w:r w:rsidRPr="00045266">
        <w:rPr>
          <w:rFonts w:cs="Times New Roman"/>
          <w:szCs w:val="24"/>
        </w:rPr>
        <w:t xml:space="preserve">dana, a obuhvaća: </w:t>
      </w:r>
    </w:p>
    <w:p w:rsidR="00BB06EB" w:rsidRPr="00045266" w:rsidRDefault="00BB06EB" w:rsidP="00334AB6">
      <w:pPr>
        <w:pStyle w:val="Odlomakpopisa"/>
        <w:numPr>
          <w:ilvl w:val="0"/>
          <w:numId w:val="58"/>
        </w:numPr>
        <w:rPr>
          <w:rFonts w:cs="Times New Roman"/>
          <w:szCs w:val="24"/>
        </w:rPr>
      </w:pPr>
      <w:r w:rsidRPr="00045266">
        <w:rPr>
          <w:rFonts w:cs="Times New Roman"/>
          <w:szCs w:val="24"/>
        </w:rPr>
        <w:t xml:space="preserve">prikupljanje potpisa birača i </w:t>
      </w:r>
    </w:p>
    <w:p w:rsidR="00BB06EB" w:rsidRPr="00045266" w:rsidRDefault="00BB06EB" w:rsidP="00334AB6">
      <w:pPr>
        <w:pStyle w:val="Odlomakpopisa"/>
        <w:numPr>
          <w:ilvl w:val="0"/>
          <w:numId w:val="58"/>
        </w:numPr>
        <w:rPr>
          <w:rFonts w:cs="Times New Roman"/>
          <w:szCs w:val="24"/>
        </w:rPr>
      </w:pPr>
      <w:r w:rsidRPr="00045266">
        <w:rPr>
          <w:rFonts w:cs="Times New Roman"/>
          <w:szCs w:val="24"/>
        </w:rPr>
        <w:t xml:space="preserve">obavljanje radnji vezanih uz pripremu potpisnih lista za predaju Hrvatskom saboru na način i u roku iz članka 29. ovog Zakona (dalje: </w:t>
      </w:r>
      <w:bookmarkStart w:id="42" w:name="_Hlk5211358"/>
      <w:r w:rsidRPr="00045266">
        <w:rPr>
          <w:rFonts w:cs="Times New Roman"/>
          <w:szCs w:val="24"/>
        </w:rPr>
        <w:t>pripremne radnje za predaju potpisnih lista</w:t>
      </w:r>
      <w:bookmarkEnd w:id="42"/>
      <w:r w:rsidRPr="00045266">
        <w:rPr>
          <w:rFonts w:cs="Times New Roman"/>
          <w:szCs w:val="24"/>
        </w:rPr>
        <w:t xml:space="preserve">). </w:t>
      </w:r>
    </w:p>
    <w:p w:rsidR="00BB06EB" w:rsidRPr="00045266" w:rsidRDefault="00BB06EB" w:rsidP="00BB06EB">
      <w:pPr>
        <w:rPr>
          <w:rFonts w:cs="Times New Roman"/>
          <w:szCs w:val="24"/>
        </w:rPr>
      </w:pPr>
      <w:r w:rsidRPr="00045266">
        <w:rPr>
          <w:rFonts w:cs="Times New Roman"/>
          <w:szCs w:val="24"/>
        </w:rPr>
        <w:t xml:space="preserve">(2) Trajanje razdoblja prikupljanja </w:t>
      </w:r>
      <w:r w:rsidRPr="00977445">
        <w:rPr>
          <w:rFonts w:cs="Times New Roman"/>
          <w:szCs w:val="24"/>
        </w:rPr>
        <w:t>potpisa birača ne smije biti duže od 30 dana</w:t>
      </w:r>
      <w:r w:rsidR="00126684">
        <w:rPr>
          <w:rFonts w:cs="Times New Roman"/>
          <w:szCs w:val="24"/>
        </w:rPr>
        <w:t>.</w:t>
      </w:r>
    </w:p>
    <w:p w:rsidR="00BB06EB" w:rsidRPr="00045266" w:rsidRDefault="00BB06EB" w:rsidP="00BB06EB">
      <w:pPr>
        <w:pStyle w:val="Naslov3"/>
        <w:rPr>
          <w:color w:val="auto"/>
        </w:rPr>
      </w:pPr>
      <w:r w:rsidRPr="00045266">
        <w:rPr>
          <w:color w:val="auto"/>
        </w:rPr>
        <w:t>5. Odluka da se pristupi izjašnjavanju birača</w:t>
      </w:r>
    </w:p>
    <w:p w:rsidR="00BB06EB" w:rsidRPr="00045266" w:rsidRDefault="00BB06EB" w:rsidP="00BB06EB">
      <w:pPr>
        <w:pStyle w:val="Naslov4"/>
      </w:pPr>
      <w:bookmarkStart w:id="43" w:name="_Hlk9080438"/>
      <w:r w:rsidRPr="00045266">
        <w:t>Članak 25.</w:t>
      </w:r>
      <w:bookmarkEnd w:id="43"/>
    </w:p>
    <w:p w:rsidR="00BB06EB" w:rsidRPr="00045266" w:rsidRDefault="00BB06EB" w:rsidP="00BB06EB">
      <w:pPr>
        <w:rPr>
          <w:rFonts w:cs="Times New Roman"/>
          <w:szCs w:val="24"/>
        </w:rPr>
      </w:pPr>
      <w:r w:rsidRPr="00045266">
        <w:rPr>
          <w:rFonts w:cs="Times New Roman"/>
          <w:szCs w:val="24"/>
        </w:rPr>
        <w:t xml:space="preserve">(1) Nakon pravomoćnosti rješenja o upisu narodne inicijative u Evidenciju iz članka 21. stavka 4. ovog Zakona, organizacijski odbor </w:t>
      </w:r>
      <w:bookmarkStart w:id="44" w:name="_Hlk5231791"/>
      <w:r w:rsidRPr="00045266">
        <w:rPr>
          <w:rFonts w:cs="Times New Roman"/>
          <w:szCs w:val="24"/>
        </w:rPr>
        <w:t xml:space="preserve">donosi </w:t>
      </w:r>
      <w:bookmarkStart w:id="45" w:name="_Hlk9018054"/>
      <w:r w:rsidRPr="00045266">
        <w:rPr>
          <w:rFonts w:cs="Times New Roman"/>
          <w:szCs w:val="24"/>
        </w:rPr>
        <w:t xml:space="preserve">odluku da se </w:t>
      </w:r>
      <w:bookmarkStart w:id="46" w:name="_Hlk5143116"/>
      <w:r w:rsidRPr="00045266">
        <w:rPr>
          <w:rFonts w:cs="Times New Roman"/>
          <w:szCs w:val="24"/>
        </w:rPr>
        <w:t xml:space="preserve">pristupi </w:t>
      </w:r>
      <w:bookmarkStart w:id="47" w:name="_Hlk5143670"/>
      <w:r w:rsidRPr="00045266">
        <w:rPr>
          <w:rFonts w:cs="Times New Roman"/>
          <w:szCs w:val="24"/>
        </w:rPr>
        <w:t xml:space="preserve">izjašnjavanju </w:t>
      </w:r>
      <w:bookmarkStart w:id="48" w:name="_Hlk5141543"/>
      <w:r w:rsidRPr="00045266">
        <w:rPr>
          <w:rFonts w:cs="Times New Roman"/>
          <w:szCs w:val="24"/>
        </w:rPr>
        <w:t xml:space="preserve">birača </w:t>
      </w:r>
      <w:bookmarkEnd w:id="45"/>
      <w:r w:rsidRPr="00045266">
        <w:rPr>
          <w:rFonts w:cs="Times New Roman"/>
          <w:szCs w:val="24"/>
        </w:rPr>
        <w:t>o potrebi da se zatraži raspisivanje referenduma</w:t>
      </w:r>
      <w:bookmarkEnd w:id="47"/>
      <w:bookmarkEnd w:id="48"/>
      <w:r w:rsidRPr="00045266">
        <w:rPr>
          <w:rFonts w:cs="Times New Roman"/>
          <w:szCs w:val="24"/>
        </w:rPr>
        <w:t>.</w:t>
      </w:r>
    </w:p>
    <w:bookmarkEnd w:id="44"/>
    <w:bookmarkEnd w:id="46"/>
    <w:p w:rsidR="00BB06EB" w:rsidRPr="00045266" w:rsidRDefault="00BB06EB" w:rsidP="00BB06EB">
      <w:pPr>
        <w:spacing w:after="0"/>
        <w:rPr>
          <w:rFonts w:cs="Times New Roman"/>
          <w:szCs w:val="24"/>
        </w:rPr>
      </w:pPr>
      <w:r w:rsidRPr="00045266">
        <w:rPr>
          <w:rFonts w:cs="Times New Roman"/>
          <w:szCs w:val="24"/>
        </w:rPr>
        <w:t>(2) Odluka iz stavka 1. ovog članka sadržava:</w:t>
      </w:r>
    </w:p>
    <w:p w:rsidR="00BB06EB" w:rsidRPr="00B853F1" w:rsidRDefault="00B853F1" w:rsidP="00DC7382">
      <w:pPr>
        <w:spacing w:after="0"/>
        <w:ind w:left="284"/>
        <w:rPr>
          <w:rFonts w:cs="Times New Roman"/>
          <w:szCs w:val="24"/>
        </w:rPr>
      </w:pPr>
      <w:r w:rsidRPr="00B853F1">
        <w:rPr>
          <w:rFonts w:cs="Times New Roman"/>
          <w:szCs w:val="24"/>
        </w:rPr>
        <w:t xml:space="preserve">1. </w:t>
      </w:r>
      <w:r w:rsidR="00BB06EB" w:rsidRPr="00B853F1">
        <w:rPr>
          <w:rFonts w:cs="Times New Roman"/>
          <w:szCs w:val="24"/>
        </w:rPr>
        <w:t>naziv narodne inicijative te skraćeni naziv, ako postoji</w:t>
      </w:r>
    </w:p>
    <w:p w:rsidR="00BB06EB" w:rsidRPr="00B853F1" w:rsidRDefault="00B853F1" w:rsidP="00DC7382">
      <w:pPr>
        <w:spacing w:after="0"/>
        <w:ind w:left="284"/>
        <w:rPr>
          <w:rFonts w:cs="Times New Roman"/>
          <w:szCs w:val="24"/>
        </w:rPr>
      </w:pPr>
      <w:r w:rsidRPr="00B853F1">
        <w:rPr>
          <w:rFonts w:cs="Times New Roman"/>
          <w:szCs w:val="24"/>
        </w:rPr>
        <w:t xml:space="preserve">2. </w:t>
      </w:r>
      <w:r w:rsidR="00BB06EB" w:rsidRPr="00B853F1">
        <w:rPr>
          <w:rFonts w:cs="Times New Roman"/>
          <w:szCs w:val="24"/>
        </w:rPr>
        <w:t xml:space="preserve">ukupno razdoblje trajanja te datum početka i </w:t>
      </w:r>
      <w:bookmarkStart w:id="49" w:name="_Hlk5210546"/>
      <w:r w:rsidR="00BB06EB" w:rsidRPr="00B853F1">
        <w:rPr>
          <w:rFonts w:cs="Times New Roman"/>
          <w:szCs w:val="24"/>
        </w:rPr>
        <w:t>datum završetka izjašnjavanja birača</w:t>
      </w:r>
      <w:bookmarkEnd w:id="49"/>
      <w:r w:rsidR="00BB06EB" w:rsidRPr="00B853F1">
        <w:rPr>
          <w:rFonts w:cs="Times New Roman"/>
          <w:szCs w:val="24"/>
        </w:rPr>
        <w:t>, s posebno iskazanim podacima o:</w:t>
      </w:r>
    </w:p>
    <w:p w:rsidR="00BB06EB" w:rsidRPr="00045266" w:rsidRDefault="00BB06EB" w:rsidP="00334AB6">
      <w:pPr>
        <w:pStyle w:val="Odlomakpopisa"/>
        <w:numPr>
          <w:ilvl w:val="0"/>
          <w:numId w:val="64"/>
        </w:numPr>
        <w:spacing w:after="0"/>
        <w:contextualSpacing w:val="0"/>
        <w:rPr>
          <w:rFonts w:cs="Times New Roman"/>
          <w:szCs w:val="24"/>
        </w:rPr>
      </w:pPr>
      <w:bookmarkStart w:id="50" w:name="_Hlk5207933"/>
      <w:r w:rsidRPr="00045266">
        <w:rPr>
          <w:rFonts w:cs="Times New Roman"/>
          <w:szCs w:val="24"/>
        </w:rPr>
        <w:t xml:space="preserve">ukupnom razdoblju </w:t>
      </w:r>
      <w:bookmarkStart w:id="51" w:name="_Hlk5208072"/>
      <w:r w:rsidRPr="00045266">
        <w:rPr>
          <w:rFonts w:cs="Times New Roman"/>
          <w:szCs w:val="24"/>
        </w:rPr>
        <w:t xml:space="preserve">te datumu početka i datumu završetka </w:t>
      </w:r>
      <w:bookmarkEnd w:id="51"/>
      <w:r w:rsidRPr="00045266">
        <w:rPr>
          <w:rFonts w:cs="Times New Roman"/>
          <w:szCs w:val="24"/>
        </w:rPr>
        <w:t>prikupljanja potpisa birača</w:t>
      </w:r>
    </w:p>
    <w:bookmarkEnd w:id="50"/>
    <w:p w:rsidR="00BB06EB" w:rsidRPr="00045266" w:rsidRDefault="00BB06EB" w:rsidP="00334AB6">
      <w:pPr>
        <w:pStyle w:val="Odlomakpopisa"/>
        <w:numPr>
          <w:ilvl w:val="0"/>
          <w:numId w:val="64"/>
        </w:numPr>
        <w:spacing w:after="0"/>
        <w:contextualSpacing w:val="0"/>
        <w:rPr>
          <w:rFonts w:cs="Times New Roman"/>
          <w:szCs w:val="24"/>
        </w:rPr>
      </w:pPr>
      <w:r w:rsidRPr="00045266">
        <w:rPr>
          <w:rFonts w:cs="Times New Roman"/>
          <w:szCs w:val="24"/>
        </w:rPr>
        <w:t>ukupnom razdoblju te datumu početka i datumu završetka pripremnih radnji za predaju potpisnih lista</w:t>
      </w:r>
    </w:p>
    <w:p w:rsidR="00BB06EB" w:rsidRPr="00B853F1" w:rsidRDefault="00B853F1" w:rsidP="00DC7382">
      <w:pPr>
        <w:spacing w:after="0"/>
        <w:ind w:left="284"/>
        <w:rPr>
          <w:rFonts w:cs="Times New Roman"/>
          <w:szCs w:val="24"/>
        </w:rPr>
      </w:pPr>
      <w:r>
        <w:rPr>
          <w:rFonts w:cs="Times New Roman"/>
          <w:szCs w:val="24"/>
        </w:rPr>
        <w:t xml:space="preserve">3. </w:t>
      </w:r>
      <w:r w:rsidR="00BB06EB" w:rsidRPr="00B853F1">
        <w:rPr>
          <w:rFonts w:cs="Times New Roman"/>
          <w:szCs w:val="24"/>
        </w:rPr>
        <w:t>referendumsko pitanje</w:t>
      </w:r>
    </w:p>
    <w:p w:rsidR="00BB06EB" w:rsidRPr="00B853F1" w:rsidRDefault="00B853F1" w:rsidP="00DC7382">
      <w:pPr>
        <w:spacing w:after="0"/>
        <w:ind w:left="284"/>
        <w:rPr>
          <w:rFonts w:cs="Times New Roman"/>
          <w:szCs w:val="24"/>
        </w:rPr>
      </w:pPr>
      <w:r w:rsidRPr="00B853F1">
        <w:rPr>
          <w:rFonts w:cs="Times New Roman"/>
          <w:szCs w:val="24"/>
        </w:rPr>
        <w:t xml:space="preserve">4. </w:t>
      </w:r>
      <w:r w:rsidR="00BB06EB" w:rsidRPr="00B853F1">
        <w:rPr>
          <w:rFonts w:cs="Times New Roman"/>
          <w:szCs w:val="24"/>
        </w:rPr>
        <w:t>obrazloženje referendumskog pitanja i njegov sažetak</w:t>
      </w:r>
    </w:p>
    <w:p w:rsidR="00BB06EB" w:rsidRPr="00B853F1" w:rsidRDefault="00B853F1" w:rsidP="00DC7382">
      <w:pPr>
        <w:spacing w:after="0"/>
        <w:ind w:left="284"/>
        <w:rPr>
          <w:rFonts w:cs="Times New Roman"/>
          <w:szCs w:val="24"/>
        </w:rPr>
      </w:pPr>
      <w:r w:rsidRPr="00B853F1">
        <w:rPr>
          <w:rFonts w:cs="Times New Roman"/>
          <w:szCs w:val="24"/>
        </w:rPr>
        <w:t xml:space="preserve">5. </w:t>
      </w:r>
      <w:r w:rsidR="00BB06EB" w:rsidRPr="00B853F1">
        <w:rPr>
          <w:rFonts w:cs="Times New Roman"/>
          <w:szCs w:val="24"/>
        </w:rPr>
        <w:t>datum donošenja odluke</w:t>
      </w:r>
    </w:p>
    <w:p w:rsidR="00BB06EB" w:rsidRPr="00B853F1" w:rsidRDefault="00B853F1" w:rsidP="00DC7382">
      <w:pPr>
        <w:ind w:left="284"/>
        <w:rPr>
          <w:rFonts w:cs="Times New Roman"/>
          <w:szCs w:val="24"/>
        </w:rPr>
      </w:pPr>
      <w:r w:rsidRPr="00B853F1">
        <w:rPr>
          <w:rFonts w:cs="Times New Roman"/>
          <w:szCs w:val="24"/>
        </w:rPr>
        <w:t xml:space="preserve">6. </w:t>
      </w:r>
      <w:r w:rsidR="00BB06EB" w:rsidRPr="00B853F1">
        <w:rPr>
          <w:rFonts w:cs="Times New Roman"/>
          <w:szCs w:val="24"/>
        </w:rPr>
        <w:t>potpis predstavnika organizacijskog odbora.</w:t>
      </w:r>
    </w:p>
    <w:p w:rsidR="00BB06EB" w:rsidRPr="00A77075" w:rsidRDefault="00BB06EB" w:rsidP="00BB06EB">
      <w:pPr>
        <w:rPr>
          <w:rFonts w:cs="Times New Roman"/>
          <w:szCs w:val="24"/>
        </w:rPr>
      </w:pPr>
      <w:r w:rsidRPr="00A77075">
        <w:rPr>
          <w:rFonts w:cs="Times New Roman"/>
          <w:szCs w:val="24"/>
        </w:rPr>
        <w:t xml:space="preserve">(3) </w:t>
      </w:r>
      <w:r w:rsidR="004068CE" w:rsidRPr="00A77075">
        <w:rPr>
          <w:rFonts w:cs="Times New Roman"/>
          <w:szCs w:val="24"/>
        </w:rPr>
        <w:t>Od dana objave odluke iz stavka 1. ovog članka do d</w:t>
      </w:r>
      <w:r w:rsidRPr="00A77075">
        <w:rPr>
          <w:rFonts w:cs="Times New Roman"/>
          <w:szCs w:val="24"/>
        </w:rPr>
        <w:t>atum</w:t>
      </w:r>
      <w:r w:rsidR="008B4BDB" w:rsidRPr="00A77075">
        <w:rPr>
          <w:rFonts w:cs="Times New Roman"/>
          <w:szCs w:val="24"/>
        </w:rPr>
        <w:t>a</w:t>
      </w:r>
      <w:r w:rsidRPr="00A77075">
        <w:rPr>
          <w:rFonts w:cs="Times New Roman"/>
          <w:szCs w:val="24"/>
        </w:rPr>
        <w:t xml:space="preserve"> početka prikupljanja potpisa </w:t>
      </w:r>
      <w:r w:rsidR="008B69F0">
        <w:rPr>
          <w:rFonts w:cs="Times New Roman"/>
          <w:szCs w:val="24"/>
        </w:rPr>
        <w:t xml:space="preserve">birača </w:t>
      </w:r>
      <w:r w:rsidR="008B4BDB" w:rsidRPr="00A77075">
        <w:rPr>
          <w:rFonts w:cs="Times New Roman"/>
          <w:szCs w:val="24"/>
        </w:rPr>
        <w:t xml:space="preserve">ne može proteći </w:t>
      </w:r>
      <w:r w:rsidR="004068CE" w:rsidRPr="00A77075">
        <w:rPr>
          <w:rFonts w:cs="Times New Roman"/>
          <w:szCs w:val="24"/>
        </w:rPr>
        <w:t xml:space="preserve">manje </w:t>
      </w:r>
      <w:r w:rsidR="008B4BDB" w:rsidRPr="00A77075">
        <w:rPr>
          <w:rFonts w:cs="Times New Roman"/>
          <w:szCs w:val="24"/>
        </w:rPr>
        <w:t xml:space="preserve">od </w:t>
      </w:r>
      <w:r w:rsidR="004068CE" w:rsidRPr="00A77075">
        <w:rPr>
          <w:rFonts w:cs="Times New Roman"/>
          <w:szCs w:val="24"/>
        </w:rPr>
        <w:t xml:space="preserve">30 dana </w:t>
      </w:r>
      <w:r w:rsidR="008B4BDB" w:rsidRPr="00A77075">
        <w:rPr>
          <w:rFonts w:cs="Times New Roman"/>
          <w:szCs w:val="24"/>
        </w:rPr>
        <w:t>ni više od</w:t>
      </w:r>
      <w:r w:rsidRPr="00A77075">
        <w:rPr>
          <w:rFonts w:cs="Times New Roman"/>
          <w:szCs w:val="24"/>
        </w:rPr>
        <w:t xml:space="preserve"> šest mjeseci</w:t>
      </w:r>
      <w:r w:rsidR="008B4BDB" w:rsidRPr="00A77075">
        <w:rPr>
          <w:rFonts w:cs="Times New Roman"/>
          <w:szCs w:val="24"/>
        </w:rPr>
        <w:t>.</w:t>
      </w:r>
    </w:p>
    <w:p w:rsidR="00BB06EB" w:rsidRPr="00045266" w:rsidRDefault="00BB06EB" w:rsidP="00BB06EB">
      <w:pPr>
        <w:rPr>
          <w:rFonts w:cs="Times New Roman"/>
          <w:szCs w:val="24"/>
        </w:rPr>
      </w:pPr>
      <w:r w:rsidRPr="00045266">
        <w:rPr>
          <w:rFonts w:cs="Times New Roman"/>
          <w:szCs w:val="24"/>
        </w:rPr>
        <w:t>(4) Odluku iz stavka 1. ovog članka organizacijski odbor objavljuje u dnevnom tisku ili drugim sredstvima javnog priopćavanja. O objavi odluke organizacijski odbor isti dan obavještava Državno izborno povjerenstvo i Ministarstvo, uz naznaku podataka o datumu objave i nazivu dnevnog tiska ili drugih sredstava javnog priopćavanja u kojima je odluka</w:t>
      </w:r>
      <w:r w:rsidRPr="00045266">
        <w:rPr>
          <w:rFonts w:cs="Times New Roman"/>
        </w:rPr>
        <w:t xml:space="preserve"> </w:t>
      </w:r>
      <w:r w:rsidRPr="00045266">
        <w:rPr>
          <w:rFonts w:cs="Times New Roman"/>
          <w:szCs w:val="24"/>
        </w:rPr>
        <w:t xml:space="preserve">objavljena. Uz navedenu obavijest prilaže se i izvornik odluke. </w:t>
      </w:r>
    </w:p>
    <w:p w:rsidR="00BB06EB" w:rsidRDefault="00BB06EB" w:rsidP="00BB06EB">
      <w:pPr>
        <w:rPr>
          <w:rFonts w:cs="Times New Roman"/>
          <w:szCs w:val="24"/>
        </w:rPr>
      </w:pPr>
      <w:r w:rsidRPr="00045266">
        <w:rPr>
          <w:rFonts w:cs="Times New Roman"/>
          <w:szCs w:val="24"/>
        </w:rPr>
        <w:t xml:space="preserve">(5) Državno izborno povjerenstvo objavljuje </w:t>
      </w:r>
      <w:r w:rsidR="00CC1104" w:rsidRPr="00CC1104">
        <w:rPr>
          <w:rFonts w:cs="Times New Roman"/>
          <w:szCs w:val="24"/>
        </w:rPr>
        <w:t xml:space="preserve">na svojoj mrežnoj stranici </w:t>
      </w:r>
      <w:r w:rsidRPr="00045266">
        <w:rPr>
          <w:rFonts w:cs="Times New Roman"/>
          <w:szCs w:val="24"/>
        </w:rPr>
        <w:t>odluku iz stavka 1. ovog članka zajedno s podacima o datumu njezine objave od kojega se računaju rokovi za poduzimanje pojedinih radnji sukladno ovom Zakonu i zakonu kojim se uređuje</w:t>
      </w:r>
      <w:r w:rsidRPr="00045266">
        <w:rPr>
          <w:rFonts w:cs="Times New Roman"/>
        </w:rPr>
        <w:t xml:space="preserve"> financiranje referendumskih aktivnosti</w:t>
      </w:r>
      <w:r w:rsidRPr="00045266">
        <w:rPr>
          <w:rFonts w:cs="Times New Roman"/>
          <w:szCs w:val="24"/>
        </w:rPr>
        <w:t xml:space="preserve">. </w:t>
      </w:r>
    </w:p>
    <w:p w:rsidR="00BB06EB" w:rsidRPr="00045266" w:rsidRDefault="00BB06EB" w:rsidP="00BB06EB">
      <w:pPr>
        <w:pStyle w:val="Naslov3"/>
        <w:rPr>
          <w:color w:val="auto"/>
        </w:rPr>
      </w:pPr>
      <w:r w:rsidRPr="00045266">
        <w:rPr>
          <w:color w:val="auto"/>
        </w:rPr>
        <w:lastRenderedPageBreak/>
        <w:t>6. Prikupljanje potpisa birača</w:t>
      </w:r>
    </w:p>
    <w:p w:rsidR="008F78DF" w:rsidRPr="00243130" w:rsidRDefault="008F78DF" w:rsidP="008F78DF">
      <w:pPr>
        <w:keepNext/>
        <w:keepLines/>
        <w:spacing w:before="280" w:after="120"/>
        <w:jc w:val="center"/>
        <w:outlineLvl w:val="3"/>
        <w:rPr>
          <w:rFonts w:eastAsiaTheme="majorEastAsia" w:cstheme="majorBidi"/>
          <w:b/>
          <w:bCs/>
          <w:iCs/>
        </w:rPr>
      </w:pPr>
      <w:r w:rsidRPr="00243130">
        <w:rPr>
          <w:rFonts w:eastAsiaTheme="majorEastAsia" w:cstheme="majorBidi"/>
          <w:b/>
          <w:bCs/>
          <w:iCs/>
        </w:rPr>
        <w:t>Članak 26.</w:t>
      </w:r>
    </w:p>
    <w:p w:rsidR="00D04B10" w:rsidRPr="00D04B10" w:rsidRDefault="00D04B10" w:rsidP="00D04B10">
      <w:pPr>
        <w:rPr>
          <w:rFonts w:cs="Times New Roman"/>
          <w:szCs w:val="24"/>
        </w:rPr>
      </w:pPr>
      <w:r w:rsidRPr="00D04B10">
        <w:rPr>
          <w:rFonts w:cs="Times New Roman"/>
          <w:szCs w:val="24"/>
        </w:rPr>
        <w:t>(1) Prikupljanje potpisa birača provodi se na području Republike Hrvatske.</w:t>
      </w:r>
    </w:p>
    <w:p w:rsidR="00D04B10" w:rsidRDefault="00D04B10" w:rsidP="00D04B10">
      <w:pPr>
        <w:rPr>
          <w:rFonts w:cs="Times New Roman"/>
          <w:szCs w:val="24"/>
        </w:rPr>
      </w:pPr>
      <w:r w:rsidRPr="00D04B10">
        <w:rPr>
          <w:rFonts w:cs="Times New Roman"/>
          <w:szCs w:val="24"/>
        </w:rPr>
        <w:t xml:space="preserve">(2) </w:t>
      </w:r>
      <w:r w:rsidRPr="000251E2">
        <w:rPr>
          <w:rFonts w:cs="Times New Roman"/>
          <w:szCs w:val="24"/>
        </w:rPr>
        <w:t xml:space="preserve">Prikupljanje potpisa birača provodi se na </w:t>
      </w:r>
      <w:r w:rsidR="00D77D24" w:rsidRPr="000251E2">
        <w:rPr>
          <w:rFonts w:cs="Times New Roman"/>
          <w:szCs w:val="24"/>
        </w:rPr>
        <w:t xml:space="preserve">svim prikladnim </w:t>
      </w:r>
      <w:r w:rsidR="00FA3A8F" w:rsidRPr="000251E2">
        <w:rPr>
          <w:rFonts w:cs="Times New Roman"/>
          <w:szCs w:val="24"/>
        </w:rPr>
        <w:t>javnim površinama</w:t>
      </w:r>
      <w:r w:rsidR="00D77D24" w:rsidRPr="000251E2">
        <w:rPr>
          <w:rFonts w:cs="Times New Roman"/>
          <w:szCs w:val="24"/>
        </w:rPr>
        <w:t xml:space="preserve"> </w:t>
      </w:r>
      <w:r w:rsidRPr="000251E2">
        <w:rPr>
          <w:rFonts w:cs="Times New Roman"/>
          <w:szCs w:val="24"/>
        </w:rPr>
        <w:t>utvrđenim odlukom predstavničkog tijela jedinice lokalne samouprave</w:t>
      </w:r>
      <w:r w:rsidR="00FA3A8F" w:rsidRPr="000251E2">
        <w:rPr>
          <w:rFonts w:cs="Times New Roman"/>
          <w:szCs w:val="24"/>
        </w:rPr>
        <w:t xml:space="preserve">. </w:t>
      </w:r>
      <w:r w:rsidR="00D77D24" w:rsidRPr="000251E2">
        <w:rPr>
          <w:rFonts w:cs="Times New Roman"/>
          <w:szCs w:val="24"/>
        </w:rPr>
        <w:t>Mjesta za prikupljanje potpisa</w:t>
      </w:r>
      <w:r w:rsidR="00776EE8" w:rsidRPr="000251E2">
        <w:rPr>
          <w:rFonts w:cs="Times New Roman"/>
          <w:szCs w:val="24"/>
        </w:rPr>
        <w:t xml:space="preserve"> daju </w:t>
      </w:r>
      <w:r w:rsidR="00D77D24" w:rsidRPr="000251E2">
        <w:rPr>
          <w:rFonts w:cs="Times New Roman"/>
          <w:szCs w:val="24"/>
        </w:rPr>
        <w:t xml:space="preserve">se </w:t>
      </w:r>
      <w:r w:rsidR="00776EE8" w:rsidRPr="000251E2">
        <w:rPr>
          <w:rFonts w:cs="Times New Roman"/>
          <w:szCs w:val="24"/>
        </w:rPr>
        <w:t>na korištenje bez naknade</w:t>
      </w:r>
      <w:r w:rsidR="00D77D24" w:rsidRPr="000251E2">
        <w:rPr>
          <w:rFonts w:cs="Times New Roman"/>
          <w:szCs w:val="24"/>
        </w:rPr>
        <w:t xml:space="preserve"> </w:t>
      </w:r>
      <w:r w:rsidR="00BE4062" w:rsidRPr="000251E2">
        <w:t>i to se ne smatra zabranjenim financiranjem od strane jedinice lokalne samouprave u smislu zakona kojim se uređuje financiranje referendumske aktivnosti</w:t>
      </w:r>
      <w:r w:rsidRPr="000251E2">
        <w:rPr>
          <w:rFonts w:cs="Times New Roman"/>
          <w:szCs w:val="24"/>
        </w:rPr>
        <w:t xml:space="preserve">. </w:t>
      </w:r>
    </w:p>
    <w:p w:rsidR="006B6104" w:rsidRPr="00D04B10" w:rsidRDefault="0090648D" w:rsidP="00D04B10">
      <w:pPr>
        <w:rPr>
          <w:rFonts w:cs="Times New Roman"/>
          <w:szCs w:val="24"/>
        </w:rPr>
      </w:pPr>
      <w:r>
        <w:rPr>
          <w:rFonts w:cs="Times New Roman"/>
          <w:szCs w:val="24"/>
        </w:rPr>
        <w:t xml:space="preserve">(3) </w:t>
      </w:r>
      <w:r w:rsidR="006B6104" w:rsidRPr="006B6104">
        <w:rPr>
          <w:rFonts w:cs="Times New Roman"/>
          <w:szCs w:val="24"/>
        </w:rPr>
        <w:t>Odlukom iz stavka 2. ovog članka utvrdit će se broj mjesta za prikupljanje potpisa birača za svako naselje koje ima više od 1500 stanovnika kao i za naselje čiji broj stanovnika čini više od pet posto stanovništva te jedinice lokalne samouprave, a ima više od 500 stanovnika, pri čemu se utvrđuje najmanje jedno mjesto na svakih 5000 stanovnika. Ako u jedinici lokalne samouprave ne postoje takva naselja, odlukom se utvrđuje najmanje jedno mjesto za prikupljanje potpisa birača u naselju s najvećim brojem stanovnika.</w:t>
      </w:r>
    </w:p>
    <w:p w:rsidR="00D04B10" w:rsidRPr="00D04B10" w:rsidRDefault="0090648D" w:rsidP="00D04B10">
      <w:pPr>
        <w:rPr>
          <w:rFonts w:cs="Times New Roman"/>
          <w:szCs w:val="24"/>
        </w:rPr>
      </w:pPr>
      <w:r>
        <w:rPr>
          <w:rFonts w:cs="Times New Roman"/>
          <w:szCs w:val="24"/>
        </w:rPr>
        <w:t>(4</w:t>
      </w:r>
      <w:r w:rsidR="00D04B10" w:rsidRPr="00D04B10">
        <w:rPr>
          <w:rFonts w:cs="Times New Roman"/>
          <w:szCs w:val="24"/>
        </w:rPr>
        <w:t xml:space="preserve">) Organizacijski odbor podnosi nadležnom upravnom tijelu jedinice lokalne samouprave zahtjev za izdavanje odobrenja za korištenje određenog broja mjesta na kojima će prikupljati potpise s naznakom </w:t>
      </w:r>
      <w:r w:rsidR="00D77D24">
        <w:rPr>
          <w:rFonts w:cs="Times New Roman"/>
          <w:szCs w:val="24"/>
        </w:rPr>
        <w:t xml:space="preserve">adrese ili </w:t>
      </w:r>
      <w:r w:rsidR="00D04B10" w:rsidRPr="00D04B10">
        <w:rPr>
          <w:rFonts w:cs="Times New Roman"/>
          <w:szCs w:val="24"/>
        </w:rPr>
        <w:t>lokacije tih mjesta</w:t>
      </w:r>
      <w:r w:rsidR="00D04B10" w:rsidRPr="00D04B10">
        <w:t xml:space="preserve"> </w:t>
      </w:r>
      <w:r w:rsidR="00D04B10" w:rsidRPr="00D04B10">
        <w:rPr>
          <w:rFonts w:cs="Times New Roman"/>
          <w:szCs w:val="24"/>
        </w:rPr>
        <w:t>sukladno odluci iz stavka 2. ovog članka</w:t>
      </w:r>
      <w:r w:rsidR="00CB5EB6">
        <w:rPr>
          <w:rFonts w:cs="Times New Roman"/>
          <w:szCs w:val="24"/>
        </w:rPr>
        <w:t xml:space="preserve"> i razdoblja prikupljanja potpisa</w:t>
      </w:r>
      <w:r w:rsidR="00D04B10" w:rsidRPr="00D04B10">
        <w:rPr>
          <w:rFonts w:cs="Times New Roman"/>
          <w:szCs w:val="24"/>
        </w:rPr>
        <w:t xml:space="preserve">. </w:t>
      </w:r>
    </w:p>
    <w:p w:rsidR="00D04B10" w:rsidRPr="00D04B10" w:rsidRDefault="0090648D" w:rsidP="00D04B10">
      <w:pPr>
        <w:rPr>
          <w:rFonts w:cs="Times New Roman"/>
          <w:szCs w:val="24"/>
        </w:rPr>
      </w:pPr>
      <w:r>
        <w:rPr>
          <w:rFonts w:cs="Times New Roman"/>
          <w:szCs w:val="24"/>
        </w:rPr>
        <w:t>(5</w:t>
      </w:r>
      <w:r w:rsidR="00D04B10" w:rsidRPr="00D04B10">
        <w:rPr>
          <w:rFonts w:cs="Times New Roman"/>
          <w:szCs w:val="24"/>
        </w:rPr>
        <w:t>) Nadležno upravno tijelo izdaje odobrenje u roku od tri dana od dana zaprimanja zahtjeva. U odobrenju se navode odobren</w:t>
      </w:r>
      <w:r w:rsidR="008E47F7">
        <w:rPr>
          <w:rFonts w:cs="Times New Roman"/>
          <w:szCs w:val="24"/>
        </w:rPr>
        <w:t>a</w:t>
      </w:r>
      <w:r w:rsidR="00D04B10" w:rsidRPr="00D04B10">
        <w:rPr>
          <w:rFonts w:cs="Times New Roman"/>
          <w:szCs w:val="24"/>
        </w:rPr>
        <w:t xml:space="preserve"> </w:t>
      </w:r>
      <w:r w:rsidR="008E47F7">
        <w:rPr>
          <w:rFonts w:cs="Times New Roman"/>
          <w:szCs w:val="24"/>
        </w:rPr>
        <w:t>mjesta</w:t>
      </w:r>
      <w:r w:rsidR="008E47F7" w:rsidRPr="00D04B10">
        <w:rPr>
          <w:rFonts w:cs="Times New Roman"/>
          <w:szCs w:val="24"/>
        </w:rPr>
        <w:t xml:space="preserve"> </w:t>
      </w:r>
      <w:r w:rsidR="00D04B10" w:rsidRPr="00D04B10">
        <w:rPr>
          <w:rFonts w:cs="Times New Roman"/>
          <w:szCs w:val="24"/>
        </w:rPr>
        <w:t>za prikupljanje potpisa. Ako</w:t>
      </w:r>
      <w:r w:rsidR="00D04B10" w:rsidRPr="00D04B10">
        <w:t xml:space="preserve"> </w:t>
      </w:r>
      <w:r w:rsidR="00D04B10" w:rsidRPr="00D04B10">
        <w:rPr>
          <w:rFonts w:cs="Times New Roman"/>
          <w:szCs w:val="24"/>
        </w:rPr>
        <w:t>nadležno upravno tijelo iz opravdanih razloga nije u mogućnosti odobriti korištenje nek</w:t>
      </w:r>
      <w:r w:rsidR="008E47F7">
        <w:rPr>
          <w:rFonts w:cs="Times New Roman"/>
          <w:szCs w:val="24"/>
        </w:rPr>
        <w:t>og</w:t>
      </w:r>
      <w:r w:rsidR="00D04B10" w:rsidRPr="00D04B10">
        <w:rPr>
          <w:rFonts w:cs="Times New Roman"/>
          <w:szCs w:val="24"/>
        </w:rPr>
        <w:t xml:space="preserve"> od zatraženih </w:t>
      </w:r>
      <w:r w:rsidR="008E47F7">
        <w:rPr>
          <w:rFonts w:cs="Times New Roman"/>
          <w:szCs w:val="24"/>
        </w:rPr>
        <w:t>mjesta</w:t>
      </w:r>
      <w:r w:rsidR="00D04B10" w:rsidRPr="00D04B10">
        <w:rPr>
          <w:rFonts w:cs="Times New Roman"/>
          <w:szCs w:val="24"/>
        </w:rPr>
        <w:t>, dužno je odobriti korištenje druge najbliže lokacije.</w:t>
      </w:r>
      <w:r w:rsidR="009F033D" w:rsidRPr="009F033D">
        <w:t xml:space="preserve"> </w:t>
      </w:r>
      <w:r w:rsidR="00776EE8">
        <w:rPr>
          <w:rFonts w:cs="Times New Roman"/>
          <w:szCs w:val="24"/>
        </w:rPr>
        <w:t xml:space="preserve"> </w:t>
      </w:r>
    </w:p>
    <w:p w:rsidR="00273B8C" w:rsidRDefault="0090648D" w:rsidP="00D04B10">
      <w:pPr>
        <w:rPr>
          <w:rFonts w:cs="Times New Roman"/>
          <w:szCs w:val="24"/>
        </w:rPr>
      </w:pPr>
      <w:r>
        <w:rPr>
          <w:rFonts w:cs="Times New Roman"/>
          <w:szCs w:val="24"/>
        </w:rPr>
        <w:t>(6</w:t>
      </w:r>
      <w:r w:rsidR="00D04B10" w:rsidRPr="003031BA">
        <w:rPr>
          <w:rFonts w:cs="Times New Roman"/>
          <w:szCs w:val="24"/>
        </w:rPr>
        <w:t>) Ako nadležno upravno tijelo ne odlu</w:t>
      </w:r>
      <w:r>
        <w:rPr>
          <w:rFonts w:cs="Times New Roman"/>
          <w:szCs w:val="24"/>
        </w:rPr>
        <w:t>či o zahtjevu u roku iz stavka 5</w:t>
      </w:r>
      <w:r w:rsidR="00D04B10" w:rsidRPr="003031BA">
        <w:rPr>
          <w:rFonts w:cs="Times New Roman"/>
          <w:szCs w:val="24"/>
        </w:rPr>
        <w:t xml:space="preserve">. ovog članka, smatra se da je izdalo odobrenje za zatraženi broj mjesta na </w:t>
      </w:r>
      <w:r w:rsidR="00A5502E">
        <w:rPr>
          <w:rFonts w:cs="Times New Roman"/>
          <w:szCs w:val="24"/>
        </w:rPr>
        <w:t xml:space="preserve">adresama ili </w:t>
      </w:r>
      <w:r w:rsidR="00D04B10" w:rsidRPr="003031BA">
        <w:rPr>
          <w:rFonts w:cs="Times New Roman"/>
          <w:szCs w:val="24"/>
        </w:rPr>
        <w:t>lokacijama koje je organizacijski</w:t>
      </w:r>
      <w:r w:rsidR="00273B8C">
        <w:rPr>
          <w:rFonts w:cs="Times New Roman"/>
          <w:szCs w:val="24"/>
        </w:rPr>
        <w:t xml:space="preserve"> odbor naznačio u svom zahtjevu.</w:t>
      </w:r>
      <w:r w:rsidR="00D04B10" w:rsidRPr="003031BA">
        <w:rPr>
          <w:rFonts w:cs="Times New Roman"/>
          <w:szCs w:val="24"/>
        </w:rPr>
        <w:t xml:space="preserve"> </w:t>
      </w:r>
    </w:p>
    <w:p w:rsidR="00D04B10" w:rsidRPr="00B32D15" w:rsidRDefault="0090648D" w:rsidP="00D04B10">
      <w:pPr>
        <w:rPr>
          <w:rFonts w:cs="Times New Roman"/>
          <w:szCs w:val="24"/>
        </w:rPr>
      </w:pPr>
      <w:r>
        <w:rPr>
          <w:rFonts w:cs="Times New Roman"/>
          <w:szCs w:val="24"/>
        </w:rPr>
        <w:t>(7</w:t>
      </w:r>
      <w:r w:rsidR="00D04B10" w:rsidRPr="00B32D15">
        <w:rPr>
          <w:rFonts w:cs="Times New Roman"/>
          <w:szCs w:val="24"/>
        </w:rPr>
        <w:t>) Organizacijski odbor prijavljuje nadležnoj policijskoj upravi mjesta na kojima će se prikupljati potpisi birača najkasnije pet dana prije početka prikupljanja potpi</w:t>
      </w:r>
      <w:r w:rsidR="00273B8C">
        <w:rPr>
          <w:rFonts w:cs="Times New Roman"/>
          <w:szCs w:val="24"/>
        </w:rPr>
        <w:t>sa birača na određenim mjestima.</w:t>
      </w:r>
    </w:p>
    <w:p w:rsidR="00D04B10" w:rsidRPr="003031BA" w:rsidRDefault="00D04B10" w:rsidP="00D04B10">
      <w:pPr>
        <w:rPr>
          <w:rFonts w:cs="Times New Roman"/>
          <w:szCs w:val="24"/>
        </w:rPr>
      </w:pPr>
      <w:r w:rsidRPr="003031BA">
        <w:rPr>
          <w:rFonts w:cs="Times New Roman"/>
          <w:szCs w:val="24"/>
        </w:rPr>
        <w:t>(</w:t>
      </w:r>
      <w:r w:rsidR="0090648D">
        <w:rPr>
          <w:rFonts w:cs="Times New Roman"/>
          <w:szCs w:val="24"/>
        </w:rPr>
        <w:t>8) Odobrenje iz stavka 5</w:t>
      </w:r>
      <w:r w:rsidRPr="003031BA">
        <w:rPr>
          <w:rFonts w:cs="Times New Roman"/>
          <w:szCs w:val="24"/>
        </w:rPr>
        <w:t>. ovog članka objavljuje se na mrežnim stranicama jedinice lokalne samouprave najkasnije na dan koji je određen kao prvi dan prikupljanja potpisa birača.</w:t>
      </w:r>
    </w:p>
    <w:p w:rsidR="00580520" w:rsidRDefault="00580520" w:rsidP="00D04B10">
      <w:pPr>
        <w:rPr>
          <w:rFonts w:cs="Times New Roman"/>
          <w:szCs w:val="24"/>
        </w:rPr>
      </w:pPr>
      <w:r w:rsidRPr="003031BA">
        <w:rPr>
          <w:rFonts w:cs="Times New Roman"/>
          <w:szCs w:val="24"/>
        </w:rPr>
        <w:t>(</w:t>
      </w:r>
      <w:r w:rsidR="0090648D">
        <w:rPr>
          <w:rFonts w:cs="Times New Roman"/>
          <w:szCs w:val="24"/>
        </w:rPr>
        <w:t>9</w:t>
      </w:r>
      <w:r w:rsidRPr="003031BA">
        <w:rPr>
          <w:rFonts w:cs="Times New Roman"/>
          <w:szCs w:val="24"/>
        </w:rPr>
        <w:t>) U slučaju prekida referendumske aktivnosti u skladu s člankom 161. ovog Zakona, smatra se da prethodno izdano odobrenje za korištenje mjesta na kojima će se prikupljati potpisi</w:t>
      </w:r>
      <w:r w:rsidR="00ED3ADA" w:rsidRPr="003031BA">
        <w:rPr>
          <w:rFonts w:cs="Times New Roman"/>
          <w:szCs w:val="24"/>
        </w:rPr>
        <w:t xml:space="preserve"> vrijedi</w:t>
      </w:r>
      <w:r w:rsidRPr="003031BA">
        <w:rPr>
          <w:rFonts w:cs="Times New Roman"/>
          <w:szCs w:val="24"/>
        </w:rPr>
        <w:t xml:space="preserve"> i nakon prekida u preostalom razdoblju za prikupljanje potpisa birača</w:t>
      </w:r>
      <w:r w:rsidR="00ED3ADA" w:rsidRPr="003031BA">
        <w:rPr>
          <w:rFonts w:cs="Times New Roman"/>
          <w:szCs w:val="24"/>
        </w:rPr>
        <w:t>.</w:t>
      </w:r>
    </w:p>
    <w:p w:rsidR="008D5003" w:rsidRPr="000251E2" w:rsidRDefault="00EA4C32" w:rsidP="00D04B10">
      <w:pPr>
        <w:rPr>
          <w:rFonts w:cs="Times New Roman"/>
          <w:szCs w:val="24"/>
        </w:rPr>
      </w:pPr>
      <w:r w:rsidRPr="000251E2">
        <w:rPr>
          <w:rFonts w:cs="Times New Roman"/>
          <w:szCs w:val="24"/>
        </w:rPr>
        <w:t>(</w:t>
      </w:r>
      <w:r w:rsidR="0090648D">
        <w:rPr>
          <w:rFonts w:cs="Times New Roman"/>
          <w:szCs w:val="24"/>
        </w:rPr>
        <w:t>10</w:t>
      </w:r>
      <w:r w:rsidRPr="000251E2">
        <w:rPr>
          <w:rFonts w:cs="Times New Roman"/>
          <w:szCs w:val="24"/>
        </w:rPr>
        <w:t xml:space="preserve">) Organizacijski odbor vodi </w:t>
      </w:r>
      <w:r w:rsidR="00E655EF" w:rsidRPr="000251E2">
        <w:rPr>
          <w:rFonts w:cs="Times New Roman"/>
          <w:szCs w:val="24"/>
        </w:rPr>
        <w:t>popis</w:t>
      </w:r>
      <w:r w:rsidR="003A372F" w:rsidRPr="000251E2">
        <w:rPr>
          <w:rFonts w:cs="Times New Roman"/>
          <w:szCs w:val="24"/>
        </w:rPr>
        <w:t xml:space="preserve"> </w:t>
      </w:r>
      <w:r w:rsidR="00F64ACF" w:rsidRPr="000251E2">
        <w:rPr>
          <w:rFonts w:cs="Times New Roman"/>
          <w:szCs w:val="24"/>
        </w:rPr>
        <w:t xml:space="preserve">osoba </w:t>
      </w:r>
      <w:r w:rsidRPr="000251E2">
        <w:rPr>
          <w:rFonts w:cs="Times New Roman"/>
          <w:szCs w:val="24"/>
        </w:rPr>
        <w:t>koje su prikupljale potpise p</w:t>
      </w:r>
      <w:r w:rsidR="00580415" w:rsidRPr="000251E2">
        <w:rPr>
          <w:rFonts w:cs="Times New Roman"/>
          <w:szCs w:val="24"/>
        </w:rPr>
        <w:t>o pojedinim mjestima</w:t>
      </w:r>
      <w:r w:rsidR="00F64ACF" w:rsidRPr="000251E2">
        <w:rPr>
          <w:rFonts w:cs="Times New Roman"/>
          <w:szCs w:val="24"/>
        </w:rPr>
        <w:t xml:space="preserve"> za prikupljanje</w:t>
      </w:r>
      <w:r w:rsidR="00C77965" w:rsidRPr="000251E2">
        <w:rPr>
          <w:rFonts w:cs="Times New Roman"/>
          <w:szCs w:val="24"/>
        </w:rPr>
        <w:t xml:space="preserve"> potpisa</w:t>
      </w:r>
      <w:r w:rsidRPr="000251E2">
        <w:rPr>
          <w:rFonts w:cs="Times New Roman"/>
          <w:szCs w:val="24"/>
        </w:rPr>
        <w:t>.</w:t>
      </w:r>
      <w:r w:rsidR="00F64ACF" w:rsidRPr="000251E2">
        <w:rPr>
          <w:rFonts w:cs="Times New Roman"/>
          <w:szCs w:val="24"/>
        </w:rPr>
        <w:t xml:space="preserve"> Popis se dostavlja</w:t>
      </w:r>
      <w:r w:rsidR="00C77965" w:rsidRPr="000251E2">
        <w:rPr>
          <w:rFonts w:cs="Times New Roman"/>
          <w:szCs w:val="24"/>
        </w:rPr>
        <w:t xml:space="preserve"> elektroničkim putem</w:t>
      </w:r>
      <w:r w:rsidR="00F64ACF" w:rsidRPr="000251E2">
        <w:rPr>
          <w:rFonts w:cs="Times New Roman"/>
          <w:szCs w:val="24"/>
        </w:rPr>
        <w:t xml:space="preserve"> </w:t>
      </w:r>
      <w:r w:rsidR="00C77965" w:rsidRPr="000251E2">
        <w:rPr>
          <w:rFonts w:cs="Times New Roman"/>
          <w:szCs w:val="24"/>
        </w:rPr>
        <w:t>Državnom izbornom povjerenstvu najkasnije dan nakon isteka posljednjeg dana izjašnjavanja birača zajedno s preslik</w:t>
      </w:r>
      <w:r w:rsidR="009F58C8" w:rsidRPr="000251E2">
        <w:rPr>
          <w:rFonts w:cs="Times New Roman"/>
          <w:szCs w:val="24"/>
        </w:rPr>
        <w:t>ama</w:t>
      </w:r>
      <w:r w:rsidR="00C77965" w:rsidRPr="000251E2">
        <w:rPr>
          <w:rFonts w:cs="Times New Roman"/>
          <w:szCs w:val="24"/>
        </w:rPr>
        <w:t xml:space="preserve"> odo</w:t>
      </w:r>
      <w:r w:rsidR="0090648D">
        <w:rPr>
          <w:rFonts w:cs="Times New Roman"/>
          <w:szCs w:val="24"/>
        </w:rPr>
        <w:t>brenja iz stavka 5</w:t>
      </w:r>
      <w:r w:rsidR="008D5003" w:rsidRPr="000251E2">
        <w:rPr>
          <w:rFonts w:cs="Times New Roman"/>
          <w:szCs w:val="24"/>
        </w:rPr>
        <w:t>. ovog članka,</w:t>
      </w:r>
      <w:r w:rsidR="0090648D">
        <w:rPr>
          <w:rFonts w:cs="Times New Roman"/>
          <w:szCs w:val="24"/>
        </w:rPr>
        <w:t xml:space="preserve"> odnosno u slučaju iz stavka 6</w:t>
      </w:r>
      <w:r w:rsidR="00C77965" w:rsidRPr="000251E2">
        <w:rPr>
          <w:rFonts w:cs="Times New Roman"/>
          <w:szCs w:val="24"/>
        </w:rPr>
        <w:t>. ovog članka</w:t>
      </w:r>
      <w:r w:rsidR="0000222A" w:rsidRPr="000251E2">
        <w:rPr>
          <w:rFonts w:cs="Times New Roman"/>
          <w:szCs w:val="24"/>
        </w:rPr>
        <w:t xml:space="preserve">, </w:t>
      </w:r>
      <w:r w:rsidR="008D5003" w:rsidRPr="000251E2">
        <w:rPr>
          <w:rFonts w:cs="Times New Roman"/>
          <w:szCs w:val="24"/>
        </w:rPr>
        <w:t>s preslik</w:t>
      </w:r>
      <w:r w:rsidR="009F58C8" w:rsidRPr="000251E2">
        <w:rPr>
          <w:rFonts w:cs="Times New Roman"/>
          <w:szCs w:val="24"/>
        </w:rPr>
        <w:t>ama</w:t>
      </w:r>
      <w:r w:rsidR="008D5003" w:rsidRPr="000251E2">
        <w:rPr>
          <w:rFonts w:cs="Times New Roman"/>
          <w:szCs w:val="24"/>
        </w:rPr>
        <w:t xml:space="preserve"> podnesen</w:t>
      </w:r>
      <w:r w:rsidR="009F58C8" w:rsidRPr="000251E2">
        <w:rPr>
          <w:rFonts w:cs="Times New Roman"/>
          <w:szCs w:val="24"/>
        </w:rPr>
        <w:t>ih</w:t>
      </w:r>
      <w:r w:rsidR="0090648D">
        <w:rPr>
          <w:rFonts w:cs="Times New Roman"/>
          <w:szCs w:val="24"/>
        </w:rPr>
        <w:t xml:space="preserve"> zahtjeva.</w:t>
      </w:r>
    </w:p>
    <w:p w:rsidR="008F78DF" w:rsidRPr="008F78DF" w:rsidRDefault="008F78DF" w:rsidP="008F78DF">
      <w:pPr>
        <w:keepNext/>
        <w:keepLines/>
        <w:spacing w:before="280" w:after="120"/>
        <w:jc w:val="center"/>
        <w:outlineLvl w:val="3"/>
        <w:rPr>
          <w:rFonts w:eastAsiaTheme="majorEastAsia" w:cstheme="majorBidi"/>
          <w:b/>
          <w:bCs/>
          <w:iCs/>
        </w:rPr>
      </w:pPr>
      <w:r w:rsidRPr="008F78DF">
        <w:rPr>
          <w:rFonts w:eastAsiaTheme="majorEastAsia" w:cstheme="majorBidi"/>
          <w:b/>
          <w:bCs/>
          <w:iCs/>
        </w:rPr>
        <w:t>Članak 27.</w:t>
      </w:r>
    </w:p>
    <w:p w:rsidR="00243130" w:rsidRPr="00243130" w:rsidRDefault="00243130" w:rsidP="00243130">
      <w:pPr>
        <w:rPr>
          <w:rFonts w:cs="Times New Roman"/>
          <w:szCs w:val="24"/>
        </w:rPr>
      </w:pPr>
      <w:r w:rsidRPr="00243130">
        <w:rPr>
          <w:rFonts w:cs="Times New Roman"/>
          <w:szCs w:val="24"/>
        </w:rPr>
        <w:t>(1) Na svakom mjestu za prikupljanje potpisa birača moraju se nalaziti potpisne liste na utvrđenom obrascu.</w:t>
      </w:r>
    </w:p>
    <w:p w:rsidR="00243130" w:rsidRPr="008A2A67" w:rsidRDefault="00243130" w:rsidP="00243130">
      <w:pPr>
        <w:spacing w:after="0"/>
        <w:rPr>
          <w:rFonts w:cs="Times New Roman"/>
          <w:szCs w:val="24"/>
        </w:rPr>
      </w:pPr>
      <w:r w:rsidRPr="008A2A67">
        <w:rPr>
          <w:rFonts w:cs="Times New Roman"/>
          <w:szCs w:val="24"/>
        </w:rPr>
        <w:lastRenderedPageBreak/>
        <w:t>(2) Obrazac potpisne liste za prikupljanje potpisa birača sadržava:</w:t>
      </w:r>
    </w:p>
    <w:p w:rsidR="00243130" w:rsidRPr="008A2A67" w:rsidRDefault="00243130" w:rsidP="009509CA">
      <w:pPr>
        <w:numPr>
          <w:ilvl w:val="0"/>
          <w:numId w:val="71"/>
        </w:numPr>
        <w:contextualSpacing/>
        <w:rPr>
          <w:rFonts w:cs="Times New Roman"/>
          <w:szCs w:val="24"/>
        </w:rPr>
      </w:pPr>
      <w:r w:rsidRPr="008A2A67">
        <w:rPr>
          <w:rFonts w:cs="Times New Roman"/>
          <w:szCs w:val="24"/>
        </w:rPr>
        <w:t>naziv narodne inicijative te skraćeni naziv, ako postoji</w:t>
      </w:r>
    </w:p>
    <w:p w:rsidR="00243130" w:rsidRPr="008A2A67" w:rsidRDefault="00243130" w:rsidP="009509CA">
      <w:pPr>
        <w:numPr>
          <w:ilvl w:val="0"/>
          <w:numId w:val="71"/>
        </w:numPr>
        <w:contextualSpacing/>
        <w:rPr>
          <w:rFonts w:cs="Times New Roman"/>
          <w:szCs w:val="24"/>
        </w:rPr>
      </w:pPr>
      <w:r w:rsidRPr="008A2A67">
        <w:rPr>
          <w:rFonts w:cs="Times New Roman"/>
          <w:szCs w:val="24"/>
        </w:rPr>
        <w:t>referendumsko pitanje</w:t>
      </w:r>
    </w:p>
    <w:p w:rsidR="009509CA" w:rsidRPr="00476DFC" w:rsidRDefault="00243130" w:rsidP="009509CA">
      <w:pPr>
        <w:numPr>
          <w:ilvl w:val="0"/>
          <w:numId w:val="71"/>
        </w:numPr>
        <w:contextualSpacing/>
        <w:rPr>
          <w:rFonts w:cs="Times New Roman"/>
          <w:szCs w:val="24"/>
        </w:rPr>
      </w:pPr>
      <w:r w:rsidRPr="00476DFC">
        <w:rPr>
          <w:rFonts w:cs="Times New Roman"/>
          <w:szCs w:val="24"/>
        </w:rPr>
        <w:t>rednim brojem označene retke u koje birač unosi svoje podatke</w:t>
      </w:r>
    </w:p>
    <w:p w:rsidR="00243130" w:rsidRPr="00C850A8" w:rsidRDefault="003031BA" w:rsidP="00C850A8">
      <w:pPr>
        <w:numPr>
          <w:ilvl w:val="0"/>
          <w:numId w:val="71"/>
        </w:numPr>
        <w:contextualSpacing/>
        <w:rPr>
          <w:rFonts w:cs="Times New Roman"/>
          <w:szCs w:val="24"/>
        </w:rPr>
      </w:pPr>
      <w:r w:rsidRPr="00476DFC">
        <w:rPr>
          <w:rFonts w:cs="Times New Roman"/>
          <w:szCs w:val="24"/>
        </w:rPr>
        <w:t xml:space="preserve">mjesto </w:t>
      </w:r>
      <w:r w:rsidR="00243130" w:rsidRPr="00476DFC">
        <w:rPr>
          <w:rFonts w:cs="Times New Roman"/>
          <w:szCs w:val="24"/>
        </w:rPr>
        <w:t>prikupljanja potpisa</w:t>
      </w:r>
      <w:r w:rsidR="00356A16" w:rsidRPr="00C850A8">
        <w:rPr>
          <w:rFonts w:cs="Times New Roman"/>
          <w:szCs w:val="24"/>
        </w:rPr>
        <w:t>.</w:t>
      </w:r>
    </w:p>
    <w:p w:rsidR="009B1872" w:rsidRPr="00476DFC" w:rsidRDefault="009B1872" w:rsidP="009B1872">
      <w:pPr>
        <w:ind w:left="720"/>
        <w:contextualSpacing/>
        <w:rPr>
          <w:rFonts w:cs="Times New Roman"/>
          <w:szCs w:val="24"/>
        </w:rPr>
      </w:pPr>
    </w:p>
    <w:p w:rsidR="00243130" w:rsidRPr="00243130" w:rsidRDefault="00243130" w:rsidP="00243130">
      <w:pPr>
        <w:rPr>
          <w:rFonts w:cs="Times New Roman"/>
          <w:szCs w:val="24"/>
        </w:rPr>
      </w:pPr>
      <w:r w:rsidRPr="008A2A67">
        <w:rPr>
          <w:rFonts w:cs="Times New Roman"/>
          <w:szCs w:val="24"/>
        </w:rPr>
        <w:t xml:space="preserve">(3) Državno izborno povjerenstvo donosi obvezatne upute kojima se utvrđuju oblik, izgled i način </w:t>
      </w:r>
      <w:r w:rsidRPr="00243130">
        <w:rPr>
          <w:rFonts w:cs="Times New Roman"/>
          <w:szCs w:val="24"/>
        </w:rPr>
        <w:t>popunjavanja obrasca potpisne liste iz stavka 1. ovog članka.</w:t>
      </w:r>
    </w:p>
    <w:p w:rsidR="00243130" w:rsidRPr="00243130" w:rsidRDefault="00243130" w:rsidP="00243130">
      <w:pPr>
        <w:rPr>
          <w:rFonts w:cs="Times New Roman"/>
          <w:szCs w:val="24"/>
        </w:rPr>
      </w:pPr>
      <w:r w:rsidRPr="00243130">
        <w:rPr>
          <w:rFonts w:cs="Times New Roman"/>
          <w:szCs w:val="24"/>
        </w:rPr>
        <w:t xml:space="preserve">(4) Obvezatne upute iz stavka 3. ovog članka objavljuju se u Narodnim novinama i na mrežnoj stranici Državnog izbornog povjerenstva </w:t>
      </w:r>
      <w:r w:rsidR="008E47F7">
        <w:rPr>
          <w:rFonts w:cs="Times New Roman"/>
          <w:szCs w:val="24"/>
        </w:rPr>
        <w:t xml:space="preserve">15 dana </w:t>
      </w:r>
      <w:r w:rsidRPr="00243130">
        <w:rPr>
          <w:rFonts w:cs="Times New Roman"/>
          <w:szCs w:val="24"/>
        </w:rPr>
        <w:t>prije datuma određenog za dan početka prikupljanja potpisa.</w:t>
      </w:r>
    </w:p>
    <w:p w:rsidR="00243130" w:rsidRPr="00243130" w:rsidRDefault="00243130" w:rsidP="00243130">
      <w:pPr>
        <w:spacing w:after="0"/>
        <w:rPr>
          <w:rFonts w:cs="Times New Roman"/>
          <w:szCs w:val="24"/>
        </w:rPr>
      </w:pPr>
      <w:r w:rsidRPr="00243130">
        <w:rPr>
          <w:rFonts w:cs="Times New Roman"/>
          <w:szCs w:val="24"/>
        </w:rPr>
        <w:t xml:space="preserve">(5) Obrazac potpisne liste mora biti dostupan za preuzimanje na mrežnoj stranici Državnog izbornog povjerenstva </w:t>
      </w:r>
      <w:r w:rsidR="00C850A8">
        <w:rPr>
          <w:rFonts w:cs="Times New Roman"/>
          <w:szCs w:val="24"/>
        </w:rPr>
        <w:t xml:space="preserve">24 sata prije početka prikupljanja potpisa birača te </w:t>
      </w:r>
      <w:r w:rsidRPr="00243130">
        <w:rPr>
          <w:rFonts w:cs="Times New Roman"/>
          <w:szCs w:val="24"/>
        </w:rPr>
        <w:t>tijekom razdoblja prikupljanja potpisa birača.</w:t>
      </w:r>
    </w:p>
    <w:p w:rsidR="008F78DF" w:rsidRPr="008F78DF" w:rsidRDefault="008F78DF" w:rsidP="008F78DF">
      <w:pPr>
        <w:keepNext/>
        <w:keepLines/>
        <w:spacing w:before="280" w:after="120"/>
        <w:jc w:val="center"/>
        <w:outlineLvl w:val="3"/>
        <w:rPr>
          <w:rFonts w:eastAsiaTheme="majorEastAsia" w:cstheme="majorBidi"/>
          <w:b/>
          <w:bCs/>
          <w:iCs/>
        </w:rPr>
      </w:pPr>
      <w:r w:rsidRPr="008F78DF">
        <w:rPr>
          <w:rFonts w:eastAsiaTheme="majorEastAsia" w:cstheme="majorBidi"/>
          <w:b/>
          <w:bCs/>
          <w:iCs/>
        </w:rPr>
        <w:t>Članak 28.</w:t>
      </w:r>
    </w:p>
    <w:p w:rsidR="00243130" w:rsidRPr="00243130" w:rsidRDefault="00243130" w:rsidP="00243130">
      <w:pPr>
        <w:rPr>
          <w:rFonts w:cs="Times New Roman"/>
          <w:szCs w:val="24"/>
        </w:rPr>
      </w:pPr>
      <w:r w:rsidRPr="00243130">
        <w:rPr>
          <w:rFonts w:cs="Times New Roman"/>
          <w:szCs w:val="24"/>
        </w:rPr>
        <w:t>(1) Potpisne liste popunjavaju se na mjestima koja su odobrena za prikupljanje potpisa birača</w:t>
      </w:r>
      <w:r w:rsidRPr="00243130">
        <w:t xml:space="preserve"> </w:t>
      </w:r>
      <w:r w:rsidRPr="00243130">
        <w:rPr>
          <w:rFonts w:cs="Times New Roman"/>
          <w:szCs w:val="24"/>
        </w:rPr>
        <w:t>u skladu s člankom 26. ovog Zakona.</w:t>
      </w:r>
    </w:p>
    <w:p w:rsidR="00243130" w:rsidRPr="00243130" w:rsidRDefault="00243130" w:rsidP="00243130">
      <w:pPr>
        <w:rPr>
          <w:rFonts w:cs="Times New Roman"/>
          <w:szCs w:val="24"/>
        </w:rPr>
      </w:pPr>
      <w:r w:rsidRPr="00243130">
        <w:rPr>
          <w:rFonts w:cs="Times New Roman"/>
          <w:szCs w:val="24"/>
        </w:rPr>
        <w:t>(2) Na svakom mjestu biraču mora biti</w:t>
      </w:r>
      <w:r w:rsidR="00690FF9">
        <w:rPr>
          <w:rFonts w:cs="Times New Roman"/>
          <w:szCs w:val="24"/>
        </w:rPr>
        <w:t xml:space="preserve"> dostupno referendumsko pitanje</w:t>
      </w:r>
      <w:r w:rsidR="0006151C">
        <w:rPr>
          <w:rFonts w:cs="Times New Roman"/>
          <w:szCs w:val="24"/>
        </w:rPr>
        <w:t xml:space="preserve"> sa sažetkom</w:t>
      </w:r>
      <w:r w:rsidRPr="00243130">
        <w:rPr>
          <w:rFonts w:cs="Times New Roman"/>
          <w:szCs w:val="24"/>
        </w:rPr>
        <w:t>, kao i prijedlog akta ako je on predmet odlučivanja na referendumu.</w:t>
      </w:r>
    </w:p>
    <w:p w:rsidR="00243130" w:rsidRPr="00243130" w:rsidRDefault="00243130" w:rsidP="00243130">
      <w:pPr>
        <w:spacing w:after="0"/>
        <w:rPr>
          <w:rFonts w:cs="Times New Roman"/>
          <w:szCs w:val="24"/>
        </w:rPr>
      </w:pPr>
      <w:r w:rsidRPr="00243130">
        <w:rPr>
          <w:rFonts w:cs="Times New Roman"/>
          <w:szCs w:val="24"/>
        </w:rPr>
        <w:t xml:space="preserve">(3) Birači se izjašnjavaju o potrebi da se zatraži raspisivanje referenduma upisivanjem sljedećih </w:t>
      </w:r>
      <w:r w:rsidR="00E76AF9">
        <w:rPr>
          <w:rFonts w:cs="Times New Roman"/>
          <w:szCs w:val="24"/>
        </w:rPr>
        <w:t xml:space="preserve">svojih </w:t>
      </w:r>
      <w:r w:rsidRPr="00243130">
        <w:rPr>
          <w:rFonts w:cs="Times New Roman"/>
          <w:szCs w:val="24"/>
        </w:rPr>
        <w:t>podataka na potpisne liste (dalje: podaci o potpisniku):</w:t>
      </w:r>
    </w:p>
    <w:p w:rsidR="00243130" w:rsidRPr="00243130" w:rsidRDefault="00243130" w:rsidP="00334AB6">
      <w:pPr>
        <w:numPr>
          <w:ilvl w:val="0"/>
          <w:numId w:val="69"/>
        </w:numPr>
        <w:contextualSpacing/>
        <w:rPr>
          <w:rFonts w:cs="Times New Roman"/>
          <w:szCs w:val="24"/>
        </w:rPr>
      </w:pPr>
      <w:r w:rsidRPr="00243130">
        <w:rPr>
          <w:rFonts w:cs="Times New Roman"/>
          <w:szCs w:val="24"/>
        </w:rPr>
        <w:t>ime i prezime, na način kako se vodi u službenim evidencijama</w:t>
      </w:r>
    </w:p>
    <w:p w:rsidR="00243130" w:rsidRPr="00243130" w:rsidRDefault="00243130" w:rsidP="00334AB6">
      <w:pPr>
        <w:numPr>
          <w:ilvl w:val="0"/>
          <w:numId w:val="69"/>
        </w:numPr>
        <w:contextualSpacing/>
        <w:rPr>
          <w:rFonts w:cs="Times New Roman"/>
          <w:szCs w:val="24"/>
        </w:rPr>
      </w:pPr>
      <w:r w:rsidRPr="00243130">
        <w:rPr>
          <w:rFonts w:cs="Times New Roman"/>
          <w:szCs w:val="24"/>
        </w:rPr>
        <w:t>osobni identifikacijski broj (OIB)</w:t>
      </w:r>
    </w:p>
    <w:p w:rsidR="00243130" w:rsidRPr="00243130" w:rsidRDefault="00243130" w:rsidP="00334AB6">
      <w:pPr>
        <w:numPr>
          <w:ilvl w:val="0"/>
          <w:numId w:val="69"/>
        </w:numPr>
        <w:rPr>
          <w:rFonts w:cs="Times New Roman"/>
          <w:szCs w:val="24"/>
        </w:rPr>
      </w:pPr>
      <w:r w:rsidRPr="00243130">
        <w:rPr>
          <w:rFonts w:cs="Times New Roman"/>
          <w:szCs w:val="24"/>
        </w:rPr>
        <w:t>vlastoručni potpis.</w:t>
      </w:r>
    </w:p>
    <w:p w:rsidR="00243130" w:rsidRPr="00243130" w:rsidRDefault="00243130" w:rsidP="00243130">
      <w:pPr>
        <w:rPr>
          <w:rFonts w:cs="Times New Roman"/>
          <w:szCs w:val="24"/>
        </w:rPr>
      </w:pPr>
      <w:r w:rsidRPr="00243130">
        <w:rPr>
          <w:rFonts w:cs="Times New Roman"/>
          <w:szCs w:val="24"/>
        </w:rPr>
        <w:t xml:space="preserve">(4) Svi podaci o potpisniku </w:t>
      </w:r>
      <w:r w:rsidR="00ED5656">
        <w:rPr>
          <w:rFonts w:cs="Times New Roman"/>
          <w:szCs w:val="24"/>
        </w:rPr>
        <w:t xml:space="preserve">moraju biti točni i potpuni. </w:t>
      </w:r>
      <w:r w:rsidRPr="00243130">
        <w:rPr>
          <w:rFonts w:cs="Times New Roman"/>
          <w:szCs w:val="24"/>
        </w:rPr>
        <w:t>Vlastoručni potpis mora biti upisan, ali se ne utvrđuje njegova čitljivost.</w:t>
      </w:r>
    </w:p>
    <w:p w:rsidR="00BB06EB" w:rsidRPr="00045266" w:rsidRDefault="00BB06EB" w:rsidP="00BB06EB">
      <w:pPr>
        <w:pStyle w:val="Naslov3"/>
        <w:rPr>
          <w:rFonts w:cs="Times New Roman"/>
          <w:color w:val="auto"/>
        </w:rPr>
      </w:pPr>
      <w:r w:rsidRPr="00045266">
        <w:rPr>
          <w:rFonts w:cs="Times New Roman"/>
          <w:color w:val="auto"/>
        </w:rPr>
        <w:t>7. Zahtjev za raspisivanje referenduma narodne inicijative</w:t>
      </w:r>
    </w:p>
    <w:p w:rsidR="00BB06EB" w:rsidRPr="00045266" w:rsidRDefault="00BB06EB" w:rsidP="00BB06EB">
      <w:pPr>
        <w:pStyle w:val="Naslov4"/>
      </w:pPr>
      <w:r w:rsidRPr="00045266">
        <w:t>Članak 29.</w:t>
      </w:r>
    </w:p>
    <w:p w:rsidR="00FD3254" w:rsidRPr="00FD3254" w:rsidRDefault="00FD3254" w:rsidP="00FD3254">
      <w:pPr>
        <w:rPr>
          <w:rFonts w:cs="Times New Roman"/>
          <w:szCs w:val="24"/>
        </w:rPr>
      </w:pPr>
      <w:bookmarkStart w:id="52" w:name="_Hlk9080553"/>
      <w:r w:rsidRPr="00FD3254">
        <w:rPr>
          <w:rFonts w:cs="Times New Roman"/>
          <w:szCs w:val="24"/>
        </w:rPr>
        <w:t xml:space="preserve">(1) </w:t>
      </w:r>
      <w:r w:rsidR="008B2EBF">
        <w:rPr>
          <w:rFonts w:cs="Times New Roman"/>
          <w:szCs w:val="24"/>
        </w:rPr>
        <w:t>N</w:t>
      </w:r>
      <w:r w:rsidR="00F64ACF" w:rsidRPr="00292922">
        <w:rPr>
          <w:rFonts w:cs="Times New Roman"/>
          <w:szCs w:val="24"/>
        </w:rPr>
        <w:t>ajkasnije</w:t>
      </w:r>
      <w:r w:rsidR="00292922" w:rsidRPr="00292922">
        <w:rPr>
          <w:rFonts w:cs="Times New Roman"/>
          <w:szCs w:val="24"/>
        </w:rPr>
        <w:t xml:space="preserve"> dan nakon isteka posljednjeg dana izjašnjavanja birača određenog u odluci iz članka 25. ovog Zakona</w:t>
      </w:r>
      <w:r w:rsidR="00F64ACF">
        <w:rPr>
          <w:rFonts w:cs="Times New Roman"/>
          <w:szCs w:val="24"/>
        </w:rPr>
        <w:t>,</w:t>
      </w:r>
      <w:r w:rsidR="00292922" w:rsidRPr="00292922">
        <w:rPr>
          <w:rFonts w:cs="Times New Roman"/>
          <w:szCs w:val="24"/>
        </w:rPr>
        <w:t xml:space="preserve"> </w:t>
      </w:r>
      <w:r w:rsidRPr="00FD3254">
        <w:rPr>
          <w:rFonts w:cs="Times New Roman"/>
          <w:szCs w:val="24"/>
        </w:rPr>
        <w:t>organizacijski odbor predaje Hrvatskom saboru zahtjev za raspisivanje referenduma zajedno s potpisnim listama.</w:t>
      </w:r>
    </w:p>
    <w:p w:rsidR="00FD3254" w:rsidRPr="00FD3254" w:rsidRDefault="00FD3254" w:rsidP="00FD3254">
      <w:pPr>
        <w:rPr>
          <w:rFonts w:cs="Times New Roman"/>
          <w:szCs w:val="24"/>
        </w:rPr>
      </w:pPr>
      <w:r w:rsidRPr="00FD3254">
        <w:rPr>
          <w:rFonts w:cs="Times New Roman"/>
          <w:szCs w:val="24"/>
        </w:rPr>
        <w:t>(</w:t>
      </w:r>
      <w:r w:rsidR="00F64ACF">
        <w:rPr>
          <w:rFonts w:cs="Times New Roman"/>
          <w:szCs w:val="24"/>
        </w:rPr>
        <w:t>2</w:t>
      </w:r>
      <w:r w:rsidRPr="00FD3254">
        <w:rPr>
          <w:rFonts w:cs="Times New Roman"/>
          <w:szCs w:val="24"/>
        </w:rPr>
        <w:t xml:space="preserve">) Organizacijski odbor dužan je elektroničkim putem </w:t>
      </w:r>
      <w:r w:rsidR="00F96328">
        <w:rPr>
          <w:rFonts w:cs="Times New Roman"/>
          <w:szCs w:val="24"/>
        </w:rPr>
        <w:t>Hrvatskom saboru</w:t>
      </w:r>
      <w:r w:rsidRPr="00FD3254">
        <w:rPr>
          <w:rFonts w:cs="Times New Roman"/>
          <w:szCs w:val="24"/>
        </w:rPr>
        <w:t xml:space="preserve"> najaviti točno vrijeme predaje zahtjeva i potpisnih lista iz stavka 1. ovog članka </w:t>
      </w:r>
      <w:r w:rsidR="00F21398">
        <w:rPr>
          <w:rFonts w:cs="Times New Roman"/>
          <w:szCs w:val="24"/>
        </w:rPr>
        <w:t>48 sati</w:t>
      </w:r>
      <w:r w:rsidRPr="00FD3254">
        <w:rPr>
          <w:rFonts w:cs="Times New Roman"/>
          <w:szCs w:val="24"/>
        </w:rPr>
        <w:t xml:space="preserve"> prije njihove predaje.</w:t>
      </w:r>
    </w:p>
    <w:p w:rsidR="00FD3254" w:rsidRPr="00FD3254" w:rsidRDefault="00FD3254" w:rsidP="00FD3254">
      <w:pPr>
        <w:spacing w:before="240"/>
        <w:rPr>
          <w:rFonts w:cs="Times New Roman"/>
          <w:szCs w:val="24"/>
        </w:rPr>
      </w:pPr>
      <w:r w:rsidRPr="00FD3254">
        <w:rPr>
          <w:rFonts w:cs="Times New Roman"/>
          <w:szCs w:val="24"/>
        </w:rPr>
        <w:t>(</w:t>
      </w:r>
      <w:r w:rsidR="00F64ACF">
        <w:rPr>
          <w:rFonts w:cs="Times New Roman"/>
          <w:szCs w:val="24"/>
        </w:rPr>
        <w:t>3</w:t>
      </w:r>
      <w:r w:rsidRPr="00FD3254">
        <w:rPr>
          <w:rFonts w:cs="Times New Roman"/>
          <w:szCs w:val="24"/>
        </w:rPr>
        <w:t xml:space="preserve">) U postupku primopredaje </w:t>
      </w:r>
      <w:r w:rsidR="00C52257">
        <w:rPr>
          <w:rFonts w:cs="Times New Roman"/>
          <w:szCs w:val="24"/>
        </w:rPr>
        <w:t>potpisnih lista</w:t>
      </w:r>
      <w:r w:rsidRPr="00FD3254">
        <w:rPr>
          <w:rFonts w:cs="Times New Roman"/>
          <w:szCs w:val="24"/>
        </w:rPr>
        <w:t xml:space="preserve"> uz predstavnike Hrvatskog sabora sudjeluju i predstavnici Državnog izbornog povjerenstva.</w:t>
      </w:r>
    </w:p>
    <w:p w:rsidR="00FD3254" w:rsidRPr="00FD3254" w:rsidRDefault="00FD3254">
      <w:pPr>
        <w:spacing w:before="240"/>
        <w:rPr>
          <w:rFonts w:cs="Times New Roman"/>
          <w:szCs w:val="24"/>
        </w:rPr>
      </w:pPr>
      <w:r w:rsidRPr="00FD3254">
        <w:rPr>
          <w:rFonts w:cs="Times New Roman"/>
          <w:szCs w:val="24"/>
        </w:rPr>
        <w:t>(</w:t>
      </w:r>
      <w:r w:rsidR="00F64ACF">
        <w:rPr>
          <w:rFonts w:cs="Times New Roman"/>
          <w:szCs w:val="24"/>
        </w:rPr>
        <w:t>4</w:t>
      </w:r>
      <w:r w:rsidRPr="00FD3254">
        <w:rPr>
          <w:rFonts w:cs="Times New Roman"/>
          <w:szCs w:val="24"/>
        </w:rPr>
        <w:t xml:space="preserve">) Predstavnici nadležnih tijela iz stavka </w:t>
      </w:r>
      <w:r w:rsidR="00F64ACF">
        <w:rPr>
          <w:rFonts w:cs="Times New Roman"/>
          <w:szCs w:val="24"/>
        </w:rPr>
        <w:t>3</w:t>
      </w:r>
      <w:r w:rsidRPr="00FD3254">
        <w:rPr>
          <w:rFonts w:cs="Times New Roman"/>
          <w:szCs w:val="24"/>
        </w:rPr>
        <w:t>. ovog članka, uz nazočnost predstavnika organizacijskog odbora, utvrđuju broj predanih potpisnih lista</w:t>
      </w:r>
      <w:r w:rsidR="0084747F">
        <w:rPr>
          <w:rFonts w:cs="Times New Roman"/>
          <w:szCs w:val="24"/>
        </w:rPr>
        <w:t xml:space="preserve"> </w:t>
      </w:r>
      <w:r w:rsidR="00F21398">
        <w:rPr>
          <w:rFonts w:cs="Times New Roman"/>
          <w:szCs w:val="24"/>
        </w:rPr>
        <w:t xml:space="preserve">te o utvrđenom sastavljaju </w:t>
      </w:r>
      <w:r w:rsidR="00E86889">
        <w:rPr>
          <w:rFonts w:cs="Times New Roman"/>
          <w:szCs w:val="24"/>
        </w:rPr>
        <w:t xml:space="preserve">zapisnik, </w:t>
      </w:r>
      <w:r w:rsidR="006B2E1C" w:rsidRPr="006B2E1C">
        <w:rPr>
          <w:rFonts w:cs="Times New Roman"/>
          <w:szCs w:val="24"/>
        </w:rPr>
        <w:t xml:space="preserve">a predstavnici Državnog izbornog povjerenstva preuzimaju </w:t>
      </w:r>
      <w:r w:rsidR="00C52257">
        <w:rPr>
          <w:rFonts w:cs="Times New Roman"/>
          <w:szCs w:val="24"/>
        </w:rPr>
        <w:t>potpisne liste</w:t>
      </w:r>
      <w:r w:rsidR="006B2E1C" w:rsidRPr="006B2E1C">
        <w:rPr>
          <w:rFonts w:cs="Times New Roman"/>
          <w:szCs w:val="24"/>
        </w:rPr>
        <w:t>.</w:t>
      </w:r>
    </w:p>
    <w:p w:rsidR="00FD3254" w:rsidRPr="00FD3254" w:rsidRDefault="00FD3254" w:rsidP="00FD3254">
      <w:pPr>
        <w:rPr>
          <w:rFonts w:cs="Times New Roman"/>
          <w:szCs w:val="24"/>
        </w:rPr>
      </w:pPr>
      <w:r w:rsidRPr="00FD3254">
        <w:rPr>
          <w:rFonts w:cs="Times New Roman"/>
          <w:szCs w:val="24"/>
        </w:rPr>
        <w:lastRenderedPageBreak/>
        <w:t>(</w:t>
      </w:r>
      <w:r w:rsidR="00F64ACF">
        <w:rPr>
          <w:rFonts w:cs="Times New Roman"/>
          <w:szCs w:val="24"/>
        </w:rPr>
        <w:t>5</w:t>
      </w:r>
      <w:r w:rsidRPr="00FD3254">
        <w:rPr>
          <w:rFonts w:cs="Times New Roman"/>
          <w:szCs w:val="24"/>
        </w:rPr>
        <w:t xml:space="preserve">) Predane potpisne liste u skladu s odredbama ovog članka ne mogu se naknadno povući ili dopuniti. </w:t>
      </w:r>
    </w:p>
    <w:p w:rsidR="00FD3254" w:rsidRDefault="00FD3254" w:rsidP="00FD3254">
      <w:pPr>
        <w:rPr>
          <w:rFonts w:cs="Times New Roman"/>
        </w:rPr>
      </w:pPr>
      <w:r w:rsidRPr="00FD3254">
        <w:rPr>
          <w:rFonts w:cs="Times New Roman"/>
        </w:rPr>
        <w:t>(</w:t>
      </w:r>
      <w:r w:rsidR="00F64ACF">
        <w:rPr>
          <w:rFonts w:cs="Times New Roman"/>
        </w:rPr>
        <w:t>6</w:t>
      </w:r>
      <w:r w:rsidRPr="00FD3254">
        <w:rPr>
          <w:rFonts w:cs="Times New Roman"/>
        </w:rPr>
        <w:t xml:space="preserve">) Ako organizacijski odbor ne preda potpisne liste u roku iz stavka </w:t>
      </w:r>
      <w:r w:rsidR="00293559">
        <w:rPr>
          <w:rFonts w:cs="Times New Roman"/>
        </w:rPr>
        <w:t>1</w:t>
      </w:r>
      <w:r w:rsidRPr="00FD3254">
        <w:rPr>
          <w:rFonts w:cs="Times New Roman"/>
        </w:rPr>
        <w:t xml:space="preserve">. ovog članka, smatra se da nije prikupljeno dovoljno potpisa birača, a Državno izborno povjerenstvo u Evidenciju upisuje prestanak narodne inicijative. </w:t>
      </w:r>
    </w:p>
    <w:p w:rsidR="002F59AF" w:rsidRPr="00FD3254" w:rsidRDefault="002F59AF" w:rsidP="00FD3254">
      <w:pPr>
        <w:rPr>
          <w:rFonts w:cs="Times New Roman"/>
        </w:rPr>
      </w:pPr>
      <w:r>
        <w:rPr>
          <w:rFonts w:cs="Times New Roman"/>
        </w:rPr>
        <w:t>(</w:t>
      </w:r>
      <w:r w:rsidR="00F64ACF">
        <w:rPr>
          <w:rFonts w:cs="Times New Roman"/>
        </w:rPr>
        <w:t>7</w:t>
      </w:r>
      <w:r>
        <w:rPr>
          <w:rFonts w:cs="Times New Roman"/>
        </w:rPr>
        <w:t xml:space="preserve">) </w:t>
      </w:r>
      <w:r w:rsidRPr="002F59AF">
        <w:rPr>
          <w:rFonts w:cs="Times New Roman"/>
        </w:rPr>
        <w:t>Prilikom predaje zahtjeva za raspisivanje referenduma, organizacijski odbor može podnijeti i zahtjev za predstavljanje referendumskog pitanja pred nadležnim radnim tijelom Hrvatskoga sabora. Način postupanja po zahtjevu ure</w:t>
      </w:r>
      <w:r w:rsidR="00836577">
        <w:rPr>
          <w:rFonts w:cs="Times New Roman"/>
        </w:rPr>
        <w:t>đuje</w:t>
      </w:r>
      <w:r w:rsidRPr="002F59AF">
        <w:rPr>
          <w:rFonts w:cs="Times New Roman"/>
        </w:rPr>
        <w:t xml:space="preserve"> se Poslovnikom Hrvatskog sabora.</w:t>
      </w:r>
    </w:p>
    <w:p w:rsidR="00BB06EB" w:rsidRPr="00045266" w:rsidRDefault="00BB06EB" w:rsidP="00BB06EB">
      <w:pPr>
        <w:pStyle w:val="Naslov4"/>
      </w:pPr>
      <w:r w:rsidRPr="00045266">
        <w:t>Članak 30.</w:t>
      </w:r>
      <w:bookmarkEnd w:id="52"/>
    </w:p>
    <w:p w:rsidR="00BB06EB" w:rsidRDefault="00BB06EB" w:rsidP="00BB06EB">
      <w:pPr>
        <w:rPr>
          <w:rFonts w:cs="Times New Roman"/>
          <w:szCs w:val="24"/>
        </w:rPr>
      </w:pPr>
      <w:r w:rsidRPr="00045266">
        <w:rPr>
          <w:rFonts w:cs="Times New Roman"/>
          <w:szCs w:val="24"/>
        </w:rPr>
        <w:t>Od dana predaje Hrvatskom saboru zahtjeva za raspisivanje referenduma</w:t>
      </w:r>
      <w:r w:rsidRPr="00045266" w:rsidDel="00FC6998">
        <w:rPr>
          <w:rFonts w:cs="Times New Roman"/>
          <w:szCs w:val="24"/>
        </w:rPr>
        <w:t xml:space="preserve"> </w:t>
      </w:r>
      <w:r w:rsidRPr="00045266">
        <w:rPr>
          <w:rFonts w:cs="Times New Roman"/>
          <w:szCs w:val="24"/>
        </w:rPr>
        <w:t>iz članka 29. ovog Zakona nadležna tijela dužna su suzdržati se od odlučivanja o pitanju koje je predmet narodne inicijative.</w:t>
      </w:r>
    </w:p>
    <w:p w:rsidR="00BB06EB" w:rsidRPr="00045266" w:rsidRDefault="00BB06EB" w:rsidP="00BB06EB">
      <w:pPr>
        <w:pStyle w:val="Naslov3"/>
        <w:rPr>
          <w:rFonts w:cs="Times New Roman"/>
          <w:color w:val="auto"/>
        </w:rPr>
      </w:pPr>
      <w:r w:rsidRPr="00045266">
        <w:rPr>
          <w:rFonts w:cs="Times New Roman"/>
          <w:color w:val="auto"/>
        </w:rPr>
        <w:t xml:space="preserve">8. </w:t>
      </w:r>
      <w:bookmarkStart w:id="53" w:name="_Hlk5210882"/>
      <w:r w:rsidRPr="00045266">
        <w:rPr>
          <w:rFonts w:cs="Times New Roman"/>
          <w:color w:val="auto"/>
        </w:rPr>
        <w:t>Utvrđivanje</w:t>
      </w:r>
      <w:bookmarkEnd w:id="53"/>
      <w:r w:rsidRPr="00045266">
        <w:rPr>
          <w:rFonts w:cs="Times New Roman"/>
          <w:color w:val="auto"/>
        </w:rPr>
        <w:t xml:space="preserve"> broja </w:t>
      </w:r>
      <w:bookmarkStart w:id="54" w:name="_Hlk59999471"/>
      <w:r w:rsidRPr="00045266">
        <w:rPr>
          <w:rFonts w:cs="Times New Roman"/>
          <w:color w:val="auto"/>
        </w:rPr>
        <w:t>pravovaljani</w:t>
      </w:r>
      <w:r w:rsidR="00D71B7C">
        <w:rPr>
          <w:rFonts w:cs="Times New Roman"/>
          <w:color w:val="auto"/>
        </w:rPr>
        <w:t xml:space="preserve">h </w:t>
      </w:r>
      <w:bookmarkEnd w:id="54"/>
      <w:r w:rsidR="00FA4BDA">
        <w:rPr>
          <w:rFonts w:cs="Times New Roman"/>
          <w:szCs w:val="24"/>
        </w:rPr>
        <w:t>potpisa birača</w:t>
      </w:r>
    </w:p>
    <w:p w:rsidR="00BB06EB" w:rsidRPr="00045266" w:rsidRDefault="00BB06EB" w:rsidP="00BB06EB">
      <w:pPr>
        <w:pStyle w:val="Naslov4"/>
      </w:pPr>
      <w:r w:rsidRPr="00045266">
        <w:t>Članak 31.</w:t>
      </w:r>
    </w:p>
    <w:p w:rsidR="00FD3254" w:rsidRPr="00FD3254" w:rsidRDefault="00FD3254" w:rsidP="00FD3254">
      <w:pPr>
        <w:rPr>
          <w:rFonts w:cs="Times New Roman"/>
          <w:szCs w:val="24"/>
        </w:rPr>
      </w:pPr>
      <w:r w:rsidRPr="00FD3254">
        <w:rPr>
          <w:rFonts w:cs="Times New Roman"/>
          <w:szCs w:val="24"/>
        </w:rPr>
        <w:t>(1) Državno izborno povjerenstvo nadležno je za provjeru točnosti i potpunosti podataka o potpisnicima</w:t>
      </w:r>
      <w:r w:rsidRPr="00FD3254">
        <w:t xml:space="preserve"> </w:t>
      </w:r>
      <w:r w:rsidRPr="00FD3254">
        <w:rPr>
          <w:rFonts w:cs="Times New Roman"/>
          <w:szCs w:val="24"/>
        </w:rPr>
        <w:t>iz članka 28. stavka 3. ovog Zakona upisanih u potpisne liste.</w:t>
      </w:r>
    </w:p>
    <w:p w:rsidR="00FD3254" w:rsidRPr="00FD3254" w:rsidRDefault="00FD3254" w:rsidP="00FD3254">
      <w:pPr>
        <w:spacing w:after="0"/>
        <w:rPr>
          <w:rFonts w:cs="Times New Roman"/>
          <w:szCs w:val="24"/>
        </w:rPr>
      </w:pPr>
      <w:r w:rsidRPr="00FD3254">
        <w:rPr>
          <w:rFonts w:cs="Times New Roman"/>
          <w:szCs w:val="24"/>
        </w:rPr>
        <w:t>(2) Ne provjeravaju se:</w:t>
      </w:r>
    </w:p>
    <w:p w:rsidR="00FD3254" w:rsidRPr="00FD3254" w:rsidRDefault="00FD3254" w:rsidP="00334AB6">
      <w:pPr>
        <w:pStyle w:val="Odlomakpopisa"/>
        <w:numPr>
          <w:ilvl w:val="0"/>
          <w:numId w:val="68"/>
        </w:numPr>
        <w:spacing w:after="0"/>
        <w:rPr>
          <w:rFonts w:cs="Times New Roman"/>
          <w:szCs w:val="24"/>
        </w:rPr>
      </w:pPr>
      <w:r w:rsidRPr="00FD3254">
        <w:rPr>
          <w:rFonts w:cs="Times New Roman"/>
          <w:szCs w:val="24"/>
        </w:rPr>
        <w:t>podaci o potpisnicima koji nisu prikupljeni na obrascu iz članka 27. ovog Zakona</w:t>
      </w:r>
    </w:p>
    <w:p w:rsidR="00FD3254" w:rsidRPr="00516724" w:rsidRDefault="00FD3254" w:rsidP="00334AB6">
      <w:pPr>
        <w:pStyle w:val="Odlomakpopisa"/>
        <w:numPr>
          <w:ilvl w:val="0"/>
          <w:numId w:val="68"/>
        </w:numPr>
        <w:rPr>
          <w:rFonts w:cs="Times New Roman"/>
          <w:szCs w:val="24"/>
        </w:rPr>
      </w:pPr>
      <w:r w:rsidRPr="00516724">
        <w:rPr>
          <w:rFonts w:cs="Times New Roman"/>
          <w:szCs w:val="24"/>
        </w:rPr>
        <w:t xml:space="preserve">potpisne </w:t>
      </w:r>
      <w:r w:rsidR="003031BA" w:rsidRPr="00516724">
        <w:rPr>
          <w:rFonts w:cs="Times New Roman"/>
          <w:szCs w:val="24"/>
        </w:rPr>
        <w:t>liste koje ne sadrž</w:t>
      </w:r>
      <w:r w:rsidR="00690FF9" w:rsidRPr="00516724">
        <w:rPr>
          <w:rFonts w:cs="Times New Roman"/>
          <w:szCs w:val="24"/>
        </w:rPr>
        <w:t>e podatak</w:t>
      </w:r>
      <w:r w:rsidR="00F64ACF" w:rsidRPr="00516724">
        <w:rPr>
          <w:rFonts w:cs="Times New Roman"/>
          <w:szCs w:val="24"/>
        </w:rPr>
        <w:t xml:space="preserve"> o </w:t>
      </w:r>
      <w:r w:rsidR="006F6F74" w:rsidRPr="00516724">
        <w:rPr>
          <w:rFonts w:cs="Times New Roman"/>
          <w:szCs w:val="24"/>
        </w:rPr>
        <w:t xml:space="preserve">adresi ili lokaciji, odnosno </w:t>
      </w:r>
      <w:r w:rsidR="00690FF9" w:rsidRPr="00516724">
        <w:rPr>
          <w:rFonts w:cs="Times New Roman"/>
          <w:szCs w:val="24"/>
        </w:rPr>
        <w:t xml:space="preserve">o </w:t>
      </w:r>
      <w:r w:rsidR="003031BA" w:rsidRPr="00516724">
        <w:rPr>
          <w:rFonts w:cs="Times New Roman"/>
          <w:szCs w:val="24"/>
        </w:rPr>
        <w:t>mjest</w:t>
      </w:r>
      <w:r w:rsidR="00690FF9" w:rsidRPr="00516724">
        <w:rPr>
          <w:rFonts w:cs="Times New Roman"/>
          <w:szCs w:val="24"/>
        </w:rPr>
        <w:t>u</w:t>
      </w:r>
      <w:r w:rsidR="003031BA" w:rsidRPr="00516724">
        <w:rPr>
          <w:rFonts w:cs="Times New Roman"/>
          <w:szCs w:val="24"/>
        </w:rPr>
        <w:t xml:space="preserve"> </w:t>
      </w:r>
      <w:r w:rsidRPr="00516724">
        <w:rPr>
          <w:rFonts w:cs="Times New Roman"/>
          <w:szCs w:val="24"/>
        </w:rPr>
        <w:t>prikupljanja potpisa</w:t>
      </w:r>
      <w:r w:rsidR="00C850A8">
        <w:rPr>
          <w:rFonts w:cs="Times New Roman"/>
          <w:szCs w:val="24"/>
        </w:rPr>
        <w:t>.</w:t>
      </w:r>
    </w:p>
    <w:p w:rsidR="00FD3254" w:rsidRPr="00FD3254" w:rsidRDefault="00FD3254" w:rsidP="00FD3254">
      <w:pPr>
        <w:rPr>
          <w:rFonts w:cs="Times New Roman"/>
          <w:szCs w:val="24"/>
        </w:rPr>
      </w:pPr>
      <w:r w:rsidRPr="00FD3254">
        <w:rPr>
          <w:rFonts w:cs="Times New Roman"/>
          <w:szCs w:val="24"/>
        </w:rPr>
        <w:t>(3) Državno izborno povjerenstvo može prestati s provjerom podataka o potpisnicima kad utvrdi da je nesporno prikupljen dovoljan broj pravovaljanih potpisa birača potreban za raspisivanje referenduma.</w:t>
      </w:r>
    </w:p>
    <w:p w:rsidR="00BB06EB" w:rsidRPr="00045266" w:rsidRDefault="00BB06EB" w:rsidP="00BB06EB">
      <w:pPr>
        <w:pStyle w:val="Naslov4"/>
      </w:pPr>
      <w:r w:rsidRPr="00045266">
        <w:t>Članak 32.</w:t>
      </w:r>
    </w:p>
    <w:p w:rsidR="00FD3254" w:rsidRPr="00580B3E" w:rsidRDefault="00FD3254" w:rsidP="00FD3254">
      <w:bookmarkStart w:id="55" w:name="_Hlk9080602"/>
      <w:r w:rsidRPr="00580B3E">
        <w:t xml:space="preserve">(1) Postupku provjere točnosti i potpunosti podataka o potpisnicima upisanih u potpisne liste </w:t>
      </w:r>
      <w:r w:rsidR="00580B3E" w:rsidRPr="00580B3E">
        <w:t>iz članka 31</w:t>
      </w:r>
      <w:r w:rsidRPr="00580B3E">
        <w:t>. ovog Zakona imaju pravo prisustvovati predstavnik orga</w:t>
      </w:r>
      <w:r w:rsidR="00972593">
        <w:t>nizacijskog odbora i</w:t>
      </w:r>
      <w:r w:rsidRPr="00580B3E">
        <w:t xml:space="preserve"> </w:t>
      </w:r>
      <w:r w:rsidR="003D1FE4">
        <w:t xml:space="preserve">predstavnik </w:t>
      </w:r>
      <w:r w:rsidRPr="00580B3E">
        <w:t xml:space="preserve">odbora protivnika </w:t>
      </w:r>
      <w:r w:rsidR="00131F7B">
        <w:t>narodne</w:t>
      </w:r>
      <w:r w:rsidRPr="00580B3E">
        <w:t xml:space="preserve"> inicijative ili osobe koje oni opunomoće.</w:t>
      </w:r>
    </w:p>
    <w:p w:rsidR="00FD3254" w:rsidRPr="00580B3E" w:rsidRDefault="00FD3254" w:rsidP="00FD3254">
      <w:r w:rsidRPr="00580B3E">
        <w:t>(2) Na osobe iz stavka 1. ovog članka odgovarajuće se primjenjuju odredbe ovog Zakona kojima se uređuje promatranje provedbe referenduma.</w:t>
      </w:r>
    </w:p>
    <w:p w:rsidR="00BB06EB" w:rsidRPr="002209DA" w:rsidRDefault="00BB06EB" w:rsidP="002209DA">
      <w:pPr>
        <w:pStyle w:val="Naslov4"/>
      </w:pPr>
      <w:r w:rsidRPr="002209DA">
        <w:t>Članak 33.</w:t>
      </w:r>
      <w:bookmarkEnd w:id="55"/>
    </w:p>
    <w:p w:rsidR="00BB06EB" w:rsidRPr="00045266" w:rsidRDefault="00BB06EB" w:rsidP="00BB06EB">
      <w:pPr>
        <w:rPr>
          <w:rFonts w:cs="Times New Roman"/>
          <w:szCs w:val="24"/>
        </w:rPr>
      </w:pPr>
      <w:r w:rsidRPr="00045266">
        <w:rPr>
          <w:rFonts w:cs="Times New Roman"/>
          <w:szCs w:val="24"/>
        </w:rPr>
        <w:t>(1) Državno izborno povjerenstvo dužno je utvrditi broj pravovaljan</w:t>
      </w:r>
      <w:r w:rsidR="00A927D2">
        <w:rPr>
          <w:rFonts w:cs="Times New Roman"/>
          <w:szCs w:val="24"/>
        </w:rPr>
        <w:t>ih</w:t>
      </w:r>
      <w:r w:rsidRPr="00045266">
        <w:rPr>
          <w:rFonts w:cs="Times New Roman"/>
          <w:szCs w:val="24"/>
        </w:rPr>
        <w:t xml:space="preserve"> potpisa birača u roku od 30 dana od dana </w:t>
      </w:r>
      <w:r w:rsidR="00D755C8" w:rsidRPr="00045266">
        <w:rPr>
          <w:rFonts w:cs="Times New Roman"/>
          <w:szCs w:val="24"/>
        </w:rPr>
        <w:t>p</w:t>
      </w:r>
      <w:r w:rsidR="00D755C8">
        <w:rPr>
          <w:rFonts w:cs="Times New Roman"/>
          <w:szCs w:val="24"/>
        </w:rPr>
        <w:t>reuzimanja</w:t>
      </w:r>
      <w:r w:rsidR="00D755C8" w:rsidRPr="00045266">
        <w:rPr>
          <w:rFonts w:cs="Times New Roman"/>
          <w:szCs w:val="24"/>
        </w:rPr>
        <w:t xml:space="preserve"> </w:t>
      </w:r>
      <w:r w:rsidR="00BC6BAB">
        <w:rPr>
          <w:rFonts w:cs="Times New Roman"/>
          <w:szCs w:val="24"/>
        </w:rPr>
        <w:t>potpisnih lista</w:t>
      </w:r>
      <w:r w:rsidRPr="00045266">
        <w:rPr>
          <w:rFonts w:cs="Times New Roman"/>
          <w:szCs w:val="24"/>
        </w:rPr>
        <w:t xml:space="preserve"> </w:t>
      </w:r>
      <w:r w:rsidR="00D755C8">
        <w:rPr>
          <w:rFonts w:cs="Times New Roman"/>
          <w:szCs w:val="24"/>
        </w:rPr>
        <w:t>od Hrvatskog sabora</w:t>
      </w:r>
      <w:r w:rsidRPr="00045266">
        <w:rPr>
          <w:rFonts w:cs="Times New Roman"/>
          <w:szCs w:val="24"/>
        </w:rPr>
        <w:t>.</w:t>
      </w:r>
    </w:p>
    <w:p w:rsidR="00BB06EB" w:rsidRPr="00045266" w:rsidRDefault="00BB06EB" w:rsidP="00BB06EB">
      <w:pPr>
        <w:rPr>
          <w:rFonts w:cs="Times New Roman"/>
          <w:szCs w:val="24"/>
        </w:rPr>
      </w:pPr>
      <w:r w:rsidRPr="00045266">
        <w:rPr>
          <w:rFonts w:cs="Times New Roman"/>
          <w:szCs w:val="24"/>
        </w:rPr>
        <w:t>(2) U slučaju istovremenog podnošenja više zahtjeva za raspisivanje referenduma, rok za utvrđivanje broja pravovaljan</w:t>
      </w:r>
      <w:r w:rsidR="008B1318">
        <w:rPr>
          <w:rFonts w:cs="Times New Roman"/>
          <w:szCs w:val="24"/>
        </w:rPr>
        <w:t>ih</w:t>
      </w:r>
      <w:r w:rsidRPr="00045266">
        <w:rPr>
          <w:rFonts w:cs="Times New Roman"/>
          <w:szCs w:val="24"/>
        </w:rPr>
        <w:t xml:space="preserve"> potpisa birača produžuje se za po 30 dana po svakom od zahtjeva za raspisivanje referenduma.</w:t>
      </w:r>
    </w:p>
    <w:p w:rsidR="00BB06EB" w:rsidRPr="00045266" w:rsidRDefault="00BB06EB" w:rsidP="00BB06EB">
      <w:pPr>
        <w:pStyle w:val="Naslov4"/>
      </w:pPr>
      <w:r w:rsidRPr="00045266">
        <w:t>Članak 34.</w:t>
      </w:r>
    </w:p>
    <w:p w:rsidR="00BB06EB" w:rsidRPr="00045266" w:rsidRDefault="00BB06EB" w:rsidP="00BB06EB">
      <w:pPr>
        <w:rPr>
          <w:rFonts w:cs="Times New Roman"/>
          <w:szCs w:val="24"/>
        </w:rPr>
      </w:pPr>
      <w:r w:rsidRPr="00045266">
        <w:rPr>
          <w:rFonts w:cs="Times New Roman"/>
          <w:szCs w:val="24"/>
        </w:rPr>
        <w:t>(1) Državno izborno povjerenstvo donosi odluku o utvrđenom broju pravovaljani</w:t>
      </w:r>
      <w:r w:rsidR="008B1318">
        <w:rPr>
          <w:rFonts w:cs="Times New Roman"/>
          <w:szCs w:val="24"/>
        </w:rPr>
        <w:t>h</w:t>
      </w:r>
      <w:r w:rsidRPr="00045266">
        <w:rPr>
          <w:rFonts w:cs="Times New Roman"/>
          <w:szCs w:val="24"/>
        </w:rPr>
        <w:t xml:space="preserve"> potpisa birača u roku od osam dana od dana izvršene provjere.</w:t>
      </w:r>
    </w:p>
    <w:p w:rsidR="00BB06EB" w:rsidRPr="00045266" w:rsidRDefault="00BB06EB" w:rsidP="00BB06EB">
      <w:pPr>
        <w:spacing w:after="0"/>
        <w:rPr>
          <w:rFonts w:cs="Times New Roman"/>
          <w:szCs w:val="24"/>
        </w:rPr>
      </w:pPr>
      <w:r w:rsidRPr="00045266">
        <w:rPr>
          <w:rFonts w:cs="Times New Roman"/>
          <w:szCs w:val="24"/>
        </w:rPr>
        <w:lastRenderedPageBreak/>
        <w:t>(2) Odluka iz stavka 1. ovog članka sadržava:</w:t>
      </w:r>
    </w:p>
    <w:p w:rsidR="00BB06EB" w:rsidRPr="00045266" w:rsidRDefault="00BB06EB" w:rsidP="00334AB6">
      <w:pPr>
        <w:pStyle w:val="Odlomakpopisa"/>
        <w:numPr>
          <w:ilvl w:val="0"/>
          <w:numId w:val="60"/>
        </w:numPr>
        <w:spacing w:after="0"/>
        <w:rPr>
          <w:rFonts w:cs="Times New Roman"/>
          <w:szCs w:val="24"/>
        </w:rPr>
      </w:pPr>
      <w:r w:rsidRPr="00045266">
        <w:rPr>
          <w:rFonts w:cs="Times New Roman"/>
          <w:szCs w:val="24"/>
        </w:rPr>
        <w:t>naziv narodne inicijative i skraćeni naziv, ako postoji</w:t>
      </w:r>
    </w:p>
    <w:p w:rsidR="00BB06EB" w:rsidRPr="00045266" w:rsidRDefault="00BB06EB" w:rsidP="00334AB6">
      <w:pPr>
        <w:pStyle w:val="Odlomakpopisa"/>
        <w:numPr>
          <w:ilvl w:val="0"/>
          <w:numId w:val="60"/>
        </w:numPr>
        <w:rPr>
          <w:rFonts w:cs="Times New Roman"/>
          <w:szCs w:val="24"/>
        </w:rPr>
      </w:pPr>
      <w:r w:rsidRPr="00045266">
        <w:rPr>
          <w:rFonts w:cs="Times New Roman"/>
          <w:szCs w:val="24"/>
        </w:rPr>
        <w:t>referendumsko pitanje</w:t>
      </w:r>
    </w:p>
    <w:p w:rsidR="00BB06EB" w:rsidRPr="00045266" w:rsidRDefault="00BB06EB" w:rsidP="00334AB6">
      <w:pPr>
        <w:pStyle w:val="Odlomakpopisa"/>
        <w:numPr>
          <w:ilvl w:val="0"/>
          <w:numId w:val="60"/>
        </w:numPr>
        <w:rPr>
          <w:rFonts w:cs="Times New Roman"/>
          <w:szCs w:val="24"/>
        </w:rPr>
      </w:pPr>
      <w:r w:rsidRPr="00045266">
        <w:rPr>
          <w:rFonts w:cs="Times New Roman"/>
          <w:szCs w:val="24"/>
        </w:rPr>
        <w:t xml:space="preserve">broj birača prema rješenju ministra </w:t>
      </w:r>
      <w:r>
        <w:rPr>
          <w:rFonts w:cs="Times New Roman"/>
          <w:szCs w:val="24"/>
        </w:rPr>
        <w:t>nadležnog</w:t>
      </w:r>
      <w:r w:rsidRPr="00282DFC">
        <w:rPr>
          <w:rFonts w:cs="Times New Roman"/>
          <w:szCs w:val="24"/>
        </w:rPr>
        <w:t xml:space="preserve"> za poslove opće uprave </w:t>
      </w:r>
      <w:r w:rsidRPr="00045266">
        <w:rPr>
          <w:rFonts w:cs="Times New Roman"/>
          <w:szCs w:val="24"/>
        </w:rPr>
        <w:t>iz članka 14. stavka 2. ovog Zakona</w:t>
      </w:r>
    </w:p>
    <w:p w:rsidR="00BB06EB" w:rsidRPr="00045266" w:rsidRDefault="00BB06EB" w:rsidP="00334AB6">
      <w:pPr>
        <w:pStyle w:val="Odlomakpopisa"/>
        <w:numPr>
          <w:ilvl w:val="0"/>
          <w:numId w:val="60"/>
        </w:numPr>
        <w:rPr>
          <w:rFonts w:cs="Times New Roman"/>
          <w:szCs w:val="24"/>
        </w:rPr>
      </w:pPr>
      <w:r w:rsidRPr="00045266">
        <w:rPr>
          <w:rFonts w:cs="Times New Roman"/>
          <w:szCs w:val="24"/>
        </w:rPr>
        <w:t>ukupno razdoblje izjašnjavanja birača</w:t>
      </w:r>
      <w:r w:rsidR="004231AE">
        <w:rPr>
          <w:rFonts w:cs="Times New Roman"/>
          <w:szCs w:val="24"/>
        </w:rPr>
        <w:t xml:space="preserve"> </w:t>
      </w:r>
    </w:p>
    <w:p w:rsidR="00BB06EB" w:rsidRPr="00045266" w:rsidRDefault="00BB06EB" w:rsidP="00334AB6">
      <w:pPr>
        <w:pStyle w:val="Odlomakpopisa"/>
        <w:numPr>
          <w:ilvl w:val="0"/>
          <w:numId w:val="60"/>
        </w:numPr>
        <w:rPr>
          <w:rFonts w:cs="Times New Roman"/>
          <w:szCs w:val="24"/>
        </w:rPr>
      </w:pPr>
      <w:r w:rsidRPr="00045266">
        <w:rPr>
          <w:rFonts w:cs="Times New Roman"/>
          <w:szCs w:val="24"/>
        </w:rPr>
        <w:t>razdoblje prikupljanja potpisa birača</w:t>
      </w:r>
    </w:p>
    <w:p w:rsidR="00BB06EB" w:rsidRPr="00045266" w:rsidRDefault="00BB06EB" w:rsidP="00334AB6">
      <w:pPr>
        <w:pStyle w:val="Odlomakpopisa"/>
        <w:numPr>
          <w:ilvl w:val="0"/>
          <w:numId w:val="60"/>
        </w:numPr>
        <w:rPr>
          <w:rFonts w:cs="Times New Roman"/>
          <w:szCs w:val="24"/>
        </w:rPr>
      </w:pPr>
      <w:r w:rsidRPr="00045266">
        <w:rPr>
          <w:rFonts w:cs="Times New Roman"/>
          <w:szCs w:val="24"/>
        </w:rPr>
        <w:t>razdoblje pripremnih radnji za predaju potpisnih lista</w:t>
      </w:r>
    </w:p>
    <w:p w:rsidR="00BB06EB" w:rsidRPr="00045266" w:rsidRDefault="00BB06EB" w:rsidP="00334AB6">
      <w:pPr>
        <w:pStyle w:val="Odlomakpopisa"/>
        <w:numPr>
          <w:ilvl w:val="0"/>
          <w:numId w:val="60"/>
        </w:numPr>
        <w:rPr>
          <w:rFonts w:cs="Times New Roman"/>
          <w:szCs w:val="24"/>
        </w:rPr>
      </w:pPr>
      <w:r w:rsidRPr="00045266">
        <w:rPr>
          <w:rFonts w:cs="Times New Roman"/>
          <w:szCs w:val="24"/>
        </w:rPr>
        <w:t>dan predaje potpisnih lista</w:t>
      </w:r>
    </w:p>
    <w:p w:rsidR="00BB06EB" w:rsidRPr="00045266" w:rsidRDefault="00BB06EB" w:rsidP="00334AB6">
      <w:pPr>
        <w:pStyle w:val="Odlomakpopisa"/>
        <w:numPr>
          <w:ilvl w:val="0"/>
          <w:numId w:val="60"/>
        </w:numPr>
        <w:rPr>
          <w:rFonts w:cs="Times New Roman"/>
          <w:szCs w:val="24"/>
        </w:rPr>
      </w:pPr>
      <w:r w:rsidRPr="00045266">
        <w:rPr>
          <w:rFonts w:cs="Times New Roman"/>
          <w:szCs w:val="24"/>
        </w:rPr>
        <w:t xml:space="preserve">broj pravovaljanih potpisa </w:t>
      </w:r>
      <w:bookmarkStart w:id="56" w:name="_Hlk60003420"/>
      <w:r w:rsidRPr="00045266">
        <w:rPr>
          <w:rFonts w:cs="Times New Roman"/>
          <w:szCs w:val="24"/>
        </w:rPr>
        <w:t>birača</w:t>
      </w:r>
      <w:r w:rsidR="001A5DAD" w:rsidRPr="001A5DAD">
        <w:t xml:space="preserve"> </w:t>
      </w:r>
      <w:r w:rsidR="001A5DAD" w:rsidRPr="001A5DAD">
        <w:rPr>
          <w:rFonts w:cs="Times New Roman"/>
          <w:szCs w:val="24"/>
        </w:rPr>
        <w:t xml:space="preserve">u ukupnom broju pregledanih </w:t>
      </w:r>
      <w:r w:rsidR="00580B3E">
        <w:rPr>
          <w:rFonts w:cs="Times New Roman"/>
          <w:szCs w:val="24"/>
        </w:rPr>
        <w:t xml:space="preserve">podataka o </w:t>
      </w:r>
      <w:r w:rsidR="001A5DAD" w:rsidRPr="001A5DAD">
        <w:rPr>
          <w:rFonts w:cs="Times New Roman"/>
          <w:szCs w:val="24"/>
        </w:rPr>
        <w:t>potpis</w:t>
      </w:r>
      <w:r w:rsidR="000275AE">
        <w:rPr>
          <w:rFonts w:cs="Times New Roman"/>
          <w:szCs w:val="24"/>
        </w:rPr>
        <w:t>nicima</w:t>
      </w:r>
      <w:bookmarkEnd w:id="56"/>
    </w:p>
    <w:p w:rsidR="00BB06EB" w:rsidRPr="00045266" w:rsidRDefault="00BB06EB" w:rsidP="00334AB6">
      <w:pPr>
        <w:pStyle w:val="Odlomakpopisa"/>
        <w:numPr>
          <w:ilvl w:val="0"/>
          <w:numId w:val="60"/>
        </w:numPr>
        <w:rPr>
          <w:rFonts w:cs="Times New Roman"/>
          <w:szCs w:val="24"/>
        </w:rPr>
      </w:pPr>
      <w:r w:rsidRPr="00045266">
        <w:rPr>
          <w:rFonts w:cs="Times New Roman"/>
          <w:szCs w:val="24"/>
        </w:rPr>
        <w:t>broj nepravovaljanih potpisa birača</w:t>
      </w:r>
      <w:r w:rsidR="000275AE" w:rsidRPr="000275AE">
        <w:t xml:space="preserve"> </w:t>
      </w:r>
      <w:r w:rsidR="000275AE" w:rsidRPr="000275AE">
        <w:rPr>
          <w:rFonts w:cs="Times New Roman"/>
          <w:szCs w:val="24"/>
        </w:rPr>
        <w:t xml:space="preserve">u ukupnom broju </w:t>
      </w:r>
      <w:r w:rsidR="00580B3E">
        <w:rPr>
          <w:rFonts w:cs="Times New Roman"/>
          <w:szCs w:val="24"/>
        </w:rPr>
        <w:t xml:space="preserve">pregledanih podataka o </w:t>
      </w:r>
      <w:r w:rsidR="000275AE" w:rsidRPr="000275AE">
        <w:rPr>
          <w:rFonts w:cs="Times New Roman"/>
          <w:szCs w:val="24"/>
        </w:rPr>
        <w:t>potpisnicima</w:t>
      </w:r>
    </w:p>
    <w:p w:rsidR="00BB06EB" w:rsidRPr="00045266" w:rsidRDefault="00BB06EB" w:rsidP="00334AB6">
      <w:pPr>
        <w:pStyle w:val="Odlomakpopisa"/>
        <w:numPr>
          <w:ilvl w:val="0"/>
          <w:numId w:val="60"/>
        </w:numPr>
        <w:rPr>
          <w:rFonts w:cs="Times New Roman"/>
          <w:szCs w:val="24"/>
        </w:rPr>
      </w:pPr>
      <w:r w:rsidRPr="00045266">
        <w:rPr>
          <w:rFonts w:cs="Times New Roman"/>
          <w:szCs w:val="24"/>
        </w:rPr>
        <w:t>završno utvrđenje o tome je li prikupljen potreban broj pravovaljanih potpisa birača ili ne</w:t>
      </w:r>
    </w:p>
    <w:p w:rsidR="00BB06EB" w:rsidRPr="00045266" w:rsidRDefault="00BB06EB" w:rsidP="00334AB6">
      <w:pPr>
        <w:pStyle w:val="Odlomakpopisa"/>
        <w:numPr>
          <w:ilvl w:val="0"/>
          <w:numId w:val="60"/>
        </w:numPr>
        <w:rPr>
          <w:rFonts w:cs="Times New Roman"/>
          <w:szCs w:val="24"/>
        </w:rPr>
      </w:pPr>
      <w:r w:rsidRPr="00045266">
        <w:rPr>
          <w:rFonts w:cs="Times New Roman"/>
          <w:szCs w:val="24"/>
        </w:rPr>
        <w:t>druge činjenice koje Državno izborno povjerenstvo ocijeni bitnim.</w:t>
      </w:r>
    </w:p>
    <w:p w:rsidR="00BB06EB" w:rsidRPr="00045266" w:rsidRDefault="00BB06EB" w:rsidP="00BB06EB">
      <w:pPr>
        <w:rPr>
          <w:rFonts w:cs="Times New Roman"/>
          <w:szCs w:val="24"/>
        </w:rPr>
      </w:pPr>
      <w:r w:rsidRPr="00045266">
        <w:rPr>
          <w:rFonts w:cs="Times New Roman"/>
          <w:szCs w:val="24"/>
        </w:rPr>
        <w:t xml:space="preserve">(3) Odluka iz stavka 1. ovog članka dostavlja se predstavniku organizacijskog odbora i nadležnom tijelu za raspisivanje referenduma te se objavljuje </w:t>
      </w:r>
      <w:bookmarkStart w:id="57" w:name="_Hlk9861623"/>
      <w:r w:rsidRPr="00045266">
        <w:rPr>
          <w:rFonts w:cs="Times New Roman"/>
          <w:szCs w:val="24"/>
        </w:rPr>
        <w:t xml:space="preserve">na mrežnoj stranici Državnog izbornog povjerenstva </w:t>
      </w:r>
      <w:bookmarkEnd w:id="57"/>
      <w:r w:rsidRPr="00045266">
        <w:rPr>
          <w:rFonts w:cs="Times New Roman"/>
          <w:szCs w:val="24"/>
        </w:rPr>
        <w:t>u roku od tri dana od dana njezina donošenja. Ako je odlukom utvrđeno da je prikupljen potreban broj pravovaljanih potpisa birača, odluka se objavljuje</w:t>
      </w:r>
      <w:r>
        <w:rPr>
          <w:rFonts w:cs="Times New Roman"/>
          <w:szCs w:val="24"/>
        </w:rPr>
        <w:t xml:space="preserve"> i</w:t>
      </w:r>
      <w:r w:rsidRPr="00045266">
        <w:rPr>
          <w:rFonts w:cs="Times New Roman"/>
          <w:szCs w:val="24"/>
        </w:rPr>
        <w:t xml:space="preserve"> u Narodnim novinama.</w:t>
      </w:r>
    </w:p>
    <w:p w:rsidR="00BB06EB" w:rsidRPr="00045266" w:rsidRDefault="00BB06EB" w:rsidP="00170466">
      <w:pPr>
        <w:rPr>
          <w:rFonts w:cs="Times New Roman"/>
          <w:szCs w:val="24"/>
        </w:rPr>
      </w:pPr>
      <w:r w:rsidRPr="00045266">
        <w:rPr>
          <w:rFonts w:cs="Times New Roman"/>
          <w:szCs w:val="24"/>
        </w:rPr>
        <w:t xml:space="preserve">(4) Protiv odluke Državnog izbornog povjerenstva </w:t>
      </w:r>
      <w:bookmarkStart w:id="58" w:name="_Hlk5211734"/>
      <w:r w:rsidRPr="00045266">
        <w:rPr>
          <w:rFonts w:cs="Times New Roman"/>
          <w:szCs w:val="24"/>
        </w:rPr>
        <w:t xml:space="preserve">kojom je utvrđeno </w:t>
      </w:r>
      <w:bookmarkStart w:id="59" w:name="_Hlk9023630"/>
      <w:r w:rsidRPr="00045266">
        <w:rPr>
          <w:rFonts w:cs="Times New Roman"/>
          <w:szCs w:val="24"/>
        </w:rPr>
        <w:t xml:space="preserve">da </w:t>
      </w:r>
      <w:bookmarkStart w:id="60" w:name="_Hlk5211566"/>
      <w:r w:rsidRPr="00045266">
        <w:rPr>
          <w:rFonts w:cs="Times New Roman"/>
          <w:szCs w:val="24"/>
        </w:rPr>
        <w:t>nije prikupljen potreban broj pravovaljanih potpisa birača</w:t>
      </w:r>
      <w:bookmarkEnd w:id="60"/>
      <w:r w:rsidRPr="00045266">
        <w:rPr>
          <w:rFonts w:cs="Times New Roman"/>
          <w:szCs w:val="24"/>
        </w:rPr>
        <w:t xml:space="preserve"> </w:t>
      </w:r>
      <w:bookmarkStart w:id="61" w:name="_Hlk9023810"/>
      <w:bookmarkEnd w:id="58"/>
      <w:bookmarkEnd w:id="59"/>
      <w:r w:rsidRPr="00045266">
        <w:rPr>
          <w:rFonts w:cs="Times New Roman"/>
          <w:szCs w:val="24"/>
        </w:rPr>
        <w:t xml:space="preserve">predstavnik organizacijskog odbora </w:t>
      </w:r>
      <w:bookmarkEnd w:id="61"/>
      <w:r w:rsidRPr="00045266">
        <w:rPr>
          <w:rFonts w:cs="Times New Roman"/>
          <w:szCs w:val="24"/>
        </w:rPr>
        <w:t xml:space="preserve">može podnijeti tužbu Visokom upravnom sudu Republike Hrvatske (dalje: Visoki upravni sud) u roku od 15 dana od dana objave odluke na mrežnoj stranici </w:t>
      </w:r>
      <w:r>
        <w:rPr>
          <w:rFonts w:cs="Times New Roman"/>
          <w:szCs w:val="24"/>
        </w:rPr>
        <w:t>Državnog izbornog povjerenstva</w:t>
      </w:r>
      <w:r w:rsidRPr="00045266">
        <w:rPr>
          <w:rFonts w:cs="Times New Roman"/>
          <w:szCs w:val="24"/>
        </w:rPr>
        <w:t xml:space="preserve">, </w:t>
      </w:r>
      <w:bookmarkStart w:id="62" w:name="_Hlk9846393"/>
      <w:r w:rsidRPr="00045266">
        <w:rPr>
          <w:rFonts w:cs="Times New Roman"/>
          <w:szCs w:val="24"/>
        </w:rPr>
        <w:t>uz koju se posebno objavljuje podatak o datumu njezine objave</w:t>
      </w:r>
      <w:bookmarkEnd w:id="62"/>
      <w:r w:rsidRPr="00045266">
        <w:rPr>
          <w:rFonts w:cs="Times New Roman"/>
          <w:szCs w:val="24"/>
        </w:rPr>
        <w:t>.</w:t>
      </w:r>
    </w:p>
    <w:p w:rsidR="00BB06EB" w:rsidRPr="00045266" w:rsidRDefault="00BB06EB">
      <w:pPr>
        <w:rPr>
          <w:rFonts w:cs="Times New Roman"/>
          <w:szCs w:val="24"/>
        </w:rPr>
      </w:pPr>
      <w:r w:rsidRPr="00045266">
        <w:rPr>
          <w:rFonts w:cs="Times New Roman"/>
          <w:szCs w:val="24"/>
        </w:rPr>
        <w:t>(5) Visoki upravni sud odlučuje o tužbi iz stavka 4. ovog članka u roku od 60 dana od dana predaje tužbe sudu.</w:t>
      </w:r>
    </w:p>
    <w:p w:rsidR="00BB06EB" w:rsidRPr="00045266" w:rsidRDefault="00BB06EB">
      <w:pPr>
        <w:rPr>
          <w:rFonts w:cs="Times New Roman"/>
          <w:szCs w:val="24"/>
        </w:rPr>
      </w:pPr>
      <w:r w:rsidRPr="00045266">
        <w:rPr>
          <w:rFonts w:cs="Times New Roman"/>
          <w:szCs w:val="24"/>
        </w:rPr>
        <w:t>(6) Presuda Visokog upravnog suda objavljuje se u Narodnim novinama.</w:t>
      </w:r>
    </w:p>
    <w:p w:rsidR="00BB06EB" w:rsidRPr="00045266" w:rsidRDefault="00BB06EB" w:rsidP="00BB06EB">
      <w:pPr>
        <w:rPr>
          <w:rFonts w:cs="Times New Roman"/>
          <w:szCs w:val="24"/>
        </w:rPr>
      </w:pPr>
      <w:r w:rsidRPr="00045266">
        <w:rPr>
          <w:rFonts w:cs="Times New Roman"/>
          <w:szCs w:val="24"/>
        </w:rPr>
        <w:t xml:space="preserve">(7) Ako predstavnik organizacijskog odbora nije podnio tužbu Visokom upravnom sudu, </w:t>
      </w:r>
      <w:bookmarkStart w:id="63" w:name="_Hlk9024076"/>
      <w:r w:rsidRPr="00045266">
        <w:rPr>
          <w:rFonts w:cs="Times New Roman"/>
          <w:szCs w:val="24"/>
        </w:rPr>
        <w:t xml:space="preserve">Državno izborno povjerenstvo objavljuje odluku iz stavka 4. ovog članka u Narodnim novinama </w:t>
      </w:r>
      <w:bookmarkEnd w:id="63"/>
      <w:r w:rsidRPr="00045266">
        <w:rPr>
          <w:rFonts w:cs="Times New Roman"/>
          <w:szCs w:val="24"/>
        </w:rPr>
        <w:t>nakon proteka roka za tužbu.</w:t>
      </w:r>
      <w:r w:rsidR="00BF22E8">
        <w:rPr>
          <w:rFonts w:cs="Times New Roman"/>
          <w:szCs w:val="24"/>
        </w:rPr>
        <w:t xml:space="preserve"> </w:t>
      </w:r>
      <w:r w:rsidR="006C01C2" w:rsidRPr="006C01C2">
        <w:rPr>
          <w:rFonts w:cs="Times New Roman"/>
          <w:szCs w:val="24"/>
        </w:rPr>
        <w:t>Državno izborno povjerenstvo u Evidenciju upisuje prestanak narodne inicijative</w:t>
      </w:r>
      <w:r w:rsidR="006C01C2">
        <w:rPr>
          <w:rFonts w:cs="Times New Roman"/>
          <w:szCs w:val="24"/>
        </w:rPr>
        <w:t xml:space="preserve"> dan nakon objave odluke u Narodnim novinama</w:t>
      </w:r>
      <w:r w:rsidR="006C01C2" w:rsidRPr="006C01C2">
        <w:rPr>
          <w:rFonts w:cs="Times New Roman"/>
          <w:szCs w:val="24"/>
        </w:rPr>
        <w:t>.</w:t>
      </w:r>
    </w:p>
    <w:p w:rsidR="006C01C2" w:rsidRPr="00045266" w:rsidRDefault="00BB06EB" w:rsidP="006C01C2">
      <w:pPr>
        <w:rPr>
          <w:rFonts w:cs="Times New Roman"/>
          <w:szCs w:val="24"/>
        </w:rPr>
      </w:pPr>
      <w:r w:rsidRPr="00045266">
        <w:rPr>
          <w:rFonts w:cs="Times New Roman"/>
          <w:szCs w:val="24"/>
        </w:rPr>
        <w:t xml:space="preserve">(8) Ako je Visoki upravni sud odbacio ili odbio tužbu predstavnika organizacijskog odbora, odluka </w:t>
      </w:r>
      <w:bookmarkStart w:id="64" w:name="_Hlk9024210"/>
      <w:r w:rsidRPr="00045266">
        <w:rPr>
          <w:rFonts w:cs="Times New Roman"/>
          <w:szCs w:val="24"/>
        </w:rPr>
        <w:t xml:space="preserve">Državnog izbornog povjerenstva iz stavka 4. ovog članka </w:t>
      </w:r>
      <w:bookmarkEnd w:id="64"/>
      <w:r w:rsidRPr="00045266">
        <w:rPr>
          <w:rFonts w:cs="Times New Roman"/>
          <w:szCs w:val="24"/>
        </w:rPr>
        <w:t>objavljuje se u istom broju Narodnih novina u kojemu se objavljuje i presuda Visokog upravnog suda.</w:t>
      </w:r>
      <w:r w:rsidR="006C01C2" w:rsidRPr="00045266">
        <w:rPr>
          <w:rFonts w:cs="Times New Roman"/>
          <w:szCs w:val="24"/>
        </w:rPr>
        <w:t xml:space="preserve"> Državno izborno povjerenstvo u Evidenciju upisuje prestanak narodne inicijative</w:t>
      </w:r>
      <w:r w:rsidR="006C01C2">
        <w:rPr>
          <w:rFonts w:cs="Times New Roman"/>
          <w:szCs w:val="24"/>
        </w:rPr>
        <w:t xml:space="preserve"> </w:t>
      </w:r>
      <w:r w:rsidR="006C01C2" w:rsidRPr="006C01C2">
        <w:rPr>
          <w:rFonts w:cs="Times New Roman"/>
          <w:szCs w:val="24"/>
        </w:rPr>
        <w:t>dan nakon objave odluke u Narodnim novinama</w:t>
      </w:r>
      <w:r w:rsidR="006C01C2" w:rsidRPr="00045266">
        <w:rPr>
          <w:rFonts w:cs="Times New Roman"/>
          <w:szCs w:val="24"/>
        </w:rPr>
        <w:t>.</w:t>
      </w:r>
    </w:p>
    <w:p w:rsidR="00BB06EB" w:rsidRPr="00045266" w:rsidRDefault="00BB06EB" w:rsidP="00BB06EB">
      <w:pPr>
        <w:rPr>
          <w:rFonts w:cs="Times New Roman"/>
          <w:szCs w:val="24"/>
        </w:rPr>
      </w:pPr>
      <w:r w:rsidRPr="00045266">
        <w:rPr>
          <w:rFonts w:cs="Times New Roman"/>
          <w:szCs w:val="24"/>
        </w:rPr>
        <w:t>(9)</w:t>
      </w:r>
      <w:r w:rsidR="00BF22E8">
        <w:rPr>
          <w:rFonts w:cs="Times New Roman"/>
          <w:szCs w:val="24"/>
        </w:rPr>
        <w:t xml:space="preserve"> </w:t>
      </w:r>
      <w:r w:rsidRPr="00045266">
        <w:rPr>
          <w:rFonts w:cs="Times New Roman"/>
          <w:szCs w:val="24"/>
        </w:rPr>
        <w:t>Ako je Visoki upravni sud poništio odluku Državnog izbornog povjerenstva iz stavka 4. ovog članka</w:t>
      </w:r>
      <w:r w:rsidR="00332FB4">
        <w:t>,</w:t>
      </w:r>
      <w:r w:rsidR="00BE3A61">
        <w:t xml:space="preserve"> </w:t>
      </w:r>
      <w:r w:rsidRPr="00045266">
        <w:rPr>
          <w:rFonts w:cs="Times New Roman"/>
          <w:szCs w:val="24"/>
        </w:rPr>
        <w:t>Državno izborno povjerenstvo donosi novu odluku iz stavka 1. ovog članka i objavljuje je u Narodnim novinama i na mrežnoj stranici Državnog izbornog povjerenstva u roku od osam dana od dana zaprimanja presude Visokog upravnog suda.</w:t>
      </w:r>
    </w:p>
    <w:p w:rsidR="00BB06EB" w:rsidRPr="00045266" w:rsidRDefault="00BB06EB" w:rsidP="00BB06EB">
      <w:pPr>
        <w:pStyle w:val="Naslov3"/>
        <w:rPr>
          <w:rFonts w:cs="Times New Roman"/>
          <w:color w:val="auto"/>
        </w:rPr>
      </w:pPr>
      <w:bookmarkStart w:id="65" w:name="_Hlk8930435"/>
      <w:r w:rsidRPr="00045266">
        <w:rPr>
          <w:rFonts w:cs="Times New Roman"/>
          <w:color w:val="auto"/>
        </w:rPr>
        <w:lastRenderedPageBreak/>
        <w:t>9. Opći rok za raspisivanje referenduma i iznimke</w:t>
      </w:r>
    </w:p>
    <w:p w:rsidR="00BB06EB" w:rsidRPr="00045266" w:rsidRDefault="00BB06EB" w:rsidP="00BB06EB">
      <w:pPr>
        <w:pStyle w:val="Naslov4"/>
      </w:pPr>
      <w:bookmarkStart w:id="66" w:name="_Hlk7085835"/>
      <w:bookmarkEnd w:id="65"/>
      <w:r w:rsidRPr="00045266">
        <w:t>Članak 35.</w:t>
      </w:r>
    </w:p>
    <w:p w:rsidR="00BB06EB" w:rsidRPr="00045266" w:rsidRDefault="00BB06EB" w:rsidP="00BB06EB">
      <w:pPr>
        <w:spacing w:after="0"/>
        <w:rPr>
          <w:rFonts w:cs="Times New Roman"/>
          <w:szCs w:val="24"/>
        </w:rPr>
      </w:pPr>
      <w:r w:rsidRPr="00045266">
        <w:rPr>
          <w:rFonts w:cs="Times New Roman"/>
          <w:szCs w:val="24"/>
        </w:rPr>
        <w:t xml:space="preserve">Hrvatski sabor dužan je raspisati referendum u roku od 30 dana od dana objave odluke Državnog izbornog povjerenstva kojom je utvrđeno da je prikupljen potreban broj pravovaljanih potpisa birača, osim </w:t>
      </w:r>
      <w:bookmarkStart w:id="67" w:name="_Hlk7346026"/>
      <w:r w:rsidRPr="00045266">
        <w:rPr>
          <w:rFonts w:cs="Times New Roman"/>
          <w:szCs w:val="24"/>
        </w:rPr>
        <w:t xml:space="preserve">ako  odluči: </w:t>
      </w:r>
    </w:p>
    <w:p w:rsidR="00C850A8" w:rsidRDefault="00BB06EB" w:rsidP="00334AB6">
      <w:pPr>
        <w:pStyle w:val="Odlomakpopisa"/>
        <w:numPr>
          <w:ilvl w:val="0"/>
          <w:numId w:val="55"/>
        </w:numPr>
        <w:rPr>
          <w:rFonts w:cs="Times New Roman"/>
          <w:szCs w:val="24"/>
        </w:rPr>
      </w:pPr>
      <w:r w:rsidRPr="00BE3A61">
        <w:rPr>
          <w:rFonts w:cs="Times New Roman"/>
          <w:szCs w:val="24"/>
        </w:rPr>
        <w:t>pokrenuti postupak pred Ustavnim sudom Republike Hrvatske (dalje: Ustavni sud)</w:t>
      </w:r>
    </w:p>
    <w:p w:rsidR="00BB06EB" w:rsidRPr="00BE3A61" w:rsidRDefault="00BB06EB" w:rsidP="00334AB6">
      <w:pPr>
        <w:pStyle w:val="Odlomakpopisa"/>
        <w:numPr>
          <w:ilvl w:val="0"/>
          <w:numId w:val="55"/>
        </w:numPr>
        <w:rPr>
          <w:rFonts w:cs="Times New Roman"/>
          <w:szCs w:val="24"/>
        </w:rPr>
      </w:pPr>
      <w:r w:rsidRPr="00BE3A61">
        <w:rPr>
          <w:rFonts w:cs="Times New Roman"/>
          <w:szCs w:val="24"/>
        </w:rPr>
        <w:t>pokrenuti postupak utvrđivanja protuprijedloga iz članka 37. ovog Zakona</w:t>
      </w:r>
      <w:bookmarkEnd w:id="67"/>
      <w:r w:rsidRPr="00BE3A61">
        <w:rPr>
          <w:rFonts w:cs="Times New Roman"/>
          <w:szCs w:val="24"/>
        </w:rPr>
        <w:t xml:space="preserve">. </w:t>
      </w:r>
    </w:p>
    <w:p w:rsidR="00BB06EB" w:rsidRPr="00045266" w:rsidRDefault="00BB06EB" w:rsidP="00BB06EB">
      <w:pPr>
        <w:pStyle w:val="Naslov3"/>
        <w:rPr>
          <w:rFonts w:cs="Times New Roman"/>
          <w:color w:val="auto"/>
        </w:rPr>
      </w:pPr>
      <w:r w:rsidRPr="00045266">
        <w:rPr>
          <w:rFonts w:cs="Times New Roman"/>
          <w:color w:val="auto"/>
        </w:rPr>
        <w:t>10. Pokretanje postupka pred Ustavnim sudom</w:t>
      </w:r>
    </w:p>
    <w:p w:rsidR="00BB06EB" w:rsidRPr="00045266" w:rsidRDefault="00BB06EB" w:rsidP="00BB06EB">
      <w:pPr>
        <w:pStyle w:val="Naslov4"/>
      </w:pPr>
      <w:r w:rsidRPr="00045266">
        <w:t>Članak 36.</w:t>
      </w:r>
    </w:p>
    <w:p w:rsidR="00BB06EB" w:rsidRPr="00045266" w:rsidRDefault="00BB06EB" w:rsidP="00BB06EB">
      <w:pPr>
        <w:rPr>
          <w:rFonts w:cs="Times New Roman"/>
          <w:szCs w:val="24"/>
        </w:rPr>
      </w:pPr>
      <w:r w:rsidRPr="00045266">
        <w:rPr>
          <w:rFonts w:cs="Times New Roman"/>
          <w:szCs w:val="24"/>
        </w:rPr>
        <w:t>(1) Hrvatski sabor može u roku od 30 dana od dana objave odluke</w:t>
      </w:r>
      <w:r w:rsidRPr="00045266">
        <w:rPr>
          <w:rFonts w:cs="Times New Roman"/>
        </w:rPr>
        <w:t xml:space="preserve"> </w:t>
      </w:r>
      <w:r w:rsidRPr="00045266">
        <w:rPr>
          <w:rFonts w:cs="Times New Roman"/>
          <w:szCs w:val="24"/>
        </w:rPr>
        <w:t>Državnog izbornog povjerenstva kojom je utvrđeno da je prikupljen potreban broj pravovaljanih potpisa birača zatražiti od Ustavnog suda da utvrdi je li sadržaj referendumskog pitanja u skladu s Ustavom i jesu li ispunjene pretpostavke iz članka 87. stavaka 1. do 3. Ustava za raspisivanje referenduma.</w:t>
      </w:r>
      <w:bookmarkEnd w:id="66"/>
    </w:p>
    <w:p w:rsidR="00BB06EB" w:rsidRPr="00045266" w:rsidRDefault="00BB06EB" w:rsidP="00BB06EB">
      <w:pPr>
        <w:rPr>
          <w:rFonts w:cs="Times New Roman"/>
          <w:szCs w:val="24"/>
        </w:rPr>
      </w:pPr>
      <w:r w:rsidRPr="00045266">
        <w:rPr>
          <w:rFonts w:cs="Times New Roman"/>
          <w:szCs w:val="24"/>
        </w:rPr>
        <w:t>(2) Odluku iz stavka 1. ovog članka Ustavni sud donosi u roku propisanom Ustavnim zakonom o Ustavnom sudu Republike Hrvatske.</w:t>
      </w:r>
    </w:p>
    <w:p w:rsidR="00BB06EB" w:rsidRPr="00045266" w:rsidRDefault="00BB06EB" w:rsidP="00BB06EB">
      <w:pPr>
        <w:rPr>
          <w:rFonts w:cs="Times New Roman"/>
          <w:szCs w:val="24"/>
        </w:rPr>
      </w:pPr>
      <w:r w:rsidRPr="00045266">
        <w:rPr>
          <w:rFonts w:cs="Times New Roman"/>
          <w:szCs w:val="24"/>
        </w:rPr>
        <w:t>(3) Ako Ustavni sud utvrdi da sadržaj referendumskog pitanja nije u skladu s Ustavom i/ili da nisu ispunjene pretpostavke iz članka 87. stavaka 1. do 3. Ustav</w:t>
      </w:r>
      <w:r w:rsidR="00C44835">
        <w:rPr>
          <w:rFonts w:cs="Times New Roman"/>
          <w:szCs w:val="24"/>
        </w:rPr>
        <w:t xml:space="preserve">a, referendum se neće raspisati, a </w:t>
      </w:r>
      <w:r w:rsidRPr="00045266">
        <w:rPr>
          <w:rFonts w:cs="Times New Roman"/>
          <w:szCs w:val="24"/>
        </w:rPr>
        <w:t>Državno izborno povjerenstvo</w:t>
      </w:r>
      <w:r w:rsidR="00C44835">
        <w:rPr>
          <w:rFonts w:cs="Times New Roman"/>
          <w:szCs w:val="24"/>
        </w:rPr>
        <w:t xml:space="preserve"> upisuje</w:t>
      </w:r>
      <w:r w:rsidRPr="00045266">
        <w:rPr>
          <w:rFonts w:cs="Times New Roman"/>
          <w:szCs w:val="24"/>
        </w:rPr>
        <w:t xml:space="preserve"> u Evidenciju </w:t>
      </w:r>
      <w:r w:rsidR="00C44835">
        <w:rPr>
          <w:rFonts w:cs="Times New Roman"/>
          <w:szCs w:val="24"/>
        </w:rPr>
        <w:t>prestanak narodne inicijative.</w:t>
      </w:r>
    </w:p>
    <w:p w:rsidR="00BB06EB" w:rsidRPr="00045266" w:rsidRDefault="00C44835" w:rsidP="00BB06EB">
      <w:pPr>
        <w:spacing w:after="0"/>
        <w:rPr>
          <w:rFonts w:cs="Times New Roman"/>
          <w:szCs w:val="24"/>
        </w:rPr>
      </w:pPr>
      <w:r>
        <w:rPr>
          <w:rFonts w:cs="Times New Roman"/>
          <w:szCs w:val="24"/>
        </w:rPr>
        <w:t>(4</w:t>
      </w:r>
      <w:r w:rsidR="00BB06EB" w:rsidRPr="00045266">
        <w:rPr>
          <w:rFonts w:cs="Times New Roman"/>
          <w:szCs w:val="24"/>
        </w:rPr>
        <w:t xml:space="preserve">) Ako Ustavni sud utvrdi da je sadržaj referendumskog pitanja u skladu s Ustavom i da su ispunjene pretpostavke </w:t>
      </w:r>
      <w:bookmarkStart w:id="68" w:name="_Hlk5149800"/>
      <w:r w:rsidR="00BB06EB" w:rsidRPr="00045266">
        <w:rPr>
          <w:rFonts w:cs="Times New Roman"/>
          <w:szCs w:val="24"/>
        </w:rPr>
        <w:t xml:space="preserve">iz članka 87. stavaka 1. do 3. </w:t>
      </w:r>
      <w:bookmarkEnd w:id="68"/>
      <w:r w:rsidR="00BB06EB" w:rsidRPr="00045266">
        <w:rPr>
          <w:rFonts w:cs="Times New Roman"/>
          <w:szCs w:val="24"/>
        </w:rPr>
        <w:t xml:space="preserve">Ustava, </w:t>
      </w:r>
      <w:bookmarkStart w:id="69" w:name="_Hlk7171741"/>
      <w:r w:rsidR="00BB06EB" w:rsidRPr="00045266">
        <w:rPr>
          <w:rFonts w:cs="Times New Roman"/>
          <w:szCs w:val="24"/>
        </w:rPr>
        <w:t xml:space="preserve">Hrvatski sabor dužan je raspisati referendum u roku od 30 dana od dana objave odluke Ustavnog suda u Narodnim novinama, </w:t>
      </w:r>
      <w:bookmarkStart w:id="70" w:name="_Hlk5211996"/>
      <w:bookmarkEnd w:id="69"/>
      <w:r>
        <w:rPr>
          <w:rFonts w:cs="Times New Roman"/>
          <w:szCs w:val="24"/>
        </w:rPr>
        <w:t xml:space="preserve">osim ako </w:t>
      </w:r>
      <w:r w:rsidR="00BB06EB" w:rsidRPr="00045266">
        <w:rPr>
          <w:rFonts w:cs="Times New Roman"/>
          <w:szCs w:val="24"/>
        </w:rPr>
        <w:t>odluči pokrenuti postupak iz članka 37. ovog Zakona</w:t>
      </w:r>
      <w:bookmarkEnd w:id="70"/>
      <w:r w:rsidR="00BB06EB" w:rsidRPr="00045266">
        <w:rPr>
          <w:rFonts w:cs="Times New Roman"/>
          <w:szCs w:val="24"/>
        </w:rPr>
        <w:t xml:space="preserve">. </w:t>
      </w:r>
    </w:p>
    <w:p w:rsidR="00BB06EB" w:rsidRPr="00045266" w:rsidRDefault="00BB06EB" w:rsidP="00BB06EB">
      <w:pPr>
        <w:pStyle w:val="Naslov3"/>
        <w:rPr>
          <w:rFonts w:cs="Times New Roman"/>
          <w:color w:val="auto"/>
        </w:rPr>
      </w:pPr>
      <w:bookmarkStart w:id="71" w:name="_Hlk5150996"/>
      <w:r w:rsidRPr="00045266">
        <w:rPr>
          <w:rFonts w:cs="Times New Roman"/>
          <w:color w:val="auto"/>
        </w:rPr>
        <w:t>11. Protuprijedlozi Hrvatskog sabora</w:t>
      </w:r>
    </w:p>
    <w:bookmarkEnd w:id="71"/>
    <w:p w:rsidR="00BB06EB" w:rsidRPr="00045266" w:rsidRDefault="00BB06EB" w:rsidP="00BB06EB">
      <w:pPr>
        <w:pStyle w:val="Naslov4"/>
      </w:pPr>
      <w:r w:rsidRPr="00045266">
        <w:t>Članak 37.</w:t>
      </w:r>
    </w:p>
    <w:p w:rsidR="00BB06EB" w:rsidRPr="00045266" w:rsidRDefault="00BB06EB" w:rsidP="00BB06EB">
      <w:pPr>
        <w:rPr>
          <w:rFonts w:cs="Times New Roman"/>
        </w:rPr>
      </w:pPr>
      <w:r w:rsidRPr="00045266">
        <w:rPr>
          <w:rFonts w:cs="Times New Roman"/>
        </w:rPr>
        <w:t xml:space="preserve">(1) Hrvatski sabor može </w:t>
      </w:r>
      <w:bookmarkStart w:id="72" w:name="_Hlk5159615"/>
      <w:r w:rsidRPr="00045266">
        <w:rPr>
          <w:rFonts w:cs="Times New Roman"/>
        </w:rPr>
        <w:t xml:space="preserve">unutar roka iz članka </w:t>
      </w:r>
      <w:r w:rsidR="00C44835">
        <w:rPr>
          <w:rFonts w:cs="Times New Roman"/>
        </w:rPr>
        <w:t>35., odnosno članka 36. stavka 4</w:t>
      </w:r>
      <w:r w:rsidRPr="00045266">
        <w:rPr>
          <w:rFonts w:cs="Times New Roman"/>
        </w:rPr>
        <w:t xml:space="preserve">. ovog Zakona donijeti zaključak </w:t>
      </w:r>
      <w:bookmarkStart w:id="73" w:name="_Hlk7110632"/>
      <w:r w:rsidRPr="00045266">
        <w:rPr>
          <w:rFonts w:cs="Times New Roman"/>
        </w:rPr>
        <w:t xml:space="preserve">o tome da će pokrenuti </w:t>
      </w:r>
      <w:bookmarkStart w:id="74" w:name="_Hlk7115473"/>
      <w:r w:rsidRPr="00045266">
        <w:rPr>
          <w:rFonts w:cs="Times New Roman"/>
        </w:rPr>
        <w:t>postupak utvrđivanja izravnog i/ili neizravnog protuprijedloga</w:t>
      </w:r>
      <w:bookmarkEnd w:id="72"/>
      <w:r w:rsidRPr="00045266">
        <w:rPr>
          <w:rFonts w:cs="Times New Roman"/>
        </w:rPr>
        <w:t xml:space="preserve"> prijedlogu sadržanom u referendumskom pitanju narodne inicijative</w:t>
      </w:r>
      <w:bookmarkEnd w:id="73"/>
      <w:bookmarkEnd w:id="74"/>
      <w:r w:rsidRPr="00045266">
        <w:rPr>
          <w:rFonts w:cs="Times New Roman"/>
        </w:rPr>
        <w:t xml:space="preserve"> (dalje: protuprijedlog). </w:t>
      </w:r>
    </w:p>
    <w:p w:rsidR="00BB06EB" w:rsidRPr="00045266" w:rsidRDefault="00BB06EB" w:rsidP="00BB06EB">
      <w:pPr>
        <w:rPr>
          <w:rFonts w:cs="Times New Roman"/>
          <w:szCs w:val="24"/>
        </w:rPr>
      </w:pPr>
      <w:r w:rsidRPr="00045266">
        <w:rPr>
          <w:rFonts w:cs="Times New Roman"/>
          <w:szCs w:val="24"/>
        </w:rPr>
        <w:t>(2) Zaključak Hrvatskog sabora iz stavka 1. ovog članka objavljuje se u Narodnim novinama</w:t>
      </w:r>
      <w:r w:rsidR="004D7A91">
        <w:rPr>
          <w:rFonts w:cs="Times New Roman"/>
          <w:szCs w:val="24"/>
        </w:rPr>
        <w:t>.</w:t>
      </w:r>
      <w:r w:rsidRPr="00045266">
        <w:rPr>
          <w:rFonts w:cs="Times New Roman"/>
          <w:szCs w:val="24"/>
        </w:rPr>
        <w:t xml:space="preserve"> </w:t>
      </w:r>
    </w:p>
    <w:p w:rsidR="00BB06EB" w:rsidRPr="00045266" w:rsidRDefault="00BB06EB" w:rsidP="00BB06EB">
      <w:pPr>
        <w:spacing w:after="0"/>
        <w:rPr>
          <w:rFonts w:cs="Times New Roman"/>
          <w:szCs w:val="24"/>
        </w:rPr>
      </w:pPr>
      <w:r w:rsidRPr="00045266">
        <w:rPr>
          <w:rFonts w:cs="Times New Roman"/>
          <w:szCs w:val="24"/>
        </w:rPr>
        <w:t xml:space="preserve">(3) Neizravni protuprijedlog je prijedlog </w:t>
      </w:r>
      <w:r w:rsidR="00E944A4">
        <w:rPr>
          <w:rFonts w:cs="Times New Roman"/>
          <w:szCs w:val="24"/>
        </w:rPr>
        <w:t>akta</w:t>
      </w:r>
      <w:r w:rsidRPr="00045266">
        <w:rPr>
          <w:rFonts w:cs="Times New Roman"/>
          <w:szCs w:val="24"/>
        </w:rPr>
        <w:t xml:space="preserve"> koji je Hrvatski sabor pripremio vodeći se referendumskim pitanjem narodne inicijative i njegovim obrazloženjem, a koji svojim sadržajem potvrđuje da je Hrvatski sabor prihvatio narodnu inicijativu, čime se ostvaruje i njezin cilj.</w:t>
      </w:r>
    </w:p>
    <w:p w:rsidR="00BB06EB" w:rsidRPr="00045266" w:rsidRDefault="00BB06EB" w:rsidP="00BB06EB">
      <w:pPr>
        <w:spacing w:after="0"/>
        <w:rPr>
          <w:rFonts w:cs="Times New Roman"/>
          <w:szCs w:val="24"/>
        </w:rPr>
      </w:pPr>
    </w:p>
    <w:p w:rsidR="00BB06EB" w:rsidRPr="00045266" w:rsidRDefault="00BB06EB" w:rsidP="00BB06EB">
      <w:pPr>
        <w:spacing w:after="0"/>
        <w:rPr>
          <w:rFonts w:cs="Times New Roman"/>
          <w:szCs w:val="24"/>
        </w:rPr>
      </w:pPr>
      <w:r w:rsidRPr="00045266">
        <w:rPr>
          <w:rFonts w:cs="Times New Roman"/>
          <w:szCs w:val="24"/>
        </w:rPr>
        <w:t xml:space="preserve">(4) Izravni protuprijedlog je </w:t>
      </w:r>
      <w:bookmarkStart w:id="75" w:name="_Hlk5158529"/>
      <w:r w:rsidRPr="00045266">
        <w:rPr>
          <w:rFonts w:cs="Times New Roman"/>
          <w:szCs w:val="24"/>
        </w:rPr>
        <w:t xml:space="preserve">referendumsko pitanje Hrvatskog sabora </w:t>
      </w:r>
      <w:bookmarkEnd w:id="75"/>
      <w:r w:rsidRPr="00045266">
        <w:rPr>
          <w:rFonts w:cs="Times New Roman"/>
          <w:szCs w:val="24"/>
        </w:rPr>
        <w:t xml:space="preserve">o istoj stvari koja je predmet referendumskog pitanja narodne inicijative i kojim se također ostvaruje cilj narodne inicijative, ali pod drugačijim uvjetima i/ili na temelju drugačijih pretpostavki od onih koje su sadržane u referendumskom pitanju narodne inicijative, odnosno u prijedlogu akta narodne inicijative </w:t>
      </w:r>
      <w:bookmarkStart w:id="76" w:name="_Hlk7116437"/>
      <w:r w:rsidRPr="00045266">
        <w:rPr>
          <w:rFonts w:cs="Times New Roman"/>
          <w:szCs w:val="24"/>
        </w:rPr>
        <w:t>ako je on predložen kao predmet odlučivanja na referendumu</w:t>
      </w:r>
      <w:bookmarkEnd w:id="76"/>
      <w:r w:rsidRPr="00045266">
        <w:rPr>
          <w:rFonts w:cs="Times New Roman"/>
          <w:szCs w:val="24"/>
        </w:rPr>
        <w:t>.</w:t>
      </w:r>
    </w:p>
    <w:p w:rsidR="00BB06EB" w:rsidRPr="00045266" w:rsidRDefault="00BB06EB" w:rsidP="00BB06EB">
      <w:pPr>
        <w:spacing w:before="240"/>
        <w:rPr>
          <w:rFonts w:cs="Times New Roman"/>
          <w:szCs w:val="24"/>
        </w:rPr>
      </w:pPr>
      <w:bookmarkStart w:id="77" w:name="_Hlk7124487"/>
      <w:r w:rsidRPr="00045266">
        <w:rPr>
          <w:rFonts w:cs="Times New Roman"/>
          <w:szCs w:val="24"/>
        </w:rPr>
        <w:lastRenderedPageBreak/>
        <w:t xml:space="preserve">(5) </w:t>
      </w:r>
      <w:bookmarkStart w:id="78" w:name="_Hlk7110612"/>
      <w:r w:rsidRPr="00045266">
        <w:rPr>
          <w:rFonts w:cs="Times New Roman"/>
          <w:szCs w:val="24"/>
        </w:rPr>
        <w:t xml:space="preserve">Ako Hrvatski sabor donese zaključak iz stavka 1. ovog članka, </w:t>
      </w:r>
      <w:bookmarkEnd w:id="78"/>
      <w:r w:rsidRPr="00045266">
        <w:rPr>
          <w:rFonts w:cs="Times New Roman"/>
          <w:szCs w:val="24"/>
        </w:rPr>
        <w:t xml:space="preserve">u zaključku određuje rok </w:t>
      </w:r>
      <w:bookmarkStart w:id="79" w:name="_Hlk7171534"/>
      <w:r w:rsidR="00332FB4">
        <w:rPr>
          <w:rFonts w:cs="Times New Roman"/>
          <w:szCs w:val="24"/>
        </w:rPr>
        <w:t xml:space="preserve">za </w:t>
      </w:r>
      <w:r w:rsidRPr="00045266">
        <w:rPr>
          <w:rFonts w:cs="Times New Roman"/>
          <w:szCs w:val="24"/>
        </w:rPr>
        <w:t>utvrđivanj</w:t>
      </w:r>
      <w:r w:rsidR="00332FB4">
        <w:rPr>
          <w:rFonts w:cs="Times New Roman"/>
          <w:szCs w:val="24"/>
        </w:rPr>
        <w:t>e</w:t>
      </w:r>
      <w:r w:rsidRPr="00045266">
        <w:rPr>
          <w:rFonts w:cs="Times New Roman"/>
          <w:szCs w:val="24"/>
        </w:rPr>
        <w:t xml:space="preserve"> protuprijedloga</w:t>
      </w:r>
      <w:r w:rsidR="00332FB4">
        <w:rPr>
          <w:rFonts w:cs="Times New Roman"/>
          <w:szCs w:val="24"/>
        </w:rPr>
        <w:t>.</w:t>
      </w:r>
      <w:r w:rsidRPr="00045266">
        <w:rPr>
          <w:rFonts w:cs="Times New Roman"/>
          <w:szCs w:val="24"/>
        </w:rPr>
        <w:t xml:space="preserve"> </w:t>
      </w:r>
      <w:bookmarkEnd w:id="79"/>
      <w:r w:rsidRPr="00045266">
        <w:rPr>
          <w:rFonts w:cs="Times New Roman"/>
          <w:szCs w:val="24"/>
        </w:rPr>
        <w:t xml:space="preserve">Ako je potrebno </w:t>
      </w:r>
      <w:r w:rsidR="00EF1839">
        <w:rPr>
          <w:rFonts w:cs="Times New Roman"/>
          <w:szCs w:val="24"/>
        </w:rPr>
        <w:t>utvrditi</w:t>
      </w:r>
      <w:r w:rsidR="00EF1839" w:rsidRPr="00045266">
        <w:rPr>
          <w:rFonts w:cs="Times New Roman"/>
          <w:szCs w:val="24"/>
        </w:rPr>
        <w:t xml:space="preserve"> </w:t>
      </w:r>
      <w:r w:rsidRPr="00045266">
        <w:rPr>
          <w:rFonts w:cs="Times New Roman"/>
          <w:szCs w:val="24"/>
        </w:rPr>
        <w:t xml:space="preserve">prijedlog akta, rok ne smije biti duži od </w:t>
      </w:r>
      <w:r w:rsidR="00690FF9">
        <w:rPr>
          <w:rFonts w:cs="Times New Roman"/>
          <w:szCs w:val="24"/>
        </w:rPr>
        <w:t xml:space="preserve">šest </w:t>
      </w:r>
      <w:r w:rsidR="004C1964">
        <w:rPr>
          <w:rFonts w:cs="Times New Roman"/>
          <w:szCs w:val="24"/>
        </w:rPr>
        <w:t>mjeseci</w:t>
      </w:r>
      <w:r w:rsidRPr="00045266">
        <w:rPr>
          <w:rFonts w:cs="Times New Roman"/>
          <w:szCs w:val="24"/>
        </w:rPr>
        <w:t xml:space="preserve"> od dana objave zaključka. Ako se utvrđuje samo načelno referendumsko pitanje bez prijedloga pravnog akta, rok ne smije biti duži od </w:t>
      </w:r>
      <w:r w:rsidR="004C1964">
        <w:rPr>
          <w:rFonts w:cs="Times New Roman"/>
          <w:szCs w:val="24"/>
        </w:rPr>
        <w:t>6</w:t>
      </w:r>
      <w:r w:rsidRPr="00045266">
        <w:rPr>
          <w:rFonts w:cs="Times New Roman"/>
          <w:szCs w:val="24"/>
        </w:rPr>
        <w:t>0 dana</w:t>
      </w:r>
      <w:r w:rsidRPr="00045266">
        <w:t xml:space="preserve"> </w:t>
      </w:r>
      <w:r w:rsidRPr="00045266">
        <w:rPr>
          <w:rFonts w:cs="Times New Roman"/>
          <w:szCs w:val="24"/>
        </w:rPr>
        <w:t xml:space="preserve">od dana objave zaključka. </w:t>
      </w:r>
    </w:p>
    <w:bookmarkEnd w:id="77"/>
    <w:p w:rsidR="00C44835" w:rsidRDefault="00BB06EB" w:rsidP="00BB06EB">
      <w:pPr>
        <w:rPr>
          <w:rFonts w:cs="Times New Roman"/>
          <w:szCs w:val="24"/>
        </w:rPr>
      </w:pPr>
      <w:r w:rsidRPr="00045266">
        <w:rPr>
          <w:rFonts w:cs="Times New Roman"/>
          <w:szCs w:val="24"/>
        </w:rPr>
        <w:t xml:space="preserve">(6) Tijekom postupka utvrđivanja protuprijedloga Hrvatski sabor može provoditi konzultacije s organizacijskim odborom. </w:t>
      </w:r>
    </w:p>
    <w:p w:rsidR="00BB06EB" w:rsidRPr="00045266" w:rsidRDefault="00BB06EB" w:rsidP="00BB06EB">
      <w:pPr>
        <w:rPr>
          <w:rFonts w:cs="Times New Roman"/>
          <w:szCs w:val="24"/>
        </w:rPr>
      </w:pPr>
      <w:r w:rsidRPr="00045266">
        <w:rPr>
          <w:rFonts w:cs="Times New Roman"/>
          <w:szCs w:val="24"/>
        </w:rPr>
        <w:t xml:space="preserve">(7) </w:t>
      </w:r>
      <w:bookmarkStart w:id="80" w:name="_Hlk7173028"/>
      <w:r w:rsidRPr="00045266">
        <w:rPr>
          <w:rFonts w:cs="Times New Roman"/>
          <w:szCs w:val="24"/>
        </w:rPr>
        <w:t xml:space="preserve">Protekom roka u kojem postupak </w:t>
      </w:r>
      <w:bookmarkStart w:id="81" w:name="_Hlk8932519"/>
      <w:r w:rsidRPr="00045266">
        <w:rPr>
          <w:rFonts w:cs="Times New Roman"/>
          <w:szCs w:val="24"/>
        </w:rPr>
        <w:t>utvrđivanja protuprijedloga</w:t>
      </w:r>
      <w:bookmarkEnd w:id="81"/>
      <w:r w:rsidRPr="00045266">
        <w:rPr>
          <w:rFonts w:cs="Times New Roman"/>
          <w:szCs w:val="24"/>
        </w:rPr>
        <w:t xml:space="preserve"> mora biti završen, određenog u zaključku iz stavka 1. ovog članka, postupak se smatra prekinutim neovisno o stadiju u kojem se nalazi. Hrvatski sabor dužan je u tom slučaju raspisati referendum o referendumskom pitanju narodne inicijative u roku od 30 dana od dana isteka roka određenog u zaključku.</w:t>
      </w:r>
      <w:r w:rsidR="00BF22E8">
        <w:rPr>
          <w:rFonts w:cs="Times New Roman"/>
          <w:szCs w:val="24"/>
        </w:rPr>
        <w:t xml:space="preserve"> </w:t>
      </w:r>
      <w:bookmarkEnd w:id="80"/>
    </w:p>
    <w:p w:rsidR="00BB06EB" w:rsidRPr="00045266" w:rsidRDefault="00BB06EB" w:rsidP="00BB06EB">
      <w:pPr>
        <w:pStyle w:val="Naslov4"/>
      </w:pPr>
      <w:r w:rsidRPr="00045266">
        <w:t>Članak 38.</w:t>
      </w:r>
    </w:p>
    <w:p w:rsidR="00BB06EB" w:rsidRPr="00045266" w:rsidRDefault="00BB06EB" w:rsidP="00BB06EB">
      <w:pPr>
        <w:rPr>
          <w:rFonts w:cs="Times New Roman"/>
          <w:szCs w:val="24"/>
        </w:rPr>
      </w:pPr>
      <w:r w:rsidRPr="00045266">
        <w:rPr>
          <w:rFonts w:cs="Times New Roman"/>
          <w:szCs w:val="24"/>
        </w:rPr>
        <w:t xml:space="preserve">Nakon što utvrdi sadržaj </w:t>
      </w:r>
      <w:r w:rsidR="00E944A4">
        <w:rPr>
          <w:rFonts w:cs="Times New Roman"/>
          <w:szCs w:val="24"/>
        </w:rPr>
        <w:t xml:space="preserve">prijedloga </w:t>
      </w:r>
      <w:r w:rsidRPr="00045266">
        <w:rPr>
          <w:rFonts w:cs="Times New Roman"/>
          <w:szCs w:val="24"/>
        </w:rPr>
        <w:t>akta iz članka 37. stavka 3. ovog Zakona i/ili sadržaj referendumskog pitanja iz č</w:t>
      </w:r>
      <w:r w:rsidR="00E944A4">
        <w:rPr>
          <w:rFonts w:cs="Times New Roman"/>
          <w:szCs w:val="24"/>
        </w:rPr>
        <w:t xml:space="preserve">lanka 37. stavka 4. ovog Zakona, </w:t>
      </w:r>
      <w:r w:rsidRPr="00045266">
        <w:rPr>
          <w:rFonts w:cs="Times New Roman"/>
          <w:szCs w:val="24"/>
        </w:rPr>
        <w:t>Hrvatski sabor dostavlja protuprijedlog, odnosno protuprijedloge organizacijskom odboru na izjašnjavanje o tome prihvaća li ih taj odbor ili ne.</w:t>
      </w:r>
    </w:p>
    <w:p w:rsidR="00BB06EB" w:rsidRPr="00045266" w:rsidRDefault="00BB06EB" w:rsidP="00BB06EB">
      <w:pPr>
        <w:pStyle w:val="Naslov3"/>
        <w:rPr>
          <w:rFonts w:cs="Times New Roman"/>
          <w:color w:val="auto"/>
        </w:rPr>
      </w:pPr>
      <w:r w:rsidRPr="00045266">
        <w:rPr>
          <w:rFonts w:cs="Times New Roman"/>
          <w:color w:val="auto"/>
        </w:rPr>
        <w:t>12. Neizravni protuprijedlog Hrvatskog sabora</w:t>
      </w:r>
      <w:r w:rsidRPr="00045266" w:rsidDel="00C74493">
        <w:rPr>
          <w:rFonts w:cs="Times New Roman"/>
          <w:color w:val="auto"/>
        </w:rPr>
        <w:t xml:space="preserve"> </w:t>
      </w:r>
    </w:p>
    <w:p w:rsidR="00BB06EB" w:rsidRPr="00045266" w:rsidRDefault="00BB06EB" w:rsidP="00BB06EB">
      <w:pPr>
        <w:pStyle w:val="Naslov4"/>
      </w:pPr>
      <w:r w:rsidRPr="00045266">
        <w:t>Članak 39.</w:t>
      </w:r>
    </w:p>
    <w:p w:rsidR="00BB06EB" w:rsidRPr="00045266" w:rsidRDefault="00BB06EB" w:rsidP="00BB06EB">
      <w:pPr>
        <w:rPr>
          <w:rFonts w:cs="Times New Roman"/>
          <w:szCs w:val="24"/>
        </w:rPr>
      </w:pPr>
      <w:r w:rsidRPr="00045266">
        <w:rPr>
          <w:rFonts w:cs="Times New Roman"/>
          <w:szCs w:val="24"/>
        </w:rPr>
        <w:t xml:space="preserve">(1) Ako organizacijski odbor </w:t>
      </w:r>
      <w:bookmarkStart w:id="82" w:name="_Hlk5213527"/>
      <w:r w:rsidRPr="00045266">
        <w:rPr>
          <w:rFonts w:cs="Times New Roman"/>
          <w:szCs w:val="24"/>
        </w:rPr>
        <w:t xml:space="preserve">u roku od 30 dana od dana primitka neizravnog protuprijedloga dostavi Hrvatskom saboru odluku o prihvaćanju prijedloga akta iz članka 37. stavka 3. ovog Zakona, </w:t>
      </w:r>
      <w:bookmarkEnd w:id="82"/>
      <w:r w:rsidRPr="00045266">
        <w:rPr>
          <w:rFonts w:cs="Times New Roman"/>
          <w:szCs w:val="24"/>
        </w:rPr>
        <w:t>a Hrvatski sabor taj akt donese u roku iz članka 37. stavka 5. ovog Zakona, smatra se da je narodna inicijativa uspjela nakon što se taj akt Hrvatskog sabora objavi u Narodnim novinama i stupi na snagu.</w:t>
      </w:r>
    </w:p>
    <w:p w:rsidR="00BB06EB" w:rsidRDefault="00BB06EB" w:rsidP="00BB06EB">
      <w:pPr>
        <w:rPr>
          <w:rFonts w:cs="Times New Roman"/>
          <w:szCs w:val="24"/>
        </w:rPr>
      </w:pPr>
      <w:r w:rsidRPr="00045266">
        <w:rPr>
          <w:rFonts w:cs="Times New Roman"/>
          <w:szCs w:val="24"/>
        </w:rPr>
        <w:t>(2) Hrvatski sabor u roku od tri dana od dana stupanja na snagu akta iz stavka 1. ovog članka obavještava Državno izborno povjerenstvo o tome da je narodna inicijativa prihvaćena u obliku neizravnog protuprijedloga. Državno izborno povjerenstvo u Evidenciju upisuje prestanak narodne inicijative.</w:t>
      </w:r>
    </w:p>
    <w:p w:rsidR="00BB06EB" w:rsidRPr="00045266" w:rsidRDefault="00BB06EB" w:rsidP="00BB06EB">
      <w:pPr>
        <w:pStyle w:val="Naslov3"/>
        <w:rPr>
          <w:rFonts w:cs="Times New Roman"/>
          <w:color w:val="auto"/>
        </w:rPr>
      </w:pPr>
      <w:r w:rsidRPr="00045266">
        <w:rPr>
          <w:rFonts w:cs="Times New Roman"/>
          <w:color w:val="auto"/>
        </w:rPr>
        <w:t>13. Izravni protuprijedlog Hrvatskog sabora</w:t>
      </w:r>
    </w:p>
    <w:p w:rsidR="00BB06EB" w:rsidRPr="00045266" w:rsidRDefault="00BB06EB" w:rsidP="00BB06EB">
      <w:pPr>
        <w:pStyle w:val="Naslov4"/>
      </w:pPr>
      <w:bookmarkStart w:id="83" w:name="_Hlk9080826"/>
      <w:r w:rsidRPr="00045266">
        <w:t>Članak 40.</w:t>
      </w:r>
      <w:bookmarkEnd w:id="83"/>
    </w:p>
    <w:p w:rsidR="00BB06EB" w:rsidRPr="00045266" w:rsidRDefault="00BB06EB" w:rsidP="00BB06EB">
      <w:pPr>
        <w:rPr>
          <w:rFonts w:cs="Times New Roman"/>
          <w:szCs w:val="24"/>
        </w:rPr>
      </w:pPr>
      <w:r w:rsidRPr="00045266">
        <w:rPr>
          <w:rFonts w:cs="Times New Roman"/>
          <w:szCs w:val="24"/>
        </w:rPr>
        <w:t xml:space="preserve">Ako organizacijski odbor </w:t>
      </w:r>
      <w:bookmarkStart w:id="84" w:name="_Hlk7116964"/>
      <w:r w:rsidRPr="00045266">
        <w:rPr>
          <w:rFonts w:cs="Times New Roman"/>
          <w:szCs w:val="24"/>
        </w:rPr>
        <w:t xml:space="preserve">u roku od 30 dana od dana primitka izravnog protuprijedloga </w:t>
      </w:r>
      <w:bookmarkEnd w:id="84"/>
      <w:r w:rsidRPr="00045266">
        <w:rPr>
          <w:rFonts w:cs="Times New Roman"/>
          <w:szCs w:val="24"/>
        </w:rPr>
        <w:t>dostavi Hrvatskom saboru odluku kojom prihvaća da se referendumsko pitanje narodne inicijative zamijeni referendum</w:t>
      </w:r>
      <w:r w:rsidR="008B37D6">
        <w:rPr>
          <w:rFonts w:cs="Times New Roman"/>
          <w:szCs w:val="24"/>
        </w:rPr>
        <w:t xml:space="preserve">skim pitanjem Hrvatskog sabora, </w:t>
      </w:r>
      <w:r w:rsidRPr="00045266">
        <w:rPr>
          <w:rFonts w:cs="Times New Roman"/>
          <w:szCs w:val="24"/>
        </w:rPr>
        <w:t>Hrvatski sabor u roku od 30 dana od dana zaprimanja odluke organizacijskog odbora raspisuje referendum na kojem se odlučuje o referendumskom pitanju Hrvatskog sabora.</w:t>
      </w:r>
    </w:p>
    <w:p w:rsidR="00BB06EB" w:rsidRPr="00045266" w:rsidRDefault="00BB06EB" w:rsidP="00BB06EB">
      <w:pPr>
        <w:pStyle w:val="Naslov3"/>
        <w:rPr>
          <w:rFonts w:cs="Times New Roman"/>
          <w:color w:val="auto"/>
        </w:rPr>
      </w:pPr>
      <w:r w:rsidRPr="00045266">
        <w:rPr>
          <w:rFonts w:cs="Times New Roman"/>
          <w:color w:val="auto"/>
        </w:rPr>
        <w:t>14. Neprihvaćanje protuprijedloga Hrvatskog sabora</w:t>
      </w:r>
    </w:p>
    <w:p w:rsidR="00BB06EB" w:rsidRPr="00045266" w:rsidRDefault="00BB06EB" w:rsidP="00BB06EB">
      <w:pPr>
        <w:pStyle w:val="Naslov4"/>
      </w:pPr>
      <w:r w:rsidRPr="00045266">
        <w:t>Članak 41.</w:t>
      </w:r>
    </w:p>
    <w:p w:rsidR="00BB06EB" w:rsidRPr="007C02B8" w:rsidRDefault="00BB06EB" w:rsidP="007C02B8">
      <w:pPr>
        <w:rPr>
          <w:rFonts w:cs="Times New Roman"/>
          <w:szCs w:val="24"/>
        </w:rPr>
      </w:pPr>
      <w:bookmarkStart w:id="85" w:name="_Hlk82089818"/>
      <w:r w:rsidRPr="007C02B8">
        <w:rPr>
          <w:rFonts w:cs="Times New Roman"/>
          <w:szCs w:val="24"/>
        </w:rPr>
        <w:t xml:space="preserve">(1) Ako organizacijski odbor u roku od 30 dana od dana primitka protuprijedloga dostavi Hrvatskom saboru odluku da ne prihvaća ni neizravni ni izravni protuprijedlog Hrvatskog </w:t>
      </w:r>
      <w:r w:rsidRPr="007C02B8">
        <w:rPr>
          <w:rFonts w:cs="Times New Roman"/>
          <w:szCs w:val="24"/>
        </w:rPr>
        <w:lastRenderedPageBreak/>
        <w:t>sabora</w:t>
      </w:r>
      <w:r w:rsidR="009B77A6" w:rsidRPr="007C02B8">
        <w:rPr>
          <w:rFonts w:cs="Times New Roman"/>
          <w:szCs w:val="24"/>
        </w:rPr>
        <w:t xml:space="preserve"> ili </w:t>
      </w:r>
      <w:r w:rsidR="00D4396D" w:rsidRPr="007C02B8">
        <w:rPr>
          <w:rFonts w:cs="Times New Roman"/>
          <w:szCs w:val="24"/>
        </w:rPr>
        <w:t xml:space="preserve">se uopće ne izjasni, </w:t>
      </w:r>
      <w:r w:rsidRPr="007C02B8">
        <w:rPr>
          <w:rFonts w:cs="Times New Roman"/>
          <w:szCs w:val="24"/>
        </w:rPr>
        <w:t>Hrvatski sabor raspisat</w:t>
      </w:r>
      <w:r w:rsidR="008E0A8C" w:rsidRPr="007C02B8">
        <w:rPr>
          <w:rFonts w:cs="Times New Roman"/>
          <w:szCs w:val="24"/>
        </w:rPr>
        <w:t xml:space="preserve"> će </w:t>
      </w:r>
      <w:r w:rsidRPr="007C02B8">
        <w:rPr>
          <w:rFonts w:cs="Times New Roman"/>
          <w:szCs w:val="24"/>
        </w:rPr>
        <w:t xml:space="preserve">referendum o referendumskom pitanju narodne inicijative i istovremeno referendum o izravnom protuprijedlogu Hrvatskog sabora (objedinjeni referendum). </w:t>
      </w:r>
    </w:p>
    <w:bookmarkEnd w:id="85"/>
    <w:p w:rsidR="00BB06EB" w:rsidRPr="00045266" w:rsidRDefault="00BB06EB" w:rsidP="00BB06EB">
      <w:pPr>
        <w:rPr>
          <w:rFonts w:cs="Times New Roman"/>
          <w:szCs w:val="24"/>
        </w:rPr>
      </w:pPr>
      <w:r w:rsidRPr="00045266">
        <w:rPr>
          <w:rFonts w:cs="Times New Roman"/>
          <w:szCs w:val="24"/>
        </w:rPr>
        <w:t>(2) Odluku o raspisivanju referenduma Hrvatski sabor donosi u roku od 30 dana od dana zaprimanja odluke organizacijskog odbora</w:t>
      </w:r>
      <w:r w:rsidR="009B77A6" w:rsidRPr="009B77A6">
        <w:t xml:space="preserve"> </w:t>
      </w:r>
      <w:r w:rsidR="009B77A6" w:rsidRPr="009B77A6">
        <w:rPr>
          <w:rFonts w:cs="Times New Roman"/>
          <w:szCs w:val="24"/>
        </w:rPr>
        <w:t xml:space="preserve">ili proteka roka za </w:t>
      </w:r>
      <w:r w:rsidR="00D4396D">
        <w:rPr>
          <w:rFonts w:cs="Times New Roman"/>
          <w:szCs w:val="24"/>
        </w:rPr>
        <w:t>izjašnjavanje</w:t>
      </w:r>
      <w:r w:rsidRPr="00045266">
        <w:rPr>
          <w:rFonts w:cs="Times New Roman"/>
          <w:szCs w:val="24"/>
        </w:rPr>
        <w:t>.</w:t>
      </w:r>
    </w:p>
    <w:p w:rsidR="00BB06EB" w:rsidRPr="00045266" w:rsidRDefault="00BB06EB" w:rsidP="00BB06EB">
      <w:pPr>
        <w:pStyle w:val="Naslov3"/>
        <w:rPr>
          <w:rFonts w:cs="Times New Roman"/>
          <w:color w:val="auto"/>
        </w:rPr>
      </w:pPr>
      <w:r w:rsidRPr="00045266">
        <w:rPr>
          <w:rFonts w:cs="Times New Roman"/>
          <w:color w:val="auto"/>
        </w:rPr>
        <w:t xml:space="preserve">15. </w:t>
      </w:r>
      <w:r w:rsidR="00661B51">
        <w:rPr>
          <w:rFonts w:cs="Times New Roman"/>
          <w:color w:val="auto"/>
        </w:rPr>
        <w:t xml:space="preserve">Službena stajališta </w:t>
      </w:r>
      <w:r w:rsidRPr="00045266">
        <w:rPr>
          <w:rFonts w:cs="Times New Roman"/>
          <w:color w:val="auto"/>
        </w:rPr>
        <w:t>o referendumskom pitanju</w:t>
      </w:r>
    </w:p>
    <w:p w:rsidR="00BB06EB" w:rsidRPr="00045266" w:rsidRDefault="00BB06EB" w:rsidP="00BB06EB">
      <w:pPr>
        <w:pStyle w:val="Naslov4"/>
      </w:pPr>
      <w:r w:rsidRPr="00045266">
        <w:t>Članak 42.</w:t>
      </w:r>
    </w:p>
    <w:p w:rsidR="000610CF" w:rsidRPr="00064B8B" w:rsidRDefault="003C0E76" w:rsidP="00BB06EB">
      <w:r w:rsidRPr="00064B8B">
        <w:t xml:space="preserve">(1) </w:t>
      </w:r>
      <w:r w:rsidR="000610CF" w:rsidRPr="00064B8B">
        <w:t>Hrvatski sabor može uz donošenje odluke o raspisivanju referenduma zaključkom utvrditi staj</w:t>
      </w:r>
      <w:r w:rsidR="00064B8B">
        <w:t xml:space="preserve">alište o referendumskom pitanju, osim u slučaju iz članka 40. </w:t>
      </w:r>
      <w:r w:rsidR="00D041E4">
        <w:t>o</w:t>
      </w:r>
      <w:r w:rsidR="00064B8B">
        <w:t>vog Zakona.</w:t>
      </w:r>
    </w:p>
    <w:p w:rsidR="000610CF" w:rsidRDefault="003C0E76" w:rsidP="00BB06EB">
      <w:r w:rsidRPr="00064B8B">
        <w:t>(2) Zaključak iz stavka 1. ovog članka objavljuje se u istom broju Narodnih novina u kojima se objavljuje odluka o raspisivanju referenduma.</w:t>
      </w:r>
    </w:p>
    <w:p w:rsidR="00BB06EB" w:rsidRPr="00045266" w:rsidRDefault="00BB06EB" w:rsidP="00BB06EB">
      <w:pPr>
        <w:pStyle w:val="Naslov4"/>
      </w:pPr>
      <w:r w:rsidRPr="00045266">
        <w:t>Članak 43.</w:t>
      </w:r>
    </w:p>
    <w:p w:rsidR="00BB06EB" w:rsidRPr="00045266" w:rsidRDefault="00BB06EB" w:rsidP="00BB06EB">
      <w:pPr>
        <w:rPr>
          <w:rFonts w:cs="Times New Roman"/>
          <w:szCs w:val="24"/>
        </w:rPr>
      </w:pPr>
      <w:r w:rsidRPr="00045266">
        <w:rPr>
          <w:rFonts w:cs="Times New Roman"/>
          <w:szCs w:val="24"/>
        </w:rPr>
        <w:t>(1) P</w:t>
      </w:r>
      <w:r w:rsidR="00436F23">
        <w:rPr>
          <w:rFonts w:cs="Times New Roman"/>
          <w:szCs w:val="24"/>
        </w:rPr>
        <w:t>redsjednik i Vlada mogu utvrditi</w:t>
      </w:r>
      <w:r w:rsidRPr="00045266">
        <w:rPr>
          <w:rFonts w:cs="Times New Roman"/>
          <w:szCs w:val="24"/>
        </w:rPr>
        <w:t xml:space="preserve"> </w:t>
      </w:r>
      <w:r w:rsidR="00C261C2">
        <w:rPr>
          <w:rFonts w:cs="Times New Roman"/>
          <w:szCs w:val="24"/>
        </w:rPr>
        <w:t>stajalište o referendumskom pitanju</w:t>
      </w:r>
      <w:r w:rsidR="001E311F">
        <w:rPr>
          <w:rFonts w:cs="Times New Roman"/>
          <w:szCs w:val="24"/>
        </w:rPr>
        <w:t xml:space="preserve"> narodne inicijative.</w:t>
      </w:r>
    </w:p>
    <w:p w:rsidR="00BB06EB" w:rsidRPr="00045266" w:rsidRDefault="00436F23" w:rsidP="00BB06EB">
      <w:pPr>
        <w:rPr>
          <w:rFonts w:cs="Times New Roman"/>
          <w:szCs w:val="24"/>
        </w:rPr>
      </w:pPr>
      <w:r>
        <w:rPr>
          <w:rFonts w:cs="Times New Roman"/>
          <w:szCs w:val="24"/>
        </w:rPr>
        <w:t>(2) Stajalište</w:t>
      </w:r>
      <w:r w:rsidR="00BB06EB" w:rsidRPr="00045266">
        <w:rPr>
          <w:rFonts w:cs="Times New Roman"/>
          <w:szCs w:val="24"/>
        </w:rPr>
        <w:t xml:space="preserve"> iz stavka 1. objavljuju se u Narodnim novinama najkasnije osam dana prije dana održavanja referenduma.</w:t>
      </w:r>
    </w:p>
    <w:p w:rsidR="00693E71" w:rsidRPr="00045266" w:rsidRDefault="007432F1" w:rsidP="007500D1">
      <w:pPr>
        <w:pStyle w:val="Naslov2"/>
      </w:pPr>
      <w:r w:rsidRPr="00045266">
        <w:t>I</w:t>
      </w:r>
      <w:r w:rsidR="000D16CE" w:rsidRPr="00045266">
        <w:t xml:space="preserve">V. </w:t>
      </w:r>
      <w:r w:rsidR="00693E71" w:rsidRPr="00045266">
        <w:t>RASPISIVANJ</w:t>
      </w:r>
      <w:r w:rsidR="005E2DF6" w:rsidRPr="00045266">
        <w:t>E</w:t>
      </w:r>
      <w:r w:rsidR="00843F0E" w:rsidRPr="00045266">
        <w:t xml:space="preserve"> REFERENDUM</w:t>
      </w:r>
      <w:r w:rsidR="00693E71" w:rsidRPr="00045266">
        <w:t>A</w:t>
      </w:r>
    </w:p>
    <w:p w:rsidR="005E2DF6" w:rsidRPr="00045266" w:rsidRDefault="00E80086" w:rsidP="005E2DF6">
      <w:pPr>
        <w:pStyle w:val="Naslov3"/>
        <w:rPr>
          <w:color w:val="auto"/>
        </w:rPr>
      </w:pPr>
      <w:r>
        <w:rPr>
          <w:color w:val="auto"/>
        </w:rPr>
        <w:t xml:space="preserve">1. </w:t>
      </w:r>
      <w:r w:rsidR="00610BDA">
        <w:rPr>
          <w:color w:val="auto"/>
        </w:rPr>
        <w:t>Postupak iniciranja</w:t>
      </w:r>
      <w:r w:rsidR="00610BDA" w:rsidRPr="00045266">
        <w:rPr>
          <w:color w:val="auto"/>
        </w:rPr>
        <w:t xml:space="preserve"> </w:t>
      </w:r>
      <w:r w:rsidR="005E2DF6" w:rsidRPr="00045266">
        <w:rPr>
          <w:color w:val="auto"/>
        </w:rPr>
        <w:t xml:space="preserve">referenduma </w:t>
      </w:r>
      <w:r w:rsidR="00610BDA">
        <w:rPr>
          <w:color w:val="auto"/>
        </w:rPr>
        <w:t xml:space="preserve">od strane </w:t>
      </w:r>
      <w:r w:rsidR="005E2DF6" w:rsidRPr="00045266">
        <w:rPr>
          <w:color w:val="auto"/>
        </w:rPr>
        <w:t>nadležn</w:t>
      </w:r>
      <w:r w:rsidR="00610BDA">
        <w:rPr>
          <w:color w:val="auto"/>
        </w:rPr>
        <w:t>og</w:t>
      </w:r>
      <w:r w:rsidR="005E2DF6" w:rsidRPr="00045266">
        <w:rPr>
          <w:color w:val="auto"/>
        </w:rPr>
        <w:t xml:space="preserve"> tijela</w:t>
      </w:r>
    </w:p>
    <w:p w:rsidR="00693E71" w:rsidRPr="00045266" w:rsidRDefault="00282F06" w:rsidP="00282F06">
      <w:pPr>
        <w:pStyle w:val="Naslov4"/>
      </w:pPr>
      <w:r w:rsidRPr="00045266">
        <w:t>Članak 44.</w:t>
      </w:r>
    </w:p>
    <w:p w:rsidR="005E2DF6" w:rsidRDefault="005E2DF6" w:rsidP="005E2DF6">
      <w:bookmarkStart w:id="86" w:name="_Hlk7180284"/>
      <w:r w:rsidRPr="00045266">
        <w:t xml:space="preserve">(1) Ako </w:t>
      </w:r>
      <w:r w:rsidR="00090EC5">
        <w:t xml:space="preserve">referendum </w:t>
      </w:r>
      <w:r w:rsidRPr="00045266">
        <w:t xml:space="preserve">raspisuje Hrvatski sabor na vlastitu inicijativu </w:t>
      </w:r>
      <w:r w:rsidR="002D3013" w:rsidRPr="00045266">
        <w:t>ili Predsjednik na prijedlog Vlade i uz supotpis predsjednika Vlade</w:t>
      </w:r>
      <w:r w:rsidRPr="00045266">
        <w:t>, postupak referenduma započinje dan nakon objave odluke o namjeri raspisivanja referenduma, s nacrt</w:t>
      </w:r>
      <w:r w:rsidR="006F3014" w:rsidRPr="00045266">
        <w:t>om</w:t>
      </w:r>
      <w:r w:rsidRPr="00045266">
        <w:t xml:space="preserve"> referendumskog pitanja (dalje: odluka o namjeri</w:t>
      </w:r>
      <w:r w:rsidR="00F94CA1">
        <w:t xml:space="preserve"> raspisivanja referenduma</w:t>
      </w:r>
      <w:r w:rsidRPr="00045266">
        <w:t>)</w:t>
      </w:r>
      <w:r w:rsidR="00971C45" w:rsidRPr="00971C45">
        <w:t xml:space="preserve"> u Narodnim novinama</w:t>
      </w:r>
      <w:r w:rsidRPr="00045266">
        <w:t>.</w:t>
      </w:r>
    </w:p>
    <w:p w:rsidR="00B13576" w:rsidRDefault="00B13576" w:rsidP="00B13576">
      <w:pPr>
        <w:spacing w:after="0"/>
      </w:pPr>
      <w:r>
        <w:t>(2) Odluka o namjeri raspisivanja referenduma sadržava:</w:t>
      </w:r>
    </w:p>
    <w:p w:rsidR="00B13576" w:rsidRDefault="00B13576" w:rsidP="00B13576">
      <w:pPr>
        <w:pStyle w:val="Odlomakpopisa"/>
        <w:numPr>
          <w:ilvl w:val="0"/>
          <w:numId w:val="72"/>
        </w:numPr>
      </w:pPr>
      <w:r>
        <w:t>naziv tijela koje inicira referendum</w:t>
      </w:r>
    </w:p>
    <w:p w:rsidR="00B13576" w:rsidRDefault="00B13576" w:rsidP="005415F9">
      <w:pPr>
        <w:pStyle w:val="Odlomakpopisa"/>
        <w:numPr>
          <w:ilvl w:val="0"/>
          <w:numId w:val="72"/>
        </w:numPr>
      </w:pPr>
      <w:r>
        <w:t xml:space="preserve">naziv </w:t>
      </w:r>
      <w:r w:rsidR="005415F9" w:rsidRPr="005415F9">
        <w:t xml:space="preserve">referendumske inicijative </w:t>
      </w:r>
      <w:r w:rsidR="005415F9">
        <w:t>te</w:t>
      </w:r>
      <w:r>
        <w:t xml:space="preserve"> skraćeni naziv, ako postoji</w:t>
      </w:r>
    </w:p>
    <w:p w:rsidR="00B13576" w:rsidRDefault="00272F11" w:rsidP="00B13576">
      <w:pPr>
        <w:pStyle w:val="Odlomakpopisa"/>
        <w:numPr>
          <w:ilvl w:val="0"/>
          <w:numId w:val="72"/>
        </w:numPr>
      </w:pPr>
      <w:r>
        <w:t>nacrt referendumskog pitanja</w:t>
      </w:r>
    </w:p>
    <w:p w:rsidR="00B13576" w:rsidRPr="00045266" w:rsidRDefault="00272F11" w:rsidP="005E2DF6">
      <w:pPr>
        <w:pStyle w:val="Odlomakpopisa"/>
        <w:numPr>
          <w:ilvl w:val="0"/>
          <w:numId w:val="72"/>
        </w:numPr>
      </w:pPr>
      <w:r>
        <w:t>obrazloženje referendumskog pitanja</w:t>
      </w:r>
      <w:r w:rsidR="005415F9">
        <w:t xml:space="preserve"> i njegov sažetak</w:t>
      </w:r>
      <w:r>
        <w:t>.</w:t>
      </w:r>
    </w:p>
    <w:p w:rsidR="002C2AF8" w:rsidRDefault="006B6E10" w:rsidP="00304DC9">
      <w:pPr>
        <w:spacing w:after="0"/>
        <w:rPr>
          <w:rFonts w:cs="Times New Roman"/>
          <w:szCs w:val="24"/>
        </w:rPr>
      </w:pPr>
      <w:r w:rsidRPr="00856489">
        <w:rPr>
          <w:rFonts w:cs="Times New Roman"/>
          <w:szCs w:val="24"/>
        </w:rPr>
        <w:t>(</w:t>
      </w:r>
      <w:r w:rsidR="00272F11">
        <w:rPr>
          <w:rFonts w:cs="Times New Roman"/>
          <w:szCs w:val="24"/>
        </w:rPr>
        <w:t>3</w:t>
      </w:r>
      <w:r w:rsidRPr="00856489">
        <w:rPr>
          <w:rFonts w:cs="Times New Roman"/>
          <w:szCs w:val="24"/>
        </w:rPr>
        <w:t xml:space="preserve">) </w:t>
      </w:r>
      <w:r w:rsidR="00971C45" w:rsidRPr="00971C45">
        <w:rPr>
          <w:rFonts w:cs="Times New Roman"/>
          <w:szCs w:val="24"/>
        </w:rPr>
        <w:t>Odluka o namjeri raspisivanja referenduma dostavlja se Državnom izbornom povjerenstvu radi pripreme obrasca iz članka 49. stavka 9. ovog Zakona i upisa referen</w:t>
      </w:r>
      <w:r w:rsidR="00304DC9">
        <w:rPr>
          <w:rFonts w:cs="Times New Roman"/>
          <w:szCs w:val="24"/>
        </w:rPr>
        <w:t xml:space="preserve">dumske inicijative u Evidenciju na dan kad se dostavlja </w:t>
      </w:r>
      <w:r w:rsidR="00971C45" w:rsidRPr="00971C45">
        <w:rPr>
          <w:rFonts w:cs="Times New Roman"/>
          <w:szCs w:val="24"/>
        </w:rPr>
        <w:t>Narodnim novi</w:t>
      </w:r>
      <w:r w:rsidR="00304DC9">
        <w:rPr>
          <w:rFonts w:cs="Times New Roman"/>
          <w:szCs w:val="24"/>
        </w:rPr>
        <w:t>nama radi objave.</w:t>
      </w:r>
    </w:p>
    <w:p w:rsidR="00304DC9" w:rsidRDefault="00304DC9" w:rsidP="00304DC9">
      <w:pPr>
        <w:spacing w:after="0"/>
        <w:rPr>
          <w:rStyle w:val="zadanifontodlomka-000001"/>
        </w:rPr>
      </w:pPr>
    </w:p>
    <w:p w:rsidR="003812B6" w:rsidRDefault="005E2DF6" w:rsidP="006B6E10">
      <w:r w:rsidRPr="00045266">
        <w:t>(</w:t>
      </w:r>
      <w:r w:rsidR="00272F11">
        <w:t>4</w:t>
      </w:r>
      <w:r w:rsidRPr="00045266">
        <w:t xml:space="preserve">) </w:t>
      </w:r>
      <w:r w:rsidR="003812B6">
        <w:t xml:space="preserve">O nacrtu </w:t>
      </w:r>
      <w:r w:rsidRPr="00045266">
        <w:t xml:space="preserve">referendumskog pitanja </w:t>
      </w:r>
      <w:r w:rsidR="00C16D79" w:rsidRPr="00045266">
        <w:t>iz stavka 1. ovog članka</w:t>
      </w:r>
      <w:r w:rsidR="003812B6">
        <w:t xml:space="preserve"> nadležno tijelo provodi javno savjetovanje sukladno </w:t>
      </w:r>
      <w:r w:rsidR="00E12164">
        <w:t>propisima</w:t>
      </w:r>
      <w:r w:rsidR="003812B6">
        <w:t xml:space="preserve"> kojim</w:t>
      </w:r>
      <w:r w:rsidR="00E12164">
        <w:t>a</w:t>
      </w:r>
      <w:r w:rsidR="003812B6">
        <w:t xml:space="preserve"> se uređuje objavljivanje dokumenata u svrhu savjetovanja s javnošću.</w:t>
      </w:r>
    </w:p>
    <w:p w:rsidR="00866003" w:rsidRDefault="00272F11" w:rsidP="00304DC9">
      <w:r>
        <w:t>(5</w:t>
      </w:r>
      <w:r w:rsidR="00E12164">
        <w:t xml:space="preserve">) </w:t>
      </w:r>
      <w:r w:rsidR="00313457">
        <w:t>Nakon objave izvješća o savje</w:t>
      </w:r>
      <w:r w:rsidR="00D74309">
        <w:t>tovanju s javnošću</w:t>
      </w:r>
      <w:r w:rsidR="00313457">
        <w:t xml:space="preserve"> nadležno tijelo donosi odluku o raspisivanju referenduma ili odluku o odustajanju od namjere raspisivanja referenduma. Ako nadležno tijelo donese odluku o raspisivanju referenduma, sadržaj referendumskog pitanja </w:t>
      </w:r>
      <w:r w:rsidR="00E12164">
        <w:t>može biti odgovarajuće izmijenjen</w:t>
      </w:r>
      <w:r w:rsidR="00907EFA">
        <w:t xml:space="preserve"> ovisno o ishodu javnog savjetovanja</w:t>
      </w:r>
      <w:r w:rsidR="00E12164">
        <w:t>.</w:t>
      </w:r>
    </w:p>
    <w:p w:rsidR="00D74309" w:rsidRDefault="00272F11" w:rsidP="00304DC9">
      <w:r>
        <w:lastRenderedPageBreak/>
        <w:t>(6</w:t>
      </w:r>
      <w:r w:rsidR="00D74309">
        <w:t xml:space="preserve">) Od dana </w:t>
      </w:r>
      <w:r w:rsidR="00D74309" w:rsidRPr="00D74309">
        <w:t>objave odluke o namjeri raspisivanja referenduma</w:t>
      </w:r>
      <w:r w:rsidR="00D74309">
        <w:t xml:space="preserve"> do d</w:t>
      </w:r>
      <w:r>
        <w:t>ana donošenja odluke iz stavka 5</w:t>
      </w:r>
      <w:r w:rsidR="00D74309">
        <w:t>. ovog članka ne smije proći manje od 45 ni više od 90 dana.</w:t>
      </w:r>
    </w:p>
    <w:p w:rsidR="0033756C" w:rsidRDefault="00272F11" w:rsidP="0033756C">
      <w:pPr>
        <w:spacing w:after="0"/>
        <w:rPr>
          <w:rFonts w:cs="Times New Roman"/>
          <w:szCs w:val="24"/>
        </w:rPr>
      </w:pPr>
      <w:r>
        <w:rPr>
          <w:rFonts w:cs="Times New Roman"/>
          <w:szCs w:val="24"/>
        </w:rPr>
        <w:t>(7</w:t>
      </w:r>
      <w:r w:rsidR="00866003" w:rsidRPr="00866003">
        <w:rPr>
          <w:rFonts w:cs="Times New Roman"/>
          <w:szCs w:val="24"/>
        </w:rPr>
        <w:t xml:space="preserve">) </w:t>
      </w:r>
      <w:r w:rsidR="00F94CA1">
        <w:rPr>
          <w:rFonts w:cs="Times New Roman"/>
          <w:szCs w:val="24"/>
        </w:rPr>
        <w:t>N</w:t>
      </w:r>
      <w:r w:rsidR="00F94CA1" w:rsidRPr="00F94CA1">
        <w:rPr>
          <w:rFonts w:cs="Times New Roman"/>
          <w:szCs w:val="24"/>
        </w:rPr>
        <w:t>akon objave odluke</w:t>
      </w:r>
      <w:r w:rsidR="00F94CA1" w:rsidRPr="00F94CA1">
        <w:t xml:space="preserve"> </w:t>
      </w:r>
      <w:r w:rsidR="00F94CA1" w:rsidRPr="00F94CA1">
        <w:rPr>
          <w:rFonts w:cs="Times New Roman"/>
          <w:szCs w:val="24"/>
        </w:rPr>
        <w:t>o odustajanju od namjere raspisivanja referenduma</w:t>
      </w:r>
      <w:r w:rsidR="00E4639F" w:rsidRPr="00E4639F">
        <w:t xml:space="preserve"> </w:t>
      </w:r>
      <w:r w:rsidR="00E4639F" w:rsidRPr="00E4639F">
        <w:rPr>
          <w:rFonts w:cs="Times New Roman"/>
          <w:szCs w:val="24"/>
        </w:rPr>
        <w:t>u Narodnim novinama</w:t>
      </w:r>
      <w:r w:rsidR="00F94CA1">
        <w:rPr>
          <w:rFonts w:cs="Times New Roman"/>
          <w:szCs w:val="24"/>
        </w:rPr>
        <w:t>, Državno izborno povjerenstvo</w:t>
      </w:r>
      <w:r w:rsidR="0033756C" w:rsidRPr="0033756C">
        <w:t xml:space="preserve"> </w:t>
      </w:r>
      <w:r w:rsidR="0033756C" w:rsidRPr="0033756C">
        <w:rPr>
          <w:rFonts w:cs="Times New Roman"/>
          <w:szCs w:val="24"/>
        </w:rPr>
        <w:t xml:space="preserve">u Evidenciju upisuje prestanak </w:t>
      </w:r>
      <w:r w:rsidR="0033756C">
        <w:rPr>
          <w:rFonts w:cs="Times New Roman"/>
          <w:szCs w:val="24"/>
        </w:rPr>
        <w:t>referendumske</w:t>
      </w:r>
      <w:r w:rsidR="0033756C" w:rsidRPr="0033756C">
        <w:rPr>
          <w:rFonts w:cs="Times New Roman"/>
          <w:szCs w:val="24"/>
        </w:rPr>
        <w:t xml:space="preserve"> inicijative.</w:t>
      </w:r>
      <w:r w:rsidR="00F94CA1" w:rsidRPr="00F94CA1">
        <w:rPr>
          <w:rFonts w:cs="Times New Roman"/>
          <w:szCs w:val="24"/>
        </w:rPr>
        <w:t xml:space="preserve"> </w:t>
      </w:r>
    </w:p>
    <w:p w:rsidR="00907EFA" w:rsidRDefault="00907EFA" w:rsidP="0033756C">
      <w:pPr>
        <w:spacing w:after="0"/>
        <w:rPr>
          <w:rFonts w:cs="Times New Roman"/>
          <w:szCs w:val="24"/>
        </w:rPr>
      </w:pPr>
    </w:p>
    <w:p w:rsidR="00866003" w:rsidRDefault="00272F11" w:rsidP="0033756C">
      <w:pPr>
        <w:spacing w:after="0"/>
        <w:rPr>
          <w:rFonts w:cs="Times New Roman"/>
          <w:szCs w:val="24"/>
        </w:rPr>
      </w:pPr>
      <w:r>
        <w:rPr>
          <w:rFonts w:cs="Times New Roman"/>
          <w:szCs w:val="24"/>
        </w:rPr>
        <w:t>(8</w:t>
      </w:r>
      <w:r w:rsidR="00907EFA">
        <w:rPr>
          <w:rFonts w:cs="Times New Roman"/>
          <w:szCs w:val="24"/>
        </w:rPr>
        <w:t xml:space="preserve">) Ako nadležno tijelo ne donese </w:t>
      </w:r>
      <w:r w:rsidR="00907EFA" w:rsidRPr="00907EFA">
        <w:rPr>
          <w:rFonts w:cs="Times New Roman"/>
          <w:szCs w:val="24"/>
        </w:rPr>
        <w:t>odluku o raspisivanju referenduma ili odluku o odustajanju od namjere raspisivanja referenduma</w:t>
      </w:r>
      <w:r>
        <w:rPr>
          <w:rFonts w:cs="Times New Roman"/>
          <w:szCs w:val="24"/>
        </w:rPr>
        <w:t xml:space="preserve"> u roku iz stavka 6</w:t>
      </w:r>
      <w:r w:rsidR="00907EFA">
        <w:rPr>
          <w:rFonts w:cs="Times New Roman"/>
          <w:szCs w:val="24"/>
        </w:rPr>
        <w:t xml:space="preserve">. ovog članka, smatra se da je odustalo od inicijative, a </w:t>
      </w:r>
      <w:r w:rsidR="00907EFA" w:rsidRPr="00907EFA">
        <w:rPr>
          <w:rFonts w:cs="Times New Roman"/>
          <w:szCs w:val="24"/>
        </w:rPr>
        <w:t>Državno izborno povjerenstvo u Evidenciju upisuje prestanak referendumske inicijative.</w:t>
      </w:r>
    </w:p>
    <w:bookmarkEnd w:id="86"/>
    <w:p w:rsidR="005E2DF6" w:rsidRPr="00045266" w:rsidRDefault="00E80086" w:rsidP="005E2DF6">
      <w:pPr>
        <w:pStyle w:val="Naslov3"/>
        <w:rPr>
          <w:color w:val="auto"/>
        </w:rPr>
      </w:pPr>
      <w:r>
        <w:rPr>
          <w:color w:val="auto"/>
        </w:rPr>
        <w:t xml:space="preserve">2. </w:t>
      </w:r>
      <w:r w:rsidR="005E2DF6" w:rsidRPr="00045266">
        <w:rPr>
          <w:color w:val="auto"/>
        </w:rPr>
        <w:t>Odluka o raspisivanju referenduma</w:t>
      </w:r>
    </w:p>
    <w:p w:rsidR="005E2DF6" w:rsidRPr="00045266" w:rsidRDefault="00282F06" w:rsidP="00282F06">
      <w:pPr>
        <w:pStyle w:val="Naslov4"/>
      </w:pPr>
      <w:r w:rsidRPr="00045266">
        <w:t>Članak 45.</w:t>
      </w:r>
    </w:p>
    <w:p w:rsidR="00693E71" w:rsidRPr="00045266" w:rsidRDefault="00693E71" w:rsidP="005E2DF6">
      <w:pPr>
        <w:spacing w:after="0"/>
        <w:rPr>
          <w:rFonts w:cs="Times New Roman"/>
          <w:szCs w:val="24"/>
        </w:rPr>
      </w:pPr>
      <w:r w:rsidRPr="00045266">
        <w:rPr>
          <w:rFonts w:cs="Times New Roman"/>
          <w:szCs w:val="24"/>
        </w:rPr>
        <w:t>(1)</w:t>
      </w:r>
      <w:r w:rsidR="008265BA" w:rsidRPr="00045266">
        <w:rPr>
          <w:rFonts w:cs="Times New Roman"/>
          <w:szCs w:val="24"/>
        </w:rPr>
        <w:t xml:space="preserve"> R</w:t>
      </w:r>
      <w:r w:rsidR="00843F0E" w:rsidRPr="00045266">
        <w:rPr>
          <w:rFonts w:cs="Times New Roman"/>
          <w:szCs w:val="24"/>
        </w:rPr>
        <w:t>eferendum</w:t>
      </w:r>
      <w:r w:rsidR="00596C45" w:rsidRPr="00045266">
        <w:rPr>
          <w:rFonts w:cs="Times New Roman"/>
          <w:szCs w:val="24"/>
        </w:rPr>
        <w:t xml:space="preserve"> </w:t>
      </w:r>
      <w:r w:rsidR="00EF531D" w:rsidRPr="00045266">
        <w:rPr>
          <w:rFonts w:cs="Times New Roman"/>
          <w:szCs w:val="24"/>
        </w:rPr>
        <w:t xml:space="preserve">se </w:t>
      </w:r>
      <w:r w:rsidR="00596C45" w:rsidRPr="00045266">
        <w:rPr>
          <w:rFonts w:cs="Times New Roman"/>
          <w:szCs w:val="24"/>
        </w:rPr>
        <w:t>raspisuje odlukom</w:t>
      </w:r>
      <w:r w:rsidR="005E2DF6" w:rsidRPr="00045266">
        <w:rPr>
          <w:rFonts w:cs="Times New Roman"/>
          <w:szCs w:val="24"/>
        </w:rPr>
        <w:t>, koja</w:t>
      </w:r>
      <w:r w:rsidR="0037203E" w:rsidRPr="00045266">
        <w:rPr>
          <w:rFonts w:cs="Times New Roman"/>
          <w:szCs w:val="24"/>
        </w:rPr>
        <w:t xml:space="preserve"> </w:t>
      </w:r>
      <w:r w:rsidR="006E4EA5" w:rsidRPr="00045266">
        <w:rPr>
          <w:rFonts w:cs="Times New Roman"/>
          <w:szCs w:val="24"/>
        </w:rPr>
        <w:t>sadržava</w:t>
      </w:r>
      <w:r w:rsidRPr="00045266">
        <w:rPr>
          <w:rFonts w:cs="Times New Roman"/>
          <w:szCs w:val="24"/>
        </w:rPr>
        <w:t>:</w:t>
      </w:r>
    </w:p>
    <w:p w:rsidR="00693E71" w:rsidRPr="00045266" w:rsidRDefault="00693E71" w:rsidP="007710DD">
      <w:pPr>
        <w:pStyle w:val="Odlomakpopisa"/>
        <w:numPr>
          <w:ilvl w:val="0"/>
          <w:numId w:val="2"/>
        </w:numPr>
        <w:spacing w:after="0"/>
        <w:rPr>
          <w:rFonts w:cs="Times New Roman"/>
          <w:szCs w:val="24"/>
        </w:rPr>
      </w:pPr>
      <w:r w:rsidRPr="00045266">
        <w:rPr>
          <w:rFonts w:cs="Times New Roman"/>
          <w:szCs w:val="24"/>
        </w:rPr>
        <w:t>naziv tijela koje raspisuje</w:t>
      </w:r>
      <w:r w:rsidR="00843F0E" w:rsidRPr="00045266">
        <w:rPr>
          <w:rFonts w:cs="Times New Roman"/>
          <w:szCs w:val="24"/>
        </w:rPr>
        <w:t xml:space="preserve"> referendum</w:t>
      </w:r>
    </w:p>
    <w:p w:rsidR="004065C7" w:rsidRPr="00045266" w:rsidRDefault="004065C7" w:rsidP="007710DD">
      <w:pPr>
        <w:pStyle w:val="Odlomakpopisa"/>
        <w:numPr>
          <w:ilvl w:val="0"/>
          <w:numId w:val="2"/>
        </w:numPr>
        <w:spacing w:after="0"/>
        <w:rPr>
          <w:rFonts w:cs="Times New Roman"/>
          <w:szCs w:val="24"/>
        </w:rPr>
      </w:pPr>
      <w:r w:rsidRPr="00045266">
        <w:rPr>
          <w:rFonts w:cs="Times New Roman"/>
          <w:szCs w:val="24"/>
        </w:rPr>
        <w:t>vrstu</w:t>
      </w:r>
      <w:r w:rsidR="00843F0E" w:rsidRPr="00045266">
        <w:rPr>
          <w:rFonts w:cs="Times New Roman"/>
          <w:szCs w:val="24"/>
        </w:rPr>
        <w:t xml:space="preserve"> referendum</w:t>
      </w:r>
      <w:r w:rsidRPr="00045266">
        <w:rPr>
          <w:rFonts w:cs="Times New Roman"/>
          <w:szCs w:val="24"/>
        </w:rPr>
        <w:t>a</w:t>
      </w:r>
    </w:p>
    <w:p w:rsidR="00FB0278" w:rsidRPr="000B4516" w:rsidRDefault="00A93960" w:rsidP="000B4516">
      <w:pPr>
        <w:pStyle w:val="Odlomakpopisa"/>
        <w:numPr>
          <w:ilvl w:val="0"/>
          <w:numId w:val="2"/>
        </w:numPr>
        <w:spacing w:after="0"/>
        <w:rPr>
          <w:rFonts w:cs="Times New Roman"/>
          <w:szCs w:val="24"/>
        </w:rPr>
      </w:pPr>
      <w:bookmarkStart w:id="87" w:name="_Hlk5215345"/>
      <w:r w:rsidRPr="00045266">
        <w:rPr>
          <w:rFonts w:cs="Times New Roman"/>
          <w:szCs w:val="24"/>
        </w:rPr>
        <w:t>naziv</w:t>
      </w:r>
      <w:r w:rsidR="00862868" w:rsidRPr="00045266">
        <w:rPr>
          <w:rFonts w:cs="Times New Roman"/>
          <w:szCs w:val="24"/>
        </w:rPr>
        <w:t xml:space="preserve"> referendum</w:t>
      </w:r>
      <w:r w:rsidR="00FB0278">
        <w:rPr>
          <w:rFonts w:cs="Times New Roman"/>
          <w:szCs w:val="24"/>
        </w:rPr>
        <w:t>a</w:t>
      </w:r>
    </w:p>
    <w:bookmarkEnd w:id="87"/>
    <w:p w:rsidR="00693E71" w:rsidRPr="00045266" w:rsidRDefault="00843F0E" w:rsidP="003D1669">
      <w:pPr>
        <w:pStyle w:val="Odlomakpopisa"/>
        <w:numPr>
          <w:ilvl w:val="0"/>
          <w:numId w:val="2"/>
        </w:numPr>
        <w:rPr>
          <w:rFonts w:cs="Times New Roman"/>
          <w:szCs w:val="24"/>
        </w:rPr>
      </w:pPr>
      <w:r w:rsidRPr="00045266">
        <w:rPr>
          <w:rFonts w:cs="Times New Roman"/>
          <w:szCs w:val="24"/>
        </w:rPr>
        <w:t>referendum</w:t>
      </w:r>
      <w:r w:rsidR="00032C31" w:rsidRPr="00045266">
        <w:rPr>
          <w:rFonts w:cs="Times New Roman"/>
          <w:szCs w:val="24"/>
        </w:rPr>
        <w:t>sko pitanje</w:t>
      </w:r>
    </w:p>
    <w:p w:rsidR="00693E71" w:rsidRPr="00045266" w:rsidRDefault="00693E71" w:rsidP="003D1669">
      <w:pPr>
        <w:pStyle w:val="Odlomakpopisa"/>
        <w:numPr>
          <w:ilvl w:val="0"/>
          <w:numId w:val="2"/>
        </w:numPr>
        <w:rPr>
          <w:rFonts w:cs="Times New Roman"/>
          <w:szCs w:val="24"/>
        </w:rPr>
      </w:pPr>
      <w:r w:rsidRPr="00045266">
        <w:rPr>
          <w:rFonts w:cs="Times New Roman"/>
          <w:szCs w:val="24"/>
        </w:rPr>
        <w:t>obrazloženje</w:t>
      </w:r>
      <w:r w:rsidR="00843F0E" w:rsidRPr="00045266">
        <w:rPr>
          <w:rFonts w:cs="Times New Roman"/>
          <w:szCs w:val="24"/>
        </w:rPr>
        <w:t xml:space="preserve"> referendum</w:t>
      </w:r>
      <w:r w:rsidR="00032C31" w:rsidRPr="00045266">
        <w:rPr>
          <w:rFonts w:cs="Times New Roman"/>
          <w:szCs w:val="24"/>
        </w:rPr>
        <w:t>skog pitanja</w:t>
      </w:r>
      <w:r w:rsidR="00324E9F">
        <w:rPr>
          <w:rFonts w:cs="Times New Roman"/>
          <w:szCs w:val="24"/>
        </w:rPr>
        <w:t xml:space="preserve"> </w:t>
      </w:r>
      <w:r w:rsidR="00855227">
        <w:rPr>
          <w:rFonts w:cs="Times New Roman"/>
          <w:szCs w:val="24"/>
        </w:rPr>
        <w:t>i njegov sažetak</w:t>
      </w:r>
    </w:p>
    <w:p w:rsidR="00693E71" w:rsidRPr="00045266" w:rsidRDefault="00693E71" w:rsidP="003D1669">
      <w:pPr>
        <w:pStyle w:val="Odlomakpopisa"/>
        <w:numPr>
          <w:ilvl w:val="0"/>
          <w:numId w:val="2"/>
        </w:numPr>
        <w:rPr>
          <w:rFonts w:cs="Times New Roman"/>
          <w:szCs w:val="24"/>
        </w:rPr>
      </w:pPr>
      <w:r w:rsidRPr="00045266">
        <w:rPr>
          <w:rFonts w:cs="Times New Roman"/>
          <w:szCs w:val="24"/>
        </w:rPr>
        <w:t>dan održavanja</w:t>
      </w:r>
      <w:r w:rsidR="00843F0E" w:rsidRPr="00045266">
        <w:rPr>
          <w:rFonts w:cs="Times New Roman"/>
          <w:szCs w:val="24"/>
        </w:rPr>
        <w:t xml:space="preserve"> referendum</w:t>
      </w:r>
      <w:r w:rsidRPr="00045266">
        <w:rPr>
          <w:rFonts w:cs="Times New Roman"/>
          <w:szCs w:val="24"/>
        </w:rPr>
        <w:t>a.</w:t>
      </w:r>
    </w:p>
    <w:p w:rsidR="00B446F3" w:rsidRDefault="00693E71" w:rsidP="005E2DF6">
      <w:pPr>
        <w:rPr>
          <w:rFonts w:cs="Times New Roman"/>
          <w:szCs w:val="24"/>
        </w:rPr>
      </w:pPr>
      <w:r w:rsidRPr="00045266">
        <w:rPr>
          <w:rFonts w:cs="Times New Roman"/>
          <w:szCs w:val="24"/>
        </w:rPr>
        <w:t>(</w:t>
      </w:r>
      <w:r w:rsidR="005E2DF6" w:rsidRPr="00045266">
        <w:rPr>
          <w:rFonts w:cs="Times New Roman"/>
          <w:szCs w:val="24"/>
        </w:rPr>
        <w:t>2</w:t>
      </w:r>
      <w:r w:rsidRPr="00045266">
        <w:rPr>
          <w:rFonts w:cs="Times New Roman"/>
          <w:szCs w:val="24"/>
        </w:rPr>
        <w:t xml:space="preserve">) </w:t>
      </w:r>
      <w:r w:rsidR="00BC7BA4" w:rsidRPr="00045266">
        <w:rPr>
          <w:rFonts w:cs="Times New Roman"/>
          <w:szCs w:val="24"/>
        </w:rPr>
        <w:t>Odluku iz stavka 1. ovog članka</w:t>
      </w:r>
      <w:r w:rsidRPr="00045266">
        <w:rPr>
          <w:rFonts w:cs="Times New Roman"/>
          <w:szCs w:val="24"/>
        </w:rPr>
        <w:t xml:space="preserve"> tijelo</w:t>
      </w:r>
      <w:r w:rsidR="00BF194E" w:rsidRPr="00045266">
        <w:rPr>
          <w:rFonts w:cs="Times New Roman"/>
          <w:szCs w:val="24"/>
        </w:rPr>
        <w:t xml:space="preserve"> </w:t>
      </w:r>
      <w:r w:rsidR="00B446F3">
        <w:rPr>
          <w:rFonts w:cs="Times New Roman"/>
          <w:szCs w:val="24"/>
        </w:rPr>
        <w:t xml:space="preserve">nadležno </w:t>
      </w:r>
      <w:r w:rsidR="00BF194E" w:rsidRPr="00045266">
        <w:rPr>
          <w:rFonts w:cs="Times New Roman"/>
          <w:szCs w:val="24"/>
        </w:rPr>
        <w:t>za raspisivanje</w:t>
      </w:r>
      <w:r w:rsidR="00843F0E" w:rsidRPr="00045266">
        <w:rPr>
          <w:rFonts w:cs="Times New Roman"/>
          <w:szCs w:val="24"/>
        </w:rPr>
        <w:t xml:space="preserve"> referendum</w:t>
      </w:r>
      <w:r w:rsidR="00BF194E" w:rsidRPr="00045266">
        <w:rPr>
          <w:rFonts w:cs="Times New Roman"/>
          <w:szCs w:val="24"/>
        </w:rPr>
        <w:t>a</w:t>
      </w:r>
      <w:r w:rsidRPr="00045266">
        <w:rPr>
          <w:rFonts w:cs="Times New Roman"/>
          <w:szCs w:val="24"/>
        </w:rPr>
        <w:t xml:space="preserve"> </w:t>
      </w:r>
      <w:r w:rsidR="00032C31" w:rsidRPr="00045266">
        <w:rPr>
          <w:rFonts w:cs="Times New Roman"/>
          <w:szCs w:val="24"/>
        </w:rPr>
        <w:t>dostavlja</w:t>
      </w:r>
      <w:r w:rsidRPr="00045266">
        <w:rPr>
          <w:rFonts w:cs="Times New Roman"/>
          <w:szCs w:val="24"/>
        </w:rPr>
        <w:t xml:space="preserve"> Državnom izbornom povjerenstvu u roku od tri dana od dana donošenja</w:t>
      </w:r>
      <w:r w:rsidR="00D224D5">
        <w:rPr>
          <w:rFonts w:cs="Times New Roman"/>
          <w:szCs w:val="24"/>
        </w:rPr>
        <w:t xml:space="preserve"> radi upisa podataka u Evidenciju</w:t>
      </w:r>
      <w:r w:rsidR="00596C45" w:rsidRPr="00045266">
        <w:rPr>
          <w:rFonts w:cs="Times New Roman"/>
          <w:szCs w:val="24"/>
        </w:rPr>
        <w:t>.</w:t>
      </w:r>
      <w:r w:rsidR="00B446F3">
        <w:rPr>
          <w:rFonts w:cs="Times New Roman"/>
          <w:szCs w:val="24"/>
        </w:rPr>
        <w:t xml:space="preserve"> </w:t>
      </w:r>
    </w:p>
    <w:p w:rsidR="000B4516" w:rsidRDefault="00B446F3" w:rsidP="003D1669">
      <w:pPr>
        <w:rPr>
          <w:rFonts w:cs="Times New Roman"/>
          <w:szCs w:val="24"/>
        </w:rPr>
      </w:pPr>
      <w:r>
        <w:rPr>
          <w:rFonts w:cs="Times New Roman"/>
          <w:szCs w:val="24"/>
        </w:rPr>
        <w:t xml:space="preserve">(3) </w:t>
      </w:r>
      <w:r w:rsidR="00693E71" w:rsidRPr="00045266">
        <w:rPr>
          <w:rFonts w:cs="Times New Roman"/>
          <w:szCs w:val="24"/>
        </w:rPr>
        <w:t xml:space="preserve">Odluka </w:t>
      </w:r>
      <w:r w:rsidRPr="00045266">
        <w:rPr>
          <w:rFonts w:cs="Times New Roman"/>
          <w:szCs w:val="24"/>
        </w:rPr>
        <w:t xml:space="preserve">iz stavka 1. ovog članka </w:t>
      </w:r>
      <w:r w:rsidR="00693E71" w:rsidRPr="00045266">
        <w:rPr>
          <w:rFonts w:cs="Times New Roman"/>
          <w:szCs w:val="24"/>
        </w:rPr>
        <w:t xml:space="preserve">objavljuje </w:t>
      </w:r>
      <w:r>
        <w:rPr>
          <w:rFonts w:cs="Times New Roman"/>
          <w:szCs w:val="24"/>
        </w:rPr>
        <w:t xml:space="preserve">se </w:t>
      </w:r>
      <w:r w:rsidR="00693E71" w:rsidRPr="00045266">
        <w:rPr>
          <w:rFonts w:cs="Times New Roman"/>
          <w:szCs w:val="24"/>
        </w:rPr>
        <w:t xml:space="preserve">u </w:t>
      </w:r>
      <w:r w:rsidR="00713207" w:rsidRPr="00045266">
        <w:rPr>
          <w:rFonts w:cs="Times New Roman"/>
          <w:szCs w:val="24"/>
        </w:rPr>
        <w:t>Narodnim novinama</w:t>
      </w:r>
      <w:r w:rsidR="00693E71" w:rsidRPr="00045266">
        <w:rPr>
          <w:rFonts w:cs="Times New Roman"/>
          <w:szCs w:val="24"/>
        </w:rPr>
        <w:t xml:space="preserve"> i na mrežnoj stranici </w:t>
      </w:r>
      <w:r w:rsidR="00B942FE" w:rsidRPr="00045266">
        <w:rPr>
          <w:rFonts w:cs="Times New Roman"/>
          <w:szCs w:val="24"/>
        </w:rPr>
        <w:t>Državnog izbornog povjerenstva.</w:t>
      </w:r>
      <w:r>
        <w:rPr>
          <w:rFonts w:cs="Times New Roman"/>
          <w:szCs w:val="24"/>
        </w:rPr>
        <w:t xml:space="preserve"> </w:t>
      </w:r>
    </w:p>
    <w:p w:rsidR="00693E71" w:rsidRPr="00045266" w:rsidRDefault="008E0083" w:rsidP="003D1669">
      <w:pPr>
        <w:rPr>
          <w:rFonts w:cs="Times New Roman"/>
          <w:szCs w:val="24"/>
        </w:rPr>
      </w:pPr>
      <w:r w:rsidRPr="00045266">
        <w:rPr>
          <w:rFonts w:cs="Times New Roman"/>
          <w:szCs w:val="24"/>
        </w:rPr>
        <w:t>(</w:t>
      </w:r>
      <w:r w:rsidR="002D3013" w:rsidRPr="00045266">
        <w:rPr>
          <w:rFonts w:cs="Times New Roman"/>
          <w:szCs w:val="24"/>
        </w:rPr>
        <w:t>4</w:t>
      </w:r>
      <w:r w:rsidRPr="00045266">
        <w:rPr>
          <w:rFonts w:cs="Times New Roman"/>
          <w:szCs w:val="24"/>
        </w:rPr>
        <w:t xml:space="preserve">) </w:t>
      </w:r>
      <w:bookmarkStart w:id="88" w:name="_Hlk6985968"/>
      <w:r w:rsidR="00693E71" w:rsidRPr="00045266">
        <w:rPr>
          <w:rFonts w:cs="Times New Roman"/>
          <w:szCs w:val="24"/>
        </w:rPr>
        <w:t xml:space="preserve">Od dana </w:t>
      </w:r>
      <w:r w:rsidR="00477AF0" w:rsidRPr="00045266">
        <w:rPr>
          <w:rFonts w:cs="Times New Roman"/>
          <w:szCs w:val="24"/>
        </w:rPr>
        <w:t xml:space="preserve">stupanja na snagu </w:t>
      </w:r>
      <w:r w:rsidR="00693E71" w:rsidRPr="00045266">
        <w:rPr>
          <w:rFonts w:cs="Times New Roman"/>
          <w:szCs w:val="24"/>
        </w:rPr>
        <w:t xml:space="preserve">odluke </w:t>
      </w:r>
      <w:r w:rsidRPr="00045266">
        <w:rPr>
          <w:rFonts w:cs="Times New Roman"/>
          <w:szCs w:val="24"/>
        </w:rPr>
        <w:t>iz stavka 1. ovog članka</w:t>
      </w:r>
      <w:r w:rsidR="00693E71" w:rsidRPr="00045266">
        <w:rPr>
          <w:rFonts w:cs="Times New Roman"/>
          <w:szCs w:val="24"/>
        </w:rPr>
        <w:t xml:space="preserve"> do dana održavanja</w:t>
      </w:r>
      <w:r w:rsidR="00843F0E" w:rsidRPr="00045266">
        <w:rPr>
          <w:rFonts w:cs="Times New Roman"/>
          <w:szCs w:val="24"/>
        </w:rPr>
        <w:t xml:space="preserve"> referendum</w:t>
      </w:r>
      <w:r w:rsidR="00693E71" w:rsidRPr="00045266">
        <w:rPr>
          <w:rFonts w:cs="Times New Roman"/>
          <w:szCs w:val="24"/>
        </w:rPr>
        <w:t>a ne smij</w:t>
      </w:r>
      <w:r w:rsidR="003D6B2C" w:rsidRPr="00045266">
        <w:rPr>
          <w:rFonts w:cs="Times New Roman"/>
          <w:szCs w:val="24"/>
        </w:rPr>
        <w:t xml:space="preserve">e proći manje od </w:t>
      </w:r>
      <w:r w:rsidR="005E2DF6" w:rsidRPr="00045266">
        <w:rPr>
          <w:rFonts w:cs="Times New Roman"/>
          <w:szCs w:val="24"/>
        </w:rPr>
        <w:t xml:space="preserve">30 </w:t>
      </w:r>
      <w:r w:rsidR="003D6B2C" w:rsidRPr="00045266">
        <w:rPr>
          <w:rFonts w:cs="Times New Roman"/>
          <w:szCs w:val="24"/>
        </w:rPr>
        <w:t xml:space="preserve">ni više od </w:t>
      </w:r>
      <w:r w:rsidR="00A3093B" w:rsidRPr="00045266">
        <w:rPr>
          <w:rFonts w:cs="Times New Roman"/>
          <w:szCs w:val="24"/>
        </w:rPr>
        <w:t xml:space="preserve">45 </w:t>
      </w:r>
      <w:r w:rsidR="00596C45" w:rsidRPr="00045266">
        <w:rPr>
          <w:rFonts w:cs="Times New Roman"/>
          <w:szCs w:val="24"/>
        </w:rPr>
        <w:t>dana</w:t>
      </w:r>
      <w:r w:rsidR="00DB10D7">
        <w:rPr>
          <w:rFonts w:cs="Times New Roman"/>
          <w:szCs w:val="24"/>
        </w:rPr>
        <w:t xml:space="preserve"> osim ako ovim Zakonom nije drukčije propisano.</w:t>
      </w:r>
      <w:bookmarkEnd w:id="88"/>
    </w:p>
    <w:p w:rsidR="009606BD" w:rsidRDefault="00693E71" w:rsidP="003D1669">
      <w:pPr>
        <w:rPr>
          <w:rFonts w:cs="Times New Roman"/>
          <w:szCs w:val="24"/>
        </w:rPr>
      </w:pPr>
      <w:r w:rsidRPr="00045266">
        <w:rPr>
          <w:rFonts w:cs="Times New Roman"/>
          <w:szCs w:val="24"/>
        </w:rPr>
        <w:t>(</w:t>
      </w:r>
      <w:r w:rsidR="000B4516">
        <w:rPr>
          <w:rFonts w:cs="Times New Roman"/>
          <w:szCs w:val="24"/>
        </w:rPr>
        <w:t>5</w:t>
      </w:r>
      <w:r w:rsidRPr="00045266">
        <w:rPr>
          <w:rFonts w:cs="Times New Roman"/>
          <w:szCs w:val="24"/>
        </w:rPr>
        <w:t>) Za dan održavanja</w:t>
      </w:r>
      <w:r w:rsidR="00843F0E" w:rsidRPr="00045266">
        <w:rPr>
          <w:rFonts w:cs="Times New Roman"/>
          <w:szCs w:val="24"/>
        </w:rPr>
        <w:t xml:space="preserve"> referendum</w:t>
      </w:r>
      <w:r w:rsidR="007956E4" w:rsidRPr="00045266">
        <w:rPr>
          <w:rFonts w:cs="Times New Roman"/>
          <w:szCs w:val="24"/>
        </w:rPr>
        <w:t>a određuje se nedjelja.</w:t>
      </w:r>
    </w:p>
    <w:p w:rsidR="00693E71" w:rsidRPr="00045266" w:rsidRDefault="002C07D9" w:rsidP="007500D1">
      <w:pPr>
        <w:pStyle w:val="Naslov2"/>
      </w:pPr>
      <w:r w:rsidRPr="00045266">
        <w:t>V</w:t>
      </w:r>
      <w:r w:rsidR="000D16CE" w:rsidRPr="00045266">
        <w:t>.</w:t>
      </w:r>
      <w:r w:rsidR="00843F0E" w:rsidRPr="00045266">
        <w:t xml:space="preserve"> REFERENDUM</w:t>
      </w:r>
      <w:r w:rsidR="00693E71" w:rsidRPr="00045266">
        <w:t>SKA AKTIVNOST</w:t>
      </w:r>
    </w:p>
    <w:p w:rsidR="00693E71" w:rsidRPr="00045266" w:rsidRDefault="00282F06" w:rsidP="00282F06">
      <w:pPr>
        <w:pStyle w:val="Naslov4"/>
      </w:pPr>
      <w:r w:rsidRPr="00045266">
        <w:t>Članak 46.</w:t>
      </w:r>
    </w:p>
    <w:p w:rsidR="00DC1F36" w:rsidRPr="00045266" w:rsidRDefault="00D179A2" w:rsidP="003D1669">
      <w:pPr>
        <w:rPr>
          <w:rFonts w:cs="Times New Roman"/>
          <w:szCs w:val="24"/>
        </w:rPr>
      </w:pPr>
      <w:r w:rsidRPr="00045266">
        <w:rPr>
          <w:rFonts w:cs="Times New Roman"/>
          <w:szCs w:val="24"/>
        </w:rPr>
        <w:t>(1)</w:t>
      </w:r>
      <w:r w:rsidR="00843F0E" w:rsidRPr="00045266">
        <w:rPr>
          <w:rFonts w:cs="Times New Roman"/>
          <w:szCs w:val="24"/>
        </w:rPr>
        <w:t xml:space="preserve"> </w:t>
      </w:r>
      <w:r w:rsidR="00E014C9" w:rsidRPr="00045266">
        <w:rPr>
          <w:rFonts w:cs="Times New Roman"/>
          <w:szCs w:val="24"/>
        </w:rPr>
        <w:t>R</w:t>
      </w:r>
      <w:r w:rsidR="00843F0E" w:rsidRPr="00045266">
        <w:rPr>
          <w:rFonts w:cs="Times New Roman"/>
          <w:szCs w:val="24"/>
        </w:rPr>
        <w:t>eferendum</w:t>
      </w:r>
      <w:r w:rsidR="00693E71" w:rsidRPr="00045266">
        <w:rPr>
          <w:rFonts w:cs="Times New Roman"/>
          <w:szCs w:val="24"/>
        </w:rPr>
        <w:t>sk</w:t>
      </w:r>
      <w:r w:rsidR="00BE4790" w:rsidRPr="00045266">
        <w:rPr>
          <w:rFonts w:cs="Times New Roman"/>
          <w:szCs w:val="24"/>
        </w:rPr>
        <w:t>u</w:t>
      </w:r>
      <w:r w:rsidR="00693E71" w:rsidRPr="00045266">
        <w:rPr>
          <w:rFonts w:cs="Times New Roman"/>
          <w:szCs w:val="24"/>
        </w:rPr>
        <w:t xml:space="preserve"> aktivnost </w:t>
      </w:r>
      <w:r w:rsidR="00BE4790" w:rsidRPr="00045266">
        <w:rPr>
          <w:rFonts w:cs="Times New Roman"/>
          <w:szCs w:val="24"/>
        </w:rPr>
        <w:t xml:space="preserve">čine </w:t>
      </w:r>
      <w:r w:rsidR="00BC7BA4" w:rsidRPr="00045266">
        <w:rPr>
          <w:rFonts w:cs="Times New Roman"/>
          <w:szCs w:val="24"/>
        </w:rPr>
        <w:t xml:space="preserve">sve radnje </w:t>
      </w:r>
      <w:bookmarkStart w:id="89" w:name="_Hlk7253117"/>
      <w:r w:rsidR="00330ED0" w:rsidRPr="00045266">
        <w:rPr>
          <w:rFonts w:cs="Times New Roman"/>
          <w:szCs w:val="24"/>
        </w:rPr>
        <w:t>koje</w:t>
      </w:r>
      <w:r w:rsidR="0061083C" w:rsidRPr="00045266">
        <w:rPr>
          <w:rFonts w:cs="Times New Roman"/>
          <w:szCs w:val="24"/>
        </w:rPr>
        <w:t xml:space="preserve"> </w:t>
      </w:r>
      <w:r w:rsidR="00195E7F" w:rsidRPr="00045266">
        <w:rPr>
          <w:rFonts w:cs="Times New Roman"/>
          <w:szCs w:val="24"/>
        </w:rPr>
        <w:t xml:space="preserve">sudionici iz članka 47. ovog Zakona </w:t>
      </w:r>
      <w:r w:rsidR="00330ED0" w:rsidRPr="00045266">
        <w:rPr>
          <w:rFonts w:cs="Times New Roman"/>
          <w:szCs w:val="24"/>
        </w:rPr>
        <w:t xml:space="preserve">poduzimaju </w:t>
      </w:r>
      <w:r w:rsidR="00BC7BA4" w:rsidRPr="00045266">
        <w:rPr>
          <w:rFonts w:cs="Times New Roman"/>
          <w:szCs w:val="24"/>
        </w:rPr>
        <w:t>radi</w:t>
      </w:r>
      <w:r w:rsidR="00693E71" w:rsidRPr="00045266">
        <w:rPr>
          <w:rFonts w:cs="Times New Roman"/>
          <w:szCs w:val="24"/>
        </w:rPr>
        <w:t xml:space="preserve"> javnog predstavljanja i obrazlaganja</w:t>
      </w:r>
      <w:r w:rsidR="00843F0E" w:rsidRPr="00045266">
        <w:rPr>
          <w:rFonts w:cs="Times New Roman"/>
          <w:szCs w:val="24"/>
        </w:rPr>
        <w:t xml:space="preserve"> </w:t>
      </w:r>
      <w:r w:rsidR="00195E7F" w:rsidRPr="00045266">
        <w:rPr>
          <w:rFonts w:cs="Times New Roman"/>
          <w:szCs w:val="24"/>
        </w:rPr>
        <w:t xml:space="preserve">svojih stajališta o </w:t>
      </w:r>
      <w:r w:rsidR="00843F0E" w:rsidRPr="00045266">
        <w:rPr>
          <w:rFonts w:cs="Times New Roman"/>
          <w:szCs w:val="24"/>
        </w:rPr>
        <w:t>referendum</w:t>
      </w:r>
      <w:r w:rsidR="00693E71" w:rsidRPr="00045266">
        <w:rPr>
          <w:rFonts w:cs="Times New Roman"/>
          <w:szCs w:val="24"/>
        </w:rPr>
        <w:t>sk</w:t>
      </w:r>
      <w:r w:rsidR="00195E7F" w:rsidRPr="00045266">
        <w:rPr>
          <w:rFonts w:cs="Times New Roman"/>
          <w:szCs w:val="24"/>
        </w:rPr>
        <w:t>oj</w:t>
      </w:r>
      <w:r w:rsidR="00693E71" w:rsidRPr="00045266">
        <w:rPr>
          <w:rFonts w:cs="Times New Roman"/>
          <w:szCs w:val="24"/>
        </w:rPr>
        <w:t xml:space="preserve"> inicijativ</w:t>
      </w:r>
      <w:r w:rsidR="00195E7F" w:rsidRPr="00045266">
        <w:rPr>
          <w:rFonts w:cs="Times New Roman"/>
          <w:szCs w:val="24"/>
        </w:rPr>
        <w:t>i</w:t>
      </w:r>
      <w:r w:rsidR="00693E71" w:rsidRPr="00045266">
        <w:rPr>
          <w:rFonts w:cs="Times New Roman"/>
          <w:szCs w:val="24"/>
        </w:rPr>
        <w:t xml:space="preserve">, </w:t>
      </w:r>
      <w:r w:rsidR="000A03C2" w:rsidRPr="00045266">
        <w:rPr>
          <w:rFonts w:cs="Times New Roman"/>
          <w:szCs w:val="24"/>
        </w:rPr>
        <w:t>odnosno predmet</w:t>
      </w:r>
      <w:r w:rsidR="00195E7F" w:rsidRPr="00045266">
        <w:rPr>
          <w:rFonts w:cs="Times New Roman"/>
          <w:szCs w:val="24"/>
        </w:rPr>
        <w:t>u</w:t>
      </w:r>
      <w:r w:rsidR="000A03C2" w:rsidRPr="00045266">
        <w:rPr>
          <w:rFonts w:cs="Times New Roman"/>
          <w:szCs w:val="24"/>
        </w:rPr>
        <w:t xml:space="preserve"> i cilj</w:t>
      </w:r>
      <w:r w:rsidR="00195E7F" w:rsidRPr="00045266">
        <w:rPr>
          <w:rFonts w:cs="Times New Roman"/>
          <w:szCs w:val="24"/>
        </w:rPr>
        <w:t>u</w:t>
      </w:r>
      <w:r w:rsidR="00843F0E" w:rsidRPr="00045266">
        <w:rPr>
          <w:rFonts w:cs="Times New Roman"/>
          <w:szCs w:val="24"/>
        </w:rPr>
        <w:t xml:space="preserve"> referendum</w:t>
      </w:r>
      <w:r w:rsidR="000A03C2" w:rsidRPr="00045266">
        <w:rPr>
          <w:rFonts w:cs="Times New Roman"/>
          <w:szCs w:val="24"/>
        </w:rPr>
        <w:t xml:space="preserve">skog pitanja, </w:t>
      </w:r>
      <w:bookmarkEnd w:id="89"/>
      <w:r w:rsidR="00693E71" w:rsidRPr="00045266">
        <w:rPr>
          <w:rFonts w:cs="Times New Roman"/>
          <w:szCs w:val="24"/>
        </w:rPr>
        <w:t xml:space="preserve">poticanja birača da </w:t>
      </w:r>
      <w:r w:rsidR="00BC7BA4" w:rsidRPr="00045266">
        <w:rPr>
          <w:rFonts w:cs="Times New Roman"/>
          <w:szCs w:val="24"/>
        </w:rPr>
        <w:t xml:space="preserve">o </w:t>
      </w:r>
      <w:r w:rsidR="000A03C2" w:rsidRPr="00045266">
        <w:rPr>
          <w:rFonts w:cs="Times New Roman"/>
          <w:szCs w:val="24"/>
        </w:rPr>
        <w:t>njemu izgrade vlastito mišljenje</w:t>
      </w:r>
      <w:r w:rsidR="00693E71" w:rsidRPr="00045266">
        <w:rPr>
          <w:rFonts w:cs="Times New Roman"/>
          <w:szCs w:val="24"/>
        </w:rPr>
        <w:t xml:space="preserve"> te da</w:t>
      </w:r>
      <w:r w:rsidR="00BE4790" w:rsidRPr="00045266">
        <w:rPr>
          <w:rFonts w:cs="Times New Roman"/>
          <w:szCs w:val="24"/>
        </w:rPr>
        <w:t xml:space="preserve"> pristupe</w:t>
      </w:r>
      <w:r w:rsidR="00693E71" w:rsidRPr="00045266">
        <w:rPr>
          <w:rFonts w:cs="Times New Roman"/>
          <w:szCs w:val="24"/>
        </w:rPr>
        <w:t xml:space="preserve"> </w:t>
      </w:r>
      <w:r w:rsidR="00A271DE" w:rsidRPr="00045266">
        <w:rPr>
          <w:rFonts w:cs="Times New Roman"/>
          <w:szCs w:val="24"/>
        </w:rPr>
        <w:t>glasa</w:t>
      </w:r>
      <w:r w:rsidR="00BE4790" w:rsidRPr="00045266">
        <w:rPr>
          <w:rFonts w:cs="Times New Roman"/>
          <w:szCs w:val="24"/>
        </w:rPr>
        <w:t>n</w:t>
      </w:r>
      <w:r w:rsidR="00A271DE" w:rsidRPr="00045266">
        <w:rPr>
          <w:rFonts w:cs="Times New Roman"/>
          <w:szCs w:val="24"/>
        </w:rPr>
        <w:t>ju</w:t>
      </w:r>
      <w:r w:rsidR="00693E71" w:rsidRPr="00045266">
        <w:rPr>
          <w:rFonts w:cs="Times New Roman"/>
          <w:szCs w:val="24"/>
        </w:rPr>
        <w:t xml:space="preserve"> na </w:t>
      </w:r>
      <w:r w:rsidR="00BE4790" w:rsidRPr="00045266">
        <w:rPr>
          <w:rFonts w:cs="Times New Roman"/>
          <w:szCs w:val="24"/>
        </w:rPr>
        <w:t>dan održavanja</w:t>
      </w:r>
      <w:r w:rsidR="00843F0E" w:rsidRPr="00045266">
        <w:rPr>
          <w:rFonts w:cs="Times New Roman"/>
          <w:szCs w:val="24"/>
        </w:rPr>
        <w:t xml:space="preserve"> referendum</w:t>
      </w:r>
      <w:r w:rsidR="00BE4790" w:rsidRPr="00045266">
        <w:rPr>
          <w:rFonts w:cs="Times New Roman"/>
          <w:szCs w:val="24"/>
        </w:rPr>
        <w:t>a</w:t>
      </w:r>
      <w:r w:rsidR="00DC1F36" w:rsidRPr="00045266">
        <w:rPr>
          <w:rFonts w:cs="Times New Roman"/>
          <w:szCs w:val="24"/>
        </w:rPr>
        <w:t>.</w:t>
      </w:r>
      <w:r w:rsidR="00FE39C3" w:rsidRPr="00045266">
        <w:rPr>
          <w:rFonts w:cs="Times New Roman"/>
          <w:szCs w:val="24"/>
        </w:rPr>
        <w:t xml:space="preserve"> </w:t>
      </w:r>
    </w:p>
    <w:p w:rsidR="00693E71" w:rsidRPr="00045266" w:rsidRDefault="00DC1F36" w:rsidP="003D1669">
      <w:pPr>
        <w:rPr>
          <w:rFonts w:cs="Times New Roman"/>
          <w:szCs w:val="24"/>
        </w:rPr>
      </w:pPr>
      <w:r w:rsidRPr="00045266">
        <w:rPr>
          <w:rFonts w:cs="Times New Roman"/>
          <w:szCs w:val="24"/>
        </w:rPr>
        <w:t xml:space="preserve">(2) Referendumska aktivnost iz stavka 1. ovog članka </w:t>
      </w:r>
      <w:r w:rsidR="00FE39C3" w:rsidRPr="00045266">
        <w:rPr>
          <w:rFonts w:cs="Times New Roman"/>
          <w:szCs w:val="24"/>
        </w:rPr>
        <w:t>obuhvaća i sve radnje vezane uz prikupljanje potpisa birača</w:t>
      </w:r>
      <w:r w:rsidRPr="00045266">
        <w:rPr>
          <w:rFonts w:cs="Times New Roman"/>
          <w:szCs w:val="24"/>
        </w:rPr>
        <w:t xml:space="preserve"> u slučajevima propisanim ovim Zakonom.</w:t>
      </w:r>
      <w:r w:rsidR="00BF22E8">
        <w:rPr>
          <w:rFonts w:cs="Times New Roman"/>
          <w:szCs w:val="24"/>
        </w:rPr>
        <w:t xml:space="preserve"> </w:t>
      </w:r>
    </w:p>
    <w:p w:rsidR="002A4720" w:rsidRPr="00CE01D2" w:rsidRDefault="002A4720" w:rsidP="003D1669">
      <w:pPr>
        <w:rPr>
          <w:rFonts w:cs="Times New Roman"/>
          <w:szCs w:val="24"/>
        </w:rPr>
      </w:pPr>
      <w:bookmarkStart w:id="90" w:name="_Hlk7249784"/>
      <w:r w:rsidRPr="00CE01D2">
        <w:rPr>
          <w:rFonts w:cs="Times New Roman"/>
          <w:szCs w:val="24"/>
        </w:rPr>
        <w:t>(</w:t>
      </w:r>
      <w:r w:rsidR="00DC1F36" w:rsidRPr="00CE01D2">
        <w:rPr>
          <w:rFonts w:cs="Times New Roman"/>
          <w:szCs w:val="24"/>
        </w:rPr>
        <w:t>3</w:t>
      </w:r>
      <w:r w:rsidRPr="00CE01D2">
        <w:rPr>
          <w:rFonts w:cs="Times New Roman"/>
          <w:szCs w:val="24"/>
        </w:rPr>
        <w:t>)</w:t>
      </w:r>
      <w:r w:rsidR="00303292" w:rsidRPr="00CE01D2">
        <w:rPr>
          <w:rFonts w:cs="Times New Roman"/>
          <w:szCs w:val="24"/>
        </w:rPr>
        <w:t xml:space="preserve"> U slučaju narodne inicijative</w:t>
      </w:r>
      <w:r w:rsidR="00862868" w:rsidRPr="00CE01D2">
        <w:rPr>
          <w:rFonts w:cs="Times New Roman"/>
          <w:szCs w:val="24"/>
        </w:rPr>
        <w:t>,</w:t>
      </w:r>
      <w:r w:rsidR="00843F0E" w:rsidRPr="00CE01D2">
        <w:rPr>
          <w:rFonts w:cs="Times New Roman"/>
        </w:rPr>
        <w:t xml:space="preserve"> </w:t>
      </w:r>
      <w:r w:rsidR="00843F0E" w:rsidRPr="00CE01D2">
        <w:rPr>
          <w:rFonts w:cs="Times New Roman"/>
          <w:szCs w:val="24"/>
        </w:rPr>
        <w:t>referendum</w:t>
      </w:r>
      <w:r w:rsidRPr="00CE01D2">
        <w:rPr>
          <w:rFonts w:cs="Times New Roman"/>
          <w:szCs w:val="24"/>
        </w:rPr>
        <w:t xml:space="preserve">ska aktivnost počinje na dan </w:t>
      </w:r>
      <w:r w:rsidR="00303292" w:rsidRPr="00CE01D2">
        <w:rPr>
          <w:rFonts w:cs="Times New Roman"/>
          <w:szCs w:val="24"/>
        </w:rPr>
        <w:t xml:space="preserve">određen za </w:t>
      </w:r>
      <w:r w:rsidRPr="00CE01D2">
        <w:rPr>
          <w:rFonts w:cs="Times New Roman"/>
          <w:szCs w:val="24"/>
        </w:rPr>
        <w:t>počet</w:t>
      </w:r>
      <w:r w:rsidR="00303292" w:rsidRPr="00CE01D2">
        <w:rPr>
          <w:rFonts w:cs="Times New Roman"/>
          <w:szCs w:val="24"/>
        </w:rPr>
        <w:t>a</w:t>
      </w:r>
      <w:r w:rsidRPr="00CE01D2">
        <w:rPr>
          <w:rFonts w:cs="Times New Roman"/>
          <w:szCs w:val="24"/>
        </w:rPr>
        <w:t>k prikupljanja potpisa birača, a prestaje</w:t>
      </w:r>
      <w:r w:rsidR="000A03C2" w:rsidRPr="00CE01D2">
        <w:rPr>
          <w:rFonts w:cs="Times New Roman"/>
          <w:szCs w:val="24"/>
        </w:rPr>
        <w:t xml:space="preserve"> zatvaranjem birališta</w:t>
      </w:r>
      <w:r w:rsidRPr="00CE01D2">
        <w:rPr>
          <w:rFonts w:cs="Times New Roman"/>
          <w:szCs w:val="24"/>
        </w:rPr>
        <w:t xml:space="preserve"> na dan održavanja</w:t>
      </w:r>
      <w:r w:rsidR="00843F0E" w:rsidRPr="00CE01D2">
        <w:rPr>
          <w:rFonts w:cs="Times New Roman"/>
          <w:szCs w:val="24"/>
        </w:rPr>
        <w:t xml:space="preserve"> referendum</w:t>
      </w:r>
      <w:r w:rsidR="009C2ED6" w:rsidRPr="00CE01D2">
        <w:rPr>
          <w:rFonts w:cs="Times New Roman"/>
          <w:szCs w:val="24"/>
        </w:rPr>
        <w:t>a</w:t>
      </w:r>
      <w:r w:rsidR="008F6115">
        <w:rPr>
          <w:rFonts w:cs="Times New Roman"/>
          <w:szCs w:val="24"/>
        </w:rPr>
        <w:t xml:space="preserve">. Ako je narodna inicijativa u slučajevima propisanim ovim Zakonom prestala prije </w:t>
      </w:r>
      <w:r w:rsidR="00D7260A">
        <w:rPr>
          <w:rFonts w:cs="Times New Roman"/>
          <w:szCs w:val="24"/>
        </w:rPr>
        <w:t xml:space="preserve">dana </w:t>
      </w:r>
      <w:r w:rsidR="008F6115">
        <w:rPr>
          <w:rFonts w:cs="Times New Roman"/>
          <w:szCs w:val="24"/>
        </w:rPr>
        <w:lastRenderedPageBreak/>
        <w:t>održavanja referenduma, referendumska aktivnost prestaje na dan</w:t>
      </w:r>
      <w:bookmarkStart w:id="91" w:name="_Hlk7209772"/>
      <w:r w:rsidR="008F6115">
        <w:rPr>
          <w:rFonts w:cs="Times New Roman"/>
          <w:szCs w:val="24"/>
        </w:rPr>
        <w:t xml:space="preserve"> </w:t>
      </w:r>
      <w:r w:rsidRPr="00CE01D2">
        <w:rPr>
          <w:rFonts w:cs="Times New Roman"/>
          <w:szCs w:val="24"/>
        </w:rPr>
        <w:t>prestank</w:t>
      </w:r>
      <w:r w:rsidR="00303292" w:rsidRPr="00CE01D2">
        <w:rPr>
          <w:rFonts w:cs="Times New Roman"/>
          <w:szCs w:val="24"/>
        </w:rPr>
        <w:t>a</w:t>
      </w:r>
      <w:r w:rsidR="00843F0E" w:rsidRPr="00CE01D2">
        <w:rPr>
          <w:rFonts w:cs="Times New Roman"/>
          <w:szCs w:val="24"/>
        </w:rPr>
        <w:t xml:space="preserve"> </w:t>
      </w:r>
      <w:r w:rsidR="00F71D64" w:rsidRPr="00CE01D2">
        <w:rPr>
          <w:rFonts w:cs="Times New Roman"/>
          <w:szCs w:val="24"/>
        </w:rPr>
        <w:t xml:space="preserve">narodne </w:t>
      </w:r>
      <w:r w:rsidRPr="00CE01D2">
        <w:rPr>
          <w:rFonts w:cs="Times New Roman"/>
          <w:szCs w:val="24"/>
        </w:rPr>
        <w:t>inicijative</w:t>
      </w:r>
      <w:bookmarkEnd w:id="91"/>
      <w:r w:rsidR="008F6115">
        <w:rPr>
          <w:rFonts w:cs="Times New Roman"/>
          <w:szCs w:val="24"/>
        </w:rPr>
        <w:t>.</w:t>
      </w:r>
    </w:p>
    <w:p w:rsidR="002A4720" w:rsidRPr="00CE01D2" w:rsidRDefault="002A4720" w:rsidP="003D1669">
      <w:pPr>
        <w:rPr>
          <w:rFonts w:cs="Times New Roman"/>
          <w:szCs w:val="24"/>
        </w:rPr>
      </w:pPr>
      <w:r w:rsidRPr="00CE01D2">
        <w:rPr>
          <w:rFonts w:cs="Times New Roman"/>
          <w:szCs w:val="24"/>
        </w:rPr>
        <w:t>(</w:t>
      </w:r>
      <w:r w:rsidR="00DC1F36" w:rsidRPr="00CE01D2">
        <w:rPr>
          <w:rFonts w:cs="Times New Roman"/>
          <w:szCs w:val="24"/>
        </w:rPr>
        <w:t>4</w:t>
      </w:r>
      <w:r w:rsidRPr="00CE01D2">
        <w:rPr>
          <w:rFonts w:cs="Times New Roman"/>
          <w:szCs w:val="24"/>
        </w:rPr>
        <w:t>) Ako nadležno tijelo raspisuje</w:t>
      </w:r>
      <w:r w:rsidR="00843F0E" w:rsidRPr="00CE01D2">
        <w:rPr>
          <w:rFonts w:cs="Times New Roman"/>
          <w:szCs w:val="24"/>
        </w:rPr>
        <w:t xml:space="preserve"> referendum</w:t>
      </w:r>
      <w:r w:rsidR="00D77B64" w:rsidRPr="00CE01D2">
        <w:rPr>
          <w:rFonts w:cs="Times New Roman"/>
          <w:szCs w:val="24"/>
        </w:rPr>
        <w:t xml:space="preserve"> </w:t>
      </w:r>
      <w:r w:rsidR="00483119" w:rsidRPr="00CE01D2">
        <w:rPr>
          <w:rFonts w:cs="Times New Roman"/>
          <w:szCs w:val="24"/>
        </w:rPr>
        <w:t>na vlastitu inicijativu</w:t>
      </w:r>
      <w:r w:rsidR="00D77B64" w:rsidRPr="00CE01D2">
        <w:rPr>
          <w:rFonts w:cs="Times New Roman"/>
          <w:szCs w:val="24"/>
        </w:rPr>
        <w:t>,</w:t>
      </w:r>
      <w:r w:rsidR="00843F0E" w:rsidRPr="00CE01D2">
        <w:rPr>
          <w:rFonts w:cs="Times New Roman"/>
          <w:szCs w:val="24"/>
        </w:rPr>
        <w:t xml:space="preserve"> referendum</w:t>
      </w:r>
      <w:r w:rsidR="00D77B64" w:rsidRPr="00CE01D2">
        <w:rPr>
          <w:rFonts w:cs="Times New Roman"/>
          <w:szCs w:val="24"/>
        </w:rPr>
        <w:t xml:space="preserve">ska aktivnost počinje dan </w:t>
      </w:r>
      <w:r w:rsidR="00F71D64" w:rsidRPr="00CE01D2">
        <w:rPr>
          <w:rFonts w:cs="Times New Roman"/>
          <w:szCs w:val="24"/>
        </w:rPr>
        <w:t xml:space="preserve">nakon </w:t>
      </w:r>
      <w:r w:rsidR="00D77B64" w:rsidRPr="00CE01D2">
        <w:rPr>
          <w:rFonts w:cs="Times New Roman"/>
          <w:szCs w:val="24"/>
        </w:rPr>
        <w:t xml:space="preserve">objave odluke o </w:t>
      </w:r>
      <w:r w:rsidR="000F2ED2" w:rsidRPr="00CE01D2">
        <w:rPr>
          <w:rFonts w:cs="Times New Roman"/>
          <w:szCs w:val="24"/>
        </w:rPr>
        <w:t xml:space="preserve">namjeri </w:t>
      </w:r>
      <w:r w:rsidR="00D77B64" w:rsidRPr="00CE01D2">
        <w:rPr>
          <w:rFonts w:cs="Times New Roman"/>
          <w:szCs w:val="24"/>
        </w:rPr>
        <w:t>raspisivanj</w:t>
      </w:r>
      <w:r w:rsidR="00F71D64" w:rsidRPr="00CE01D2">
        <w:rPr>
          <w:rFonts w:cs="Times New Roman"/>
          <w:szCs w:val="24"/>
        </w:rPr>
        <w:t>a</w:t>
      </w:r>
      <w:r w:rsidR="00843F0E" w:rsidRPr="00CE01D2">
        <w:rPr>
          <w:rFonts w:cs="Times New Roman"/>
          <w:szCs w:val="24"/>
        </w:rPr>
        <w:t xml:space="preserve"> referendum</w:t>
      </w:r>
      <w:r w:rsidR="00D77B64" w:rsidRPr="00CE01D2">
        <w:rPr>
          <w:rFonts w:cs="Times New Roman"/>
          <w:szCs w:val="24"/>
        </w:rPr>
        <w:t>a</w:t>
      </w:r>
      <w:r w:rsidR="0024161D" w:rsidRPr="00CE01D2">
        <w:rPr>
          <w:rFonts w:cs="Times New Roman"/>
          <w:szCs w:val="24"/>
        </w:rPr>
        <w:t xml:space="preserve"> iz članka 44. ovog Zakona</w:t>
      </w:r>
      <w:r w:rsidR="00D77B64" w:rsidRPr="00CE01D2">
        <w:rPr>
          <w:rFonts w:cs="Times New Roman"/>
          <w:szCs w:val="24"/>
        </w:rPr>
        <w:t xml:space="preserve">, a prestaje </w:t>
      </w:r>
      <w:r w:rsidR="000A03C2" w:rsidRPr="00CE01D2">
        <w:rPr>
          <w:rFonts w:cs="Times New Roman"/>
          <w:szCs w:val="24"/>
        </w:rPr>
        <w:t xml:space="preserve">zatvaranjem birališta </w:t>
      </w:r>
      <w:r w:rsidR="00D77B64" w:rsidRPr="00CE01D2">
        <w:rPr>
          <w:rFonts w:cs="Times New Roman"/>
          <w:szCs w:val="24"/>
        </w:rPr>
        <w:t>na dan održavanja</w:t>
      </w:r>
      <w:r w:rsidR="00843F0E" w:rsidRPr="00CE01D2">
        <w:rPr>
          <w:rFonts w:cs="Times New Roman"/>
          <w:szCs w:val="24"/>
        </w:rPr>
        <w:t xml:space="preserve"> referendum</w:t>
      </w:r>
      <w:r w:rsidR="00D77B64" w:rsidRPr="00CE01D2">
        <w:rPr>
          <w:rFonts w:cs="Times New Roman"/>
          <w:szCs w:val="24"/>
        </w:rPr>
        <w:t>a</w:t>
      </w:r>
      <w:r w:rsidR="00F71D64" w:rsidRPr="00CE01D2">
        <w:t xml:space="preserve"> </w:t>
      </w:r>
      <w:r w:rsidR="00F71D64" w:rsidRPr="00CE01D2">
        <w:rPr>
          <w:rFonts w:cs="Times New Roman"/>
          <w:szCs w:val="24"/>
        </w:rPr>
        <w:t>odnosno na dan donošenja odluke nadležnog tijela o odustajanju od namjere raspisivanja referenduma</w:t>
      </w:r>
      <w:r w:rsidR="00D77B64" w:rsidRPr="00CE01D2">
        <w:rPr>
          <w:rFonts w:cs="Times New Roman"/>
          <w:szCs w:val="24"/>
        </w:rPr>
        <w:t>.</w:t>
      </w:r>
    </w:p>
    <w:bookmarkEnd w:id="90"/>
    <w:p w:rsidR="009E1F03" w:rsidRPr="00045266" w:rsidRDefault="000067B2" w:rsidP="004D747E">
      <w:pPr>
        <w:pStyle w:val="Naslov3"/>
        <w:rPr>
          <w:rFonts w:cs="Times New Roman"/>
          <w:color w:val="auto"/>
        </w:rPr>
      </w:pPr>
      <w:r w:rsidRPr="00045266">
        <w:rPr>
          <w:rFonts w:cs="Times New Roman"/>
          <w:color w:val="auto"/>
        </w:rPr>
        <w:t xml:space="preserve">1. </w:t>
      </w:r>
      <w:r w:rsidR="00596C45" w:rsidRPr="00045266">
        <w:rPr>
          <w:rFonts w:cs="Times New Roman"/>
          <w:color w:val="auto"/>
        </w:rPr>
        <w:t>Sudionici</w:t>
      </w:r>
      <w:r w:rsidR="00843F0E" w:rsidRPr="00045266">
        <w:rPr>
          <w:rFonts w:cs="Times New Roman"/>
          <w:color w:val="auto"/>
        </w:rPr>
        <w:t xml:space="preserve"> referendum</w:t>
      </w:r>
      <w:r w:rsidR="00596C45" w:rsidRPr="00045266">
        <w:rPr>
          <w:rFonts w:cs="Times New Roman"/>
          <w:color w:val="auto"/>
        </w:rPr>
        <w:t xml:space="preserve">ske aktivnosti </w:t>
      </w:r>
    </w:p>
    <w:p w:rsidR="009E1F03" w:rsidRPr="00045266" w:rsidRDefault="00282F06" w:rsidP="00282F06">
      <w:pPr>
        <w:pStyle w:val="Naslov4"/>
      </w:pPr>
      <w:r w:rsidRPr="00045266">
        <w:t>Članak 47.</w:t>
      </w:r>
    </w:p>
    <w:p w:rsidR="00D77B64" w:rsidRPr="00045266" w:rsidRDefault="00D77B64" w:rsidP="00BF2DBD">
      <w:pPr>
        <w:spacing w:after="0"/>
        <w:rPr>
          <w:rFonts w:cs="Times New Roman"/>
          <w:szCs w:val="24"/>
        </w:rPr>
      </w:pPr>
      <w:r w:rsidRPr="00045266">
        <w:rPr>
          <w:rFonts w:cs="Times New Roman"/>
          <w:szCs w:val="24"/>
        </w:rPr>
        <w:t xml:space="preserve">(1) </w:t>
      </w:r>
      <w:r w:rsidR="00C14722" w:rsidRPr="00045266">
        <w:rPr>
          <w:rFonts w:cs="Times New Roman"/>
          <w:szCs w:val="24"/>
        </w:rPr>
        <w:t>U slučaju</w:t>
      </w:r>
      <w:r w:rsidR="0096718A" w:rsidRPr="00045266">
        <w:rPr>
          <w:rFonts w:cs="Times New Roman"/>
          <w:szCs w:val="24"/>
        </w:rPr>
        <w:t xml:space="preserve"> narodne inicijative</w:t>
      </w:r>
      <w:r w:rsidRPr="00045266">
        <w:rPr>
          <w:rFonts w:cs="Times New Roman"/>
          <w:szCs w:val="24"/>
        </w:rPr>
        <w:t xml:space="preserve">, </w:t>
      </w:r>
      <w:r w:rsidR="00516643" w:rsidRPr="00045266">
        <w:rPr>
          <w:rFonts w:cs="Times New Roman"/>
          <w:szCs w:val="24"/>
        </w:rPr>
        <w:t>s</w:t>
      </w:r>
      <w:r w:rsidRPr="00045266">
        <w:rPr>
          <w:rFonts w:cs="Times New Roman"/>
          <w:szCs w:val="24"/>
        </w:rPr>
        <w:t>udionici</w:t>
      </w:r>
      <w:r w:rsidR="00843F0E" w:rsidRPr="00045266">
        <w:rPr>
          <w:rFonts w:cs="Times New Roman"/>
          <w:szCs w:val="24"/>
        </w:rPr>
        <w:t xml:space="preserve"> referendum</w:t>
      </w:r>
      <w:r w:rsidRPr="00045266">
        <w:rPr>
          <w:rFonts w:cs="Times New Roman"/>
          <w:szCs w:val="24"/>
        </w:rPr>
        <w:t>ske aktivnosti su:</w:t>
      </w:r>
    </w:p>
    <w:p w:rsidR="00D77B64" w:rsidRPr="00045266" w:rsidRDefault="00D77B64" w:rsidP="00836BA7">
      <w:pPr>
        <w:pStyle w:val="Odlomakpopisa"/>
        <w:numPr>
          <w:ilvl w:val="0"/>
          <w:numId w:val="42"/>
        </w:numPr>
        <w:spacing w:after="0"/>
        <w:rPr>
          <w:rFonts w:cs="Times New Roman"/>
          <w:szCs w:val="24"/>
        </w:rPr>
      </w:pPr>
      <w:r w:rsidRPr="00045266">
        <w:rPr>
          <w:rFonts w:cs="Times New Roman"/>
          <w:szCs w:val="24"/>
        </w:rPr>
        <w:t>organizacijski odbor</w:t>
      </w:r>
    </w:p>
    <w:p w:rsidR="00D77B64" w:rsidRPr="00045266" w:rsidRDefault="00516643" w:rsidP="00836BA7">
      <w:pPr>
        <w:pStyle w:val="Odlomakpopisa"/>
        <w:numPr>
          <w:ilvl w:val="0"/>
          <w:numId w:val="42"/>
        </w:numPr>
        <w:spacing w:after="0"/>
        <w:rPr>
          <w:rFonts w:cs="Times New Roman"/>
          <w:szCs w:val="24"/>
        </w:rPr>
      </w:pPr>
      <w:r w:rsidRPr="00045266">
        <w:rPr>
          <w:rFonts w:cs="Times New Roman"/>
          <w:szCs w:val="24"/>
        </w:rPr>
        <w:t xml:space="preserve">odbor protivnika </w:t>
      </w:r>
      <w:r w:rsidR="001F0967" w:rsidRPr="00045266">
        <w:rPr>
          <w:rFonts w:cs="Times New Roman"/>
          <w:szCs w:val="24"/>
        </w:rPr>
        <w:t>narodn</w:t>
      </w:r>
      <w:r w:rsidR="00EC13CB">
        <w:rPr>
          <w:rFonts w:cs="Times New Roman"/>
          <w:szCs w:val="24"/>
        </w:rPr>
        <w:t xml:space="preserve">e </w:t>
      </w:r>
      <w:r w:rsidRPr="00045266">
        <w:rPr>
          <w:rFonts w:cs="Times New Roman"/>
          <w:szCs w:val="24"/>
        </w:rPr>
        <w:t>inicijative</w:t>
      </w:r>
      <w:r w:rsidR="00D77B64" w:rsidRPr="00045266">
        <w:rPr>
          <w:rFonts w:cs="Times New Roman"/>
          <w:szCs w:val="24"/>
        </w:rPr>
        <w:t>.</w:t>
      </w:r>
    </w:p>
    <w:p w:rsidR="00516643" w:rsidRPr="00045266" w:rsidRDefault="00516643" w:rsidP="00516643">
      <w:pPr>
        <w:spacing w:after="0"/>
        <w:rPr>
          <w:rFonts w:cs="Times New Roman"/>
          <w:szCs w:val="24"/>
        </w:rPr>
      </w:pPr>
    </w:p>
    <w:p w:rsidR="00516643" w:rsidRPr="00045266" w:rsidRDefault="00516643" w:rsidP="00BF2DBD">
      <w:pPr>
        <w:spacing w:after="0"/>
        <w:rPr>
          <w:rFonts w:cs="Times New Roman"/>
          <w:szCs w:val="24"/>
        </w:rPr>
      </w:pPr>
      <w:r w:rsidRPr="00045266">
        <w:rPr>
          <w:rFonts w:cs="Times New Roman"/>
          <w:szCs w:val="24"/>
        </w:rPr>
        <w:t xml:space="preserve">(2) </w:t>
      </w:r>
      <w:bookmarkStart w:id="92" w:name="_Hlk5161995"/>
      <w:r w:rsidRPr="00045266">
        <w:rPr>
          <w:rFonts w:cs="Times New Roman"/>
          <w:szCs w:val="24"/>
        </w:rPr>
        <w:t>Ako nadležno tijelo raspisuje</w:t>
      </w:r>
      <w:r w:rsidR="00843F0E" w:rsidRPr="00045266">
        <w:rPr>
          <w:rFonts w:cs="Times New Roman"/>
          <w:szCs w:val="24"/>
        </w:rPr>
        <w:t xml:space="preserve"> referendum</w:t>
      </w:r>
      <w:r w:rsidRPr="00045266">
        <w:rPr>
          <w:rFonts w:cs="Times New Roman"/>
          <w:szCs w:val="24"/>
        </w:rPr>
        <w:t xml:space="preserve"> </w:t>
      </w:r>
      <w:r w:rsidR="00483119" w:rsidRPr="00045266">
        <w:rPr>
          <w:rFonts w:cs="Times New Roman"/>
          <w:szCs w:val="24"/>
        </w:rPr>
        <w:t>na vlastitu inicijativu</w:t>
      </w:r>
      <w:r w:rsidRPr="00045266">
        <w:rPr>
          <w:rFonts w:cs="Times New Roman"/>
          <w:szCs w:val="24"/>
        </w:rPr>
        <w:t xml:space="preserve">, </w:t>
      </w:r>
      <w:bookmarkEnd w:id="92"/>
      <w:r w:rsidRPr="00045266">
        <w:rPr>
          <w:rFonts w:cs="Times New Roman"/>
          <w:szCs w:val="24"/>
        </w:rPr>
        <w:t>sudionici</w:t>
      </w:r>
      <w:r w:rsidR="00843F0E" w:rsidRPr="00045266">
        <w:rPr>
          <w:rFonts w:cs="Times New Roman"/>
          <w:szCs w:val="24"/>
        </w:rPr>
        <w:t xml:space="preserve"> referendum</w:t>
      </w:r>
      <w:r w:rsidRPr="00045266">
        <w:rPr>
          <w:rFonts w:cs="Times New Roman"/>
          <w:szCs w:val="24"/>
        </w:rPr>
        <w:t>ske aktivnosti su:</w:t>
      </w:r>
    </w:p>
    <w:p w:rsidR="00516643" w:rsidRPr="00045266" w:rsidRDefault="00516643" w:rsidP="00836BA7">
      <w:pPr>
        <w:pStyle w:val="Odlomakpopisa"/>
        <w:numPr>
          <w:ilvl w:val="0"/>
          <w:numId w:val="43"/>
        </w:numPr>
        <w:spacing w:after="0"/>
        <w:rPr>
          <w:rFonts w:cs="Times New Roman"/>
          <w:szCs w:val="24"/>
        </w:rPr>
      </w:pPr>
      <w:r w:rsidRPr="00045266">
        <w:rPr>
          <w:rFonts w:cs="Times New Roman"/>
          <w:szCs w:val="24"/>
        </w:rPr>
        <w:t>odbor zagovornika</w:t>
      </w:r>
      <w:r w:rsidR="00843F0E" w:rsidRPr="00045266">
        <w:rPr>
          <w:rFonts w:cs="Times New Roman"/>
          <w:szCs w:val="24"/>
        </w:rPr>
        <w:t xml:space="preserve"> referendum</w:t>
      </w:r>
      <w:r w:rsidRPr="00045266">
        <w:rPr>
          <w:rFonts w:cs="Times New Roman"/>
          <w:szCs w:val="24"/>
        </w:rPr>
        <w:t>sk</w:t>
      </w:r>
      <w:r w:rsidR="0096718A" w:rsidRPr="00045266">
        <w:rPr>
          <w:rFonts w:cs="Times New Roman"/>
          <w:szCs w:val="24"/>
        </w:rPr>
        <w:t>e inicijative</w:t>
      </w:r>
    </w:p>
    <w:p w:rsidR="00EC13CB" w:rsidRDefault="00516643" w:rsidP="00EC13CB">
      <w:pPr>
        <w:pStyle w:val="Odlomakpopisa"/>
        <w:numPr>
          <w:ilvl w:val="0"/>
          <w:numId w:val="43"/>
        </w:numPr>
        <w:spacing w:after="0"/>
        <w:rPr>
          <w:rFonts w:cs="Times New Roman"/>
          <w:szCs w:val="24"/>
        </w:rPr>
      </w:pPr>
      <w:r w:rsidRPr="00045266">
        <w:rPr>
          <w:rFonts w:cs="Times New Roman"/>
          <w:szCs w:val="24"/>
        </w:rPr>
        <w:t>odbor protivnika</w:t>
      </w:r>
      <w:r w:rsidR="00843F0E" w:rsidRPr="00045266">
        <w:rPr>
          <w:rFonts w:cs="Times New Roman"/>
          <w:szCs w:val="24"/>
        </w:rPr>
        <w:t xml:space="preserve"> referendum</w:t>
      </w:r>
      <w:r w:rsidRPr="00045266">
        <w:rPr>
          <w:rFonts w:cs="Times New Roman"/>
          <w:szCs w:val="24"/>
        </w:rPr>
        <w:t>sk</w:t>
      </w:r>
      <w:r w:rsidR="0096718A" w:rsidRPr="00045266">
        <w:rPr>
          <w:rFonts w:cs="Times New Roman"/>
          <w:szCs w:val="24"/>
        </w:rPr>
        <w:t>e inicijative</w:t>
      </w:r>
      <w:r w:rsidRPr="00045266">
        <w:rPr>
          <w:rFonts w:cs="Times New Roman"/>
          <w:szCs w:val="24"/>
        </w:rPr>
        <w:t>.</w:t>
      </w:r>
    </w:p>
    <w:p w:rsidR="00EC13CB" w:rsidRDefault="00EC13CB" w:rsidP="00EC13CB">
      <w:pPr>
        <w:pStyle w:val="Odlomakpopisa"/>
        <w:spacing w:after="0"/>
        <w:rPr>
          <w:rFonts w:cs="Times New Roman"/>
          <w:szCs w:val="24"/>
        </w:rPr>
      </w:pPr>
    </w:p>
    <w:p w:rsidR="009E1F03" w:rsidRPr="00045266" w:rsidRDefault="00282F06" w:rsidP="00282F06">
      <w:pPr>
        <w:pStyle w:val="Naslov4"/>
      </w:pPr>
      <w:r w:rsidRPr="00045266">
        <w:t>Članak 48.</w:t>
      </w:r>
    </w:p>
    <w:p w:rsidR="00FA28E8" w:rsidRPr="00045266" w:rsidRDefault="00FA28E8" w:rsidP="003D1669">
      <w:pPr>
        <w:rPr>
          <w:rFonts w:cs="Times New Roman"/>
          <w:szCs w:val="24"/>
        </w:rPr>
      </w:pPr>
      <w:bookmarkStart w:id="93" w:name="_Hlk7299542"/>
      <w:r w:rsidRPr="00045266">
        <w:rPr>
          <w:rFonts w:cs="Times New Roman"/>
          <w:szCs w:val="24"/>
        </w:rPr>
        <w:t>(1) Političke stranke</w:t>
      </w:r>
      <w:r w:rsidR="009C2ED6">
        <w:rPr>
          <w:rFonts w:cs="Times New Roman"/>
          <w:szCs w:val="24"/>
        </w:rPr>
        <w:t xml:space="preserve">, </w:t>
      </w:r>
      <w:bookmarkStart w:id="94" w:name="_Hlk8671832"/>
      <w:r w:rsidRPr="00045266">
        <w:rPr>
          <w:rFonts w:cs="Times New Roman"/>
          <w:szCs w:val="24"/>
        </w:rPr>
        <w:t>udruge</w:t>
      </w:r>
      <w:r w:rsidR="00397A25" w:rsidRPr="00045266">
        <w:rPr>
          <w:rFonts w:cs="Times New Roman"/>
          <w:szCs w:val="24"/>
        </w:rPr>
        <w:t>,</w:t>
      </w:r>
      <w:r w:rsidRPr="00045266">
        <w:rPr>
          <w:rFonts w:cs="Times New Roman"/>
          <w:szCs w:val="24"/>
        </w:rPr>
        <w:t xml:space="preserve"> sindikati </w:t>
      </w:r>
      <w:r w:rsidR="00397A25" w:rsidRPr="00045266">
        <w:rPr>
          <w:rFonts w:cs="Times New Roman"/>
          <w:szCs w:val="24"/>
        </w:rPr>
        <w:t>i drugi oblici udruživanja građana</w:t>
      </w:r>
      <w:r w:rsidR="00693DC7">
        <w:rPr>
          <w:rFonts w:cs="Times New Roman"/>
          <w:szCs w:val="24"/>
        </w:rPr>
        <w:t xml:space="preserve">, </w:t>
      </w:r>
      <w:r w:rsidR="009C2ED6">
        <w:rPr>
          <w:rFonts w:cs="Times New Roman"/>
          <w:szCs w:val="24"/>
        </w:rPr>
        <w:t>osim ako im je</w:t>
      </w:r>
      <w:r w:rsidR="00693DC7" w:rsidRPr="00693DC7">
        <w:rPr>
          <w:rFonts w:cs="Times New Roman"/>
          <w:szCs w:val="24"/>
        </w:rPr>
        <w:t xml:space="preserve"> posebn</w:t>
      </w:r>
      <w:r w:rsidR="009C2ED6">
        <w:rPr>
          <w:rFonts w:cs="Times New Roman"/>
          <w:szCs w:val="24"/>
        </w:rPr>
        <w:t>i</w:t>
      </w:r>
      <w:r w:rsidR="00693DC7" w:rsidRPr="00693DC7">
        <w:rPr>
          <w:rFonts w:cs="Times New Roman"/>
          <w:szCs w:val="24"/>
        </w:rPr>
        <w:t>m zakon</w:t>
      </w:r>
      <w:r w:rsidR="009C2ED6">
        <w:rPr>
          <w:rFonts w:cs="Times New Roman"/>
          <w:szCs w:val="24"/>
        </w:rPr>
        <w:t>om</w:t>
      </w:r>
      <w:r w:rsidR="00693DC7" w:rsidRPr="00693DC7">
        <w:rPr>
          <w:rFonts w:cs="Times New Roman"/>
          <w:szCs w:val="24"/>
        </w:rPr>
        <w:t xml:space="preserve"> zabranjeno financiranje referendumske aktivnosti</w:t>
      </w:r>
      <w:r w:rsidR="00693DC7">
        <w:rPr>
          <w:rFonts w:cs="Times New Roman"/>
          <w:szCs w:val="24"/>
        </w:rPr>
        <w:t>,</w:t>
      </w:r>
      <w:r w:rsidR="00397A25" w:rsidRPr="00045266">
        <w:rPr>
          <w:rFonts w:cs="Times New Roman"/>
          <w:szCs w:val="24"/>
        </w:rPr>
        <w:t xml:space="preserve"> </w:t>
      </w:r>
      <w:bookmarkEnd w:id="94"/>
      <w:r w:rsidR="00FC0547">
        <w:rPr>
          <w:rFonts w:cs="Times New Roman"/>
          <w:szCs w:val="24"/>
        </w:rPr>
        <w:t>mogu sudjelovati</w:t>
      </w:r>
      <w:r w:rsidRPr="00045266">
        <w:rPr>
          <w:rFonts w:cs="Times New Roman"/>
          <w:szCs w:val="24"/>
        </w:rPr>
        <w:t xml:space="preserve"> u referendumskoj aktivnosti</w:t>
      </w:r>
      <w:r w:rsidR="00AB1513" w:rsidRPr="00045266">
        <w:rPr>
          <w:rFonts w:cs="Times New Roman"/>
          <w:szCs w:val="24"/>
        </w:rPr>
        <w:t xml:space="preserve">, uključujući </w:t>
      </w:r>
      <w:r w:rsidR="00CD0DA6" w:rsidRPr="00045266">
        <w:rPr>
          <w:rFonts w:cs="Times New Roman"/>
          <w:szCs w:val="24"/>
        </w:rPr>
        <w:t>promidžben</w:t>
      </w:r>
      <w:r w:rsidR="00AB1513" w:rsidRPr="00045266">
        <w:rPr>
          <w:rFonts w:cs="Times New Roman"/>
          <w:szCs w:val="24"/>
        </w:rPr>
        <w:t>u,</w:t>
      </w:r>
      <w:r w:rsidR="00CD0DA6" w:rsidRPr="00045266">
        <w:rPr>
          <w:rFonts w:cs="Times New Roman"/>
          <w:szCs w:val="24"/>
        </w:rPr>
        <w:t xml:space="preserve"> </w:t>
      </w:r>
      <w:r w:rsidR="00B06E41" w:rsidRPr="00045266">
        <w:rPr>
          <w:rFonts w:cs="Times New Roman"/>
          <w:szCs w:val="24"/>
        </w:rPr>
        <w:t xml:space="preserve">u okviru referendumske aktivnosti </w:t>
      </w:r>
      <w:r w:rsidR="004B1A5B">
        <w:rPr>
          <w:rFonts w:cs="Times New Roman"/>
          <w:szCs w:val="24"/>
        </w:rPr>
        <w:t>sudionika</w:t>
      </w:r>
      <w:r w:rsidRPr="00045266">
        <w:rPr>
          <w:rFonts w:cs="Times New Roman"/>
          <w:szCs w:val="24"/>
        </w:rPr>
        <w:t>.</w:t>
      </w:r>
    </w:p>
    <w:p w:rsidR="009A1231" w:rsidRPr="00045266" w:rsidRDefault="00FA28E8" w:rsidP="003D1669">
      <w:pPr>
        <w:rPr>
          <w:rFonts w:cs="Times New Roman"/>
          <w:szCs w:val="24"/>
        </w:rPr>
      </w:pPr>
      <w:r w:rsidRPr="00045266">
        <w:rPr>
          <w:rFonts w:cs="Times New Roman"/>
          <w:szCs w:val="24"/>
        </w:rPr>
        <w:t xml:space="preserve">(2) </w:t>
      </w:r>
      <w:r w:rsidR="00397A25" w:rsidRPr="00045266">
        <w:rPr>
          <w:rFonts w:cs="Times New Roman"/>
          <w:szCs w:val="24"/>
        </w:rPr>
        <w:t>D</w:t>
      </w:r>
      <w:r w:rsidR="007E06EE" w:rsidRPr="00045266">
        <w:rPr>
          <w:rFonts w:cs="Times New Roman"/>
          <w:szCs w:val="24"/>
        </w:rPr>
        <w:t>užnosnici</w:t>
      </w:r>
      <w:r w:rsidR="00C14722" w:rsidRPr="00045266">
        <w:rPr>
          <w:rFonts w:cs="Times New Roman"/>
          <w:szCs w:val="24"/>
        </w:rPr>
        <w:t xml:space="preserve"> </w:t>
      </w:r>
      <w:r w:rsidR="00652C92" w:rsidRPr="00045266">
        <w:rPr>
          <w:rFonts w:cs="Times New Roman"/>
          <w:szCs w:val="24"/>
        </w:rPr>
        <w:t>u smislu zakona kojim se uređuju obveze i prava državnih dužnosnika</w:t>
      </w:r>
      <w:r w:rsidR="007E06EE" w:rsidRPr="00045266">
        <w:rPr>
          <w:rFonts w:cs="Times New Roman"/>
          <w:szCs w:val="24"/>
        </w:rPr>
        <w:t xml:space="preserve"> ne </w:t>
      </w:r>
      <w:r w:rsidR="00397A25" w:rsidRPr="00045266">
        <w:rPr>
          <w:rFonts w:cs="Times New Roman"/>
          <w:szCs w:val="24"/>
        </w:rPr>
        <w:t>smatraju se</w:t>
      </w:r>
      <w:r w:rsidR="007E06EE" w:rsidRPr="00045266">
        <w:rPr>
          <w:rFonts w:cs="Times New Roman"/>
          <w:szCs w:val="24"/>
        </w:rPr>
        <w:t xml:space="preserve"> sudionici</w:t>
      </w:r>
      <w:r w:rsidR="00397A25" w:rsidRPr="00045266">
        <w:rPr>
          <w:rFonts w:cs="Times New Roman"/>
          <w:szCs w:val="24"/>
        </w:rPr>
        <w:t>ma</w:t>
      </w:r>
      <w:r w:rsidR="00843F0E" w:rsidRPr="00045266">
        <w:rPr>
          <w:rFonts w:cs="Times New Roman"/>
          <w:szCs w:val="24"/>
        </w:rPr>
        <w:t xml:space="preserve"> referendum</w:t>
      </w:r>
      <w:r w:rsidR="007E06EE" w:rsidRPr="00045266">
        <w:rPr>
          <w:rFonts w:cs="Times New Roman"/>
          <w:szCs w:val="24"/>
        </w:rPr>
        <w:t>skih aktivnosti, ali imaju pravo</w:t>
      </w:r>
      <w:r w:rsidR="006064E3" w:rsidRPr="00045266">
        <w:rPr>
          <w:rFonts w:cs="Times New Roman"/>
          <w:szCs w:val="24"/>
        </w:rPr>
        <w:t xml:space="preserve"> </w:t>
      </w:r>
      <w:r w:rsidR="007E06EE" w:rsidRPr="00045266">
        <w:rPr>
          <w:rFonts w:cs="Times New Roman"/>
          <w:szCs w:val="24"/>
        </w:rPr>
        <w:t>javno</w:t>
      </w:r>
      <w:r w:rsidR="00FE1E6D" w:rsidRPr="00045266">
        <w:rPr>
          <w:rFonts w:cs="Times New Roman"/>
          <w:szCs w:val="24"/>
        </w:rPr>
        <w:t xml:space="preserve"> obraz</w:t>
      </w:r>
      <w:r w:rsidR="00962473" w:rsidRPr="00045266">
        <w:rPr>
          <w:rFonts w:cs="Times New Roman"/>
          <w:szCs w:val="24"/>
        </w:rPr>
        <w:t>lagati</w:t>
      </w:r>
      <w:r w:rsidR="00FE1E6D" w:rsidRPr="00045266">
        <w:rPr>
          <w:rFonts w:cs="Times New Roman"/>
          <w:szCs w:val="24"/>
        </w:rPr>
        <w:t xml:space="preserve"> </w:t>
      </w:r>
      <w:r w:rsidR="00EF1A0E" w:rsidRPr="00045266">
        <w:rPr>
          <w:rFonts w:cs="Times New Roman"/>
          <w:szCs w:val="24"/>
        </w:rPr>
        <w:t xml:space="preserve">službeno stajalište </w:t>
      </w:r>
      <w:r w:rsidR="000A03C2" w:rsidRPr="00045266">
        <w:rPr>
          <w:rFonts w:cs="Times New Roman"/>
          <w:szCs w:val="24"/>
        </w:rPr>
        <w:t>o</w:t>
      </w:r>
      <w:r w:rsidR="00843F0E" w:rsidRPr="00045266">
        <w:rPr>
          <w:rFonts w:cs="Times New Roman"/>
          <w:szCs w:val="24"/>
        </w:rPr>
        <w:t xml:space="preserve"> referendum</w:t>
      </w:r>
      <w:r w:rsidR="000A03C2" w:rsidRPr="00045266">
        <w:rPr>
          <w:rFonts w:cs="Times New Roman"/>
          <w:szCs w:val="24"/>
        </w:rPr>
        <w:t xml:space="preserve">skom pitanju </w:t>
      </w:r>
      <w:r w:rsidR="00EF1A0E" w:rsidRPr="00045266">
        <w:rPr>
          <w:rFonts w:cs="Times New Roman"/>
          <w:szCs w:val="24"/>
        </w:rPr>
        <w:t>nadležnog tijela</w:t>
      </w:r>
      <w:r w:rsidR="00596C45" w:rsidRPr="00045266">
        <w:rPr>
          <w:rFonts w:cs="Times New Roman"/>
          <w:szCs w:val="24"/>
        </w:rPr>
        <w:t xml:space="preserve"> </w:t>
      </w:r>
      <w:r w:rsidR="00C14722" w:rsidRPr="00045266">
        <w:rPr>
          <w:rFonts w:cs="Times New Roman"/>
          <w:szCs w:val="24"/>
        </w:rPr>
        <w:t>koje predstavljaju</w:t>
      </w:r>
      <w:r w:rsidR="000B18F3">
        <w:t xml:space="preserve"> ili iznositi svoj osobni stav o referendumskom pitanju.</w:t>
      </w:r>
    </w:p>
    <w:bookmarkEnd w:id="93"/>
    <w:p w:rsidR="00D73D71" w:rsidRPr="00045266" w:rsidRDefault="000067B2" w:rsidP="004D747E">
      <w:pPr>
        <w:pStyle w:val="Naslov3"/>
        <w:rPr>
          <w:rFonts w:cs="Times New Roman"/>
          <w:color w:val="auto"/>
        </w:rPr>
      </w:pPr>
      <w:r w:rsidRPr="00045266">
        <w:rPr>
          <w:rFonts w:cs="Times New Roman"/>
          <w:color w:val="auto"/>
        </w:rPr>
        <w:t xml:space="preserve">2. </w:t>
      </w:r>
      <w:r w:rsidR="00516643" w:rsidRPr="00045266">
        <w:rPr>
          <w:rFonts w:cs="Times New Roman"/>
          <w:color w:val="auto"/>
        </w:rPr>
        <w:t>Odbor</w:t>
      </w:r>
      <w:r w:rsidR="00514DCA" w:rsidRPr="00045266">
        <w:rPr>
          <w:rFonts w:cs="Times New Roman"/>
          <w:color w:val="auto"/>
        </w:rPr>
        <w:t>i zagovornika i</w:t>
      </w:r>
      <w:r w:rsidR="00516643" w:rsidRPr="00045266">
        <w:rPr>
          <w:rFonts w:cs="Times New Roman"/>
          <w:color w:val="auto"/>
        </w:rPr>
        <w:t xml:space="preserve"> protivnika</w:t>
      </w:r>
    </w:p>
    <w:p w:rsidR="00D73D71" w:rsidRPr="00045266" w:rsidRDefault="00282F06" w:rsidP="00282F06">
      <w:pPr>
        <w:pStyle w:val="Naslov4"/>
      </w:pPr>
      <w:r w:rsidRPr="00045266">
        <w:t>Članak 49.</w:t>
      </w:r>
    </w:p>
    <w:p w:rsidR="00E911E4" w:rsidRPr="00045266" w:rsidRDefault="007E06EE" w:rsidP="003D1669">
      <w:pPr>
        <w:rPr>
          <w:rFonts w:cs="Times New Roman"/>
          <w:szCs w:val="24"/>
        </w:rPr>
      </w:pPr>
      <w:r w:rsidRPr="00045266">
        <w:rPr>
          <w:rFonts w:cs="Times New Roman"/>
          <w:szCs w:val="24"/>
        </w:rPr>
        <w:t xml:space="preserve">(1) </w:t>
      </w:r>
      <w:r w:rsidR="0024161D" w:rsidRPr="00045266">
        <w:rPr>
          <w:rFonts w:cs="Times New Roman"/>
          <w:szCs w:val="24"/>
        </w:rPr>
        <w:t>Od dana započinjanja referendumsk</w:t>
      </w:r>
      <w:r w:rsidR="00BE2CD1" w:rsidRPr="00045266">
        <w:rPr>
          <w:rFonts w:cs="Times New Roman"/>
          <w:szCs w:val="24"/>
        </w:rPr>
        <w:t>e</w:t>
      </w:r>
      <w:r w:rsidR="0024161D" w:rsidRPr="00045266">
        <w:rPr>
          <w:rFonts w:cs="Times New Roman"/>
          <w:szCs w:val="24"/>
        </w:rPr>
        <w:t xml:space="preserve"> aktivnosti n</w:t>
      </w:r>
      <w:r w:rsidR="00B62A1B" w:rsidRPr="00045266">
        <w:rPr>
          <w:rFonts w:cs="Times New Roman"/>
          <w:szCs w:val="24"/>
        </w:rPr>
        <w:t xml:space="preserve">ajmanje </w:t>
      </w:r>
      <w:r w:rsidR="00102629" w:rsidRPr="00045266">
        <w:rPr>
          <w:rFonts w:cs="Times New Roman"/>
          <w:szCs w:val="24"/>
        </w:rPr>
        <w:t>1</w:t>
      </w:r>
      <w:r w:rsidR="00041294" w:rsidRPr="00045266">
        <w:rPr>
          <w:rFonts w:cs="Times New Roman"/>
          <w:szCs w:val="24"/>
        </w:rPr>
        <w:t>5</w:t>
      </w:r>
      <w:r w:rsidR="00B62A1B" w:rsidRPr="00045266">
        <w:rPr>
          <w:rFonts w:cs="Times New Roman"/>
          <w:szCs w:val="24"/>
        </w:rPr>
        <w:t xml:space="preserve"> </w:t>
      </w:r>
      <w:r w:rsidR="00B95B91" w:rsidRPr="00045266">
        <w:rPr>
          <w:rFonts w:cs="Times New Roman"/>
          <w:szCs w:val="24"/>
        </w:rPr>
        <w:t xml:space="preserve">birača </w:t>
      </w:r>
      <w:r w:rsidR="00D73D71" w:rsidRPr="00045266">
        <w:rPr>
          <w:rFonts w:cs="Times New Roman"/>
          <w:szCs w:val="24"/>
        </w:rPr>
        <w:t>mo</w:t>
      </w:r>
      <w:r w:rsidR="00C14722" w:rsidRPr="00045266">
        <w:rPr>
          <w:rFonts w:cs="Times New Roman"/>
          <w:szCs w:val="24"/>
        </w:rPr>
        <w:t>gu</w:t>
      </w:r>
      <w:r w:rsidR="00D73D71" w:rsidRPr="00045266">
        <w:rPr>
          <w:rFonts w:cs="Times New Roman"/>
          <w:szCs w:val="24"/>
        </w:rPr>
        <w:t xml:space="preserve"> </w:t>
      </w:r>
      <w:r w:rsidR="00F77B24" w:rsidRPr="00045266">
        <w:rPr>
          <w:rFonts w:cs="Times New Roman"/>
          <w:szCs w:val="24"/>
        </w:rPr>
        <w:t xml:space="preserve">pokrenuti </w:t>
      </w:r>
      <w:r w:rsidR="002353B1" w:rsidRPr="00045266">
        <w:rPr>
          <w:rFonts w:cs="Times New Roman"/>
          <w:szCs w:val="24"/>
        </w:rPr>
        <w:t xml:space="preserve">postupak </w:t>
      </w:r>
      <w:r w:rsidR="00F77B24" w:rsidRPr="00045266">
        <w:rPr>
          <w:rFonts w:cs="Times New Roman"/>
          <w:szCs w:val="24"/>
        </w:rPr>
        <w:t>osnivanj</w:t>
      </w:r>
      <w:r w:rsidR="002353B1" w:rsidRPr="00045266">
        <w:rPr>
          <w:rFonts w:cs="Times New Roman"/>
          <w:szCs w:val="24"/>
        </w:rPr>
        <w:t>a</w:t>
      </w:r>
      <w:r w:rsidR="00F77B24" w:rsidRPr="00045266">
        <w:rPr>
          <w:rFonts w:cs="Times New Roman"/>
          <w:szCs w:val="24"/>
        </w:rPr>
        <w:t xml:space="preserve"> </w:t>
      </w:r>
      <w:r w:rsidR="0035066F" w:rsidRPr="00045266">
        <w:rPr>
          <w:rFonts w:cs="Times New Roman"/>
          <w:szCs w:val="24"/>
        </w:rPr>
        <w:t>odbora</w:t>
      </w:r>
      <w:r w:rsidR="00516643" w:rsidRPr="00045266">
        <w:rPr>
          <w:rFonts w:cs="Times New Roman"/>
        </w:rPr>
        <w:t xml:space="preserve"> </w:t>
      </w:r>
      <w:r w:rsidR="000B18F3">
        <w:rPr>
          <w:rFonts w:cs="Times New Roman"/>
        </w:rPr>
        <w:t>protivnika narodne</w:t>
      </w:r>
      <w:r w:rsidR="00762184">
        <w:rPr>
          <w:rFonts w:cs="Times New Roman"/>
        </w:rPr>
        <w:t xml:space="preserve"> </w:t>
      </w:r>
      <w:r w:rsidR="000B18F3">
        <w:rPr>
          <w:rFonts w:cs="Times New Roman"/>
        </w:rPr>
        <w:t xml:space="preserve">inicijative, odbora </w:t>
      </w:r>
      <w:r w:rsidR="00514DCA" w:rsidRPr="00045266">
        <w:rPr>
          <w:rFonts w:cs="Times New Roman"/>
        </w:rPr>
        <w:t>zagovornika</w:t>
      </w:r>
      <w:r w:rsidR="00843F0E" w:rsidRPr="00045266">
        <w:rPr>
          <w:rFonts w:cs="Times New Roman"/>
        </w:rPr>
        <w:t xml:space="preserve"> referendum</w:t>
      </w:r>
      <w:r w:rsidR="00514DCA" w:rsidRPr="00045266">
        <w:rPr>
          <w:rFonts w:cs="Times New Roman"/>
        </w:rPr>
        <w:t xml:space="preserve">ske odnosno </w:t>
      </w:r>
      <w:r w:rsidR="009E6087">
        <w:rPr>
          <w:rFonts w:cs="Times New Roman"/>
          <w:szCs w:val="24"/>
        </w:rPr>
        <w:t xml:space="preserve">odbora protivnika </w:t>
      </w:r>
      <w:r w:rsidR="00843F0E" w:rsidRPr="00045266">
        <w:rPr>
          <w:rFonts w:cs="Times New Roman"/>
          <w:szCs w:val="24"/>
        </w:rPr>
        <w:t>referendum</w:t>
      </w:r>
      <w:r w:rsidR="00516643" w:rsidRPr="00045266">
        <w:rPr>
          <w:rFonts w:cs="Times New Roman"/>
          <w:szCs w:val="24"/>
        </w:rPr>
        <w:t>ske inicijative</w:t>
      </w:r>
      <w:r w:rsidR="00514DCA" w:rsidRPr="00045266">
        <w:rPr>
          <w:rFonts w:cs="Times New Roman"/>
          <w:szCs w:val="24"/>
        </w:rPr>
        <w:t xml:space="preserve"> (dalje: odbor zagovornika odnosno protivnika inicijative)</w:t>
      </w:r>
      <w:r w:rsidR="00596C45" w:rsidRPr="00045266">
        <w:rPr>
          <w:rFonts w:cs="Times New Roman"/>
          <w:szCs w:val="24"/>
        </w:rPr>
        <w:t>.</w:t>
      </w:r>
    </w:p>
    <w:p w:rsidR="0025283D" w:rsidRDefault="00E911E4" w:rsidP="003D1669">
      <w:pPr>
        <w:rPr>
          <w:rFonts w:cs="Times New Roman"/>
          <w:szCs w:val="24"/>
        </w:rPr>
      </w:pPr>
      <w:r w:rsidRPr="00045266">
        <w:rPr>
          <w:rFonts w:cs="Times New Roman"/>
          <w:szCs w:val="24"/>
        </w:rPr>
        <w:t xml:space="preserve">(2) Birači iz stavka 1. ovog članka </w:t>
      </w:r>
      <w:r w:rsidR="00FE1E6D" w:rsidRPr="00045266">
        <w:rPr>
          <w:rFonts w:cs="Times New Roman"/>
          <w:szCs w:val="24"/>
        </w:rPr>
        <w:t>među sobom</w:t>
      </w:r>
      <w:r w:rsidRPr="00045266">
        <w:rPr>
          <w:rFonts w:cs="Times New Roman"/>
          <w:szCs w:val="24"/>
        </w:rPr>
        <w:t xml:space="preserve"> određuju </w:t>
      </w:r>
      <w:r w:rsidR="00BF6A21" w:rsidRPr="00045266">
        <w:rPr>
          <w:rFonts w:cs="Times New Roman"/>
          <w:szCs w:val="24"/>
        </w:rPr>
        <w:t xml:space="preserve">predstavnika </w:t>
      </w:r>
      <w:r w:rsidR="00516643" w:rsidRPr="00045266">
        <w:rPr>
          <w:rFonts w:cs="Times New Roman"/>
          <w:szCs w:val="24"/>
        </w:rPr>
        <w:t>odbora</w:t>
      </w:r>
      <w:r w:rsidR="00B908D7">
        <w:rPr>
          <w:rFonts w:cs="Times New Roman"/>
          <w:szCs w:val="24"/>
        </w:rPr>
        <w:t xml:space="preserve"> i njegovog zamjenika</w:t>
      </w:r>
      <w:r w:rsidR="00516643" w:rsidRPr="00045266">
        <w:rPr>
          <w:rFonts w:cs="Times New Roman"/>
          <w:szCs w:val="24"/>
        </w:rPr>
        <w:t>.</w:t>
      </w:r>
      <w:r w:rsidR="00EE0AB9" w:rsidRPr="00045266">
        <w:rPr>
          <w:rFonts w:cs="Times New Roman"/>
          <w:szCs w:val="24"/>
        </w:rPr>
        <w:t xml:space="preserve"> </w:t>
      </w:r>
      <w:bookmarkStart w:id="95" w:name="_Hlk7241387"/>
    </w:p>
    <w:p w:rsidR="00516643" w:rsidRPr="00045266" w:rsidRDefault="0025283D" w:rsidP="003D1669">
      <w:pPr>
        <w:rPr>
          <w:rFonts w:cs="Times New Roman"/>
          <w:szCs w:val="24"/>
        </w:rPr>
      </w:pPr>
      <w:r>
        <w:rPr>
          <w:rFonts w:cs="Times New Roman"/>
          <w:szCs w:val="24"/>
        </w:rPr>
        <w:t xml:space="preserve">(3) </w:t>
      </w:r>
      <w:r w:rsidR="00EE0AB9" w:rsidRPr="00045266">
        <w:rPr>
          <w:rFonts w:cs="Times New Roman"/>
          <w:szCs w:val="24"/>
        </w:rPr>
        <w:t>O pokretanju postupka iz stavka 1. ovog članka predstavnik odbora</w:t>
      </w:r>
      <w:r>
        <w:rPr>
          <w:rFonts w:cs="Times New Roman"/>
          <w:szCs w:val="24"/>
        </w:rPr>
        <w:t xml:space="preserve"> </w:t>
      </w:r>
      <w:r w:rsidRPr="0025283D">
        <w:rPr>
          <w:rFonts w:cs="Times New Roman"/>
          <w:szCs w:val="24"/>
        </w:rPr>
        <w:t>zagovornika odnosno protivnika inicijative</w:t>
      </w:r>
      <w:r w:rsidR="00EE0AB9" w:rsidRPr="00045266">
        <w:rPr>
          <w:rFonts w:cs="Times New Roman"/>
          <w:szCs w:val="24"/>
        </w:rPr>
        <w:t xml:space="preserve"> obavještava Državno izborno povjerenstvo elektroničkom poštom u roku od tri dana od pokretanja postupka. </w:t>
      </w:r>
    </w:p>
    <w:bookmarkEnd w:id="95"/>
    <w:p w:rsidR="008B388E" w:rsidRPr="00045266" w:rsidRDefault="000B08A6" w:rsidP="003D1669">
      <w:pPr>
        <w:rPr>
          <w:rFonts w:cs="Times New Roman"/>
          <w:szCs w:val="24"/>
        </w:rPr>
      </w:pPr>
      <w:r w:rsidRPr="00045266">
        <w:rPr>
          <w:rFonts w:cs="Times New Roman"/>
          <w:szCs w:val="24"/>
        </w:rPr>
        <w:t>(</w:t>
      </w:r>
      <w:r w:rsidR="0025283D">
        <w:rPr>
          <w:rFonts w:cs="Times New Roman"/>
          <w:szCs w:val="24"/>
        </w:rPr>
        <w:t>4</w:t>
      </w:r>
      <w:r w:rsidRPr="00045266">
        <w:rPr>
          <w:rFonts w:cs="Times New Roman"/>
          <w:szCs w:val="24"/>
        </w:rPr>
        <w:t xml:space="preserve">) </w:t>
      </w:r>
      <w:r w:rsidR="00516643" w:rsidRPr="00045266">
        <w:rPr>
          <w:rFonts w:cs="Times New Roman"/>
          <w:szCs w:val="24"/>
        </w:rPr>
        <w:t>O</w:t>
      </w:r>
      <w:r w:rsidR="0035066F" w:rsidRPr="00045266">
        <w:rPr>
          <w:rFonts w:cs="Times New Roman"/>
          <w:szCs w:val="24"/>
        </w:rPr>
        <w:t>dbor</w:t>
      </w:r>
      <w:r w:rsidR="00516643" w:rsidRPr="00045266">
        <w:rPr>
          <w:rFonts w:cs="Times New Roman"/>
        </w:rPr>
        <w:t xml:space="preserve"> </w:t>
      </w:r>
      <w:r w:rsidR="00514DCA" w:rsidRPr="00045266">
        <w:rPr>
          <w:rFonts w:cs="Times New Roman"/>
          <w:szCs w:val="24"/>
        </w:rPr>
        <w:t xml:space="preserve">zagovornika odnosno </w:t>
      </w:r>
      <w:r w:rsidR="00516643" w:rsidRPr="00045266">
        <w:rPr>
          <w:rFonts w:cs="Times New Roman"/>
          <w:szCs w:val="24"/>
        </w:rPr>
        <w:t>protivnika inicijative</w:t>
      </w:r>
      <w:r w:rsidR="004F6369" w:rsidRPr="00045266">
        <w:rPr>
          <w:rFonts w:cs="Times New Roman"/>
          <w:szCs w:val="24"/>
        </w:rPr>
        <w:t xml:space="preserve"> </w:t>
      </w:r>
      <w:r w:rsidRPr="00045266">
        <w:rPr>
          <w:rFonts w:cs="Times New Roman"/>
          <w:szCs w:val="24"/>
        </w:rPr>
        <w:t>može</w:t>
      </w:r>
      <w:r w:rsidR="003A6F72" w:rsidRPr="00045266">
        <w:rPr>
          <w:rFonts w:cs="Times New Roman"/>
          <w:szCs w:val="24"/>
        </w:rPr>
        <w:t xml:space="preserve"> se</w:t>
      </w:r>
      <w:r w:rsidRPr="00045266">
        <w:rPr>
          <w:rFonts w:cs="Times New Roman"/>
          <w:szCs w:val="24"/>
        </w:rPr>
        <w:t xml:space="preserve"> osnovati </w:t>
      </w:r>
      <w:r w:rsidR="00F77B24" w:rsidRPr="00045266">
        <w:rPr>
          <w:rFonts w:cs="Times New Roman"/>
          <w:szCs w:val="24"/>
        </w:rPr>
        <w:t xml:space="preserve">ako </w:t>
      </w:r>
      <w:r w:rsidR="00C14722" w:rsidRPr="00045266">
        <w:rPr>
          <w:rFonts w:cs="Times New Roman"/>
          <w:szCs w:val="24"/>
        </w:rPr>
        <w:t xml:space="preserve">njegovo osnivanje svojim </w:t>
      </w:r>
      <w:r w:rsidR="00B62A1B" w:rsidRPr="00045266">
        <w:rPr>
          <w:rFonts w:cs="Times New Roman"/>
          <w:szCs w:val="24"/>
        </w:rPr>
        <w:t>potpis</w:t>
      </w:r>
      <w:r w:rsidR="00C14722" w:rsidRPr="00045266">
        <w:rPr>
          <w:rFonts w:cs="Times New Roman"/>
          <w:szCs w:val="24"/>
        </w:rPr>
        <w:t>om</w:t>
      </w:r>
      <w:r w:rsidR="00B62A1B" w:rsidRPr="00045266">
        <w:rPr>
          <w:rFonts w:cs="Times New Roman"/>
          <w:szCs w:val="24"/>
        </w:rPr>
        <w:t xml:space="preserve"> podrži</w:t>
      </w:r>
      <w:r w:rsidRPr="00045266">
        <w:rPr>
          <w:rFonts w:cs="Times New Roman"/>
          <w:szCs w:val="24"/>
        </w:rPr>
        <w:t xml:space="preserve"> najmanje </w:t>
      </w:r>
      <w:r w:rsidR="00FE68D6" w:rsidRPr="00045266">
        <w:rPr>
          <w:rFonts w:cs="Times New Roman"/>
          <w:szCs w:val="24"/>
        </w:rPr>
        <w:t>jedan</w:t>
      </w:r>
      <w:r w:rsidR="007A686F" w:rsidRPr="00045266">
        <w:rPr>
          <w:rFonts w:cs="Times New Roman"/>
          <w:szCs w:val="24"/>
        </w:rPr>
        <w:t xml:space="preserve"> posto </w:t>
      </w:r>
      <w:r w:rsidR="00B61586" w:rsidRPr="00045266">
        <w:rPr>
          <w:rFonts w:cs="Times New Roman"/>
          <w:szCs w:val="24"/>
        </w:rPr>
        <w:t>birača s područja za koje se</w:t>
      </w:r>
      <w:r w:rsidR="00843F0E" w:rsidRPr="00045266">
        <w:rPr>
          <w:rFonts w:cs="Times New Roman"/>
          <w:szCs w:val="24"/>
        </w:rPr>
        <w:t xml:space="preserve"> referendum</w:t>
      </w:r>
      <w:r w:rsidR="00B61586" w:rsidRPr="00045266">
        <w:rPr>
          <w:rFonts w:cs="Times New Roman"/>
          <w:szCs w:val="24"/>
        </w:rPr>
        <w:t xml:space="preserve"> raspisuje.</w:t>
      </w:r>
      <w:r w:rsidR="00A04BC8" w:rsidRPr="00045266">
        <w:rPr>
          <w:rFonts w:cs="Times New Roman"/>
          <w:szCs w:val="24"/>
        </w:rPr>
        <w:t xml:space="preserve"> </w:t>
      </w:r>
      <w:r w:rsidR="00FE68D6" w:rsidRPr="00045266">
        <w:rPr>
          <w:rFonts w:cs="Times New Roman"/>
          <w:szCs w:val="24"/>
        </w:rPr>
        <w:t xml:space="preserve">Ako jedan posto birača predstavlja više od </w:t>
      </w:r>
      <w:r w:rsidR="004F6369" w:rsidRPr="00045266">
        <w:rPr>
          <w:rFonts w:cs="Times New Roman"/>
          <w:szCs w:val="24"/>
        </w:rPr>
        <w:t>5</w:t>
      </w:r>
      <w:r w:rsidR="00FE68D6" w:rsidRPr="00045266">
        <w:rPr>
          <w:rFonts w:cs="Times New Roman"/>
          <w:szCs w:val="24"/>
        </w:rPr>
        <w:t xml:space="preserve">.000 birača, smatra se da je </w:t>
      </w:r>
      <w:r w:rsidR="00FE68D6" w:rsidRPr="00045266">
        <w:rPr>
          <w:rFonts w:cs="Times New Roman"/>
          <w:szCs w:val="24"/>
        </w:rPr>
        <w:lastRenderedPageBreak/>
        <w:t xml:space="preserve">pretpostavka za osnivanje </w:t>
      </w:r>
      <w:r w:rsidR="0035066F" w:rsidRPr="00045266">
        <w:rPr>
          <w:rFonts w:cs="Times New Roman"/>
          <w:szCs w:val="24"/>
        </w:rPr>
        <w:t>odbora</w:t>
      </w:r>
      <w:bookmarkStart w:id="96" w:name="_Hlk5224730"/>
      <w:r w:rsidR="00516643" w:rsidRPr="00045266">
        <w:rPr>
          <w:rFonts w:cs="Times New Roman"/>
        </w:rPr>
        <w:t xml:space="preserve"> </w:t>
      </w:r>
      <w:bookmarkEnd w:id="96"/>
      <w:r w:rsidR="00FE68D6" w:rsidRPr="00045266">
        <w:rPr>
          <w:rFonts w:cs="Times New Roman"/>
          <w:szCs w:val="24"/>
        </w:rPr>
        <w:t xml:space="preserve">ispunjena kad se prikupi najmanje </w:t>
      </w:r>
      <w:r w:rsidR="004F6369" w:rsidRPr="00045266">
        <w:rPr>
          <w:rFonts w:cs="Times New Roman"/>
          <w:szCs w:val="24"/>
        </w:rPr>
        <w:t>5</w:t>
      </w:r>
      <w:r w:rsidR="00FE68D6" w:rsidRPr="00045266">
        <w:rPr>
          <w:rFonts w:cs="Times New Roman"/>
          <w:szCs w:val="24"/>
        </w:rPr>
        <w:t xml:space="preserve">.000 </w:t>
      </w:r>
      <w:r w:rsidR="00F13DB9" w:rsidRPr="00045266">
        <w:rPr>
          <w:rFonts w:cs="Times New Roman"/>
          <w:szCs w:val="24"/>
        </w:rPr>
        <w:t xml:space="preserve">pravovaljanih </w:t>
      </w:r>
      <w:r w:rsidR="00FE68D6" w:rsidRPr="00045266">
        <w:rPr>
          <w:rFonts w:cs="Times New Roman"/>
          <w:szCs w:val="24"/>
        </w:rPr>
        <w:t>potpisa birača podupiratelja.</w:t>
      </w:r>
    </w:p>
    <w:p w:rsidR="000A2A84" w:rsidRPr="00737FF9" w:rsidRDefault="008B388E" w:rsidP="003D1669">
      <w:pPr>
        <w:rPr>
          <w:rFonts w:cs="Times New Roman"/>
          <w:color w:val="FF0000"/>
          <w:szCs w:val="24"/>
        </w:rPr>
      </w:pPr>
      <w:r w:rsidRPr="00045266">
        <w:rPr>
          <w:rFonts w:cs="Times New Roman"/>
          <w:szCs w:val="24"/>
        </w:rPr>
        <w:t>(</w:t>
      </w:r>
      <w:r w:rsidR="003340A3" w:rsidRPr="00045266">
        <w:rPr>
          <w:rFonts w:cs="Times New Roman"/>
          <w:szCs w:val="24"/>
        </w:rPr>
        <w:t>5</w:t>
      </w:r>
      <w:r w:rsidRPr="00045266">
        <w:rPr>
          <w:rFonts w:cs="Times New Roman"/>
          <w:szCs w:val="24"/>
        </w:rPr>
        <w:t xml:space="preserve">) Jedan birač može </w:t>
      </w:r>
      <w:r w:rsidR="00F071CC" w:rsidRPr="00045266">
        <w:rPr>
          <w:rFonts w:cs="Times New Roman"/>
          <w:szCs w:val="24"/>
        </w:rPr>
        <w:t>potpisivanjem potpisne liste na utvrđenom obrascu</w:t>
      </w:r>
      <w:r w:rsidR="00E55736" w:rsidRPr="00045266">
        <w:rPr>
          <w:rFonts w:cs="Times New Roman"/>
          <w:szCs w:val="24"/>
        </w:rPr>
        <w:t xml:space="preserve"> </w:t>
      </w:r>
      <w:r w:rsidR="00862868" w:rsidRPr="00045266">
        <w:rPr>
          <w:rFonts w:cs="Times New Roman"/>
          <w:szCs w:val="24"/>
        </w:rPr>
        <w:t xml:space="preserve">(dalje: potpisna lista </w:t>
      </w:r>
      <w:bookmarkStart w:id="97" w:name="_Hlk9032497"/>
      <w:r w:rsidR="00862868" w:rsidRPr="00045266">
        <w:rPr>
          <w:rFonts w:cs="Times New Roman"/>
          <w:szCs w:val="24"/>
        </w:rPr>
        <w:t>birača podupiratelja</w:t>
      </w:r>
      <w:bookmarkEnd w:id="97"/>
      <w:r w:rsidR="00862868" w:rsidRPr="00045266">
        <w:rPr>
          <w:rFonts w:cs="Times New Roman"/>
          <w:szCs w:val="24"/>
        </w:rPr>
        <w:t xml:space="preserve">) </w:t>
      </w:r>
      <w:r w:rsidR="00E55736" w:rsidRPr="00045266">
        <w:rPr>
          <w:rFonts w:cs="Times New Roman"/>
          <w:szCs w:val="24"/>
        </w:rPr>
        <w:t xml:space="preserve">poduprijeti osnivanje samo jednog </w:t>
      </w:r>
      <w:r w:rsidR="0035066F" w:rsidRPr="00045266">
        <w:rPr>
          <w:rFonts w:cs="Times New Roman"/>
          <w:szCs w:val="24"/>
        </w:rPr>
        <w:t>odbora</w:t>
      </w:r>
      <w:r w:rsidR="00653F75" w:rsidRPr="00045266">
        <w:rPr>
          <w:rFonts w:cs="Times New Roman"/>
        </w:rPr>
        <w:t xml:space="preserve"> </w:t>
      </w:r>
      <w:r w:rsidR="00514DCA" w:rsidRPr="00045266">
        <w:rPr>
          <w:rFonts w:cs="Times New Roman"/>
          <w:szCs w:val="24"/>
        </w:rPr>
        <w:t xml:space="preserve">zagovornika odnosno </w:t>
      </w:r>
      <w:r w:rsidR="00653F75" w:rsidRPr="00045266">
        <w:rPr>
          <w:rFonts w:cs="Times New Roman"/>
          <w:szCs w:val="24"/>
        </w:rPr>
        <w:t>protivnika inicijative</w:t>
      </w:r>
      <w:r w:rsidR="004F6369" w:rsidRPr="00045266">
        <w:rPr>
          <w:rFonts w:cs="Times New Roman"/>
          <w:szCs w:val="24"/>
        </w:rPr>
        <w:t>.</w:t>
      </w:r>
      <w:r w:rsidR="00E55736" w:rsidRPr="00045266">
        <w:rPr>
          <w:rFonts w:cs="Times New Roman"/>
          <w:szCs w:val="24"/>
        </w:rPr>
        <w:t xml:space="preserve"> </w:t>
      </w:r>
      <w:r w:rsidR="00737FF9" w:rsidRPr="007C3E73">
        <w:rPr>
          <w:rFonts w:cs="Times New Roman"/>
          <w:szCs w:val="24"/>
        </w:rPr>
        <w:t xml:space="preserve">Ako je jedan birač svojim potpisom </w:t>
      </w:r>
      <w:r w:rsidR="0080734F" w:rsidRPr="007C3E73">
        <w:rPr>
          <w:rFonts w:cs="Times New Roman"/>
          <w:szCs w:val="24"/>
        </w:rPr>
        <w:t>pod</w:t>
      </w:r>
      <w:r w:rsidR="0080734F">
        <w:rPr>
          <w:rFonts w:cs="Times New Roman"/>
          <w:szCs w:val="24"/>
        </w:rPr>
        <w:t>ržao</w:t>
      </w:r>
      <w:r w:rsidR="0080734F" w:rsidRPr="007C3E73">
        <w:rPr>
          <w:rFonts w:cs="Times New Roman"/>
          <w:szCs w:val="24"/>
        </w:rPr>
        <w:t xml:space="preserve"> </w:t>
      </w:r>
      <w:r w:rsidR="00737FF9" w:rsidRPr="007C3E73">
        <w:rPr>
          <w:rFonts w:cs="Times New Roman"/>
          <w:szCs w:val="24"/>
        </w:rPr>
        <w:t xml:space="preserve">osnivanje više odbora, </w:t>
      </w:r>
      <w:r w:rsidR="00A3606E">
        <w:rPr>
          <w:rFonts w:cs="Times New Roman"/>
          <w:szCs w:val="24"/>
        </w:rPr>
        <w:t>računa</w:t>
      </w:r>
      <w:r w:rsidR="00A3606E" w:rsidRPr="007C3E73">
        <w:rPr>
          <w:rFonts w:cs="Times New Roman"/>
          <w:szCs w:val="24"/>
        </w:rPr>
        <w:t xml:space="preserve"> </w:t>
      </w:r>
      <w:r w:rsidR="00737FF9" w:rsidRPr="007C3E73">
        <w:rPr>
          <w:rFonts w:cs="Times New Roman"/>
          <w:szCs w:val="24"/>
        </w:rPr>
        <w:t xml:space="preserve">se </w:t>
      </w:r>
      <w:r w:rsidR="00B01985" w:rsidRPr="007C3E73">
        <w:rPr>
          <w:rFonts w:cs="Times New Roman"/>
          <w:szCs w:val="24"/>
        </w:rPr>
        <w:t>potpis za odbor koj</w:t>
      </w:r>
      <w:r w:rsidR="00DB3A16">
        <w:rPr>
          <w:rFonts w:cs="Times New Roman"/>
          <w:szCs w:val="24"/>
        </w:rPr>
        <w:t>i</w:t>
      </w:r>
      <w:r w:rsidR="00B01985" w:rsidRPr="007C3E73">
        <w:rPr>
          <w:rFonts w:cs="Times New Roman"/>
          <w:szCs w:val="24"/>
        </w:rPr>
        <w:t xml:space="preserve"> je dao</w:t>
      </w:r>
      <w:r w:rsidR="00E57652" w:rsidRPr="007C3E73">
        <w:rPr>
          <w:rFonts w:cs="Times New Roman"/>
          <w:szCs w:val="24"/>
        </w:rPr>
        <w:t xml:space="preserve"> kasnijeg datuma.</w:t>
      </w:r>
    </w:p>
    <w:p w:rsidR="009C063F" w:rsidRPr="00045266" w:rsidRDefault="00E55736" w:rsidP="009C063F">
      <w:pPr>
        <w:rPr>
          <w:rFonts w:cs="Times New Roman"/>
          <w:szCs w:val="24"/>
        </w:rPr>
      </w:pPr>
      <w:r w:rsidRPr="00045266">
        <w:rPr>
          <w:rFonts w:cs="Times New Roman"/>
          <w:szCs w:val="24"/>
        </w:rPr>
        <w:t xml:space="preserve">(6) </w:t>
      </w:r>
      <w:r w:rsidR="00F071CC" w:rsidRPr="00045266">
        <w:rPr>
          <w:rFonts w:cs="Times New Roman"/>
          <w:szCs w:val="24"/>
        </w:rPr>
        <w:t>Državno izborno povjerenstvo donosi obvezatne upute kojim se utvrđuje oblik, izgled i način popunjavanja obrasca</w:t>
      </w:r>
      <w:r w:rsidR="009C063F" w:rsidRPr="00045266">
        <w:rPr>
          <w:rFonts w:cs="Times New Roman"/>
          <w:szCs w:val="24"/>
        </w:rPr>
        <w:t xml:space="preserve"> potpisne liste</w:t>
      </w:r>
      <w:r w:rsidR="00862868" w:rsidRPr="00045266">
        <w:t xml:space="preserve"> </w:t>
      </w:r>
      <w:r w:rsidR="00862868" w:rsidRPr="00045266">
        <w:rPr>
          <w:rFonts w:cs="Times New Roman"/>
          <w:szCs w:val="24"/>
        </w:rPr>
        <w:t>birača podupiratelja</w:t>
      </w:r>
      <w:r w:rsidR="009C063F" w:rsidRPr="00045266">
        <w:rPr>
          <w:rFonts w:cs="Times New Roman"/>
          <w:szCs w:val="24"/>
        </w:rPr>
        <w:t>.</w:t>
      </w:r>
      <w:r w:rsidR="00B908D7">
        <w:rPr>
          <w:rFonts w:cs="Times New Roman"/>
          <w:szCs w:val="24"/>
        </w:rPr>
        <w:t xml:space="preserve"> </w:t>
      </w:r>
      <w:r w:rsidR="009C063F" w:rsidRPr="00045266">
        <w:rPr>
          <w:rFonts w:cs="Times New Roman"/>
          <w:szCs w:val="24"/>
        </w:rPr>
        <w:t xml:space="preserve">Obvezatne upute objavljuju se u </w:t>
      </w:r>
      <w:r w:rsidR="00713207" w:rsidRPr="00045266">
        <w:rPr>
          <w:rFonts w:cs="Times New Roman"/>
          <w:szCs w:val="24"/>
        </w:rPr>
        <w:t>Narodnim novinama</w:t>
      </w:r>
      <w:r w:rsidR="009C063F" w:rsidRPr="00045266">
        <w:rPr>
          <w:rFonts w:cs="Times New Roman"/>
          <w:szCs w:val="24"/>
        </w:rPr>
        <w:t xml:space="preserve"> i na mrežnoj stranici Državnog izbornog povjerenstva.</w:t>
      </w:r>
    </w:p>
    <w:p w:rsidR="00F071CC" w:rsidRPr="00045266" w:rsidRDefault="00B908D7" w:rsidP="00F071CC">
      <w:pPr>
        <w:rPr>
          <w:rFonts w:cs="Times New Roman"/>
          <w:szCs w:val="24"/>
        </w:rPr>
      </w:pPr>
      <w:r>
        <w:rPr>
          <w:rFonts w:cs="Times New Roman"/>
          <w:szCs w:val="24"/>
        </w:rPr>
        <w:t>(7</w:t>
      </w:r>
      <w:r w:rsidR="009C063F" w:rsidRPr="00045266">
        <w:rPr>
          <w:rFonts w:cs="Times New Roman"/>
          <w:szCs w:val="24"/>
        </w:rPr>
        <w:t xml:space="preserve">) </w:t>
      </w:r>
      <w:bookmarkStart w:id="98" w:name="_Hlk5162541"/>
      <w:r w:rsidR="00514DCA" w:rsidRPr="00045266">
        <w:rPr>
          <w:rFonts w:cs="Times New Roman"/>
          <w:szCs w:val="24"/>
        </w:rPr>
        <w:t xml:space="preserve">U slučaju narodne inicijative, </w:t>
      </w:r>
      <w:bookmarkStart w:id="99" w:name="_Hlk5162028"/>
      <w:bookmarkEnd w:id="98"/>
      <w:r w:rsidR="00514DCA" w:rsidRPr="00045266">
        <w:rPr>
          <w:rFonts w:cs="Times New Roman"/>
          <w:szCs w:val="24"/>
        </w:rPr>
        <w:t xml:space="preserve">obrazac </w:t>
      </w:r>
      <w:r w:rsidR="009C063F" w:rsidRPr="00045266">
        <w:rPr>
          <w:rFonts w:cs="Times New Roman"/>
          <w:szCs w:val="24"/>
        </w:rPr>
        <w:t xml:space="preserve">potpisne liste </w:t>
      </w:r>
      <w:r w:rsidR="00862868" w:rsidRPr="00045266">
        <w:rPr>
          <w:rFonts w:cs="Times New Roman"/>
          <w:szCs w:val="24"/>
        </w:rPr>
        <w:t xml:space="preserve">birača podupiratelja </w:t>
      </w:r>
      <w:r w:rsidR="00C14722" w:rsidRPr="00045266">
        <w:rPr>
          <w:rFonts w:cs="Times New Roman"/>
          <w:szCs w:val="24"/>
        </w:rPr>
        <w:t>mora biti</w:t>
      </w:r>
      <w:r w:rsidR="009C063F" w:rsidRPr="00045266">
        <w:rPr>
          <w:rFonts w:cs="Times New Roman"/>
          <w:szCs w:val="24"/>
        </w:rPr>
        <w:t xml:space="preserve"> dostupan za preuzimanje na mrežnoj stranici Državnog izbornog povjerenstva od </w:t>
      </w:r>
      <w:r w:rsidR="00E33277" w:rsidRPr="00045266">
        <w:rPr>
          <w:rFonts w:cs="Times New Roman"/>
          <w:szCs w:val="24"/>
        </w:rPr>
        <w:t>dan</w:t>
      </w:r>
      <w:r w:rsidR="009C063F" w:rsidRPr="00045266">
        <w:rPr>
          <w:rFonts w:cs="Times New Roman"/>
          <w:szCs w:val="24"/>
        </w:rPr>
        <w:t>a</w:t>
      </w:r>
      <w:r w:rsidR="00E33277" w:rsidRPr="00045266">
        <w:rPr>
          <w:rFonts w:cs="Times New Roman"/>
          <w:szCs w:val="24"/>
        </w:rPr>
        <w:t xml:space="preserve"> objave </w:t>
      </w:r>
      <w:r w:rsidR="004F6369" w:rsidRPr="00045266">
        <w:rPr>
          <w:rFonts w:cs="Times New Roman"/>
          <w:szCs w:val="24"/>
        </w:rPr>
        <w:t xml:space="preserve">odluke </w:t>
      </w:r>
      <w:r w:rsidR="009C063F" w:rsidRPr="00045266">
        <w:rPr>
          <w:rFonts w:cs="Times New Roman"/>
          <w:szCs w:val="24"/>
        </w:rPr>
        <w:t xml:space="preserve">iz članka </w:t>
      </w:r>
      <w:r w:rsidR="00843084" w:rsidRPr="00045266">
        <w:rPr>
          <w:rFonts w:cs="Times New Roman"/>
          <w:szCs w:val="24"/>
        </w:rPr>
        <w:t>2</w:t>
      </w:r>
      <w:r w:rsidR="0041309A">
        <w:rPr>
          <w:rFonts w:cs="Times New Roman"/>
          <w:szCs w:val="24"/>
        </w:rPr>
        <w:t>5</w:t>
      </w:r>
      <w:r w:rsidR="00611B81" w:rsidRPr="00045266">
        <w:rPr>
          <w:rFonts w:cs="Times New Roman"/>
          <w:szCs w:val="24"/>
        </w:rPr>
        <w:t>.</w:t>
      </w:r>
      <w:r w:rsidR="007F6639" w:rsidRPr="00045266">
        <w:rPr>
          <w:rFonts w:cs="Times New Roman"/>
          <w:szCs w:val="24"/>
        </w:rPr>
        <w:t xml:space="preserve"> </w:t>
      </w:r>
      <w:r w:rsidR="009C063F" w:rsidRPr="00045266">
        <w:rPr>
          <w:rFonts w:cs="Times New Roman"/>
          <w:szCs w:val="24"/>
        </w:rPr>
        <w:t>ovog Zakona</w:t>
      </w:r>
      <w:bookmarkEnd w:id="99"/>
      <w:r w:rsidR="009C063F" w:rsidRPr="00045266">
        <w:rPr>
          <w:rFonts w:cs="Times New Roman"/>
          <w:szCs w:val="24"/>
        </w:rPr>
        <w:t>.</w:t>
      </w:r>
    </w:p>
    <w:p w:rsidR="005A7695" w:rsidRPr="00045266" w:rsidRDefault="00B908D7" w:rsidP="00F071CC">
      <w:pPr>
        <w:rPr>
          <w:rFonts w:cs="Times New Roman"/>
          <w:szCs w:val="24"/>
        </w:rPr>
      </w:pPr>
      <w:bookmarkStart w:id="100" w:name="_Hlk5162727"/>
      <w:r>
        <w:rPr>
          <w:rFonts w:cs="Times New Roman"/>
          <w:szCs w:val="24"/>
        </w:rPr>
        <w:t>(8</w:t>
      </w:r>
      <w:r w:rsidR="005A7695" w:rsidRPr="00045266">
        <w:rPr>
          <w:rFonts w:cs="Times New Roman"/>
          <w:szCs w:val="24"/>
        </w:rPr>
        <w:t>) Ako nadležno tijelo raspisuje</w:t>
      </w:r>
      <w:r w:rsidR="00843F0E" w:rsidRPr="00045266">
        <w:rPr>
          <w:rFonts w:cs="Times New Roman"/>
          <w:szCs w:val="24"/>
        </w:rPr>
        <w:t xml:space="preserve"> referendum</w:t>
      </w:r>
      <w:r w:rsidR="005A7695" w:rsidRPr="00045266">
        <w:rPr>
          <w:rFonts w:cs="Times New Roman"/>
          <w:szCs w:val="24"/>
        </w:rPr>
        <w:t xml:space="preserve"> na vlastitu inicijativu, </w:t>
      </w:r>
      <w:bookmarkEnd w:id="100"/>
      <w:r w:rsidR="005A7695" w:rsidRPr="00045266">
        <w:rPr>
          <w:rFonts w:cs="Times New Roman"/>
          <w:szCs w:val="24"/>
        </w:rPr>
        <w:t xml:space="preserve">obrazac potpisne liste </w:t>
      </w:r>
      <w:r w:rsidR="00862868" w:rsidRPr="00045266">
        <w:rPr>
          <w:rFonts w:cs="Times New Roman"/>
          <w:szCs w:val="24"/>
        </w:rPr>
        <w:t xml:space="preserve">birača podupiratelja </w:t>
      </w:r>
      <w:r w:rsidR="005A7695" w:rsidRPr="00045266">
        <w:rPr>
          <w:rFonts w:cs="Times New Roman"/>
          <w:szCs w:val="24"/>
        </w:rPr>
        <w:t xml:space="preserve">mora biti dostupan za preuzimanje na mrežnoj stranici Državnog izbornog povjerenstva </w:t>
      </w:r>
      <w:r w:rsidR="00F13DB9" w:rsidRPr="00045266">
        <w:rPr>
          <w:rFonts w:cs="Times New Roman"/>
          <w:szCs w:val="24"/>
        </w:rPr>
        <w:t xml:space="preserve">od </w:t>
      </w:r>
      <w:r w:rsidR="005A7695" w:rsidRPr="00045266">
        <w:rPr>
          <w:rFonts w:cs="Times New Roman"/>
          <w:szCs w:val="24"/>
        </w:rPr>
        <w:t>dan</w:t>
      </w:r>
      <w:r w:rsidR="00F13DB9" w:rsidRPr="00045266">
        <w:rPr>
          <w:rFonts w:cs="Times New Roman"/>
          <w:szCs w:val="24"/>
        </w:rPr>
        <w:t>a</w:t>
      </w:r>
      <w:r w:rsidR="005A7695" w:rsidRPr="00045266">
        <w:rPr>
          <w:rFonts w:cs="Times New Roman"/>
          <w:szCs w:val="24"/>
        </w:rPr>
        <w:t xml:space="preserve"> objave odluke o </w:t>
      </w:r>
      <w:r w:rsidR="0024161D" w:rsidRPr="00045266">
        <w:rPr>
          <w:rFonts w:cs="Times New Roman"/>
          <w:szCs w:val="24"/>
        </w:rPr>
        <w:t xml:space="preserve">namjeri </w:t>
      </w:r>
      <w:r w:rsidR="005A7695" w:rsidRPr="00045266">
        <w:rPr>
          <w:rFonts w:cs="Times New Roman"/>
          <w:szCs w:val="24"/>
        </w:rPr>
        <w:t>raspisivanj</w:t>
      </w:r>
      <w:r w:rsidR="0024161D" w:rsidRPr="00045266">
        <w:rPr>
          <w:rFonts w:cs="Times New Roman"/>
          <w:szCs w:val="24"/>
        </w:rPr>
        <w:t>a</w:t>
      </w:r>
      <w:r w:rsidR="00843F0E" w:rsidRPr="00045266">
        <w:rPr>
          <w:rFonts w:cs="Times New Roman"/>
          <w:szCs w:val="24"/>
        </w:rPr>
        <w:t xml:space="preserve"> referendum</w:t>
      </w:r>
      <w:r w:rsidR="005A7695" w:rsidRPr="00045266">
        <w:rPr>
          <w:rFonts w:cs="Times New Roman"/>
          <w:szCs w:val="24"/>
        </w:rPr>
        <w:t xml:space="preserve">a. </w:t>
      </w:r>
    </w:p>
    <w:p w:rsidR="00FE68D6" w:rsidRPr="00045266" w:rsidRDefault="00FE68D6" w:rsidP="003D1669">
      <w:pPr>
        <w:rPr>
          <w:rFonts w:cs="Times New Roman"/>
          <w:szCs w:val="24"/>
        </w:rPr>
      </w:pPr>
      <w:r w:rsidRPr="00045266">
        <w:rPr>
          <w:rFonts w:cs="Times New Roman"/>
          <w:szCs w:val="24"/>
        </w:rPr>
        <w:t>(</w:t>
      </w:r>
      <w:r w:rsidR="00B908D7">
        <w:rPr>
          <w:rFonts w:cs="Times New Roman"/>
          <w:szCs w:val="24"/>
        </w:rPr>
        <w:t>9</w:t>
      </w:r>
      <w:r w:rsidRPr="00045266">
        <w:rPr>
          <w:rFonts w:cs="Times New Roman"/>
          <w:szCs w:val="24"/>
        </w:rPr>
        <w:t xml:space="preserve">) Na </w:t>
      </w:r>
      <w:r w:rsidR="005C58A9" w:rsidRPr="00045266">
        <w:rPr>
          <w:rFonts w:cs="Times New Roman"/>
          <w:szCs w:val="24"/>
        </w:rPr>
        <w:t>potpis</w:t>
      </w:r>
      <w:r w:rsidR="000A03C2" w:rsidRPr="00045266">
        <w:rPr>
          <w:rFonts w:cs="Times New Roman"/>
          <w:szCs w:val="24"/>
        </w:rPr>
        <w:t>e</w:t>
      </w:r>
      <w:r w:rsidR="00EF5FA4" w:rsidRPr="00045266">
        <w:rPr>
          <w:rFonts w:cs="Times New Roman"/>
          <w:szCs w:val="24"/>
        </w:rPr>
        <w:t xml:space="preserve"> birača</w:t>
      </w:r>
      <w:r w:rsidR="005C58A9" w:rsidRPr="00045266">
        <w:rPr>
          <w:rFonts w:cs="Times New Roman"/>
          <w:szCs w:val="24"/>
        </w:rPr>
        <w:t xml:space="preserve"> </w:t>
      </w:r>
      <w:r w:rsidR="000A03C2" w:rsidRPr="00045266">
        <w:rPr>
          <w:rFonts w:cs="Times New Roman"/>
          <w:szCs w:val="24"/>
        </w:rPr>
        <w:t xml:space="preserve">podupiratelja osnivanja odbora zagovornika odnosno protivnika inicijative </w:t>
      </w:r>
      <w:r w:rsidR="005C58A9" w:rsidRPr="00045266">
        <w:rPr>
          <w:rFonts w:cs="Times New Roman"/>
          <w:szCs w:val="24"/>
        </w:rPr>
        <w:t xml:space="preserve">primjenjuju se odredbe članka </w:t>
      </w:r>
      <w:r w:rsidR="00843084" w:rsidRPr="00045266">
        <w:rPr>
          <w:rFonts w:cs="Times New Roman"/>
          <w:szCs w:val="24"/>
        </w:rPr>
        <w:t>2</w:t>
      </w:r>
      <w:r w:rsidR="0041309A">
        <w:rPr>
          <w:rFonts w:cs="Times New Roman"/>
          <w:szCs w:val="24"/>
        </w:rPr>
        <w:t>8</w:t>
      </w:r>
      <w:r w:rsidR="005C58A9" w:rsidRPr="00045266">
        <w:rPr>
          <w:rFonts w:cs="Times New Roman"/>
          <w:szCs w:val="24"/>
        </w:rPr>
        <w:t>. ovog Zakona.</w:t>
      </w:r>
      <w:r w:rsidR="00475511">
        <w:rPr>
          <w:rFonts w:cs="Times New Roman"/>
          <w:szCs w:val="24"/>
        </w:rPr>
        <w:t xml:space="preserve"> </w:t>
      </w:r>
      <w:bookmarkStart w:id="101" w:name="_Hlk82091117"/>
      <w:r w:rsidR="00475511">
        <w:rPr>
          <w:rFonts w:cs="Times New Roman"/>
          <w:szCs w:val="24"/>
        </w:rPr>
        <w:t>Osim podataka iz članka 28. stavka 3. ovog Zakona, obrazac potpisne liste birača podupiratelja sadrži i podatak o datumu upisivanja podataka u potpisnu listu.</w:t>
      </w:r>
    </w:p>
    <w:bookmarkEnd w:id="101"/>
    <w:p w:rsidR="005C58A9" w:rsidRPr="00045266" w:rsidRDefault="005C58A9" w:rsidP="003D1669">
      <w:pPr>
        <w:rPr>
          <w:rFonts w:cs="Times New Roman"/>
          <w:szCs w:val="24"/>
        </w:rPr>
      </w:pPr>
      <w:r w:rsidRPr="00045266">
        <w:rPr>
          <w:rFonts w:cs="Times New Roman"/>
          <w:szCs w:val="24"/>
        </w:rPr>
        <w:t>(</w:t>
      </w:r>
      <w:r w:rsidR="00B908D7">
        <w:rPr>
          <w:rFonts w:cs="Times New Roman"/>
          <w:szCs w:val="24"/>
        </w:rPr>
        <w:t>10</w:t>
      </w:r>
      <w:r w:rsidRPr="00045266">
        <w:rPr>
          <w:rFonts w:cs="Times New Roman"/>
          <w:szCs w:val="24"/>
        </w:rPr>
        <w:t xml:space="preserve">) Na </w:t>
      </w:r>
      <w:r w:rsidR="009C063F" w:rsidRPr="00045266">
        <w:rPr>
          <w:rFonts w:cs="Times New Roman"/>
          <w:szCs w:val="24"/>
        </w:rPr>
        <w:t>prikupljanje potpisa birača za osnivanje</w:t>
      </w:r>
      <w:r w:rsidR="0035066F" w:rsidRPr="00045266">
        <w:rPr>
          <w:rFonts w:cs="Times New Roman"/>
          <w:szCs w:val="24"/>
        </w:rPr>
        <w:t xml:space="preserve"> odbora</w:t>
      </w:r>
      <w:r w:rsidR="009C063F" w:rsidRPr="00045266">
        <w:rPr>
          <w:rFonts w:cs="Times New Roman"/>
          <w:szCs w:val="24"/>
        </w:rPr>
        <w:t xml:space="preserve"> </w:t>
      </w:r>
      <w:r w:rsidR="005A7695" w:rsidRPr="00045266">
        <w:rPr>
          <w:rFonts w:cs="Times New Roman"/>
          <w:szCs w:val="24"/>
        </w:rPr>
        <w:t xml:space="preserve">zagovornika odnosno </w:t>
      </w:r>
      <w:r w:rsidR="00653F75" w:rsidRPr="00045266">
        <w:rPr>
          <w:rFonts w:cs="Times New Roman"/>
          <w:szCs w:val="24"/>
        </w:rPr>
        <w:t xml:space="preserve">protivnika inicijative </w:t>
      </w:r>
      <w:r w:rsidRPr="00045266">
        <w:rPr>
          <w:rFonts w:cs="Times New Roman"/>
          <w:szCs w:val="24"/>
        </w:rPr>
        <w:t xml:space="preserve">odgovarajuće se primjenjuju odredbe ovog Zakona kojima se uređuje prikupljanje potpisa birača </w:t>
      </w:r>
      <w:r w:rsidR="00862868" w:rsidRPr="00045266">
        <w:rPr>
          <w:rFonts w:cs="Times New Roman"/>
          <w:szCs w:val="24"/>
        </w:rPr>
        <w:t xml:space="preserve">radi izjašnjavanja o potrebi da se zatraži </w:t>
      </w:r>
      <w:r w:rsidRPr="00045266">
        <w:rPr>
          <w:rFonts w:cs="Times New Roman"/>
          <w:szCs w:val="24"/>
        </w:rPr>
        <w:t>raspisivanje</w:t>
      </w:r>
      <w:r w:rsidR="00843F0E" w:rsidRPr="00045266">
        <w:rPr>
          <w:rFonts w:cs="Times New Roman"/>
          <w:szCs w:val="24"/>
        </w:rPr>
        <w:t xml:space="preserve"> referendum</w:t>
      </w:r>
      <w:r w:rsidRPr="00045266">
        <w:rPr>
          <w:rFonts w:cs="Times New Roman"/>
          <w:szCs w:val="24"/>
        </w:rPr>
        <w:t>a.</w:t>
      </w:r>
    </w:p>
    <w:p w:rsidR="009A1231" w:rsidRPr="00045266" w:rsidRDefault="00282F06" w:rsidP="00282F06">
      <w:pPr>
        <w:pStyle w:val="Naslov4"/>
      </w:pPr>
      <w:bookmarkStart w:id="102" w:name="_Hlk9080985"/>
      <w:r w:rsidRPr="00045266">
        <w:t>Članak 50.</w:t>
      </w:r>
      <w:bookmarkEnd w:id="102"/>
    </w:p>
    <w:p w:rsidR="009A1231" w:rsidRPr="00045266" w:rsidRDefault="009A1231" w:rsidP="003D1669">
      <w:pPr>
        <w:rPr>
          <w:rFonts w:cs="Times New Roman"/>
          <w:szCs w:val="24"/>
        </w:rPr>
      </w:pPr>
      <w:r w:rsidRPr="00045266">
        <w:rPr>
          <w:rFonts w:cs="Times New Roman"/>
          <w:szCs w:val="24"/>
        </w:rPr>
        <w:t xml:space="preserve">(1) </w:t>
      </w:r>
      <w:r w:rsidR="00653F75" w:rsidRPr="00045266">
        <w:rPr>
          <w:rFonts w:cs="Times New Roman"/>
          <w:szCs w:val="24"/>
        </w:rPr>
        <w:t>O</w:t>
      </w:r>
      <w:r w:rsidR="0035066F" w:rsidRPr="00045266">
        <w:rPr>
          <w:rFonts w:cs="Times New Roman"/>
          <w:szCs w:val="24"/>
        </w:rPr>
        <w:t>dbor</w:t>
      </w:r>
      <w:r w:rsidR="00A36D08" w:rsidRPr="00045266">
        <w:rPr>
          <w:rFonts w:cs="Times New Roman"/>
          <w:szCs w:val="24"/>
        </w:rPr>
        <w:t xml:space="preserve"> </w:t>
      </w:r>
      <w:r w:rsidR="00B908D7">
        <w:rPr>
          <w:rFonts w:cs="Times New Roman"/>
          <w:szCs w:val="24"/>
        </w:rPr>
        <w:t>zagovornika</w:t>
      </w:r>
      <w:r w:rsidR="005A7695" w:rsidRPr="00045266">
        <w:rPr>
          <w:rFonts w:cs="Times New Roman"/>
          <w:szCs w:val="24"/>
        </w:rPr>
        <w:t xml:space="preserve"> odnosno </w:t>
      </w:r>
      <w:r w:rsidR="00653F75" w:rsidRPr="00045266">
        <w:rPr>
          <w:rFonts w:cs="Times New Roman"/>
          <w:szCs w:val="24"/>
        </w:rPr>
        <w:t xml:space="preserve">protivnika inicijative </w:t>
      </w:r>
      <w:r w:rsidRPr="00045266">
        <w:rPr>
          <w:rFonts w:cs="Times New Roman"/>
          <w:szCs w:val="24"/>
        </w:rPr>
        <w:t>osniva</w:t>
      </w:r>
      <w:r w:rsidR="00FE1E6D" w:rsidRPr="00045266">
        <w:rPr>
          <w:rFonts w:cs="Times New Roman"/>
          <w:szCs w:val="24"/>
        </w:rPr>
        <w:t xml:space="preserve"> se</w:t>
      </w:r>
      <w:r w:rsidRPr="00045266">
        <w:rPr>
          <w:rFonts w:cs="Times New Roman"/>
          <w:szCs w:val="24"/>
        </w:rPr>
        <w:t xml:space="preserve"> odl</w:t>
      </w:r>
      <w:r w:rsidR="00596C45" w:rsidRPr="00045266">
        <w:rPr>
          <w:rFonts w:cs="Times New Roman"/>
          <w:szCs w:val="24"/>
        </w:rPr>
        <w:t>ukom.</w:t>
      </w:r>
    </w:p>
    <w:p w:rsidR="009A1231" w:rsidRPr="00045266" w:rsidRDefault="009A1231" w:rsidP="00101821">
      <w:pPr>
        <w:spacing w:after="0"/>
        <w:rPr>
          <w:rFonts w:cs="Times New Roman"/>
          <w:szCs w:val="24"/>
        </w:rPr>
      </w:pPr>
      <w:r w:rsidRPr="00045266">
        <w:rPr>
          <w:rFonts w:cs="Times New Roman"/>
          <w:szCs w:val="24"/>
        </w:rPr>
        <w:t xml:space="preserve">(2) Odluka iz stavka </w:t>
      </w:r>
      <w:r w:rsidR="007E78A2" w:rsidRPr="00045266">
        <w:rPr>
          <w:rFonts w:cs="Times New Roman"/>
          <w:szCs w:val="24"/>
        </w:rPr>
        <w:t>1</w:t>
      </w:r>
      <w:r w:rsidRPr="00045266">
        <w:rPr>
          <w:rFonts w:cs="Times New Roman"/>
          <w:szCs w:val="24"/>
        </w:rPr>
        <w:t xml:space="preserve">. ovog članka </w:t>
      </w:r>
      <w:r w:rsidR="006E4EA5" w:rsidRPr="00045266">
        <w:rPr>
          <w:rFonts w:cs="Times New Roman"/>
          <w:szCs w:val="24"/>
        </w:rPr>
        <w:t>sadržava</w:t>
      </w:r>
      <w:r w:rsidRPr="00045266">
        <w:rPr>
          <w:rFonts w:cs="Times New Roman"/>
          <w:szCs w:val="24"/>
        </w:rPr>
        <w:t>:</w:t>
      </w:r>
    </w:p>
    <w:p w:rsidR="009A1231" w:rsidRPr="00045266" w:rsidRDefault="009A1231" w:rsidP="00836BA7">
      <w:pPr>
        <w:pStyle w:val="Odlomakpopisa"/>
        <w:numPr>
          <w:ilvl w:val="1"/>
          <w:numId w:val="33"/>
        </w:numPr>
        <w:spacing w:after="0"/>
        <w:ind w:left="709"/>
        <w:rPr>
          <w:rFonts w:cs="Times New Roman"/>
          <w:szCs w:val="24"/>
        </w:rPr>
      </w:pPr>
      <w:r w:rsidRPr="00045266">
        <w:rPr>
          <w:rFonts w:cs="Times New Roman"/>
          <w:szCs w:val="24"/>
        </w:rPr>
        <w:t>naziv odbora</w:t>
      </w:r>
      <w:r w:rsidR="008B388E" w:rsidRPr="00045266">
        <w:rPr>
          <w:rFonts w:cs="Times New Roman"/>
          <w:szCs w:val="24"/>
        </w:rPr>
        <w:t xml:space="preserve"> </w:t>
      </w:r>
      <w:r w:rsidR="00B908D7">
        <w:rPr>
          <w:rFonts w:cs="Times New Roman"/>
          <w:szCs w:val="24"/>
        </w:rPr>
        <w:t xml:space="preserve">zagovornika </w:t>
      </w:r>
      <w:r w:rsidR="005A7695" w:rsidRPr="00045266">
        <w:rPr>
          <w:rFonts w:cs="Times New Roman"/>
          <w:szCs w:val="24"/>
        </w:rPr>
        <w:t xml:space="preserve">odnosno </w:t>
      </w:r>
      <w:r w:rsidR="00653F75" w:rsidRPr="00045266">
        <w:rPr>
          <w:rFonts w:cs="Times New Roman"/>
          <w:szCs w:val="24"/>
        </w:rPr>
        <w:t>protivnika inicijative</w:t>
      </w:r>
    </w:p>
    <w:p w:rsidR="009A1231" w:rsidRPr="00045266" w:rsidRDefault="009A1231" w:rsidP="00836BA7">
      <w:pPr>
        <w:pStyle w:val="Odlomakpopisa"/>
        <w:numPr>
          <w:ilvl w:val="1"/>
          <w:numId w:val="33"/>
        </w:numPr>
        <w:ind w:left="709"/>
        <w:rPr>
          <w:rFonts w:cs="Times New Roman"/>
          <w:szCs w:val="24"/>
        </w:rPr>
      </w:pPr>
      <w:r w:rsidRPr="00045266">
        <w:rPr>
          <w:rFonts w:cs="Times New Roman"/>
          <w:szCs w:val="24"/>
        </w:rPr>
        <w:t xml:space="preserve">datum osnivanja </w:t>
      </w:r>
      <w:r w:rsidR="0035066F" w:rsidRPr="00045266">
        <w:rPr>
          <w:rFonts w:cs="Times New Roman"/>
          <w:szCs w:val="24"/>
        </w:rPr>
        <w:t>odbora</w:t>
      </w:r>
      <w:r w:rsidR="008B388E" w:rsidRPr="00045266">
        <w:rPr>
          <w:rFonts w:cs="Times New Roman"/>
          <w:szCs w:val="24"/>
        </w:rPr>
        <w:t xml:space="preserve"> </w:t>
      </w:r>
    </w:p>
    <w:p w:rsidR="00B95B91" w:rsidRPr="00045266" w:rsidRDefault="00843F0E" w:rsidP="00836BA7">
      <w:pPr>
        <w:pStyle w:val="Odlomakpopisa"/>
        <w:numPr>
          <w:ilvl w:val="1"/>
          <w:numId w:val="33"/>
        </w:numPr>
        <w:ind w:left="709"/>
        <w:rPr>
          <w:rFonts w:cs="Times New Roman"/>
          <w:szCs w:val="24"/>
        </w:rPr>
      </w:pPr>
      <w:r w:rsidRPr="00045266">
        <w:rPr>
          <w:rFonts w:cs="Times New Roman"/>
          <w:szCs w:val="24"/>
        </w:rPr>
        <w:t>referendum</w:t>
      </w:r>
      <w:r w:rsidR="00B95B91" w:rsidRPr="00045266">
        <w:rPr>
          <w:rFonts w:cs="Times New Roman"/>
          <w:szCs w:val="24"/>
        </w:rPr>
        <w:t xml:space="preserve">sko pitanje </w:t>
      </w:r>
      <w:r w:rsidR="00A36D08" w:rsidRPr="00045266">
        <w:rPr>
          <w:rFonts w:cs="Times New Roman"/>
          <w:szCs w:val="24"/>
        </w:rPr>
        <w:t>inicijative</w:t>
      </w:r>
      <w:r w:rsidR="00B908D7">
        <w:rPr>
          <w:rFonts w:cs="Times New Roman"/>
          <w:szCs w:val="24"/>
        </w:rPr>
        <w:t xml:space="preserve"> koju zagovaraju </w:t>
      </w:r>
      <w:r w:rsidR="000A03C2" w:rsidRPr="00045266">
        <w:rPr>
          <w:rFonts w:cs="Times New Roman"/>
          <w:szCs w:val="24"/>
        </w:rPr>
        <w:t>odnosno</w:t>
      </w:r>
      <w:r w:rsidR="00A36D08" w:rsidRPr="00045266">
        <w:rPr>
          <w:rFonts w:cs="Times New Roman"/>
          <w:szCs w:val="24"/>
        </w:rPr>
        <w:t xml:space="preserve"> </w:t>
      </w:r>
      <w:r w:rsidR="005A7695" w:rsidRPr="00045266">
        <w:rPr>
          <w:rFonts w:cs="Times New Roman"/>
          <w:szCs w:val="24"/>
        </w:rPr>
        <w:t xml:space="preserve">kojoj </w:t>
      </w:r>
      <w:r w:rsidR="00B95B91" w:rsidRPr="00045266">
        <w:rPr>
          <w:rFonts w:cs="Times New Roman"/>
          <w:szCs w:val="24"/>
        </w:rPr>
        <w:t>se protive</w:t>
      </w:r>
    </w:p>
    <w:p w:rsidR="009A1231" w:rsidRPr="00045266" w:rsidRDefault="009A1231" w:rsidP="00836BA7">
      <w:pPr>
        <w:pStyle w:val="Odlomakpopisa"/>
        <w:numPr>
          <w:ilvl w:val="1"/>
          <w:numId w:val="33"/>
        </w:numPr>
        <w:ind w:left="709"/>
        <w:rPr>
          <w:rFonts w:cs="Times New Roman"/>
          <w:szCs w:val="24"/>
        </w:rPr>
      </w:pPr>
      <w:r w:rsidRPr="00045266">
        <w:rPr>
          <w:rFonts w:cs="Times New Roman"/>
          <w:szCs w:val="24"/>
        </w:rPr>
        <w:t>cil</w:t>
      </w:r>
      <w:r w:rsidR="008B388E" w:rsidRPr="00045266">
        <w:rPr>
          <w:rFonts w:cs="Times New Roman"/>
          <w:szCs w:val="24"/>
        </w:rPr>
        <w:t>j</w:t>
      </w:r>
      <w:r w:rsidR="00CF7199" w:rsidRPr="00045266">
        <w:rPr>
          <w:rFonts w:cs="Times New Roman"/>
          <w:szCs w:val="24"/>
        </w:rPr>
        <w:t xml:space="preserve"> </w:t>
      </w:r>
      <w:r w:rsidR="0035066F" w:rsidRPr="00045266">
        <w:rPr>
          <w:rFonts w:cs="Times New Roman"/>
          <w:szCs w:val="24"/>
        </w:rPr>
        <w:t>odbora</w:t>
      </w:r>
      <w:r w:rsidR="00653F75" w:rsidRPr="00045266">
        <w:rPr>
          <w:rFonts w:cs="Times New Roman"/>
          <w:szCs w:val="24"/>
        </w:rPr>
        <w:t xml:space="preserve"> </w:t>
      </w:r>
    </w:p>
    <w:p w:rsidR="00CF7199" w:rsidRPr="00045266" w:rsidRDefault="00CF7199" w:rsidP="00836BA7">
      <w:pPr>
        <w:pStyle w:val="Odlomakpopisa"/>
        <w:numPr>
          <w:ilvl w:val="1"/>
          <w:numId w:val="33"/>
        </w:numPr>
        <w:spacing w:after="0"/>
        <w:ind w:left="709" w:hanging="357"/>
        <w:rPr>
          <w:rFonts w:cs="Times New Roman"/>
          <w:szCs w:val="24"/>
        </w:rPr>
      </w:pPr>
      <w:r w:rsidRPr="00045266">
        <w:rPr>
          <w:rFonts w:cs="Times New Roman"/>
          <w:szCs w:val="24"/>
        </w:rPr>
        <w:t>broj članova</w:t>
      </w:r>
      <w:r w:rsidR="0035066F" w:rsidRPr="00045266">
        <w:rPr>
          <w:rFonts w:cs="Times New Roman"/>
          <w:szCs w:val="24"/>
        </w:rPr>
        <w:t xml:space="preserve"> odbora</w:t>
      </w:r>
      <w:r w:rsidR="008B388E" w:rsidRPr="00045266">
        <w:rPr>
          <w:rFonts w:cs="Times New Roman"/>
          <w:szCs w:val="24"/>
        </w:rPr>
        <w:t xml:space="preserve">, njihova </w:t>
      </w:r>
      <w:r w:rsidRPr="00045266">
        <w:rPr>
          <w:rFonts w:cs="Times New Roman"/>
          <w:szCs w:val="24"/>
        </w:rPr>
        <w:t xml:space="preserve">imena i prezimena, </w:t>
      </w:r>
      <w:r w:rsidR="000A03C2" w:rsidRPr="00045266">
        <w:rPr>
          <w:rFonts w:cs="Times New Roman"/>
          <w:szCs w:val="24"/>
        </w:rPr>
        <w:t>prebivališta</w:t>
      </w:r>
      <w:r w:rsidRPr="00045266">
        <w:rPr>
          <w:rFonts w:cs="Times New Roman"/>
          <w:szCs w:val="24"/>
        </w:rPr>
        <w:t xml:space="preserve"> te kontakt podatke</w:t>
      </w:r>
    </w:p>
    <w:p w:rsidR="00653F75" w:rsidRPr="00045266" w:rsidRDefault="00CF7199" w:rsidP="00836BA7">
      <w:pPr>
        <w:numPr>
          <w:ilvl w:val="1"/>
          <w:numId w:val="33"/>
        </w:numPr>
        <w:ind w:left="709"/>
        <w:contextualSpacing/>
        <w:rPr>
          <w:rFonts w:cs="Times New Roman"/>
          <w:szCs w:val="24"/>
        </w:rPr>
      </w:pPr>
      <w:r w:rsidRPr="00045266">
        <w:rPr>
          <w:rFonts w:cs="Times New Roman"/>
          <w:szCs w:val="24"/>
        </w:rPr>
        <w:t>ime i prezime, osob</w:t>
      </w:r>
      <w:r w:rsidR="00C25436">
        <w:rPr>
          <w:rFonts w:cs="Times New Roman"/>
          <w:szCs w:val="24"/>
        </w:rPr>
        <w:t xml:space="preserve">ni identifikacijski broj (OIB), </w:t>
      </w:r>
      <w:r w:rsidRPr="00045266">
        <w:rPr>
          <w:rFonts w:cs="Times New Roman"/>
          <w:szCs w:val="24"/>
        </w:rPr>
        <w:t>prebivališt</w:t>
      </w:r>
      <w:r w:rsidR="00C25436">
        <w:rPr>
          <w:rFonts w:cs="Times New Roman"/>
          <w:szCs w:val="24"/>
        </w:rPr>
        <w:t>e</w:t>
      </w:r>
      <w:r w:rsidR="008F6578" w:rsidRPr="00045266">
        <w:rPr>
          <w:rFonts w:cs="Times New Roman"/>
          <w:szCs w:val="24"/>
        </w:rPr>
        <w:t xml:space="preserve"> </w:t>
      </w:r>
      <w:r w:rsidRPr="00045266">
        <w:rPr>
          <w:rFonts w:cs="Times New Roman"/>
          <w:szCs w:val="24"/>
        </w:rPr>
        <w:t xml:space="preserve">te kontakt podatke predstavnika </w:t>
      </w:r>
      <w:r w:rsidR="0035066F" w:rsidRPr="00045266">
        <w:rPr>
          <w:rFonts w:cs="Times New Roman"/>
          <w:szCs w:val="24"/>
        </w:rPr>
        <w:t>odbora</w:t>
      </w:r>
      <w:r w:rsidR="008B388E" w:rsidRPr="00045266">
        <w:rPr>
          <w:rFonts w:cs="Times New Roman"/>
          <w:szCs w:val="24"/>
        </w:rPr>
        <w:t xml:space="preserve"> </w:t>
      </w:r>
      <w:r w:rsidR="002D38D3">
        <w:rPr>
          <w:rFonts w:cs="Times New Roman"/>
          <w:szCs w:val="24"/>
        </w:rPr>
        <w:t>i zamjenika</w:t>
      </w:r>
    </w:p>
    <w:p w:rsidR="00F26AB1" w:rsidRPr="00045266" w:rsidRDefault="00F26AB1" w:rsidP="00836BA7">
      <w:pPr>
        <w:numPr>
          <w:ilvl w:val="1"/>
          <w:numId w:val="33"/>
        </w:numPr>
        <w:ind w:left="709"/>
        <w:contextualSpacing/>
        <w:rPr>
          <w:rFonts w:cs="Times New Roman"/>
          <w:szCs w:val="24"/>
        </w:rPr>
      </w:pPr>
      <w:r w:rsidRPr="00045266">
        <w:rPr>
          <w:rFonts w:cs="Times New Roman"/>
          <w:szCs w:val="24"/>
        </w:rPr>
        <w:t>broj birača podupiratelja</w:t>
      </w:r>
      <w:r w:rsidR="00653F75" w:rsidRPr="00045266">
        <w:rPr>
          <w:rFonts w:cs="Times New Roman"/>
          <w:szCs w:val="24"/>
        </w:rPr>
        <w:t xml:space="preserve"> osnivanja odbora</w:t>
      </w:r>
    </w:p>
    <w:p w:rsidR="00BF194E" w:rsidRPr="00045266" w:rsidRDefault="00E911E4" w:rsidP="00836BA7">
      <w:pPr>
        <w:numPr>
          <w:ilvl w:val="1"/>
          <w:numId w:val="33"/>
        </w:numPr>
        <w:spacing w:before="240" w:after="120"/>
        <w:ind w:left="709" w:hanging="357"/>
        <w:contextualSpacing/>
        <w:rPr>
          <w:rFonts w:cs="Times New Roman"/>
          <w:szCs w:val="24"/>
        </w:rPr>
      </w:pPr>
      <w:r w:rsidRPr="00045266">
        <w:rPr>
          <w:rFonts w:cs="Times New Roman"/>
          <w:szCs w:val="24"/>
        </w:rPr>
        <w:t>mrežnu stranicu</w:t>
      </w:r>
      <w:r w:rsidR="00653F75" w:rsidRPr="00045266">
        <w:rPr>
          <w:rFonts w:cs="Times New Roman"/>
          <w:szCs w:val="24"/>
        </w:rPr>
        <w:t xml:space="preserve"> odbora</w:t>
      </w:r>
      <w:r w:rsidR="00B908D7">
        <w:rPr>
          <w:rFonts w:cs="Times New Roman"/>
          <w:szCs w:val="24"/>
        </w:rPr>
        <w:t xml:space="preserve"> ako postoji</w:t>
      </w:r>
    </w:p>
    <w:p w:rsidR="007500D1" w:rsidRPr="00045266" w:rsidRDefault="00BF194E" w:rsidP="00836BA7">
      <w:pPr>
        <w:numPr>
          <w:ilvl w:val="1"/>
          <w:numId w:val="33"/>
        </w:numPr>
        <w:spacing w:before="240" w:after="120"/>
        <w:ind w:left="709" w:hanging="357"/>
        <w:contextualSpacing/>
        <w:rPr>
          <w:rFonts w:cs="Times New Roman"/>
          <w:szCs w:val="24"/>
        </w:rPr>
      </w:pPr>
      <w:r w:rsidRPr="00045266">
        <w:rPr>
          <w:rFonts w:cs="Times New Roman"/>
          <w:szCs w:val="24"/>
        </w:rPr>
        <w:t>potpis predstavnika i članova</w:t>
      </w:r>
      <w:r w:rsidR="0035066F" w:rsidRPr="00045266">
        <w:rPr>
          <w:rFonts w:cs="Times New Roman"/>
          <w:szCs w:val="24"/>
        </w:rPr>
        <w:t xml:space="preserve"> odbora</w:t>
      </w:r>
      <w:r w:rsidR="004E5A99" w:rsidRPr="00045266">
        <w:rPr>
          <w:rFonts w:cs="Times New Roman"/>
          <w:szCs w:val="24"/>
        </w:rPr>
        <w:t>.</w:t>
      </w:r>
    </w:p>
    <w:p w:rsidR="007500D1" w:rsidRPr="00045266" w:rsidRDefault="009A1231" w:rsidP="007710DD">
      <w:pPr>
        <w:spacing w:before="240"/>
        <w:rPr>
          <w:rFonts w:cs="Times New Roman"/>
        </w:rPr>
      </w:pPr>
      <w:r w:rsidRPr="00045266">
        <w:rPr>
          <w:rFonts w:cs="Times New Roman"/>
        </w:rPr>
        <w:t>(</w:t>
      </w:r>
      <w:r w:rsidR="00E911E4" w:rsidRPr="00045266">
        <w:rPr>
          <w:rFonts w:cs="Times New Roman"/>
        </w:rPr>
        <w:t>3</w:t>
      </w:r>
      <w:r w:rsidRPr="00045266">
        <w:rPr>
          <w:rFonts w:cs="Times New Roman"/>
        </w:rPr>
        <w:t xml:space="preserve">) </w:t>
      </w:r>
      <w:r w:rsidR="00E911E4" w:rsidRPr="00045266">
        <w:rPr>
          <w:rFonts w:cs="Times New Roman"/>
        </w:rPr>
        <w:t xml:space="preserve">Prilog i sastavni dio odluke iz stavka </w:t>
      </w:r>
      <w:r w:rsidR="007E78A2" w:rsidRPr="00045266">
        <w:rPr>
          <w:rFonts w:cs="Times New Roman"/>
        </w:rPr>
        <w:t>1</w:t>
      </w:r>
      <w:r w:rsidRPr="00045266">
        <w:rPr>
          <w:rFonts w:cs="Times New Roman"/>
        </w:rPr>
        <w:t xml:space="preserve">. ovog članka </w:t>
      </w:r>
      <w:r w:rsidR="007058BA" w:rsidRPr="00045266">
        <w:rPr>
          <w:rFonts w:cs="Times New Roman"/>
        </w:rPr>
        <w:t>su</w:t>
      </w:r>
      <w:r w:rsidR="00BE2D2A" w:rsidRPr="00045266">
        <w:rPr>
          <w:rFonts w:cs="Times New Roman"/>
        </w:rPr>
        <w:t xml:space="preserve"> potpisne liste </w:t>
      </w:r>
      <w:r w:rsidR="00862868" w:rsidRPr="00045266">
        <w:rPr>
          <w:rFonts w:cs="Times New Roman"/>
        </w:rPr>
        <w:t xml:space="preserve">birača podupiratelja </w:t>
      </w:r>
      <w:r w:rsidR="003340A3" w:rsidRPr="00045266">
        <w:rPr>
          <w:rFonts w:cs="Times New Roman"/>
        </w:rPr>
        <w:t>iz članka 49</w:t>
      </w:r>
      <w:r w:rsidR="00EF5FA4" w:rsidRPr="00045266">
        <w:rPr>
          <w:rFonts w:cs="Times New Roman"/>
        </w:rPr>
        <w:t>.</w:t>
      </w:r>
      <w:r w:rsidR="003340A3" w:rsidRPr="00045266">
        <w:rPr>
          <w:rFonts w:cs="Times New Roman"/>
        </w:rPr>
        <w:t xml:space="preserve"> ovog Zakona.</w:t>
      </w:r>
    </w:p>
    <w:p w:rsidR="006A0977" w:rsidRPr="00045266" w:rsidRDefault="009A1231" w:rsidP="003D1669">
      <w:pPr>
        <w:rPr>
          <w:rFonts w:cs="Times New Roman"/>
          <w:szCs w:val="24"/>
        </w:rPr>
      </w:pPr>
      <w:r w:rsidRPr="00045266">
        <w:rPr>
          <w:rFonts w:cs="Times New Roman"/>
          <w:szCs w:val="24"/>
        </w:rPr>
        <w:t>(</w:t>
      </w:r>
      <w:r w:rsidR="00E911E4" w:rsidRPr="00045266">
        <w:rPr>
          <w:rFonts w:cs="Times New Roman"/>
          <w:szCs w:val="24"/>
        </w:rPr>
        <w:t>4</w:t>
      </w:r>
      <w:r w:rsidRPr="00045266">
        <w:rPr>
          <w:rFonts w:cs="Times New Roman"/>
          <w:szCs w:val="24"/>
        </w:rPr>
        <w:t xml:space="preserve">) Naziv </w:t>
      </w:r>
      <w:r w:rsidR="0035066F" w:rsidRPr="00045266">
        <w:rPr>
          <w:rFonts w:cs="Times New Roman"/>
          <w:szCs w:val="24"/>
        </w:rPr>
        <w:t>odbora</w:t>
      </w:r>
      <w:r w:rsidR="00653F75" w:rsidRPr="00045266">
        <w:rPr>
          <w:rFonts w:cs="Times New Roman"/>
        </w:rPr>
        <w:t xml:space="preserve"> </w:t>
      </w:r>
      <w:r w:rsidR="004C3AC9">
        <w:rPr>
          <w:rFonts w:cs="Times New Roman"/>
          <w:szCs w:val="24"/>
        </w:rPr>
        <w:t>zagovornika</w:t>
      </w:r>
      <w:r w:rsidR="005A7695" w:rsidRPr="00045266">
        <w:rPr>
          <w:rFonts w:cs="Times New Roman"/>
          <w:szCs w:val="24"/>
        </w:rPr>
        <w:t xml:space="preserve"> odnosno </w:t>
      </w:r>
      <w:r w:rsidR="00653F75" w:rsidRPr="00045266">
        <w:rPr>
          <w:rFonts w:cs="Times New Roman"/>
          <w:szCs w:val="24"/>
        </w:rPr>
        <w:t>protivnika inicijative</w:t>
      </w:r>
      <w:r w:rsidR="008B388E" w:rsidRPr="00045266">
        <w:rPr>
          <w:rFonts w:cs="Times New Roman"/>
          <w:szCs w:val="24"/>
        </w:rPr>
        <w:t xml:space="preserve"> </w:t>
      </w:r>
      <w:r w:rsidRPr="00045266">
        <w:rPr>
          <w:rFonts w:cs="Times New Roman"/>
          <w:szCs w:val="24"/>
        </w:rPr>
        <w:t xml:space="preserve">mora upućivati na </w:t>
      </w:r>
      <w:r w:rsidR="008B388E" w:rsidRPr="00045266">
        <w:rPr>
          <w:rFonts w:cs="Times New Roman"/>
          <w:szCs w:val="24"/>
        </w:rPr>
        <w:t>cilj</w:t>
      </w:r>
      <w:r w:rsidR="00862868" w:rsidRPr="00045266">
        <w:rPr>
          <w:rFonts w:cs="Times New Roman"/>
          <w:szCs w:val="24"/>
        </w:rPr>
        <w:t xml:space="preserve"> osnivanja</w:t>
      </w:r>
      <w:r w:rsidR="008B388E" w:rsidRPr="00045266">
        <w:rPr>
          <w:rFonts w:cs="Times New Roman"/>
          <w:szCs w:val="24"/>
        </w:rPr>
        <w:t xml:space="preserve"> odbora </w:t>
      </w:r>
      <w:r w:rsidR="00F47E00" w:rsidRPr="00045266">
        <w:rPr>
          <w:rFonts w:cs="Times New Roman"/>
          <w:szCs w:val="24"/>
        </w:rPr>
        <w:t>te</w:t>
      </w:r>
      <w:r w:rsidRPr="00045266">
        <w:rPr>
          <w:rFonts w:cs="Times New Roman"/>
          <w:szCs w:val="24"/>
        </w:rPr>
        <w:t xml:space="preserve"> na </w:t>
      </w:r>
      <w:r w:rsidR="005A7695" w:rsidRPr="00045266">
        <w:rPr>
          <w:rFonts w:cs="Times New Roman"/>
          <w:szCs w:val="24"/>
        </w:rPr>
        <w:t>naziv</w:t>
      </w:r>
      <w:r w:rsidR="00843F0E" w:rsidRPr="00045266">
        <w:rPr>
          <w:rFonts w:cs="Times New Roman"/>
          <w:szCs w:val="24"/>
        </w:rPr>
        <w:t xml:space="preserve"> referendum</w:t>
      </w:r>
      <w:r w:rsidR="006A0977" w:rsidRPr="00045266">
        <w:rPr>
          <w:rFonts w:cs="Times New Roman"/>
          <w:szCs w:val="24"/>
        </w:rPr>
        <w:t>sk</w:t>
      </w:r>
      <w:r w:rsidR="005A7695" w:rsidRPr="00045266">
        <w:rPr>
          <w:rFonts w:cs="Times New Roman"/>
          <w:szCs w:val="24"/>
        </w:rPr>
        <w:t>e</w:t>
      </w:r>
      <w:r w:rsidR="006A0977" w:rsidRPr="00045266">
        <w:rPr>
          <w:rFonts w:cs="Times New Roman"/>
          <w:szCs w:val="24"/>
        </w:rPr>
        <w:t xml:space="preserve"> </w:t>
      </w:r>
      <w:r w:rsidR="005A7695" w:rsidRPr="00045266">
        <w:rPr>
          <w:rFonts w:cs="Times New Roman"/>
          <w:szCs w:val="24"/>
        </w:rPr>
        <w:t>inicijative koj</w:t>
      </w:r>
      <w:r w:rsidR="00862868" w:rsidRPr="00045266">
        <w:rPr>
          <w:rFonts w:cs="Times New Roman"/>
          <w:szCs w:val="24"/>
        </w:rPr>
        <w:t>u odbor</w:t>
      </w:r>
      <w:r w:rsidR="00B908D7">
        <w:rPr>
          <w:rFonts w:cs="Times New Roman"/>
          <w:szCs w:val="24"/>
        </w:rPr>
        <w:t xml:space="preserve"> zagovara</w:t>
      </w:r>
      <w:r w:rsidR="005A7695" w:rsidRPr="00045266">
        <w:rPr>
          <w:rFonts w:cs="Times New Roman"/>
          <w:szCs w:val="24"/>
        </w:rPr>
        <w:t xml:space="preserve"> odnosno kojoj </w:t>
      </w:r>
      <w:r w:rsidR="007E78A2" w:rsidRPr="00045266">
        <w:rPr>
          <w:rFonts w:cs="Times New Roman"/>
          <w:szCs w:val="24"/>
        </w:rPr>
        <w:t>se protivi.</w:t>
      </w:r>
    </w:p>
    <w:p w:rsidR="00E04B5D" w:rsidRPr="00045266" w:rsidRDefault="00282F06" w:rsidP="00282F06">
      <w:pPr>
        <w:pStyle w:val="Naslov4"/>
      </w:pPr>
      <w:r w:rsidRPr="00045266">
        <w:t>Članak 51.</w:t>
      </w:r>
    </w:p>
    <w:p w:rsidR="00786F71" w:rsidRPr="00045266" w:rsidRDefault="00FE68D6" w:rsidP="003D1669">
      <w:pPr>
        <w:rPr>
          <w:rFonts w:cs="Times New Roman"/>
          <w:szCs w:val="24"/>
        </w:rPr>
      </w:pPr>
      <w:r w:rsidRPr="00045266">
        <w:rPr>
          <w:rFonts w:cs="Times New Roman"/>
          <w:szCs w:val="24"/>
        </w:rPr>
        <w:t xml:space="preserve">(1) </w:t>
      </w:r>
      <w:r w:rsidR="00653F75" w:rsidRPr="00045266">
        <w:rPr>
          <w:rFonts w:cs="Times New Roman"/>
          <w:szCs w:val="24"/>
        </w:rPr>
        <w:t>O</w:t>
      </w:r>
      <w:r w:rsidR="0035066F" w:rsidRPr="00045266">
        <w:rPr>
          <w:rFonts w:cs="Times New Roman"/>
          <w:szCs w:val="24"/>
        </w:rPr>
        <w:t>dbor</w:t>
      </w:r>
      <w:r w:rsidR="004E5A99" w:rsidRPr="00045266">
        <w:rPr>
          <w:rFonts w:cs="Times New Roman"/>
          <w:szCs w:val="24"/>
        </w:rPr>
        <w:t xml:space="preserve"> </w:t>
      </w:r>
      <w:bookmarkStart w:id="103" w:name="_Hlk5162758"/>
      <w:r w:rsidR="00091E58">
        <w:rPr>
          <w:rFonts w:cs="Times New Roman"/>
          <w:szCs w:val="24"/>
        </w:rPr>
        <w:t>zagovornika</w:t>
      </w:r>
      <w:r w:rsidR="005A7695" w:rsidRPr="00045266">
        <w:rPr>
          <w:rFonts w:cs="Times New Roman"/>
          <w:szCs w:val="24"/>
        </w:rPr>
        <w:t xml:space="preserve"> odnosno </w:t>
      </w:r>
      <w:bookmarkEnd w:id="103"/>
      <w:r w:rsidR="00653F75" w:rsidRPr="00045266">
        <w:rPr>
          <w:rFonts w:cs="Times New Roman"/>
          <w:szCs w:val="24"/>
        </w:rPr>
        <w:t xml:space="preserve">protivnika inicijative </w:t>
      </w:r>
      <w:r w:rsidR="00E04B5D" w:rsidRPr="00045266">
        <w:rPr>
          <w:rFonts w:cs="Times New Roman"/>
          <w:szCs w:val="24"/>
        </w:rPr>
        <w:t>upisuje se u Evidenciju.</w:t>
      </w:r>
    </w:p>
    <w:p w:rsidR="00026010" w:rsidRPr="00045266" w:rsidRDefault="00FE68D6" w:rsidP="003D1669">
      <w:pPr>
        <w:rPr>
          <w:rFonts w:cs="Times New Roman"/>
          <w:szCs w:val="24"/>
        </w:rPr>
      </w:pPr>
      <w:r w:rsidRPr="00045266">
        <w:rPr>
          <w:rFonts w:cs="Times New Roman"/>
          <w:szCs w:val="24"/>
        </w:rPr>
        <w:lastRenderedPageBreak/>
        <w:t xml:space="preserve">(2) </w:t>
      </w:r>
      <w:bookmarkStart w:id="104" w:name="_Hlk60072706"/>
      <w:bookmarkStart w:id="105" w:name="_Hlk5162788"/>
      <w:r w:rsidR="00091E58">
        <w:rPr>
          <w:rFonts w:cs="Times New Roman"/>
          <w:szCs w:val="24"/>
        </w:rPr>
        <w:t>Odbor zagovornika</w:t>
      </w:r>
      <w:r w:rsidR="004615C3" w:rsidRPr="004615C3">
        <w:rPr>
          <w:rFonts w:cs="Times New Roman"/>
          <w:szCs w:val="24"/>
        </w:rPr>
        <w:t xml:space="preserve"> odnosno protivnika inicijative </w:t>
      </w:r>
      <w:bookmarkEnd w:id="104"/>
      <w:r w:rsidR="004615C3">
        <w:rPr>
          <w:rFonts w:cs="Times New Roman"/>
          <w:szCs w:val="24"/>
        </w:rPr>
        <w:t>podnosi z</w:t>
      </w:r>
      <w:r w:rsidR="00026010" w:rsidRPr="00045266">
        <w:rPr>
          <w:rFonts w:cs="Times New Roman"/>
          <w:szCs w:val="24"/>
        </w:rPr>
        <w:t xml:space="preserve">ahtjev za upis u Evidenciju </w:t>
      </w:r>
      <w:r w:rsidR="004615C3">
        <w:rPr>
          <w:rFonts w:cs="Times New Roman"/>
          <w:szCs w:val="24"/>
        </w:rPr>
        <w:t xml:space="preserve"> </w:t>
      </w:r>
      <w:r w:rsidR="00026010" w:rsidRPr="00045266">
        <w:rPr>
          <w:rFonts w:cs="Times New Roman"/>
          <w:szCs w:val="24"/>
        </w:rPr>
        <w:t>do dana objave odluke o raspisivanju</w:t>
      </w:r>
      <w:r w:rsidR="00843F0E" w:rsidRPr="00045266">
        <w:rPr>
          <w:rFonts w:cs="Times New Roman"/>
          <w:szCs w:val="24"/>
        </w:rPr>
        <w:t xml:space="preserve"> referendum</w:t>
      </w:r>
      <w:r w:rsidR="00026010" w:rsidRPr="00045266">
        <w:rPr>
          <w:rFonts w:cs="Times New Roman"/>
          <w:szCs w:val="24"/>
        </w:rPr>
        <w:t xml:space="preserve">a. </w:t>
      </w:r>
      <w:bookmarkEnd w:id="105"/>
    </w:p>
    <w:p w:rsidR="008C5028" w:rsidRPr="00045266" w:rsidRDefault="001A2C21" w:rsidP="003D1669">
      <w:pPr>
        <w:rPr>
          <w:rFonts w:cs="Times New Roman"/>
          <w:szCs w:val="24"/>
        </w:rPr>
      </w:pPr>
      <w:r w:rsidRPr="00045266">
        <w:rPr>
          <w:rFonts w:cs="Times New Roman"/>
          <w:szCs w:val="24"/>
        </w:rPr>
        <w:t>(</w:t>
      </w:r>
      <w:r w:rsidR="00F13DB9" w:rsidRPr="00045266">
        <w:rPr>
          <w:rFonts w:cs="Times New Roman"/>
          <w:szCs w:val="24"/>
        </w:rPr>
        <w:t>3</w:t>
      </w:r>
      <w:r w:rsidRPr="00045266">
        <w:rPr>
          <w:rFonts w:cs="Times New Roman"/>
          <w:szCs w:val="24"/>
        </w:rPr>
        <w:t xml:space="preserve">) U postupku odlučivanja o zahtjevu za upis u Evidenciju Državno izborno povjerenstvo ispituje jesu li ispunjene pretpostavke iz članka 49. ovog Zakona za osnivanje </w:t>
      </w:r>
      <w:r w:rsidR="0035066F" w:rsidRPr="00045266">
        <w:rPr>
          <w:rFonts w:cs="Times New Roman"/>
          <w:szCs w:val="24"/>
        </w:rPr>
        <w:t>odbora</w:t>
      </w:r>
      <w:r w:rsidR="00653F75" w:rsidRPr="00045266">
        <w:rPr>
          <w:rFonts w:cs="Times New Roman"/>
          <w:szCs w:val="24"/>
        </w:rPr>
        <w:t xml:space="preserve"> </w:t>
      </w:r>
      <w:r w:rsidR="005A0ED3">
        <w:rPr>
          <w:rFonts w:cs="Times New Roman"/>
          <w:szCs w:val="24"/>
        </w:rPr>
        <w:t xml:space="preserve">zagovornika </w:t>
      </w:r>
      <w:r w:rsidR="005A7695" w:rsidRPr="00045266">
        <w:rPr>
          <w:rFonts w:cs="Times New Roman"/>
          <w:szCs w:val="24"/>
        </w:rPr>
        <w:t xml:space="preserve">odnosno </w:t>
      </w:r>
      <w:r w:rsidR="00653F75" w:rsidRPr="00045266">
        <w:rPr>
          <w:rFonts w:cs="Times New Roman"/>
          <w:szCs w:val="24"/>
        </w:rPr>
        <w:t>protivnika inicijative</w:t>
      </w:r>
      <w:r w:rsidRPr="00045266">
        <w:rPr>
          <w:rFonts w:cs="Times New Roman"/>
          <w:szCs w:val="24"/>
        </w:rPr>
        <w:t>.</w:t>
      </w:r>
    </w:p>
    <w:p w:rsidR="00895B15" w:rsidRPr="00045266" w:rsidRDefault="00026010" w:rsidP="00672CE5">
      <w:pPr>
        <w:rPr>
          <w:rFonts w:cs="Times New Roman"/>
          <w:szCs w:val="24"/>
        </w:rPr>
      </w:pPr>
      <w:r w:rsidRPr="00045266">
        <w:rPr>
          <w:rFonts w:cs="Times New Roman"/>
          <w:szCs w:val="24"/>
        </w:rPr>
        <w:t>(</w:t>
      </w:r>
      <w:r w:rsidR="00F13DB9" w:rsidRPr="00045266">
        <w:rPr>
          <w:rFonts w:cs="Times New Roman"/>
          <w:szCs w:val="24"/>
        </w:rPr>
        <w:t>4</w:t>
      </w:r>
      <w:r w:rsidRPr="00045266">
        <w:rPr>
          <w:rFonts w:cs="Times New Roman"/>
          <w:szCs w:val="24"/>
        </w:rPr>
        <w:t xml:space="preserve">) </w:t>
      </w:r>
      <w:r w:rsidR="00672CE5" w:rsidRPr="00672CE5">
        <w:rPr>
          <w:rFonts w:cs="Times New Roman"/>
          <w:szCs w:val="24"/>
        </w:rPr>
        <w:t>O zahtjevu za upis Državno izborno povjerenstvo donosi rješenje.</w:t>
      </w:r>
    </w:p>
    <w:p w:rsidR="001C3422" w:rsidRDefault="001C3422" w:rsidP="001C3422">
      <w:pPr>
        <w:spacing w:after="0"/>
        <w:rPr>
          <w:rFonts w:cs="Times New Roman"/>
          <w:szCs w:val="24"/>
        </w:rPr>
      </w:pPr>
      <w:r w:rsidRPr="00045266">
        <w:rPr>
          <w:rFonts w:cs="Times New Roman"/>
          <w:szCs w:val="24"/>
        </w:rPr>
        <w:t>(</w:t>
      </w:r>
      <w:r w:rsidR="00672CE5">
        <w:rPr>
          <w:rFonts w:cs="Times New Roman"/>
          <w:szCs w:val="24"/>
        </w:rPr>
        <w:t>5</w:t>
      </w:r>
      <w:r w:rsidRPr="00045266">
        <w:rPr>
          <w:rFonts w:cs="Times New Roman"/>
          <w:szCs w:val="24"/>
        </w:rPr>
        <w:t>) Javno se objavljuju sljedeći osobni podaci: imena i prezimena te naziv općine ili grada na području kojeg imaju prebivalište predstavnik</w:t>
      </w:r>
      <w:r w:rsidR="002D38D3">
        <w:rPr>
          <w:rFonts w:cs="Times New Roman"/>
          <w:szCs w:val="24"/>
        </w:rPr>
        <w:t>, zamjenik predstavnika i</w:t>
      </w:r>
      <w:r w:rsidR="00091E58">
        <w:rPr>
          <w:rFonts w:cs="Times New Roman"/>
          <w:szCs w:val="24"/>
        </w:rPr>
        <w:t xml:space="preserve"> članovi odbora zagovornika</w:t>
      </w:r>
      <w:r w:rsidRPr="00045266">
        <w:rPr>
          <w:rFonts w:cs="Times New Roman"/>
          <w:szCs w:val="24"/>
        </w:rPr>
        <w:t xml:space="preserve"> odnosno protivnika inicijative.</w:t>
      </w:r>
    </w:p>
    <w:p w:rsidR="00D73234" w:rsidRDefault="00D73234" w:rsidP="001C3422">
      <w:pPr>
        <w:spacing w:after="0"/>
        <w:rPr>
          <w:rFonts w:cs="Times New Roman"/>
          <w:szCs w:val="24"/>
        </w:rPr>
      </w:pPr>
    </w:p>
    <w:p w:rsidR="00E04B5D" w:rsidRPr="00045266" w:rsidRDefault="00E04B5D" w:rsidP="004D747E">
      <w:pPr>
        <w:pStyle w:val="Naslov3"/>
        <w:rPr>
          <w:rFonts w:cs="Times New Roman"/>
          <w:color w:val="auto"/>
        </w:rPr>
      </w:pPr>
      <w:r w:rsidRPr="00045266">
        <w:rPr>
          <w:rFonts w:cs="Times New Roman"/>
          <w:color w:val="auto"/>
        </w:rPr>
        <w:t xml:space="preserve">3. </w:t>
      </w:r>
      <w:r w:rsidR="004210E9" w:rsidRPr="00045266">
        <w:rPr>
          <w:rFonts w:cs="Times New Roman"/>
          <w:color w:val="auto"/>
        </w:rPr>
        <w:t>P</w:t>
      </w:r>
      <w:r w:rsidR="00A00DFB" w:rsidRPr="00045266">
        <w:rPr>
          <w:rFonts w:cs="Times New Roman"/>
          <w:color w:val="auto"/>
        </w:rPr>
        <w:t>ravila</w:t>
      </w:r>
      <w:r w:rsidR="00DC1F36" w:rsidRPr="00045266">
        <w:rPr>
          <w:rFonts w:cs="Times New Roman"/>
          <w:color w:val="auto"/>
        </w:rPr>
        <w:t xml:space="preserve"> o provedbi</w:t>
      </w:r>
      <w:r w:rsidR="004210E9" w:rsidRPr="00045266">
        <w:rPr>
          <w:rFonts w:cs="Times New Roman"/>
          <w:color w:val="auto"/>
        </w:rPr>
        <w:t xml:space="preserve"> </w:t>
      </w:r>
      <w:r w:rsidR="00843F0E" w:rsidRPr="00045266">
        <w:rPr>
          <w:rFonts w:cs="Times New Roman"/>
          <w:color w:val="auto"/>
        </w:rPr>
        <w:t>referendum</w:t>
      </w:r>
      <w:r w:rsidR="00596C45" w:rsidRPr="00045266">
        <w:rPr>
          <w:rFonts w:cs="Times New Roman"/>
          <w:color w:val="auto"/>
        </w:rPr>
        <w:t xml:space="preserve">ske </w:t>
      </w:r>
      <w:r w:rsidR="004210E9" w:rsidRPr="00045266">
        <w:rPr>
          <w:rFonts w:cs="Times New Roman"/>
          <w:color w:val="auto"/>
        </w:rPr>
        <w:t>aktivnosti</w:t>
      </w:r>
    </w:p>
    <w:p w:rsidR="00283110" w:rsidRPr="00045266" w:rsidRDefault="00282F06" w:rsidP="00282F06">
      <w:pPr>
        <w:pStyle w:val="Naslov4"/>
      </w:pPr>
      <w:r w:rsidRPr="00045266">
        <w:t>Članak 52.</w:t>
      </w:r>
    </w:p>
    <w:p w:rsidR="00B3542F" w:rsidRPr="00045266" w:rsidRDefault="00D47AAC" w:rsidP="00596C45">
      <w:pPr>
        <w:rPr>
          <w:rFonts w:cs="Times New Roman"/>
          <w:szCs w:val="24"/>
        </w:rPr>
      </w:pPr>
      <w:r w:rsidRPr="00045266">
        <w:rPr>
          <w:rFonts w:cs="Times New Roman"/>
          <w:szCs w:val="24"/>
        </w:rPr>
        <w:t>(1) S</w:t>
      </w:r>
      <w:r w:rsidR="00D73D71" w:rsidRPr="00045266">
        <w:rPr>
          <w:rFonts w:cs="Times New Roman"/>
          <w:szCs w:val="24"/>
        </w:rPr>
        <w:t>kupove</w:t>
      </w:r>
      <w:r w:rsidR="00283110" w:rsidRPr="00045266">
        <w:rPr>
          <w:rFonts w:cs="Times New Roman"/>
          <w:szCs w:val="24"/>
        </w:rPr>
        <w:t xml:space="preserve"> </w:t>
      </w:r>
      <w:r w:rsidR="00F20F63" w:rsidRPr="00045266">
        <w:rPr>
          <w:rFonts w:cs="Times New Roman"/>
          <w:szCs w:val="24"/>
        </w:rPr>
        <w:t xml:space="preserve">i druge oblike </w:t>
      </w:r>
      <w:r w:rsidR="007A7A06" w:rsidRPr="00045266">
        <w:rPr>
          <w:rFonts w:cs="Times New Roman"/>
          <w:szCs w:val="24"/>
        </w:rPr>
        <w:t>referendumske</w:t>
      </w:r>
      <w:r w:rsidR="00F20F63" w:rsidRPr="00045266">
        <w:rPr>
          <w:rFonts w:cs="Times New Roman"/>
          <w:szCs w:val="24"/>
        </w:rPr>
        <w:t xml:space="preserve"> aktivnosti </w:t>
      </w:r>
      <w:r w:rsidR="00A00DFB" w:rsidRPr="00045266">
        <w:rPr>
          <w:rFonts w:cs="Times New Roman"/>
          <w:szCs w:val="24"/>
        </w:rPr>
        <w:t xml:space="preserve">vezane uz referendumsku inicijativu </w:t>
      </w:r>
      <w:r w:rsidRPr="00045266">
        <w:rPr>
          <w:rFonts w:cs="Times New Roman"/>
          <w:szCs w:val="24"/>
        </w:rPr>
        <w:t>nije dopušteno održavati</w:t>
      </w:r>
      <w:r w:rsidR="00A00DFB" w:rsidRPr="00045266">
        <w:rPr>
          <w:rFonts w:cs="Times New Roman"/>
          <w:szCs w:val="24"/>
        </w:rPr>
        <w:t>, odnosno obavljati</w:t>
      </w:r>
      <w:r w:rsidR="00283110" w:rsidRPr="00045266">
        <w:rPr>
          <w:rFonts w:cs="Times New Roman"/>
          <w:szCs w:val="24"/>
        </w:rPr>
        <w:t xml:space="preserve"> u prostorijama </w:t>
      </w:r>
      <w:r w:rsidR="0080734F">
        <w:rPr>
          <w:rFonts w:cs="Times New Roman"/>
          <w:szCs w:val="24"/>
        </w:rPr>
        <w:t>javnopravnih tijela.</w:t>
      </w:r>
    </w:p>
    <w:p w:rsidR="00E9184C" w:rsidRPr="00045266" w:rsidRDefault="00E9184C" w:rsidP="00596C45">
      <w:pPr>
        <w:rPr>
          <w:rFonts w:cs="Times New Roman"/>
          <w:szCs w:val="24"/>
        </w:rPr>
      </w:pPr>
      <w:r w:rsidRPr="00045266">
        <w:rPr>
          <w:rFonts w:cs="Times New Roman"/>
          <w:szCs w:val="24"/>
        </w:rPr>
        <w:t>(</w:t>
      </w:r>
      <w:r w:rsidR="00CD0DA6" w:rsidRPr="00045266">
        <w:rPr>
          <w:rFonts w:cs="Times New Roman"/>
          <w:szCs w:val="24"/>
        </w:rPr>
        <w:t>2</w:t>
      </w:r>
      <w:r w:rsidRPr="00045266">
        <w:rPr>
          <w:rFonts w:cs="Times New Roman"/>
          <w:szCs w:val="24"/>
        </w:rPr>
        <w:t xml:space="preserve">) Poslodavci su dužni za vrijeme radnog vremena unutar poslovnih prostorija suzdržati se pred zaposlenicima od </w:t>
      </w:r>
      <w:r w:rsidR="00F52F83" w:rsidRPr="00045266">
        <w:rPr>
          <w:rFonts w:cs="Times New Roman"/>
          <w:szCs w:val="24"/>
        </w:rPr>
        <w:t xml:space="preserve">provedbe </w:t>
      </w:r>
      <w:r w:rsidRPr="00045266">
        <w:rPr>
          <w:rFonts w:cs="Times New Roman"/>
          <w:szCs w:val="24"/>
        </w:rPr>
        <w:t xml:space="preserve">referendumske </w:t>
      </w:r>
      <w:r w:rsidR="007065E9" w:rsidRPr="00045266">
        <w:rPr>
          <w:rFonts w:cs="Times New Roman"/>
          <w:szCs w:val="24"/>
        </w:rPr>
        <w:t>aktivnosti</w:t>
      </w:r>
      <w:r w:rsidRPr="00045266">
        <w:rPr>
          <w:rFonts w:cs="Times New Roman"/>
          <w:szCs w:val="24"/>
        </w:rPr>
        <w:t>.</w:t>
      </w:r>
      <w:r w:rsidR="00BF22E8">
        <w:rPr>
          <w:rFonts w:cs="Times New Roman"/>
          <w:szCs w:val="24"/>
        </w:rPr>
        <w:t xml:space="preserve"> </w:t>
      </w:r>
    </w:p>
    <w:p w:rsidR="002F59F8" w:rsidRPr="00045266" w:rsidRDefault="002F59F8" w:rsidP="003D1669">
      <w:pPr>
        <w:rPr>
          <w:rFonts w:cs="Times New Roman"/>
          <w:szCs w:val="24"/>
        </w:rPr>
      </w:pPr>
      <w:r w:rsidRPr="00045266">
        <w:rPr>
          <w:rFonts w:cs="Times New Roman"/>
          <w:szCs w:val="24"/>
        </w:rPr>
        <w:t>(</w:t>
      </w:r>
      <w:r w:rsidR="00954B3A" w:rsidRPr="00045266">
        <w:rPr>
          <w:rFonts w:cs="Times New Roman"/>
          <w:szCs w:val="24"/>
        </w:rPr>
        <w:t>3</w:t>
      </w:r>
      <w:r w:rsidRPr="00045266">
        <w:rPr>
          <w:rFonts w:cs="Times New Roman"/>
          <w:szCs w:val="24"/>
        </w:rPr>
        <w:t xml:space="preserve">) </w:t>
      </w:r>
      <w:r w:rsidR="00C04F75" w:rsidRPr="00045266">
        <w:rPr>
          <w:rFonts w:cs="Times New Roman"/>
          <w:szCs w:val="24"/>
        </w:rPr>
        <w:t>P</w:t>
      </w:r>
      <w:r w:rsidRPr="00045266">
        <w:rPr>
          <w:rFonts w:cs="Times New Roman"/>
          <w:szCs w:val="24"/>
        </w:rPr>
        <w:t xml:space="preserve">ostavljanje plakata </w:t>
      </w:r>
      <w:r w:rsidR="00B3542F" w:rsidRPr="00045266">
        <w:rPr>
          <w:rFonts w:cs="Times New Roman"/>
          <w:szCs w:val="24"/>
        </w:rPr>
        <w:t>sa sadržajima vezanim uz</w:t>
      </w:r>
      <w:r w:rsidR="00843F0E" w:rsidRPr="00045266">
        <w:rPr>
          <w:rFonts w:cs="Times New Roman"/>
          <w:szCs w:val="24"/>
        </w:rPr>
        <w:t xml:space="preserve"> referendum</w:t>
      </w:r>
      <w:r w:rsidR="00B3542F" w:rsidRPr="00045266">
        <w:rPr>
          <w:rFonts w:cs="Times New Roman"/>
          <w:szCs w:val="24"/>
        </w:rPr>
        <w:t>sku</w:t>
      </w:r>
      <w:r w:rsidR="006D63C6" w:rsidRPr="00045266">
        <w:rPr>
          <w:rFonts w:cs="Times New Roman"/>
          <w:szCs w:val="24"/>
        </w:rPr>
        <w:t xml:space="preserve"> inicijativu</w:t>
      </w:r>
      <w:r w:rsidR="00B3542F" w:rsidRPr="00045266">
        <w:rPr>
          <w:rFonts w:cs="Times New Roman"/>
          <w:szCs w:val="24"/>
        </w:rPr>
        <w:t xml:space="preserve"> </w:t>
      </w:r>
      <w:r w:rsidR="00C04F75" w:rsidRPr="00045266">
        <w:rPr>
          <w:rFonts w:cs="Times New Roman"/>
          <w:szCs w:val="24"/>
        </w:rPr>
        <w:t xml:space="preserve">dopušteno je </w:t>
      </w:r>
      <w:r w:rsidR="00B3542F" w:rsidRPr="00045266">
        <w:rPr>
          <w:rFonts w:cs="Times New Roman"/>
          <w:szCs w:val="24"/>
        </w:rPr>
        <w:t>na mjestima u skladu s odlukom predstavničkog tijela</w:t>
      </w:r>
      <w:r w:rsidR="003340A3" w:rsidRPr="00045266">
        <w:rPr>
          <w:rFonts w:cs="Times New Roman"/>
          <w:szCs w:val="24"/>
        </w:rPr>
        <w:t xml:space="preserve"> jedinice lokalne samouprave </w:t>
      </w:r>
      <w:r w:rsidR="00B3542F" w:rsidRPr="00045266">
        <w:rPr>
          <w:rFonts w:cs="Times New Roman"/>
          <w:szCs w:val="24"/>
        </w:rPr>
        <w:t>kojom se određuju uvjeti za postavljanje plakata</w:t>
      </w:r>
      <w:r w:rsidR="00596C45" w:rsidRPr="00045266">
        <w:rPr>
          <w:rFonts w:cs="Times New Roman"/>
          <w:szCs w:val="24"/>
        </w:rPr>
        <w:t>.</w:t>
      </w:r>
    </w:p>
    <w:p w:rsidR="00283110" w:rsidRPr="00045266" w:rsidRDefault="002F59F8" w:rsidP="003D1669">
      <w:pPr>
        <w:rPr>
          <w:rFonts w:cs="Times New Roman"/>
          <w:szCs w:val="24"/>
        </w:rPr>
      </w:pPr>
      <w:r w:rsidRPr="00045266">
        <w:rPr>
          <w:rFonts w:cs="Times New Roman"/>
          <w:szCs w:val="24"/>
        </w:rPr>
        <w:t>(</w:t>
      </w:r>
      <w:r w:rsidR="00954B3A" w:rsidRPr="00045266">
        <w:rPr>
          <w:rFonts w:cs="Times New Roman"/>
          <w:szCs w:val="24"/>
        </w:rPr>
        <w:t>4</w:t>
      </w:r>
      <w:r w:rsidRPr="00045266">
        <w:rPr>
          <w:rFonts w:cs="Times New Roman"/>
          <w:szCs w:val="24"/>
        </w:rPr>
        <w:t xml:space="preserve">) </w:t>
      </w:r>
      <w:r w:rsidR="00954B3A" w:rsidRPr="00045266">
        <w:rPr>
          <w:rFonts w:cs="Times New Roman"/>
          <w:szCs w:val="24"/>
        </w:rPr>
        <w:t>U</w:t>
      </w:r>
      <w:r w:rsidR="006D63C6" w:rsidRPr="00045266">
        <w:rPr>
          <w:rFonts w:cs="Times New Roman"/>
          <w:szCs w:val="24"/>
        </w:rPr>
        <w:t xml:space="preserve">pravno </w:t>
      </w:r>
      <w:r w:rsidRPr="00045266">
        <w:rPr>
          <w:rFonts w:cs="Times New Roman"/>
          <w:szCs w:val="24"/>
        </w:rPr>
        <w:t xml:space="preserve">tijelo </w:t>
      </w:r>
      <w:r w:rsidR="006D63C6" w:rsidRPr="00045266">
        <w:rPr>
          <w:rFonts w:cs="Times New Roman"/>
          <w:szCs w:val="24"/>
        </w:rPr>
        <w:t xml:space="preserve">jedinice lokalne samouprave </w:t>
      </w:r>
      <w:r w:rsidR="00954B3A" w:rsidRPr="00045266">
        <w:rPr>
          <w:rFonts w:cs="Times New Roman"/>
          <w:szCs w:val="24"/>
        </w:rPr>
        <w:t xml:space="preserve">nadležno </w:t>
      </w:r>
      <w:r w:rsidRPr="00045266">
        <w:rPr>
          <w:rFonts w:cs="Times New Roman"/>
          <w:szCs w:val="24"/>
        </w:rPr>
        <w:t xml:space="preserve">za </w:t>
      </w:r>
      <w:r w:rsidR="006D63C6" w:rsidRPr="00045266">
        <w:rPr>
          <w:rFonts w:cs="Times New Roman"/>
          <w:szCs w:val="24"/>
        </w:rPr>
        <w:t xml:space="preserve">provedbu odluke iz stavka </w:t>
      </w:r>
      <w:r w:rsidR="00954B3A" w:rsidRPr="00045266">
        <w:rPr>
          <w:rFonts w:cs="Times New Roman"/>
          <w:szCs w:val="24"/>
        </w:rPr>
        <w:t>3</w:t>
      </w:r>
      <w:r w:rsidR="006D63C6" w:rsidRPr="00045266">
        <w:rPr>
          <w:rFonts w:cs="Times New Roman"/>
          <w:szCs w:val="24"/>
        </w:rPr>
        <w:t>. ovog članka odobrava postavljanje plakata svim sudionicima</w:t>
      </w:r>
      <w:r w:rsidR="00843F0E" w:rsidRPr="00045266">
        <w:rPr>
          <w:rFonts w:cs="Times New Roman"/>
          <w:szCs w:val="24"/>
        </w:rPr>
        <w:t xml:space="preserve"> referendum</w:t>
      </w:r>
      <w:r w:rsidR="006D63C6" w:rsidRPr="00045266">
        <w:rPr>
          <w:rFonts w:cs="Times New Roman"/>
          <w:szCs w:val="24"/>
        </w:rPr>
        <w:t>ske aktivnosti pod jednakim uvjetima</w:t>
      </w:r>
      <w:r w:rsidR="00C04F75" w:rsidRPr="00045266">
        <w:rPr>
          <w:rFonts w:cs="Times New Roman"/>
          <w:szCs w:val="24"/>
        </w:rPr>
        <w:t>.</w:t>
      </w:r>
    </w:p>
    <w:p w:rsidR="00E04B5D" w:rsidRPr="00045266" w:rsidRDefault="00E04B5D" w:rsidP="004D747E">
      <w:pPr>
        <w:pStyle w:val="Naslov3"/>
        <w:rPr>
          <w:rFonts w:cs="Times New Roman"/>
          <w:color w:val="auto"/>
        </w:rPr>
      </w:pPr>
      <w:r w:rsidRPr="00045266">
        <w:rPr>
          <w:rFonts w:cs="Times New Roman"/>
          <w:color w:val="auto"/>
        </w:rPr>
        <w:t xml:space="preserve">4. </w:t>
      </w:r>
      <w:r w:rsidR="00A00DFB" w:rsidRPr="00045266">
        <w:rPr>
          <w:rFonts w:cs="Times New Roman"/>
          <w:color w:val="auto"/>
        </w:rPr>
        <w:t>Referendumska promidžbena aktivnost i mediji</w:t>
      </w:r>
    </w:p>
    <w:p w:rsidR="00693E71" w:rsidRPr="00045266" w:rsidRDefault="00282F06" w:rsidP="00282F06">
      <w:pPr>
        <w:pStyle w:val="Naslov4"/>
      </w:pPr>
      <w:r w:rsidRPr="00045266">
        <w:t>Članak 53.</w:t>
      </w:r>
    </w:p>
    <w:p w:rsidR="0081672A" w:rsidRDefault="00693E71" w:rsidP="003D1669">
      <w:pPr>
        <w:rPr>
          <w:rFonts w:cs="Times New Roman"/>
          <w:szCs w:val="24"/>
        </w:rPr>
      </w:pPr>
      <w:r w:rsidRPr="00045266">
        <w:rPr>
          <w:rFonts w:cs="Times New Roman"/>
          <w:szCs w:val="24"/>
        </w:rPr>
        <w:t>(</w:t>
      </w:r>
      <w:r w:rsidR="003340A3" w:rsidRPr="00045266">
        <w:rPr>
          <w:rFonts w:cs="Times New Roman"/>
          <w:szCs w:val="24"/>
        </w:rPr>
        <w:t>1</w:t>
      </w:r>
      <w:r w:rsidRPr="00045266">
        <w:rPr>
          <w:rFonts w:cs="Times New Roman"/>
          <w:szCs w:val="24"/>
        </w:rPr>
        <w:t>) Svi sudi</w:t>
      </w:r>
      <w:r w:rsidR="00EF1A0E" w:rsidRPr="00045266">
        <w:rPr>
          <w:rFonts w:cs="Times New Roman"/>
          <w:szCs w:val="24"/>
        </w:rPr>
        <w:t>onici</w:t>
      </w:r>
      <w:r w:rsidR="00843F0E" w:rsidRPr="00045266">
        <w:rPr>
          <w:rFonts w:cs="Times New Roman"/>
          <w:szCs w:val="24"/>
        </w:rPr>
        <w:t xml:space="preserve"> referendum</w:t>
      </w:r>
      <w:r w:rsidR="00EF1A0E" w:rsidRPr="00045266">
        <w:rPr>
          <w:rFonts w:cs="Times New Roman"/>
          <w:szCs w:val="24"/>
        </w:rPr>
        <w:t>ske aktivnosti</w:t>
      </w:r>
      <w:r w:rsidRPr="00045266">
        <w:rPr>
          <w:rFonts w:cs="Times New Roman"/>
          <w:szCs w:val="24"/>
        </w:rPr>
        <w:t xml:space="preserve"> imaju pravo na</w:t>
      </w:r>
      <w:r w:rsidR="00843F0E" w:rsidRPr="00045266">
        <w:rPr>
          <w:rFonts w:cs="Times New Roman"/>
          <w:szCs w:val="24"/>
        </w:rPr>
        <w:t xml:space="preserve"> referendum</w:t>
      </w:r>
      <w:r w:rsidRPr="00045266">
        <w:rPr>
          <w:rFonts w:cs="Times New Roman"/>
          <w:szCs w:val="24"/>
        </w:rPr>
        <w:t xml:space="preserve">sku </w:t>
      </w:r>
      <w:r w:rsidR="00FD78B0" w:rsidRPr="00045266">
        <w:rPr>
          <w:rFonts w:cs="Times New Roman"/>
          <w:szCs w:val="24"/>
        </w:rPr>
        <w:t xml:space="preserve">promidžbenu </w:t>
      </w:r>
      <w:r w:rsidRPr="00045266">
        <w:rPr>
          <w:rFonts w:cs="Times New Roman"/>
          <w:szCs w:val="24"/>
        </w:rPr>
        <w:t>aktivnost pod jednakim uvjetima i u tu svrhu imaju ravnopravan položa</w:t>
      </w:r>
      <w:r w:rsidR="00596C45" w:rsidRPr="00045266">
        <w:rPr>
          <w:rFonts w:cs="Times New Roman"/>
          <w:szCs w:val="24"/>
        </w:rPr>
        <w:t>j u predstavljanju u medijima</w:t>
      </w:r>
      <w:r w:rsidR="0081672A">
        <w:rPr>
          <w:rFonts w:cs="Times New Roman"/>
          <w:szCs w:val="24"/>
        </w:rPr>
        <w:t>.</w:t>
      </w:r>
    </w:p>
    <w:p w:rsidR="00693E71" w:rsidRPr="00045266" w:rsidRDefault="0081672A" w:rsidP="003D1669">
      <w:pPr>
        <w:rPr>
          <w:rFonts w:cs="Times New Roman"/>
          <w:szCs w:val="24"/>
        </w:rPr>
      </w:pPr>
      <w:r>
        <w:rPr>
          <w:rFonts w:cs="Times New Roman"/>
          <w:szCs w:val="24"/>
        </w:rPr>
        <w:t>(2) Na referendumsku promidžbenu aktivnost</w:t>
      </w:r>
      <w:r w:rsidR="00CF3F3D">
        <w:rPr>
          <w:rFonts w:cs="Times New Roman"/>
          <w:szCs w:val="24"/>
        </w:rPr>
        <w:t xml:space="preserve"> </w:t>
      </w:r>
      <w:r>
        <w:rPr>
          <w:rFonts w:cs="Times New Roman"/>
          <w:szCs w:val="24"/>
        </w:rPr>
        <w:t xml:space="preserve"> na odgovarajući način se primjenjuju </w:t>
      </w:r>
      <w:r w:rsidR="00CF3F3D">
        <w:rPr>
          <w:rFonts w:cs="Times New Roman"/>
          <w:szCs w:val="24"/>
        </w:rPr>
        <w:t xml:space="preserve">pravila o postupanju </w:t>
      </w:r>
      <w:r w:rsidR="00CF3F3D" w:rsidRPr="00CF3F3D">
        <w:rPr>
          <w:rFonts w:cs="Times New Roman"/>
          <w:szCs w:val="24"/>
        </w:rPr>
        <w:t>elektronički</w:t>
      </w:r>
      <w:r w:rsidR="00CF3F3D">
        <w:rPr>
          <w:rFonts w:cs="Times New Roman"/>
          <w:szCs w:val="24"/>
        </w:rPr>
        <w:t>h medija</w:t>
      </w:r>
      <w:r w:rsidR="00CF3F3D" w:rsidRPr="00CF3F3D">
        <w:rPr>
          <w:rFonts w:cs="Times New Roman"/>
          <w:szCs w:val="24"/>
        </w:rPr>
        <w:t xml:space="preserve"> s nacionalnom koncesijom u Republici Hrvatskoj u razdoblju izborne promidžbe za izbore zastupnika u Hrvatski sabor</w:t>
      </w:r>
      <w:r w:rsidR="00CF3F3D">
        <w:rPr>
          <w:rFonts w:cs="Times New Roman"/>
          <w:szCs w:val="24"/>
        </w:rPr>
        <w:t>.</w:t>
      </w:r>
    </w:p>
    <w:p w:rsidR="00DF02C2" w:rsidRPr="00045266" w:rsidRDefault="00693E71" w:rsidP="003D1669">
      <w:pPr>
        <w:rPr>
          <w:rFonts w:cs="Times New Roman"/>
          <w:szCs w:val="24"/>
        </w:rPr>
      </w:pPr>
      <w:r w:rsidRPr="00045266">
        <w:rPr>
          <w:rFonts w:cs="Times New Roman"/>
          <w:szCs w:val="24"/>
        </w:rPr>
        <w:t>(</w:t>
      </w:r>
      <w:r w:rsidR="0081672A">
        <w:rPr>
          <w:rFonts w:cs="Times New Roman"/>
          <w:szCs w:val="24"/>
        </w:rPr>
        <w:t>3</w:t>
      </w:r>
      <w:r w:rsidRPr="00045266">
        <w:rPr>
          <w:rFonts w:cs="Times New Roman"/>
          <w:szCs w:val="24"/>
        </w:rPr>
        <w:t xml:space="preserve">) </w:t>
      </w:r>
      <w:bookmarkStart w:id="106" w:name="_Hlk7248831"/>
      <w:r w:rsidRPr="00045266">
        <w:rPr>
          <w:rFonts w:cs="Times New Roman"/>
          <w:szCs w:val="24"/>
        </w:rPr>
        <w:t xml:space="preserve">Mediji </w:t>
      </w:r>
      <w:r w:rsidR="00EF1A0E" w:rsidRPr="00045266">
        <w:rPr>
          <w:rFonts w:cs="Times New Roman"/>
          <w:szCs w:val="24"/>
        </w:rPr>
        <w:t xml:space="preserve">su dužni u roku od </w:t>
      </w:r>
      <w:r w:rsidR="00D61FFC" w:rsidRPr="00045266">
        <w:rPr>
          <w:rFonts w:cs="Times New Roman"/>
          <w:szCs w:val="24"/>
        </w:rPr>
        <w:t xml:space="preserve">pet </w:t>
      </w:r>
      <w:r w:rsidR="00EF1A0E" w:rsidRPr="00045266">
        <w:rPr>
          <w:rFonts w:cs="Times New Roman"/>
          <w:szCs w:val="24"/>
        </w:rPr>
        <w:t>dana od dana objave odluke o raspisivanju</w:t>
      </w:r>
      <w:r w:rsidR="00843F0E" w:rsidRPr="00045266">
        <w:rPr>
          <w:rFonts w:cs="Times New Roman"/>
          <w:szCs w:val="24"/>
        </w:rPr>
        <w:t xml:space="preserve"> referendum</w:t>
      </w:r>
      <w:r w:rsidR="00EF1A0E" w:rsidRPr="00045266">
        <w:rPr>
          <w:rFonts w:cs="Times New Roman"/>
          <w:szCs w:val="24"/>
        </w:rPr>
        <w:t xml:space="preserve">a </w:t>
      </w:r>
      <w:r w:rsidRPr="00045266">
        <w:rPr>
          <w:rFonts w:cs="Times New Roman"/>
          <w:szCs w:val="24"/>
        </w:rPr>
        <w:t xml:space="preserve">utvrditi i objaviti </w:t>
      </w:r>
      <w:r w:rsidR="00EF1A0E" w:rsidRPr="00045266">
        <w:rPr>
          <w:rFonts w:cs="Times New Roman"/>
          <w:szCs w:val="24"/>
        </w:rPr>
        <w:t xml:space="preserve">na svojim mrežnim stranicama </w:t>
      </w:r>
      <w:r w:rsidRPr="00045266">
        <w:rPr>
          <w:rFonts w:cs="Times New Roman"/>
          <w:szCs w:val="24"/>
        </w:rPr>
        <w:t>pravila za korištenje medijskog prostora i programskog pr</w:t>
      </w:r>
      <w:r w:rsidR="00EF1A0E" w:rsidRPr="00045266">
        <w:rPr>
          <w:rFonts w:cs="Times New Roman"/>
          <w:szCs w:val="24"/>
        </w:rPr>
        <w:t>aćenja</w:t>
      </w:r>
      <w:r w:rsidR="00843F0E" w:rsidRPr="00045266">
        <w:rPr>
          <w:rFonts w:cs="Times New Roman"/>
          <w:szCs w:val="24"/>
        </w:rPr>
        <w:t xml:space="preserve"> referendum</w:t>
      </w:r>
      <w:r w:rsidR="00EF1A0E" w:rsidRPr="00045266">
        <w:rPr>
          <w:rFonts w:cs="Times New Roman"/>
          <w:szCs w:val="24"/>
        </w:rPr>
        <w:t xml:space="preserve">ske </w:t>
      </w:r>
      <w:r w:rsidR="00FD78B0" w:rsidRPr="00045266">
        <w:rPr>
          <w:rFonts w:cs="Times New Roman"/>
          <w:szCs w:val="24"/>
        </w:rPr>
        <w:t xml:space="preserve">promidžbene </w:t>
      </w:r>
      <w:r w:rsidR="00EF1A0E" w:rsidRPr="00045266">
        <w:rPr>
          <w:rFonts w:cs="Times New Roman"/>
          <w:szCs w:val="24"/>
        </w:rPr>
        <w:t>aktivnosti</w:t>
      </w:r>
      <w:r w:rsidR="00697B89" w:rsidRPr="00045266">
        <w:rPr>
          <w:rFonts w:cs="Times New Roman"/>
          <w:szCs w:val="24"/>
        </w:rPr>
        <w:t>, koj</w:t>
      </w:r>
      <w:r w:rsidR="00D61FFC" w:rsidRPr="00045266">
        <w:rPr>
          <w:rFonts w:cs="Times New Roman"/>
          <w:szCs w:val="24"/>
        </w:rPr>
        <w:t>e</w:t>
      </w:r>
      <w:r w:rsidR="00697B89" w:rsidRPr="00045266">
        <w:rPr>
          <w:rFonts w:cs="Times New Roman"/>
          <w:szCs w:val="24"/>
        </w:rPr>
        <w:t xml:space="preserve"> započinje </w:t>
      </w:r>
      <w:r w:rsidR="00D61FFC" w:rsidRPr="00045266">
        <w:rPr>
          <w:rFonts w:cs="Times New Roman"/>
          <w:szCs w:val="24"/>
        </w:rPr>
        <w:t>na dan stupanja na snagu odluke o raspisivanju referenduma.</w:t>
      </w:r>
    </w:p>
    <w:p w:rsidR="00FD78B0" w:rsidRPr="00045266" w:rsidRDefault="00FD78B0" w:rsidP="003D1669">
      <w:pPr>
        <w:rPr>
          <w:rFonts w:cs="Times New Roman"/>
          <w:szCs w:val="24"/>
        </w:rPr>
      </w:pPr>
      <w:r w:rsidRPr="00045266">
        <w:rPr>
          <w:rFonts w:cs="Times New Roman"/>
        </w:rPr>
        <w:t>(</w:t>
      </w:r>
      <w:r w:rsidR="0081672A">
        <w:rPr>
          <w:rFonts w:cs="Times New Roman"/>
        </w:rPr>
        <w:t>4</w:t>
      </w:r>
      <w:r w:rsidRPr="00045266">
        <w:rPr>
          <w:rFonts w:cs="Times New Roman"/>
        </w:rPr>
        <w:t>) Mediji su dužni u praćenju i predstavljanju referendumske promidžbene aktivnosti jamčiti novinarsku neovisnost, profesionalnost i stručnost te dosljedno poštovanje novinarskog kodeksa</w:t>
      </w:r>
      <w:r w:rsidR="0080734F">
        <w:rPr>
          <w:rFonts w:cs="Times New Roman"/>
        </w:rPr>
        <w:t>.</w:t>
      </w:r>
    </w:p>
    <w:bookmarkEnd w:id="106"/>
    <w:p w:rsidR="00693E71" w:rsidRPr="00045266" w:rsidRDefault="00DF02C2" w:rsidP="004D747E">
      <w:pPr>
        <w:pStyle w:val="Naslov3"/>
        <w:rPr>
          <w:rFonts w:cs="Times New Roman"/>
          <w:color w:val="auto"/>
        </w:rPr>
      </w:pPr>
      <w:r w:rsidRPr="00045266">
        <w:rPr>
          <w:rFonts w:cs="Times New Roman"/>
          <w:color w:val="auto"/>
        </w:rPr>
        <w:lastRenderedPageBreak/>
        <w:t xml:space="preserve">5. </w:t>
      </w:r>
      <w:r w:rsidR="00596C45" w:rsidRPr="00045266">
        <w:rPr>
          <w:rFonts w:cs="Times New Roman"/>
          <w:color w:val="auto"/>
        </w:rPr>
        <w:t>Financiranje</w:t>
      </w:r>
      <w:r w:rsidR="00843F0E" w:rsidRPr="00045266">
        <w:rPr>
          <w:rFonts w:cs="Times New Roman"/>
          <w:color w:val="auto"/>
        </w:rPr>
        <w:t xml:space="preserve"> referendum</w:t>
      </w:r>
      <w:r w:rsidR="00596C45" w:rsidRPr="00045266">
        <w:rPr>
          <w:rFonts w:cs="Times New Roman"/>
          <w:color w:val="auto"/>
        </w:rPr>
        <w:t>ske aktivnosti</w:t>
      </w:r>
    </w:p>
    <w:p w:rsidR="00693E71" w:rsidRPr="00045266" w:rsidRDefault="00282F06" w:rsidP="00282F06">
      <w:pPr>
        <w:pStyle w:val="Naslov4"/>
      </w:pPr>
      <w:r w:rsidRPr="00045266">
        <w:t>Članak 54.</w:t>
      </w:r>
    </w:p>
    <w:p w:rsidR="007500D1" w:rsidRPr="00045266" w:rsidRDefault="002F7844" w:rsidP="00942A2B">
      <w:r w:rsidRPr="00045266">
        <w:t xml:space="preserve">(1) </w:t>
      </w:r>
      <w:r w:rsidR="00693E71" w:rsidRPr="00045266">
        <w:t>Financiranje</w:t>
      </w:r>
      <w:r w:rsidR="00843F0E" w:rsidRPr="00045266">
        <w:t xml:space="preserve"> referendum</w:t>
      </w:r>
      <w:r w:rsidR="00693E71" w:rsidRPr="00045266">
        <w:t>sk</w:t>
      </w:r>
      <w:r w:rsidR="00C12229" w:rsidRPr="00045266">
        <w:t>e</w:t>
      </w:r>
      <w:r w:rsidR="00693E71" w:rsidRPr="00045266">
        <w:t xml:space="preserve"> aktivnos</w:t>
      </w:r>
      <w:r w:rsidR="007F59CB" w:rsidRPr="00045266">
        <w:t>ti uređuje se posebnim zakonom.</w:t>
      </w:r>
    </w:p>
    <w:p w:rsidR="002F7844" w:rsidRPr="00045266" w:rsidRDefault="002F7844" w:rsidP="00942A2B">
      <w:r w:rsidRPr="00045266">
        <w:t xml:space="preserve">(2) </w:t>
      </w:r>
      <w:bookmarkStart w:id="107" w:name="_Hlk8940857"/>
      <w:r w:rsidRPr="00045266">
        <w:t>Na financiranje odbora zagovornika odnosno protivnika inicijative odgovarajuće se primjenjuju odre</w:t>
      </w:r>
      <w:r w:rsidR="005A0ED3">
        <w:t>dbe zakona kojim</w:t>
      </w:r>
      <w:r w:rsidRPr="00045266">
        <w:t xml:space="preserve"> se uređuje financiranje referendumske aktivnosti</w:t>
      </w:r>
      <w:bookmarkEnd w:id="107"/>
      <w:r w:rsidR="005A0ED3">
        <w:t xml:space="preserve"> organizacijskog odbora.</w:t>
      </w:r>
    </w:p>
    <w:p w:rsidR="002F7844" w:rsidRPr="00045266" w:rsidRDefault="002F7844" w:rsidP="002F7844">
      <w:pPr>
        <w:pStyle w:val="Naslov3"/>
        <w:rPr>
          <w:color w:val="auto"/>
        </w:rPr>
      </w:pPr>
      <w:r w:rsidRPr="00045266">
        <w:rPr>
          <w:color w:val="auto"/>
        </w:rPr>
        <w:t xml:space="preserve">6. </w:t>
      </w:r>
      <w:bookmarkStart w:id="108" w:name="_Hlk8950113"/>
      <w:r w:rsidR="00530F58" w:rsidRPr="00045266">
        <w:rPr>
          <w:color w:val="auto"/>
        </w:rPr>
        <w:t>Praćenje</w:t>
      </w:r>
      <w:r w:rsidRPr="00045266">
        <w:rPr>
          <w:color w:val="auto"/>
        </w:rPr>
        <w:t xml:space="preserve"> </w:t>
      </w:r>
      <w:r w:rsidR="00530F58" w:rsidRPr="00045266">
        <w:rPr>
          <w:color w:val="auto"/>
        </w:rPr>
        <w:t xml:space="preserve">pravilnosti </w:t>
      </w:r>
      <w:r w:rsidRPr="00045266">
        <w:rPr>
          <w:color w:val="auto"/>
        </w:rPr>
        <w:t>provedbe referendumske aktivnosti</w:t>
      </w:r>
    </w:p>
    <w:p w:rsidR="003E266B" w:rsidRPr="00045266" w:rsidRDefault="00282F06" w:rsidP="00282F06">
      <w:pPr>
        <w:pStyle w:val="Naslov4"/>
      </w:pPr>
      <w:r w:rsidRPr="00045266">
        <w:t>Članak 55.</w:t>
      </w:r>
    </w:p>
    <w:p w:rsidR="002F7844" w:rsidRPr="00045266" w:rsidRDefault="002F7844" w:rsidP="002F7844">
      <w:r w:rsidRPr="00045266">
        <w:t xml:space="preserve">(1) Kada utvrdi </w:t>
      </w:r>
      <w:r w:rsidR="00954B3A" w:rsidRPr="00045266">
        <w:t xml:space="preserve">nepravilnosti u provedbi </w:t>
      </w:r>
      <w:r w:rsidRPr="00045266">
        <w:t>referendumsk</w:t>
      </w:r>
      <w:r w:rsidR="00954B3A" w:rsidRPr="00045266">
        <w:t>e</w:t>
      </w:r>
      <w:r w:rsidRPr="00045266">
        <w:t xml:space="preserve"> aktivnost</w:t>
      </w:r>
      <w:r w:rsidR="00954B3A" w:rsidRPr="00045266">
        <w:t>i</w:t>
      </w:r>
      <w:r w:rsidRPr="00045266">
        <w:t xml:space="preserve"> Državno izborno povjerenstvo odmah nalaže </w:t>
      </w:r>
      <w:r w:rsidR="00954B3A" w:rsidRPr="00045266">
        <w:t xml:space="preserve">njihovo </w:t>
      </w:r>
      <w:r w:rsidRPr="00045266">
        <w:t xml:space="preserve">otklanjanje, a </w:t>
      </w:r>
      <w:r w:rsidR="00954B3A" w:rsidRPr="00045266">
        <w:t xml:space="preserve">po potrebi se obraća i </w:t>
      </w:r>
      <w:r w:rsidRPr="00045266">
        <w:t xml:space="preserve">nadležnim </w:t>
      </w:r>
      <w:r w:rsidR="00A04A62">
        <w:t>javnopravnim</w:t>
      </w:r>
      <w:r w:rsidRPr="00045266">
        <w:t xml:space="preserve"> tijelima </w:t>
      </w:r>
      <w:r w:rsidR="00954B3A" w:rsidRPr="00045266">
        <w:t>da</w:t>
      </w:r>
      <w:r w:rsidRPr="00045266">
        <w:t xml:space="preserve"> poduz</w:t>
      </w:r>
      <w:r w:rsidR="00954B3A" w:rsidRPr="00045266">
        <w:t>mu</w:t>
      </w:r>
      <w:r w:rsidRPr="00045266">
        <w:t xml:space="preserve"> odgovarajuć</w:t>
      </w:r>
      <w:r w:rsidR="00954B3A" w:rsidRPr="00045266">
        <w:t>e</w:t>
      </w:r>
      <w:r w:rsidRPr="00045266">
        <w:t xml:space="preserve"> mjer</w:t>
      </w:r>
      <w:r w:rsidR="00954B3A" w:rsidRPr="00045266">
        <w:t>e</w:t>
      </w:r>
      <w:r w:rsidRPr="00045266">
        <w:t>.</w:t>
      </w:r>
    </w:p>
    <w:bookmarkEnd w:id="108"/>
    <w:p w:rsidR="003E266B" w:rsidRPr="00045266" w:rsidRDefault="002F7844" w:rsidP="002F7844">
      <w:r w:rsidRPr="00045266">
        <w:t>(2) Nalo</w:t>
      </w:r>
      <w:r w:rsidR="00954B3A" w:rsidRPr="00045266">
        <w:t>zi</w:t>
      </w:r>
      <w:r w:rsidRPr="00045266">
        <w:t xml:space="preserve"> iz stavka 1. ovog članka objavljuj</w:t>
      </w:r>
      <w:r w:rsidR="00954B3A" w:rsidRPr="00045266">
        <w:t>u se</w:t>
      </w:r>
      <w:r w:rsidRPr="00045266">
        <w:t xml:space="preserve"> na mrežnoj stranici Državnog izbornog povjerenstva.</w:t>
      </w:r>
    </w:p>
    <w:p w:rsidR="002811B6" w:rsidRPr="00045266" w:rsidRDefault="002811B6" w:rsidP="007500D1">
      <w:pPr>
        <w:pStyle w:val="Naslov2"/>
      </w:pPr>
      <w:r w:rsidRPr="00045266">
        <w:t xml:space="preserve">VI. TIJELA ZA PROVEDBU </w:t>
      </w:r>
      <w:r w:rsidR="00F71F90">
        <w:t>REFERENDUMA</w:t>
      </w:r>
    </w:p>
    <w:p w:rsidR="002811B6" w:rsidRPr="00045266" w:rsidRDefault="00282F06" w:rsidP="00282F06">
      <w:pPr>
        <w:pStyle w:val="Naslov4"/>
      </w:pPr>
      <w:r w:rsidRPr="00045266">
        <w:t>Članak 56.</w:t>
      </w:r>
    </w:p>
    <w:p w:rsidR="00CB1E69" w:rsidRPr="00045266" w:rsidRDefault="00CB1E69" w:rsidP="00E26371">
      <w:pPr>
        <w:spacing w:after="0"/>
        <w:rPr>
          <w:rFonts w:cs="Times New Roman"/>
          <w:szCs w:val="24"/>
        </w:rPr>
      </w:pPr>
      <w:r w:rsidRPr="00045266">
        <w:rPr>
          <w:rFonts w:cs="Times New Roman"/>
          <w:szCs w:val="24"/>
        </w:rPr>
        <w:t>Tijela za provedbu</w:t>
      </w:r>
      <w:r w:rsidR="00E26371" w:rsidRPr="00045266">
        <w:rPr>
          <w:rFonts w:cs="Times New Roman"/>
          <w:szCs w:val="24"/>
        </w:rPr>
        <w:t xml:space="preserve"> </w:t>
      </w:r>
      <w:r w:rsidRPr="00045266">
        <w:rPr>
          <w:rFonts w:cs="Times New Roman"/>
          <w:szCs w:val="24"/>
        </w:rPr>
        <w:t xml:space="preserve">referenduma su: </w:t>
      </w:r>
    </w:p>
    <w:p w:rsidR="00CB1E69" w:rsidRPr="00045266" w:rsidRDefault="00CB1E69" w:rsidP="00CB1E69">
      <w:pPr>
        <w:pStyle w:val="Odlomakpopisa"/>
        <w:numPr>
          <w:ilvl w:val="0"/>
          <w:numId w:val="5"/>
        </w:numPr>
        <w:spacing w:after="0"/>
        <w:rPr>
          <w:rFonts w:cs="Times New Roman"/>
          <w:szCs w:val="24"/>
        </w:rPr>
      </w:pPr>
      <w:r w:rsidRPr="00045266">
        <w:rPr>
          <w:rFonts w:cs="Times New Roman"/>
          <w:szCs w:val="24"/>
        </w:rPr>
        <w:t>Državno izborno povjerenstvo</w:t>
      </w:r>
    </w:p>
    <w:p w:rsidR="00CB1E69" w:rsidRPr="00045266" w:rsidRDefault="00CB1E69" w:rsidP="00CB1E69">
      <w:pPr>
        <w:pStyle w:val="Odlomakpopisa"/>
        <w:numPr>
          <w:ilvl w:val="0"/>
          <w:numId w:val="5"/>
        </w:numPr>
        <w:rPr>
          <w:rFonts w:cs="Times New Roman"/>
          <w:szCs w:val="24"/>
        </w:rPr>
      </w:pPr>
      <w:r w:rsidRPr="00045266">
        <w:rPr>
          <w:rFonts w:cs="Times New Roman"/>
          <w:szCs w:val="24"/>
        </w:rPr>
        <w:t xml:space="preserve">županijska povjerenstva za provedbu </w:t>
      </w:r>
      <w:r w:rsidR="00F71F90">
        <w:rPr>
          <w:rFonts w:cs="Times New Roman"/>
          <w:szCs w:val="24"/>
        </w:rPr>
        <w:t>referenduma</w:t>
      </w:r>
      <w:r w:rsidRPr="00045266">
        <w:rPr>
          <w:rFonts w:cs="Times New Roman"/>
          <w:szCs w:val="24"/>
        </w:rPr>
        <w:t xml:space="preserve">, Povjerenstvo Grada Zagreba za provedbu </w:t>
      </w:r>
      <w:r w:rsidR="00F71F90">
        <w:rPr>
          <w:rFonts w:cs="Times New Roman"/>
          <w:szCs w:val="24"/>
        </w:rPr>
        <w:t>referenduma</w:t>
      </w:r>
      <w:r w:rsidRPr="00045266">
        <w:rPr>
          <w:rFonts w:cs="Times New Roman"/>
          <w:szCs w:val="24"/>
        </w:rPr>
        <w:t xml:space="preserve"> te gradska i općinska povjerenstva za provedbu </w:t>
      </w:r>
      <w:r w:rsidR="00F71F90">
        <w:rPr>
          <w:rFonts w:cs="Times New Roman"/>
          <w:szCs w:val="24"/>
        </w:rPr>
        <w:t>referenduma</w:t>
      </w:r>
    </w:p>
    <w:p w:rsidR="00CB1E69" w:rsidRPr="00045266" w:rsidRDefault="00CB1E69" w:rsidP="00CB1E69">
      <w:pPr>
        <w:pStyle w:val="Odlomakpopisa"/>
        <w:numPr>
          <w:ilvl w:val="0"/>
          <w:numId w:val="5"/>
        </w:numPr>
        <w:rPr>
          <w:rFonts w:cs="Times New Roman"/>
          <w:szCs w:val="24"/>
        </w:rPr>
      </w:pPr>
      <w:r w:rsidRPr="00045266">
        <w:rPr>
          <w:rFonts w:cs="Times New Roman"/>
          <w:szCs w:val="24"/>
        </w:rPr>
        <w:t>glasački odbori.</w:t>
      </w:r>
    </w:p>
    <w:p w:rsidR="002811B6" w:rsidRPr="00045266" w:rsidRDefault="007A242E" w:rsidP="004D747E">
      <w:pPr>
        <w:pStyle w:val="Naslov3"/>
        <w:rPr>
          <w:rFonts w:cs="Times New Roman"/>
          <w:color w:val="auto"/>
        </w:rPr>
      </w:pPr>
      <w:r w:rsidRPr="00045266">
        <w:rPr>
          <w:rFonts w:cs="Times New Roman"/>
          <w:color w:val="auto"/>
        </w:rPr>
        <w:t xml:space="preserve">1. </w:t>
      </w:r>
      <w:r w:rsidR="00596C45" w:rsidRPr="00045266">
        <w:rPr>
          <w:rFonts w:cs="Times New Roman"/>
          <w:color w:val="auto"/>
        </w:rPr>
        <w:t>Državno izborno povjerenstvo</w:t>
      </w:r>
    </w:p>
    <w:p w:rsidR="002811B6" w:rsidRPr="00045266" w:rsidRDefault="00282F06" w:rsidP="00282F06">
      <w:pPr>
        <w:pStyle w:val="Naslov4"/>
      </w:pPr>
      <w:r w:rsidRPr="00045266">
        <w:t>Članak 57.</w:t>
      </w:r>
    </w:p>
    <w:p w:rsidR="00317313" w:rsidRPr="00045266" w:rsidRDefault="00EC20D7" w:rsidP="003D1669">
      <w:pPr>
        <w:rPr>
          <w:rFonts w:cs="Times New Roman"/>
          <w:szCs w:val="24"/>
        </w:rPr>
      </w:pPr>
      <w:r w:rsidRPr="00045266">
        <w:rPr>
          <w:rFonts w:cs="Times New Roman"/>
          <w:szCs w:val="24"/>
        </w:rPr>
        <w:t xml:space="preserve">Ako ovim Zakonom nije </w:t>
      </w:r>
      <w:r w:rsidR="006E53D7" w:rsidRPr="00045266">
        <w:rPr>
          <w:rFonts w:cs="Times New Roman"/>
          <w:szCs w:val="24"/>
        </w:rPr>
        <w:t>drugačije</w:t>
      </w:r>
      <w:r w:rsidRPr="00045266">
        <w:rPr>
          <w:rFonts w:cs="Times New Roman"/>
          <w:szCs w:val="24"/>
        </w:rPr>
        <w:t xml:space="preserve"> propisano, p</w:t>
      </w:r>
      <w:r w:rsidR="0037203E" w:rsidRPr="00045266">
        <w:rPr>
          <w:rFonts w:cs="Times New Roman"/>
          <w:szCs w:val="24"/>
        </w:rPr>
        <w:t xml:space="preserve">rotiv </w:t>
      </w:r>
      <w:r w:rsidR="00D34B97" w:rsidRPr="00045266">
        <w:rPr>
          <w:rFonts w:cs="Times New Roman"/>
          <w:szCs w:val="24"/>
        </w:rPr>
        <w:t xml:space="preserve">rješenja i </w:t>
      </w:r>
      <w:r w:rsidRPr="00045266">
        <w:rPr>
          <w:rFonts w:cs="Times New Roman"/>
          <w:szCs w:val="24"/>
        </w:rPr>
        <w:t>odluka D</w:t>
      </w:r>
      <w:r w:rsidR="0037203E" w:rsidRPr="00045266">
        <w:rPr>
          <w:rFonts w:cs="Times New Roman"/>
          <w:szCs w:val="24"/>
        </w:rPr>
        <w:t>ržavnog izbornog povjerenstva nije dopuštena žalba, ali se može pokrenuti upravni spor</w:t>
      </w:r>
      <w:r w:rsidRPr="00045266">
        <w:rPr>
          <w:rFonts w:cs="Times New Roman"/>
          <w:szCs w:val="24"/>
        </w:rPr>
        <w:t>.</w:t>
      </w:r>
      <w:r w:rsidR="0037203E" w:rsidRPr="00045266">
        <w:rPr>
          <w:rFonts w:cs="Times New Roman"/>
          <w:szCs w:val="24"/>
        </w:rPr>
        <w:t xml:space="preserve"> </w:t>
      </w:r>
    </w:p>
    <w:p w:rsidR="002811B6" w:rsidRPr="00045266" w:rsidRDefault="00282F06" w:rsidP="00282F06">
      <w:pPr>
        <w:pStyle w:val="Naslov4"/>
      </w:pPr>
      <w:r w:rsidRPr="00045266">
        <w:t>Članak 58.</w:t>
      </w:r>
    </w:p>
    <w:p w:rsidR="00986A1C" w:rsidRPr="00045266" w:rsidRDefault="00986A1C" w:rsidP="003D1669">
      <w:pPr>
        <w:rPr>
          <w:rFonts w:cs="Times New Roman"/>
          <w:szCs w:val="24"/>
        </w:rPr>
      </w:pPr>
      <w:r w:rsidRPr="00045266">
        <w:rPr>
          <w:rFonts w:cs="Times New Roman"/>
          <w:szCs w:val="24"/>
        </w:rPr>
        <w:t>(1) Državno izborno povjerenstvo donosi obvezatne upute u postupku pripreme i provedbe</w:t>
      </w:r>
      <w:r w:rsidR="00843F0E" w:rsidRPr="00045266">
        <w:rPr>
          <w:rFonts w:cs="Times New Roman"/>
          <w:szCs w:val="24"/>
        </w:rPr>
        <w:t xml:space="preserve"> referendum</w:t>
      </w:r>
      <w:r w:rsidRPr="00045266">
        <w:rPr>
          <w:rFonts w:cs="Times New Roman"/>
          <w:szCs w:val="24"/>
        </w:rPr>
        <w:t>a.</w:t>
      </w:r>
    </w:p>
    <w:p w:rsidR="002811B6" w:rsidRPr="00045266" w:rsidRDefault="00986A1C" w:rsidP="003D1669">
      <w:pPr>
        <w:rPr>
          <w:rFonts w:cs="Times New Roman"/>
          <w:szCs w:val="24"/>
        </w:rPr>
      </w:pPr>
      <w:r w:rsidRPr="00045266">
        <w:rPr>
          <w:rFonts w:cs="Times New Roman"/>
          <w:szCs w:val="24"/>
        </w:rPr>
        <w:t xml:space="preserve">(2) </w:t>
      </w:r>
      <w:r w:rsidR="00793323" w:rsidRPr="00045266">
        <w:rPr>
          <w:rFonts w:cs="Times New Roman"/>
          <w:szCs w:val="24"/>
        </w:rPr>
        <w:t xml:space="preserve">Obvezatne upute objavljuju se u </w:t>
      </w:r>
      <w:r w:rsidR="00713207" w:rsidRPr="00045266">
        <w:rPr>
          <w:rFonts w:cs="Times New Roman"/>
          <w:szCs w:val="24"/>
        </w:rPr>
        <w:t>Narodnim novinama</w:t>
      </w:r>
      <w:r w:rsidR="00793323" w:rsidRPr="00045266">
        <w:rPr>
          <w:rFonts w:cs="Times New Roman"/>
          <w:szCs w:val="24"/>
        </w:rPr>
        <w:t xml:space="preserve"> i na mrežnoj stranici Državnog izbornog povjerenstva</w:t>
      </w:r>
      <w:r w:rsidR="00596C45" w:rsidRPr="00045266">
        <w:rPr>
          <w:rFonts w:cs="Times New Roman"/>
          <w:szCs w:val="24"/>
        </w:rPr>
        <w:t>.</w:t>
      </w:r>
    </w:p>
    <w:p w:rsidR="00317313" w:rsidRPr="00045266" w:rsidRDefault="00317313" w:rsidP="003D1669">
      <w:pPr>
        <w:rPr>
          <w:rFonts w:cs="Times New Roman"/>
          <w:szCs w:val="24"/>
        </w:rPr>
      </w:pPr>
      <w:r w:rsidRPr="00045266">
        <w:rPr>
          <w:rFonts w:cs="Times New Roman"/>
          <w:szCs w:val="24"/>
        </w:rPr>
        <w:t xml:space="preserve">(3) </w:t>
      </w:r>
      <w:bookmarkStart w:id="109" w:name="_Hlk9862346"/>
      <w:bookmarkStart w:id="110" w:name="_Hlk9862446"/>
      <w:r w:rsidRPr="00045266">
        <w:rPr>
          <w:rFonts w:cs="Times New Roman"/>
          <w:szCs w:val="24"/>
        </w:rPr>
        <w:t xml:space="preserve">Osim obvezne objave u slučajevima propisanim ovim Zakonom, </w:t>
      </w:r>
      <w:bookmarkEnd w:id="109"/>
      <w:r w:rsidRPr="00045266">
        <w:rPr>
          <w:rFonts w:cs="Times New Roman"/>
          <w:szCs w:val="24"/>
        </w:rPr>
        <w:t>Državno izborno povjerenstvo objavljuje na svojoj mrežnoj stranici akte, podneske, pismena, obavijesti i druge podatke vezane uz pojedini referendum za koje smatra da ih je potrebno objaviti</w:t>
      </w:r>
      <w:bookmarkEnd w:id="110"/>
      <w:r w:rsidRPr="00045266">
        <w:rPr>
          <w:rFonts w:cs="Times New Roman"/>
          <w:szCs w:val="24"/>
        </w:rPr>
        <w:t>.</w:t>
      </w:r>
    </w:p>
    <w:p w:rsidR="002811B6" w:rsidRPr="00045266" w:rsidRDefault="00282F06" w:rsidP="00282F06">
      <w:pPr>
        <w:pStyle w:val="Naslov4"/>
      </w:pPr>
      <w:r w:rsidRPr="00045266">
        <w:t>Članak 59.</w:t>
      </w:r>
    </w:p>
    <w:p w:rsidR="002811B6" w:rsidRPr="00045266" w:rsidRDefault="002811B6" w:rsidP="003D1669">
      <w:pPr>
        <w:rPr>
          <w:rFonts w:cs="Times New Roman"/>
          <w:szCs w:val="24"/>
        </w:rPr>
      </w:pPr>
      <w:r w:rsidRPr="00045266">
        <w:rPr>
          <w:rFonts w:cs="Times New Roman"/>
          <w:szCs w:val="24"/>
        </w:rPr>
        <w:t>(1) Državno izborno povjerenstvo osigurava jedinstvenu informatičku podršku za</w:t>
      </w:r>
      <w:r w:rsidR="00596C45" w:rsidRPr="00045266">
        <w:rPr>
          <w:rFonts w:cs="Times New Roman"/>
          <w:szCs w:val="24"/>
        </w:rPr>
        <w:t xml:space="preserve"> provedbu</w:t>
      </w:r>
      <w:r w:rsidR="00843F0E" w:rsidRPr="00045266">
        <w:rPr>
          <w:rFonts w:cs="Times New Roman"/>
          <w:szCs w:val="24"/>
        </w:rPr>
        <w:t xml:space="preserve"> referendum</w:t>
      </w:r>
      <w:r w:rsidR="00596C45" w:rsidRPr="00045266">
        <w:rPr>
          <w:rFonts w:cs="Times New Roman"/>
          <w:szCs w:val="24"/>
        </w:rPr>
        <w:t>a.</w:t>
      </w:r>
    </w:p>
    <w:p w:rsidR="00CB1084" w:rsidRPr="00045266" w:rsidRDefault="002811B6" w:rsidP="003D1669">
      <w:pPr>
        <w:rPr>
          <w:rFonts w:cs="Times New Roman"/>
          <w:szCs w:val="24"/>
        </w:rPr>
      </w:pPr>
      <w:r w:rsidRPr="00045266">
        <w:rPr>
          <w:rFonts w:cs="Times New Roman"/>
          <w:szCs w:val="24"/>
        </w:rPr>
        <w:lastRenderedPageBreak/>
        <w:t>(2) Sredstva za provedbu jedinstvene informa</w:t>
      </w:r>
      <w:r w:rsidR="008E0083" w:rsidRPr="00045266">
        <w:rPr>
          <w:rFonts w:cs="Times New Roman"/>
          <w:szCs w:val="24"/>
        </w:rPr>
        <w:t>tičke podrške iz stavka 1. ovog</w:t>
      </w:r>
      <w:r w:rsidRPr="00045266">
        <w:rPr>
          <w:rFonts w:cs="Times New Roman"/>
          <w:szCs w:val="24"/>
        </w:rPr>
        <w:t xml:space="preserve"> članka osiguravaju se u državno</w:t>
      </w:r>
      <w:r w:rsidR="00CB1084" w:rsidRPr="00045266">
        <w:rPr>
          <w:rFonts w:cs="Times New Roman"/>
          <w:szCs w:val="24"/>
        </w:rPr>
        <w:t>m proračunu Republike Hrvatske.</w:t>
      </w:r>
    </w:p>
    <w:p w:rsidR="00CB1E69" w:rsidRPr="00045266" w:rsidRDefault="00282F06" w:rsidP="00282F06">
      <w:pPr>
        <w:pStyle w:val="Naslov4"/>
      </w:pPr>
      <w:bookmarkStart w:id="111" w:name="_Hlk9081176"/>
      <w:r w:rsidRPr="00045266">
        <w:t>Članak 60.</w:t>
      </w:r>
      <w:bookmarkEnd w:id="111"/>
    </w:p>
    <w:p w:rsidR="00CB1E69" w:rsidRPr="00045266" w:rsidRDefault="00CB1E69" w:rsidP="00CB1E69">
      <w:pPr>
        <w:spacing w:after="0"/>
        <w:rPr>
          <w:rFonts w:cs="Times New Roman"/>
          <w:szCs w:val="24"/>
        </w:rPr>
      </w:pPr>
      <w:r w:rsidRPr="00045266">
        <w:rPr>
          <w:rFonts w:cs="Times New Roman"/>
          <w:szCs w:val="24"/>
        </w:rPr>
        <w:t>Državno izborno povjerenstvo u provedbi referenduma:</w:t>
      </w:r>
    </w:p>
    <w:p w:rsidR="00CB1E69" w:rsidRPr="00045266" w:rsidRDefault="00CB1E69" w:rsidP="00D134B4">
      <w:pPr>
        <w:pStyle w:val="Odlomakpopisa"/>
        <w:numPr>
          <w:ilvl w:val="0"/>
          <w:numId w:val="13"/>
        </w:numPr>
        <w:spacing w:after="0"/>
        <w:rPr>
          <w:rFonts w:cs="Times New Roman"/>
          <w:szCs w:val="24"/>
        </w:rPr>
      </w:pPr>
      <w:r w:rsidRPr="00045266">
        <w:rPr>
          <w:rFonts w:cs="Times New Roman"/>
          <w:szCs w:val="24"/>
        </w:rPr>
        <w:t xml:space="preserve">brine o zakonitoj </w:t>
      </w:r>
      <w:r w:rsidR="00FC1659" w:rsidRPr="00045266">
        <w:rPr>
          <w:rFonts w:cs="Times New Roman"/>
          <w:szCs w:val="24"/>
        </w:rPr>
        <w:t xml:space="preserve">i pravilnoj </w:t>
      </w:r>
      <w:r w:rsidRPr="00045266">
        <w:rPr>
          <w:rFonts w:cs="Times New Roman"/>
          <w:szCs w:val="24"/>
        </w:rPr>
        <w:t>pripremi i provedbi referenduma</w:t>
      </w:r>
    </w:p>
    <w:p w:rsidR="00CB1E69" w:rsidRPr="00045266" w:rsidRDefault="00CB1E69" w:rsidP="00D134B4">
      <w:pPr>
        <w:pStyle w:val="Odlomakpopisa"/>
        <w:numPr>
          <w:ilvl w:val="0"/>
          <w:numId w:val="13"/>
        </w:numPr>
        <w:spacing w:after="0"/>
        <w:rPr>
          <w:rFonts w:cs="Times New Roman"/>
          <w:szCs w:val="24"/>
        </w:rPr>
      </w:pPr>
      <w:r w:rsidRPr="00045266">
        <w:rPr>
          <w:rFonts w:cs="Times New Roman"/>
          <w:szCs w:val="24"/>
        </w:rPr>
        <w:t xml:space="preserve">donosi i objavljuje obvezatne upute za rad povjerenstava za provedbu </w:t>
      </w:r>
      <w:r w:rsidR="00F71F90">
        <w:rPr>
          <w:rFonts w:cs="Times New Roman"/>
          <w:szCs w:val="24"/>
        </w:rPr>
        <w:t>referenduma</w:t>
      </w:r>
      <w:r w:rsidRPr="00045266">
        <w:rPr>
          <w:rFonts w:cs="Times New Roman"/>
          <w:szCs w:val="24"/>
        </w:rPr>
        <w:t xml:space="preserve"> i glasačkih odbora i druga pitanja vezana uz pripremu i provedbu referenduma</w:t>
      </w:r>
    </w:p>
    <w:p w:rsidR="00CB1E69" w:rsidRPr="00045266" w:rsidRDefault="009A0FFE" w:rsidP="00D134B4">
      <w:pPr>
        <w:pStyle w:val="Odlomakpopisa"/>
        <w:numPr>
          <w:ilvl w:val="0"/>
          <w:numId w:val="13"/>
        </w:numPr>
        <w:spacing w:after="0"/>
        <w:rPr>
          <w:rFonts w:cs="Times New Roman"/>
          <w:szCs w:val="24"/>
        </w:rPr>
      </w:pPr>
      <w:r>
        <w:rPr>
          <w:rFonts w:cs="Times New Roman"/>
          <w:szCs w:val="24"/>
        </w:rPr>
        <w:t>propisuje</w:t>
      </w:r>
      <w:r w:rsidRPr="00045266">
        <w:rPr>
          <w:rFonts w:cs="Times New Roman"/>
          <w:szCs w:val="24"/>
        </w:rPr>
        <w:t xml:space="preserve"> </w:t>
      </w:r>
      <w:r w:rsidR="00CB1E69" w:rsidRPr="00045266">
        <w:rPr>
          <w:rFonts w:cs="Times New Roman"/>
          <w:szCs w:val="24"/>
        </w:rPr>
        <w:t>obrasce u postupku pripreme i provedbe referenduma</w:t>
      </w:r>
    </w:p>
    <w:p w:rsidR="00212237" w:rsidRPr="00045266" w:rsidRDefault="00212237" w:rsidP="00D134B4">
      <w:pPr>
        <w:pStyle w:val="Odlomakpopisa"/>
        <w:numPr>
          <w:ilvl w:val="0"/>
          <w:numId w:val="13"/>
        </w:numPr>
        <w:spacing w:after="0"/>
        <w:rPr>
          <w:rFonts w:cs="Times New Roman"/>
          <w:szCs w:val="24"/>
        </w:rPr>
      </w:pPr>
      <w:r w:rsidRPr="00045266">
        <w:rPr>
          <w:rFonts w:cs="Times New Roman"/>
          <w:szCs w:val="24"/>
        </w:rPr>
        <w:t xml:space="preserve">provodi postupak upisa u </w:t>
      </w:r>
      <w:r w:rsidR="00166C95" w:rsidRPr="00045266">
        <w:rPr>
          <w:rFonts w:cs="Times New Roman"/>
          <w:szCs w:val="24"/>
        </w:rPr>
        <w:t>E</w:t>
      </w:r>
      <w:r w:rsidRPr="00045266">
        <w:rPr>
          <w:rFonts w:cs="Times New Roman"/>
          <w:szCs w:val="24"/>
        </w:rPr>
        <w:t>videncij</w:t>
      </w:r>
      <w:r w:rsidR="00166C95" w:rsidRPr="00045266">
        <w:rPr>
          <w:rFonts w:cs="Times New Roman"/>
          <w:szCs w:val="24"/>
        </w:rPr>
        <w:t>u</w:t>
      </w:r>
      <w:r w:rsidRPr="00045266">
        <w:rPr>
          <w:rFonts w:cs="Times New Roman"/>
          <w:szCs w:val="24"/>
        </w:rPr>
        <w:t xml:space="preserve"> </w:t>
      </w:r>
    </w:p>
    <w:p w:rsidR="00212237" w:rsidRPr="00045266" w:rsidRDefault="00212237" w:rsidP="00D134B4">
      <w:pPr>
        <w:pStyle w:val="Odlomakpopisa"/>
        <w:numPr>
          <w:ilvl w:val="0"/>
          <w:numId w:val="13"/>
        </w:numPr>
        <w:spacing w:after="0"/>
        <w:rPr>
          <w:rFonts w:cs="Times New Roman"/>
          <w:szCs w:val="24"/>
        </w:rPr>
      </w:pPr>
      <w:r w:rsidRPr="00045266">
        <w:rPr>
          <w:rFonts w:cs="Times New Roman"/>
          <w:szCs w:val="24"/>
        </w:rPr>
        <w:t>provodi postupak utvrđivanja broja i pravovaljanosti potpisa birača</w:t>
      </w:r>
    </w:p>
    <w:p w:rsidR="00CB1E69" w:rsidRPr="00045266" w:rsidRDefault="00CB1E69" w:rsidP="00D134B4">
      <w:pPr>
        <w:pStyle w:val="Odlomakpopisa"/>
        <w:numPr>
          <w:ilvl w:val="0"/>
          <w:numId w:val="13"/>
        </w:numPr>
        <w:spacing w:after="0"/>
        <w:rPr>
          <w:rFonts w:cs="Times New Roman"/>
          <w:szCs w:val="24"/>
        </w:rPr>
      </w:pPr>
      <w:r w:rsidRPr="00045266">
        <w:rPr>
          <w:rFonts w:cs="Times New Roman"/>
          <w:szCs w:val="24"/>
        </w:rPr>
        <w:t xml:space="preserve">imenuje i razrješuje članove županijskih povjerenstava za provedbu </w:t>
      </w:r>
      <w:r w:rsidR="00F71F90">
        <w:rPr>
          <w:rFonts w:cs="Times New Roman"/>
          <w:szCs w:val="24"/>
        </w:rPr>
        <w:t>referenduma</w:t>
      </w:r>
      <w:r w:rsidRPr="00045266">
        <w:rPr>
          <w:rFonts w:cs="Times New Roman"/>
          <w:szCs w:val="24"/>
        </w:rPr>
        <w:t xml:space="preserve"> i Povjerenstva Grada Zagreba za provedbu </w:t>
      </w:r>
      <w:r w:rsidR="00F71F90">
        <w:rPr>
          <w:rFonts w:cs="Times New Roman"/>
          <w:szCs w:val="24"/>
        </w:rPr>
        <w:t>referenduma</w:t>
      </w:r>
    </w:p>
    <w:p w:rsidR="00CB1E69" w:rsidRPr="00045266" w:rsidRDefault="00CB1E69" w:rsidP="00D134B4">
      <w:pPr>
        <w:pStyle w:val="Tekstkomentara"/>
        <w:numPr>
          <w:ilvl w:val="0"/>
          <w:numId w:val="13"/>
        </w:numPr>
        <w:spacing w:after="0"/>
        <w:contextualSpacing/>
        <w:rPr>
          <w:rFonts w:cs="Times New Roman"/>
          <w:sz w:val="24"/>
          <w:szCs w:val="24"/>
        </w:rPr>
      </w:pPr>
      <w:r w:rsidRPr="00045266">
        <w:rPr>
          <w:rFonts w:cs="Times New Roman"/>
          <w:sz w:val="24"/>
          <w:szCs w:val="24"/>
        </w:rPr>
        <w:t xml:space="preserve">određuje glasačka mjesta te imenuje i raspušta glasačke odbore na glasačkim mjestima u sjedištima diplomatsko-konzularnih predstavništava Republike Hrvatske </w:t>
      </w:r>
    </w:p>
    <w:p w:rsidR="00CB1E69" w:rsidRPr="00045266" w:rsidRDefault="00CB1E69" w:rsidP="00D134B4">
      <w:pPr>
        <w:pStyle w:val="Odlomakpopisa"/>
        <w:numPr>
          <w:ilvl w:val="0"/>
          <w:numId w:val="13"/>
        </w:numPr>
        <w:spacing w:after="0"/>
        <w:rPr>
          <w:rFonts w:cs="Times New Roman"/>
          <w:szCs w:val="24"/>
        </w:rPr>
      </w:pPr>
      <w:r w:rsidRPr="00045266">
        <w:rPr>
          <w:rFonts w:cs="Times New Roman"/>
          <w:szCs w:val="24"/>
        </w:rPr>
        <w:t xml:space="preserve">nadzire rad povjerenstava za provedbu </w:t>
      </w:r>
      <w:r w:rsidR="00F71F90">
        <w:rPr>
          <w:rFonts w:cs="Times New Roman"/>
          <w:szCs w:val="24"/>
        </w:rPr>
        <w:t>referenduma</w:t>
      </w:r>
      <w:r w:rsidRPr="00045266">
        <w:rPr>
          <w:rFonts w:cs="Times New Roman"/>
          <w:szCs w:val="24"/>
        </w:rPr>
        <w:t xml:space="preserve"> i pruža im stručnu pomoć</w:t>
      </w:r>
    </w:p>
    <w:p w:rsidR="00CB1E69" w:rsidRPr="00045266" w:rsidRDefault="00CB1E69" w:rsidP="00D134B4">
      <w:pPr>
        <w:pStyle w:val="Odlomakpopisa"/>
        <w:numPr>
          <w:ilvl w:val="0"/>
          <w:numId w:val="13"/>
        </w:numPr>
        <w:rPr>
          <w:rFonts w:cs="Times New Roman"/>
          <w:szCs w:val="24"/>
        </w:rPr>
      </w:pPr>
      <w:r w:rsidRPr="00045266">
        <w:rPr>
          <w:rFonts w:cs="Times New Roman"/>
          <w:szCs w:val="24"/>
        </w:rPr>
        <w:t xml:space="preserve">provodi edukacije članova povjerenstava za provedbu </w:t>
      </w:r>
      <w:r w:rsidR="00F71F90">
        <w:rPr>
          <w:rFonts w:cs="Times New Roman"/>
          <w:szCs w:val="24"/>
        </w:rPr>
        <w:t>referenduma</w:t>
      </w:r>
    </w:p>
    <w:p w:rsidR="00CB1E69" w:rsidRPr="00045266" w:rsidRDefault="00CB1E69" w:rsidP="00D134B4">
      <w:pPr>
        <w:pStyle w:val="Odlomakpopisa"/>
        <w:numPr>
          <w:ilvl w:val="0"/>
          <w:numId w:val="13"/>
        </w:numPr>
        <w:rPr>
          <w:rFonts w:cs="Times New Roman"/>
          <w:szCs w:val="24"/>
        </w:rPr>
      </w:pPr>
      <w:r w:rsidRPr="00045266">
        <w:rPr>
          <w:rFonts w:cs="Times New Roman"/>
          <w:szCs w:val="24"/>
        </w:rPr>
        <w:t>nadzire financiranje referendumske aktivnosti u skladu s posebnim zakonom kojim se uređuje financiranje referendumske aktivnosti</w:t>
      </w:r>
    </w:p>
    <w:p w:rsidR="00CB1E69" w:rsidRPr="00045266" w:rsidRDefault="00CB1E69" w:rsidP="00D134B4">
      <w:pPr>
        <w:pStyle w:val="Odlomakpopisa"/>
        <w:numPr>
          <w:ilvl w:val="0"/>
          <w:numId w:val="13"/>
        </w:numPr>
        <w:rPr>
          <w:rFonts w:cs="Times New Roman"/>
          <w:szCs w:val="24"/>
        </w:rPr>
      </w:pPr>
      <w:r w:rsidRPr="00045266">
        <w:rPr>
          <w:rFonts w:cs="Times New Roman"/>
          <w:szCs w:val="24"/>
        </w:rPr>
        <w:t>utvrđuje i proglašava rezultat provedenog glasanja na referendumu</w:t>
      </w:r>
    </w:p>
    <w:p w:rsidR="00CB1E69" w:rsidRPr="00045266" w:rsidRDefault="00CB1E69" w:rsidP="00D134B4">
      <w:pPr>
        <w:pStyle w:val="Odlomakpopisa"/>
        <w:numPr>
          <w:ilvl w:val="0"/>
          <w:numId w:val="13"/>
        </w:numPr>
        <w:rPr>
          <w:rFonts w:cs="Times New Roman"/>
          <w:szCs w:val="24"/>
        </w:rPr>
      </w:pPr>
      <w:r w:rsidRPr="00045266">
        <w:rPr>
          <w:rFonts w:cs="Times New Roman"/>
          <w:szCs w:val="24"/>
        </w:rPr>
        <w:t>objavljuje rezultat provedenog glasanja</w:t>
      </w:r>
    </w:p>
    <w:p w:rsidR="00CB1E69" w:rsidRPr="00045266" w:rsidRDefault="00CB1E69" w:rsidP="00D134B4">
      <w:pPr>
        <w:pStyle w:val="Odlomakpopisa"/>
        <w:numPr>
          <w:ilvl w:val="0"/>
          <w:numId w:val="13"/>
        </w:numPr>
        <w:rPr>
          <w:rFonts w:cs="Times New Roman"/>
          <w:szCs w:val="24"/>
        </w:rPr>
      </w:pPr>
      <w:r w:rsidRPr="00045266">
        <w:rPr>
          <w:rFonts w:cs="Times New Roman"/>
          <w:szCs w:val="24"/>
        </w:rPr>
        <w:t>informira građane o provedbi referenduma te mogućnosti ostvarenja i zaštite prava glasanja na referendumu</w:t>
      </w:r>
    </w:p>
    <w:p w:rsidR="00CB1E69" w:rsidRPr="00045266" w:rsidRDefault="00CB1E69" w:rsidP="00D134B4">
      <w:pPr>
        <w:pStyle w:val="Odlomakpopisa"/>
        <w:numPr>
          <w:ilvl w:val="0"/>
          <w:numId w:val="13"/>
        </w:numPr>
        <w:rPr>
          <w:rFonts w:cs="Times New Roman"/>
          <w:szCs w:val="24"/>
        </w:rPr>
      </w:pPr>
      <w:r w:rsidRPr="00045266">
        <w:rPr>
          <w:rFonts w:cs="Times New Roman"/>
          <w:szCs w:val="24"/>
        </w:rPr>
        <w:t>provodi postupak izlučivanja javnog dokumentarnog gradiva u skladu s posebnim propisima</w:t>
      </w:r>
    </w:p>
    <w:p w:rsidR="00CB1E69" w:rsidRPr="00045266" w:rsidRDefault="00CB1E69" w:rsidP="00D134B4">
      <w:pPr>
        <w:pStyle w:val="Odlomakpopisa"/>
        <w:numPr>
          <w:ilvl w:val="0"/>
          <w:numId w:val="13"/>
        </w:numPr>
        <w:spacing w:before="240" w:after="120"/>
        <w:rPr>
          <w:rFonts w:cs="Times New Roman"/>
          <w:szCs w:val="24"/>
        </w:rPr>
      </w:pPr>
      <w:r w:rsidRPr="00045266">
        <w:rPr>
          <w:rFonts w:cs="Times New Roman"/>
          <w:szCs w:val="24"/>
        </w:rPr>
        <w:t>obavlja druge poslove određene ovim Zakonom i drugim propisima.</w:t>
      </w:r>
    </w:p>
    <w:p w:rsidR="00CB1E69" w:rsidRPr="00045266" w:rsidRDefault="00CB1E69" w:rsidP="004D747E">
      <w:pPr>
        <w:pStyle w:val="Naslov3"/>
        <w:rPr>
          <w:rFonts w:cs="Times New Roman"/>
          <w:color w:val="auto"/>
        </w:rPr>
      </w:pPr>
      <w:r w:rsidRPr="00045266">
        <w:rPr>
          <w:rFonts w:cs="Times New Roman"/>
          <w:color w:val="auto"/>
        </w:rPr>
        <w:t xml:space="preserve">2. Povjerenstva za provedbu </w:t>
      </w:r>
      <w:r w:rsidR="00F71F90">
        <w:rPr>
          <w:rFonts w:cs="Times New Roman"/>
          <w:color w:val="auto"/>
        </w:rPr>
        <w:t>referenduma</w:t>
      </w:r>
    </w:p>
    <w:p w:rsidR="00CB1E69" w:rsidRPr="00045266" w:rsidRDefault="00282F06" w:rsidP="00282F06">
      <w:pPr>
        <w:pStyle w:val="Naslov4"/>
      </w:pPr>
      <w:r w:rsidRPr="00045266">
        <w:t>Članak 61.</w:t>
      </w:r>
    </w:p>
    <w:p w:rsidR="00CB1E69" w:rsidRPr="00045266" w:rsidRDefault="00CB1E69" w:rsidP="00CB1E69">
      <w:pPr>
        <w:rPr>
          <w:rFonts w:cs="Times New Roman"/>
          <w:szCs w:val="24"/>
        </w:rPr>
      </w:pPr>
      <w:r w:rsidRPr="00045266">
        <w:rPr>
          <w:rFonts w:cs="Times New Roman"/>
          <w:szCs w:val="24"/>
        </w:rPr>
        <w:t xml:space="preserve">(1) Državno izborno povjerenstvo imenuje županijska povjerenstva za provedbu </w:t>
      </w:r>
      <w:r w:rsidR="00F71F90">
        <w:rPr>
          <w:rFonts w:cs="Times New Roman"/>
          <w:szCs w:val="24"/>
        </w:rPr>
        <w:t>referenduma</w:t>
      </w:r>
      <w:r w:rsidRPr="00045266">
        <w:rPr>
          <w:rFonts w:cs="Times New Roman"/>
          <w:szCs w:val="24"/>
        </w:rPr>
        <w:t xml:space="preserve"> i Povjerenstvo Grada Zagreba za provedbu </w:t>
      </w:r>
      <w:r w:rsidR="00F71F90">
        <w:rPr>
          <w:rFonts w:cs="Times New Roman"/>
          <w:szCs w:val="24"/>
        </w:rPr>
        <w:t>referenduma</w:t>
      </w:r>
      <w:r w:rsidRPr="00045266">
        <w:rPr>
          <w:rFonts w:cs="Times New Roman"/>
          <w:szCs w:val="24"/>
        </w:rPr>
        <w:t>.</w:t>
      </w:r>
    </w:p>
    <w:p w:rsidR="00CB1E69" w:rsidRPr="00045266" w:rsidRDefault="00CB1E69" w:rsidP="00CB1E69">
      <w:pPr>
        <w:rPr>
          <w:rFonts w:cs="Times New Roman"/>
          <w:szCs w:val="24"/>
        </w:rPr>
      </w:pPr>
      <w:r w:rsidRPr="00045266">
        <w:rPr>
          <w:rFonts w:cs="Times New Roman"/>
          <w:szCs w:val="24"/>
        </w:rPr>
        <w:t xml:space="preserve">(2) Županijsko povjerenstvo za provedbu </w:t>
      </w:r>
      <w:r w:rsidR="00F71F90">
        <w:rPr>
          <w:rFonts w:cs="Times New Roman"/>
          <w:szCs w:val="24"/>
        </w:rPr>
        <w:t>referenduma</w:t>
      </w:r>
      <w:r w:rsidRPr="00045266">
        <w:rPr>
          <w:rFonts w:cs="Times New Roman"/>
          <w:szCs w:val="24"/>
        </w:rPr>
        <w:t xml:space="preserve"> imenuje gradska i općinska povjerenstva za provedbu </w:t>
      </w:r>
      <w:r w:rsidR="00F71F90">
        <w:rPr>
          <w:rFonts w:cs="Times New Roman"/>
          <w:szCs w:val="24"/>
        </w:rPr>
        <w:t>referenduma</w:t>
      </w:r>
      <w:r w:rsidRPr="00045266">
        <w:rPr>
          <w:rFonts w:cs="Times New Roman"/>
          <w:szCs w:val="24"/>
        </w:rPr>
        <w:t xml:space="preserve"> na </w:t>
      </w:r>
      <w:r w:rsidR="00DD68F7" w:rsidRPr="00045266">
        <w:rPr>
          <w:rFonts w:cs="Times New Roman"/>
          <w:szCs w:val="24"/>
        </w:rPr>
        <w:t>svom</w:t>
      </w:r>
      <w:r w:rsidRPr="00045266">
        <w:rPr>
          <w:rFonts w:cs="Times New Roman"/>
          <w:szCs w:val="24"/>
        </w:rPr>
        <w:t xml:space="preserve"> području.</w:t>
      </w:r>
    </w:p>
    <w:p w:rsidR="00CB1E69" w:rsidRPr="00045266" w:rsidRDefault="00CB1E69" w:rsidP="00CB1E69">
      <w:pPr>
        <w:rPr>
          <w:rFonts w:cs="Times New Roman"/>
          <w:szCs w:val="24"/>
        </w:rPr>
      </w:pPr>
      <w:r w:rsidRPr="00045266">
        <w:rPr>
          <w:rFonts w:cs="Times New Roman"/>
          <w:szCs w:val="24"/>
        </w:rPr>
        <w:t xml:space="preserve">(3) Gradsko ili općinsko povjerenstvo za provedbu </w:t>
      </w:r>
      <w:r w:rsidR="009A0FFE">
        <w:rPr>
          <w:rFonts w:cs="Times New Roman"/>
          <w:szCs w:val="24"/>
        </w:rPr>
        <w:t>referenduma</w:t>
      </w:r>
      <w:r w:rsidRPr="00045266">
        <w:rPr>
          <w:rFonts w:cs="Times New Roman"/>
          <w:szCs w:val="24"/>
        </w:rPr>
        <w:t xml:space="preserve"> </w:t>
      </w:r>
      <w:r w:rsidR="00223733" w:rsidRPr="00045266">
        <w:rPr>
          <w:rFonts w:cs="Times New Roman"/>
          <w:szCs w:val="24"/>
        </w:rPr>
        <w:t>bit će</w:t>
      </w:r>
      <w:r w:rsidRPr="00045266">
        <w:rPr>
          <w:rFonts w:cs="Times New Roman"/>
          <w:szCs w:val="24"/>
        </w:rPr>
        <w:t xml:space="preserve"> imenovano u istom sastavu za više općina i gradova na prijedlog Državnog izbornog povjerenstva.</w:t>
      </w:r>
    </w:p>
    <w:p w:rsidR="00CB1E69" w:rsidRPr="00045266" w:rsidRDefault="00282F06" w:rsidP="00282F06">
      <w:pPr>
        <w:pStyle w:val="Naslov4"/>
      </w:pPr>
      <w:r w:rsidRPr="00045266">
        <w:t>Članak 62.</w:t>
      </w:r>
    </w:p>
    <w:p w:rsidR="00CB1E69" w:rsidRPr="00045266" w:rsidRDefault="00CB1E69" w:rsidP="00942A2B">
      <w:r w:rsidRPr="00045266">
        <w:t xml:space="preserve">(1) Povjerenstvo za provedbu </w:t>
      </w:r>
      <w:r w:rsidR="00F71F90">
        <w:t>referenduma</w:t>
      </w:r>
      <w:r w:rsidRPr="00045266">
        <w:t xml:space="preserve"> imenuje se nakon </w:t>
      </w:r>
      <w:r w:rsidR="003013D7" w:rsidRPr="00045266">
        <w:t xml:space="preserve">objave </w:t>
      </w:r>
      <w:r w:rsidRPr="00045266">
        <w:t>odluke o raspisivanju referenduma</w:t>
      </w:r>
      <w:r w:rsidR="00964B96">
        <w:t>.</w:t>
      </w:r>
    </w:p>
    <w:p w:rsidR="00CB1E69" w:rsidRPr="00045266" w:rsidRDefault="00CB1E69" w:rsidP="00CB1E69">
      <w:pPr>
        <w:rPr>
          <w:rFonts w:cs="Times New Roman"/>
          <w:szCs w:val="24"/>
        </w:rPr>
      </w:pPr>
      <w:r w:rsidRPr="00045266">
        <w:rPr>
          <w:rFonts w:cs="Times New Roman"/>
          <w:szCs w:val="24"/>
        </w:rPr>
        <w:t xml:space="preserve">(2) Povjerenstvo za provedbu </w:t>
      </w:r>
      <w:r w:rsidR="00F71F90">
        <w:rPr>
          <w:rFonts w:cs="Times New Roman"/>
          <w:szCs w:val="24"/>
        </w:rPr>
        <w:t>referenduma</w:t>
      </w:r>
      <w:r w:rsidRPr="00045266">
        <w:rPr>
          <w:rFonts w:cs="Times New Roman"/>
          <w:szCs w:val="24"/>
        </w:rPr>
        <w:t xml:space="preserve"> ima pet članova i to: predsjednika, potpredsjednika i tri člana (dalje: članovi povjerenstva za provedbu </w:t>
      </w:r>
      <w:r w:rsidR="00F71F90">
        <w:rPr>
          <w:rFonts w:cs="Times New Roman"/>
          <w:szCs w:val="24"/>
        </w:rPr>
        <w:t>referenduma</w:t>
      </w:r>
      <w:r w:rsidRPr="00045266">
        <w:rPr>
          <w:rFonts w:cs="Times New Roman"/>
          <w:szCs w:val="24"/>
        </w:rPr>
        <w:t>).</w:t>
      </w:r>
    </w:p>
    <w:p w:rsidR="00CB1E69" w:rsidRPr="00045266" w:rsidRDefault="00CB1E69" w:rsidP="00CB1E69">
      <w:pPr>
        <w:rPr>
          <w:rFonts w:cs="Times New Roman"/>
          <w:szCs w:val="24"/>
        </w:rPr>
      </w:pPr>
      <w:r w:rsidRPr="00045266">
        <w:rPr>
          <w:rFonts w:cs="Times New Roman"/>
          <w:szCs w:val="24"/>
        </w:rPr>
        <w:t xml:space="preserve">(3) Predsjednik i potpredsjednik povjerenstva za provedbu </w:t>
      </w:r>
      <w:r w:rsidR="00F71F90">
        <w:rPr>
          <w:rFonts w:cs="Times New Roman"/>
          <w:szCs w:val="24"/>
        </w:rPr>
        <w:t>referenduma</w:t>
      </w:r>
      <w:r w:rsidRPr="00045266">
        <w:rPr>
          <w:rFonts w:cs="Times New Roman"/>
          <w:szCs w:val="24"/>
        </w:rPr>
        <w:t xml:space="preserve"> moraju biti magistri prava. Ostali članovi povjerenstva za provedbu </w:t>
      </w:r>
      <w:r w:rsidR="00F71F90">
        <w:rPr>
          <w:rFonts w:cs="Times New Roman"/>
          <w:szCs w:val="24"/>
        </w:rPr>
        <w:t>referenduma</w:t>
      </w:r>
      <w:r w:rsidRPr="00045266">
        <w:rPr>
          <w:rFonts w:cs="Times New Roman"/>
          <w:szCs w:val="24"/>
        </w:rPr>
        <w:t xml:space="preserve"> mogu biti magistri prava ili sveučilišni specijalisti javne uprave.</w:t>
      </w:r>
    </w:p>
    <w:p w:rsidR="00CB1E69" w:rsidRPr="00045266" w:rsidRDefault="00CB1E69" w:rsidP="00CB1E69">
      <w:pPr>
        <w:rPr>
          <w:rFonts w:cs="Times New Roman"/>
          <w:szCs w:val="24"/>
        </w:rPr>
      </w:pPr>
      <w:r w:rsidRPr="00045266">
        <w:rPr>
          <w:rFonts w:cs="Times New Roman"/>
          <w:szCs w:val="24"/>
        </w:rPr>
        <w:lastRenderedPageBreak/>
        <w:t xml:space="preserve">(4) Članovi </w:t>
      </w:r>
      <w:bookmarkStart w:id="112" w:name="_Hlk6430629"/>
      <w:r w:rsidRPr="00045266">
        <w:rPr>
          <w:rFonts w:cs="Times New Roman"/>
          <w:szCs w:val="24"/>
        </w:rPr>
        <w:t xml:space="preserve">povjerenstva za provedbu </w:t>
      </w:r>
      <w:r w:rsidR="00F71F90">
        <w:rPr>
          <w:rFonts w:cs="Times New Roman"/>
          <w:szCs w:val="24"/>
        </w:rPr>
        <w:t>referenduma</w:t>
      </w:r>
      <w:r w:rsidRPr="00045266">
        <w:rPr>
          <w:rFonts w:cs="Times New Roman"/>
          <w:szCs w:val="24"/>
        </w:rPr>
        <w:t xml:space="preserve"> </w:t>
      </w:r>
      <w:bookmarkEnd w:id="112"/>
      <w:r w:rsidRPr="00045266">
        <w:rPr>
          <w:rFonts w:cs="Times New Roman"/>
          <w:szCs w:val="24"/>
        </w:rPr>
        <w:t>ne smiju biti članovi organizacijskog odbora i odbora zagovornika, odnosno protivnika inicijative, a ni promatrači referenduma za provedbu kojega su imenovani.</w:t>
      </w:r>
      <w:r w:rsidR="00223733" w:rsidRPr="00045266">
        <w:rPr>
          <w:rFonts w:cs="Times New Roman"/>
        </w:rPr>
        <w:t xml:space="preserve"> </w:t>
      </w:r>
      <w:r w:rsidR="00223733" w:rsidRPr="00045266">
        <w:rPr>
          <w:rFonts w:cs="Times New Roman"/>
          <w:szCs w:val="24"/>
        </w:rPr>
        <w:t xml:space="preserve">Članovi povjerenstva za provedbu </w:t>
      </w:r>
      <w:r w:rsidR="00F71F90">
        <w:rPr>
          <w:rFonts w:cs="Times New Roman"/>
          <w:szCs w:val="24"/>
        </w:rPr>
        <w:t>referenduma</w:t>
      </w:r>
      <w:r w:rsidR="00223733" w:rsidRPr="00045266">
        <w:rPr>
          <w:rFonts w:cs="Times New Roman"/>
          <w:szCs w:val="24"/>
        </w:rPr>
        <w:t xml:space="preserve"> ne smiju biti članovi političkih stranaka.</w:t>
      </w:r>
    </w:p>
    <w:p w:rsidR="00CB1E69" w:rsidRPr="00045266" w:rsidRDefault="00CB1E69" w:rsidP="00CB1E69">
      <w:pPr>
        <w:rPr>
          <w:rFonts w:cs="Times New Roman"/>
          <w:szCs w:val="24"/>
        </w:rPr>
      </w:pPr>
      <w:r w:rsidRPr="00045266">
        <w:rPr>
          <w:rFonts w:cs="Times New Roman"/>
          <w:szCs w:val="24"/>
        </w:rPr>
        <w:t xml:space="preserve">(5) Povjerenstvo za provedbu </w:t>
      </w:r>
      <w:r w:rsidR="00F71F90">
        <w:rPr>
          <w:rFonts w:cs="Times New Roman"/>
          <w:szCs w:val="24"/>
        </w:rPr>
        <w:t>referenduma</w:t>
      </w:r>
      <w:r w:rsidRPr="00045266">
        <w:rPr>
          <w:rFonts w:cs="Times New Roman"/>
          <w:szCs w:val="24"/>
        </w:rPr>
        <w:t xml:space="preserve"> donosi odluke većinom glasova svih članova. </w:t>
      </w:r>
    </w:p>
    <w:p w:rsidR="00CB1E69" w:rsidRPr="00045266" w:rsidRDefault="00282F06" w:rsidP="00282F06">
      <w:pPr>
        <w:pStyle w:val="Naslov4"/>
      </w:pPr>
      <w:r w:rsidRPr="00045266">
        <w:t>Članak 63.</w:t>
      </w:r>
    </w:p>
    <w:p w:rsidR="00CB1E69" w:rsidRPr="00045266" w:rsidRDefault="00CB1E69" w:rsidP="00CB1E69">
      <w:pPr>
        <w:spacing w:after="0"/>
        <w:contextualSpacing/>
        <w:rPr>
          <w:rFonts w:cs="Times New Roman"/>
          <w:szCs w:val="24"/>
        </w:rPr>
      </w:pPr>
      <w:r w:rsidRPr="00045266">
        <w:rPr>
          <w:rFonts w:cs="Times New Roman"/>
          <w:szCs w:val="24"/>
        </w:rPr>
        <w:t xml:space="preserve">Županijsko povjerenstvo za provedbu </w:t>
      </w:r>
      <w:r w:rsidR="00F71F90">
        <w:rPr>
          <w:rFonts w:cs="Times New Roman"/>
          <w:szCs w:val="24"/>
        </w:rPr>
        <w:t>referenduma</w:t>
      </w:r>
      <w:r w:rsidRPr="00045266">
        <w:rPr>
          <w:rFonts w:cs="Times New Roman"/>
          <w:szCs w:val="24"/>
        </w:rPr>
        <w:t>:</w:t>
      </w:r>
    </w:p>
    <w:p w:rsidR="00CB1E69" w:rsidRPr="00045266" w:rsidRDefault="00CB1E69" w:rsidP="00D134B4">
      <w:pPr>
        <w:pStyle w:val="Odlomakpopisa"/>
        <w:numPr>
          <w:ilvl w:val="0"/>
          <w:numId w:val="14"/>
        </w:numPr>
        <w:spacing w:after="0"/>
        <w:rPr>
          <w:rFonts w:cs="Times New Roman"/>
          <w:szCs w:val="24"/>
        </w:rPr>
      </w:pPr>
      <w:r w:rsidRPr="00045266">
        <w:rPr>
          <w:rFonts w:cs="Times New Roman"/>
          <w:szCs w:val="24"/>
        </w:rPr>
        <w:t xml:space="preserve">brine o zakonitoj </w:t>
      </w:r>
      <w:r w:rsidR="00FC1659" w:rsidRPr="00045266">
        <w:rPr>
          <w:rFonts w:cs="Times New Roman"/>
          <w:szCs w:val="24"/>
        </w:rPr>
        <w:t xml:space="preserve">i pravilnoj </w:t>
      </w:r>
      <w:r w:rsidRPr="00045266">
        <w:rPr>
          <w:rFonts w:cs="Times New Roman"/>
          <w:szCs w:val="24"/>
        </w:rPr>
        <w:t>pripremi i provedbi referenduma na području županije</w:t>
      </w:r>
    </w:p>
    <w:p w:rsidR="00CB1E69" w:rsidRPr="00045266" w:rsidRDefault="00CB1E69" w:rsidP="00D134B4">
      <w:pPr>
        <w:pStyle w:val="Odlomakpopisa"/>
        <w:numPr>
          <w:ilvl w:val="0"/>
          <w:numId w:val="14"/>
        </w:numPr>
        <w:rPr>
          <w:rFonts w:cs="Times New Roman"/>
          <w:szCs w:val="24"/>
        </w:rPr>
      </w:pPr>
      <w:r w:rsidRPr="00045266">
        <w:rPr>
          <w:rFonts w:cs="Times New Roman"/>
          <w:szCs w:val="24"/>
        </w:rPr>
        <w:t>obavlja sve tehničke pripreme u skladu s obvezatnim uputama Državnog izbornog povjerenstva</w:t>
      </w:r>
    </w:p>
    <w:p w:rsidR="00CB1E69" w:rsidRPr="00045266" w:rsidRDefault="00CB1E69" w:rsidP="00D134B4">
      <w:pPr>
        <w:pStyle w:val="Odlomakpopisa"/>
        <w:numPr>
          <w:ilvl w:val="0"/>
          <w:numId w:val="14"/>
        </w:numPr>
        <w:rPr>
          <w:rFonts w:cs="Times New Roman"/>
          <w:szCs w:val="24"/>
        </w:rPr>
      </w:pPr>
      <w:r w:rsidRPr="00045266">
        <w:rPr>
          <w:rFonts w:cs="Times New Roman"/>
          <w:szCs w:val="24"/>
        </w:rPr>
        <w:t xml:space="preserve">imenuje članove gradskih i općinskih povjerenstava za provedbu </w:t>
      </w:r>
      <w:r w:rsidR="00F71F90">
        <w:rPr>
          <w:rFonts w:cs="Times New Roman"/>
          <w:szCs w:val="24"/>
        </w:rPr>
        <w:t>referenduma</w:t>
      </w:r>
    </w:p>
    <w:p w:rsidR="00CB1E69" w:rsidRPr="00045266" w:rsidRDefault="00CB1E69" w:rsidP="00D134B4">
      <w:pPr>
        <w:pStyle w:val="Odlomakpopisa"/>
        <w:numPr>
          <w:ilvl w:val="0"/>
          <w:numId w:val="14"/>
        </w:numPr>
        <w:rPr>
          <w:rFonts w:cs="Times New Roman"/>
          <w:szCs w:val="24"/>
        </w:rPr>
      </w:pPr>
      <w:r w:rsidRPr="00045266">
        <w:rPr>
          <w:rFonts w:cs="Times New Roman"/>
          <w:szCs w:val="24"/>
        </w:rPr>
        <w:t xml:space="preserve">provodi edukacije članova gradskih i općinskih povjerenstava za provedbu </w:t>
      </w:r>
      <w:r w:rsidR="00F71F90">
        <w:rPr>
          <w:rFonts w:cs="Times New Roman"/>
          <w:szCs w:val="24"/>
        </w:rPr>
        <w:t>referenduma</w:t>
      </w:r>
    </w:p>
    <w:p w:rsidR="00CB1E69" w:rsidRPr="00045266" w:rsidRDefault="00CB1E69" w:rsidP="00D134B4">
      <w:pPr>
        <w:pStyle w:val="Odlomakpopisa"/>
        <w:numPr>
          <w:ilvl w:val="0"/>
          <w:numId w:val="14"/>
        </w:numPr>
        <w:rPr>
          <w:rFonts w:cs="Times New Roman"/>
          <w:szCs w:val="24"/>
        </w:rPr>
      </w:pPr>
      <w:r w:rsidRPr="00045266">
        <w:rPr>
          <w:rFonts w:cs="Times New Roman"/>
          <w:szCs w:val="24"/>
        </w:rPr>
        <w:t xml:space="preserve">zajedno s gradskim i općinskim povjerenstvima za provedbu </w:t>
      </w:r>
      <w:r w:rsidR="00F71F90">
        <w:rPr>
          <w:rFonts w:cs="Times New Roman"/>
          <w:szCs w:val="24"/>
        </w:rPr>
        <w:t>referenduma</w:t>
      </w:r>
      <w:r w:rsidRPr="00045266">
        <w:rPr>
          <w:rFonts w:cs="Times New Roman"/>
          <w:szCs w:val="24"/>
        </w:rPr>
        <w:t xml:space="preserve"> provodi edukacije članova glasačkih odbora </w:t>
      </w:r>
    </w:p>
    <w:p w:rsidR="00CB1E69" w:rsidRPr="00045266" w:rsidRDefault="00CB1E69" w:rsidP="00D134B4">
      <w:pPr>
        <w:pStyle w:val="Odlomakpopisa"/>
        <w:numPr>
          <w:ilvl w:val="0"/>
          <w:numId w:val="14"/>
        </w:numPr>
        <w:rPr>
          <w:rFonts w:cs="Times New Roman"/>
          <w:szCs w:val="24"/>
        </w:rPr>
      </w:pPr>
      <w:r w:rsidRPr="00045266">
        <w:rPr>
          <w:rFonts w:cs="Times New Roman"/>
          <w:szCs w:val="24"/>
        </w:rPr>
        <w:t xml:space="preserve">nadzire rad gradskih i općinskih povjerenstava za provedbu </w:t>
      </w:r>
      <w:r w:rsidR="00F71F90">
        <w:rPr>
          <w:rFonts w:cs="Times New Roman"/>
          <w:szCs w:val="24"/>
        </w:rPr>
        <w:t>referenduma</w:t>
      </w:r>
    </w:p>
    <w:p w:rsidR="00CB1E69" w:rsidRPr="00045266" w:rsidRDefault="00CB1E69" w:rsidP="00D134B4">
      <w:pPr>
        <w:pStyle w:val="Odlomakpopisa"/>
        <w:numPr>
          <w:ilvl w:val="0"/>
          <w:numId w:val="14"/>
        </w:numPr>
        <w:rPr>
          <w:rFonts w:cs="Times New Roman"/>
          <w:szCs w:val="24"/>
        </w:rPr>
      </w:pPr>
      <w:r w:rsidRPr="00045266">
        <w:rPr>
          <w:rFonts w:cs="Times New Roman"/>
          <w:szCs w:val="24"/>
        </w:rPr>
        <w:t xml:space="preserve">prikuplja i zbraja rezultate glasanja na glasačkim mjestima u županiji i dostavlja ih Državnom izbornom povjerenstvu zajedno sa zapisnicima o radu svih tijela za provedbu referenduma na </w:t>
      </w:r>
      <w:r w:rsidR="00DD68F7" w:rsidRPr="00045266">
        <w:rPr>
          <w:rFonts w:cs="Times New Roman"/>
          <w:szCs w:val="24"/>
        </w:rPr>
        <w:t>svom</w:t>
      </w:r>
      <w:r w:rsidRPr="00045266">
        <w:rPr>
          <w:rFonts w:cs="Times New Roman"/>
          <w:szCs w:val="24"/>
        </w:rPr>
        <w:t xml:space="preserve"> području</w:t>
      </w:r>
    </w:p>
    <w:p w:rsidR="00CB1E69" w:rsidRPr="00045266" w:rsidRDefault="00CB1E69" w:rsidP="00D134B4">
      <w:pPr>
        <w:pStyle w:val="Odlomakpopisa"/>
        <w:numPr>
          <w:ilvl w:val="0"/>
          <w:numId w:val="14"/>
        </w:numPr>
        <w:rPr>
          <w:rFonts w:cs="Times New Roman"/>
          <w:szCs w:val="24"/>
        </w:rPr>
      </w:pPr>
      <w:r w:rsidRPr="00045266">
        <w:rPr>
          <w:rFonts w:cs="Times New Roman"/>
          <w:szCs w:val="24"/>
        </w:rPr>
        <w:t>određuje članove stručnog tima za obavljanje administrativnih i tehničkih poslova</w:t>
      </w:r>
      <w:r w:rsidR="009A0FFE">
        <w:rPr>
          <w:rFonts w:cs="Times New Roman"/>
          <w:szCs w:val="24"/>
        </w:rPr>
        <w:t xml:space="preserve"> </w:t>
      </w:r>
      <w:r w:rsidR="009A0FFE">
        <w:t>te visinu naknade članova stručnog tima prema kriterijima vrednovanja rada</w:t>
      </w:r>
    </w:p>
    <w:p w:rsidR="00CB1E69" w:rsidRPr="00045266" w:rsidRDefault="00CB1E69" w:rsidP="00D134B4">
      <w:pPr>
        <w:pStyle w:val="Odlomakpopisa"/>
        <w:numPr>
          <w:ilvl w:val="0"/>
          <w:numId w:val="14"/>
        </w:numPr>
        <w:rPr>
          <w:rFonts w:cs="Times New Roman"/>
          <w:szCs w:val="24"/>
        </w:rPr>
      </w:pPr>
      <w:r w:rsidRPr="00045266">
        <w:rPr>
          <w:rFonts w:cs="Times New Roman"/>
          <w:szCs w:val="24"/>
        </w:rPr>
        <w:t>provodi postupak izlučivanja javnog dokumentarnog gradiva u skladu s posebnim propisima</w:t>
      </w:r>
    </w:p>
    <w:p w:rsidR="00CB1E69" w:rsidRPr="00045266" w:rsidRDefault="00CB1E69" w:rsidP="00D134B4">
      <w:pPr>
        <w:pStyle w:val="Odlomakpopisa"/>
        <w:numPr>
          <w:ilvl w:val="0"/>
          <w:numId w:val="14"/>
        </w:numPr>
        <w:rPr>
          <w:rFonts w:cs="Times New Roman"/>
          <w:szCs w:val="24"/>
        </w:rPr>
      </w:pPr>
      <w:r w:rsidRPr="00045266">
        <w:rPr>
          <w:rFonts w:cs="Times New Roman"/>
          <w:szCs w:val="24"/>
        </w:rPr>
        <w:t>obavlja druge poslove određene ovim Zakonom i drugim propisima.</w:t>
      </w:r>
    </w:p>
    <w:p w:rsidR="00CB1E69" w:rsidRPr="00045266" w:rsidRDefault="00282F06" w:rsidP="00282F06">
      <w:pPr>
        <w:pStyle w:val="Naslov4"/>
      </w:pPr>
      <w:r w:rsidRPr="00045266">
        <w:t>Članak 64.</w:t>
      </w:r>
    </w:p>
    <w:p w:rsidR="00CB1E69" w:rsidRPr="00045266" w:rsidRDefault="00CB1E69" w:rsidP="00CB1E69">
      <w:pPr>
        <w:spacing w:after="0"/>
        <w:rPr>
          <w:rFonts w:cs="Times New Roman"/>
          <w:szCs w:val="24"/>
        </w:rPr>
      </w:pPr>
      <w:r w:rsidRPr="00045266">
        <w:rPr>
          <w:rFonts w:cs="Times New Roman"/>
          <w:szCs w:val="24"/>
        </w:rPr>
        <w:t xml:space="preserve">Povjerenstvo Grada Zagreba za provedbu </w:t>
      </w:r>
      <w:r w:rsidR="00F71F90">
        <w:rPr>
          <w:rFonts w:cs="Times New Roman"/>
          <w:szCs w:val="24"/>
        </w:rPr>
        <w:t>referenduma</w:t>
      </w:r>
      <w:r w:rsidRPr="00045266">
        <w:rPr>
          <w:rFonts w:cs="Times New Roman"/>
          <w:szCs w:val="24"/>
        </w:rPr>
        <w:t>:</w:t>
      </w:r>
    </w:p>
    <w:p w:rsidR="00CB1E69" w:rsidRPr="00045266" w:rsidRDefault="00CB1E69" w:rsidP="00D134B4">
      <w:pPr>
        <w:pStyle w:val="Odlomakpopisa"/>
        <w:numPr>
          <w:ilvl w:val="0"/>
          <w:numId w:val="15"/>
        </w:numPr>
        <w:spacing w:after="0"/>
        <w:rPr>
          <w:rFonts w:cs="Times New Roman"/>
          <w:szCs w:val="24"/>
        </w:rPr>
      </w:pPr>
      <w:r w:rsidRPr="00045266">
        <w:rPr>
          <w:rFonts w:cs="Times New Roman"/>
          <w:szCs w:val="24"/>
        </w:rPr>
        <w:t xml:space="preserve">brine o zakonitoj </w:t>
      </w:r>
      <w:r w:rsidR="00FC1659" w:rsidRPr="00045266">
        <w:rPr>
          <w:rFonts w:cs="Times New Roman"/>
          <w:szCs w:val="24"/>
        </w:rPr>
        <w:t xml:space="preserve">i pravilnoj </w:t>
      </w:r>
      <w:r w:rsidRPr="00045266">
        <w:rPr>
          <w:rFonts w:cs="Times New Roman"/>
          <w:szCs w:val="24"/>
        </w:rPr>
        <w:t>pripremi i provedbi referenduma na području Grada Zagreba</w:t>
      </w:r>
    </w:p>
    <w:p w:rsidR="00CB1E69" w:rsidRPr="00045266" w:rsidRDefault="00CB1E69" w:rsidP="00D134B4">
      <w:pPr>
        <w:pStyle w:val="Odlomakpopisa"/>
        <w:numPr>
          <w:ilvl w:val="0"/>
          <w:numId w:val="15"/>
        </w:numPr>
        <w:rPr>
          <w:rFonts w:cs="Times New Roman"/>
          <w:szCs w:val="24"/>
        </w:rPr>
      </w:pPr>
      <w:r w:rsidRPr="00045266">
        <w:rPr>
          <w:rFonts w:cs="Times New Roman"/>
          <w:szCs w:val="24"/>
        </w:rPr>
        <w:t>obavlja sve tehničke pripreme u skladu s obvezatnim uputama Državnog izbornog povjerenstva</w:t>
      </w:r>
    </w:p>
    <w:p w:rsidR="00CB1E69" w:rsidRPr="00045266" w:rsidRDefault="00CB1E69" w:rsidP="00D134B4">
      <w:pPr>
        <w:pStyle w:val="Odlomakpopisa"/>
        <w:numPr>
          <w:ilvl w:val="0"/>
          <w:numId w:val="15"/>
        </w:numPr>
        <w:rPr>
          <w:rFonts w:cs="Times New Roman"/>
          <w:szCs w:val="24"/>
        </w:rPr>
      </w:pPr>
      <w:r w:rsidRPr="00045266">
        <w:rPr>
          <w:rFonts w:cs="Times New Roman"/>
          <w:szCs w:val="24"/>
        </w:rPr>
        <w:t>određuje glasačka mjesta i imenuje i raspušta glasačke odbore u Gradu Zagrebu i nadzire njihov rad</w:t>
      </w:r>
    </w:p>
    <w:p w:rsidR="00CB1E69" w:rsidRPr="00045266" w:rsidRDefault="00CB1E69" w:rsidP="00D134B4">
      <w:pPr>
        <w:pStyle w:val="Odlomakpopisa"/>
        <w:numPr>
          <w:ilvl w:val="0"/>
          <w:numId w:val="15"/>
        </w:numPr>
        <w:rPr>
          <w:rFonts w:cs="Times New Roman"/>
          <w:szCs w:val="24"/>
        </w:rPr>
      </w:pPr>
      <w:r w:rsidRPr="00045266">
        <w:rPr>
          <w:rFonts w:cs="Times New Roman"/>
          <w:szCs w:val="24"/>
        </w:rPr>
        <w:t xml:space="preserve">provodi edukacije članova glasačkih odbora </w:t>
      </w:r>
    </w:p>
    <w:p w:rsidR="00CB1E69" w:rsidRPr="00045266" w:rsidRDefault="00CB1E69" w:rsidP="00D134B4">
      <w:pPr>
        <w:pStyle w:val="Odlomakpopisa"/>
        <w:numPr>
          <w:ilvl w:val="0"/>
          <w:numId w:val="15"/>
        </w:numPr>
        <w:rPr>
          <w:rFonts w:cs="Times New Roman"/>
          <w:szCs w:val="24"/>
        </w:rPr>
      </w:pPr>
      <w:r w:rsidRPr="00045266">
        <w:rPr>
          <w:rFonts w:cs="Times New Roman"/>
          <w:szCs w:val="24"/>
        </w:rPr>
        <w:t>prikuplja i zbraja rezultate glasanja</w:t>
      </w:r>
      <w:r w:rsidRPr="00045266" w:rsidDel="00D443C1">
        <w:rPr>
          <w:rFonts w:cs="Times New Roman"/>
          <w:szCs w:val="24"/>
        </w:rPr>
        <w:t xml:space="preserve"> </w:t>
      </w:r>
      <w:r w:rsidRPr="00045266">
        <w:rPr>
          <w:rFonts w:cs="Times New Roman"/>
          <w:szCs w:val="24"/>
        </w:rPr>
        <w:t xml:space="preserve">na glasačkim mjestima u Gradu Zagrebu i dostavlja ih Državnom izbornom povjerenstvu zajedno sa zapisnikom o radu i zapisnicima o radu glasačkih odbora sa </w:t>
      </w:r>
      <w:r w:rsidR="00340AE2" w:rsidRPr="00045266">
        <w:rPr>
          <w:rFonts w:cs="Times New Roman"/>
          <w:szCs w:val="24"/>
        </w:rPr>
        <w:t xml:space="preserve">svoga </w:t>
      </w:r>
      <w:r w:rsidRPr="00045266">
        <w:rPr>
          <w:rFonts w:cs="Times New Roman"/>
          <w:szCs w:val="24"/>
        </w:rPr>
        <w:t>područja</w:t>
      </w:r>
    </w:p>
    <w:p w:rsidR="00CB1E69" w:rsidRPr="00045266" w:rsidRDefault="00CB1E69" w:rsidP="00D134B4">
      <w:pPr>
        <w:pStyle w:val="Odlomakpopisa"/>
        <w:numPr>
          <w:ilvl w:val="0"/>
          <w:numId w:val="15"/>
        </w:numPr>
        <w:rPr>
          <w:rFonts w:cs="Times New Roman"/>
          <w:szCs w:val="24"/>
        </w:rPr>
      </w:pPr>
      <w:r w:rsidRPr="00045266">
        <w:rPr>
          <w:rFonts w:cs="Times New Roman"/>
          <w:szCs w:val="24"/>
        </w:rPr>
        <w:t>određuje članove stručnog tima za obavljanje administrativnih i tehničkih poslova</w:t>
      </w:r>
      <w:r w:rsidR="009A0FFE" w:rsidRPr="009A0FFE">
        <w:t xml:space="preserve"> </w:t>
      </w:r>
      <w:r w:rsidR="009A0FFE">
        <w:t>te visinu naknade članova stručnog tima prema kriterijima vrednovanja rada</w:t>
      </w:r>
    </w:p>
    <w:p w:rsidR="00CB1E69" w:rsidRPr="00045266" w:rsidRDefault="00CB1E69" w:rsidP="00D134B4">
      <w:pPr>
        <w:pStyle w:val="Odlomakpopisa"/>
        <w:numPr>
          <w:ilvl w:val="0"/>
          <w:numId w:val="15"/>
        </w:numPr>
        <w:rPr>
          <w:rFonts w:cs="Times New Roman"/>
          <w:szCs w:val="24"/>
        </w:rPr>
      </w:pPr>
      <w:r w:rsidRPr="00045266">
        <w:rPr>
          <w:rFonts w:cs="Times New Roman"/>
          <w:szCs w:val="24"/>
        </w:rPr>
        <w:t>provodi postupak izlučivanja javnog dokumentarnog gradiva u skladu s posebnim propisima</w:t>
      </w:r>
    </w:p>
    <w:p w:rsidR="00CB1E69" w:rsidRPr="00045266" w:rsidRDefault="00CB1E69" w:rsidP="00D134B4">
      <w:pPr>
        <w:pStyle w:val="Odlomakpopisa"/>
        <w:numPr>
          <w:ilvl w:val="0"/>
          <w:numId w:val="15"/>
        </w:numPr>
        <w:rPr>
          <w:rFonts w:cs="Times New Roman"/>
          <w:szCs w:val="24"/>
        </w:rPr>
      </w:pPr>
      <w:r w:rsidRPr="00045266">
        <w:rPr>
          <w:rFonts w:cs="Times New Roman"/>
          <w:szCs w:val="24"/>
        </w:rPr>
        <w:t>obavlja i druge poslove određene ovim Zakonom i drugim propisima.</w:t>
      </w:r>
    </w:p>
    <w:p w:rsidR="00CB1E69" w:rsidRPr="00045266" w:rsidRDefault="00282F06" w:rsidP="00282F06">
      <w:pPr>
        <w:pStyle w:val="Naslov4"/>
      </w:pPr>
      <w:r w:rsidRPr="00045266">
        <w:t>Članak 65.</w:t>
      </w:r>
    </w:p>
    <w:p w:rsidR="00CB1E69" w:rsidRPr="00045266" w:rsidRDefault="00CB1E69" w:rsidP="00CB1E69">
      <w:pPr>
        <w:spacing w:after="0"/>
        <w:rPr>
          <w:rFonts w:cs="Times New Roman"/>
          <w:szCs w:val="24"/>
        </w:rPr>
      </w:pPr>
      <w:r w:rsidRPr="00045266">
        <w:rPr>
          <w:rFonts w:cs="Times New Roman"/>
          <w:szCs w:val="24"/>
        </w:rPr>
        <w:t xml:space="preserve">Gradsko ili općinsko povjerenstvo za provedbu </w:t>
      </w:r>
      <w:r w:rsidR="00F71F90">
        <w:rPr>
          <w:rFonts w:cs="Times New Roman"/>
          <w:szCs w:val="24"/>
        </w:rPr>
        <w:t>referenduma</w:t>
      </w:r>
      <w:r w:rsidRPr="00045266">
        <w:rPr>
          <w:rFonts w:cs="Times New Roman"/>
          <w:szCs w:val="24"/>
        </w:rPr>
        <w:t>:</w:t>
      </w:r>
    </w:p>
    <w:p w:rsidR="00CB1E69" w:rsidRPr="00045266" w:rsidRDefault="00CB1E69" w:rsidP="00D134B4">
      <w:pPr>
        <w:pStyle w:val="Odlomakpopisa"/>
        <w:numPr>
          <w:ilvl w:val="0"/>
          <w:numId w:val="27"/>
        </w:numPr>
        <w:spacing w:after="0"/>
        <w:rPr>
          <w:rFonts w:cs="Times New Roman"/>
          <w:szCs w:val="24"/>
        </w:rPr>
      </w:pPr>
      <w:r w:rsidRPr="00045266">
        <w:rPr>
          <w:rFonts w:cs="Times New Roman"/>
          <w:szCs w:val="24"/>
        </w:rPr>
        <w:t>brine o zakonitoj</w:t>
      </w:r>
      <w:r w:rsidR="00FC1659" w:rsidRPr="00045266">
        <w:rPr>
          <w:rFonts w:cs="Times New Roman"/>
          <w:szCs w:val="24"/>
        </w:rPr>
        <w:t xml:space="preserve"> i pravilnoj</w:t>
      </w:r>
      <w:r w:rsidRPr="00045266">
        <w:rPr>
          <w:rFonts w:cs="Times New Roman"/>
          <w:szCs w:val="24"/>
        </w:rPr>
        <w:t xml:space="preserve"> pripremi i provedbi referenduma na području grada ili općine</w:t>
      </w:r>
    </w:p>
    <w:p w:rsidR="00CB1E69" w:rsidRPr="00045266" w:rsidRDefault="00CB1E69" w:rsidP="00D134B4">
      <w:pPr>
        <w:pStyle w:val="Odlomakpopisa"/>
        <w:numPr>
          <w:ilvl w:val="0"/>
          <w:numId w:val="27"/>
        </w:numPr>
        <w:rPr>
          <w:rFonts w:cs="Times New Roman"/>
          <w:szCs w:val="24"/>
        </w:rPr>
      </w:pPr>
      <w:r w:rsidRPr="00045266">
        <w:rPr>
          <w:rFonts w:cs="Times New Roman"/>
          <w:szCs w:val="24"/>
        </w:rPr>
        <w:lastRenderedPageBreak/>
        <w:t>određuje glasačka mjesta i imenuje i raspušta glasačke odbore i nadzire njihov rad</w:t>
      </w:r>
    </w:p>
    <w:p w:rsidR="00CB1E69" w:rsidRPr="00045266" w:rsidRDefault="00CB1E69" w:rsidP="00D134B4">
      <w:pPr>
        <w:pStyle w:val="Odlomakpopisa"/>
        <w:numPr>
          <w:ilvl w:val="0"/>
          <w:numId w:val="27"/>
        </w:numPr>
        <w:rPr>
          <w:rFonts w:cs="Times New Roman"/>
          <w:szCs w:val="24"/>
        </w:rPr>
      </w:pPr>
      <w:r w:rsidRPr="00045266">
        <w:rPr>
          <w:rFonts w:cs="Times New Roman"/>
          <w:szCs w:val="24"/>
        </w:rPr>
        <w:t xml:space="preserve">provodi edukacije članova glasačkih odbora </w:t>
      </w:r>
    </w:p>
    <w:p w:rsidR="00CB1E69" w:rsidRPr="00045266" w:rsidRDefault="00CB1E69" w:rsidP="00D134B4">
      <w:pPr>
        <w:pStyle w:val="Odlomakpopisa"/>
        <w:numPr>
          <w:ilvl w:val="0"/>
          <w:numId w:val="27"/>
        </w:numPr>
        <w:rPr>
          <w:rFonts w:cs="Times New Roman"/>
          <w:szCs w:val="24"/>
        </w:rPr>
      </w:pPr>
      <w:r w:rsidRPr="00045266">
        <w:rPr>
          <w:rFonts w:cs="Times New Roman"/>
          <w:szCs w:val="24"/>
        </w:rPr>
        <w:t xml:space="preserve">prikuplja i zbraja rezultate glasanja na glasačkim mjestima i dostavlja ih županijskom povjerenstvu za provedbu </w:t>
      </w:r>
      <w:r w:rsidR="00F71F90">
        <w:rPr>
          <w:rFonts w:cs="Times New Roman"/>
          <w:szCs w:val="24"/>
        </w:rPr>
        <w:t>referenduma</w:t>
      </w:r>
      <w:r w:rsidRPr="00045266">
        <w:rPr>
          <w:rFonts w:cs="Times New Roman"/>
          <w:szCs w:val="24"/>
        </w:rPr>
        <w:t xml:space="preserve"> zajedno sa zapisnikom o radu i zapisnicima o radu glasačkih odbora na </w:t>
      </w:r>
      <w:r w:rsidR="00DD68F7" w:rsidRPr="00045266">
        <w:rPr>
          <w:rFonts w:cs="Times New Roman"/>
          <w:szCs w:val="24"/>
        </w:rPr>
        <w:t>svom</w:t>
      </w:r>
      <w:r w:rsidRPr="00045266">
        <w:rPr>
          <w:rFonts w:cs="Times New Roman"/>
          <w:szCs w:val="24"/>
        </w:rPr>
        <w:t xml:space="preserve"> području</w:t>
      </w:r>
    </w:p>
    <w:p w:rsidR="00CB1E69" w:rsidRPr="00045266" w:rsidRDefault="00CB1E69" w:rsidP="00D134B4">
      <w:pPr>
        <w:pStyle w:val="Odlomakpopisa"/>
        <w:numPr>
          <w:ilvl w:val="0"/>
          <w:numId w:val="27"/>
        </w:numPr>
        <w:rPr>
          <w:rFonts w:cs="Times New Roman"/>
          <w:szCs w:val="24"/>
        </w:rPr>
      </w:pPr>
      <w:r w:rsidRPr="00045266">
        <w:rPr>
          <w:rFonts w:cs="Times New Roman"/>
          <w:szCs w:val="24"/>
        </w:rPr>
        <w:t>određuje članove stručnog tima za obavljanje administrativnih i tehničkih poslova</w:t>
      </w:r>
      <w:r w:rsidR="009A0FFE" w:rsidRPr="009A0FFE">
        <w:t xml:space="preserve"> </w:t>
      </w:r>
      <w:r w:rsidR="009A0FFE">
        <w:t>te visinu naknade članova stručnog tima prema kriterijima vrednovanja rada</w:t>
      </w:r>
    </w:p>
    <w:p w:rsidR="00CB1E69" w:rsidRPr="00045266" w:rsidRDefault="00CB1E69" w:rsidP="00D134B4">
      <w:pPr>
        <w:pStyle w:val="Odlomakpopisa"/>
        <w:numPr>
          <w:ilvl w:val="0"/>
          <w:numId w:val="27"/>
        </w:numPr>
        <w:rPr>
          <w:rFonts w:cs="Times New Roman"/>
          <w:szCs w:val="24"/>
        </w:rPr>
      </w:pPr>
      <w:r w:rsidRPr="00045266">
        <w:rPr>
          <w:rFonts w:cs="Times New Roman"/>
          <w:szCs w:val="24"/>
        </w:rPr>
        <w:t>provodi postupak izlučivanja javnog dokumentarnog gradiva u skladu s posebnim propisima</w:t>
      </w:r>
    </w:p>
    <w:p w:rsidR="00CB1E69" w:rsidRPr="00045266" w:rsidRDefault="00CB1E69" w:rsidP="00D134B4">
      <w:pPr>
        <w:pStyle w:val="Odlomakpopisa"/>
        <w:numPr>
          <w:ilvl w:val="0"/>
          <w:numId w:val="27"/>
        </w:numPr>
        <w:spacing w:before="240" w:after="120"/>
        <w:rPr>
          <w:rFonts w:cs="Times New Roman"/>
          <w:szCs w:val="24"/>
        </w:rPr>
      </w:pPr>
      <w:r w:rsidRPr="00045266">
        <w:rPr>
          <w:rFonts w:cs="Times New Roman"/>
          <w:szCs w:val="24"/>
        </w:rPr>
        <w:t>obavlja ostale poslove određene ovim Zakonom i drugim propisima.</w:t>
      </w:r>
    </w:p>
    <w:p w:rsidR="002811B6" w:rsidRPr="00045266" w:rsidRDefault="00301881" w:rsidP="004D747E">
      <w:pPr>
        <w:pStyle w:val="Naslov3"/>
        <w:rPr>
          <w:rFonts w:cs="Times New Roman"/>
          <w:color w:val="auto"/>
        </w:rPr>
      </w:pPr>
      <w:r w:rsidRPr="00045266">
        <w:rPr>
          <w:rFonts w:cs="Times New Roman"/>
          <w:color w:val="auto"/>
        </w:rPr>
        <w:t xml:space="preserve">3. </w:t>
      </w:r>
      <w:r w:rsidR="00D91D08" w:rsidRPr="00045266">
        <w:rPr>
          <w:rFonts w:cs="Times New Roman"/>
          <w:color w:val="auto"/>
        </w:rPr>
        <w:t xml:space="preserve">Glasački odbor </w:t>
      </w:r>
    </w:p>
    <w:p w:rsidR="002811B6" w:rsidRPr="00045266" w:rsidRDefault="00282F06" w:rsidP="00282F06">
      <w:pPr>
        <w:pStyle w:val="Naslov4"/>
      </w:pPr>
      <w:r w:rsidRPr="00045266">
        <w:t>Članak 66.</w:t>
      </w:r>
    </w:p>
    <w:p w:rsidR="002811B6" w:rsidRPr="00045266" w:rsidRDefault="002811B6" w:rsidP="003D1669">
      <w:pPr>
        <w:rPr>
          <w:rFonts w:cs="Times New Roman"/>
          <w:szCs w:val="24"/>
        </w:rPr>
      </w:pPr>
      <w:r w:rsidRPr="00045266">
        <w:rPr>
          <w:rFonts w:cs="Times New Roman"/>
          <w:szCs w:val="24"/>
        </w:rPr>
        <w:t xml:space="preserve">(1) Glasački odbor je tijelo koje neposredno provodi </w:t>
      </w:r>
      <w:r w:rsidR="00CE4124" w:rsidRPr="00045266">
        <w:rPr>
          <w:rFonts w:cs="Times New Roman"/>
          <w:szCs w:val="24"/>
        </w:rPr>
        <w:t xml:space="preserve">radnje vezane uz </w:t>
      </w:r>
      <w:r w:rsidR="00A271DE" w:rsidRPr="00045266">
        <w:rPr>
          <w:rFonts w:cs="Times New Roman"/>
          <w:szCs w:val="24"/>
        </w:rPr>
        <w:t>glasanj</w:t>
      </w:r>
      <w:r w:rsidR="00D443C1" w:rsidRPr="00045266">
        <w:rPr>
          <w:rFonts w:cs="Times New Roman"/>
          <w:szCs w:val="24"/>
        </w:rPr>
        <w:t>e</w:t>
      </w:r>
      <w:r w:rsidR="00D443C1" w:rsidRPr="00045266" w:rsidDel="00D443C1">
        <w:rPr>
          <w:rFonts w:cs="Times New Roman"/>
          <w:szCs w:val="24"/>
        </w:rPr>
        <w:t xml:space="preserve"> </w:t>
      </w:r>
      <w:r w:rsidRPr="00045266">
        <w:rPr>
          <w:rFonts w:cs="Times New Roman"/>
          <w:szCs w:val="24"/>
        </w:rPr>
        <w:t>birača na glasačkom mjestu te osig</w:t>
      </w:r>
      <w:r w:rsidR="007956E4" w:rsidRPr="00045266">
        <w:rPr>
          <w:rFonts w:cs="Times New Roman"/>
          <w:szCs w:val="24"/>
        </w:rPr>
        <w:t xml:space="preserve">urava pravilnost i tajnost </w:t>
      </w:r>
      <w:r w:rsidR="00A271DE" w:rsidRPr="00045266">
        <w:rPr>
          <w:rFonts w:cs="Times New Roman"/>
          <w:szCs w:val="24"/>
        </w:rPr>
        <w:t>glasanj</w:t>
      </w:r>
      <w:r w:rsidR="00D443C1" w:rsidRPr="00045266">
        <w:rPr>
          <w:rFonts w:cs="Times New Roman"/>
          <w:szCs w:val="24"/>
        </w:rPr>
        <w:t>a</w:t>
      </w:r>
      <w:r w:rsidR="00D91D08" w:rsidRPr="00045266">
        <w:rPr>
          <w:rFonts w:cs="Times New Roman"/>
          <w:szCs w:val="24"/>
        </w:rPr>
        <w:t>.</w:t>
      </w:r>
    </w:p>
    <w:p w:rsidR="002811B6" w:rsidRPr="00045266" w:rsidRDefault="002811B6" w:rsidP="003D1669">
      <w:pPr>
        <w:rPr>
          <w:rFonts w:cs="Times New Roman"/>
          <w:szCs w:val="24"/>
        </w:rPr>
      </w:pPr>
      <w:r w:rsidRPr="00045266">
        <w:rPr>
          <w:rFonts w:cs="Times New Roman"/>
          <w:szCs w:val="24"/>
        </w:rPr>
        <w:t>(2) Glasački odbor imenu</w:t>
      </w:r>
      <w:r w:rsidR="00D91D08" w:rsidRPr="00045266">
        <w:rPr>
          <w:rFonts w:cs="Times New Roman"/>
          <w:szCs w:val="24"/>
        </w:rPr>
        <w:t>je se za svako glasačko mjesto.</w:t>
      </w:r>
    </w:p>
    <w:p w:rsidR="002811B6" w:rsidRPr="00045266" w:rsidRDefault="002811B6" w:rsidP="003D1669">
      <w:pPr>
        <w:rPr>
          <w:rFonts w:cs="Times New Roman"/>
          <w:szCs w:val="24"/>
        </w:rPr>
      </w:pPr>
      <w:r w:rsidRPr="00045266">
        <w:rPr>
          <w:rFonts w:cs="Times New Roman"/>
          <w:szCs w:val="24"/>
        </w:rPr>
        <w:t xml:space="preserve">(3) Glasački odbor ima </w:t>
      </w:r>
      <w:r w:rsidR="00123647">
        <w:rPr>
          <w:rFonts w:cs="Times New Roman"/>
          <w:szCs w:val="24"/>
        </w:rPr>
        <w:t>šest</w:t>
      </w:r>
      <w:r w:rsidR="00123647" w:rsidRPr="00045266">
        <w:rPr>
          <w:rFonts w:cs="Times New Roman"/>
          <w:szCs w:val="24"/>
        </w:rPr>
        <w:t xml:space="preserve"> </w:t>
      </w:r>
      <w:r w:rsidRPr="00045266">
        <w:rPr>
          <w:rFonts w:cs="Times New Roman"/>
          <w:szCs w:val="24"/>
        </w:rPr>
        <w:t xml:space="preserve">članova i to: predsjednika, potpredsjednika i </w:t>
      </w:r>
      <w:r w:rsidR="00123647">
        <w:rPr>
          <w:rFonts w:cs="Times New Roman"/>
          <w:szCs w:val="24"/>
        </w:rPr>
        <w:t>četiri</w:t>
      </w:r>
      <w:r w:rsidRPr="00045266">
        <w:rPr>
          <w:rFonts w:cs="Times New Roman"/>
          <w:szCs w:val="24"/>
        </w:rPr>
        <w:t xml:space="preserve"> člana (</w:t>
      </w:r>
      <w:r w:rsidR="002D47BE" w:rsidRPr="00045266">
        <w:rPr>
          <w:rFonts w:cs="Times New Roman"/>
          <w:szCs w:val="24"/>
        </w:rPr>
        <w:t>dalje</w:t>
      </w:r>
      <w:r w:rsidRPr="00045266">
        <w:rPr>
          <w:rFonts w:cs="Times New Roman"/>
          <w:szCs w:val="24"/>
        </w:rPr>
        <w:t>: članov</w:t>
      </w:r>
      <w:r w:rsidR="00D91D08" w:rsidRPr="00045266">
        <w:rPr>
          <w:rFonts w:cs="Times New Roman"/>
          <w:szCs w:val="24"/>
        </w:rPr>
        <w:t xml:space="preserve">i glasačkog odbora). </w:t>
      </w:r>
    </w:p>
    <w:p w:rsidR="007A2D21" w:rsidRPr="007A2D21" w:rsidRDefault="002811B6" w:rsidP="007A2D21">
      <w:pPr>
        <w:rPr>
          <w:rFonts w:cs="Times New Roman"/>
          <w:szCs w:val="24"/>
        </w:rPr>
      </w:pPr>
      <w:r w:rsidRPr="00045266">
        <w:rPr>
          <w:rFonts w:cs="Times New Roman"/>
          <w:szCs w:val="24"/>
        </w:rPr>
        <w:t>(</w:t>
      </w:r>
      <w:r w:rsidR="003340A3" w:rsidRPr="00045266">
        <w:rPr>
          <w:rFonts w:cs="Times New Roman"/>
          <w:szCs w:val="24"/>
        </w:rPr>
        <w:t>4</w:t>
      </w:r>
      <w:r w:rsidRPr="00045266">
        <w:rPr>
          <w:rFonts w:cs="Times New Roman"/>
          <w:szCs w:val="24"/>
        </w:rPr>
        <w:t xml:space="preserve">) Članovi glasačkog odbora ne smiju biti članovi </w:t>
      </w:r>
      <w:r w:rsidR="006E53D7" w:rsidRPr="00045266">
        <w:rPr>
          <w:rFonts w:cs="Times New Roman"/>
          <w:szCs w:val="24"/>
        </w:rPr>
        <w:t xml:space="preserve">organizacijskog odbora, članovi odbora </w:t>
      </w:r>
      <w:r w:rsidR="006E53D7" w:rsidRPr="007A2D21">
        <w:rPr>
          <w:rFonts w:cs="Times New Roman"/>
          <w:szCs w:val="24"/>
        </w:rPr>
        <w:t>zagovornika, odnosno protivnika inicijative, a</w:t>
      </w:r>
      <w:r w:rsidR="0039692D" w:rsidRPr="007A2D21">
        <w:rPr>
          <w:rFonts w:cs="Times New Roman"/>
          <w:szCs w:val="24"/>
        </w:rPr>
        <w:t xml:space="preserve"> </w:t>
      </w:r>
      <w:r w:rsidRPr="007A2D21">
        <w:rPr>
          <w:rFonts w:cs="Times New Roman"/>
          <w:szCs w:val="24"/>
        </w:rPr>
        <w:t>ni promatrači</w:t>
      </w:r>
      <w:r w:rsidR="00843F0E" w:rsidRPr="007A2D21">
        <w:rPr>
          <w:rFonts w:cs="Times New Roman"/>
          <w:szCs w:val="24"/>
        </w:rPr>
        <w:t xml:space="preserve"> referendum</w:t>
      </w:r>
      <w:r w:rsidRPr="007A2D21">
        <w:rPr>
          <w:rFonts w:cs="Times New Roman"/>
          <w:szCs w:val="24"/>
        </w:rPr>
        <w:t xml:space="preserve">a za provedbu </w:t>
      </w:r>
      <w:r w:rsidR="00564597" w:rsidRPr="007A2D21">
        <w:rPr>
          <w:rFonts w:cs="Times New Roman"/>
          <w:szCs w:val="24"/>
        </w:rPr>
        <w:t>kojeg</w:t>
      </w:r>
      <w:r w:rsidR="002D47BE" w:rsidRPr="007A2D21">
        <w:rPr>
          <w:rFonts w:cs="Times New Roman"/>
          <w:szCs w:val="24"/>
        </w:rPr>
        <w:t xml:space="preserve"> </w:t>
      </w:r>
      <w:r w:rsidR="00D91D08" w:rsidRPr="007A2D21">
        <w:rPr>
          <w:rFonts w:cs="Times New Roman"/>
          <w:szCs w:val="24"/>
        </w:rPr>
        <w:t>su imenovani.</w:t>
      </w:r>
      <w:r w:rsidR="00223733" w:rsidRPr="007A2D21">
        <w:rPr>
          <w:rFonts w:cs="Times New Roman"/>
          <w:szCs w:val="24"/>
        </w:rPr>
        <w:t xml:space="preserve"> </w:t>
      </w:r>
      <w:bookmarkStart w:id="113" w:name="_Hlk6430614"/>
      <w:r w:rsidR="00223733" w:rsidRPr="007A2D21">
        <w:rPr>
          <w:rFonts w:cs="Times New Roman"/>
          <w:szCs w:val="24"/>
        </w:rPr>
        <w:t>Članovi glasačkog odbora ne smiju biti članovi političkih stranaka.</w:t>
      </w:r>
      <w:bookmarkEnd w:id="113"/>
    </w:p>
    <w:p w:rsidR="007A2D21" w:rsidRPr="007A2D21" w:rsidRDefault="002811B6" w:rsidP="007A2D21">
      <w:pPr>
        <w:rPr>
          <w:rFonts w:cs="Times New Roman"/>
          <w:szCs w:val="24"/>
        </w:rPr>
      </w:pPr>
      <w:r w:rsidRPr="007A2D21">
        <w:rPr>
          <w:rFonts w:cs="Times New Roman"/>
          <w:bCs/>
          <w:iCs/>
          <w:szCs w:val="24"/>
        </w:rPr>
        <w:t>(</w:t>
      </w:r>
      <w:r w:rsidR="003340A3" w:rsidRPr="007A2D21">
        <w:rPr>
          <w:rFonts w:cs="Times New Roman"/>
          <w:bCs/>
          <w:iCs/>
          <w:szCs w:val="24"/>
        </w:rPr>
        <w:t>5</w:t>
      </w:r>
      <w:r w:rsidRPr="007A2D21">
        <w:rPr>
          <w:rFonts w:cs="Times New Roman"/>
          <w:bCs/>
          <w:iCs/>
          <w:szCs w:val="24"/>
        </w:rPr>
        <w:t xml:space="preserve">) Glasački odbori za svako glasačko mjesto </w:t>
      </w:r>
      <w:r w:rsidR="007A2D21" w:rsidRPr="007A2D21">
        <w:rPr>
          <w:rFonts w:cs="Times New Roman"/>
          <w:bCs/>
          <w:iCs/>
          <w:szCs w:val="24"/>
        </w:rPr>
        <w:t>imenuju se u roku od</w:t>
      </w:r>
      <w:r w:rsidR="00D33629" w:rsidRPr="007A2D21">
        <w:rPr>
          <w:rFonts w:cs="Times New Roman"/>
          <w:bCs/>
          <w:iCs/>
          <w:szCs w:val="24"/>
        </w:rPr>
        <w:t xml:space="preserve"> 15 dana od dana stupanja na snagu odluke o raspisivanju referenduma. </w:t>
      </w:r>
    </w:p>
    <w:p w:rsidR="003417E4" w:rsidRPr="00045266" w:rsidRDefault="00282F06" w:rsidP="00282F06">
      <w:pPr>
        <w:pStyle w:val="Naslov4"/>
      </w:pPr>
      <w:r w:rsidRPr="00045266">
        <w:t>Članak 67.</w:t>
      </w:r>
    </w:p>
    <w:p w:rsidR="003417E4" w:rsidRPr="00045266" w:rsidRDefault="003417E4" w:rsidP="003D1669">
      <w:pPr>
        <w:rPr>
          <w:rFonts w:cs="Times New Roman"/>
          <w:szCs w:val="24"/>
        </w:rPr>
      </w:pPr>
      <w:r w:rsidRPr="00045266">
        <w:rPr>
          <w:rFonts w:cs="Times New Roman"/>
          <w:szCs w:val="24"/>
        </w:rPr>
        <w:t xml:space="preserve">(1) Prijedlog za imenovanje </w:t>
      </w:r>
      <w:r w:rsidR="00020A9A" w:rsidRPr="00045266">
        <w:rPr>
          <w:rFonts w:cs="Times New Roman"/>
          <w:szCs w:val="24"/>
        </w:rPr>
        <w:t xml:space="preserve">članova </w:t>
      </w:r>
      <w:r w:rsidRPr="00045266">
        <w:rPr>
          <w:rFonts w:cs="Times New Roman"/>
          <w:szCs w:val="24"/>
        </w:rPr>
        <w:t xml:space="preserve">glasačkih odbora na glasačkim mjestima iz članka </w:t>
      </w:r>
      <w:r w:rsidR="008C4BE8" w:rsidRPr="00045266">
        <w:rPr>
          <w:rFonts w:cs="Times New Roman"/>
          <w:szCs w:val="24"/>
        </w:rPr>
        <w:t>69</w:t>
      </w:r>
      <w:r w:rsidRPr="00045266">
        <w:rPr>
          <w:rFonts w:cs="Times New Roman"/>
          <w:szCs w:val="24"/>
        </w:rPr>
        <w:t xml:space="preserve">. stavaka 1., 2., 3., 4. i 5. </w:t>
      </w:r>
      <w:r w:rsidR="006819DC" w:rsidRPr="00045266">
        <w:rPr>
          <w:rFonts w:cs="Times New Roman"/>
          <w:szCs w:val="24"/>
        </w:rPr>
        <w:t>ovog</w:t>
      </w:r>
      <w:r w:rsidRPr="00045266">
        <w:rPr>
          <w:rFonts w:cs="Times New Roman"/>
          <w:szCs w:val="24"/>
        </w:rPr>
        <w:t xml:space="preserve"> Zakona nadležna ministarstva dostavljaju nadležnim povjerenstvima za provedbu </w:t>
      </w:r>
      <w:r w:rsidR="00F71F90">
        <w:rPr>
          <w:rFonts w:cs="Times New Roman"/>
          <w:szCs w:val="24"/>
        </w:rPr>
        <w:t>referenduma</w:t>
      </w:r>
      <w:r w:rsidRPr="00045266">
        <w:rPr>
          <w:rFonts w:cs="Times New Roman"/>
          <w:szCs w:val="24"/>
        </w:rPr>
        <w:t xml:space="preserve"> iz članaka 6</w:t>
      </w:r>
      <w:r w:rsidR="00223648" w:rsidRPr="00045266">
        <w:rPr>
          <w:rFonts w:cs="Times New Roman"/>
          <w:szCs w:val="24"/>
        </w:rPr>
        <w:t>4</w:t>
      </w:r>
      <w:r w:rsidRPr="00045266">
        <w:rPr>
          <w:rFonts w:cs="Times New Roman"/>
          <w:szCs w:val="24"/>
        </w:rPr>
        <w:t>. i 6</w:t>
      </w:r>
      <w:r w:rsidR="00223648" w:rsidRPr="00045266">
        <w:rPr>
          <w:rFonts w:cs="Times New Roman"/>
          <w:szCs w:val="24"/>
        </w:rPr>
        <w:t>5</w:t>
      </w:r>
      <w:r w:rsidRPr="00045266">
        <w:rPr>
          <w:rFonts w:cs="Times New Roman"/>
          <w:szCs w:val="24"/>
        </w:rPr>
        <w:t xml:space="preserve">. </w:t>
      </w:r>
      <w:r w:rsidR="006819DC" w:rsidRPr="00045266">
        <w:rPr>
          <w:rFonts w:cs="Times New Roman"/>
          <w:szCs w:val="24"/>
        </w:rPr>
        <w:t>ovog</w:t>
      </w:r>
      <w:r w:rsidRPr="00045266">
        <w:rPr>
          <w:rFonts w:cs="Times New Roman"/>
          <w:szCs w:val="24"/>
        </w:rPr>
        <w:t xml:space="preserve"> Zakona u roku od osam dana od dana</w:t>
      </w:r>
      <w:r w:rsidR="00D91D08" w:rsidRPr="00045266">
        <w:rPr>
          <w:rFonts w:cs="Times New Roman"/>
          <w:szCs w:val="24"/>
        </w:rPr>
        <w:t xml:space="preserve"> određivanja glasačkih mjesta. </w:t>
      </w:r>
    </w:p>
    <w:p w:rsidR="003417E4" w:rsidRPr="00045266" w:rsidRDefault="003417E4" w:rsidP="003D1669">
      <w:pPr>
        <w:rPr>
          <w:rFonts w:cs="Times New Roman"/>
          <w:szCs w:val="24"/>
        </w:rPr>
      </w:pPr>
      <w:r w:rsidRPr="00045266">
        <w:rPr>
          <w:rFonts w:cs="Times New Roman"/>
          <w:szCs w:val="24"/>
        </w:rPr>
        <w:t xml:space="preserve">(2) Članove glasačkih odbora na glasačkim mjestima iz članka </w:t>
      </w:r>
      <w:r w:rsidR="008C4BE8" w:rsidRPr="00045266">
        <w:rPr>
          <w:rFonts w:cs="Times New Roman"/>
          <w:szCs w:val="24"/>
        </w:rPr>
        <w:t>69</w:t>
      </w:r>
      <w:r w:rsidRPr="00045266">
        <w:rPr>
          <w:rFonts w:cs="Times New Roman"/>
          <w:szCs w:val="24"/>
        </w:rPr>
        <w:t>. stavaka 1.</w:t>
      </w:r>
      <w:r w:rsidR="00123647">
        <w:rPr>
          <w:rFonts w:cs="Times New Roman"/>
          <w:szCs w:val="24"/>
        </w:rPr>
        <w:t>, 3.</w:t>
      </w:r>
      <w:r w:rsidRPr="00045266">
        <w:rPr>
          <w:rFonts w:cs="Times New Roman"/>
          <w:szCs w:val="24"/>
        </w:rPr>
        <w:t xml:space="preserve"> i 5. </w:t>
      </w:r>
      <w:r w:rsidR="006819DC" w:rsidRPr="00045266">
        <w:rPr>
          <w:rFonts w:cs="Times New Roman"/>
          <w:szCs w:val="24"/>
        </w:rPr>
        <w:t>ovog</w:t>
      </w:r>
      <w:r w:rsidRPr="00045266">
        <w:rPr>
          <w:rFonts w:cs="Times New Roman"/>
          <w:szCs w:val="24"/>
        </w:rPr>
        <w:t xml:space="preserve"> Zakona imenuje Povjerenstvo Grada Zagreba za provedbu </w:t>
      </w:r>
      <w:r w:rsidR="00F71F90">
        <w:rPr>
          <w:rFonts w:cs="Times New Roman"/>
          <w:szCs w:val="24"/>
        </w:rPr>
        <w:t>referenduma</w:t>
      </w:r>
      <w:r w:rsidRPr="00045266">
        <w:rPr>
          <w:rFonts w:cs="Times New Roman"/>
          <w:szCs w:val="24"/>
        </w:rPr>
        <w:t xml:space="preserve"> ili gradsko ili općinsko povjerenstvo za provedbu </w:t>
      </w:r>
      <w:r w:rsidR="00F71F90">
        <w:rPr>
          <w:rFonts w:cs="Times New Roman"/>
          <w:szCs w:val="24"/>
        </w:rPr>
        <w:t>referenduma</w:t>
      </w:r>
      <w:r w:rsidRPr="00045266">
        <w:rPr>
          <w:rFonts w:cs="Times New Roman"/>
          <w:szCs w:val="24"/>
        </w:rPr>
        <w:t xml:space="preserve"> na čijem </w:t>
      </w:r>
      <w:r w:rsidR="00DE4DDA" w:rsidRPr="00045266">
        <w:rPr>
          <w:rFonts w:cs="Times New Roman"/>
          <w:szCs w:val="24"/>
        </w:rPr>
        <w:t xml:space="preserve">se </w:t>
      </w:r>
      <w:r w:rsidRPr="00045266">
        <w:rPr>
          <w:rFonts w:cs="Times New Roman"/>
          <w:szCs w:val="24"/>
        </w:rPr>
        <w:t>području</w:t>
      </w:r>
      <w:r w:rsidR="00D91D08" w:rsidRPr="00045266">
        <w:rPr>
          <w:rFonts w:cs="Times New Roman"/>
          <w:szCs w:val="24"/>
        </w:rPr>
        <w:t xml:space="preserve"> nalaze ta glasačka mjesta. </w:t>
      </w:r>
    </w:p>
    <w:p w:rsidR="007500D1" w:rsidRPr="00045266" w:rsidRDefault="003417E4" w:rsidP="007500D1">
      <w:pPr>
        <w:spacing w:before="240" w:after="120"/>
        <w:rPr>
          <w:rFonts w:cs="Times New Roman"/>
          <w:szCs w:val="24"/>
        </w:rPr>
      </w:pPr>
      <w:r w:rsidRPr="00045266">
        <w:rPr>
          <w:rFonts w:cs="Times New Roman"/>
          <w:szCs w:val="24"/>
        </w:rPr>
        <w:t xml:space="preserve">(3) Članove glasačkih odbora na glasačkim mjestima iz članka </w:t>
      </w:r>
      <w:r w:rsidR="008C4BE8" w:rsidRPr="00045266">
        <w:rPr>
          <w:rFonts w:cs="Times New Roman"/>
          <w:szCs w:val="24"/>
        </w:rPr>
        <w:t>69</w:t>
      </w:r>
      <w:r w:rsidRPr="00045266">
        <w:rPr>
          <w:rFonts w:cs="Times New Roman"/>
          <w:szCs w:val="24"/>
        </w:rPr>
        <w:t>. stavaka 2.</w:t>
      </w:r>
      <w:r w:rsidR="00123647">
        <w:rPr>
          <w:rFonts w:cs="Times New Roman"/>
          <w:szCs w:val="24"/>
        </w:rPr>
        <w:t xml:space="preserve"> </w:t>
      </w:r>
      <w:r w:rsidRPr="00045266">
        <w:rPr>
          <w:rFonts w:cs="Times New Roman"/>
          <w:szCs w:val="24"/>
        </w:rPr>
        <w:t xml:space="preserve">i 4. </w:t>
      </w:r>
      <w:r w:rsidR="006819DC" w:rsidRPr="00045266">
        <w:rPr>
          <w:rFonts w:cs="Times New Roman"/>
          <w:szCs w:val="24"/>
        </w:rPr>
        <w:t>ovog</w:t>
      </w:r>
      <w:r w:rsidRPr="00045266">
        <w:rPr>
          <w:rFonts w:cs="Times New Roman"/>
          <w:szCs w:val="24"/>
        </w:rPr>
        <w:t xml:space="preserve"> Zakona imenuje Povjerenstvo Grada Zagreba za provedbu </w:t>
      </w:r>
      <w:r w:rsidR="00F71F90">
        <w:rPr>
          <w:rFonts w:cs="Times New Roman"/>
          <w:szCs w:val="24"/>
        </w:rPr>
        <w:t>referenduma</w:t>
      </w:r>
      <w:r w:rsidRPr="00045266">
        <w:rPr>
          <w:rFonts w:cs="Times New Roman"/>
          <w:szCs w:val="24"/>
        </w:rPr>
        <w:t xml:space="preserve"> ili gradsko ili općinsko povjerenstvo za provedbu </w:t>
      </w:r>
      <w:r w:rsidR="00F71F90">
        <w:rPr>
          <w:rFonts w:cs="Times New Roman"/>
          <w:szCs w:val="24"/>
        </w:rPr>
        <w:t>referenduma</w:t>
      </w:r>
      <w:r w:rsidRPr="00045266">
        <w:rPr>
          <w:rFonts w:cs="Times New Roman"/>
          <w:szCs w:val="24"/>
        </w:rPr>
        <w:t xml:space="preserve"> na čijem je području sjedište trgovačkog društva koje je vlasnik broda ili plutajućeg objekta</w:t>
      </w:r>
      <w:r w:rsidR="00123647">
        <w:rPr>
          <w:rFonts w:cs="Times New Roman"/>
          <w:szCs w:val="24"/>
        </w:rPr>
        <w:t>, odnosno</w:t>
      </w:r>
      <w:r w:rsidRPr="00045266">
        <w:rPr>
          <w:rFonts w:cs="Times New Roman"/>
          <w:szCs w:val="24"/>
        </w:rPr>
        <w:t xml:space="preserve"> nadležno zapovjedništvo Oru</w:t>
      </w:r>
      <w:r w:rsidR="00D91D08" w:rsidRPr="00045266">
        <w:rPr>
          <w:rFonts w:cs="Times New Roman"/>
          <w:szCs w:val="24"/>
        </w:rPr>
        <w:t>žanih snaga Republike Hrvatske.</w:t>
      </w:r>
    </w:p>
    <w:p w:rsidR="00D32E0F" w:rsidRPr="00045266" w:rsidRDefault="00BF6A21" w:rsidP="007500D1">
      <w:pPr>
        <w:pStyle w:val="Naslov2"/>
      </w:pPr>
      <w:r w:rsidRPr="00045266">
        <w:lastRenderedPageBreak/>
        <w:t>VII</w:t>
      </w:r>
      <w:r w:rsidR="002811B6" w:rsidRPr="00045266">
        <w:t>.</w:t>
      </w:r>
      <w:r w:rsidR="00C21EBF" w:rsidRPr="00045266">
        <w:t xml:space="preserve"> </w:t>
      </w:r>
      <w:r w:rsidR="002811B6" w:rsidRPr="00045266">
        <w:t xml:space="preserve">GLASAČKA MJESTA </w:t>
      </w:r>
    </w:p>
    <w:p w:rsidR="002811B6" w:rsidRPr="00045266" w:rsidRDefault="00282F06" w:rsidP="00282F06">
      <w:pPr>
        <w:pStyle w:val="Naslov4"/>
      </w:pPr>
      <w:r w:rsidRPr="00045266">
        <w:t>Članak 6</w:t>
      </w:r>
      <w:r w:rsidR="00294188" w:rsidRPr="00045266">
        <w:t>8</w:t>
      </w:r>
      <w:r w:rsidRPr="00045266">
        <w:t>.</w:t>
      </w:r>
    </w:p>
    <w:p w:rsidR="002811B6" w:rsidRPr="00045266" w:rsidRDefault="002811B6" w:rsidP="003D1669">
      <w:pPr>
        <w:rPr>
          <w:rFonts w:cs="Times New Roman"/>
          <w:szCs w:val="24"/>
        </w:rPr>
      </w:pPr>
      <w:r w:rsidRPr="00045266">
        <w:rPr>
          <w:rFonts w:cs="Times New Roman"/>
          <w:szCs w:val="24"/>
        </w:rPr>
        <w:t xml:space="preserve">(1) </w:t>
      </w:r>
      <w:r w:rsidR="00EF531D" w:rsidRPr="00045266">
        <w:rPr>
          <w:rFonts w:cs="Times New Roman"/>
          <w:szCs w:val="24"/>
        </w:rPr>
        <w:t>B</w:t>
      </w:r>
      <w:r w:rsidR="00872668" w:rsidRPr="00045266">
        <w:rPr>
          <w:rFonts w:cs="Times New Roman"/>
          <w:szCs w:val="24"/>
        </w:rPr>
        <w:t xml:space="preserve">irači </w:t>
      </w:r>
      <w:r w:rsidR="00A271DE" w:rsidRPr="00045266">
        <w:rPr>
          <w:rFonts w:cs="Times New Roman"/>
          <w:szCs w:val="24"/>
        </w:rPr>
        <w:t>glasaju</w:t>
      </w:r>
      <w:r w:rsidRPr="00045266">
        <w:rPr>
          <w:rFonts w:cs="Times New Roman"/>
          <w:szCs w:val="24"/>
        </w:rPr>
        <w:t xml:space="preserve"> na glasačkim mjestima u Republici Hrvatskoj i u sjedištima diplomatsko-konzularnih predstavništava Republ</w:t>
      </w:r>
      <w:r w:rsidR="00D91D08" w:rsidRPr="00045266">
        <w:rPr>
          <w:rFonts w:cs="Times New Roman"/>
          <w:szCs w:val="24"/>
        </w:rPr>
        <w:t>ike Hrvatske.</w:t>
      </w:r>
    </w:p>
    <w:p w:rsidR="00471A50" w:rsidRPr="00045266" w:rsidRDefault="002811B6" w:rsidP="003D1669">
      <w:pPr>
        <w:rPr>
          <w:rFonts w:cs="Times New Roman"/>
          <w:szCs w:val="24"/>
        </w:rPr>
      </w:pPr>
      <w:r w:rsidRPr="00045266">
        <w:rPr>
          <w:rFonts w:cs="Times New Roman"/>
          <w:szCs w:val="24"/>
        </w:rPr>
        <w:t>(2) Birači koji imaju prebival</w:t>
      </w:r>
      <w:r w:rsidR="00872668" w:rsidRPr="00045266">
        <w:rPr>
          <w:rFonts w:cs="Times New Roman"/>
          <w:szCs w:val="24"/>
        </w:rPr>
        <w:t xml:space="preserve">ište u Republici Hrvatskoj </w:t>
      </w:r>
      <w:r w:rsidR="00A271DE" w:rsidRPr="00045266">
        <w:rPr>
          <w:rFonts w:cs="Times New Roman"/>
          <w:szCs w:val="24"/>
        </w:rPr>
        <w:t>glasaju</w:t>
      </w:r>
      <w:r w:rsidRPr="00045266">
        <w:rPr>
          <w:rFonts w:cs="Times New Roman"/>
          <w:szCs w:val="24"/>
        </w:rPr>
        <w:t xml:space="preserve"> na glasačkim mjestima na području Republike Hrvatske, određenim</w:t>
      </w:r>
      <w:r w:rsidR="00D91D08" w:rsidRPr="00045266">
        <w:rPr>
          <w:rFonts w:cs="Times New Roman"/>
          <w:szCs w:val="24"/>
        </w:rPr>
        <w:t xml:space="preserve">a prema njihovom prebivalištu. </w:t>
      </w:r>
    </w:p>
    <w:p w:rsidR="002811B6" w:rsidRPr="00045266" w:rsidRDefault="002811B6" w:rsidP="003D1669">
      <w:pPr>
        <w:rPr>
          <w:rFonts w:cs="Times New Roman"/>
          <w:szCs w:val="24"/>
        </w:rPr>
      </w:pPr>
      <w:r w:rsidRPr="00045266">
        <w:rPr>
          <w:rFonts w:cs="Times New Roman"/>
          <w:szCs w:val="24"/>
        </w:rPr>
        <w:t xml:space="preserve">(3) </w:t>
      </w:r>
      <w:r w:rsidR="00206C26" w:rsidRPr="00206C26">
        <w:rPr>
          <w:rFonts w:cs="Times New Roman"/>
          <w:szCs w:val="24"/>
        </w:rPr>
        <w:t>Birači koji imaju prebivalište u Republici Hrvatskoj, ali se na dan održavanja referenduma zateknu izvan mjesta prebivališta u Republici Hrvatskoj ili izvan granica Republike Hrvatske, glasaju na način propisan posebnim zakonom.</w:t>
      </w:r>
    </w:p>
    <w:p w:rsidR="006D21F4" w:rsidRPr="00045266" w:rsidRDefault="002811B6" w:rsidP="003D1669">
      <w:pPr>
        <w:rPr>
          <w:rFonts w:cs="Times New Roman"/>
          <w:szCs w:val="24"/>
        </w:rPr>
      </w:pPr>
      <w:r w:rsidRPr="00045266">
        <w:rPr>
          <w:rFonts w:cs="Times New Roman"/>
          <w:szCs w:val="24"/>
        </w:rPr>
        <w:t>(4) Birači koji nemaju prebival</w:t>
      </w:r>
      <w:r w:rsidR="00872668" w:rsidRPr="00045266">
        <w:rPr>
          <w:rFonts w:cs="Times New Roman"/>
          <w:szCs w:val="24"/>
        </w:rPr>
        <w:t xml:space="preserve">ište u Republici Hrvatskoj </w:t>
      </w:r>
      <w:r w:rsidR="00A271DE" w:rsidRPr="00045266">
        <w:rPr>
          <w:rFonts w:cs="Times New Roman"/>
          <w:szCs w:val="24"/>
        </w:rPr>
        <w:t>glasaju</w:t>
      </w:r>
      <w:r w:rsidRPr="00045266">
        <w:rPr>
          <w:rFonts w:cs="Times New Roman"/>
          <w:szCs w:val="24"/>
        </w:rPr>
        <w:t xml:space="preserve"> na glasačkim mjestima u sjedištima diplomatsko-konzularnih predstavništava Republike Hrvatske u stranoj državi u kojoj prebivaju</w:t>
      </w:r>
      <w:r w:rsidR="00D33629" w:rsidRPr="00D33629">
        <w:t xml:space="preserve"> </w:t>
      </w:r>
      <w:r w:rsidR="00D33629" w:rsidRPr="00D33629">
        <w:rPr>
          <w:rFonts w:cs="Times New Roman"/>
          <w:szCs w:val="24"/>
        </w:rPr>
        <w:t>ili na način propisan posebnim zakonom</w:t>
      </w:r>
      <w:r w:rsidRPr="00045266">
        <w:rPr>
          <w:rFonts w:cs="Times New Roman"/>
          <w:szCs w:val="24"/>
        </w:rPr>
        <w:t xml:space="preserve">. </w:t>
      </w:r>
    </w:p>
    <w:p w:rsidR="002811B6" w:rsidRPr="00045266" w:rsidRDefault="00294188" w:rsidP="00294188">
      <w:pPr>
        <w:pStyle w:val="Naslov4"/>
      </w:pPr>
      <w:r w:rsidRPr="00045266">
        <w:t>Članak 69.</w:t>
      </w:r>
    </w:p>
    <w:p w:rsidR="002811B6" w:rsidRPr="00045266" w:rsidRDefault="002811B6" w:rsidP="003D1669">
      <w:pPr>
        <w:rPr>
          <w:rFonts w:cs="Times New Roman"/>
          <w:szCs w:val="24"/>
        </w:rPr>
      </w:pPr>
      <w:r w:rsidRPr="00045266">
        <w:rPr>
          <w:rFonts w:cs="Times New Roman"/>
          <w:szCs w:val="24"/>
        </w:rPr>
        <w:t>(1) Birači koji se na dan provedbe</w:t>
      </w:r>
      <w:r w:rsidR="00843F0E" w:rsidRPr="00045266">
        <w:rPr>
          <w:rFonts w:cs="Times New Roman"/>
          <w:szCs w:val="24"/>
        </w:rPr>
        <w:t xml:space="preserve"> referendum</w:t>
      </w:r>
      <w:r w:rsidRPr="00045266">
        <w:rPr>
          <w:rFonts w:cs="Times New Roman"/>
          <w:szCs w:val="24"/>
        </w:rPr>
        <w:t xml:space="preserve">a zateknu u službi u Oružanim </w:t>
      </w:r>
      <w:r w:rsidR="00872668" w:rsidRPr="00045266">
        <w:rPr>
          <w:rFonts w:cs="Times New Roman"/>
          <w:szCs w:val="24"/>
        </w:rPr>
        <w:t xml:space="preserve">snagama Republike Hrvatske </w:t>
      </w:r>
      <w:r w:rsidR="00A271DE" w:rsidRPr="00045266">
        <w:rPr>
          <w:rFonts w:cs="Times New Roman"/>
          <w:szCs w:val="24"/>
        </w:rPr>
        <w:t>glasaju</w:t>
      </w:r>
      <w:r w:rsidRPr="00045266">
        <w:rPr>
          <w:rFonts w:cs="Times New Roman"/>
          <w:szCs w:val="24"/>
        </w:rPr>
        <w:t xml:space="preserve"> na glasačkim mjestima koja rješenjem određuj</w:t>
      </w:r>
      <w:r w:rsidR="00D91D08" w:rsidRPr="00045266">
        <w:rPr>
          <w:rFonts w:cs="Times New Roman"/>
          <w:szCs w:val="24"/>
        </w:rPr>
        <w:t>e</w:t>
      </w:r>
      <w:r w:rsidR="007710DD" w:rsidRPr="00045266">
        <w:rPr>
          <w:rFonts w:cs="Times New Roman"/>
          <w:szCs w:val="24"/>
        </w:rPr>
        <w:t xml:space="preserve"> </w:t>
      </w:r>
      <w:r w:rsidR="00D91D08" w:rsidRPr="00045266">
        <w:rPr>
          <w:rFonts w:cs="Times New Roman"/>
          <w:szCs w:val="24"/>
        </w:rPr>
        <w:t>ministar nadležan za obranu.</w:t>
      </w:r>
    </w:p>
    <w:p w:rsidR="002811B6" w:rsidRPr="00045266" w:rsidRDefault="002811B6" w:rsidP="003D1669">
      <w:pPr>
        <w:rPr>
          <w:rFonts w:cs="Times New Roman"/>
          <w:szCs w:val="24"/>
        </w:rPr>
      </w:pPr>
      <w:r w:rsidRPr="00045266">
        <w:rPr>
          <w:rFonts w:cs="Times New Roman"/>
          <w:szCs w:val="24"/>
        </w:rPr>
        <w:t>(2) Birači koji se na dan provedbe</w:t>
      </w:r>
      <w:r w:rsidR="00843F0E" w:rsidRPr="00045266">
        <w:rPr>
          <w:rFonts w:cs="Times New Roman"/>
          <w:szCs w:val="24"/>
        </w:rPr>
        <w:t xml:space="preserve"> referendum</w:t>
      </w:r>
      <w:r w:rsidRPr="00045266">
        <w:rPr>
          <w:rFonts w:cs="Times New Roman"/>
          <w:szCs w:val="24"/>
        </w:rPr>
        <w:t>a zateknu izvan granica Republike Hrvatske kao članovi posade pomorskih i riječnih brodova pod hrvatskom zastavom te na plutajućim objektima u unutrašnjim morskim vodama i teritor</w:t>
      </w:r>
      <w:r w:rsidR="006D444D" w:rsidRPr="00045266">
        <w:rPr>
          <w:rFonts w:cs="Times New Roman"/>
          <w:szCs w:val="24"/>
        </w:rPr>
        <w:t>ijalnom moru Republike Hrvatske</w:t>
      </w:r>
      <w:r w:rsidR="005C35EC" w:rsidRPr="00045266">
        <w:rPr>
          <w:rFonts w:cs="Times New Roman"/>
          <w:szCs w:val="24"/>
        </w:rPr>
        <w:t xml:space="preserve"> </w:t>
      </w:r>
      <w:r w:rsidR="00A271DE" w:rsidRPr="00045266">
        <w:rPr>
          <w:rFonts w:cs="Times New Roman"/>
          <w:szCs w:val="24"/>
        </w:rPr>
        <w:t>glasaju</w:t>
      </w:r>
      <w:r w:rsidRPr="00045266">
        <w:rPr>
          <w:rFonts w:cs="Times New Roman"/>
          <w:szCs w:val="24"/>
        </w:rPr>
        <w:t xml:space="preserve"> na glasačkim mjestima koja rješenjem određuje m</w:t>
      </w:r>
      <w:r w:rsidR="00D91D08" w:rsidRPr="00045266">
        <w:rPr>
          <w:rFonts w:cs="Times New Roman"/>
          <w:szCs w:val="24"/>
        </w:rPr>
        <w:t xml:space="preserve">inistar nadležan za pomorstvo. </w:t>
      </w:r>
    </w:p>
    <w:p w:rsidR="002811B6" w:rsidRPr="00045266" w:rsidRDefault="005C35EC" w:rsidP="003D1669">
      <w:pPr>
        <w:rPr>
          <w:rFonts w:cs="Times New Roman"/>
          <w:szCs w:val="24"/>
        </w:rPr>
      </w:pPr>
      <w:r w:rsidRPr="00045266">
        <w:rPr>
          <w:rFonts w:cs="Times New Roman"/>
          <w:szCs w:val="24"/>
        </w:rPr>
        <w:t xml:space="preserve">(3) Birači lišeni slobode </w:t>
      </w:r>
      <w:r w:rsidR="00A271DE" w:rsidRPr="00045266">
        <w:rPr>
          <w:rFonts w:cs="Times New Roman"/>
          <w:szCs w:val="24"/>
        </w:rPr>
        <w:t>glasaju</w:t>
      </w:r>
      <w:r w:rsidR="002811B6" w:rsidRPr="00045266">
        <w:rPr>
          <w:rFonts w:cs="Times New Roman"/>
          <w:szCs w:val="24"/>
        </w:rPr>
        <w:t xml:space="preserve"> na glasačkim mjestima koja </w:t>
      </w:r>
      <w:r w:rsidR="006819DC" w:rsidRPr="00045266">
        <w:rPr>
          <w:rFonts w:cs="Times New Roman"/>
          <w:szCs w:val="24"/>
        </w:rPr>
        <w:t xml:space="preserve">rješenjem </w:t>
      </w:r>
      <w:r w:rsidR="002811B6" w:rsidRPr="00045266">
        <w:rPr>
          <w:rFonts w:cs="Times New Roman"/>
          <w:szCs w:val="24"/>
        </w:rPr>
        <w:t xml:space="preserve">određuje </w:t>
      </w:r>
      <w:r w:rsidR="00D91D08" w:rsidRPr="00045266">
        <w:rPr>
          <w:rFonts w:cs="Times New Roman"/>
          <w:szCs w:val="24"/>
        </w:rPr>
        <w:t>ministar nadležan za pravosuđe.</w:t>
      </w:r>
    </w:p>
    <w:p w:rsidR="002811B6" w:rsidRPr="00045266" w:rsidRDefault="002811B6" w:rsidP="003D1669">
      <w:pPr>
        <w:rPr>
          <w:rFonts w:cs="Times New Roman"/>
          <w:szCs w:val="24"/>
        </w:rPr>
      </w:pPr>
      <w:r w:rsidRPr="00045266">
        <w:rPr>
          <w:rFonts w:cs="Times New Roman"/>
          <w:szCs w:val="24"/>
        </w:rPr>
        <w:t>(4) Birači koji se na dan provedbe</w:t>
      </w:r>
      <w:r w:rsidR="00843F0E" w:rsidRPr="00045266">
        <w:rPr>
          <w:rFonts w:cs="Times New Roman"/>
          <w:szCs w:val="24"/>
        </w:rPr>
        <w:t xml:space="preserve"> referendum</w:t>
      </w:r>
      <w:r w:rsidRPr="00045266">
        <w:rPr>
          <w:rFonts w:cs="Times New Roman"/>
          <w:szCs w:val="24"/>
        </w:rPr>
        <w:t>a zateknu u mirov</w:t>
      </w:r>
      <w:r w:rsidR="005C35EC" w:rsidRPr="00045266">
        <w:rPr>
          <w:rFonts w:cs="Times New Roman"/>
          <w:szCs w:val="24"/>
        </w:rPr>
        <w:t xml:space="preserve">nim operacijama i misijama </w:t>
      </w:r>
      <w:r w:rsidR="00A271DE" w:rsidRPr="00045266">
        <w:rPr>
          <w:rFonts w:cs="Times New Roman"/>
          <w:szCs w:val="24"/>
        </w:rPr>
        <w:t>glasaju</w:t>
      </w:r>
      <w:r w:rsidRPr="00045266">
        <w:rPr>
          <w:rFonts w:cs="Times New Roman"/>
          <w:szCs w:val="24"/>
        </w:rPr>
        <w:t xml:space="preserve"> na glasačkim mjestima koja rješenjem određuje ministar nadležan</w:t>
      </w:r>
      <w:r w:rsidR="00D91D08" w:rsidRPr="00045266">
        <w:rPr>
          <w:rFonts w:cs="Times New Roman"/>
          <w:szCs w:val="24"/>
        </w:rPr>
        <w:t xml:space="preserve"> za vanjske i europske poslove.</w:t>
      </w:r>
    </w:p>
    <w:p w:rsidR="002811B6" w:rsidRPr="00045266" w:rsidRDefault="002811B6" w:rsidP="003D1669">
      <w:pPr>
        <w:rPr>
          <w:rFonts w:cs="Times New Roman"/>
          <w:szCs w:val="24"/>
        </w:rPr>
      </w:pPr>
      <w:r w:rsidRPr="00045266">
        <w:rPr>
          <w:rFonts w:cs="Times New Roman"/>
          <w:szCs w:val="24"/>
        </w:rPr>
        <w:t>(5) Birači koji su smješte</w:t>
      </w:r>
      <w:r w:rsidR="006D444D" w:rsidRPr="00045266">
        <w:rPr>
          <w:rFonts w:cs="Times New Roman"/>
          <w:szCs w:val="24"/>
        </w:rPr>
        <w:t>ni u ustanovama socijalne skrbi</w:t>
      </w:r>
      <w:r w:rsidR="005C35EC" w:rsidRPr="00045266">
        <w:rPr>
          <w:rFonts w:cs="Times New Roman"/>
          <w:szCs w:val="24"/>
        </w:rPr>
        <w:t xml:space="preserve"> </w:t>
      </w:r>
      <w:r w:rsidR="00A271DE" w:rsidRPr="00045266">
        <w:rPr>
          <w:rFonts w:cs="Times New Roman"/>
          <w:szCs w:val="24"/>
        </w:rPr>
        <w:t>glasaju</w:t>
      </w:r>
      <w:r w:rsidRPr="00045266">
        <w:rPr>
          <w:rFonts w:cs="Times New Roman"/>
          <w:szCs w:val="24"/>
        </w:rPr>
        <w:t xml:space="preserve"> na glasačkim mjestima koja rješenjem određuje ministar nadle</w:t>
      </w:r>
      <w:r w:rsidR="00D91D08" w:rsidRPr="00045266">
        <w:rPr>
          <w:rFonts w:cs="Times New Roman"/>
          <w:szCs w:val="24"/>
        </w:rPr>
        <w:t>žan za poslove socijalne skrbi.</w:t>
      </w:r>
    </w:p>
    <w:p w:rsidR="002811B6" w:rsidRPr="00045266" w:rsidRDefault="002811B6" w:rsidP="003D1669">
      <w:pPr>
        <w:rPr>
          <w:rFonts w:cs="Times New Roman"/>
          <w:szCs w:val="24"/>
        </w:rPr>
      </w:pPr>
      <w:r w:rsidRPr="00045266">
        <w:rPr>
          <w:rFonts w:cs="Times New Roman"/>
          <w:szCs w:val="24"/>
        </w:rPr>
        <w:t xml:space="preserve">(6) Rješenja o određivanju glasačkih mjesta iz ovog članka nadležna ministarstva dostavljaju nadležnim povjerenstvima za provedbu </w:t>
      </w:r>
      <w:r w:rsidR="00F71F90">
        <w:rPr>
          <w:rFonts w:cs="Times New Roman"/>
          <w:szCs w:val="24"/>
        </w:rPr>
        <w:t>referenduma</w:t>
      </w:r>
      <w:r w:rsidRPr="00045266">
        <w:rPr>
          <w:rFonts w:cs="Times New Roman"/>
          <w:szCs w:val="24"/>
        </w:rPr>
        <w:t xml:space="preserve"> iz član</w:t>
      </w:r>
      <w:r w:rsidR="003417E4" w:rsidRPr="00045266">
        <w:rPr>
          <w:rFonts w:cs="Times New Roman"/>
          <w:szCs w:val="24"/>
        </w:rPr>
        <w:t>a</w:t>
      </w:r>
      <w:r w:rsidRPr="00045266">
        <w:rPr>
          <w:rFonts w:cs="Times New Roman"/>
          <w:szCs w:val="24"/>
        </w:rPr>
        <w:t>k</w:t>
      </w:r>
      <w:r w:rsidR="006D444D" w:rsidRPr="00045266">
        <w:rPr>
          <w:rFonts w:cs="Times New Roman"/>
          <w:szCs w:val="24"/>
        </w:rPr>
        <w:t xml:space="preserve">a </w:t>
      </w:r>
      <w:r w:rsidR="003417E4" w:rsidRPr="00045266">
        <w:rPr>
          <w:rFonts w:cs="Times New Roman"/>
          <w:szCs w:val="24"/>
        </w:rPr>
        <w:t>6</w:t>
      </w:r>
      <w:r w:rsidR="00BF6A21" w:rsidRPr="00045266">
        <w:rPr>
          <w:rFonts w:cs="Times New Roman"/>
          <w:szCs w:val="24"/>
        </w:rPr>
        <w:t>4</w:t>
      </w:r>
      <w:r w:rsidR="006D444D" w:rsidRPr="00045266">
        <w:rPr>
          <w:rFonts w:cs="Times New Roman"/>
          <w:szCs w:val="24"/>
        </w:rPr>
        <w:t xml:space="preserve">. i </w:t>
      </w:r>
      <w:r w:rsidR="003417E4" w:rsidRPr="00045266">
        <w:rPr>
          <w:rFonts w:cs="Times New Roman"/>
          <w:szCs w:val="24"/>
        </w:rPr>
        <w:t>6</w:t>
      </w:r>
      <w:r w:rsidR="00BF6A21" w:rsidRPr="00045266">
        <w:rPr>
          <w:rFonts w:cs="Times New Roman"/>
          <w:szCs w:val="24"/>
        </w:rPr>
        <w:t>5</w:t>
      </w:r>
      <w:r w:rsidR="008E0083" w:rsidRPr="00045266">
        <w:rPr>
          <w:rFonts w:cs="Times New Roman"/>
          <w:szCs w:val="24"/>
        </w:rPr>
        <w:t>. ovog</w:t>
      </w:r>
      <w:r w:rsidR="006D444D" w:rsidRPr="00045266">
        <w:rPr>
          <w:rFonts w:cs="Times New Roman"/>
          <w:szCs w:val="24"/>
        </w:rPr>
        <w:t xml:space="preserve"> Zakona</w:t>
      </w:r>
      <w:r w:rsidRPr="00045266">
        <w:rPr>
          <w:rFonts w:cs="Times New Roman"/>
          <w:szCs w:val="24"/>
        </w:rPr>
        <w:t xml:space="preserve"> u roku od pet dana od dana stupanja na snagu odluke o ras</w:t>
      </w:r>
      <w:r w:rsidR="006D3E23" w:rsidRPr="00045266">
        <w:rPr>
          <w:rFonts w:cs="Times New Roman"/>
          <w:szCs w:val="24"/>
        </w:rPr>
        <w:t>pisivanju</w:t>
      </w:r>
      <w:r w:rsidR="00843F0E" w:rsidRPr="00045266">
        <w:rPr>
          <w:rFonts w:cs="Times New Roman"/>
          <w:szCs w:val="24"/>
        </w:rPr>
        <w:t xml:space="preserve"> referendum</w:t>
      </w:r>
      <w:r w:rsidR="006D3E23" w:rsidRPr="00045266">
        <w:rPr>
          <w:rFonts w:cs="Times New Roman"/>
          <w:szCs w:val="24"/>
        </w:rPr>
        <w:t>a.</w:t>
      </w:r>
    </w:p>
    <w:p w:rsidR="00D32E0F" w:rsidRPr="00045266" w:rsidRDefault="00BF6A21" w:rsidP="004D747E">
      <w:pPr>
        <w:pStyle w:val="Naslov3"/>
        <w:rPr>
          <w:rFonts w:cs="Times New Roman"/>
          <w:color w:val="auto"/>
        </w:rPr>
      </w:pPr>
      <w:r w:rsidRPr="00045266">
        <w:rPr>
          <w:rFonts w:cs="Times New Roman"/>
          <w:color w:val="auto"/>
        </w:rPr>
        <w:t>1</w:t>
      </w:r>
      <w:r w:rsidR="00D32E0F" w:rsidRPr="00045266">
        <w:rPr>
          <w:rFonts w:cs="Times New Roman"/>
          <w:color w:val="auto"/>
        </w:rPr>
        <w:t xml:space="preserve">. </w:t>
      </w:r>
      <w:r w:rsidR="00D91D08" w:rsidRPr="00045266">
        <w:rPr>
          <w:rFonts w:cs="Times New Roman"/>
          <w:color w:val="auto"/>
        </w:rPr>
        <w:t>Određivanje, uređenje i opremanje glasačkih mjesta</w:t>
      </w:r>
    </w:p>
    <w:p w:rsidR="002811B6" w:rsidRPr="00045266" w:rsidRDefault="00294188" w:rsidP="00294188">
      <w:pPr>
        <w:pStyle w:val="Naslov4"/>
      </w:pPr>
      <w:r w:rsidRPr="00045266">
        <w:t>Članak 70.</w:t>
      </w:r>
    </w:p>
    <w:p w:rsidR="00CB1E69" w:rsidRPr="00045266" w:rsidRDefault="00CB1E69" w:rsidP="00CB1E69">
      <w:pPr>
        <w:pStyle w:val="Odlomakpopisa"/>
        <w:spacing w:after="0"/>
        <w:ind w:left="0"/>
        <w:contextualSpacing w:val="0"/>
        <w:rPr>
          <w:rFonts w:cs="Times New Roman"/>
          <w:szCs w:val="24"/>
        </w:rPr>
      </w:pPr>
      <w:r w:rsidRPr="00045266">
        <w:rPr>
          <w:rFonts w:cs="Times New Roman"/>
          <w:szCs w:val="24"/>
        </w:rPr>
        <w:t xml:space="preserve">(1) Nadležna povjerenstva za provedbu </w:t>
      </w:r>
      <w:r w:rsidR="00F71F90">
        <w:rPr>
          <w:rFonts w:cs="Times New Roman"/>
          <w:szCs w:val="24"/>
        </w:rPr>
        <w:t>referenduma</w:t>
      </w:r>
      <w:r w:rsidRPr="00045266">
        <w:rPr>
          <w:rFonts w:cs="Times New Roman"/>
          <w:szCs w:val="24"/>
        </w:rPr>
        <w:t xml:space="preserve"> određuju glasačka mjesta vodeći računa o:</w:t>
      </w:r>
    </w:p>
    <w:p w:rsidR="00CB1E69" w:rsidRPr="00045266" w:rsidRDefault="00CB1E69" w:rsidP="00D134B4">
      <w:pPr>
        <w:pStyle w:val="Odlomakpopisa"/>
        <w:numPr>
          <w:ilvl w:val="1"/>
          <w:numId w:val="16"/>
        </w:numPr>
        <w:ind w:left="709"/>
        <w:rPr>
          <w:rFonts w:cs="Times New Roman"/>
          <w:szCs w:val="24"/>
        </w:rPr>
      </w:pPr>
      <w:r w:rsidRPr="00045266">
        <w:rPr>
          <w:rFonts w:cs="Times New Roman"/>
          <w:szCs w:val="24"/>
        </w:rPr>
        <w:t>dostupnosti i prostornoj udaljenosti glasačkih mjesta</w:t>
      </w:r>
    </w:p>
    <w:p w:rsidR="00CB1E69" w:rsidRPr="00045266" w:rsidRDefault="00CB1E69" w:rsidP="00D134B4">
      <w:pPr>
        <w:pStyle w:val="Odlomakpopisa"/>
        <w:numPr>
          <w:ilvl w:val="1"/>
          <w:numId w:val="16"/>
        </w:numPr>
        <w:ind w:left="709"/>
        <w:rPr>
          <w:rFonts w:cs="Times New Roman"/>
          <w:szCs w:val="24"/>
        </w:rPr>
      </w:pPr>
      <w:r w:rsidRPr="00045266">
        <w:rPr>
          <w:rFonts w:cs="Times New Roman"/>
          <w:szCs w:val="24"/>
        </w:rPr>
        <w:t>veličini prostorije za glasanje</w:t>
      </w:r>
    </w:p>
    <w:p w:rsidR="00CB1E69" w:rsidRPr="00045266" w:rsidRDefault="00CB1E69" w:rsidP="00D134B4">
      <w:pPr>
        <w:pStyle w:val="Odlomakpopisa"/>
        <w:numPr>
          <w:ilvl w:val="1"/>
          <w:numId w:val="16"/>
        </w:numPr>
        <w:ind w:left="709"/>
        <w:rPr>
          <w:rFonts w:cs="Times New Roman"/>
          <w:szCs w:val="24"/>
        </w:rPr>
      </w:pPr>
      <w:r w:rsidRPr="00045266">
        <w:rPr>
          <w:rFonts w:cs="Times New Roman"/>
          <w:szCs w:val="24"/>
        </w:rPr>
        <w:t>pristupačnosti glasačkog mjesta osobama s invaliditetom</w:t>
      </w:r>
    </w:p>
    <w:p w:rsidR="00CB1E69" w:rsidRPr="00045266" w:rsidRDefault="00CB1E69" w:rsidP="00D134B4">
      <w:pPr>
        <w:pStyle w:val="Odlomakpopisa"/>
        <w:numPr>
          <w:ilvl w:val="1"/>
          <w:numId w:val="16"/>
        </w:numPr>
        <w:spacing w:before="240" w:after="120"/>
        <w:ind w:left="709"/>
        <w:rPr>
          <w:rFonts w:cs="Times New Roman"/>
          <w:szCs w:val="24"/>
        </w:rPr>
      </w:pPr>
      <w:r w:rsidRPr="00045266">
        <w:rPr>
          <w:rFonts w:cs="Times New Roman"/>
          <w:szCs w:val="24"/>
        </w:rPr>
        <w:t>broju birača na pojedinom glasačkom mjestu.</w:t>
      </w:r>
    </w:p>
    <w:p w:rsidR="00CB1E69" w:rsidRPr="00045266" w:rsidRDefault="00CB1E69" w:rsidP="00CB1E69">
      <w:pPr>
        <w:pStyle w:val="Odlomakpopisa"/>
        <w:spacing w:before="240"/>
        <w:ind w:left="0"/>
        <w:contextualSpacing w:val="0"/>
        <w:rPr>
          <w:rFonts w:cs="Times New Roman"/>
          <w:szCs w:val="24"/>
        </w:rPr>
      </w:pPr>
      <w:r w:rsidRPr="00045266">
        <w:rPr>
          <w:rFonts w:cs="Times New Roman"/>
          <w:szCs w:val="24"/>
        </w:rPr>
        <w:lastRenderedPageBreak/>
        <w:t>(2)</w:t>
      </w:r>
      <w:r w:rsidRPr="00045266">
        <w:rPr>
          <w:rFonts w:cs="Times New Roman"/>
          <w:b/>
          <w:szCs w:val="24"/>
        </w:rPr>
        <w:t xml:space="preserve"> </w:t>
      </w:r>
      <w:r w:rsidRPr="00045266">
        <w:rPr>
          <w:rFonts w:cs="Times New Roman"/>
          <w:szCs w:val="24"/>
        </w:rPr>
        <w:t xml:space="preserve">Nadležna povjerenstva za provedbu </w:t>
      </w:r>
      <w:r w:rsidR="00F71F90">
        <w:rPr>
          <w:rFonts w:cs="Times New Roman"/>
          <w:szCs w:val="24"/>
        </w:rPr>
        <w:t>referenduma</w:t>
      </w:r>
      <w:r w:rsidRPr="00045266">
        <w:rPr>
          <w:rFonts w:cs="Times New Roman"/>
          <w:szCs w:val="24"/>
        </w:rPr>
        <w:t xml:space="preserve"> u roku od pet dana od dana stupanja na snagu odluke o raspisivanju referenduma objavljuju koja su glasačka mjesta određena i koji birači imaju pravo glasati na pojedinom glasačkom mjestu.</w:t>
      </w:r>
    </w:p>
    <w:p w:rsidR="005B1376" w:rsidRPr="00045266" w:rsidRDefault="00CB1E69" w:rsidP="00CB1E69">
      <w:pPr>
        <w:spacing w:after="0"/>
        <w:rPr>
          <w:rFonts w:cs="Times New Roman"/>
          <w:szCs w:val="24"/>
        </w:rPr>
      </w:pPr>
      <w:r w:rsidRPr="00045266">
        <w:rPr>
          <w:rFonts w:cs="Times New Roman"/>
          <w:szCs w:val="24"/>
        </w:rPr>
        <w:t xml:space="preserve"> </w:t>
      </w:r>
      <w:r w:rsidR="002811B6" w:rsidRPr="00045266">
        <w:rPr>
          <w:rFonts w:cs="Times New Roman"/>
          <w:szCs w:val="24"/>
        </w:rPr>
        <w:t xml:space="preserve">(3) Objava podataka o glasačkim mjestima </w:t>
      </w:r>
      <w:r w:rsidR="006E4EA5" w:rsidRPr="00045266">
        <w:rPr>
          <w:rFonts w:cs="Times New Roman"/>
          <w:szCs w:val="24"/>
        </w:rPr>
        <w:t>sadržava</w:t>
      </w:r>
      <w:r w:rsidR="002811B6" w:rsidRPr="00045266">
        <w:rPr>
          <w:rFonts w:cs="Times New Roman"/>
          <w:szCs w:val="24"/>
        </w:rPr>
        <w:t xml:space="preserve">: </w:t>
      </w:r>
    </w:p>
    <w:p w:rsidR="005B1376" w:rsidRPr="00045266" w:rsidRDefault="005B1376" w:rsidP="00D134B4">
      <w:pPr>
        <w:pStyle w:val="Odlomakpopisa"/>
        <w:numPr>
          <w:ilvl w:val="0"/>
          <w:numId w:val="17"/>
        </w:numPr>
        <w:spacing w:after="0"/>
        <w:rPr>
          <w:rFonts w:cs="Times New Roman"/>
          <w:szCs w:val="24"/>
        </w:rPr>
      </w:pPr>
      <w:r w:rsidRPr="00045266">
        <w:rPr>
          <w:rFonts w:cs="Times New Roman"/>
          <w:szCs w:val="24"/>
        </w:rPr>
        <w:t>redni broj glasačkog mjesta</w:t>
      </w:r>
    </w:p>
    <w:p w:rsidR="005B1376" w:rsidRPr="00045266" w:rsidRDefault="005B1376" w:rsidP="00D134B4">
      <w:pPr>
        <w:pStyle w:val="Odlomakpopisa"/>
        <w:numPr>
          <w:ilvl w:val="0"/>
          <w:numId w:val="17"/>
        </w:numPr>
        <w:rPr>
          <w:rFonts w:cs="Times New Roman"/>
          <w:szCs w:val="24"/>
        </w:rPr>
      </w:pPr>
      <w:r w:rsidRPr="00045266">
        <w:rPr>
          <w:rFonts w:cs="Times New Roman"/>
          <w:szCs w:val="24"/>
        </w:rPr>
        <w:t>adresu te naznaku prostora u kojem se nalazi</w:t>
      </w:r>
    </w:p>
    <w:p w:rsidR="005B1376" w:rsidRPr="00045266" w:rsidRDefault="002811B6" w:rsidP="00D134B4">
      <w:pPr>
        <w:pStyle w:val="Odlomakpopisa"/>
        <w:numPr>
          <w:ilvl w:val="0"/>
          <w:numId w:val="17"/>
        </w:numPr>
        <w:rPr>
          <w:rFonts w:cs="Times New Roman"/>
          <w:szCs w:val="24"/>
        </w:rPr>
      </w:pPr>
      <w:r w:rsidRPr="00045266">
        <w:rPr>
          <w:rFonts w:cs="Times New Roman"/>
          <w:szCs w:val="24"/>
        </w:rPr>
        <w:t xml:space="preserve">popis pripadajućih ulica, trgova i naselja iz kojih </w:t>
      </w:r>
      <w:r w:rsidR="00A271DE" w:rsidRPr="00045266">
        <w:rPr>
          <w:rFonts w:cs="Times New Roman"/>
          <w:szCs w:val="24"/>
        </w:rPr>
        <w:t>glasaju</w:t>
      </w:r>
      <w:r w:rsidRPr="00045266">
        <w:rPr>
          <w:rFonts w:cs="Times New Roman"/>
          <w:szCs w:val="24"/>
        </w:rPr>
        <w:t xml:space="preserve"> birači na tom glasačkom mjestu.</w:t>
      </w:r>
    </w:p>
    <w:p w:rsidR="002811B6" w:rsidRPr="00045266" w:rsidRDefault="002811B6" w:rsidP="003D1669">
      <w:pPr>
        <w:rPr>
          <w:rFonts w:cs="Times New Roman"/>
          <w:szCs w:val="24"/>
        </w:rPr>
      </w:pPr>
      <w:r w:rsidRPr="00045266">
        <w:rPr>
          <w:rFonts w:cs="Times New Roman"/>
          <w:szCs w:val="24"/>
        </w:rPr>
        <w:t>(4) Podaci o glasačkim mjestima objavljuju se u obliku oglasa na mjestima uobi</w:t>
      </w:r>
      <w:r w:rsidR="00D32E0F" w:rsidRPr="00045266">
        <w:rPr>
          <w:rFonts w:cs="Times New Roman"/>
          <w:szCs w:val="24"/>
        </w:rPr>
        <w:t xml:space="preserve">čajenog oglašavanja </w:t>
      </w:r>
      <w:r w:rsidRPr="00045266">
        <w:rPr>
          <w:rFonts w:cs="Times New Roman"/>
          <w:szCs w:val="24"/>
        </w:rPr>
        <w:t xml:space="preserve">i </w:t>
      </w:r>
      <w:r w:rsidR="006819DC" w:rsidRPr="00045266">
        <w:rPr>
          <w:rFonts w:cs="Times New Roman"/>
          <w:szCs w:val="24"/>
        </w:rPr>
        <w:t xml:space="preserve">na </w:t>
      </w:r>
      <w:r w:rsidRPr="00045266">
        <w:rPr>
          <w:rFonts w:cs="Times New Roman"/>
          <w:szCs w:val="24"/>
        </w:rPr>
        <w:t xml:space="preserve">mjestima većeg </w:t>
      </w:r>
      <w:r w:rsidR="00767748" w:rsidRPr="00045266">
        <w:rPr>
          <w:rFonts w:cs="Times New Roman"/>
          <w:szCs w:val="24"/>
        </w:rPr>
        <w:t xml:space="preserve">okupljanja građana </w:t>
      </w:r>
      <w:r w:rsidR="006819DC" w:rsidRPr="00045266">
        <w:rPr>
          <w:rFonts w:cs="Times New Roman"/>
          <w:szCs w:val="24"/>
        </w:rPr>
        <w:t xml:space="preserve">u jedinici lokalne samouprave </w:t>
      </w:r>
      <w:r w:rsidR="00767748" w:rsidRPr="00045266">
        <w:rPr>
          <w:rFonts w:cs="Times New Roman"/>
          <w:szCs w:val="24"/>
        </w:rPr>
        <w:t xml:space="preserve">te na </w:t>
      </w:r>
      <w:r w:rsidR="00D32E0F" w:rsidRPr="00045266">
        <w:rPr>
          <w:rFonts w:cs="Times New Roman"/>
          <w:szCs w:val="24"/>
        </w:rPr>
        <w:t>mrežnoj stranici jedinice</w:t>
      </w:r>
      <w:r w:rsidR="006819DC" w:rsidRPr="00045266">
        <w:rPr>
          <w:rFonts w:cs="Times New Roman"/>
          <w:szCs w:val="24"/>
        </w:rPr>
        <w:t xml:space="preserve"> lokalne samouprave</w:t>
      </w:r>
      <w:r w:rsidR="00D32E0F" w:rsidRPr="00045266">
        <w:rPr>
          <w:rFonts w:cs="Times New Roman"/>
          <w:szCs w:val="24"/>
        </w:rPr>
        <w:t>.</w:t>
      </w:r>
    </w:p>
    <w:p w:rsidR="002811B6" w:rsidRPr="00045266" w:rsidRDefault="002811B6" w:rsidP="003D1669">
      <w:pPr>
        <w:rPr>
          <w:rFonts w:cs="Times New Roman"/>
          <w:szCs w:val="24"/>
        </w:rPr>
      </w:pPr>
      <w:r w:rsidRPr="00045266">
        <w:rPr>
          <w:rFonts w:cs="Times New Roman"/>
          <w:szCs w:val="24"/>
        </w:rPr>
        <w:t>(5) Državno izborno povjerenstvo na svojoj mrežnoj stranici objavljuje informaciju o glasačkim mjestima na</w:t>
      </w:r>
      <w:r w:rsidR="00843F0E" w:rsidRPr="00045266">
        <w:rPr>
          <w:rFonts w:cs="Times New Roman"/>
          <w:szCs w:val="24"/>
        </w:rPr>
        <w:t xml:space="preserve"> referendum</w:t>
      </w:r>
      <w:r w:rsidRPr="00045266">
        <w:rPr>
          <w:rFonts w:cs="Times New Roman"/>
          <w:szCs w:val="24"/>
        </w:rPr>
        <w:t>u.</w:t>
      </w:r>
    </w:p>
    <w:p w:rsidR="002811B6" w:rsidRPr="00045266" w:rsidRDefault="002811B6" w:rsidP="003D1669">
      <w:pPr>
        <w:rPr>
          <w:rFonts w:cs="Times New Roman"/>
          <w:b/>
          <w:szCs w:val="24"/>
        </w:rPr>
      </w:pPr>
      <w:r w:rsidRPr="00045266">
        <w:rPr>
          <w:rFonts w:cs="Times New Roman"/>
          <w:szCs w:val="24"/>
        </w:rPr>
        <w:t xml:space="preserve">(6) Glasačko mjesto ne </w:t>
      </w:r>
      <w:r w:rsidR="00767748" w:rsidRPr="00045266">
        <w:rPr>
          <w:rFonts w:cs="Times New Roman"/>
          <w:szCs w:val="24"/>
        </w:rPr>
        <w:t>smij</w:t>
      </w:r>
      <w:r w:rsidR="00D32E0F" w:rsidRPr="00045266">
        <w:rPr>
          <w:rFonts w:cs="Times New Roman"/>
          <w:szCs w:val="24"/>
        </w:rPr>
        <w:t>e</w:t>
      </w:r>
      <w:r w:rsidRPr="00045266">
        <w:rPr>
          <w:rFonts w:cs="Times New Roman"/>
          <w:szCs w:val="24"/>
        </w:rPr>
        <w:t xml:space="preserve"> biti određeno u </w:t>
      </w:r>
      <w:r w:rsidR="00DE4DDA" w:rsidRPr="00045266">
        <w:rPr>
          <w:rFonts w:cs="Times New Roman"/>
          <w:szCs w:val="24"/>
        </w:rPr>
        <w:t>vjerskim prostorima</w:t>
      </w:r>
      <w:r w:rsidRPr="00045266">
        <w:rPr>
          <w:rFonts w:cs="Times New Roman"/>
          <w:szCs w:val="24"/>
        </w:rPr>
        <w:t xml:space="preserve">, objektu u vlasništvu, najmu, zakupu ili trajnom korištenju političke stranke, članova </w:t>
      </w:r>
      <w:r w:rsidR="006E53D7" w:rsidRPr="00045266">
        <w:rPr>
          <w:rFonts w:cs="Times New Roman"/>
          <w:szCs w:val="24"/>
        </w:rPr>
        <w:t xml:space="preserve">organizacijskog odbora, članova odbora zagovornika, odnosno protivnika inicijative </w:t>
      </w:r>
      <w:r w:rsidRPr="00045266">
        <w:rPr>
          <w:rFonts w:cs="Times New Roman"/>
          <w:szCs w:val="24"/>
        </w:rPr>
        <w:t xml:space="preserve">te u prostorijama koje svojom namjenom nisu primjerene za provedbu </w:t>
      </w:r>
      <w:r w:rsidR="00A271DE" w:rsidRPr="00045266">
        <w:rPr>
          <w:rFonts w:cs="Times New Roman"/>
          <w:szCs w:val="24"/>
        </w:rPr>
        <w:t>glasanj</w:t>
      </w:r>
      <w:r w:rsidR="00D443C1" w:rsidRPr="00045266">
        <w:rPr>
          <w:rFonts w:cs="Times New Roman"/>
          <w:szCs w:val="24"/>
        </w:rPr>
        <w:t>a.</w:t>
      </w:r>
    </w:p>
    <w:p w:rsidR="002811B6" w:rsidRPr="00045266" w:rsidRDefault="003A7290" w:rsidP="003A7290">
      <w:pPr>
        <w:pStyle w:val="Naslov4"/>
      </w:pPr>
      <w:bookmarkStart w:id="114" w:name="_Hlk9081715"/>
      <w:r w:rsidRPr="00045266">
        <w:t>Članak 71.</w:t>
      </w:r>
      <w:bookmarkEnd w:id="114"/>
    </w:p>
    <w:p w:rsidR="002811B6" w:rsidRPr="00045266" w:rsidRDefault="002811B6" w:rsidP="003D1669">
      <w:pPr>
        <w:rPr>
          <w:rFonts w:cs="Times New Roman"/>
          <w:szCs w:val="24"/>
        </w:rPr>
      </w:pPr>
      <w:r w:rsidRPr="00045266">
        <w:rPr>
          <w:rFonts w:cs="Times New Roman"/>
          <w:szCs w:val="24"/>
        </w:rPr>
        <w:t xml:space="preserve">(1) Za svako glasačko mjesto </w:t>
      </w:r>
      <w:r w:rsidR="00767748" w:rsidRPr="00045266">
        <w:rPr>
          <w:rFonts w:cs="Times New Roman"/>
          <w:szCs w:val="24"/>
        </w:rPr>
        <w:t>u pravilu se određuje</w:t>
      </w:r>
      <w:r w:rsidRPr="00045266">
        <w:rPr>
          <w:rFonts w:cs="Times New Roman"/>
          <w:szCs w:val="24"/>
        </w:rPr>
        <w:t xml:space="preserve"> </w:t>
      </w:r>
      <w:r w:rsidR="00DE4DDA" w:rsidRPr="00045266">
        <w:rPr>
          <w:rFonts w:cs="Times New Roman"/>
          <w:szCs w:val="24"/>
        </w:rPr>
        <w:t xml:space="preserve">zasebna </w:t>
      </w:r>
      <w:r w:rsidRPr="00045266">
        <w:rPr>
          <w:rFonts w:cs="Times New Roman"/>
          <w:szCs w:val="24"/>
        </w:rPr>
        <w:t>prostorija.</w:t>
      </w:r>
    </w:p>
    <w:p w:rsidR="002811B6" w:rsidRPr="00045266" w:rsidRDefault="00440B32" w:rsidP="003D1669">
      <w:pPr>
        <w:rPr>
          <w:rFonts w:cs="Times New Roman"/>
          <w:szCs w:val="24"/>
        </w:rPr>
      </w:pPr>
      <w:r w:rsidRPr="00045266">
        <w:rPr>
          <w:rFonts w:cs="Times New Roman"/>
          <w:szCs w:val="24"/>
        </w:rPr>
        <w:t>(2) G</w:t>
      </w:r>
      <w:r w:rsidR="002811B6" w:rsidRPr="00045266">
        <w:rPr>
          <w:rFonts w:cs="Times New Roman"/>
          <w:szCs w:val="24"/>
        </w:rPr>
        <w:t xml:space="preserve">lasačko mjesto mora se opremiti i urediti na način </w:t>
      </w:r>
      <w:r w:rsidR="00767748" w:rsidRPr="00045266">
        <w:rPr>
          <w:rFonts w:cs="Times New Roman"/>
          <w:szCs w:val="24"/>
        </w:rPr>
        <w:t>koji osigurava</w:t>
      </w:r>
      <w:r w:rsidR="005B1376" w:rsidRPr="00045266">
        <w:rPr>
          <w:rFonts w:cs="Times New Roman"/>
          <w:szCs w:val="24"/>
        </w:rPr>
        <w:t xml:space="preserve"> tajnost </w:t>
      </w:r>
      <w:r w:rsidR="00A271DE" w:rsidRPr="00045266">
        <w:rPr>
          <w:rFonts w:cs="Times New Roman"/>
          <w:szCs w:val="24"/>
        </w:rPr>
        <w:t>glasanj</w:t>
      </w:r>
      <w:r w:rsidR="00D443C1" w:rsidRPr="00045266">
        <w:rPr>
          <w:rFonts w:cs="Times New Roman"/>
          <w:szCs w:val="24"/>
        </w:rPr>
        <w:t>a</w:t>
      </w:r>
      <w:r w:rsidR="005B1376" w:rsidRPr="00045266">
        <w:rPr>
          <w:rFonts w:cs="Times New Roman"/>
          <w:szCs w:val="24"/>
        </w:rPr>
        <w:t>.</w:t>
      </w:r>
    </w:p>
    <w:p w:rsidR="00440B32" w:rsidRPr="00045266" w:rsidRDefault="002811B6" w:rsidP="003D1669">
      <w:pPr>
        <w:rPr>
          <w:rFonts w:cs="Times New Roman"/>
          <w:szCs w:val="24"/>
        </w:rPr>
      </w:pPr>
      <w:r w:rsidRPr="00045266">
        <w:rPr>
          <w:rFonts w:cs="Times New Roman"/>
          <w:szCs w:val="24"/>
        </w:rPr>
        <w:t xml:space="preserve">(3) </w:t>
      </w:r>
      <w:r w:rsidR="00440B32" w:rsidRPr="00045266">
        <w:rPr>
          <w:rFonts w:cs="Times New Roman"/>
          <w:szCs w:val="24"/>
        </w:rPr>
        <w:t>Na glasačkom mjestu mora biti na biračima vidljivom mjestu istaknuta odluka o raspisivanju</w:t>
      </w:r>
      <w:r w:rsidR="00843F0E" w:rsidRPr="00045266">
        <w:rPr>
          <w:rFonts w:cs="Times New Roman"/>
          <w:szCs w:val="24"/>
        </w:rPr>
        <w:t xml:space="preserve"> referendum</w:t>
      </w:r>
      <w:r w:rsidR="00440B32" w:rsidRPr="00045266">
        <w:rPr>
          <w:rFonts w:cs="Times New Roman"/>
          <w:szCs w:val="24"/>
        </w:rPr>
        <w:t>a.</w:t>
      </w:r>
    </w:p>
    <w:p w:rsidR="00440B32" w:rsidRPr="00045266" w:rsidRDefault="00440B32" w:rsidP="003D1669">
      <w:pPr>
        <w:rPr>
          <w:rFonts w:cs="Times New Roman"/>
          <w:szCs w:val="24"/>
        </w:rPr>
      </w:pPr>
      <w:r w:rsidRPr="00045266">
        <w:rPr>
          <w:rFonts w:cs="Times New Roman"/>
          <w:szCs w:val="24"/>
        </w:rPr>
        <w:t xml:space="preserve">(4) </w:t>
      </w:r>
      <w:r w:rsidR="002811B6" w:rsidRPr="00045266">
        <w:rPr>
          <w:rFonts w:cs="Times New Roman"/>
          <w:szCs w:val="24"/>
        </w:rPr>
        <w:t xml:space="preserve">Na </w:t>
      </w:r>
      <w:r w:rsidR="00AB4566" w:rsidRPr="00045266">
        <w:rPr>
          <w:rFonts w:cs="Times New Roman"/>
          <w:szCs w:val="24"/>
        </w:rPr>
        <w:t>glasačkom mjestu mogu</w:t>
      </w:r>
      <w:r w:rsidR="002811B6" w:rsidRPr="00045266">
        <w:rPr>
          <w:rFonts w:cs="Times New Roman"/>
          <w:szCs w:val="24"/>
        </w:rPr>
        <w:t xml:space="preserve"> se isticati grb i zastava Republik</w:t>
      </w:r>
      <w:r w:rsidRPr="00045266">
        <w:rPr>
          <w:rFonts w:cs="Times New Roman"/>
          <w:szCs w:val="24"/>
        </w:rPr>
        <w:t>e Hrvatske te obilježja županije, grada i općine</w:t>
      </w:r>
      <w:r w:rsidR="002811B6" w:rsidRPr="00045266">
        <w:rPr>
          <w:rFonts w:cs="Times New Roman"/>
          <w:szCs w:val="24"/>
        </w:rPr>
        <w:t xml:space="preserve"> </w:t>
      </w:r>
      <w:r w:rsidR="005B1376" w:rsidRPr="00045266">
        <w:rPr>
          <w:rFonts w:cs="Times New Roman"/>
          <w:szCs w:val="24"/>
        </w:rPr>
        <w:t>u skladu s</w:t>
      </w:r>
      <w:r w:rsidR="002811B6" w:rsidRPr="00045266">
        <w:rPr>
          <w:rFonts w:cs="Times New Roman"/>
          <w:szCs w:val="24"/>
        </w:rPr>
        <w:t xml:space="preserve"> njihovim statutima.</w:t>
      </w:r>
    </w:p>
    <w:p w:rsidR="00440B32" w:rsidRPr="00045266" w:rsidRDefault="00440B32" w:rsidP="003D1669">
      <w:pPr>
        <w:rPr>
          <w:rFonts w:cs="Times New Roman"/>
          <w:szCs w:val="24"/>
        </w:rPr>
      </w:pPr>
      <w:r w:rsidRPr="00045266">
        <w:rPr>
          <w:rFonts w:cs="Times New Roman"/>
          <w:szCs w:val="24"/>
        </w:rPr>
        <w:t>(5) Glasački odbor prije otvaranja glasačkog mjesta uređuje prostorije, postavlja glasačk</w:t>
      </w:r>
      <w:r w:rsidR="006B070C">
        <w:rPr>
          <w:rFonts w:cs="Times New Roman"/>
          <w:szCs w:val="24"/>
        </w:rPr>
        <w:t>u</w:t>
      </w:r>
      <w:r w:rsidRPr="00045266">
        <w:rPr>
          <w:rFonts w:cs="Times New Roman"/>
          <w:szCs w:val="24"/>
        </w:rPr>
        <w:t xml:space="preserve"> kutij</w:t>
      </w:r>
      <w:r w:rsidR="006B070C">
        <w:rPr>
          <w:rFonts w:cs="Times New Roman"/>
          <w:szCs w:val="24"/>
        </w:rPr>
        <w:t>u</w:t>
      </w:r>
      <w:r w:rsidRPr="00045266">
        <w:rPr>
          <w:rFonts w:cs="Times New Roman"/>
          <w:szCs w:val="24"/>
        </w:rPr>
        <w:t xml:space="preserve"> te priprema glasačke listiće, izvatke iz popisa birača i drugu dokumentaciju za provedbu </w:t>
      </w:r>
      <w:r w:rsidR="00A271DE" w:rsidRPr="00045266">
        <w:rPr>
          <w:rFonts w:cs="Times New Roman"/>
          <w:szCs w:val="24"/>
        </w:rPr>
        <w:t>glasanj</w:t>
      </w:r>
      <w:r w:rsidRPr="00045266">
        <w:rPr>
          <w:rFonts w:cs="Times New Roman"/>
          <w:szCs w:val="24"/>
        </w:rPr>
        <w:t>a (dalje: glasački materijal).</w:t>
      </w:r>
    </w:p>
    <w:p w:rsidR="00767748" w:rsidRPr="00045266" w:rsidRDefault="002811B6" w:rsidP="003D1669">
      <w:pPr>
        <w:rPr>
          <w:rFonts w:cs="Times New Roman"/>
          <w:szCs w:val="24"/>
        </w:rPr>
      </w:pPr>
      <w:r w:rsidRPr="00045266">
        <w:rPr>
          <w:rFonts w:cs="Times New Roman"/>
          <w:szCs w:val="24"/>
        </w:rPr>
        <w:t>(</w:t>
      </w:r>
      <w:r w:rsidR="00440B32" w:rsidRPr="00045266">
        <w:rPr>
          <w:rFonts w:cs="Times New Roman"/>
          <w:szCs w:val="24"/>
        </w:rPr>
        <w:t>6</w:t>
      </w:r>
      <w:r w:rsidRPr="00045266">
        <w:rPr>
          <w:rFonts w:cs="Times New Roman"/>
          <w:szCs w:val="24"/>
        </w:rPr>
        <w:t xml:space="preserve">) </w:t>
      </w:r>
      <w:r w:rsidR="00767748" w:rsidRPr="00045266">
        <w:rPr>
          <w:rFonts w:cs="Times New Roman"/>
          <w:szCs w:val="24"/>
        </w:rPr>
        <w:t>Na glasačkom mjestu</w:t>
      </w:r>
      <w:r w:rsidR="0076384D" w:rsidRPr="00045266">
        <w:rPr>
          <w:rFonts w:cs="Times New Roman"/>
          <w:szCs w:val="24"/>
        </w:rPr>
        <w:t>, prilazu glasačkom mjestu</w:t>
      </w:r>
      <w:r w:rsidR="00767748" w:rsidRPr="00045266">
        <w:rPr>
          <w:rFonts w:cs="Times New Roman"/>
          <w:szCs w:val="24"/>
        </w:rPr>
        <w:t xml:space="preserve"> i u njegovoj neposrednoj blizini, u krugu od </w:t>
      </w:r>
      <w:r w:rsidR="00C9230F" w:rsidRPr="00045266">
        <w:rPr>
          <w:rFonts w:cs="Times New Roman"/>
          <w:szCs w:val="24"/>
        </w:rPr>
        <w:t xml:space="preserve">najmanje </w:t>
      </w:r>
      <w:r w:rsidR="00767748" w:rsidRPr="00045266">
        <w:rPr>
          <w:rFonts w:cs="Times New Roman"/>
          <w:szCs w:val="24"/>
        </w:rPr>
        <w:t>50 metara, ne smije biti izložen promidžbeni materijal.</w:t>
      </w:r>
    </w:p>
    <w:p w:rsidR="00C9230F" w:rsidRPr="00045266" w:rsidRDefault="00C9230F" w:rsidP="003D1669">
      <w:pPr>
        <w:rPr>
          <w:rFonts w:cs="Times New Roman"/>
          <w:szCs w:val="24"/>
        </w:rPr>
      </w:pPr>
      <w:r w:rsidRPr="00045266">
        <w:rPr>
          <w:rFonts w:cs="Times New Roman"/>
          <w:szCs w:val="24"/>
        </w:rPr>
        <w:t>(7) Na glasačkom mjestu i na području oko glasačkog mjesta iz stavka 6. ovog članka nisu dopušteni nikakvi oblici referendumske promidžbene aktivnosti.</w:t>
      </w:r>
    </w:p>
    <w:p w:rsidR="009265E0" w:rsidRPr="00045266" w:rsidRDefault="007432F1" w:rsidP="007500D1">
      <w:pPr>
        <w:pStyle w:val="Naslov2"/>
      </w:pPr>
      <w:r w:rsidRPr="00045266">
        <w:t>VIII</w:t>
      </w:r>
      <w:r w:rsidR="009265E0" w:rsidRPr="00045266">
        <w:t xml:space="preserve">. </w:t>
      </w:r>
      <w:r w:rsidR="00A271DE" w:rsidRPr="00045266">
        <w:t>GLASANJ</w:t>
      </w:r>
      <w:r w:rsidR="00DE4DDA" w:rsidRPr="00045266">
        <w:t>E</w:t>
      </w:r>
    </w:p>
    <w:p w:rsidR="006A05B8" w:rsidRPr="00045266" w:rsidRDefault="00D91D08" w:rsidP="004D747E">
      <w:pPr>
        <w:pStyle w:val="Naslov3"/>
        <w:rPr>
          <w:rFonts w:cs="Times New Roman"/>
          <w:color w:val="auto"/>
        </w:rPr>
      </w:pPr>
      <w:r w:rsidRPr="00045266">
        <w:rPr>
          <w:rFonts w:cs="Times New Roman"/>
          <w:color w:val="auto"/>
        </w:rPr>
        <w:t xml:space="preserve">1. Glasački listić </w:t>
      </w:r>
    </w:p>
    <w:p w:rsidR="006A05B8" w:rsidRPr="00045266" w:rsidRDefault="003A7290" w:rsidP="003A7290">
      <w:pPr>
        <w:pStyle w:val="Naslov4"/>
      </w:pPr>
      <w:r w:rsidRPr="00045266">
        <w:t>Članak 72.</w:t>
      </w:r>
    </w:p>
    <w:p w:rsidR="006A05B8" w:rsidRPr="00045266" w:rsidRDefault="006A05B8" w:rsidP="003D1669">
      <w:pPr>
        <w:rPr>
          <w:rFonts w:cs="Times New Roman"/>
          <w:szCs w:val="24"/>
        </w:rPr>
      </w:pPr>
      <w:r w:rsidRPr="00045266">
        <w:rPr>
          <w:rFonts w:cs="Times New Roman"/>
          <w:szCs w:val="24"/>
        </w:rPr>
        <w:t xml:space="preserve">(1) </w:t>
      </w:r>
      <w:r w:rsidR="00A271DE" w:rsidRPr="00045266">
        <w:rPr>
          <w:rFonts w:cs="Times New Roman"/>
          <w:szCs w:val="24"/>
        </w:rPr>
        <w:t>Glasanj</w:t>
      </w:r>
      <w:r w:rsidR="00D443C1" w:rsidRPr="00045266">
        <w:rPr>
          <w:rFonts w:cs="Times New Roman"/>
          <w:szCs w:val="24"/>
        </w:rPr>
        <w:t xml:space="preserve">e </w:t>
      </w:r>
      <w:r w:rsidRPr="00045266">
        <w:rPr>
          <w:rFonts w:cs="Times New Roman"/>
          <w:szCs w:val="24"/>
        </w:rPr>
        <w:t>na</w:t>
      </w:r>
      <w:r w:rsidR="00843F0E" w:rsidRPr="00045266">
        <w:rPr>
          <w:rFonts w:cs="Times New Roman"/>
          <w:szCs w:val="24"/>
        </w:rPr>
        <w:t xml:space="preserve"> referendum</w:t>
      </w:r>
      <w:r w:rsidRPr="00045266">
        <w:rPr>
          <w:rFonts w:cs="Times New Roman"/>
          <w:szCs w:val="24"/>
        </w:rPr>
        <w:t>u obavlja se osobno</w:t>
      </w:r>
      <w:r w:rsidR="006C0D60" w:rsidRPr="00045266">
        <w:rPr>
          <w:rFonts w:cs="Times New Roman"/>
          <w:szCs w:val="24"/>
        </w:rPr>
        <w:t>,</w:t>
      </w:r>
      <w:r w:rsidR="00D443C1" w:rsidRPr="00045266">
        <w:rPr>
          <w:rFonts w:cs="Times New Roman"/>
          <w:szCs w:val="24"/>
        </w:rPr>
        <w:t xml:space="preserve"> </w:t>
      </w:r>
      <w:r w:rsidRPr="00045266">
        <w:rPr>
          <w:rFonts w:cs="Times New Roman"/>
          <w:szCs w:val="24"/>
        </w:rPr>
        <w:t>glasačk</w:t>
      </w:r>
      <w:r w:rsidR="006C0D60" w:rsidRPr="00045266">
        <w:rPr>
          <w:rFonts w:cs="Times New Roman"/>
          <w:szCs w:val="24"/>
        </w:rPr>
        <w:t>i</w:t>
      </w:r>
      <w:r w:rsidRPr="00045266">
        <w:rPr>
          <w:rFonts w:cs="Times New Roman"/>
          <w:szCs w:val="24"/>
        </w:rPr>
        <w:t>m listić</w:t>
      </w:r>
      <w:r w:rsidR="006C0D60" w:rsidRPr="00045266">
        <w:rPr>
          <w:rFonts w:cs="Times New Roman"/>
          <w:szCs w:val="24"/>
        </w:rPr>
        <w:t>em</w:t>
      </w:r>
      <w:r w:rsidRPr="00045266">
        <w:rPr>
          <w:rFonts w:cs="Times New Roman"/>
          <w:szCs w:val="24"/>
        </w:rPr>
        <w:t>.</w:t>
      </w:r>
    </w:p>
    <w:p w:rsidR="006A05B8" w:rsidRPr="00045266" w:rsidRDefault="006A05B8" w:rsidP="00101821">
      <w:pPr>
        <w:spacing w:after="0"/>
        <w:rPr>
          <w:rFonts w:cs="Times New Roman"/>
          <w:szCs w:val="24"/>
        </w:rPr>
      </w:pPr>
      <w:r w:rsidRPr="00045266">
        <w:rPr>
          <w:rFonts w:cs="Times New Roman"/>
          <w:szCs w:val="24"/>
        </w:rPr>
        <w:t>(2) Na glasačkom listiću mora</w:t>
      </w:r>
      <w:r w:rsidR="00037B84" w:rsidRPr="00045266">
        <w:rPr>
          <w:rFonts w:cs="Times New Roman"/>
          <w:szCs w:val="24"/>
        </w:rPr>
        <w:t>ju</w:t>
      </w:r>
      <w:r w:rsidRPr="00045266">
        <w:rPr>
          <w:rFonts w:cs="Times New Roman"/>
          <w:szCs w:val="24"/>
        </w:rPr>
        <w:t xml:space="preserve"> biti otisnut</w:t>
      </w:r>
      <w:r w:rsidR="00037B84" w:rsidRPr="00045266">
        <w:rPr>
          <w:rFonts w:cs="Times New Roman"/>
          <w:szCs w:val="24"/>
        </w:rPr>
        <w:t>i</w:t>
      </w:r>
      <w:r w:rsidRPr="00045266">
        <w:rPr>
          <w:rFonts w:cs="Times New Roman"/>
          <w:szCs w:val="24"/>
        </w:rPr>
        <w:t>:</w:t>
      </w:r>
    </w:p>
    <w:p w:rsidR="006A05B8" w:rsidRPr="00045266" w:rsidRDefault="00843F0E" w:rsidP="00D134B4">
      <w:pPr>
        <w:pStyle w:val="Odlomakpopisa"/>
        <w:numPr>
          <w:ilvl w:val="0"/>
          <w:numId w:val="18"/>
        </w:numPr>
        <w:spacing w:after="0"/>
        <w:ind w:left="714" w:hanging="357"/>
        <w:rPr>
          <w:rFonts w:cs="Times New Roman"/>
          <w:szCs w:val="24"/>
        </w:rPr>
      </w:pPr>
      <w:r w:rsidRPr="00045266">
        <w:rPr>
          <w:rFonts w:cs="Times New Roman"/>
          <w:szCs w:val="24"/>
        </w:rPr>
        <w:t>referendum</w:t>
      </w:r>
      <w:r w:rsidR="006A05B8" w:rsidRPr="00045266">
        <w:rPr>
          <w:rFonts w:cs="Times New Roman"/>
          <w:szCs w:val="24"/>
        </w:rPr>
        <w:t>sko pitanje</w:t>
      </w:r>
    </w:p>
    <w:p w:rsidR="00037B84" w:rsidRPr="00045266" w:rsidRDefault="006A05B8" w:rsidP="00D134B4">
      <w:pPr>
        <w:pStyle w:val="Odlomakpopisa"/>
        <w:numPr>
          <w:ilvl w:val="0"/>
          <w:numId w:val="18"/>
        </w:numPr>
        <w:rPr>
          <w:rFonts w:cs="Times New Roman"/>
          <w:szCs w:val="24"/>
        </w:rPr>
      </w:pPr>
      <w:bookmarkStart w:id="115" w:name="_Hlk8936269"/>
      <w:r w:rsidRPr="00045266">
        <w:rPr>
          <w:rFonts w:cs="Times New Roman"/>
          <w:szCs w:val="24"/>
        </w:rPr>
        <w:lastRenderedPageBreak/>
        <w:t xml:space="preserve">ponuđeni odgovori </w:t>
      </w:r>
      <w:r w:rsidR="00CD1C1F" w:rsidRPr="00045266">
        <w:rPr>
          <w:rFonts w:cs="Times New Roman"/>
          <w:szCs w:val="24"/>
        </w:rPr>
        <w:t>„</w:t>
      </w:r>
      <w:r w:rsidR="004065C7" w:rsidRPr="00045266">
        <w:rPr>
          <w:rFonts w:cs="Times New Roman"/>
          <w:szCs w:val="24"/>
        </w:rPr>
        <w:t>ZA</w:t>
      </w:r>
      <w:r w:rsidR="00CD1C1F" w:rsidRPr="00045266">
        <w:rPr>
          <w:rFonts w:cs="Times New Roman"/>
          <w:szCs w:val="24"/>
        </w:rPr>
        <w:t>“</w:t>
      </w:r>
      <w:r w:rsidR="004065C7" w:rsidRPr="00045266">
        <w:rPr>
          <w:rFonts w:cs="Times New Roman"/>
          <w:szCs w:val="24"/>
        </w:rPr>
        <w:t xml:space="preserve"> </w:t>
      </w:r>
      <w:r w:rsidR="00810947" w:rsidRPr="00045266">
        <w:rPr>
          <w:rFonts w:cs="Times New Roman"/>
          <w:szCs w:val="24"/>
        </w:rPr>
        <w:t xml:space="preserve">i </w:t>
      </w:r>
      <w:r w:rsidR="006819DC" w:rsidRPr="00045266">
        <w:rPr>
          <w:rFonts w:cs="Times New Roman"/>
          <w:szCs w:val="24"/>
        </w:rPr>
        <w:t>„</w:t>
      </w:r>
      <w:r w:rsidR="004065C7" w:rsidRPr="00045266">
        <w:rPr>
          <w:rFonts w:cs="Times New Roman"/>
          <w:szCs w:val="24"/>
        </w:rPr>
        <w:t>PROTIV</w:t>
      </w:r>
      <w:r w:rsidR="00CD1C1F" w:rsidRPr="00045266">
        <w:rPr>
          <w:rFonts w:cs="Times New Roman"/>
          <w:szCs w:val="24"/>
        </w:rPr>
        <w:t>“</w:t>
      </w:r>
      <w:r w:rsidR="008912B8" w:rsidRPr="00045266">
        <w:rPr>
          <w:rFonts w:cs="Times New Roman"/>
          <w:szCs w:val="24"/>
        </w:rPr>
        <w:t xml:space="preserve"> ili </w:t>
      </w:r>
      <w:r w:rsidR="00CD1C1F" w:rsidRPr="00045266">
        <w:rPr>
          <w:rFonts w:cs="Times New Roman"/>
          <w:szCs w:val="24"/>
        </w:rPr>
        <w:t>„</w:t>
      </w:r>
      <w:r w:rsidR="008912B8" w:rsidRPr="00045266">
        <w:rPr>
          <w:rFonts w:cs="Times New Roman"/>
          <w:szCs w:val="24"/>
        </w:rPr>
        <w:t>DA</w:t>
      </w:r>
      <w:r w:rsidR="00CD1C1F" w:rsidRPr="00045266">
        <w:rPr>
          <w:rFonts w:cs="Times New Roman"/>
          <w:szCs w:val="24"/>
        </w:rPr>
        <w:t>“</w:t>
      </w:r>
      <w:r w:rsidR="008912B8" w:rsidRPr="00045266">
        <w:rPr>
          <w:rFonts w:cs="Times New Roman"/>
          <w:szCs w:val="24"/>
        </w:rPr>
        <w:t xml:space="preserve"> i </w:t>
      </w:r>
      <w:r w:rsidR="00CD1C1F" w:rsidRPr="00045266">
        <w:rPr>
          <w:rFonts w:cs="Times New Roman"/>
          <w:szCs w:val="24"/>
        </w:rPr>
        <w:t>„</w:t>
      </w:r>
      <w:r w:rsidR="008912B8" w:rsidRPr="00045266">
        <w:rPr>
          <w:rFonts w:cs="Times New Roman"/>
          <w:szCs w:val="24"/>
        </w:rPr>
        <w:t>NE</w:t>
      </w:r>
      <w:r w:rsidR="00CD1C1F" w:rsidRPr="00045266">
        <w:rPr>
          <w:rFonts w:cs="Times New Roman"/>
          <w:szCs w:val="24"/>
        </w:rPr>
        <w:t>“</w:t>
      </w:r>
      <w:r w:rsidR="00A100D2" w:rsidRPr="00045266">
        <w:rPr>
          <w:rFonts w:cs="Times New Roman"/>
          <w:szCs w:val="24"/>
        </w:rPr>
        <w:t xml:space="preserve"> </w:t>
      </w:r>
      <w:bookmarkEnd w:id="115"/>
      <w:r w:rsidR="00E95D95" w:rsidRPr="00045266">
        <w:rPr>
          <w:rFonts w:cs="Times New Roman"/>
          <w:szCs w:val="24"/>
        </w:rPr>
        <w:t xml:space="preserve">kad </w:t>
      </w:r>
      <w:r w:rsidR="00A100D2" w:rsidRPr="00045266">
        <w:rPr>
          <w:rFonts w:cs="Times New Roman"/>
          <w:szCs w:val="24"/>
        </w:rPr>
        <w:t>birač odlučuje</w:t>
      </w:r>
      <w:r w:rsidR="009D2190" w:rsidRPr="00045266">
        <w:rPr>
          <w:rFonts w:cs="Times New Roman"/>
          <w:szCs w:val="24"/>
        </w:rPr>
        <w:t xml:space="preserve"> o jednom prijedlogu</w:t>
      </w:r>
      <w:r w:rsidR="00E95D95" w:rsidRPr="00045266">
        <w:rPr>
          <w:rFonts w:cs="Times New Roman"/>
          <w:szCs w:val="24"/>
        </w:rPr>
        <w:t xml:space="preserve"> </w:t>
      </w:r>
    </w:p>
    <w:p w:rsidR="009D2190" w:rsidRPr="00045266" w:rsidRDefault="00E95D95" w:rsidP="00D134B4">
      <w:pPr>
        <w:pStyle w:val="Odlomakpopisa"/>
        <w:numPr>
          <w:ilvl w:val="0"/>
          <w:numId w:val="18"/>
        </w:numPr>
        <w:rPr>
          <w:rFonts w:cs="Times New Roman"/>
          <w:szCs w:val="24"/>
        </w:rPr>
      </w:pPr>
      <w:r w:rsidRPr="00045266">
        <w:rPr>
          <w:rFonts w:cs="Times New Roman"/>
          <w:szCs w:val="24"/>
        </w:rPr>
        <w:t xml:space="preserve">ponuđeni odgovori </w:t>
      </w:r>
      <w:r w:rsidR="00CD1C1F" w:rsidRPr="00045266">
        <w:rPr>
          <w:rFonts w:cs="Times New Roman"/>
          <w:szCs w:val="24"/>
        </w:rPr>
        <w:t>„</w:t>
      </w:r>
      <w:r w:rsidRPr="00045266">
        <w:rPr>
          <w:rFonts w:cs="Times New Roman"/>
          <w:szCs w:val="24"/>
        </w:rPr>
        <w:t>ZA</w:t>
      </w:r>
      <w:r w:rsidR="00CD1C1F" w:rsidRPr="00045266">
        <w:rPr>
          <w:rFonts w:cs="Times New Roman"/>
          <w:szCs w:val="24"/>
        </w:rPr>
        <w:t>“</w:t>
      </w:r>
      <w:r w:rsidRPr="00045266">
        <w:rPr>
          <w:rFonts w:cs="Times New Roman"/>
          <w:szCs w:val="24"/>
        </w:rPr>
        <w:t xml:space="preserve"> i </w:t>
      </w:r>
      <w:r w:rsidR="00375469" w:rsidRPr="00045266">
        <w:rPr>
          <w:rFonts w:cs="Times New Roman"/>
          <w:szCs w:val="24"/>
        </w:rPr>
        <w:t>„</w:t>
      </w:r>
      <w:r w:rsidRPr="00045266">
        <w:rPr>
          <w:rFonts w:cs="Times New Roman"/>
          <w:szCs w:val="24"/>
        </w:rPr>
        <w:t>PROTIV</w:t>
      </w:r>
      <w:r w:rsidR="00CD1C1F" w:rsidRPr="00045266">
        <w:rPr>
          <w:rFonts w:cs="Times New Roman"/>
          <w:szCs w:val="24"/>
        </w:rPr>
        <w:t>“</w:t>
      </w:r>
      <w:r w:rsidRPr="00045266">
        <w:rPr>
          <w:rFonts w:cs="Times New Roman"/>
          <w:szCs w:val="24"/>
        </w:rPr>
        <w:t xml:space="preserve"> ili </w:t>
      </w:r>
      <w:r w:rsidR="00CD1C1F" w:rsidRPr="00045266">
        <w:rPr>
          <w:rFonts w:cs="Times New Roman"/>
          <w:szCs w:val="24"/>
        </w:rPr>
        <w:t>„</w:t>
      </w:r>
      <w:r w:rsidRPr="00045266">
        <w:rPr>
          <w:rFonts w:cs="Times New Roman"/>
          <w:szCs w:val="24"/>
        </w:rPr>
        <w:t>DA</w:t>
      </w:r>
      <w:r w:rsidR="00CD1C1F" w:rsidRPr="00045266">
        <w:rPr>
          <w:rFonts w:cs="Times New Roman"/>
          <w:szCs w:val="24"/>
        </w:rPr>
        <w:t>“</w:t>
      </w:r>
      <w:r w:rsidRPr="00045266">
        <w:rPr>
          <w:rFonts w:cs="Times New Roman"/>
          <w:szCs w:val="24"/>
        </w:rPr>
        <w:t xml:space="preserve"> i </w:t>
      </w:r>
      <w:r w:rsidR="00CD1C1F" w:rsidRPr="00045266">
        <w:rPr>
          <w:rFonts w:cs="Times New Roman"/>
          <w:szCs w:val="24"/>
        </w:rPr>
        <w:t>„</w:t>
      </w:r>
      <w:r w:rsidRPr="00045266">
        <w:rPr>
          <w:rFonts w:cs="Times New Roman"/>
          <w:szCs w:val="24"/>
        </w:rPr>
        <w:t>NE</w:t>
      </w:r>
      <w:r w:rsidR="00CD1C1F" w:rsidRPr="00045266">
        <w:rPr>
          <w:rFonts w:cs="Times New Roman"/>
          <w:szCs w:val="24"/>
        </w:rPr>
        <w:t>“</w:t>
      </w:r>
      <w:r w:rsidRPr="00045266">
        <w:rPr>
          <w:rFonts w:cs="Times New Roman"/>
          <w:szCs w:val="24"/>
        </w:rPr>
        <w:t xml:space="preserve"> kraj</w:t>
      </w:r>
      <w:r w:rsidR="00B07DEA" w:rsidRPr="00045266">
        <w:rPr>
          <w:rFonts w:cs="Times New Roman"/>
          <w:szCs w:val="24"/>
        </w:rPr>
        <w:t xml:space="preserve"> </w:t>
      </w:r>
      <w:r w:rsidRPr="00045266">
        <w:rPr>
          <w:rFonts w:cs="Times New Roman"/>
          <w:szCs w:val="24"/>
        </w:rPr>
        <w:t xml:space="preserve">svakog </w:t>
      </w:r>
      <w:r w:rsidR="00A100D2" w:rsidRPr="00045266">
        <w:rPr>
          <w:rFonts w:cs="Times New Roman"/>
          <w:szCs w:val="24"/>
        </w:rPr>
        <w:t xml:space="preserve">prijedloga </w:t>
      </w:r>
      <w:r w:rsidRPr="00045266">
        <w:rPr>
          <w:rFonts w:cs="Times New Roman"/>
          <w:szCs w:val="24"/>
        </w:rPr>
        <w:t xml:space="preserve">kad </w:t>
      </w:r>
      <w:r w:rsidR="00A100D2" w:rsidRPr="00045266">
        <w:rPr>
          <w:rFonts w:cs="Times New Roman"/>
          <w:szCs w:val="24"/>
        </w:rPr>
        <w:t>birač odlučuje</w:t>
      </w:r>
      <w:r w:rsidR="009D2190" w:rsidRPr="00045266">
        <w:rPr>
          <w:rFonts w:cs="Times New Roman"/>
          <w:szCs w:val="24"/>
        </w:rPr>
        <w:t xml:space="preserve"> </w:t>
      </w:r>
      <w:r w:rsidRPr="00045266">
        <w:rPr>
          <w:rFonts w:cs="Times New Roman"/>
          <w:szCs w:val="24"/>
        </w:rPr>
        <w:t>o alternativnom referendumskom pitanju</w:t>
      </w:r>
      <w:r w:rsidR="009D2190" w:rsidRPr="00045266">
        <w:rPr>
          <w:rFonts w:cs="Times New Roman"/>
          <w:szCs w:val="24"/>
        </w:rPr>
        <w:t xml:space="preserve"> </w:t>
      </w:r>
    </w:p>
    <w:p w:rsidR="006A05B8" w:rsidRPr="00045266" w:rsidRDefault="006A05B8" w:rsidP="00D134B4">
      <w:pPr>
        <w:pStyle w:val="Odlomakpopisa"/>
        <w:numPr>
          <w:ilvl w:val="0"/>
          <w:numId w:val="18"/>
        </w:numPr>
        <w:rPr>
          <w:rFonts w:cs="Times New Roman"/>
          <w:szCs w:val="24"/>
        </w:rPr>
      </w:pPr>
      <w:r w:rsidRPr="00045266">
        <w:rPr>
          <w:rFonts w:cs="Times New Roman"/>
          <w:szCs w:val="24"/>
        </w:rPr>
        <w:t xml:space="preserve">naziv </w:t>
      </w:r>
      <w:r w:rsidR="00610D8B" w:rsidRPr="00045266">
        <w:rPr>
          <w:rFonts w:cs="Times New Roman"/>
          <w:szCs w:val="24"/>
        </w:rPr>
        <w:t xml:space="preserve">narodne </w:t>
      </w:r>
      <w:r w:rsidRPr="00045266">
        <w:rPr>
          <w:rFonts w:cs="Times New Roman"/>
          <w:szCs w:val="24"/>
        </w:rPr>
        <w:t>inicijative</w:t>
      </w:r>
      <w:r w:rsidR="00B062B3" w:rsidRPr="00045266">
        <w:rPr>
          <w:rFonts w:cs="Times New Roman"/>
          <w:szCs w:val="24"/>
        </w:rPr>
        <w:t xml:space="preserve"> ili naziv nadležnog tijela </w:t>
      </w:r>
      <w:r w:rsidR="006C0D60" w:rsidRPr="00045266">
        <w:rPr>
          <w:rFonts w:cs="Times New Roman"/>
          <w:szCs w:val="24"/>
        </w:rPr>
        <w:t xml:space="preserve">zajedno s nazivom referendumske inicijative </w:t>
      </w:r>
      <w:r w:rsidR="00B062B3" w:rsidRPr="00045266">
        <w:rPr>
          <w:rFonts w:cs="Times New Roman"/>
          <w:szCs w:val="24"/>
        </w:rPr>
        <w:t>ako je</w:t>
      </w:r>
      <w:r w:rsidR="00843F0E" w:rsidRPr="00045266">
        <w:rPr>
          <w:rFonts w:cs="Times New Roman"/>
          <w:szCs w:val="24"/>
        </w:rPr>
        <w:t xml:space="preserve"> referendum</w:t>
      </w:r>
      <w:r w:rsidR="00B062B3" w:rsidRPr="00045266">
        <w:rPr>
          <w:rFonts w:cs="Times New Roman"/>
          <w:szCs w:val="24"/>
        </w:rPr>
        <w:t xml:space="preserve"> raspisalo nadležno tijelo </w:t>
      </w:r>
      <w:r w:rsidR="00483119" w:rsidRPr="00045266">
        <w:rPr>
          <w:rFonts w:cs="Times New Roman"/>
          <w:szCs w:val="24"/>
        </w:rPr>
        <w:t>na vlastitu inicijativu</w:t>
      </w:r>
    </w:p>
    <w:p w:rsidR="004065C7" w:rsidRPr="00045266" w:rsidRDefault="006A05B8" w:rsidP="00D134B4">
      <w:pPr>
        <w:pStyle w:val="Odlomakpopisa"/>
        <w:numPr>
          <w:ilvl w:val="0"/>
          <w:numId w:val="18"/>
        </w:numPr>
        <w:rPr>
          <w:rFonts w:cs="Times New Roman"/>
          <w:szCs w:val="24"/>
        </w:rPr>
      </w:pPr>
      <w:r w:rsidRPr="00045266">
        <w:rPr>
          <w:rFonts w:cs="Times New Roman"/>
          <w:szCs w:val="24"/>
        </w:rPr>
        <w:t>serijski broj glasačkog listića</w:t>
      </w:r>
    </w:p>
    <w:p w:rsidR="006A05B8" w:rsidRPr="00045266" w:rsidRDefault="004065C7" w:rsidP="00D134B4">
      <w:pPr>
        <w:pStyle w:val="Odlomakpopisa"/>
        <w:numPr>
          <w:ilvl w:val="0"/>
          <w:numId w:val="18"/>
        </w:numPr>
        <w:rPr>
          <w:rFonts w:cs="Times New Roman"/>
          <w:szCs w:val="24"/>
        </w:rPr>
      </w:pPr>
      <w:r w:rsidRPr="00045266">
        <w:rPr>
          <w:rFonts w:cs="Times New Roman"/>
          <w:szCs w:val="24"/>
        </w:rPr>
        <w:t xml:space="preserve">uputa o načinu </w:t>
      </w:r>
      <w:r w:rsidR="00A271DE" w:rsidRPr="00045266">
        <w:rPr>
          <w:rFonts w:cs="Times New Roman"/>
          <w:szCs w:val="24"/>
        </w:rPr>
        <w:t>glasanj</w:t>
      </w:r>
      <w:r w:rsidR="00D443C1" w:rsidRPr="00045266">
        <w:rPr>
          <w:rFonts w:cs="Times New Roman"/>
          <w:szCs w:val="24"/>
        </w:rPr>
        <w:t>a</w:t>
      </w:r>
      <w:r w:rsidR="006A05B8" w:rsidRPr="00045266">
        <w:rPr>
          <w:rFonts w:cs="Times New Roman"/>
          <w:szCs w:val="24"/>
        </w:rPr>
        <w:t>.</w:t>
      </w:r>
    </w:p>
    <w:p w:rsidR="00464465" w:rsidRPr="00045266" w:rsidRDefault="00464465" w:rsidP="00375469">
      <w:pPr>
        <w:spacing w:after="0"/>
        <w:rPr>
          <w:rFonts w:cs="Times New Roman"/>
          <w:szCs w:val="24"/>
        </w:rPr>
      </w:pPr>
      <w:r w:rsidRPr="00045266">
        <w:rPr>
          <w:rFonts w:cs="Times New Roman"/>
          <w:szCs w:val="24"/>
        </w:rPr>
        <w:t>(</w:t>
      </w:r>
      <w:r w:rsidR="00E95D95" w:rsidRPr="00045266">
        <w:rPr>
          <w:rFonts w:cs="Times New Roman"/>
          <w:szCs w:val="24"/>
        </w:rPr>
        <w:t>3</w:t>
      </w:r>
      <w:r w:rsidRPr="00045266">
        <w:rPr>
          <w:rFonts w:cs="Times New Roman"/>
          <w:szCs w:val="24"/>
        </w:rPr>
        <w:t xml:space="preserve">) </w:t>
      </w:r>
      <w:r w:rsidR="00050616" w:rsidRPr="00045266">
        <w:rPr>
          <w:rFonts w:cs="Times New Roman"/>
          <w:szCs w:val="24"/>
        </w:rPr>
        <w:t>Ako se istovremeno održava</w:t>
      </w:r>
      <w:r w:rsidR="00843F0E" w:rsidRPr="00045266">
        <w:rPr>
          <w:rFonts w:cs="Times New Roman"/>
          <w:szCs w:val="24"/>
        </w:rPr>
        <w:t xml:space="preserve"> referendum</w:t>
      </w:r>
      <w:r w:rsidR="009D2190" w:rsidRPr="00045266">
        <w:rPr>
          <w:rFonts w:cs="Times New Roman"/>
          <w:szCs w:val="24"/>
        </w:rPr>
        <w:t xml:space="preserve"> o</w:t>
      </w:r>
      <w:r w:rsidR="00843F0E" w:rsidRPr="00045266">
        <w:rPr>
          <w:rFonts w:cs="Times New Roman"/>
          <w:szCs w:val="24"/>
        </w:rPr>
        <w:t xml:space="preserve"> referendum</w:t>
      </w:r>
      <w:r w:rsidR="009D2190" w:rsidRPr="00045266">
        <w:rPr>
          <w:rFonts w:cs="Times New Roman"/>
          <w:szCs w:val="24"/>
        </w:rPr>
        <w:t xml:space="preserve">skom pitanju </w:t>
      </w:r>
      <w:r w:rsidR="00610D8B" w:rsidRPr="00045266">
        <w:rPr>
          <w:rFonts w:cs="Times New Roman"/>
          <w:szCs w:val="24"/>
        </w:rPr>
        <w:t xml:space="preserve">narodne </w:t>
      </w:r>
      <w:r w:rsidR="00050616" w:rsidRPr="00045266">
        <w:rPr>
          <w:rFonts w:cs="Times New Roman"/>
          <w:szCs w:val="24"/>
        </w:rPr>
        <w:t>inicijative i o</w:t>
      </w:r>
      <w:r w:rsidR="00843F0E" w:rsidRPr="00045266">
        <w:rPr>
          <w:rFonts w:cs="Times New Roman"/>
          <w:szCs w:val="24"/>
        </w:rPr>
        <w:t xml:space="preserve"> referendum</w:t>
      </w:r>
      <w:r w:rsidR="00050616" w:rsidRPr="00045266">
        <w:rPr>
          <w:rFonts w:cs="Times New Roman"/>
          <w:szCs w:val="24"/>
        </w:rPr>
        <w:t>skom pitanju Hrvatskog sabora</w:t>
      </w:r>
      <w:r w:rsidR="007E14AB" w:rsidRPr="00045266">
        <w:rPr>
          <w:rFonts w:cs="Times New Roman"/>
          <w:szCs w:val="24"/>
        </w:rPr>
        <w:t>,</w:t>
      </w:r>
      <w:r w:rsidR="00050616" w:rsidRPr="00045266">
        <w:rPr>
          <w:rFonts w:cs="Times New Roman"/>
        </w:rPr>
        <w:t xml:space="preserve"> </w:t>
      </w:r>
      <w:r w:rsidR="00050616" w:rsidRPr="00045266">
        <w:rPr>
          <w:rFonts w:cs="Times New Roman"/>
          <w:szCs w:val="24"/>
        </w:rPr>
        <w:t xml:space="preserve">na </w:t>
      </w:r>
      <w:r w:rsidR="007E14AB" w:rsidRPr="00045266">
        <w:rPr>
          <w:rFonts w:cs="Times New Roman"/>
          <w:szCs w:val="24"/>
        </w:rPr>
        <w:t xml:space="preserve">istom </w:t>
      </w:r>
      <w:r w:rsidR="00050616" w:rsidRPr="00045266">
        <w:rPr>
          <w:rFonts w:cs="Times New Roman"/>
          <w:szCs w:val="24"/>
        </w:rPr>
        <w:t>glasačkom listiću mora</w:t>
      </w:r>
      <w:r w:rsidR="00BC7F70" w:rsidRPr="00045266">
        <w:rPr>
          <w:rFonts w:cs="Times New Roman"/>
          <w:szCs w:val="24"/>
        </w:rPr>
        <w:t>ju</w:t>
      </w:r>
      <w:r w:rsidR="00050616" w:rsidRPr="00045266">
        <w:rPr>
          <w:rFonts w:cs="Times New Roman"/>
          <w:szCs w:val="24"/>
        </w:rPr>
        <w:t xml:space="preserve"> biti otisnut</w:t>
      </w:r>
      <w:r w:rsidR="00BC7F70" w:rsidRPr="00045266">
        <w:rPr>
          <w:rFonts w:cs="Times New Roman"/>
          <w:szCs w:val="24"/>
        </w:rPr>
        <w:t>i</w:t>
      </w:r>
      <w:r w:rsidR="00050616" w:rsidRPr="00045266">
        <w:rPr>
          <w:rFonts w:cs="Times New Roman"/>
          <w:szCs w:val="24"/>
        </w:rPr>
        <w:t>:</w:t>
      </w:r>
    </w:p>
    <w:p w:rsidR="00050616" w:rsidRPr="00045266" w:rsidRDefault="00843F0E" w:rsidP="00836BA7">
      <w:pPr>
        <w:pStyle w:val="Odlomakpopisa"/>
        <w:numPr>
          <w:ilvl w:val="0"/>
          <w:numId w:val="41"/>
        </w:numPr>
        <w:rPr>
          <w:rFonts w:cs="Times New Roman"/>
          <w:szCs w:val="24"/>
        </w:rPr>
      </w:pPr>
      <w:r w:rsidRPr="00045266">
        <w:rPr>
          <w:rFonts w:cs="Times New Roman"/>
          <w:szCs w:val="24"/>
        </w:rPr>
        <w:t>referendum</w:t>
      </w:r>
      <w:r w:rsidR="00050616" w:rsidRPr="00045266">
        <w:rPr>
          <w:rFonts w:cs="Times New Roman"/>
          <w:szCs w:val="24"/>
        </w:rPr>
        <w:t xml:space="preserve">sko pitanje </w:t>
      </w:r>
      <w:r w:rsidR="00610D8B" w:rsidRPr="00045266">
        <w:rPr>
          <w:rFonts w:cs="Times New Roman"/>
          <w:szCs w:val="24"/>
        </w:rPr>
        <w:t>narodne</w:t>
      </w:r>
      <w:r w:rsidR="00050616" w:rsidRPr="00045266">
        <w:rPr>
          <w:rFonts w:cs="Times New Roman"/>
          <w:szCs w:val="24"/>
        </w:rPr>
        <w:t xml:space="preserve"> inicijative</w:t>
      </w:r>
      <w:r w:rsidR="00B062B3" w:rsidRPr="00045266">
        <w:rPr>
          <w:rFonts w:cs="Times New Roman"/>
          <w:szCs w:val="24"/>
        </w:rPr>
        <w:t xml:space="preserve"> uz jasnu naznaku da je riječ o</w:t>
      </w:r>
      <w:r w:rsidRPr="00045266">
        <w:rPr>
          <w:rFonts w:cs="Times New Roman"/>
          <w:szCs w:val="24"/>
        </w:rPr>
        <w:t xml:space="preserve"> </w:t>
      </w:r>
      <w:r w:rsidR="00D27CFA" w:rsidRPr="00045266">
        <w:rPr>
          <w:rFonts w:cs="Times New Roman"/>
          <w:szCs w:val="24"/>
        </w:rPr>
        <w:t>prijedlogu</w:t>
      </w:r>
      <w:r w:rsidR="00B062B3" w:rsidRPr="00045266">
        <w:rPr>
          <w:rFonts w:cs="Times New Roman"/>
          <w:szCs w:val="24"/>
        </w:rPr>
        <w:t xml:space="preserve"> </w:t>
      </w:r>
      <w:r w:rsidR="00610D8B" w:rsidRPr="00045266">
        <w:rPr>
          <w:rFonts w:cs="Times New Roman"/>
          <w:szCs w:val="24"/>
        </w:rPr>
        <w:t xml:space="preserve">narodne </w:t>
      </w:r>
      <w:r w:rsidR="007E14AB" w:rsidRPr="00045266">
        <w:rPr>
          <w:rFonts w:cs="Times New Roman"/>
          <w:szCs w:val="24"/>
        </w:rPr>
        <w:t>inicijative</w:t>
      </w:r>
    </w:p>
    <w:p w:rsidR="00050616" w:rsidRPr="00045266" w:rsidRDefault="00843F0E" w:rsidP="00836BA7">
      <w:pPr>
        <w:pStyle w:val="Odlomakpopisa"/>
        <w:numPr>
          <w:ilvl w:val="0"/>
          <w:numId w:val="41"/>
        </w:numPr>
        <w:rPr>
          <w:rFonts w:cs="Times New Roman"/>
          <w:szCs w:val="24"/>
        </w:rPr>
      </w:pPr>
      <w:r w:rsidRPr="00045266">
        <w:rPr>
          <w:rFonts w:cs="Times New Roman"/>
          <w:szCs w:val="24"/>
        </w:rPr>
        <w:t>referendum</w:t>
      </w:r>
      <w:r w:rsidR="007E14AB" w:rsidRPr="00045266">
        <w:rPr>
          <w:rFonts w:cs="Times New Roman"/>
          <w:szCs w:val="24"/>
        </w:rPr>
        <w:t>sko pitanje Hrvatskog sabora uz jasnu naznaku da je riječ o</w:t>
      </w:r>
      <w:r w:rsidRPr="00045266">
        <w:rPr>
          <w:rFonts w:cs="Times New Roman"/>
          <w:szCs w:val="24"/>
        </w:rPr>
        <w:t xml:space="preserve"> </w:t>
      </w:r>
      <w:r w:rsidR="00D27CFA" w:rsidRPr="00045266">
        <w:rPr>
          <w:rFonts w:cs="Times New Roman"/>
          <w:szCs w:val="24"/>
        </w:rPr>
        <w:t xml:space="preserve">protuprijedlogu </w:t>
      </w:r>
      <w:r w:rsidR="007E14AB" w:rsidRPr="00045266">
        <w:rPr>
          <w:rFonts w:cs="Times New Roman"/>
          <w:szCs w:val="24"/>
        </w:rPr>
        <w:t>Hrvatskog sabora</w:t>
      </w:r>
    </w:p>
    <w:p w:rsidR="007E14AB" w:rsidRPr="00045266" w:rsidRDefault="007E14AB" w:rsidP="00836BA7">
      <w:pPr>
        <w:pStyle w:val="Odlomakpopisa"/>
        <w:numPr>
          <w:ilvl w:val="0"/>
          <w:numId w:val="41"/>
        </w:numPr>
        <w:rPr>
          <w:rFonts w:cs="Times New Roman"/>
          <w:szCs w:val="24"/>
        </w:rPr>
      </w:pPr>
      <w:r w:rsidRPr="00045266">
        <w:rPr>
          <w:rFonts w:cs="Times New Roman"/>
          <w:szCs w:val="24"/>
        </w:rPr>
        <w:t xml:space="preserve">redni broj </w:t>
      </w:r>
      <w:r w:rsidR="00B07DEA" w:rsidRPr="00045266">
        <w:rPr>
          <w:rFonts w:cs="Times New Roman"/>
          <w:szCs w:val="24"/>
        </w:rPr>
        <w:t>ispred</w:t>
      </w:r>
      <w:r w:rsidRPr="00045266">
        <w:rPr>
          <w:rFonts w:cs="Times New Roman"/>
          <w:szCs w:val="24"/>
        </w:rPr>
        <w:t xml:space="preserve"> svako</w:t>
      </w:r>
      <w:r w:rsidR="00B07DEA" w:rsidRPr="00045266">
        <w:rPr>
          <w:rFonts w:cs="Times New Roman"/>
          <w:szCs w:val="24"/>
        </w:rPr>
        <w:t>g</w:t>
      </w:r>
      <w:r w:rsidR="00843F0E" w:rsidRPr="00045266">
        <w:rPr>
          <w:rFonts w:cs="Times New Roman"/>
          <w:szCs w:val="24"/>
        </w:rPr>
        <w:t xml:space="preserve"> referendum</w:t>
      </w:r>
      <w:r w:rsidRPr="00045266">
        <w:rPr>
          <w:rFonts w:cs="Times New Roman"/>
          <w:szCs w:val="24"/>
        </w:rPr>
        <w:t>sko</w:t>
      </w:r>
      <w:r w:rsidR="00B07DEA" w:rsidRPr="00045266">
        <w:rPr>
          <w:rFonts w:cs="Times New Roman"/>
          <w:szCs w:val="24"/>
        </w:rPr>
        <w:t>g pitanja</w:t>
      </w:r>
    </w:p>
    <w:p w:rsidR="007E14AB" w:rsidRPr="00045266" w:rsidRDefault="007E14AB" w:rsidP="00836BA7">
      <w:pPr>
        <w:pStyle w:val="Odlomakpopisa"/>
        <w:numPr>
          <w:ilvl w:val="0"/>
          <w:numId w:val="41"/>
        </w:numPr>
        <w:rPr>
          <w:rFonts w:cs="Times New Roman"/>
          <w:szCs w:val="24"/>
        </w:rPr>
      </w:pPr>
      <w:r w:rsidRPr="00045266">
        <w:rPr>
          <w:rFonts w:cs="Times New Roman"/>
          <w:szCs w:val="24"/>
        </w:rPr>
        <w:t>serijski broj glasačkog listića</w:t>
      </w:r>
    </w:p>
    <w:p w:rsidR="00DE2E75" w:rsidRPr="00045266" w:rsidRDefault="007E14AB" w:rsidP="00836BA7">
      <w:pPr>
        <w:pStyle w:val="Odlomakpopisa"/>
        <w:numPr>
          <w:ilvl w:val="0"/>
          <w:numId w:val="41"/>
        </w:numPr>
        <w:rPr>
          <w:rFonts w:cs="Times New Roman"/>
          <w:szCs w:val="24"/>
        </w:rPr>
      </w:pPr>
      <w:r w:rsidRPr="00045266">
        <w:rPr>
          <w:rFonts w:cs="Times New Roman"/>
          <w:szCs w:val="24"/>
        </w:rPr>
        <w:t xml:space="preserve">uputa o načinu </w:t>
      </w:r>
      <w:r w:rsidR="00A271DE" w:rsidRPr="00045266">
        <w:rPr>
          <w:rFonts w:cs="Times New Roman"/>
          <w:szCs w:val="24"/>
        </w:rPr>
        <w:t>glasanj</w:t>
      </w:r>
      <w:r w:rsidRPr="00045266">
        <w:rPr>
          <w:rFonts w:cs="Times New Roman"/>
          <w:szCs w:val="24"/>
        </w:rPr>
        <w:t>a.</w:t>
      </w:r>
    </w:p>
    <w:p w:rsidR="006A05B8" w:rsidRPr="00045266" w:rsidRDefault="005525BC" w:rsidP="003D1669">
      <w:pPr>
        <w:rPr>
          <w:rFonts w:cs="Times New Roman"/>
          <w:szCs w:val="24"/>
        </w:rPr>
      </w:pPr>
      <w:r w:rsidRPr="00045266">
        <w:rPr>
          <w:rFonts w:cs="Times New Roman"/>
          <w:szCs w:val="24"/>
        </w:rPr>
        <w:t>(</w:t>
      </w:r>
      <w:r w:rsidR="00E95D95" w:rsidRPr="00045266">
        <w:rPr>
          <w:rFonts w:cs="Times New Roman"/>
          <w:szCs w:val="24"/>
        </w:rPr>
        <w:t>4</w:t>
      </w:r>
      <w:r w:rsidRPr="00045266">
        <w:rPr>
          <w:rFonts w:cs="Times New Roman"/>
          <w:szCs w:val="24"/>
        </w:rPr>
        <w:t xml:space="preserve">) </w:t>
      </w:r>
      <w:r w:rsidR="008A2E07" w:rsidRPr="00045266">
        <w:rPr>
          <w:rFonts w:cs="Times New Roman"/>
          <w:szCs w:val="24"/>
        </w:rPr>
        <w:t>Glasački listić za glasanje na referendumu tiska se u tiskari ovlaštenoj za tiskanje službenog lista Republike Hrvatske, pod neposrednim nadzorom Državnog izbornog povjerenstva.</w:t>
      </w:r>
    </w:p>
    <w:p w:rsidR="006A05B8" w:rsidRPr="00045266" w:rsidRDefault="003A7290" w:rsidP="003A7290">
      <w:pPr>
        <w:pStyle w:val="Naslov4"/>
      </w:pPr>
      <w:r w:rsidRPr="00045266">
        <w:t>Članak 73.</w:t>
      </w:r>
    </w:p>
    <w:p w:rsidR="00037B84" w:rsidRPr="00045266" w:rsidRDefault="006A05B8" w:rsidP="003D1669">
      <w:pPr>
        <w:rPr>
          <w:rFonts w:cs="Times New Roman"/>
          <w:szCs w:val="24"/>
        </w:rPr>
      </w:pPr>
      <w:r w:rsidRPr="00045266">
        <w:rPr>
          <w:rFonts w:cs="Times New Roman"/>
          <w:szCs w:val="24"/>
        </w:rPr>
        <w:t xml:space="preserve">(1) </w:t>
      </w:r>
      <w:bookmarkStart w:id="116" w:name="_Hlk8936716"/>
      <w:r w:rsidRPr="00045266">
        <w:rPr>
          <w:rFonts w:cs="Times New Roman"/>
          <w:szCs w:val="24"/>
        </w:rPr>
        <w:t xml:space="preserve">Na glasačkom listiću </w:t>
      </w:r>
      <w:r w:rsidR="00E95D95" w:rsidRPr="00045266">
        <w:rPr>
          <w:rFonts w:cs="Times New Roman"/>
          <w:szCs w:val="24"/>
        </w:rPr>
        <w:t>iz članka 72. stavka 2.</w:t>
      </w:r>
      <w:r w:rsidR="00037B84" w:rsidRPr="00045266">
        <w:rPr>
          <w:rFonts w:cs="Times New Roman"/>
          <w:szCs w:val="24"/>
        </w:rPr>
        <w:t xml:space="preserve"> točke 2. ovog Zakona</w:t>
      </w:r>
      <w:r w:rsidR="00E95D95" w:rsidRPr="00045266">
        <w:rPr>
          <w:rFonts w:cs="Times New Roman"/>
          <w:szCs w:val="24"/>
        </w:rPr>
        <w:t xml:space="preserve"> </w:t>
      </w:r>
      <w:bookmarkEnd w:id="116"/>
      <w:r w:rsidRPr="00045266">
        <w:rPr>
          <w:rFonts w:cs="Times New Roman"/>
          <w:szCs w:val="24"/>
        </w:rPr>
        <w:t>birač</w:t>
      </w:r>
      <w:r w:rsidR="003054A5" w:rsidRPr="00045266">
        <w:rPr>
          <w:rFonts w:cs="Times New Roman"/>
          <w:szCs w:val="24"/>
        </w:rPr>
        <w:t xml:space="preserve"> </w:t>
      </w:r>
      <w:r w:rsidRPr="00045266">
        <w:rPr>
          <w:rFonts w:cs="Times New Roman"/>
          <w:szCs w:val="24"/>
        </w:rPr>
        <w:t>zaok</w:t>
      </w:r>
      <w:r w:rsidR="00F42226" w:rsidRPr="00045266">
        <w:rPr>
          <w:rFonts w:cs="Times New Roman"/>
          <w:szCs w:val="24"/>
        </w:rPr>
        <w:t xml:space="preserve">ružuje </w:t>
      </w:r>
      <w:bookmarkStart w:id="117" w:name="_Hlk8936570"/>
      <w:r w:rsidR="00F42226" w:rsidRPr="00045266">
        <w:rPr>
          <w:rFonts w:cs="Times New Roman"/>
          <w:szCs w:val="24"/>
        </w:rPr>
        <w:t xml:space="preserve">riječ </w:t>
      </w:r>
      <w:r w:rsidR="00CD1C1F" w:rsidRPr="00045266">
        <w:rPr>
          <w:rFonts w:cs="Times New Roman"/>
          <w:szCs w:val="24"/>
        </w:rPr>
        <w:t>„</w:t>
      </w:r>
      <w:r w:rsidR="00A40563" w:rsidRPr="00045266">
        <w:rPr>
          <w:rFonts w:cs="Times New Roman"/>
          <w:szCs w:val="24"/>
        </w:rPr>
        <w:t>ZA</w:t>
      </w:r>
      <w:r w:rsidR="00CD1C1F" w:rsidRPr="00045266">
        <w:rPr>
          <w:rFonts w:cs="Times New Roman"/>
          <w:szCs w:val="24"/>
        </w:rPr>
        <w:t>“</w:t>
      </w:r>
      <w:r w:rsidR="00A40563" w:rsidRPr="00045266">
        <w:rPr>
          <w:rFonts w:cs="Times New Roman"/>
          <w:szCs w:val="24"/>
        </w:rPr>
        <w:t xml:space="preserve"> </w:t>
      </w:r>
      <w:r w:rsidR="00810947" w:rsidRPr="00045266">
        <w:rPr>
          <w:rFonts w:cs="Times New Roman"/>
          <w:szCs w:val="24"/>
        </w:rPr>
        <w:t xml:space="preserve">ili </w:t>
      </w:r>
      <w:r w:rsidR="00CD1C1F" w:rsidRPr="00045266">
        <w:rPr>
          <w:rFonts w:cs="Times New Roman"/>
          <w:szCs w:val="24"/>
        </w:rPr>
        <w:t>„</w:t>
      </w:r>
      <w:r w:rsidR="008912B8" w:rsidRPr="00045266">
        <w:rPr>
          <w:rFonts w:cs="Times New Roman"/>
          <w:szCs w:val="24"/>
        </w:rPr>
        <w:t>PROTIV</w:t>
      </w:r>
      <w:r w:rsidR="00CD1C1F" w:rsidRPr="00045266">
        <w:rPr>
          <w:rFonts w:cs="Times New Roman"/>
          <w:szCs w:val="24"/>
        </w:rPr>
        <w:t>“</w:t>
      </w:r>
      <w:r w:rsidR="00464465" w:rsidRPr="00045266">
        <w:rPr>
          <w:rFonts w:cs="Times New Roman"/>
          <w:szCs w:val="24"/>
        </w:rPr>
        <w:t>,</w:t>
      </w:r>
      <w:r w:rsidR="008912B8" w:rsidRPr="00045266">
        <w:rPr>
          <w:rFonts w:cs="Times New Roman"/>
          <w:szCs w:val="24"/>
        </w:rPr>
        <w:t xml:space="preserve"> odnosno </w:t>
      </w:r>
      <w:r w:rsidR="00CD1C1F" w:rsidRPr="00045266">
        <w:rPr>
          <w:rFonts w:cs="Times New Roman"/>
          <w:szCs w:val="24"/>
        </w:rPr>
        <w:t>„</w:t>
      </w:r>
      <w:r w:rsidR="008912B8" w:rsidRPr="00045266">
        <w:rPr>
          <w:rFonts w:cs="Times New Roman"/>
          <w:szCs w:val="24"/>
        </w:rPr>
        <w:t>DA</w:t>
      </w:r>
      <w:r w:rsidR="00CD1C1F" w:rsidRPr="00045266">
        <w:rPr>
          <w:rFonts w:cs="Times New Roman"/>
          <w:szCs w:val="24"/>
        </w:rPr>
        <w:t>“</w:t>
      </w:r>
      <w:r w:rsidR="008912B8" w:rsidRPr="00045266">
        <w:rPr>
          <w:rFonts w:cs="Times New Roman"/>
          <w:szCs w:val="24"/>
        </w:rPr>
        <w:t xml:space="preserve"> ili </w:t>
      </w:r>
      <w:r w:rsidR="00CD1C1F" w:rsidRPr="00045266">
        <w:rPr>
          <w:rFonts w:cs="Times New Roman"/>
          <w:szCs w:val="24"/>
        </w:rPr>
        <w:t>„</w:t>
      </w:r>
      <w:r w:rsidR="008912B8" w:rsidRPr="00045266">
        <w:rPr>
          <w:rFonts w:cs="Times New Roman"/>
          <w:szCs w:val="24"/>
        </w:rPr>
        <w:t>NE</w:t>
      </w:r>
      <w:r w:rsidR="00CD1C1F" w:rsidRPr="00045266">
        <w:rPr>
          <w:rFonts w:cs="Times New Roman"/>
          <w:szCs w:val="24"/>
        </w:rPr>
        <w:t>“</w:t>
      </w:r>
      <w:bookmarkEnd w:id="117"/>
      <w:r w:rsidR="00037B84" w:rsidRPr="00045266">
        <w:rPr>
          <w:rFonts w:cs="Times New Roman"/>
          <w:szCs w:val="24"/>
        </w:rPr>
        <w:t xml:space="preserve"> </w:t>
      </w:r>
      <w:bookmarkStart w:id="118" w:name="_Hlk8937227"/>
      <w:r w:rsidR="00037B84" w:rsidRPr="00045266">
        <w:rPr>
          <w:rFonts w:cs="Times New Roman"/>
          <w:szCs w:val="24"/>
        </w:rPr>
        <w:t>ovisno o tome podržava li prijedlog</w:t>
      </w:r>
      <w:r w:rsidR="003B18C3" w:rsidRPr="00045266">
        <w:rPr>
          <w:rFonts w:cs="Times New Roman"/>
          <w:szCs w:val="24"/>
        </w:rPr>
        <w:t xml:space="preserve"> </w:t>
      </w:r>
      <w:bookmarkEnd w:id="118"/>
      <w:r w:rsidR="003B18C3" w:rsidRPr="00045266">
        <w:rPr>
          <w:rFonts w:cs="Times New Roman"/>
          <w:szCs w:val="24"/>
        </w:rPr>
        <w:t>ili ne</w:t>
      </w:r>
      <w:r w:rsidR="00037B84" w:rsidRPr="00045266">
        <w:rPr>
          <w:rFonts w:cs="Times New Roman"/>
          <w:szCs w:val="24"/>
        </w:rPr>
        <w:t xml:space="preserve">. </w:t>
      </w:r>
    </w:p>
    <w:p w:rsidR="006A05B8" w:rsidRPr="00045266" w:rsidRDefault="00037B84" w:rsidP="003D1669">
      <w:pPr>
        <w:rPr>
          <w:rFonts w:cs="Times New Roman"/>
          <w:szCs w:val="24"/>
        </w:rPr>
      </w:pPr>
      <w:r w:rsidRPr="00045266">
        <w:rPr>
          <w:rFonts w:cs="Times New Roman"/>
          <w:szCs w:val="24"/>
        </w:rPr>
        <w:t xml:space="preserve">(2) </w:t>
      </w:r>
      <w:bookmarkStart w:id="119" w:name="_Hlk8937156"/>
      <w:r w:rsidRPr="00045266">
        <w:rPr>
          <w:rFonts w:cs="Times New Roman"/>
          <w:szCs w:val="24"/>
        </w:rPr>
        <w:t xml:space="preserve">Na glasačkom listiću iz članka 72. stavka 2. točke 3. ovog Zakona </w:t>
      </w:r>
      <w:bookmarkEnd w:id="119"/>
      <w:r w:rsidR="00741DC5" w:rsidRPr="00045266">
        <w:rPr>
          <w:rFonts w:cs="Times New Roman"/>
          <w:szCs w:val="24"/>
        </w:rPr>
        <w:t>dovoljno je da birač</w:t>
      </w:r>
      <w:r w:rsidR="00045266" w:rsidRPr="00045266">
        <w:rPr>
          <w:rFonts w:cs="Times New Roman"/>
          <w:szCs w:val="24"/>
        </w:rPr>
        <w:t xml:space="preserve"> </w:t>
      </w:r>
      <w:r w:rsidR="00741DC5" w:rsidRPr="00045266">
        <w:rPr>
          <w:rFonts w:cs="Times New Roman"/>
          <w:szCs w:val="24"/>
        </w:rPr>
        <w:t xml:space="preserve">zaokruži </w:t>
      </w:r>
      <w:r w:rsidRPr="00045266">
        <w:rPr>
          <w:rFonts w:cs="Times New Roman"/>
          <w:szCs w:val="24"/>
        </w:rPr>
        <w:t xml:space="preserve">riječ </w:t>
      </w:r>
      <w:bookmarkStart w:id="120" w:name="_Hlk8936914"/>
      <w:r w:rsidR="00CD1C1F" w:rsidRPr="00045266">
        <w:rPr>
          <w:rFonts w:cs="Times New Roman"/>
          <w:szCs w:val="24"/>
        </w:rPr>
        <w:t>„</w:t>
      </w:r>
      <w:r w:rsidRPr="00045266">
        <w:rPr>
          <w:rFonts w:cs="Times New Roman"/>
          <w:szCs w:val="24"/>
        </w:rPr>
        <w:t>ZA</w:t>
      </w:r>
      <w:r w:rsidR="00CD1C1F" w:rsidRPr="00045266">
        <w:rPr>
          <w:rFonts w:cs="Times New Roman"/>
          <w:szCs w:val="24"/>
        </w:rPr>
        <w:t>“</w:t>
      </w:r>
      <w:r w:rsidRPr="00045266">
        <w:rPr>
          <w:rFonts w:cs="Times New Roman"/>
          <w:szCs w:val="24"/>
        </w:rPr>
        <w:t xml:space="preserve">, odnosno </w:t>
      </w:r>
      <w:r w:rsidR="00CD1C1F" w:rsidRPr="00045266">
        <w:rPr>
          <w:rFonts w:cs="Times New Roman"/>
          <w:szCs w:val="24"/>
        </w:rPr>
        <w:t>„</w:t>
      </w:r>
      <w:r w:rsidRPr="00045266">
        <w:rPr>
          <w:rFonts w:cs="Times New Roman"/>
          <w:szCs w:val="24"/>
        </w:rPr>
        <w:t>DA</w:t>
      </w:r>
      <w:r w:rsidR="00CD1C1F" w:rsidRPr="00045266">
        <w:rPr>
          <w:rFonts w:cs="Times New Roman"/>
          <w:szCs w:val="24"/>
        </w:rPr>
        <w:t>“</w:t>
      </w:r>
      <w:r w:rsidRPr="00045266">
        <w:rPr>
          <w:rFonts w:cs="Times New Roman"/>
          <w:szCs w:val="24"/>
        </w:rPr>
        <w:t xml:space="preserve"> </w:t>
      </w:r>
      <w:bookmarkEnd w:id="120"/>
      <w:r w:rsidRPr="00045266">
        <w:rPr>
          <w:rFonts w:cs="Times New Roman"/>
          <w:szCs w:val="24"/>
        </w:rPr>
        <w:t xml:space="preserve">kraj </w:t>
      </w:r>
      <w:r w:rsidR="00741DC5" w:rsidRPr="00045266">
        <w:rPr>
          <w:rFonts w:cs="Times New Roman"/>
          <w:szCs w:val="24"/>
        </w:rPr>
        <w:t xml:space="preserve">onog </w:t>
      </w:r>
      <w:r w:rsidRPr="00045266">
        <w:rPr>
          <w:rFonts w:cs="Times New Roman"/>
          <w:szCs w:val="24"/>
        </w:rPr>
        <w:t xml:space="preserve">prijedloga koji podržava. Nije dopušteno zaokružiti riječ </w:t>
      </w:r>
      <w:r w:rsidR="00CD1C1F" w:rsidRPr="00045266">
        <w:rPr>
          <w:rFonts w:cs="Times New Roman"/>
          <w:szCs w:val="24"/>
        </w:rPr>
        <w:t>„</w:t>
      </w:r>
      <w:r w:rsidRPr="00045266">
        <w:rPr>
          <w:rFonts w:cs="Times New Roman"/>
          <w:szCs w:val="24"/>
        </w:rPr>
        <w:t>ZA</w:t>
      </w:r>
      <w:r w:rsidR="00CD1C1F" w:rsidRPr="00045266">
        <w:rPr>
          <w:rFonts w:cs="Times New Roman"/>
          <w:szCs w:val="24"/>
        </w:rPr>
        <w:t>“</w:t>
      </w:r>
      <w:r w:rsidRPr="00045266">
        <w:rPr>
          <w:rFonts w:cs="Times New Roman"/>
          <w:szCs w:val="24"/>
        </w:rPr>
        <w:t xml:space="preserve"> ili </w:t>
      </w:r>
      <w:r w:rsidR="00CD1C1F" w:rsidRPr="00045266">
        <w:rPr>
          <w:rFonts w:cs="Times New Roman"/>
          <w:szCs w:val="24"/>
        </w:rPr>
        <w:t>„</w:t>
      </w:r>
      <w:r w:rsidRPr="00045266">
        <w:rPr>
          <w:rFonts w:cs="Times New Roman"/>
          <w:szCs w:val="24"/>
        </w:rPr>
        <w:t>DA</w:t>
      </w:r>
      <w:r w:rsidR="00CD1C1F" w:rsidRPr="00045266">
        <w:rPr>
          <w:rFonts w:cs="Times New Roman"/>
          <w:szCs w:val="24"/>
        </w:rPr>
        <w:t>“</w:t>
      </w:r>
      <w:r w:rsidRPr="00045266">
        <w:rPr>
          <w:rFonts w:cs="Times New Roman"/>
          <w:szCs w:val="24"/>
        </w:rPr>
        <w:t xml:space="preserve"> kraj oba prijedloga.</w:t>
      </w:r>
    </w:p>
    <w:p w:rsidR="006A05B8" w:rsidRPr="00045266" w:rsidRDefault="006A05B8" w:rsidP="003D1669">
      <w:pPr>
        <w:rPr>
          <w:rFonts w:cs="Times New Roman"/>
          <w:szCs w:val="24"/>
        </w:rPr>
      </w:pPr>
      <w:r w:rsidRPr="00045266">
        <w:rPr>
          <w:rFonts w:cs="Times New Roman"/>
          <w:szCs w:val="24"/>
        </w:rPr>
        <w:t>(</w:t>
      </w:r>
      <w:r w:rsidR="003B18C3" w:rsidRPr="00045266">
        <w:rPr>
          <w:rFonts w:cs="Times New Roman"/>
          <w:szCs w:val="24"/>
        </w:rPr>
        <w:t>3</w:t>
      </w:r>
      <w:r w:rsidRPr="00045266">
        <w:rPr>
          <w:rFonts w:cs="Times New Roman"/>
          <w:szCs w:val="24"/>
        </w:rPr>
        <w:t xml:space="preserve">) </w:t>
      </w:r>
      <w:r w:rsidR="003B18C3" w:rsidRPr="00045266">
        <w:rPr>
          <w:rFonts w:cs="Times New Roman"/>
          <w:szCs w:val="24"/>
        </w:rPr>
        <w:t xml:space="preserve">Na glasačkom listiću iz članka 72. stavka 3. ovog Zakona </w:t>
      </w:r>
      <w:r w:rsidRPr="00045266">
        <w:rPr>
          <w:rFonts w:cs="Times New Roman"/>
          <w:szCs w:val="24"/>
        </w:rPr>
        <w:t xml:space="preserve">birač zaokružuje redni broj </w:t>
      </w:r>
      <w:r w:rsidR="00B07DEA" w:rsidRPr="00045266">
        <w:rPr>
          <w:rFonts w:cs="Times New Roman"/>
          <w:szCs w:val="24"/>
        </w:rPr>
        <w:t xml:space="preserve">ispred </w:t>
      </w:r>
      <w:r w:rsidR="00843F0E" w:rsidRPr="00045266">
        <w:rPr>
          <w:rFonts w:cs="Times New Roman"/>
          <w:szCs w:val="24"/>
        </w:rPr>
        <w:t>referendum</w:t>
      </w:r>
      <w:r w:rsidR="00E849D9" w:rsidRPr="00045266">
        <w:rPr>
          <w:rFonts w:cs="Times New Roman"/>
          <w:szCs w:val="24"/>
        </w:rPr>
        <w:t>skog pitanja</w:t>
      </w:r>
      <w:r w:rsidR="00B07DEA" w:rsidRPr="00045266">
        <w:rPr>
          <w:rFonts w:cs="Times New Roman"/>
          <w:szCs w:val="24"/>
        </w:rPr>
        <w:t xml:space="preserve"> </w:t>
      </w:r>
      <w:r w:rsidR="003B18C3" w:rsidRPr="00045266">
        <w:rPr>
          <w:rFonts w:cs="Times New Roman"/>
          <w:szCs w:val="24"/>
        </w:rPr>
        <w:t xml:space="preserve">narodne inicijative, odnosno </w:t>
      </w:r>
      <w:r w:rsidR="006C0D60" w:rsidRPr="00045266">
        <w:rPr>
          <w:rFonts w:cs="Times New Roman"/>
          <w:szCs w:val="24"/>
        </w:rPr>
        <w:t xml:space="preserve">referendumskog pitanja </w:t>
      </w:r>
      <w:r w:rsidR="003B18C3" w:rsidRPr="00045266">
        <w:rPr>
          <w:rFonts w:cs="Times New Roman"/>
          <w:szCs w:val="24"/>
        </w:rPr>
        <w:t>Hrvatskog sabora</w:t>
      </w:r>
      <w:r w:rsidR="003B18C3" w:rsidRPr="00045266">
        <w:t xml:space="preserve"> </w:t>
      </w:r>
      <w:r w:rsidR="003B18C3" w:rsidRPr="00045266">
        <w:rPr>
          <w:rFonts w:cs="Times New Roman"/>
          <w:szCs w:val="24"/>
        </w:rPr>
        <w:t xml:space="preserve">ovisno o tome </w:t>
      </w:r>
      <w:r w:rsidR="00741DC5" w:rsidRPr="00045266">
        <w:rPr>
          <w:rFonts w:cs="Times New Roman"/>
          <w:szCs w:val="24"/>
        </w:rPr>
        <w:t xml:space="preserve">koju inicijativu od predloženih dviju </w:t>
      </w:r>
      <w:r w:rsidR="003B18C3" w:rsidRPr="00045266">
        <w:rPr>
          <w:rFonts w:cs="Times New Roman"/>
          <w:szCs w:val="24"/>
        </w:rPr>
        <w:t>podržava</w:t>
      </w:r>
      <w:r w:rsidRPr="00045266">
        <w:rPr>
          <w:rFonts w:cs="Times New Roman"/>
          <w:szCs w:val="24"/>
        </w:rPr>
        <w:t>.</w:t>
      </w:r>
      <w:r w:rsidR="00850BC1" w:rsidRPr="00045266" w:rsidDel="00850BC1">
        <w:rPr>
          <w:rFonts w:cs="Times New Roman"/>
          <w:szCs w:val="24"/>
        </w:rPr>
        <w:t xml:space="preserve"> </w:t>
      </w:r>
    </w:p>
    <w:p w:rsidR="006A05B8" w:rsidRPr="00045266" w:rsidRDefault="003A7290" w:rsidP="003A7290">
      <w:pPr>
        <w:pStyle w:val="Naslov4"/>
      </w:pPr>
      <w:r w:rsidRPr="00045266">
        <w:t>Članak 74.</w:t>
      </w:r>
    </w:p>
    <w:p w:rsidR="00464465" w:rsidRPr="00045266" w:rsidRDefault="006A05B8" w:rsidP="003D1669">
      <w:pPr>
        <w:rPr>
          <w:rFonts w:cs="Times New Roman"/>
          <w:szCs w:val="24"/>
        </w:rPr>
      </w:pPr>
      <w:r w:rsidRPr="00045266">
        <w:rPr>
          <w:rFonts w:cs="Times New Roman"/>
          <w:szCs w:val="24"/>
        </w:rPr>
        <w:t xml:space="preserve">Važeći glasački listić je </w:t>
      </w:r>
      <w:r w:rsidR="008C3AE9" w:rsidRPr="00045266">
        <w:rPr>
          <w:rFonts w:cs="Times New Roman"/>
          <w:szCs w:val="24"/>
        </w:rPr>
        <w:t>ispunjeni glasački listić</w:t>
      </w:r>
      <w:r w:rsidRPr="00045266">
        <w:rPr>
          <w:rFonts w:cs="Times New Roman"/>
          <w:szCs w:val="24"/>
        </w:rPr>
        <w:t xml:space="preserve"> iz kojeg se na siguran i nedvojben način može utvrditi </w:t>
      </w:r>
      <w:r w:rsidR="00464465" w:rsidRPr="00045266">
        <w:rPr>
          <w:rFonts w:cs="Times New Roman"/>
          <w:szCs w:val="24"/>
        </w:rPr>
        <w:t xml:space="preserve">za koju </w:t>
      </w:r>
      <w:r w:rsidR="003B18C3" w:rsidRPr="00045266">
        <w:rPr>
          <w:rFonts w:cs="Times New Roman"/>
          <w:szCs w:val="24"/>
        </w:rPr>
        <w:t xml:space="preserve">je </w:t>
      </w:r>
      <w:r w:rsidR="00464465" w:rsidRPr="00045266">
        <w:rPr>
          <w:rFonts w:cs="Times New Roman"/>
          <w:szCs w:val="24"/>
        </w:rPr>
        <w:t>od ponuđenih opcija birač glasao.</w:t>
      </w:r>
    </w:p>
    <w:p w:rsidR="00F42226" w:rsidRPr="00045266" w:rsidRDefault="009265E0" w:rsidP="004D747E">
      <w:pPr>
        <w:pStyle w:val="Naslov3"/>
        <w:rPr>
          <w:rFonts w:cs="Times New Roman"/>
          <w:color w:val="auto"/>
        </w:rPr>
      </w:pPr>
      <w:r w:rsidRPr="00045266">
        <w:rPr>
          <w:rFonts w:cs="Times New Roman"/>
          <w:color w:val="auto"/>
        </w:rPr>
        <w:t>2</w:t>
      </w:r>
      <w:r w:rsidR="00F42226" w:rsidRPr="00045266">
        <w:rPr>
          <w:rFonts w:cs="Times New Roman"/>
          <w:color w:val="auto"/>
        </w:rPr>
        <w:t xml:space="preserve">. </w:t>
      </w:r>
      <w:r w:rsidR="00D91D08" w:rsidRPr="00045266">
        <w:rPr>
          <w:rFonts w:cs="Times New Roman"/>
          <w:color w:val="auto"/>
        </w:rPr>
        <w:t xml:space="preserve">Vrijeme </w:t>
      </w:r>
      <w:r w:rsidR="00A271DE" w:rsidRPr="00045266">
        <w:rPr>
          <w:rFonts w:cs="Times New Roman"/>
          <w:color w:val="auto"/>
        </w:rPr>
        <w:t>glasanj</w:t>
      </w:r>
      <w:r w:rsidR="00D443C1" w:rsidRPr="00045266">
        <w:rPr>
          <w:rFonts w:cs="Times New Roman"/>
          <w:color w:val="auto"/>
        </w:rPr>
        <w:t>a</w:t>
      </w:r>
    </w:p>
    <w:p w:rsidR="006A05B8" w:rsidRPr="00045266" w:rsidRDefault="003A7290" w:rsidP="003A7290">
      <w:pPr>
        <w:pStyle w:val="Naslov4"/>
      </w:pPr>
      <w:r w:rsidRPr="00045266">
        <w:t>Članak 75.</w:t>
      </w:r>
    </w:p>
    <w:p w:rsidR="006A05B8" w:rsidRPr="00045266" w:rsidRDefault="006A05B8" w:rsidP="003D1669">
      <w:pPr>
        <w:rPr>
          <w:rFonts w:cs="Times New Roman"/>
          <w:szCs w:val="24"/>
        </w:rPr>
      </w:pPr>
      <w:r w:rsidRPr="00045266">
        <w:rPr>
          <w:rFonts w:cs="Times New Roman"/>
          <w:szCs w:val="24"/>
        </w:rPr>
        <w:t xml:space="preserve">(1) </w:t>
      </w:r>
      <w:r w:rsidR="00A271DE" w:rsidRPr="00045266">
        <w:rPr>
          <w:rFonts w:cs="Times New Roman"/>
          <w:szCs w:val="24"/>
        </w:rPr>
        <w:t>Glasanj</w:t>
      </w:r>
      <w:r w:rsidR="00D443C1" w:rsidRPr="00045266">
        <w:rPr>
          <w:rFonts w:cs="Times New Roman"/>
          <w:szCs w:val="24"/>
        </w:rPr>
        <w:t xml:space="preserve">e </w:t>
      </w:r>
      <w:r w:rsidRPr="00045266">
        <w:rPr>
          <w:rFonts w:cs="Times New Roman"/>
          <w:szCs w:val="24"/>
        </w:rPr>
        <w:t xml:space="preserve">traje neprekidno od </w:t>
      </w:r>
      <w:r w:rsidR="008E0083" w:rsidRPr="00045266">
        <w:rPr>
          <w:rFonts w:cs="Times New Roman"/>
          <w:szCs w:val="24"/>
        </w:rPr>
        <w:t xml:space="preserve">sedam </w:t>
      </w:r>
      <w:r w:rsidRPr="00045266">
        <w:rPr>
          <w:rFonts w:cs="Times New Roman"/>
          <w:szCs w:val="24"/>
        </w:rPr>
        <w:t xml:space="preserve">do </w:t>
      </w:r>
      <w:r w:rsidR="001D2B3B" w:rsidRPr="00045266">
        <w:rPr>
          <w:rFonts w:cs="Times New Roman"/>
          <w:szCs w:val="24"/>
        </w:rPr>
        <w:t xml:space="preserve">19 </w:t>
      </w:r>
      <w:r w:rsidRPr="00045266">
        <w:rPr>
          <w:rFonts w:cs="Times New Roman"/>
          <w:szCs w:val="24"/>
        </w:rPr>
        <w:t>sati.</w:t>
      </w:r>
    </w:p>
    <w:p w:rsidR="001A01C2" w:rsidRPr="00045266" w:rsidRDefault="006A05B8" w:rsidP="003D1669">
      <w:pPr>
        <w:rPr>
          <w:rFonts w:cs="Times New Roman"/>
          <w:szCs w:val="24"/>
        </w:rPr>
      </w:pPr>
      <w:r w:rsidRPr="00045266">
        <w:rPr>
          <w:rFonts w:cs="Times New Roman"/>
          <w:szCs w:val="24"/>
        </w:rPr>
        <w:t xml:space="preserve">(2) Glasačka mjesta zatvaraju se u </w:t>
      </w:r>
      <w:r w:rsidR="001D2B3B" w:rsidRPr="00045266">
        <w:rPr>
          <w:rFonts w:cs="Times New Roman"/>
          <w:szCs w:val="24"/>
        </w:rPr>
        <w:t xml:space="preserve">19 </w:t>
      </w:r>
      <w:r w:rsidRPr="00045266">
        <w:rPr>
          <w:rFonts w:cs="Times New Roman"/>
          <w:szCs w:val="24"/>
        </w:rPr>
        <w:t>sati, a biračima koji su se u to vrijeme zatekli na glasačkom mjest</w:t>
      </w:r>
      <w:r w:rsidR="00CB1084" w:rsidRPr="00045266">
        <w:rPr>
          <w:rFonts w:cs="Times New Roman"/>
          <w:szCs w:val="24"/>
        </w:rPr>
        <w:t xml:space="preserve">u mora se omogućiti </w:t>
      </w:r>
      <w:r w:rsidR="00A271DE" w:rsidRPr="00045266">
        <w:rPr>
          <w:rFonts w:cs="Times New Roman"/>
          <w:szCs w:val="24"/>
        </w:rPr>
        <w:t>glasanj</w:t>
      </w:r>
      <w:r w:rsidR="00D443C1" w:rsidRPr="00045266">
        <w:rPr>
          <w:rFonts w:cs="Times New Roman"/>
          <w:szCs w:val="24"/>
        </w:rPr>
        <w:t>e</w:t>
      </w:r>
      <w:r w:rsidR="00CB1084" w:rsidRPr="00045266">
        <w:rPr>
          <w:rFonts w:cs="Times New Roman"/>
          <w:szCs w:val="24"/>
        </w:rPr>
        <w:t>.</w:t>
      </w:r>
    </w:p>
    <w:p w:rsidR="002811B6" w:rsidRPr="00045266" w:rsidRDefault="009265E0" w:rsidP="004D747E">
      <w:pPr>
        <w:pStyle w:val="Naslov3"/>
        <w:rPr>
          <w:rFonts w:cs="Times New Roman"/>
          <w:color w:val="auto"/>
        </w:rPr>
      </w:pPr>
      <w:r w:rsidRPr="00045266">
        <w:rPr>
          <w:rFonts w:cs="Times New Roman"/>
          <w:color w:val="auto"/>
        </w:rPr>
        <w:lastRenderedPageBreak/>
        <w:t>3</w:t>
      </w:r>
      <w:r w:rsidR="002811B6" w:rsidRPr="00045266">
        <w:rPr>
          <w:rFonts w:cs="Times New Roman"/>
          <w:color w:val="auto"/>
        </w:rPr>
        <w:t xml:space="preserve">. </w:t>
      </w:r>
      <w:r w:rsidR="00D91D08" w:rsidRPr="00045266">
        <w:rPr>
          <w:rFonts w:cs="Times New Roman"/>
          <w:color w:val="auto"/>
        </w:rPr>
        <w:t xml:space="preserve">Postupak </w:t>
      </w:r>
      <w:r w:rsidR="00A271DE" w:rsidRPr="00045266">
        <w:rPr>
          <w:rFonts w:cs="Times New Roman"/>
          <w:color w:val="auto"/>
        </w:rPr>
        <w:t>glasanj</w:t>
      </w:r>
      <w:r w:rsidR="00D443C1" w:rsidRPr="00045266">
        <w:rPr>
          <w:rFonts w:cs="Times New Roman"/>
          <w:color w:val="auto"/>
        </w:rPr>
        <w:t>a</w:t>
      </w:r>
    </w:p>
    <w:p w:rsidR="002811B6" w:rsidRPr="00045266" w:rsidRDefault="003A7290" w:rsidP="003A7290">
      <w:pPr>
        <w:pStyle w:val="Naslov4"/>
      </w:pPr>
      <w:r w:rsidRPr="00045266">
        <w:t>Članak 76.</w:t>
      </w:r>
    </w:p>
    <w:p w:rsidR="002822C0" w:rsidRPr="00045266" w:rsidRDefault="002811B6" w:rsidP="003D1669">
      <w:pPr>
        <w:rPr>
          <w:rFonts w:cs="Times New Roman"/>
          <w:szCs w:val="24"/>
        </w:rPr>
      </w:pPr>
      <w:r w:rsidRPr="00045266">
        <w:rPr>
          <w:rFonts w:cs="Times New Roman"/>
          <w:szCs w:val="24"/>
        </w:rPr>
        <w:t xml:space="preserve">(1) </w:t>
      </w:r>
      <w:r w:rsidR="00F968AF" w:rsidRPr="00045266">
        <w:rPr>
          <w:rFonts w:cs="Times New Roman"/>
          <w:szCs w:val="24"/>
        </w:rPr>
        <w:t>Č</w:t>
      </w:r>
      <w:r w:rsidRPr="00045266">
        <w:rPr>
          <w:rFonts w:cs="Times New Roman"/>
          <w:szCs w:val="24"/>
        </w:rPr>
        <w:t xml:space="preserve">itavo vrijeme </w:t>
      </w:r>
      <w:r w:rsidR="00A271DE" w:rsidRPr="00045266">
        <w:rPr>
          <w:rFonts w:cs="Times New Roman"/>
          <w:szCs w:val="24"/>
        </w:rPr>
        <w:t>glasanj</w:t>
      </w:r>
      <w:r w:rsidR="00D443C1" w:rsidRPr="00045266">
        <w:rPr>
          <w:rFonts w:cs="Times New Roman"/>
          <w:szCs w:val="24"/>
        </w:rPr>
        <w:t xml:space="preserve">a </w:t>
      </w:r>
      <w:r w:rsidRPr="00045266">
        <w:rPr>
          <w:rFonts w:cs="Times New Roman"/>
          <w:szCs w:val="24"/>
        </w:rPr>
        <w:t xml:space="preserve">na glasačkom mjestu mora biti nazočan predsjednik ili potpredsjednik glasačkog odbora te najmanje dva člana glasačkog odbora. </w:t>
      </w:r>
    </w:p>
    <w:p w:rsidR="002811B6" w:rsidRPr="00045266" w:rsidRDefault="002822C0" w:rsidP="003D1669">
      <w:pPr>
        <w:rPr>
          <w:rFonts w:cs="Times New Roman"/>
          <w:szCs w:val="24"/>
        </w:rPr>
      </w:pPr>
      <w:r w:rsidRPr="00045266">
        <w:rPr>
          <w:rFonts w:cs="Times New Roman"/>
          <w:szCs w:val="24"/>
        </w:rPr>
        <w:t xml:space="preserve">(2) </w:t>
      </w:r>
      <w:r w:rsidR="002811B6" w:rsidRPr="00045266">
        <w:rPr>
          <w:rFonts w:cs="Times New Roman"/>
          <w:szCs w:val="24"/>
        </w:rPr>
        <w:t xml:space="preserve">Predsjednik glasačkog odbora </w:t>
      </w:r>
      <w:r w:rsidR="000B6782" w:rsidRPr="00045266">
        <w:rPr>
          <w:rFonts w:cs="Times New Roman"/>
          <w:szCs w:val="24"/>
        </w:rPr>
        <w:t>određuje</w:t>
      </w:r>
      <w:r w:rsidR="002811B6" w:rsidRPr="00045266">
        <w:rPr>
          <w:rFonts w:cs="Times New Roman"/>
          <w:szCs w:val="24"/>
        </w:rPr>
        <w:t xml:space="preserve"> zaduženja pojedinih članova glasačkog odbora.</w:t>
      </w:r>
    </w:p>
    <w:p w:rsidR="002811B6" w:rsidRPr="00045266" w:rsidRDefault="002811B6" w:rsidP="003D1669">
      <w:pPr>
        <w:rPr>
          <w:rFonts w:cs="Times New Roman"/>
          <w:szCs w:val="24"/>
        </w:rPr>
      </w:pPr>
      <w:r w:rsidRPr="00045266">
        <w:rPr>
          <w:rFonts w:cs="Times New Roman"/>
          <w:szCs w:val="24"/>
        </w:rPr>
        <w:t>(</w:t>
      </w:r>
      <w:r w:rsidR="002822C0" w:rsidRPr="00045266">
        <w:rPr>
          <w:rFonts w:cs="Times New Roman"/>
          <w:szCs w:val="24"/>
        </w:rPr>
        <w:t>3</w:t>
      </w:r>
      <w:r w:rsidRPr="00045266">
        <w:rPr>
          <w:rFonts w:cs="Times New Roman"/>
          <w:szCs w:val="24"/>
        </w:rPr>
        <w:t xml:space="preserve">) Predsjednik glasačkog odbora brine se o održavanju reda i mira na glasačkom mjestu za vrijeme </w:t>
      </w:r>
      <w:r w:rsidR="00A271DE" w:rsidRPr="00045266">
        <w:rPr>
          <w:rFonts w:cs="Times New Roman"/>
          <w:szCs w:val="24"/>
        </w:rPr>
        <w:t>glasanj</w:t>
      </w:r>
      <w:r w:rsidR="00D443C1" w:rsidRPr="00045266">
        <w:rPr>
          <w:rFonts w:cs="Times New Roman"/>
          <w:szCs w:val="24"/>
        </w:rPr>
        <w:t>a</w:t>
      </w:r>
      <w:r w:rsidRPr="00045266">
        <w:rPr>
          <w:rFonts w:cs="Times New Roman"/>
          <w:szCs w:val="24"/>
        </w:rPr>
        <w:t>.</w:t>
      </w:r>
    </w:p>
    <w:p w:rsidR="002811B6" w:rsidRPr="00045266" w:rsidRDefault="002811B6" w:rsidP="003D1669">
      <w:pPr>
        <w:rPr>
          <w:rFonts w:cs="Times New Roman"/>
          <w:szCs w:val="24"/>
        </w:rPr>
      </w:pPr>
      <w:r w:rsidRPr="00045266">
        <w:rPr>
          <w:rFonts w:cs="Times New Roman"/>
          <w:szCs w:val="24"/>
        </w:rPr>
        <w:t>(</w:t>
      </w:r>
      <w:r w:rsidR="002822C0" w:rsidRPr="00045266">
        <w:rPr>
          <w:rFonts w:cs="Times New Roman"/>
          <w:szCs w:val="24"/>
        </w:rPr>
        <w:t>4</w:t>
      </w:r>
      <w:r w:rsidRPr="00045266">
        <w:rPr>
          <w:rFonts w:cs="Times New Roman"/>
          <w:szCs w:val="24"/>
        </w:rPr>
        <w:t xml:space="preserve">) Ako je to nužno radi očuvanja reda i mira te radi nesmetanog odvijanja </w:t>
      </w:r>
      <w:r w:rsidR="00A271DE" w:rsidRPr="00045266">
        <w:rPr>
          <w:rFonts w:cs="Times New Roman"/>
          <w:szCs w:val="24"/>
        </w:rPr>
        <w:t>glasanj</w:t>
      </w:r>
      <w:r w:rsidR="00D443C1" w:rsidRPr="00045266">
        <w:rPr>
          <w:rFonts w:cs="Times New Roman"/>
          <w:szCs w:val="24"/>
        </w:rPr>
        <w:t>a</w:t>
      </w:r>
      <w:r w:rsidRPr="00045266">
        <w:rPr>
          <w:rFonts w:cs="Times New Roman"/>
          <w:szCs w:val="24"/>
        </w:rPr>
        <w:t>, predsjednik glasačkog odbora može zatražiti pomoć policije</w:t>
      </w:r>
      <w:r w:rsidR="002A6819" w:rsidRPr="002A6819">
        <w:t xml:space="preserve"> </w:t>
      </w:r>
      <w:r w:rsidR="002A6819" w:rsidRPr="002A6819">
        <w:rPr>
          <w:rFonts w:cs="Times New Roman"/>
          <w:szCs w:val="24"/>
        </w:rPr>
        <w:t>koja će na glasačkom mjestu postupiti po njegovim uputama</w:t>
      </w:r>
      <w:r w:rsidR="002A6819">
        <w:rPr>
          <w:rFonts w:cs="Times New Roman"/>
          <w:szCs w:val="24"/>
        </w:rPr>
        <w:t>, a u okviru zakonskih ovlasti.</w:t>
      </w:r>
    </w:p>
    <w:p w:rsidR="002811B6" w:rsidRPr="00045266" w:rsidRDefault="002811B6" w:rsidP="003D1669">
      <w:pPr>
        <w:rPr>
          <w:rFonts w:cs="Times New Roman"/>
          <w:szCs w:val="24"/>
        </w:rPr>
      </w:pPr>
      <w:r w:rsidRPr="00045266">
        <w:rPr>
          <w:rFonts w:cs="Times New Roman"/>
          <w:szCs w:val="24"/>
        </w:rPr>
        <w:t>(</w:t>
      </w:r>
      <w:r w:rsidR="002822C0" w:rsidRPr="00045266">
        <w:rPr>
          <w:rFonts w:cs="Times New Roman"/>
          <w:szCs w:val="24"/>
        </w:rPr>
        <w:t>5</w:t>
      </w:r>
      <w:r w:rsidRPr="00045266">
        <w:rPr>
          <w:rFonts w:cs="Times New Roman"/>
          <w:szCs w:val="24"/>
        </w:rPr>
        <w:t>) Nitko</w:t>
      </w:r>
      <w:r w:rsidR="00375469" w:rsidRPr="00045266">
        <w:rPr>
          <w:rFonts w:cs="Times New Roman"/>
          <w:szCs w:val="24"/>
        </w:rPr>
        <w:t xml:space="preserve"> ne smije na glasačko mjesto doći naoružan</w:t>
      </w:r>
      <w:r w:rsidRPr="00045266">
        <w:rPr>
          <w:rFonts w:cs="Times New Roman"/>
          <w:szCs w:val="24"/>
        </w:rPr>
        <w:t>, osim pripadnika policije na pozi</w:t>
      </w:r>
      <w:r w:rsidR="002822C0" w:rsidRPr="00045266">
        <w:rPr>
          <w:rFonts w:cs="Times New Roman"/>
          <w:szCs w:val="24"/>
        </w:rPr>
        <w:t>v predsjednika glasačkog odbora</w:t>
      </w:r>
      <w:r w:rsidRPr="00045266">
        <w:rPr>
          <w:rFonts w:cs="Times New Roman"/>
          <w:szCs w:val="24"/>
        </w:rPr>
        <w:t>.</w:t>
      </w:r>
    </w:p>
    <w:p w:rsidR="002811B6" w:rsidRPr="00045266" w:rsidRDefault="003A7290" w:rsidP="003A7290">
      <w:pPr>
        <w:pStyle w:val="Naslov4"/>
      </w:pPr>
      <w:r w:rsidRPr="00045266">
        <w:t>Članak 77.</w:t>
      </w:r>
    </w:p>
    <w:p w:rsidR="002811B6" w:rsidRPr="00045266" w:rsidRDefault="002811B6" w:rsidP="003D1669">
      <w:pPr>
        <w:rPr>
          <w:rFonts w:cs="Times New Roman"/>
          <w:szCs w:val="24"/>
        </w:rPr>
      </w:pPr>
      <w:r w:rsidRPr="00045266">
        <w:rPr>
          <w:rFonts w:cs="Times New Roman"/>
          <w:szCs w:val="24"/>
        </w:rPr>
        <w:t xml:space="preserve">(1) Glasački odbor za svakog birača koji pristupi </w:t>
      </w:r>
      <w:r w:rsidR="00A271DE" w:rsidRPr="00045266">
        <w:rPr>
          <w:rFonts w:cs="Times New Roman"/>
          <w:szCs w:val="24"/>
        </w:rPr>
        <w:t>glasanj</w:t>
      </w:r>
      <w:r w:rsidR="00D443C1" w:rsidRPr="00045266">
        <w:rPr>
          <w:rFonts w:cs="Times New Roman"/>
          <w:szCs w:val="24"/>
        </w:rPr>
        <w:t xml:space="preserve">u </w:t>
      </w:r>
      <w:r w:rsidR="000B6782" w:rsidRPr="00045266">
        <w:rPr>
          <w:rFonts w:cs="Times New Roman"/>
          <w:szCs w:val="24"/>
        </w:rPr>
        <w:t xml:space="preserve">utvrđuje </w:t>
      </w:r>
      <w:r w:rsidRPr="00045266">
        <w:rPr>
          <w:rFonts w:cs="Times New Roman"/>
          <w:szCs w:val="24"/>
        </w:rPr>
        <w:t>identitet i p</w:t>
      </w:r>
      <w:r w:rsidR="000B6782" w:rsidRPr="00045266">
        <w:rPr>
          <w:rFonts w:cs="Times New Roman"/>
          <w:szCs w:val="24"/>
        </w:rPr>
        <w:t>rovjerava</w:t>
      </w:r>
      <w:r w:rsidRPr="00045266">
        <w:rPr>
          <w:rFonts w:cs="Times New Roman"/>
          <w:szCs w:val="24"/>
        </w:rPr>
        <w:t xml:space="preserve"> je li upisan u izvadak iz popisa birača za to glasačko mjesto.</w:t>
      </w:r>
    </w:p>
    <w:p w:rsidR="002811B6" w:rsidRPr="00045266" w:rsidRDefault="002811B6" w:rsidP="003D1669">
      <w:pPr>
        <w:rPr>
          <w:rFonts w:cs="Times New Roman"/>
          <w:strike/>
          <w:szCs w:val="24"/>
        </w:rPr>
      </w:pPr>
      <w:r w:rsidRPr="00045266">
        <w:rPr>
          <w:rFonts w:cs="Times New Roman"/>
          <w:szCs w:val="24"/>
        </w:rPr>
        <w:t xml:space="preserve">(2) Identitet birača utvrđuje se javnom ispravom s fotografijom na </w:t>
      </w:r>
      <w:r w:rsidR="00FF6AB0" w:rsidRPr="00045266">
        <w:rPr>
          <w:rFonts w:cs="Times New Roman"/>
          <w:szCs w:val="24"/>
        </w:rPr>
        <w:t>temelju</w:t>
      </w:r>
      <w:r w:rsidRPr="00045266">
        <w:rPr>
          <w:rFonts w:cs="Times New Roman"/>
          <w:szCs w:val="24"/>
        </w:rPr>
        <w:t xml:space="preserve"> koje se može nedvojbeno utvrditi identitet birača. </w:t>
      </w:r>
    </w:p>
    <w:p w:rsidR="000B6782" w:rsidRPr="00045266" w:rsidRDefault="002811B6" w:rsidP="003D1669">
      <w:pPr>
        <w:rPr>
          <w:rFonts w:cs="Times New Roman"/>
          <w:szCs w:val="24"/>
        </w:rPr>
      </w:pPr>
      <w:r w:rsidRPr="00045266">
        <w:rPr>
          <w:rFonts w:cs="Times New Roman"/>
          <w:szCs w:val="24"/>
        </w:rPr>
        <w:t xml:space="preserve">(3) Ako </w:t>
      </w:r>
      <w:r w:rsidR="000B6782" w:rsidRPr="00045266">
        <w:rPr>
          <w:rFonts w:cs="Times New Roman"/>
          <w:szCs w:val="24"/>
        </w:rPr>
        <w:t xml:space="preserve">osoba </w:t>
      </w:r>
      <w:r w:rsidRPr="00045266">
        <w:rPr>
          <w:rFonts w:cs="Times New Roman"/>
          <w:szCs w:val="24"/>
        </w:rPr>
        <w:t>nije upisan</w:t>
      </w:r>
      <w:r w:rsidR="000B6782" w:rsidRPr="00045266">
        <w:rPr>
          <w:rFonts w:cs="Times New Roman"/>
          <w:szCs w:val="24"/>
        </w:rPr>
        <w:t>a</w:t>
      </w:r>
      <w:r w:rsidRPr="00045266">
        <w:rPr>
          <w:rFonts w:cs="Times New Roman"/>
          <w:szCs w:val="24"/>
        </w:rPr>
        <w:t xml:space="preserve"> u izvadak iz popisa birača</w:t>
      </w:r>
      <w:r w:rsidR="000B6782" w:rsidRPr="00045266">
        <w:rPr>
          <w:rFonts w:cs="Times New Roman"/>
          <w:szCs w:val="24"/>
        </w:rPr>
        <w:t xml:space="preserve"> ne smije joj se dopustiti </w:t>
      </w:r>
      <w:r w:rsidR="00A271DE" w:rsidRPr="00045266">
        <w:rPr>
          <w:rFonts w:cs="Times New Roman"/>
          <w:szCs w:val="24"/>
        </w:rPr>
        <w:t>glasanj</w:t>
      </w:r>
      <w:r w:rsidR="00D443C1" w:rsidRPr="00045266">
        <w:rPr>
          <w:rFonts w:cs="Times New Roman"/>
          <w:szCs w:val="24"/>
        </w:rPr>
        <w:t>e</w:t>
      </w:r>
      <w:r w:rsidR="000B6782" w:rsidRPr="00045266">
        <w:rPr>
          <w:rFonts w:cs="Times New Roman"/>
          <w:szCs w:val="24"/>
        </w:rPr>
        <w:t>.</w:t>
      </w:r>
    </w:p>
    <w:p w:rsidR="002811B6" w:rsidRPr="00045266" w:rsidRDefault="002822C0" w:rsidP="003D1669">
      <w:pPr>
        <w:rPr>
          <w:rFonts w:cs="Times New Roman"/>
          <w:szCs w:val="24"/>
        </w:rPr>
      </w:pPr>
      <w:r w:rsidRPr="00045266">
        <w:rPr>
          <w:rFonts w:cs="Times New Roman"/>
          <w:szCs w:val="24"/>
        </w:rPr>
        <w:t>(4) Iznimno od odredbe stavka 3. ovog članka,</w:t>
      </w:r>
      <w:r w:rsidR="002811B6" w:rsidRPr="00045266">
        <w:rPr>
          <w:rFonts w:cs="Times New Roman"/>
          <w:szCs w:val="24"/>
        </w:rPr>
        <w:t xml:space="preserve"> </w:t>
      </w:r>
      <w:r w:rsidR="00F968AF" w:rsidRPr="00045266">
        <w:rPr>
          <w:rFonts w:cs="Times New Roman"/>
          <w:szCs w:val="24"/>
        </w:rPr>
        <w:t xml:space="preserve">dopustit će se </w:t>
      </w:r>
      <w:r w:rsidR="00A271DE" w:rsidRPr="00045266">
        <w:rPr>
          <w:rFonts w:cs="Times New Roman"/>
          <w:szCs w:val="24"/>
        </w:rPr>
        <w:t>glasanj</w:t>
      </w:r>
      <w:r w:rsidR="00F968AF" w:rsidRPr="00045266">
        <w:rPr>
          <w:rFonts w:cs="Times New Roman"/>
          <w:szCs w:val="24"/>
        </w:rPr>
        <w:t xml:space="preserve">e </w:t>
      </w:r>
      <w:r w:rsidR="002811B6" w:rsidRPr="00045266">
        <w:rPr>
          <w:rFonts w:cs="Times New Roman"/>
          <w:szCs w:val="24"/>
        </w:rPr>
        <w:t xml:space="preserve">biraču koji svoje biračko pravo dokaže potvrdom za </w:t>
      </w:r>
      <w:r w:rsidR="00A271DE" w:rsidRPr="00045266">
        <w:rPr>
          <w:rFonts w:cs="Times New Roman"/>
          <w:szCs w:val="24"/>
        </w:rPr>
        <w:t>glasanj</w:t>
      </w:r>
      <w:r w:rsidR="00D443C1" w:rsidRPr="00045266">
        <w:rPr>
          <w:rFonts w:cs="Times New Roman"/>
          <w:szCs w:val="24"/>
        </w:rPr>
        <w:t xml:space="preserve">e </w:t>
      </w:r>
      <w:r w:rsidR="002811B6" w:rsidRPr="00045266">
        <w:rPr>
          <w:rFonts w:cs="Times New Roman"/>
          <w:szCs w:val="24"/>
        </w:rPr>
        <w:t xml:space="preserve">nadležnog </w:t>
      </w:r>
      <w:r w:rsidR="00502902" w:rsidRPr="00045266">
        <w:rPr>
          <w:rFonts w:cs="Times New Roman"/>
          <w:szCs w:val="24"/>
        </w:rPr>
        <w:t>tijela</w:t>
      </w:r>
      <w:r w:rsidRPr="00045266">
        <w:rPr>
          <w:rFonts w:cs="Times New Roman"/>
          <w:szCs w:val="24"/>
        </w:rPr>
        <w:t>.</w:t>
      </w:r>
    </w:p>
    <w:p w:rsidR="00AD0F27" w:rsidRPr="00045266" w:rsidRDefault="002811B6" w:rsidP="003D1669">
      <w:pPr>
        <w:rPr>
          <w:rFonts w:cs="Times New Roman"/>
          <w:szCs w:val="24"/>
        </w:rPr>
      </w:pPr>
      <w:r w:rsidRPr="00045266">
        <w:rPr>
          <w:rFonts w:cs="Times New Roman"/>
          <w:szCs w:val="24"/>
        </w:rPr>
        <w:t>(</w:t>
      </w:r>
      <w:r w:rsidR="002822C0" w:rsidRPr="00045266">
        <w:rPr>
          <w:rFonts w:cs="Times New Roman"/>
          <w:szCs w:val="24"/>
        </w:rPr>
        <w:t>5</w:t>
      </w:r>
      <w:r w:rsidRPr="00045266">
        <w:rPr>
          <w:rFonts w:cs="Times New Roman"/>
          <w:szCs w:val="24"/>
        </w:rPr>
        <w:t xml:space="preserve">) Potvrdu iz stavka </w:t>
      </w:r>
      <w:r w:rsidR="002822C0" w:rsidRPr="00045266">
        <w:rPr>
          <w:rFonts w:cs="Times New Roman"/>
          <w:szCs w:val="24"/>
        </w:rPr>
        <w:t>4</w:t>
      </w:r>
      <w:r w:rsidR="008E0083" w:rsidRPr="00045266">
        <w:rPr>
          <w:rFonts w:cs="Times New Roman"/>
          <w:szCs w:val="24"/>
        </w:rPr>
        <w:t>. ovog</w:t>
      </w:r>
      <w:r w:rsidRPr="00045266">
        <w:rPr>
          <w:rFonts w:cs="Times New Roman"/>
          <w:szCs w:val="24"/>
        </w:rPr>
        <w:t xml:space="preserve"> članka birač je dužan predati glasačkom odboru</w:t>
      </w:r>
      <w:r w:rsidR="000B6782" w:rsidRPr="00045266">
        <w:rPr>
          <w:rFonts w:cs="Times New Roman"/>
          <w:szCs w:val="24"/>
        </w:rPr>
        <w:t>.</w:t>
      </w:r>
      <w:r w:rsidRPr="00045266">
        <w:rPr>
          <w:rFonts w:cs="Times New Roman"/>
          <w:szCs w:val="24"/>
        </w:rPr>
        <w:t xml:space="preserve"> </w:t>
      </w:r>
    </w:p>
    <w:p w:rsidR="002811B6" w:rsidRPr="00045266" w:rsidRDefault="00AD0F27" w:rsidP="003D1669">
      <w:pPr>
        <w:rPr>
          <w:rFonts w:cs="Times New Roman"/>
          <w:szCs w:val="24"/>
        </w:rPr>
      </w:pPr>
      <w:r w:rsidRPr="00045266">
        <w:rPr>
          <w:rFonts w:cs="Times New Roman"/>
          <w:szCs w:val="24"/>
        </w:rPr>
        <w:t xml:space="preserve">(6) </w:t>
      </w:r>
      <w:r w:rsidR="000B6782" w:rsidRPr="00045266">
        <w:rPr>
          <w:rFonts w:cs="Times New Roman"/>
          <w:szCs w:val="24"/>
        </w:rPr>
        <w:t xml:space="preserve">Potvrda </w:t>
      </w:r>
      <w:r w:rsidR="008E0083" w:rsidRPr="00045266">
        <w:rPr>
          <w:rFonts w:cs="Times New Roman"/>
          <w:szCs w:val="24"/>
        </w:rPr>
        <w:t>iz stavka 4. ovog</w:t>
      </w:r>
      <w:r w:rsidRPr="00045266">
        <w:rPr>
          <w:rFonts w:cs="Times New Roman"/>
          <w:szCs w:val="24"/>
        </w:rPr>
        <w:t xml:space="preserve"> članka </w:t>
      </w:r>
      <w:r w:rsidR="00375469" w:rsidRPr="00045266">
        <w:rPr>
          <w:rFonts w:cs="Times New Roman"/>
          <w:szCs w:val="24"/>
        </w:rPr>
        <w:t>smatra se</w:t>
      </w:r>
      <w:r w:rsidR="002811B6" w:rsidRPr="00045266">
        <w:rPr>
          <w:rFonts w:cs="Times New Roman"/>
          <w:szCs w:val="24"/>
        </w:rPr>
        <w:t xml:space="preserve"> sastavni</w:t>
      </w:r>
      <w:r w:rsidR="000B6782" w:rsidRPr="00045266">
        <w:rPr>
          <w:rFonts w:cs="Times New Roman"/>
          <w:szCs w:val="24"/>
        </w:rPr>
        <w:t>m dijelom</w:t>
      </w:r>
      <w:r w:rsidR="002811B6" w:rsidRPr="00045266">
        <w:rPr>
          <w:rFonts w:cs="Times New Roman"/>
          <w:szCs w:val="24"/>
        </w:rPr>
        <w:t xml:space="preserve"> izvatka iz popisa birača za to glasačko mjesto.</w:t>
      </w:r>
    </w:p>
    <w:p w:rsidR="0027389C" w:rsidRPr="00045266" w:rsidRDefault="0027389C" w:rsidP="003D1669">
      <w:pPr>
        <w:rPr>
          <w:rFonts w:cs="Times New Roman"/>
          <w:szCs w:val="24"/>
        </w:rPr>
      </w:pPr>
      <w:r w:rsidRPr="00045266">
        <w:rPr>
          <w:rFonts w:cs="Times New Roman"/>
          <w:szCs w:val="24"/>
        </w:rPr>
        <w:t>(</w:t>
      </w:r>
      <w:r w:rsidR="00AD0F27" w:rsidRPr="00045266">
        <w:rPr>
          <w:rFonts w:cs="Times New Roman"/>
          <w:szCs w:val="24"/>
        </w:rPr>
        <w:t>7</w:t>
      </w:r>
      <w:r w:rsidRPr="00045266">
        <w:rPr>
          <w:rFonts w:cs="Times New Roman"/>
          <w:szCs w:val="24"/>
        </w:rPr>
        <w:t xml:space="preserve">) Nakon utvrđivanja prava na </w:t>
      </w:r>
      <w:r w:rsidR="00A271DE" w:rsidRPr="00045266">
        <w:rPr>
          <w:rFonts w:cs="Times New Roman"/>
          <w:szCs w:val="24"/>
        </w:rPr>
        <w:t>glasanj</w:t>
      </w:r>
      <w:r w:rsidR="00D443C1" w:rsidRPr="00045266">
        <w:rPr>
          <w:rFonts w:cs="Times New Roman"/>
          <w:szCs w:val="24"/>
        </w:rPr>
        <w:t>e</w:t>
      </w:r>
      <w:r w:rsidR="00F968AF" w:rsidRPr="00045266">
        <w:rPr>
          <w:rFonts w:cs="Times New Roman"/>
          <w:szCs w:val="24"/>
        </w:rPr>
        <w:t>,</w:t>
      </w:r>
      <w:r w:rsidR="00D443C1" w:rsidRPr="00045266">
        <w:rPr>
          <w:rFonts w:cs="Times New Roman"/>
          <w:szCs w:val="24"/>
        </w:rPr>
        <w:t xml:space="preserve"> </w:t>
      </w:r>
      <w:r w:rsidRPr="00045266">
        <w:rPr>
          <w:rFonts w:cs="Times New Roman"/>
          <w:szCs w:val="24"/>
        </w:rPr>
        <w:t xml:space="preserve">član glasačkog odbora biraču predaje glasački listić i objašnjava mu način popunjavanja glasačkog listića te ga upućuje na mjesto za </w:t>
      </w:r>
      <w:r w:rsidR="00A271DE" w:rsidRPr="00045266">
        <w:rPr>
          <w:rFonts w:cs="Times New Roman"/>
          <w:szCs w:val="24"/>
        </w:rPr>
        <w:t>glasanj</w:t>
      </w:r>
      <w:r w:rsidR="00D443C1" w:rsidRPr="00045266">
        <w:rPr>
          <w:rFonts w:cs="Times New Roman"/>
          <w:szCs w:val="24"/>
        </w:rPr>
        <w:t>e</w:t>
      </w:r>
      <w:r w:rsidRPr="00045266">
        <w:rPr>
          <w:rFonts w:cs="Times New Roman"/>
          <w:szCs w:val="24"/>
        </w:rPr>
        <w:t>.</w:t>
      </w:r>
    </w:p>
    <w:p w:rsidR="0027389C" w:rsidRPr="00045266" w:rsidRDefault="003A7290" w:rsidP="003A7290">
      <w:pPr>
        <w:pStyle w:val="Naslov4"/>
      </w:pPr>
      <w:r w:rsidRPr="00045266">
        <w:t>Članak 78.</w:t>
      </w:r>
    </w:p>
    <w:p w:rsidR="00030553" w:rsidRPr="00045266" w:rsidRDefault="002811B6" w:rsidP="003D1669">
      <w:pPr>
        <w:rPr>
          <w:rFonts w:cs="Times New Roman"/>
          <w:szCs w:val="24"/>
        </w:rPr>
      </w:pPr>
      <w:r w:rsidRPr="00045266">
        <w:rPr>
          <w:rFonts w:cs="Times New Roman"/>
          <w:szCs w:val="24"/>
        </w:rPr>
        <w:t>(</w:t>
      </w:r>
      <w:r w:rsidR="0027389C" w:rsidRPr="00045266">
        <w:rPr>
          <w:rFonts w:cs="Times New Roman"/>
          <w:szCs w:val="24"/>
        </w:rPr>
        <w:t>1</w:t>
      </w:r>
      <w:r w:rsidRPr="00045266">
        <w:rPr>
          <w:rFonts w:cs="Times New Roman"/>
          <w:szCs w:val="24"/>
        </w:rPr>
        <w:t xml:space="preserve">) Birač koji zbog </w:t>
      </w:r>
      <w:r w:rsidR="006B070C">
        <w:rPr>
          <w:rFonts w:cs="Times New Roman"/>
          <w:szCs w:val="24"/>
        </w:rPr>
        <w:t xml:space="preserve">teže bolesti, </w:t>
      </w:r>
      <w:r w:rsidR="002F73F8" w:rsidRPr="00045266">
        <w:rPr>
          <w:rFonts w:cs="Times New Roman"/>
          <w:szCs w:val="24"/>
        </w:rPr>
        <w:t>tjelesnog oštećenja</w:t>
      </w:r>
      <w:r w:rsidRPr="00045266">
        <w:rPr>
          <w:rFonts w:cs="Times New Roman"/>
          <w:szCs w:val="24"/>
        </w:rPr>
        <w:t xml:space="preserve"> ili zbog toga što je nepismen ne </w:t>
      </w:r>
      <w:r w:rsidR="002822C0" w:rsidRPr="00045266">
        <w:rPr>
          <w:rFonts w:cs="Times New Roman"/>
          <w:szCs w:val="24"/>
        </w:rPr>
        <w:t>može</w:t>
      </w:r>
      <w:r w:rsidRPr="00045266">
        <w:rPr>
          <w:rFonts w:cs="Times New Roman"/>
          <w:szCs w:val="24"/>
        </w:rPr>
        <w:t xml:space="preserve"> samostalno glas</w:t>
      </w:r>
      <w:r w:rsidR="00040B0C" w:rsidRPr="00045266">
        <w:rPr>
          <w:rFonts w:cs="Times New Roman"/>
          <w:szCs w:val="24"/>
        </w:rPr>
        <w:t>ati</w:t>
      </w:r>
      <w:r w:rsidR="00336C55" w:rsidRPr="00045266">
        <w:rPr>
          <w:rFonts w:cs="Times New Roman"/>
          <w:szCs w:val="24"/>
        </w:rPr>
        <w:t>,</w:t>
      </w:r>
      <w:r w:rsidRPr="00045266">
        <w:rPr>
          <w:rFonts w:cs="Times New Roman"/>
          <w:szCs w:val="24"/>
        </w:rPr>
        <w:t xml:space="preserve"> može </w:t>
      </w:r>
      <w:r w:rsidR="006B070C">
        <w:rPr>
          <w:rFonts w:cs="Times New Roman"/>
          <w:szCs w:val="24"/>
        </w:rPr>
        <w:t>glasanju pristupiti</w:t>
      </w:r>
      <w:r w:rsidRPr="00045266">
        <w:rPr>
          <w:rFonts w:cs="Times New Roman"/>
          <w:szCs w:val="24"/>
        </w:rPr>
        <w:t xml:space="preserve"> s drugom osobom koja će po njegovoj ovlast</w:t>
      </w:r>
      <w:r w:rsidR="002822C0" w:rsidRPr="00045266">
        <w:rPr>
          <w:rFonts w:cs="Times New Roman"/>
          <w:szCs w:val="24"/>
        </w:rPr>
        <w:t xml:space="preserve">i i uputi zaokružiti odgovor. </w:t>
      </w:r>
    </w:p>
    <w:p w:rsidR="002811B6" w:rsidRPr="00045266" w:rsidRDefault="00030553" w:rsidP="003D1669">
      <w:pPr>
        <w:rPr>
          <w:rFonts w:cs="Times New Roman"/>
          <w:szCs w:val="24"/>
        </w:rPr>
      </w:pPr>
      <w:r w:rsidRPr="00045266">
        <w:rPr>
          <w:rFonts w:cs="Times New Roman"/>
          <w:szCs w:val="24"/>
        </w:rPr>
        <w:t xml:space="preserve">(2) </w:t>
      </w:r>
      <w:r w:rsidR="00FF6AB0" w:rsidRPr="00045266">
        <w:rPr>
          <w:rFonts w:cs="Times New Roman"/>
          <w:szCs w:val="24"/>
        </w:rPr>
        <w:t>U skladu s tehničkim</w:t>
      </w:r>
      <w:r w:rsidR="002822C0" w:rsidRPr="00045266">
        <w:rPr>
          <w:rFonts w:cs="Times New Roman"/>
          <w:szCs w:val="24"/>
        </w:rPr>
        <w:t xml:space="preserve"> mogućnosti</w:t>
      </w:r>
      <w:r w:rsidR="00FF6AB0" w:rsidRPr="00045266">
        <w:rPr>
          <w:rFonts w:cs="Times New Roman"/>
          <w:szCs w:val="24"/>
        </w:rPr>
        <w:t>ma</w:t>
      </w:r>
      <w:r w:rsidR="00375469" w:rsidRPr="00045266">
        <w:rPr>
          <w:rFonts w:cs="Times New Roman"/>
          <w:szCs w:val="24"/>
        </w:rPr>
        <w:t>,</w:t>
      </w:r>
      <w:r w:rsidR="002811B6" w:rsidRPr="00045266">
        <w:rPr>
          <w:rFonts w:cs="Times New Roman"/>
          <w:szCs w:val="24"/>
        </w:rPr>
        <w:t xml:space="preserve"> slijepim i slabovidnim osobama omoguć</w:t>
      </w:r>
      <w:r w:rsidR="00375469" w:rsidRPr="00045266">
        <w:rPr>
          <w:rFonts w:cs="Times New Roman"/>
          <w:szCs w:val="24"/>
        </w:rPr>
        <w:t>uje</w:t>
      </w:r>
      <w:r w:rsidR="002811B6" w:rsidRPr="00045266">
        <w:rPr>
          <w:rFonts w:cs="Times New Roman"/>
          <w:szCs w:val="24"/>
        </w:rPr>
        <w:t xml:space="preserve"> se </w:t>
      </w:r>
      <w:r w:rsidR="00A271DE" w:rsidRPr="00045266">
        <w:rPr>
          <w:rFonts w:cs="Times New Roman"/>
          <w:szCs w:val="24"/>
        </w:rPr>
        <w:t>glasanj</w:t>
      </w:r>
      <w:r w:rsidR="00D443C1" w:rsidRPr="00045266">
        <w:rPr>
          <w:rFonts w:cs="Times New Roman"/>
          <w:szCs w:val="24"/>
        </w:rPr>
        <w:t xml:space="preserve">e </w:t>
      </w:r>
      <w:r w:rsidR="002811B6" w:rsidRPr="00045266">
        <w:rPr>
          <w:rFonts w:cs="Times New Roman"/>
          <w:szCs w:val="24"/>
        </w:rPr>
        <w:t xml:space="preserve">uz pomoć tehničkog pomagala – matrice za </w:t>
      </w:r>
      <w:r w:rsidR="00A271DE" w:rsidRPr="00045266">
        <w:rPr>
          <w:rFonts w:cs="Times New Roman"/>
          <w:szCs w:val="24"/>
        </w:rPr>
        <w:t>glasanj</w:t>
      </w:r>
      <w:r w:rsidR="00D443C1" w:rsidRPr="00045266">
        <w:rPr>
          <w:rFonts w:cs="Times New Roman"/>
          <w:szCs w:val="24"/>
        </w:rPr>
        <w:t>e</w:t>
      </w:r>
      <w:r w:rsidR="002811B6" w:rsidRPr="00045266">
        <w:rPr>
          <w:rFonts w:cs="Times New Roman"/>
          <w:szCs w:val="24"/>
        </w:rPr>
        <w:t>.</w:t>
      </w:r>
    </w:p>
    <w:p w:rsidR="00094022" w:rsidRPr="00045266" w:rsidRDefault="00094022" w:rsidP="003D1669">
      <w:pPr>
        <w:rPr>
          <w:rFonts w:cs="Times New Roman"/>
          <w:szCs w:val="24"/>
        </w:rPr>
      </w:pPr>
      <w:r w:rsidRPr="00045266">
        <w:rPr>
          <w:rFonts w:cs="Times New Roman"/>
          <w:szCs w:val="24"/>
        </w:rPr>
        <w:t>(</w:t>
      </w:r>
      <w:r w:rsidR="00030553" w:rsidRPr="00045266">
        <w:rPr>
          <w:rFonts w:cs="Times New Roman"/>
          <w:szCs w:val="24"/>
        </w:rPr>
        <w:t>3)</w:t>
      </w:r>
      <w:r w:rsidRPr="00045266">
        <w:rPr>
          <w:rFonts w:cs="Times New Roman"/>
          <w:szCs w:val="24"/>
        </w:rPr>
        <w:t xml:space="preserve"> U zapisnik o radu glasačkog odbora unose se podaci o </w:t>
      </w:r>
      <w:r w:rsidR="00A271DE" w:rsidRPr="00045266">
        <w:rPr>
          <w:rFonts w:cs="Times New Roman"/>
          <w:szCs w:val="24"/>
        </w:rPr>
        <w:t>glasanj</w:t>
      </w:r>
      <w:r w:rsidR="00D443C1" w:rsidRPr="00045266">
        <w:rPr>
          <w:rFonts w:cs="Times New Roman"/>
          <w:szCs w:val="24"/>
        </w:rPr>
        <w:t xml:space="preserve">u </w:t>
      </w:r>
      <w:r w:rsidRPr="00045266">
        <w:rPr>
          <w:rFonts w:cs="Times New Roman"/>
          <w:szCs w:val="24"/>
        </w:rPr>
        <w:t>iz stav</w:t>
      </w:r>
      <w:r w:rsidR="00030553" w:rsidRPr="00045266">
        <w:rPr>
          <w:rFonts w:cs="Times New Roman"/>
          <w:szCs w:val="24"/>
        </w:rPr>
        <w:t>a</w:t>
      </w:r>
      <w:r w:rsidRPr="00045266">
        <w:rPr>
          <w:rFonts w:cs="Times New Roman"/>
          <w:szCs w:val="24"/>
        </w:rPr>
        <w:t xml:space="preserve">ka 1. </w:t>
      </w:r>
      <w:r w:rsidR="00030553" w:rsidRPr="00045266">
        <w:rPr>
          <w:rFonts w:cs="Times New Roman"/>
          <w:szCs w:val="24"/>
        </w:rPr>
        <w:t xml:space="preserve">i 2. </w:t>
      </w:r>
      <w:r w:rsidRPr="00045266">
        <w:rPr>
          <w:rFonts w:cs="Times New Roman"/>
          <w:szCs w:val="24"/>
        </w:rPr>
        <w:t>ovog članka.</w:t>
      </w:r>
    </w:p>
    <w:p w:rsidR="002811B6" w:rsidRPr="00045266" w:rsidRDefault="003A7290" w:rsidP="003A7290">
      <w:pPr>
        <w:pStyle w:val="Naslov4"/>
      </w:pPr>
      <w:r w:rsidRPr="00045266">
        <w:t>Članak 79.</w:t>
      </w:r>
    </w:p>
    <w:p w:rsidR="00CB1E69" w:rsidRPr="00045266" w:rsidRDefault="00CB1E69" w:rsidP="00CB1E69">
      <w:pPr>
        <w:rPr>
          <w:rFonts w:cs="Times New Roman"/>
          <w:szCs w:val="24"/>
        </w:rPr>
      </w:pPr>
      <w:r w:rsidRPr="00045266">
        <w:rPr>
          <w:rFonts w:cs="Times New Roman"/>
          <w:szCs w:val="24"/>
        </w:rPr>
        <w:t xml:space="preserve">(1) Birač koji zbog teže bolesti, tjelesnog oštećenja ili nemoći ne može pristupiti na glasačko mjesto iz članka 68. stavka 2. ovog Zakona može nadležnom povjerenstvu za provedbu </w:t>
      </w:r>
      <w:r w:rsidR="00F71F90">
        <w:rPr>
          <w:rFonts w:cs="Times New Roman"/>
          <w:szCs w:val="24"/>
        </w:rPr>
        <w:lastRenderedPageBreak/>
        <w:t>referenduma</w:t>
      </w:r>
      <w:r w:rsidRPr="00045266">
        <w:rPr>
          <w:rFonts w:cs="Times New Roman"/>
        </w:rPr>
        <w:t xml:space="preserve"> </w:t>
      </w:r>
      <w:r w:rsidRPr="00045266">
        <w:rPr>
          <w:rFonts w:cs="Times New Roman"/>
          <w:szCs w:val="24"/>
        </w:rPr>
        <w:t xml:space="preserve">najkasnije tri dana prije dana održavanja referenduma </w:t>
      </w:r>
      <w:r w:rsidR="007A77B5" w:rsidRPr="007A77B5">
        <w:rPr>
          <w:rFonts w:cs="Times New Roman"/>
          <w:szCs w:val="24"/>
        </w:rPr>
        <w:t xml:space="preserve">ili glasačkom odboru do 12 sati na dan održavanja referenduma </w:t>
      </w:r>
      <w:r w:rsidRPr="00045266">
        <w:rPr>
          <w:rFonts w:cs="Times New Roman"/>
          <w:szCs w:val="24"/>
        </w:rPr>
        <w:t>podnijeti zahtjev</w:t>
      </w:r>
      <w:r w:rsidRPr="00045266">
        <w:rPr>
          <w:rFonts w:cs="Times New Roman"/>
        </w:rPr>
        <w:t xml:space="preserve"> </w:t>
      </w:r>
      <w:r w:rsidRPr="00045266">
        <w:rPr>
          <w:rFonts w:cs="Times New Roman"/>
          <w:szCs w:val="24"/>
        </w:rPr>
        <w:t xml:space="preserve">za glasanje izvan glasačkog mjesta. </w:t>
      </w:r>
    </w:p>
    <w:p w:rsidR="00CB1E69" w:rsidRPr="00045266" w:rsidRDefault="00CB1E69" w:rsidP="00CB1E69">
      <w:pPr>
        <w:rPr>
          <w:rFonts w:cs="Times New Roman"/>
          <w:szCs w:val="24"/>
        </w:rPr>
      </w:pPr>
      <w:r w:rsidRPr="00045266">
        <w:rPr>
          <w:rFonts w:cs="Times New Roman"/>
          <w:szCs w:val="24"/>
        </w:rPr>
        <w:t xml:space="preserve">(2) Zaprimljene zahtjeve iz stavka 1. ovog članka nadležno povjerenstvo za provedbu </w:t>
      </w:r>
      <w:r w:rsidR="00F71F90">
        <w:rPr>
          <w:rFonts w:cs="Times New Roman"/>
          <w:szCs w:val="24"/>
        </w:rPr>
        <w:t>referenduma</w:t>
      </w:r>
      <w:r w:rsidRPr="00045266">
        <w:rPr>
          <w:rFonts w:cs="Times New Roman"/>
          <w:szCs w:val="24"/>
        </w:rPr>
        <w:t xml:space="preserve"> predaje nadležnom glasačkom odboru.</w:t>
      </w:r>
    </w:p>
    <w:p w:rsidR="00EC7655" w:rsidRPr="00045266" w:rsidRDefault="00EC7655" w:rsidP="00CB1E69">
      <w:pPr>
        <w:rPr>
          <w:rFonts w:cs="Times New Roman"/>
          <w:szCs w:val="24"/>
        </w:rPr>
      </w:pPr>
      <w:r w:rsidRPr="00045266">
        <w:rPr>
          <w:rFonts w:cs="Times New Roman"/>
          <w:szCs w:val="24"/>
        </w:rPr>
        <w:t>(</w:t>
      </w:r>
      <w:r w:rsidR="00A560A7" w:rsidRPr="00045266">
        <w:rPr>
          <w:rFonts w:cs="Times New Roman"/>
          <w:szCs w:val="24"/>
        </w:rPr>
        <w:t>3</w:t>
      </w:r>
      <w:r w:rsidRPr="00045266">
        <w:rPr>
          <w:rFonts w:cs="Times New Roman"/>
          <w:szCs w:val="24"/>
        </w:rPr>
        <w:t xml:space="preserve">) Glasački odbor utvrđuje je li birač koji je podnio zahtjev za </w:t>
      </w:r>
      <w:r w:rsidR="00A271DE" w:rsidRPr="00045266">
        <w:rPr>
          <w:rFonts w:cs="Times New Roman"/>
          <w:szCs w:val="24"/>
        </w:rPr>
        <w:t>glasanj</w:t>
      </w:r>
      <w:r w:rsidR="00D443C1" w:rsidRPr="00045266">
        <w:rPr>
          <w:rFonts w:cs="Times New Roman"/>
          <w:szCs w:val="24"/>
        </w:rPr>
        <w:t xml:space="preserve">e </w:t>
      </w:r>
      <w:r w:rsidRPr="00045266">
        <w:rPr>
          <w:rFonts w:cs="Times New Roman"/>
          <w:szCs w:val="24"/>
        </w:rPr>
        <w:t>izvan glasačkog mjesta upisan u izvadak iz popisa birača koji je dostavljen na glasačko mjesto.</w:t>
      </w:r>
    </w:p>
    <w:p w:rsidR="003E47F7" w:rsidRPr="00045266" w:rsidRDefault="00EC7655" w:rsidP="003D1669">
      <w:pPr>
        <w:rPr>
          <w:rFonts w:cs="Times New Roman"/>
          <w:szCs w:val="24"/>
        </w:rPr>
      </w:pPr>
      <w:r w:rsidRPr="00045266">
        <w:rPr>
          <w:rFonts w:cs="Times New Roman"/>
          <w:szCs w:val="24"/>
        </w:rPr>
        <w:t>(</w:t>
      </w:r>
      <w:r w:rsidR="00A560A7" w:rsidRPr="00045266">
        <w:rPr>
          <w:rFonts w:cs="Times New Roman"/>
          <w:szCs w:val="24"/>
        </w:rPr>
        <w:t>4</w:t>
      </w:r>
      <w:r w:rsidR="002811B6" w:rsidRPr="00045266">
        <w:rPr>
          <w:rFonts w:cs="Times New Roman"/>
          <w:szCs w:val="24"/>
        </w:rPr>
        <w:t>) Glasački</w:t>
      </w:r>
      <w:r w:rsidR="008E0083" w:rsidRPr="00045266">
        <w:rPr>
          <w:rFonts w:cs="Times New Roman"/>
          <w:szCs w:val="24"/>
        </w:rPr>
        <w:t xml:space="preserve"> odbor biraču iz stavka 1. ovog</w:t>
      </w:r>
      <w:r w:rsidR="002811B6" w:rsidRPr="00045266">
        <w:rPr>
          <w:rFonts w:cs="Times New Roman"/>
          <w:szCs w:val="24"/>
        </w:rPr>
        <w:t xml:space="preserve"> članka </w:t>
      </w:r>
      <w:r w:rsidR="00D443C1" w:rsidRPr="00045266">
        <w:rPr>
          <w:rFonts w:cs="Times New Roman"/>
          <w:szCs w:val="24"/>
        </w:rPr>
        <w:t xml:space="preserve">omogućuje </w:t>
      </w:r>
      <w:r w:rsidR="00A271DE" w:rsidRPr="00045266">
        <w:rPr>
          <w:rFonts w:cs="Times New Roman"/>
          <w:szCs w:val="24"/>
        </w:rPr>
        <w:t>glasanj</w:t>
      </w:r>
      <w:r w:rsidR="00D443C1" w:rsidRPr="00045266">
        <w:rPr>
          <w:rFonts w:cs="Times New Roman"/>
          <w:szCs w:val="24"/>
        </w:rPr>
        <w:t xml:space="preserve">e </w:t>
      </w:r>
      <w:r w:rsidRPr="00045266">
        <w:rPr>
          <w:rFonts w:cs="Times New Roman"/>
          <w:szCs w:val="24"/>
        </w:rPr>
        <w:t>na adresi njegova prebivališta</w:t>
      </w:r>
      <w:r w:rsidR="00D33629" w:rsidRPr="00D33629">
        <w:t xml:space="preserve"> </w:t>
      </w:r>
      <w:r w:rsidR="00D33629" w:rsidRPr="00D33629">
        <w:rPr>
          <w:rFonts w:cs="Times New Roman"/>
          <w:szCs w:val="24"/>
        </w:rPr>
        <w:t>odnosno na drugoj adresi ako je ta adresa u obuhvatu glasačkog mjesta</w:t>
      </w:r>
      <w:r w:rsidRPr="00045266">
        <w:rPr>
          <w:rFonts w:cs="Times New Roman"/>
          <w:szCs w:val="24"/>
        </w:rPr>
        <w:t xml:space="preserve">. </w:t>
      </w:r>
    </w:p>
    <w:p w:rsidR="002811B6" w:rsidRPr="00045266" w:rsidRDefault="003E47F7" w:rsidP="003D1669">
      <w:pPr>
        <w:rPr>
          <w:rFonts w:cs="Times New Roman"/>
          <w:szCs w:val="24"/>
        </w:rPr>
      </w:pPr>
      <w:r w:rsidRPr="00045266">
        <w:rPr>
          <w:rFonts w:cs="Times New Roman"/>
          <w:szCs w:val="24"/>
        </w:rPr>
        <w:t>(</w:t>
      </w:r>
      <w:r w:rsidR="00A560A7" w:rsidRPr="00045266">
        <w:rPr>
          <w:rFonts w:cs="Times New Roman"/>
          <w:szCs w:val="24"/>
        </w:rPr>
        <w:t>5</w:t>
      </w:r>
      <w:r w:rsidRPr="00045266">
        <w:rPr>
          <w:rFonts w:cs="Times New Roman"/>
          <w:szCs w:val="24"/>
        </w:rPr>
        <w:t xml:space="preserve">) </w:t>
      </w:r>
      <w:r w:rsidR="00EC7655" w:rsidRPr="00045266">
        <w:rPr>
          <w:rFonts w:cs="Times New Roman"/>
          <w:szCs w:val="24"/>
        </w:rPr>
        <w:t>P</w:t>
      </w:r>
      <w:r w:rsidR="002811B6" w:rsidRPr="00045266">
        <w:rPr>
          <w:rFonts w:cs="Times New Roman"/>
          <w:szCs w:val="24"/>
        </w:rPr>
        <w:t xml:space="preserve">redsjednik glasačkog odbora određuje najmanje dva člana glasačkog odbora koji će birača iz stavka 1. </w:t>
      </w:r>
      <w:r w:rsidR="006819DC" w:rsidRPr="00045266">
        <w:rPr>
          <w:rFonts w:cs="Times New Roman"/>
          <w:szCs w:val="24"/>
        </w:rPr>
        <w:t>ovog</w:t>
      </w:r>
      <w:r w:rsidR="002811B6" w:rsidRPr="00045266">
        <w:rPr>
          <w:rFonts w:cs="Times New Roman"/>
          <w:szCs w:val="24"/>
        </w:rPr>
        <w:t xml:space="preserve"> članka posjetiti i omogućiti mu </w:t>
      </w:r>
      <w:r w:rsidR="00A271DE" w:rsidRPr="00045266">
        <w:rPr>
          <w:rFonts w:cs="Times New Roman"/>
          <w:szCs w:val="24"/>
        </w:rPr>
        <w:t>glasanj</w:t>
      </w:r>
      <w:r w:rsidR="00D443C1" w:rsidRPr="00045266">
        <w:rPr>
          <w:rFonts w:cs="Times New Roman"/>
          <w:szCs w:val="24"/>
        </w:rPr>
        <w:t>e</w:t>
      </w:r>
      <w:r w:rsidR="002811B6" w:rsidRPr="00045266">
        <w:rPr>
          <w:rFonts w:cs="Times New Roman"/>
          <w:szCs w:val="24"/>
        </w:rPr>
        <w:t>.</w:t>
      </w:r>
    </w:p>
    <w:p w:rsidR="00660CA6" w:rsidRPr="00045266" w:rsidRDefault="002811B6" w:rsidP="003D1669">
      <w:pPr>
        <w:rPr>
          <w:rFonts w:cs="Times New Roman"/>
          <w:szCs w:val="24"/>
        </w:rPr>
      </w:pPr>
      <w:r w:rsidRPr="00045266">
        <w:rPr>
          <w:rFonts w:cs="Times New Roman"/>
          <w:szCs w:val="24"/>
        </w:rPr>
        <w:t>(</w:t>
      </w:r>
      <w:r w:rsidR="00A560A7" w:rsidRPr="00045266">
        <w:rPr>
          <w:rFonts w:cs="Times New Roman"/>
          <w:szCs w:val="24"/>
        </w:rPr>
        <w:t>6</w:t>
      </w:r>
      <w:r w:rsidRPr="00045266">
        <w:rPr>
          <w:rFonts w:cs="Times New Roman"/>
          <w:szCs w:val="24"/>
        </w:rPr>
        <w:t xml:space="preserve">) Birač iz stavka </w:t>
      </w:r>
      <w:r w:rsidR="00A560A7" w:rsidRPr="00045266">
        <w:rPr>
          <w:rFonts w:cs="Times New Roman"/>
          <w:szCs w:val="24"/>
        </w:rPr>
        <w:t>1</w:t>
      </w:r>
      <w:r w:rsidR="008E0083" w:rsidRPr="00045266">
        <w:rPr>
          <w:rFonts w:cs="Times New Roman"/>
          <w:szCs w:val="24"/>
        </w:rPr>
        <w:t>. ovog</w:t>
      </w:r>
      <w:r w:rsidRPr="00045266">
        <w:rPr>
          <w:rFonts w:cs="Times New Roman"/>
          <w:szCs w:val="24"/>
        </w:rPr>
        <w:t xml:space="preserve"> članka </w:t>
      </w:r>
      <w:r w:rsidR="00375469" w:rsidRPr="00045266">
        <w:rPr>
          <w:rFonts w:cs="Times New Roman"/>
          <w:szCs w:val="24"/>
        </w:rPr>
        <w:t>dužan je</w:t>
      </w:r>
      <w:r w:rsidRPr="00045266">
        <w:rPr>
          <w:rFonts w:cs="Times New Roman"/>
          <w:szCs w:val="24"/>
        </w:rPr>
        <w:t xml:space="preserve"> </w:t>
      </w:r>
      <w:r w:rsidR="00660CA6" w:rsidRPr="00045266">
        <w:rPr>
          <w:rFonts w:cs="Times New Roman"/>
          <w:szCs w:val="24"/>
        </w:rPr>
        <w:t xml:space="preserve">glasački listić </w:t>
      </w:r>
      <w:r w:rsidR="00E20398" w:rsidRPr="00045266">
        <w:rPr>
          <w:rFonts w:cs="Times New Roman"/>
          <w:szCs w:val="24"/>
        </w:rPr>
        <w:t xml:space="preserve">preklopiti </w:t>
      </w:r>
      <w:r w:rsidR="00660CA6" w:rsidRPr="00045266">
        <w:rPr>
          <w:rFonts w:cs="Times New Roman"/>
          <w:szCs w:val="24"/>
        </w:rPr>
        <w:t>tako da ostane vidljiva samo poleđina glasačkog listića</w:t>
      </w:r>
      <w:r w:rsidRPr="00045266">
        <w:rPr>
          <w:rFonts w:cs="Times New Roman"/>
          <w:szCs w:val="24"/>
        </w:rPr>
        <w:t xml:space="preserve">, staviti ga u posebnu omotnicu i zatvoriti je. </w:t>
      </w:r>
    </w:p>
    <w:p w:rsidR="002811B6" w:rsidRPr="00045266" w:rsidRDefault="00660CA6" w:rsidP="003D1669">
      <w:pPr>
        <w:rPr>
          <w:rFonts w:cs="Times New Roman"/>
          <w:szCs w:val="24"/>
        </w:rPr>
      </w:pPr>
      <w:r w:rsidRPr="00045266">
        <w:rPr>
          <w:rFonts w:cs="Times New Roman"/>
          <w:szCs w:val="24"/>
        </w:rPr>
        <w:t>(</w:t>
      </w:r>
      <w:r w:rsidR="00A560A7" w:rsidRPr="00045266">
        <w:rPr>
          <w:rFonts w:cs="Times New Roman"/>
          <w:szCs w:val="24"/>
        </w:rPr>
        <w:t>7</w:t>
      </w:r>
      <w:r w:rsidRPr="00045266">
        <w:rPr>
          <w:rFonts w:cs="Times New Roman"/>
          <w:szCs w:val="24"/>
        </w:rPr>
        <w:t xml:space="preserve">) </w:t>
      </w:r>
      <w:r w:rsidR="0021046B" w:rsidRPr="00045266">
        <w:rPr>
          <w:rFonts w:cs="Times New Roman"/>
          <w:szCs w:val="24"/>
        </w:rPr>
        <w:t>Nakon povratka na glasačko mjesto č</w:t>
      </w:r>
      <w:r w:rsidR="002811B6" w:rsidRPr="00045266">
        <w:rPr>
          <w:rFonts w:cs="Times New Roman"/>
          <w:szCs w:val="24"/>
        </w:rPr>
        <w:t>lan glasačkog odbora preda</w:t>
      </w:r>
      <w:r w:rsidR="0021046B" w:rsidRPr="00045266">
        <w:rPr>
          <w:rFonts w:cs="Times New Roman"/>
          <w:szCs w:val="24"/>
        </w:rPr>
        <w:t>je</w:t>
      </w:r>
      <w:r w:rsidR="002811B6" w:rsidRPr="00045266">
        <w:rPr>
          <w:rFonts w:cs="Times New Roman"/>
          <w:szCs w:val="24"/>
        </w:rPr>
        <w:t xml:space="preserve"> omotnicu predsjed</w:t>
      </w:r>
      <w:r w:rsidRPr="00045266">
        <w:rPr>
          <w:rFonts w:cs="Times New Roman"/>
          <w:szCs w:val="24"/>
        </w:rPr>
        <w:t xml:space="preserve">niku glasačkog odbora. </w:t>
      </w:r>
      <w:r w:rsidR="002811B6" w:rsidRPr="00045266">
        <w:rPr>
          <w:rFonts w:cs="Times New Roman"/>
          <w:szCs w:val="24"/>
        </w:rPr>
        <w:t xml:space="preserve">Predsjednik glasačkog odbora </w:t>
      </w:r>
      <w:r w:rsidR="00E20398" w:rsidRPr="00045266">
        <w:rPr>
          <w:rFonts w:cs="Times New Roman"/>
          <w:szCs w:val="24"/>
        </w:rPr>
        <w:t xml:space="preserve">preklopljeni </w:t>
      </w:r>
      <w:r w:rsidR="002811B6" w:rsidRPr="00045266">
        <w:rPr>
          <w:rFonts w:cs="Times New Roman"/>
          <w:szCs w:val="24"/>
        </w:rPr>
        <w:t>glasački listić iz omotnice odmah ubacuje u glasačku kutiju na glasačko</w:t>
      </w:r>
      <w:r w:rsidR="00040B0C" w:rsidRPr="00045266">
        <w:rPr>
          <w:rFonts w:cs="Times New Roman"/>
          <w:szCs w:val="24"/>
        </w:rPr>
        <w:t>m</w:t>
      </w:r>
      <w:r w:rsidR="002811B6" w:rsidRPr="00045266">
        <w:rPr>
          <w:rFonts w:cs="Times New Roman"/>
          <w:szCs w:val="24"/>
        </w:rPr>
        <w:t xml:space="preserve"> mjestu.</w:t>
      </w:r>
    </w:p>
    <w:p w:rsidR="002F73F8" w:rsidRPr="00045266" w:rsidRDefault="002F73F8" w:rsidP="003D1669">
      <w:pPr>
        <w:rPr>
          <w:rFonts w:cs="Times New Roman"/>
          <w:szCs w:val="24"/>
        </w:rPr>
      </w:pPr>
      <w:r w:rsidRPr="00045266">
        <w:rPr>
          <w:rFonts w:cs="Times New Roman"/>
          <w:szCs w:val="24"/>
        </w:rPr>
        <w:t>(</w:t>
      </w:r>
      <w:r w:rsidR="00A560A7" w:rsidRPr="00045266">
        <w:rPr>
          <w:rFonts w:cs="Times New Roman"/>
          <w:szCs w:val="24"/>
        </w:rPr>
        <w:t>8</w:t>
      </w:r>
      <w:r w:rsidRPr="00045266">
        <w:rPr>
          <w:rFonts w:cs="Times New Roman"/>
          <w:szCs w:val="24"/>
        </w:rPr>
        <w:t>) Na način ostvarivanja biračkog prava birača koji pristupi na glasačko mjesto, ali mu je</w:t>
      </w:r>
      <w:r w:rsidR="00366DA1" w:rsidRPr="00045266">
        <w:rPr>
          <w:rFonts w:cs="Times New Roman"/>
          <w:szCs w:val="24"/>
        </w:rPr>
        <w:t xml:space="preserve"> zbog tjelesnog oštećenja ili drugog razloga onemogućena pristupačnost glasačkom mjestu, </w:t>
      </w:r>
      <w:r w:rsidR="001B59CB">
        <w:rPr>
          <w:rFonts w:cs="Times New Roman"/>
          <w:szCs w:val="24"/>
        </w:rPr>
        <w:t xml:space="preserve">odgovarajuće se </w:t>
      </w:r>
      <w:r w:rsidR="00366DA1" w:rsidRPr="00045266">
        <w:rPr>
          <w:rFonts w:cs="Times New Roman"/>
          <w:szCs w:val="24"/>
        </w:rPr>
        <w:t>primjenjuju odredbe stav</w:t>
      </w:r>
      <w:r w:rsidR="004C5093" w:rsidRPr="00045266">
        <w:rPr>
          <w:rFonts w:cs="Times New Roman"/>
          <w:szCs w:val="24"/>
        </w:rPr>
        <w:t>a</w:t>
      </w:r>
      <w:r w:rsidR="00366DA1" w:rsidRPr="00045266">
        <w:rPr>
          <w:rFonts w:cs="Times New Roman"/>
          <w:szCs w:val="24"/>
        </w:rPr>
        <w:t xml:space="preserve">ka </w:t>
      </w:r>
      <w:r w:rsidR="00A560A7" w:rsidRPr="00045266">
        <w:rPr>
          <w:rFonts w:cs="Times New Roman"/>
          <w:szCs w:val="24"/>
        </w:rPr>
        <w:t>5</w:t>
      </w:r>
      <w:r w:rsidR="00366DA1" w:rsidRPr="00045266">
        <w:rPr>
          <w:rFonts w:cs="Times New Roman"/>
          <w:szCs w:val="24"/>
        </w:rPr>
        <w:t xml:space="preserve">., </w:t>
      </w:r>
      <w:r w:rsidR="00A560A7" w:rsidRPr="00045266">
        <w:rPr>
          <w:rFonts w:cs="Times New Roman"/>
          <w:szCs w:val="24"/>
        </w:rPr>
        <w:t>6</w:t>
      </w:r>
      <w:r w:rsidR="00366DA1" w:rsidRPr="00045266">
        <w:rPr>
          <w:rFonts w:cs="Times New Roman"/>
          <w:szCs w:val="24"/>
        </w:rPr>
        <w:t xml:space="preserve">. i </w:t>
      </w:r>
      <w:r w:rsidR="00A560A7" w:rsidRPr="00045266">
        <w:rPr>
          <w:rFonts w:cs="Times New Roman"/>
          <w:szCs w:val="24"/>
        </w:rPr>
        <w:t>7</w:t>
      </w:r>
      <w:r w:rsidR="00366DA1" w:rsidRPr="00045266">
        <w:rPr>
          <w:rFonts w:cs="Times New Roman"/>
          <w:szCs w:val="24"/>
        </w:rPr>
        <w:t>. ovog članka.</w:t>
      </w:r>
    </w:p>
    <w:p w:rsidR="00B2369A" w:rsidRPr="00045266" w:rsidRDefault="002811B6" w:rsidP="00E014C9">
      <w:pPr>
        <w:spacing w:before="240"/>
        <w:rPr>
          <w:rFonts w:cs="Times New Roman"/>
          <w:szCs w:val="24"/>
        </w:rPr>
      </w:pPr>
      <w:r w:rsidRPr="00045266">
        <w:rPr>
          <w:rFonts w:cs="Times New Roman"/>
          <w:szCs w:val="24"/>
        </w:rPr>
        <w:t>(</w:t>
      </w:r>
      <w:r w:rsidR="00A560A7" w:rsidRPr="00045266">
        <w:rPr>
          <w:rFonts w:cs="Times New Roman"/>
          <w:szCs w:val="24"/>
        </w:rPr>
        <w:t>9</w:t>
      </w:r>
      <w:r w:rsidRPr="00045266">
        <w:rPr>
          <w:rFonts w:cs="Times New Roman"/>
          <w:szCs w:val="24"/>
        </w:rPr>
        <w:t xml:space="preserve">) </w:t>
      </w:r>
      <w:r w:rsidR="00660CA6" w:rsidRPr="00045266">
        <w:rPr>
          <w:rFonts w:cs="Times New Roman"/>
          <w:szCs w:val="24"/>
        </w:rPr>
        <w:t xml:space="preserve">U zapisnik o radu glasačkog odbora unose se podaci o </w:t>
      </w:r>
      <w:r w:rsidR="00A271DE" w:rsidRPr="00045266">
        <w:rPr>
          <w:rFonts w:cs="Times New Roman"/>
          <w:szCs w:val="24"/>
        </w:rPr>
        <w:t>glasanj</w:t>
      </w:r>
      <w:r w:rsidR="00D443C1" w:rsidRPr="00045266">
        <w:rPr>
          <w:rFonts w:cs="Times New Roman"/>
          <w:szCs w:val="24"/>
        </w:rPr>
        <w:t xml:space="preserve">u </w:t>
      </w:r>
      <w:r w:rsidR="00B2369A" w:rsidRPr="00045266">
        <w:rPr>
          <w:rFonts w:cs="Times New Roman"/>
          <w:szCs w:val="24"/>
        </w:rPr>
        <w:t>izvan glasačkog mjesta.</w:t>
      </w:r>
    </w:p>
    <w:p w:rsidR="002811B6" w:rsidRPr="00045266" w:rsidRDefault="001A1904" w:rsidP="004D747E">
      <w:pPr>
        <w:pStyle w:val="Naslov3"/>
        <w:rPr>
          <w:rFonts w:cs="Times New Roman"/>
          <w:color w:val="auto"/>
        </w:rPr>
      </w:pPr>
      <w:r w:rsidRPr="00045266">
        <w:rPr>
          <w:rFonts w:cs="Times New Roman"/>
          <w:color w:val="auto"/>
        </w:rPr>
        <w:t xml:space="preserve">4. </w:t>
      </w:r>
      <w:r w:rsidR="00D91D08" w:rsidRPr="00045266">
        <w:rPr>
          <w:rFonts w:cs="Times New Roman"/>
          <w:color w:val="auto"/>
        </w:rPr>
        <w:t xml:space="preserve">Utvrđivanje rezultata </w:t>
      </w:r>
      <w:r w:rsidR="00A271DE" w:rsidRPr="00045266">
        <w:rPr>
          <w:rFonts w:cs="Times New Roman"/>
          <w:color w:val="auto"/>
        </w:rPr>
        <w:t>glasanj</w:t>
      </w:r>
      <w:r w:rsidR="00D443C1" w:rsidRPr="00045266">
        <w:rPr>
          <w:rFonts w:cs="Times New Roman"/>
          <w:color w:val="auto"/>
        </w:rPr>
        <w:t>a</w:t>
      </w:r>
    </w:p>
    <w:p w:rsidR="002811B6" w:rsidRPr="00045266" w:rsidRDefault="003A7290" w:rsidP="003A7290">
      <w:pPr>
        <w:pStyle w:val="Naslov4"/>
      </w:pPr>
      <w:bookmarkStart w:id="121" w:name="_Hlk9081805"/>
      <w:r w:rsidRPr="00045266">
        <w:t>Članak 80.</w:t>
      </w:r>
      <w:bookmarkEnd w:id="121"/>
    </w:p>
    <w:p w:rsidR="00FE63F3" w:rsidRPr="00045266" w:rsidRDefault="002811B6" w:rsidP="00507B0D">
      <w:pPr>
        <w:spacing w:after="0"/>
        <w:rPr>
          <w:rFonts w:cs="Times New Roman"/>
          <w:szCs w:val="24"/>
        </w:rPr>
      </w:pPr>
      <w:r w:rsidRPr="00045266">
        <w:rPr>
          <w:rFonts w:cs="Times New Roman"/>
          <w:szCs w:val="24"/>
        </w:rPr>
        <w:t xml:space="preserve">(1) </w:t>
      </w:r>
      <w:r w:rsidR="00FE63F3" w:rsidRPr="00045266">
        <w:rPr>
          <w:rFonts w:cs="Times New Roman"/>
          <w:szCs w:val="24"/>
        </w:rPr>
        <w:t xml:space="preserve">Nakon </w:t>
      </w:r>
      <w:r w:rsidR="00954300" w:rsidRPr="00045266">
        <w:rPr>
          <w:rFonts w:cs="Times New Roman"/>
          <w:szCs w:val="24"/>
        </w:rPr>
        <w:t>zatvaranja glasačkog mjesta glasački odbor</w:t>
      </w:r>
      <w:r w:rsidR="00FE63F3" w:rsidRPr="00045266">
        <w:rPr>
          <w:rFonts w:cs="Times New Roman"/>
          <w:szCs w:val="24"/>
        </w:rPr>
        <w:t>:</w:t>
      </w:r>
    </w:p>
    <w:p w:rsidR="00FE63F3" w:rsidRPr="00045266" w:rsidRDefault="00954300" w:rsidP="00D134B4">
      <w:pPr>
        <w:pStyle w:val="Odlomakpopisa"/>
        <w:numPr>
          <w:ilvl w:val="0"/>
          <w:numId w:val="19"/>
        </w:numPr>
        <w:spacing w:after="0"/>
        <w:rPr>
          <w:rFonts w:cs="Times New Roman"/>
          <w:szCs w:val="24"/>
        </w:rPr>
      </w:pPr>
      <w:r w:rsidRPr="00045266">
        <w:rPr>
          <w:rFonts w:cs="Times New Roman"/>
          <w:szCs w:val="24"/>
        </w:rPr>
        <w:t>prebrojava</w:t>
      </w:r>
      <w:r w:rsidR="007710DD" w:rsidRPr="00045266">
        <w:rPr>
          <w:rFonts w:cs="Times New Roman"/>
          <w:szCs w:val="24"/>
        </w:rPr>
        <w:t xml:space="preserve"> </w:t>
      </w:r>
      <w:r w:rsidR="002811B6" w:rsidRPr="00045266">
        <w:rPr>
          <w:rFonts w:cs="Times New Roman"/>
          <w:szCs w:val="24"/>
        </w:rPr>
        <w:t>neupotrijebljene glasačke listiće i s</w:t>
      </w:r>
      <w:r w:rsidRPr="00045266">
        <w:rPr>
          <w:rFonts w:cs="Times New Roman"/>
          <w:szCs w:val="24"/>
        </w:rPr>
        <w:t>tavlja</w:t>
      </w:r>
      <w:r w:rsidR="002811B6" w:rsidRPr="00045266">
        <w:rPr>
          <w:rFonts w:cs="Times New Roman"/>
          <w:szCs w:val="24"/>
        </w:rPr>
        <w:t xml:space="preserve"> ih u poseban o</w:t>
      </w:r>
      <w:r w:rsidR="00FE63F3" w:rsidRPr="00045266">
        <w:rPr>
          <w:rFonts w:cs="Times New Roman"/>
          <w:szCs w:val="24"/>
        </w:rPr>
        <w:t xml:space="preserve">mot koji </w:t>
      </w:r>
      <w:r w:rsidRPr="00045266">
        <w:rPr>
          <w:rFonts w:cs="Times New Roman"/>
          <w:szCs w:val="24"/>
        </w:rPr>
        <w:t>nakon toga zatvara</w:t>
      </w:r>
    </w:p>
    <w:p w:rsidR="00FE63F3" w:rsidRPr="00045266" w:rsidRDefault="00954300" w:rsidP="00D134B4">
      <w:pPr>
        <w:pStyle w:val="Odlomakpopisa"/>
        <w:numPr>
          <w:ilvl w:val="0"/>
          <w:numId w:val="19"/>
        </w:numPr>
        <w:rPr>
          <w:rFonts w:cs="Times New Roman"/>
          <w:szCs w:val="24"/>
        </w:rPr>
      </w:pPr>
      <w:r w:rsidRPr="00045266">
        <w:rPr>
          <w:rFonts w:cs="Times New Roman"/>
          <w:szCs w:val="24"/>
        </w:rPr>
        <w:t>utvrđuje ukupni</w:t>
      </w:r>
      <w:r w:rsidR="002811B6" w:rsidRPr="00045266">
        <w:rPr>
          <w:rFonts w:cs="Times New Roman"/>
          <w:szCs w:val="24"/>
        </w:rPr>
        <w:t xml:space="preserve"> broj birača koji su pristupili </w:t>
      </w:r>
      <w:r w:rsidR="00A271DE" w:rsidRPr="00045266">
        <w:rPr>
          <w:rFonts w:cs="Times New Roman"/>
          <w:szCs w:val="24"/>
        </w:rPr>
        <w:t>glasanj</w:t>
      </w:r>
      <w:r w:rsidR="00D443C1" w:rsidRPr="00045266">
        <w:rPr>
          <w:rFonts w:cs="Times New Roman"/>
          <w:szCs w:val="24"/>
        </w:rPr>
        <w:t xml:space="preserve">u </w:t>
      </w:r>
      <w:r w:rsidR="002811B6" w:rsidRPr="00045266">
        <w:rPr>
          <w:rFonts w:cs="Times New Roman"/>
          <w:szCs w:val="24"/>
        </w:rPr>
        <w:t>na glasačkom mjestu prema izvatku iz popisa bira</w:t>
      </w:r>
      <w:r w:rsidR="00FE63F3" w:rsidRPr="00045266">
        <w:rPr>
          <w:rFonts w:cs="Times New Roman"/>
          <w:szCs w:val="24"/>
        </w:rPr>
        <w:t>ča i potvrdama nadležnog tijela</w:t>
      </w:r>
    </w:p>
    <w:p w:rsidR="007500D1" w:rsidRPr="00045266" w:rsidRDefault="00054A7A" w:rsidP="00D134B4">
      <w:pPr>
        <w:pStyle w:val="Odlomakpopisa"/>
        <w:numPr>
          <w:ilvl w:val="0"/>
          <w:numId w:val="19"/>
        </w:numPr>
        <w:spacing w:before="240" w:after="120"/>
        <w:rPr>
          <w:rFonts w:cs="Times New Roman"/>
          <w:szCs w:val="24"/>
        </w:rPr>
      </w:pPr>
      <w:r w:rsidRPr="00045266">
        <w:rPr>
          <w:rFonts w:cs="Times New Roman"/>
          <w:szCs w:val="24"/>
        </w:rPr>
        <w:t>otva</w:t>
      </w:r>
      <w:r w:rsidR="00FE63F3" w:rsidRPr="00045266">
        <w:rPr>
          <w:rFonts w:cs="Times New Roman"/>
          <w:szCs w:val="24"/>
        </w:rPr>
        <w:t>r</w:t>
      </w:r>
      <w:r w:rsidR="00954300" w:rsidRPr="00045266">
        <w:rPr>
          <w:rFonts w:cs="Times New Roman"/>
          <w:szCs w:val="24"/>
        </w:rPr>
        <w:t>a</w:t>
      </w:r>
      <w:r w:rsidR="00366DA1" w:rsidRPr="00045266">
        <w:rPr>
          <w:rFonts w:cs="Times New Roman"/>
          <w:szCs w:val="24"/>
        </w:rPr>
        <w:t xml:space="preserve"> glasačku kutiju</w:t>
      </w:r>
      <w:r w:rsidR="002811B6" w:rsidRPr="00045266">
        <w:rPr>
          <w:rFonts w:cs="Times New Roman"/>
          <w:szCs w:val="24"/>
        </w:rPr>
        <w:t xml:space="preserve"> i </w:t>
      </w:r>
      <w:r w:rsidRPr="00045266">
        <w:rPr>
          <w:rFonts w:cs="Times New Roman"/>
          <w:szCs w:val="24"/>
        </w:rPr>
        <w:t>prebrojava</w:t>
      </w:r>
      <w:r w:rsidR="00FE63F3" w:rsidRPr="00045266">
        <w:rPr>
          <w:rFonts w:cs="Times New Roman"/>
          <w:szCs w:val="24"/>
        </w:rPr>
        <w:t xml:space="preserve"> glasačke listiće</w:t>
      </w:r>
      <w:r w:rsidR="002811B6" w:rsidRPr="00045266">
        <w:rPr>
          <w:rFonts w:cs="Times New Roman"/>
          <w:szCs w:val="24"/>
        </w:rPr>
        <w:t>.</w:t>
      </w:r>
    </w:p>
    <w:p w:rsidR="002811B6" w:rsidRPr="00045266" w:rsidRDefault="002811B6" w:rsidP="003D1669">
      <w:pPr>
        <w:rPr>
          <w:rFonts w:cs="Times New Roman"/>
          <w:szCs w:val="24"/>
        </w:rPr>
      </w:pPr>
      <w:r w:rsidRPr="00045266">
        <w:rPr>
          <w:rFonts w:cs="Times New Roman"/>
          <w:szCs w:val="24"/>
        </w:rPr>
        <w:t>(</w:t>
      </w:r>
      <w:r w:rsidR="00FE63F3" w:rsidRPr="00045266">
        <w:rPr>
          <w:rFonts w:cs="Times New Roman"/>
          <w:szCs w:val="24"/>
        </w:rPr>
        <w:t>2</w:t>
      </w:r>
      <w:r w:rsidRPr="00045266">
        <w:rPr>
          <w:rFonts w:cs="Times New Roman"/>
          <w:szCs w:val="24"/>
        </w:rPr>
        <w:t>) Ako se nakon prebrojavanja glasačkih listića utvrdi da je njihov broj isti ili manji od utvrđenog broja birač</w:t>
      </w:r>
      <w:r w:rsidR="00FE63F3" w:rsidRPr="00045266">
        <w:rPr>
          <w:rFonts w:cs="Times New Roman"/>
          <w:szCs w:val="24"/>
        </w:rPr>
        <w:t xml:space="preserve">a koji su pristupili </w:t>
      </w:r>
      <w:r w:rsidR="00A271DE" w:rsidRPr="00045266">
        <w:rPr>
          <w:rFonts w:cs="Times New Roman"/>
          <w:szCs w:val="24"/>
        </w:rPr>
        <w:t>glasanj</w:t>
      </w:r>
      <w:r w:rsidR="00D443C1" w:rsidRPr="00045266">
        <w:rPr>
          <w:rFonts w:cs="Times New Roman"/>
          <w:szCs w:val="24"/>
        </w:rPr>
        <w:t>u</w:t>
      </w:r>
      <w:r w:rsidR="00054A7A" w:rsidRPr="00045266">
        <w:rPr>
          <w:rFonts w:cs="Times New Roman"/>
          <w:szCs w:val="24"/>
        </w:rPr>
        <w:t>,</w:t>
      </w:r>
      <w:r w:rsidRPr="00045266">
        <w:rPr>
          <w:rFonts w:cs="Times New Roman"/>
          <w:szCs w:val="24"/>
        </w:rPr>
        <w:t xml:space="preserve"> glasački odbor </w:t>
      </w:r>
      <w:r w:rsidR="00954300" w:rsidRPr="00045266">
        <w:rPr>
          <w:rFonts w:cs="Times New Roman"/>
          <w:szCs w:val="24"/>
        </w:rPr>
        <w:t>utvrđuje</w:t>
      </w:r>
      <w:r w:rsidRPr="00045266">
        <w:rPr>
          <w:rFonts w:cs="Times New Roman"/>
          <w:szCs w:val="24"/>
        </w:rPr>
        <w:t xml:space="preserve"> broj glasova prema broju glasačkih listića.</w:t>
      </w:r>
    </w:p>
    <w:p w:rsidR="002811B6" w:rsidRPr="00045266" w:rsidRDefault="002811B6" w:rsidP="003D1669">
      <w:pPr>
        <w:rPr>
          <w:rFonts w:cs="Times New Roman"/>
          <w:szCs w:val="24"/>
        </w:rPr>
      </w:pPr>
      <w:r w:rsidRPr="00045266">
        <w:rPr>
          <w:rFonts w:cs="Times New Roman"/>
          <w:szCs w:val="24"/>
        </w:rPr>
        <w:t>(</w:t>
      </w:r>
      <w:r w:rsidR="00FE63F3" w:rsidRPr="00045266">
        <w:rPr>
          <w:rFonts w:cs="Times New Roman"/>
          <w:szCs w:val="24"/>
        </w:rPr>
        <w:t>3</w:t>
      </w:r>
      <w:r w:rsidRPr="00045266">
        <w:rPr>
          <w:rFonts w:cs="Times New Roman"/>
          <w:szCs w:val="24"/>
        </w:rPr>
        <w:t xml:space="preserve">) Ako se nakon prebrojavanja glasačkih listića utvrdi da je njihov broj veći od utvrđenog broja birača koji su pristupili </w:t>
      </w:r>
      <w:r w:rsidR="00A271DE" w:rsidRPr="00045266">
        <w:rPr>
          <w:rFonts w:cs="Times New Roman"/>
          <w:szCs w:val="24"/>
        </w:rPr>
        <w:t>glasanj</w:t>
      </w:r>
      <w:r w:rsidR="00D443C1" w:rsidRPr="00045266">
        <w:rPr>
          <w:rFonts w:cs="Times New Roman"/>
          <w:szCs w:val="24"/>
        </w:rPr>
        <w:t>u</w:t>
      </w:r>
      <w:r w:rsidR="00054A7A" w:rsidRPr="00045266">
        <w:rPr>
          <w:rFonts w:cs="Times New Roman"/>
          <w:szCs w:val="24"/>
        </w:rPr>
        <w:t>,</w:t>
      </w:r>
      <w:r w:rsidRPr="00045266">
        <w:rPr>
          <w:rFonts w:cs="Times New Roman"/>
          <w:szCs w:val="24"/>
        </w:rPr>
        <w:t xml:space="preserve"> glasački odbor</w:t>
      </w:r>
      <w:r w:rsidR="00954300" w:rsidRPr="00045266">
        <w:rPr>
          <w:rFonts w:cs="Times New Roman"/>
          <w:szCs w:val="24"/>
        </w:rPr>
        <w:t xml:space="preserve"> o tome sastavlja</w:t>
      </w:r>
      <w:r w:rsidRPr="00045266">
        <w:rPr>
          <w:rFonts w:cs="Times New Roman"/>
          <w:szCs w:val="24"/>
        </w:rPr>
        <w:t xml:space="preserve"> službenu bilješku u zapisniku o radu glasačkog odbora te utvr</w:t>
      </w:r>
      <w:r w:rsidR="00954300" w:rsidRPr="00045266">
        <w:rPr>
          <w:rFonts w:cs="Times New Roman"/>
          <w:szCs w:val="24"/>
        </w:rPr>
        <w:t>đuje</w:t>
      </w:r>
      <w:r w:rsidRPr="00045266">
        <w:rPr>
          <w:rFonts w:cs="Times New Roman"/>
          <w:szCs w:val="24"/>
        </w:rPr>
        <w:t xml:space="preserve"> broj glasova prema broju glasačkih listića.</w:t>
      </w:r>
    </w:p>
    <w:p w:rsidR="00E25B4C" w:rsidRPr="00045266" w:rsidRDefault="00054A7A" w:rsidP="004D747E">
      <w:pPr>
        <w:pStyle w:val="Naslov3"/>
        <w:rPr>
          <w:rFonts w:cs="Times New Roman"/>
          <w:color w:val="auto"/>
        </w:rPr>
      </w:pPr>
      <w:r w:rsidRPr="00045266">
        <w:rPr>
          <w:rFonts w:cs="Times New Roman"/>
          <w:color w:val="auto"/>
        </w:rPr>
        <w:t xml:space="preserve">5. </w:t>
      </w:r>
      <w:r w:rsidR="00D91D08" w:rsidRPr="00045266">
        <w:rPr>
          <w:rFonts w:cs="Times New Roman"/>
          <w:color w:val="auto"/>
        </w:rPr>
        <w:t>Zapisnik glasačkog odbora</w:t>
      </w:r>
    </w:p>
    <w:p w:rsidR="002811B6" w:rsidRPr="00045266" w:rsidRDefault="003A7290" w:rsidP="003A7290">
      <w:pPr>
        <w:pStyle w:val="Naslov4"/>
      </w:pPr>
      <w:r w:rsidRPr="00045266">
        <w:t>Članak 81.</w:t>
      </w:r>
    </w:p>
    <w:p w:rsidR="002811B6" w:rsidRPr="00045266" w:rsidRDefault="002811B6" w:rsidP="00CB1E69">
      <w:pPr>
        <w:spacing w:after="0"/>
        <w:rPr>
          <w:rFonts w:cs="Times New Roman"/>
          <w:szCs w:val="24"/>
        </w:rPr>
      </w:pPr>
      <w:r w:rsidRPr="00045266">
        <w:rPr>
          <w:rFonts w:cs="Times New Roman"/>
          <w:szCs w:val="24"/>
        </w:rPr>
        <w:t xml:space="preserve">(1) Glasački odbor o </w:t>
      </w:r>
      <w:r w:rsidR="00F968AF" w:rsidRPr="00045266">
        <w:rPr>
          <w:rFonts w:cs="Times New Roman"/>
          <w:szCs w:val="24"/>
        </w:rPr>
        <w:t xml:space="preserve">vlastitom </w:t>
      </w:r>
      <w:r w:rsidRPr="00045266">
        <w:rPr>
          <w:rFonts w:cs="Times New Roman"/>
          <w:szCs w:val="24"/>
        </w:rPr>
        <w:t xml:space="preserve">radu sastavlja zapisnik </w:t>
      </w:r>
      <w:r w:rsidR="00054A7A" w:rsidRPr="00045266">
        <w:rPr>
          <w:rFonts w:cs="Times New Roman"/>
          <w:szCs w:val="24"/>
        </w:rPr>
        <w:t xml:space="preserve">koji </w:t>
      </w:r>
      <w:r w:rsidR="006E4EA5" w:rsidRPr="00045266">
        <w:rPr>
          <w:rFonts w:cs="Times New Roman"/>
          <w:szCs w:val="24"/>
        </w:rPr>
        <w:t>sadržava</w:t>
      </w:r>
      <w:r w:rsidRPr="00045266">
        <w:rPr>
          <w:rFonts w:cs="Times New Roman"/>
          <w:szCs w:val="24"/>
        </w:rPr>
        <w:t>:</w:t>
      </w:r>
    </w:p>
    <w:p w:rsidR="002811B6" w:rsidRPr="00045266" w:rsidRDefault="002811B6" w:rsidP="00D134B4">
      <w:pPr>
        <w:pStyle w:val="Odlomakpopisa"/>
        <w:numPr>
          <w:ilvl w:val="0"/>
          <w:numId w:val="20"/>
        </w:numPr>
        <w:spacing w:after="0"/>
        <w:rPr>
          <w:rFonts w:cs="Times New Roman"/>
          <w:szCs w:val="24"/>
        </w:rPr>
      </w:pPr>
      <w:r w:rsidRPr="00045266">
        <w:rPr>
          <w:rFonts w:cs="Times New Roman"/>
          <w:szCs w:val="24"/>
        </w:rPr>
        <w:t>dan i mjesto održavanja</w:t>
      </w:r>
      <w:r w:rsidR="00843F0E" w:rsidRPr="00045266">
        <w:rPr>
          <w:rFonts w:cs="Times New Roman"/>
          <w:szCs w:val="24"/>
        </w:rPr>
        <w:t xml:space="preserve"> referendum</w:t>
      </w:r>
      <w:r w:rsidRPr="00045266">
        <w:rPr>
          <w:rFonts w:cs="Times New Roman"/>
          <w:szCs w:val="24"/>
        </w:rPr>
        <w:t>a</w:t>
      </w:r>
    </w:p>
    <w:p w:rsidR="00FE63F3" w:rsidRPr="00045266" w:rsidRDefault="00FE63F3" w:rsidP="00D134B4">
      <w:pPr>
        <w:pStyle w:val="Odlomakpopisa"/>
        <w:numPr>
          <w:ilvl w:val="0"/>
          <w:numId w:val="20"/>
        </w:numPr>
        <w:spacing w:after="0"/>
        <w:rPr>
          <w:rFonts w:cs="Times New Roman"/>
          <w:szCs w:val="24"/>
        </w:rPr>
      </w:pPr>
      <w:r w:rsidRPr="00045266">
        <w:rPr>
          <w:rFonts w:cs="Times New Roman"/>
          <w:szCs w:val="24"/>
        </w:rPr>
        <w:t>naziv</w:t>
      </w:r>
      <w:r w:rsidR="00843F0E" w:rsidRPr="00045266">
        <w:rPr>
          <w:rFonts w:cs="Times New Roman"/>
          <w:szCs w:val="24"/>
        </w:rPr>
        <w:t xml:space="preserve"> referendum</w:t>
      </w:r>
      <w:r w:rsidRPr="00045266">
        <w:rPr>
          <w:rFonts w:cs="Times New Roman"/>
          <w:szCs w:val="24"/>
        </w:rPr>
        <w:t>ske inicijative</w:t>
      </w:r>
    </w:p>
    <w:p w:rsidR="00FE63F3" w:rsidRPr="00045266" w:rsidRDefault="00843F0E" w:rsidP="00D134B4">
      <w:pPr>
        <w:pStyle w:val="Odlomakpopisa"/>
        <w:numPr>
          <w:ilvl w:val="0"/>
          <w:numId w:val="20"/>
        </w:numPr>
        <w:rPr>
          <w:rFonts w:cs="Times New Roman"/>
          <w:szCs w:val="24"/>
        </w:rPr>
      </w:pPr>
      <w:r w:rsidRPr="00045266">
        <w:rPr>
          <w:rFonts w:cs="Times New Roman"/>
          <w:szCs w:val="24"/>
        </w:rPr>
        <w:lastRenderedPageBreak/>
        <w:t>referendum</w:t>
      </w:r>
      <w:r w:rsidR="00FE63F3" w:rsidRPr="00045266">
        <w:rPr>
          <w:rFonts w:cs="Times New Roman"/>
          <w:szCs w:val="24"/>
        </w:rPr>
        <w:t xml:space="preserve">sko pitanje </w:t>
      </w:r>
    </w:p>
    <w:p w:rsidR="002811B6" w:rsidRPr="00045266" w:rsidRDefault="002811B6" w:rsidP="00D134B4">
      <w:pPr>
        <w:pStyle w:val="Odlomakpopisa"/>
        <w:numPr>
          <w:ilvl w:val="0"/>
          <w:numId w:val="20"/>
        </w:numPr>
        <w:rPr>
          <w:rFonts w:cs="Times New Roman"/>
          <w:szCs w:val="24"/>
        </w:rPr>
      </w:pPr>
      <w:r w:rsidRPr="00045266">
        <w:rPr>
          <w:rFonts w:cs="Times New Roman"/>
          <w:szCs w:val="24"/>
        </w:rPr>
        <w:t>osobna imena članova glasačkog odbora</w:t>
      </w:r>
    </w:p>
    <w:p w:rsidR="002811B6" w:rsidRPr="00045266" w:rsidRDefault="002811B6" w:rsidP="00D134B4">
      <w:pPr>
        <w:pStyle w:val="Odlomakpopisa"/>
        <w:numPr>
          <w:ilvl w:val="0"/>
          <w:numId w:val="20"/>
        </w:numPr>
        <w:rPr>
          <w:rFonts w:cs="Times New Roman"/>
          <w:szCs w:val="24"/>
        </w:rPr>
      </w:pPr>
      <w:r w:rsidRPr="00045266">
        <w:rPr>
          <w:rFonts w:cs="Times New Roman"/>
          <w:szCs w:val="24"/>
        </w:rPr>
        <w:t>ukupan broj birača</w:t>
      </w:r>
      <w:r w:rsidR="00954300" w:rsidRPr="00045266">
        <w:rPr>
          <w:rFonts w:cs="Times New Roman"/>
          <w:szCs w:val="24"/>
        </w:rPr>
        <w:t xml:space="preserve"> na biračkom mjestu</w:t>
      </w:r>
      <w:r w:rsidRPr="00045266">
        <w:rPr>
          <w:rFonts w:cs="Times New Roman"/>
          <w:szCs w:val="24"/>
        </w:rPr>
        <w:t xml:space="preserve"> prema izvatku iz popisa birača</w:t>
      </w:r>
    </w:p>
    <w:p w:rsidR="002811B6" w:rsidRPr="00045266" w:rsidRDefault="002811B6" w:rsidP="00D134B4">
      <w:pPr>
        <w:pStyle w:val="Odlomakpopisa"/>
        <w:numPr>
          <w:ilvl w:val="0"/>
          <w:numId w:val="20"/>
        </w:numPr>
        <w:rPr>
          <w:rFonts w:cs="Times New Roman"/>
          <w:szCs w:val="24"/>
        </w:rPr>
      </w:pPr>
      <w:r w:rsidRPr="00045266">
        <w:rPr>
          <w:rFonts w:cs="Times New Roman"/>
          <w:szCs w:val="24"/>
        </w:rPr>
        <w:t xml:space="preserve">broj birača koji su pristupili </w:t>
      </w:r>
      <w:r w:rsidR="00A271DE" w:rsidRPr="00045266">
        <w:rPr>
          <w:rFonts w:cs="Times New Roman"/>
          <w:szCs w:val="24"/>
        </w:rPr>
        <w:t>glasanj</w:t>
      </w:r>
      <w:r w:rsidR="00D443C1" w:rsidRPr="00045266">
        <w:rPr>
          <w:rFonts w:cs="Times New Roman"/>
          <w:szCs w:val="24"/>
        </w:rPr>
        <w:t xml:space="preserve">u </w:t>
      </w:r>
      <w:r w:rsidRPr="00045266">
        <w:rPr>
          <w:rFonts w:cs="Times New Roman"/>
          <w:szCs w:val="24"/>
        </w:rPr>
        <w:t xml:space="preserve">prema izvatku iz popisa birača i na </w:t>
      </w:r>
      <w:r w:rsidR="00954300" w:rsidRPr="00045266">
        <w:rPr>
          <w:rFonts w:cs="Times New Roman"/>
          <w:szCs w:val="24"/>
        </w:rPr>
        <w:t>temelju</w:t>
      </w:r>
      <w:r w:rsidRPr="00045266">
        <w:rPr>
          <w:rFonts w:cs="Times New Roman"/>
          <w:szCs w:val="24"/>
        </w:rPr>
        <w:t xml:space="preserve"> potvrde za </w:t>
      </w:r>
      <w:r w:rsidR="00A271DE" w:rsidRPr="00045266">
        <w:rPr>
          <w:rFonts w:cs="Times New Roman"/>
          <w:szCs w:val="24"/>
        </w:rPr>
        <w:t>glasanj</w:t>
      </w:r>
      <w:r w:rsidR="00D443C1" w:rsidRPr="00045266">
        <w:rPr>
          <w:rFonts w:cs="Times New Roman"/>
          <w:szCs w:val="24"/>
        </w:rPr>
        <w:t xml:space="preserve">e </w:t>
      </w:r>
      <w:r w:rsidRPr="00045266">
        <w:rPr>
          <w:rFonts w:cs="Times New Roman"/>
          <w:szCs w:val="24"/>
        </w:rPr>
        <w:t xml:space="preserve">nadležnog tijela </w:t>
      </w:r>
    </w:p>
    <w:p w:rsidR="002811B6" w:rsidRPr="00045266" w:rsidRDefault="002811B6" w:rsidP="00D134B4">
      <w:pPr>
        <w:pStyle w:val="Odlomakpopisa"/>
        <w:numPr>
          <w:ilvl w:val="0"/>
          <w:numId w:val="20"/>
        </w:numPr>
        <w:rPr>
          <w:rFonts w:cs="Times New Roman"/>
          <w:szCs w:val="24"/>
        </w:rPr>
      </w:pPr>
      <w:r w:rsidRPr="00045266">
        <w:rPr>
          <w:rFonts w:cs="Times New Roman"/>
          <w:szCs w:val="24"/>
        </w:rPr>
        <w:t>broj birača koji su glasali utvrđen prema broju glasačkih listića</w:t>
      </w:r>
    </w:p>
    <w:p w:rsidR="002811B6" w:rsidRPr="00045266" w:rsidRDefault="002811B6" w:rsidP="00D134B4">
      <w:pPr>
        <w:pStyle w:val="Odlomakpopisa"/>
        <w:numPr>
          <w:ilvl w:val="0"/>
          <w:numId w:val="20"/>
        </w:numPr>
        <w:rPr>
          <w:rFonts w:cs="Times New Roman"/>
          <w:szCs w:val="24"/>
        </w:rPr>
      </w:pPr>
      <w:r w:rsidRPr="00045266">
        <w:rPr>
          <w:rFonts w:cs="Times New Roman"/>
          <w:szCs w:val="24"/>
        </w:rPr>
        <w:t>broj neupotrijebljenih glasačkih listića</w:t>
      </w:r>
    </w:p>
    <w:p w:rsidR="002811B6" w:rsidRPr="00045266" w:rsidRDefault="002811B6" w:rsidP="00D134B4">
      <w:pPr>
        <w:pStyle w:val="Odlomakpopisa"/>
        <w:numPr>
          <w:ilvl w:val="0"/>
          <w:numId w:val="20"/>
        </w:numPr>
        <w:rPr>
          <w:rFonts w:cs="Times New Roman"/>
          <w:szCs w:val="24"/>
        </w:rPr>
      </w:pPr>
      <w:r w:rsidRPr="00045266">
        <w:rPr>
          <w:rFonts w:cs="Times New Roman"/>
          <w:szCs w:val="24"/>
        </w:rPr>
        <w:t>ukupan broj važećih glasačkih listića</w:t>
      </w:r>
    </w:p>
    <w:p w:rsidR="002811B6" w:rsidRPr="00045266" w:rsidRDefault="002811B6" w:rsidP="00D134B4">
      <w:pPr>
        <w:pStyle w:val="Odlomakpopisa"/>
        <w:numPr>
          <w:ilvl w:val="0"/>
          <w:numId w:val="20"/>
        </w:numPr>
        <w:rPr>
          <w:rFonts w:cs="Times New Roman"/>
          <w:szCs w:val="24"/>
        </w:rPr>
      </w:pPr>
      <w:r w:rsidRPr="00045266">
        <w:rPr>
          <w:rFonts w:cs="Times New Roman"/>
          <w:szCs w:val="24"/>
        </w:rPr>
        <w:t>ukupan broj nevažećih glasačkih listića</w:t>
      </w:r>
    </w:p>
    <w:p w:rsidR="002811B6" w:rsidRPr="00045266" w:rsidRDefault="002811B6" w:rsidP="00D134B4">
      <w:pPr>
        <w:pStyle w:val="Odlomakpopisa"/>
        <w:numPr>
          <w:ilvl w:val="0"/>
          <w:numId w:val="20"/>
        </w:numPr>
        <w:rPr>
          <w:rFonts w:cs="Times New Roman"/>
          <w:szCs w:val="24"/>
        </w:rPr>
      </w:pPr>
      <w:bookmarkStart w:id="122" w:name="_Hlk8938366"/>
      <w:bookmarkStart w:id="123" w:name="_Hlk8939338"/>
      <w:r w:rsidRPr="00045266">
        <w:rPr>
          <w:rFonts w:cs="Times New Roman"/>
          <w:szCs w:val="24"/>
        </w:rPr>
        <w:t xml:space="preserve">broj glasova </w:t>
      </w:r>
      <w:r w:rsidR="00CD1C1F" w:rsidRPr="00045266">
        <w:rPr>
          <w:rFonts w:cs="Times New Roman"/>
          <w:szCs w:val="24"/>
        </w:rPr>
        <w:t>„</w:t>
      </w:r>
      <w:r w:rsidRPr="00045266">
        <w:rPr>
          <w:rFonts w:cs="Times New Roman"/>
          <w:szCs w:val="24"/>
        </w:rPr>
        <w:t>ZA</w:t>
      </w:r>
      <w:r w:rsidR="00CD1C1F" w:rsidRPr="00045266">
        <w:rPr>
          <w:rFonts w:cs="Times New Roman"/>
          <w:szCs w:val="24"/>
        </w:rPr>
        <w:t>“</w:t>
      </w:r>
      <w:r w:rsidRPr="00045266">
        <w:rPr>
          <w:rFonts w:cs="Times New Roman"/>
          <w:szCs w:val="24"/>
        </w:rPr>
        <w:t xml:space="preserve"> </w:t>
      </w:r>
      <w:r w:rsidR="001509CC" w:rsidRPr="00045266">
        <w:rPr>
          <w:rFonts w:cs="Times New Roman"/>
          <w:szCs w:val="24"/>
        </w:rPr>
        <w:t xml:space="preserve">i broj glasova </w:t>
      </w:r>
      <w:r w:rsidR="00CD1C1F" w:rsidRPr="00045266">
        <w:rPr>
          <w:rFonts w:cs="Times New Roman"/>
          <w:szCs w:val="24"/>
        </w:rPr>
        <w:t>„</w:t>
      </w:r>
      <w:r w:rsidR="001509CC" w:rsidRPr="00045266">
        <w:rPr>
          <w:rFonts w:cs="Times New Roman"/>
          <w:szCs w:val="24"/>
        </w:rPr>
        <w:t>PROTIV</w:t>
      </w:r>
      <w:r w:rsidR="00CD1C1F" w:rsidRPr="00045266">
        <w:rPr>
          <w:rFonts w:cs="Times New Roman"/>
          <w:szCs w:val="24"/>
        </w:rPr>
        <w:t>“</w:t>
      </w:r>
      <w:r w:rsidR="001509CC" w:rsidRPr="00045266">
        <w:rPr>
          <w:rFonts w:cs="Times New Roman"/>
          <w:szCs w:val="24"/>
        </w:rPr>
        <w:t xml:space="preserve"> </w:t>
      </w:r>
      <w:bookmarkEnd w:id="122"/>
      <w:r w:rsidRPr="00045266">
        <w:rPr>
          <w:rFonts w:cs="Times New Roman"/>
          <w:szCs w:val="24"/>
        </w:rPr>
        <w:t xml:space="preserve">kad se </w:t>
      </w:r>
      <w:r w:rsidR="00FD5A34" w:rsidRPr="00045266">
        <w:rPr>
          <w:rFonts w:cs="Times New Roman"/>
          <w:szCs w:val="24"/>
        </w:rPr>
        <w:t>odlučivalo</w:t>
      </w:r>
      <w:r w:rsidRPr="00045266">
        <w:rPr>
          <w:rFonts w:cs="Times New Roman"/>
          <w:szCs w:val="24"/>
        </w:rPr>
        <w:t xml:space="preserve"> o </w:t>
      </w:r>
      <w:r w:rsidR="00954300" w:rsidRPr="00045266">
        <w:rPr>
          <w:rFonts w:cs="Times New Roman"/>
          <w:szCs w:val="24"/>
        </w:rPr>
        <w:t xml:space="preserve">jednom </w:t>
      </w:r>
      <w:r w:rsidR="00DE2E75" w:rsidRPr="00045266">
        <w:rPr>
          <w:rFonts w:cs="Times New Roman"/>
          <w:szCs w:val="24"/>
        </w:rPr>
        <w:t>prijedlogu</w:t>
      </w:r>
    </w:p>
    <w:p w:rsidR="002811B6" w:rsidRPr="00045266" w:rsidRDefault="001509CC" w:rsidP="00D134B4">
      <w:pPr>
        <w:pStyle w:val="Odlomakpopisa"/>
        <w:numPr>
          <w:ilvl w:val="0"/>
          <w:numId w:val="20"/>
        </w:numPr>
        <w:rPr>
          <w:rFonts w:cs="Times New Roman"/>
          <w:szCs w:val="24"/>
        </w:rPr>
      </w:pPr>
      <w:r w:rsidRPr="00045266">
        <w:rPr>
          <w:rFonts w:cs="Times New Roman"/>
          <w:szCs w:val="24"/>
        </w:rPr>
        <w:t xml:space="preserve">broj glasova </w:t>
      </w:r>
      <w:r w:rsidR="00CD1C1F" w:rsidRPr="00045266">
        <w:rPr>
          <w:rFonts w:cs="Times New Roman"/>
          <w:szCs w:val="24"/>
        </w:rPr>
        <w:t>„</w:t>
      </w:r>
      <w:r w:rsidRPr="00045266">
        <w:rPr>
          <w:rFonts w:cs="Times New Roman"/>
          <w:szCs w:val="24"/>
        </w:rPr>
        <w:t>ZA</w:t>
      </w:r>
      <w:r w:rsidR="00CD1C1F" w:rsidRPr="00045266">
        <w:rPr>
          <w:rFonts w:cs="Times New Roman"/>
          <w:szCs w:val="24"/>
        </w:rPr>
        <w:t>“</w:t>
      </w:r>
      <w:r w:rsidRPr="00045266">
        <w:rPr>
          <w:rFonts w:cs="Times New Roman"/>
          <w:szCs w:val="24"/>
        </w:rPr>
        <w:t xml:space="preserve"> svaki pojedini prijedlog </w:t>
      </w:r>
      <w:bookmarkStart w:id="124" w:name="_Hlk8939146"/>
      <w:r w:rsidRPr="00045266">
        <w:rPr>
          <w:rFonts w:cs="Times New Roman"/>
          <w:szCs w:val="24"/>
        </w:rPr>
        <w:t xml:space="preserve">i broj glasova </w:t>
      </w:r>
      <w:r w:rsidR="00CD1C1F" w:rsidRPr="00045266">
        <w:rPr>
          <w:rFonts w:cs="Times New Roman"/>
          <w:szCs w:val="24"/>
        </w:rPr>
        <w:t>„</w:t>
      </w:r>
      <w:r w:rsidRPr="00045266">
        <w:rPr>
          <w:rFonts w:cs="Times New Roman"/>
          <w:szCs w:val="24"/>
        </w:rPr>
        <w:t>PROTIV</w:t>
      </w:r>
      <w:r w:rsidR="00CD1C1F" w:rsidRPr="00045266">
        <w:rPr>
          <w:rFonts w:cs="Times New Roman"/>
          <w:szCs w:val="24"/>
        </w:rPr>
        <w:t>“</w:t>
      </w:r>
      <w:r w:rsidRPr="00045266">
        <w:rPr>
          <w:rFonts w:cs="Times New Roman"/>
          <w:szCs w:val="24"/>
        </w:rPr>
        <w:t xml:space="preserve"> svakog pojedinog </w:t>
      </w:r>
      <w:bookmarkEnd w:id="124"/>
      <w:r w:rsidRPr="00045266">
        <w:rPr>
          <w:rFonts w:cs="Times New Roman"/>
          <w:szCs w:val="24"/>
        </w:rPr>
        <w:t xml:space="preserve">prijedloga </w:t>
      </w:r>
      <w:r w:rsidR="002811B6" w:rsidRPr="00045266">
        <w:rPr>
          <w:rFonts w:cs="Times New Roman"/>
          <w:szCs w:val="24"/>
        </w:rPr>
        <w:t xml:space="preserve">kad se </w:t>
      </w:r>
      <w:r w:rsidR="00FD5A34" w:rsidRPr="00045266">
        <w:rPr>
          <w:rFonts w:cs="Times New Roman"/>
          <w:szCs w:val="24"/>
        </w:rPr>
        <w:t>odlučivalo</w:t>
      </w:r>
      <w:r w:rsidR="002811B6" w:rsidRPr="00045266">
        <w:rPr>
          <w:rFonts w:cs="Times New Roman"/>
          <w:szCs w:val="24"/>
        </w:rPr>
        <w:t xml:space="preserve"> </w:t>
      </w:r>
      <w:r w:rsidR="00954300" w:rsidRPr="00045266">
        <w:rPr>
          <w:rFonts w:cs="Times New Roman"/>
          <w:szCs w:val="24"/>
        </w:rPr>
        <w:t xml:space="preserve">o </w:t>
      </w:r>
      <w:r w:rsidRPr="00045266">
        <w:rPr>
          <w:rFonts w:cs="Times New Roman"/>
          <w:szCs w:val="24"/>
        </w:rPr>
        <w:t>alternativnom referendumskom pitanju</w:t>
      </w:r>
      <w:r w:rsidR="00BF22E8">
        <w:rPr>
          <w:rFonts w:cs="Times New Roman"/>
          <w:szCs w:val="24"/>
        </w:rPr>
        <w:t xml:space="preserve"> </w:t>
      </w:r>
    </w:p>
    <w:p w:rsidR="00241C97" w:rsidRPr="00045266" w:rsidRDefault="00241C97" w:rsidP="00D134B4">
      <w:pPr>
        <w:pStyle w:val="Odlomakpopisa"/>
        <w:numPr>
          <w:ilvl w:val="0"/>
          <w:numId w:val="20"/>
        </w:numPr>
        <w:rPr>
          <w:rFonts w:cs="Times New Roman"/>
          <w:szCs w:val="24"/>
        </w:rPr>
      </w:pPr>
      <w:r w:rsidRPr="00045266">
        <w:rPr>
          <w:rFonts w:cs="Times New Roman"/>
          <w:szCs w:val="24"/>
        </w:rPr>
        <w:t xml:space="preserve">broj glasova </w:t>
      </w:r>
      <w:r w:rsidR="00CD1C1F" w:rsidRPr="00045266">
        <w:rPr>
          <w:rFonts w:cs="Times New Roman"/>
          <w:szCs w:val="24"/>
        </w:rPr>
        <w:t>„</w:t>
      </w:r>
      <w:r w:rsidR="0018369D" w:rsidRPr="00045266">
        <w:rPr>
          <w:rFonts w:cs="Times New Roman"/>
          <w:szCs w:val="24"/>
        </w:rPr>
        <w:t>ZA</w:t>
      </w:r>
      <w:r w:rsidR="00CD1C1F" w:rsidRPr="00045266">
        <w:rPr>
          <w:rFonts w:cs="Times New Roman"/>
          <w:szCs w:val="24"/>
        </w:rPr>
        <w:t>“</w:t>
      </w:r>
      <w:r w:rsidR="0018369D" w:rsidRPr="00045266">
        <w:rPr>
          <w:rFonts w:cs="Times New Roman"/>
          <w:szCs w:val="24"/>
        </w:rPr>
        <w:t xml:space="preserve"> </w:t>
      </w:r>
      <w:r w:rsidRPr="00045266">
        <w:rPr>
          <w:rFonts w:cs="Times New Roman"/>
          <w:szCs w:val="24"/>
        </w:rPr>
        <w:t xml:space="preserve">svako </w:t>
      </w:r>
      <w:r w:rsidR="0018369D" w:rsidRPr="00045266">
        <w:rPr>
          <w:rFonts w:cs="Times New Roman"/>
          <w:szCs w:val="24"/>
        </w:rPr>
        <w:t xml:space="preserve">pojedino </w:t>
      </w:r>
      <w:r w:rsidR="00843F0E" w:rsidRPr="00045266">
        <w:rPr>
          <w:rFonts w:cs="Times New Roman"/>
          <w:szCs w:val="24"/>
        </w:rPr>
        <w:t>referendum</w:t>
      </w:r>
      <w:r w:rsidRPr="00045266">
        <w:rPr>
          <w:rFonts w:cs="Times New Roman"/>
          <w:szCs w:val="24"/>
        </w:rPr>
        <w:t>sk</w:t>
      </w:r>
      <w:r w:rsidR="0018369D" w:rsidRPr="00045266">
        <w:rPr>
          <w:rFonts w:cs="Times New Roman"/>
          <w:szCs w:val="24"/>
        </w:rPr>
        <w:t>o</w:t>
      </w:r>
      <w:r w:rsidRPr="00045266">
        <w:rPr>
          <w:rFonts w:cs="Times New Roman"/>
          <w:szCs w:val="24"/>
        </w:rPr>
        <w:t xml:space="preserve"> pitanj</w:t>
      </w:r>
      <w:r w:rsidR="0018369D" w:rsidRPr="00045266">
        <w:rPr>
          <w:rFonts w:cs="Times New Roman"/>
          <w:szCs w:val="24"/>
        </w:rPr>
        <w:t>e</w:t>
      </w:r>
      <w:r w:rsidR="006D6DF3" w:rsidRPr="00045266">
        <w:rPr>
          <w:rFonts w:cs="Times New Roman"/>
          <w:szCs w:val="24"/>
        </w:rPr>
        <w:t xml:space="preserve"> i</w:t>
      </w:r>
      <w:r w:rsidR="0018369D" w:rsidRPr="00045266">
        <w:rPr>
          <w:rFonts w:cs="Times New Roman"/>
          <w:szCs w:val="24"/>
        </w:rPr>
        <w:t xml:space="preserve"> broj glasova </w:t>
      </w:r>
      <w:r w:rsidR="00CD1C1F" w:rsidRPr="00045266">
        <w:rPr>
          <w:rFonts w:cs="Times New Roman"/>
          <w:szCs w:val="24"/>
        </w:rPr>
        <w:t>„</w:t>
      </w:r>
      <w:r w:rsidR="0018369D" w:rsidRPr="00045266">
        <w:rPr>
          <w:rFonts w:cs="Times New Roman"/>
          <w:szCs w:val="24"/>
        </w:rPr>
        <w:t>PROTIV</w:t>
      </w:r>
      <w:r w:rsidR="00CD1C1F" w:rsidRPr="00045266">
        <w:rPr>
          <w:rFonts w:cs="Times New Roman"/>
          <w:szCs w:val="24"/>
        </w:rPr>
        <w:t>“</w:t>
      </w:r>
      <w:r w:rsidR="0018369D" w:rsidRPr="00045266">
        <w:rPr>
          <w:rFonts w:cs="Times New Roman"/>
          <w:szCs w:val="24"/>
        </w:rPr>
        <w:t xml:space="preserve"> svakog pojedinog referendumskog pitanja </w:t>
      </w:r>
      <w:r w:rsidRPr="00045266">
        <w:rPr>
          <w:rFonts w:cs="Times New Roman"/>
          <w:szCs w:val="24"/>
        </w:rPr>
        <w:t>kad se odlučivalo između</w:t>
      </w:r>
      <w:r w:rsidR="00843F0E" w:rsidRPr="00045266">
        <w:rPr>
          <w:rFonts w:cs="Times New Roman"/>
          <w:szCs w:val="24"/>
        </w:rPr>
        <w:t xml:space="preserve"> referendum</w:t>
      </w:r>
      <w:r w:rsidRPr="00045266">
        <w:rPr>
          <w:rFonts w:cs="Times New Roman"/>
          <w:szCs w:val="24"/>
        </w:rPr>
        <w:t xml:space="preserve">skog pitanja </w:t>
      </w:r>
      <w:r w:rsidR="000E230E" w:rsidRPr="00045266">
        <w:rPr>
          <w:rFonts w:cs="Times New Roman"/>
          <w:szCs w:val="24"/>
        </w:rPr>
        <w:t xml:space="preserve">narodne </w:t>
      </w:r>
      <w:r w:rsidRPr="00045266">
        <w:rPr>
          <w:rFonts w:cs="Times New Roman"/>
          <w:szCs w:val="24"/>
        </w:rPr>
        <w:t>inicijative i</w:t>
      </w:r>
      <w:r w:rsidR="00843F0E" w:rsidRPr="00045266">
        <w:rPr>
          <w:rFonts w:cs="Times New Roman"/>
          <w:szCs w:val="24"/>
        </w:rPr>
        <w:t xml:space="preserve"> referendum</w:t>
      </w:r>
      <w:r w:rsidRPr="00045266">
        <w:rPr>
          <w:rFonts w:cs="Times New Roman"/>
          <w:szCs w:val="24"/>
        </w:rPr>
        <w:t>skog pitanja Hrvatskog sabora</w:t>
      </w:r>
      <w:bookmarkEnd w:id="123"/>
      <w:r w:rsidR="0018369D" w:rsidRPr="00045266">
        <w:rPr>
          <w:rFonts w:cs="Times New Roman"/>
          <w:szCs w:val="24"/>
        </w:rPr>
        <w:t xml:space="preserve"> </w:t>
      </w:r>
    </w:p>
    <w:p w:rsidR="002811B6" w:rsidRPr="00045266" w:rsidRDefault="002811B6" w:rsidP="00D134B4">
      <w:pPr>
        <w:pStyle w:val="Odlomakpopisa"/>
        <w:numPr>
          <w:ilvl w:val="0"/>
          <w:numId w:val="20"/>
        </w:numPr>
        <w:rPr>
          <w:rFonts w:cs="Times New Roman"/>
          <w:szCs w:val="24"/>
        </w:rPr>
      </w:pPr>
      <w:r w:rsidRPr="00045266">
        <w:rPr>
          <w:rFonts w:cs="Times New Roman"/>
          <w:szCs w:val="24"/>
        </w:rPr>
        <w:t xml:space="preserve">druge činjenice bitne za </w:t>
      </w:r>
      <w:r w:rsidR="00A271DE" w:rsidRPr="00045266">
        <w:rPr>
          <w:rFonts w:cs="Times New Roman"/>
          <w:szCs w:val="24"/>
        </w:rPr>
        <w:t>glasanj</w:t>
      </w:r>
      <w:r w:rsidR="00D443C1" w:rsidRPr="00045266">
        <w:rPr>
          <w:rFonts w:cs="Times New Roman"/>
          <w:szCs w:val="24"/>
        </w:rPr>
        <w:t xml:space="preserve">e </w:t>
      </w:r>
      <w:r w:rsidRPr="00045266">
        <w:rPr>
          <w:rFonts w:cs="Times New Roman"/>
          <w:szCs w:val="24"/>
        </w:rPr>
        <w:t>i rad glasačkog odbora.</w:t>
      </w:r>
    </w:p>
    <w:p w:rsidR="002811B6" w:rsidRPr="00045266" w:rsidRDefault="002811B6" w:rsidP="003D1669">
      <w:pPr>
        <w:rPr>
          <w:rFonts w:cs="Times New Roman"/>
          <w:szCs w:val="24"/>
        </w:rPr>
      </w:pPr>
      <w:r w:rsidRPr="00045266">
        <w:rPr>
          <w:rFonts w:cs="Times New Roman"/>
          <w:szCs w:val="24"/>
        </w:rPr>
        <w:t xml:space="preserve">(2) Svaki član glasačkog odbora ovlašten je dati pisane primjedbe na zapisnik. </w:t>
      </w:r>
    </w:p>
    <w:p w:rsidR="00F211AA" w:rsidRPr="00045266" w:rsidRDefault="002811B6" w:rsidP="003D1669">
      <w:pPr>
        <w:rPr>
          <w:rFonts w:cs="Times New Roman"/>
          <w:szCs w:val="24"/>
        </w:rPr>
      </w:pPr>
      <w:r w:rsidRPr="00045266">
        <w:rPr>
          <w:rFonts w:cs="Times New Roman"/>
          <w:szCs w:val="24"/>
        </w:rPr>
        <w:t>(3) Zapisnik o radu glasačkog odbora potpisuj</w:t>
      </w:r>
      <w:r w:rsidR="00F211AA" w:rsidRPr="00045266">
        <w:rPr>
          <w:rFonts w:cs="Times New Roman"/>
          <w:szCs w:val="24"/>
        </w:rPr>
        <w:t xml:space="preserve">u </w:t>
      </w:r>
      <w:r w:rsidR="00D33629">
        <w:rPr>
          <w:rFonts w:cs="Times New Roman"/>
          <w:szCs w:val="24"/>
        </w:rPr>
        <w:t xml:space="preserve">svi </w:t>
      </w:r>
      <w:r w:rsidR="00F211AA" w:rsidRPr="00045266">
        <w:rPr>
          <w:rFonts w:cs="Times New Roman"/>
          <w:szCs w:val="24"/>
        </w:rPr>
        <w:t>članovi glasačkog odbora.</w:t>
      </w:r>
      <w:r w:rsidR="00F211AA" w:rsidRPr="00045266">
        <w:rPr>
          <w:rFonts w:cs="Times New Roman"/>
        </w:rPr>
        <w:t xml:space="preserve"> </w:t>
      </w:r>
      <w:r w:rsidR="00F211AA" w:rsidRPr="00045266">
        <w:rPr>
          <w:rFonts w:cs="Times New Roman"/>
          <w:szCs w:val="24"/>
        </w:rPr>
        <w:t>Ako član glasačkog odbora odbije potpisati zapisnik ili ga iz drugog razloga ne potpiše</w:t>
      </w:r>
      <w:r w:rsidR="00AA2260" w:rsidRPr="00045266">
        <w:rPr>
          <w:rFonts w:cs="Times New Roman"/>
          <w:szCs w:val="24"/>
        </w:rPr>
        <w:t>,</w:t>
      </w:r>
      <w:r w:rsidR="00F211AA" w:rsidRPr="00045266">
        <w:rPr>
          <w:rFonts w:cs="Times New Roman"/>
          <w:szCs w:val="24"/>
        </w:rPr>
        <w:t xml:space="preserve"> o tome se u zapisniku sastavlja bilješka.</w:t>
      </w:r>
    </w:p>
    <w:p w:rsidR="002811B6" w:rsidRPr="00045266" w:rsidRDefault="00F211AA" w:rsidP="003D1669">
      <w:pPr>
        <w:rPr>
          <w:rFonts w:cs="Times New Roman"/>
          <w:szCs w:val="24"/>
        </w:rPr>
      </w:pPr>
      <w:r w:rsidRPr="00045266">
        <w:rPr>
          <w:rFonts w:cs="Times New Roman"/>
          <w:szCs w:val="24"/>
        </w:rPr>
        <w:t>(4) Zapisnik moraju</w:t>
      </w:r>
      <w:r w:rsidR="002811B6" w:rsidRPr="00045266">
        <w:rPr>
          <w:rFonts w:cs="Times New Roman"/>
          <w:szCs w:val="24"/>
        </w:rPr>
        <w:t xml:space="preserve"> potpisati najmanje tri člana</w:t>
      </w:r>
      <w:r w:rsidRPr="00045266">
        <w:rPr>
          <w:rFonts w:cs="Times New Roman"/>
          <w:szCs w:val="24"/>
        </w:rPr>
        <w:t xml:space="preserve"> glasačkog odbora</w:t>
      </w:r>
      <w:r w:rsidR="002811B6" w:rsidRPr="00045266">
        <w:rPr>
          <w:rFonts w:cs="Times New Roman"/>
          <w:szCs w:val="24"/>
        </w:rPr>
        <w:t xml:space="preserve"> od kojih jedan mora biti predsjednik ili potpredsjednik glasačkog odbora. </w:t>
      </w:r>
    </w:p>
    <w:p w:rsidR="002811B6" w:rsidRPr="00045266" w:rsidRDefault="002811B6" w:rsidP="003D1669">
      <w:pPr>
        <w:rPr>
          <w:rFonts w:cs="Times New Roman"/>
          <w:szCs w:val="24"/>
        </w:rPr>
      </w:pPr>
      <w:r w:rsidRPr="00045266">
        <w:rPr>
          <w:rFonts w:cs="Times New Roman"/>
          <w:szCs w:val="24"/>
        </w:rPr>
        <w:t xml:space="preserve">(5) Svaki član glasačkog odbora ima pravo </w:t>
      </w:r>
      <w:r w:rsidR="00F968AF" w:rsidRPr="00045266">
        <w:rPr>
          <w:rFonts w:cs="Times New Roman"/>
          <w:szCs w:val="24"/>
        </w:rPr>
        <w:t xml:space="preserve">dobiti </w:t>
      </w:r>
      <w:r w:rsidRPr="00045266">
        <w:rPr>
          <w:rFonts w:cs="Times New Roman"/>
          <w:szCs w:val="24"/>
        </w:rPr>
        <w:t>presliku zapisnika o radu glasačkog odbora.</w:t>
      </w:r>
    </w:p>
    <w:p w:rsidR="002811B6" w:rsidRPr="00045266" w:rsidRDefault="002811B6" w:rsidP="003D1669">
      <w:pPr>
        <w:rPr>
          <w:rFonts w:cs="Times New Roman"/>
          <w:szCs w:val="24"/>
        </w:rPr>
      </w:pPr>
      <w:r w:rsidRPr="00045266">
        <w:rPr>
          <w:rFonts w:cs="Times New Roman"/>
          <w:szCs w:val="24"/>
        </w:rPr>
        <w:t xml:space="preserve">(6) Zapisnik o radu glasačkog odbora ima snagu javne isprave, a njegov </w:t>
      </w:r>
      <w:r w:rsidR="00954300" w:rsidRPr="00045266">
        <w:rPr>
          <w:rFonts w:cs="Times New Roman"/>
          <w:szCs w:val="24"/>
        </w:rPr>
        <w:t xml:space="preserve">se </w:t>
      </w:r>
      <w:r w:rsidRPr="00045266">
        <w:rPr>
          <w:rFonts w:cs="Times New Roman"/>
          <w:szCs w:val="24"/>
        </w:rPr>
        <w:t>sadržaj može osporavati u postupku zaštite</w:t>
      </w:r>
      <w:r w:rsidR="00843F0E" w:rsidRPr="00045266">
        <w:rPr>
          <w:rFonts w:cs="Times New Roman"/>
          <w:szCs w:val="24"/>
        </w:rPr>
        <w:t xml:space="preserve"> </w:t>
      </w:r>
      <w:r w:rsidR="0021046B" w:rsidRPr="00045266">
        <w:rPr>
          <w:rFonts w:cs="Times New Roman"/>
          <w:szCs w:val="24"/>
        </w:rPr>
        <w:t xml:space="preserve">prava na </w:t>
      </w:r>
      <w:r w:rsidR="00843F0E" w:rsidRPr="00045266">
        <w:rPr>
          <w:rFonts w:cs="Times New Roman"/>
          <w:szCs w:val="24"/>
        </w:rPr>
        <w:t>referendum</w:t>
      </w:r>
      <w:r w:rsidR="0021046B" w:rsidRPr="00045266">
        <w:rPr>
          <w:rFonts w:cs="Times New Roman"/>
          <w:szCs w:val="24"/>
        </w:rPr>
        <w:t>u</w:t>
      </w:r>
      <w:r w:rsidRPr="00045266">
        <w:rPr>
          <w:rFonts w:cs="Times New Roman"/>
          <w:szCs w:val="24"/>
        </w:rPr>
        <w:t xml:space="preserve"> u skladu s odredbama ovog Zakona.</w:t>
      </w:r>
    </w:p>
    <w:p w:rsidR="00CB1E69" w:rsidRPr="00045266" w:rsidRDefault="00C544A1" w:rsidP="00C544A1">
      <w:pPr>
        <w:pStyle w:val="Naslov4"/>
      </w:pPr>
      <w:r w:rsidRPr="00045266">
        <w:t>Članak 82.</w:t>
      </w:r>
    </w:p>
    <w:p w:rsidR="00CB1E69" w:rsidRPr="00045266" w:rsidRDefault="00CB1E69" w:rsidP="00CB1E69">
      <w:pPr>
        <w:rPr>
          <w:rFonts w:cs="Times New Roman"/>
          <w:szCs w:val="24"/>
        </w:rPr>
      </w:pPr>
      <w:r w:rsidRPr="00045266">
        <w:rPr>
          <w:rFonts w:cs="Times New Roman"/>
          <w:szCs w:val="24"/>
        </w:rPr>
        <w:t xml:space="preserve">(1) Glasački odbor najkasnije u roku od 12 sati od zatvaranja glasačkog mjesta dostavlja nadležnom povjerenstvu za provedbu </w:t>
      </w:r>
      <w:r w:rsidR="00F71F90">
        <w:rPr>
          <w:rFonts w:cs="Times New Roman"/>
          <w:szCs w:val="24"/>
        </w:rPr>
        <w:t>referenduma</w:t>
      </w:r>
      <w:r w:rsidRPr="00045266">
        <w:rPr>
          <w:rFonts w:cs="Times New Roman"/>
          <w:szCs w:val="24"/>
        </w:rPr>
        <w:t xml:space="preserve"> zapisnik o radu i ostale glasačke materijale za provedbu glasanja na referendumu s glasačkog mjesta. </w:t>
      </w:r>
    </w:p>
    <w:p w:rsidR="00CB1E69" w:rsidRPr="00045266" w:rsidRDefault="00CB1E69" w:rsidP="00CB1E69">
      <w:pPr>
        <w:rPr>
          <w:rFonts w:cs="Times New Roman"/>
          <w:szCs w:val="24"/>
        </w:rPr>
      </w:pPr>
      <w:r w:rsidRPr="00045266">
        <w:rPr>
          <w:rFonts w:cs="Times New Roman"/>
          <w:szCs w:val="24"/>
        </w:rPr>
        <w:t xml:space="preserve">(2) Glasački odbori koji provode referendum na glasačkim mjestima u sjedištima diplomatsko-konzularnih predstavništava Republike Hrvatske zapisnike o radu </w:t>
      </w:r>
      <w:r w:rsidR="0021046B" w:rsidRPr="00045266">
        <w:rPr>
          <w:rFonts w:cs="Times New Roman"/>
          <w:szCs w:val="24"/>
        </w:rPr>
        <w:t xml:space="preserve">dostavljaju </w:t>
      </w:r>
      <w:r w:rsidRPr="00045266">
        <w:rPr>
          <w:rFonts w:cs="Times New Roman"/>
          <w:szCs w:val="24"/>
        </w:rPr>
        <w:t xml:space="preserve">elektroničkim </w:t>
      </w:r>
      <w:r w:rsidR="0021046B" w:rsidRPr="00045266">
        <w:rPr>
          <w:rFonts w:cs="Times New Roman"/>
          <w:szCs w:val="24"/>
        </w:rPr>
        <w:t xml:space="preserve">putem Državnom izbornom povjerenstvu </w:t>
      </w:r>
      <w:r w:rsidRPr="00045266">
        <w:rPr>
          <w:rFonts w:cs="Times New Roman"/>
          <w:szCs w:val="24"/>
        </w:rPr>
        <w:t>u roku od 12 sati od zatvaranja glasačkog mjesta.</w:t>
      </w:r>
    </w:p>
    <w:p w:rsidR="00CB1E69" w:rsidRPr="00045266" w:rsidRDefault="00CB1E69" w:rsidP="00CB1E69">
      <w:pPr>
        <w:rPr>
          <w:rFonts w:cs="Times New Roman"/>
          <w:szCs w:val="24"/>
        </w:rPr>
      </w:pPr>
      <w:r w:rsidRPr="00045266">
        <w:rPr>
          <w:rFonts w:cs="Times New Roman"/>
          <w:szCs w:val="24"/>
        </w:rPr>
        <w:t>(3) Izvornici zapisnika iz stavka 2. ovog članka i ostali upotrijebljeni glasački materijali za provedbu glasanja na referendumu dostavljaju se Državnom izbornom povjerenstvu u roku od osam dana od dana zatvaranja glasačkog mjesta.</w:t>
      </w:r>
    </w:p>
    <w:p w:rsidR="00CB1E69" w:rsidRPr="00045266" w:rsidRDefault="00C544A1" w:rsidP="00C544A1">
      <w:pPr>
        <w:pStyle w:val="Naslov4"/>
      </w:pPr>
      <w:r w:rsidRPr="00045266">
        <w:t>Članak 8</w:t>
      </w:r>
      <w:r w:rsidR="00A14CE7" w:rsidRPr="00045266">
        <w:t>3</w:t>
      </w:r>
      <w:r w:rsidRPr="00045266">
        <w:t>.</w:t>
      </w:r>
    </w:p>
    <w:p w:rsidR="00CB1E69" w:rsidRPr="00045266" w:rsidRDefault="00CB1E69" w:rsidP="00CB1E69">
      <w:pPr>
        <w:rPr>
          <w:rFonts w:cs="Times New Roman"/>
          <w:szCs w:val="24"/>
        </w:rPr>
      </w:pPr>
      <w:r w:rsidRPr="00045266">
        <w:rPr>
          <w:rFonts w:cs="Times New Roman"/>
          <w:szCs w:val="24"/>
        </w:rPr>
        <w:t xml:space="preserve">(1) Ako zapisnik o radu glasačkog odbora u provedbi </w:t>
      </w:r>
      <w:r w:rsidR="00F71F90">
        <w:rPr>
          <w:rFonts w:cs="Times New Roman"/>
          <w:szCs w:val="24"/>
        </w:rPr>
        <w:t>referenduma</w:t>
      </w:r>
      <w:r w:rsidRPr="00045266">
        <w:rPr>
          <w:rFonts w:cs="Times New Roman"/>
          <w:szCs w:val="24"/>
        </w:rPr>
        <w:t xml:space="preserve"> sadržava službenu bilješku iz članka 80. stavka 3. ovog Zakona, takav zapisnik ne unosi se u informatički sustav prije nego što Državno izborno povjerenstvo utvrdi je li višak glasačkih listića mogao utjecati na rezultat referenduma.</w:t>
      </w:r>
    </w:p>
    <w:p w:rsidR="00CB1E69" w:rsidRPr="00045266" w:rsidRDefault="00CB1E69" w:rsidP="00CB1E69">
      <w:pPr>
        <w:rPr>
          <w:rFonts w:cs="Times New Roman"/>
          <w:szCs w:val="24"/>
        </w:rPr>
      </w:pPr>
      <w:r w:rsidRPr="00045266">
        <w:rPr>
          <w:rFonts w:cs="Times New Roman"/>
          <w:szCs w:val="24"/>
        </w:rPr>
        <w:lastRenderedPageBreak/>
        <w:t>(2) Ako Državno izborno povjerenstvo utvrdi da višak glasačkih listića nije mogao utjecati na rezultat referenduma, podatke iz zapisnika unosi u informatički sustav.</w:t>
      </w:r>
    </w:p>
    <w:p w:rsidR="00CB1E69" w:rsidRPr="00045266" w:rsidRDefault="00CB1E69" w:rsidP="00CB1E69">
      <w:pPr>
        <w:rPr>
          <w:rFonts w:cs="Times New Roman"/>
          <w:szCs w:val="24"/>
        </w:rPr>
      </w:pPr>
      <w:r w:rsidRPr="00045266">
        <w:rPr>
          <w:rFonts w:cs="Times New Roman"/>
          <w:szCs w:val="24"/>
        </w:rPr>
        <w:t>(3) Ako Državno izborno povjerenstvo utvrdi da je višak glasačkih listića mogao utjecati na rezultat referenduma, određuje ponavljanje glasanja na tom glasačkom mjestu.</w:t>
      </w:r>
    </w:p>
    <w:p w:rsidR="00CB1E69" w:rsidRPr="00045266" w:rsidRDefault="00CB1E69" w:rsidP="00CB1E69">
      <w:pPr>
        <w:rPr>
          <w:rFonts w:cs="Times New Roman"/>
          <w:szCs w:val="24"/>
        </w:rPr>
      </w:pPr>
      <w:r w:rsidRPr="00045266">
        <w:rPr>
          <w:rFonts w:cs="Times New Roman"/>
          <w:szCs w:val="24"/>
        </w:rPr>
        <w:t>(4) U slučaju iz stavka 3. ovog članka, glasanje se ponavlja prvu nedjelju koja uslijedi nakon dana održavanja referenduma.</w:t>
      </w:r>
    </w:p>
    <w:p w:rsidR="00CB1E69" w:rsidRPr="00045266" w:rsidRDefault="00CB1E69" w:rsidP="00CB1E69">
      <w:pPr>
        <w:rPr>
          <w:rFonts w:cs="Times New Roman"/>
          <w:szCs w:val="24"/>
        </w:rPr>
      </w:pPr>
      <w:bookmarkStart w:id="125" w:name="_Hlk9458780"/>
      <w:r w:rsidRPr="00045266">
        <w:rPr>
          <w:rFonts w:cs="Times New Roman"/>
          <w:szCs w:val="24"/>
        </w:rPr>
        <w:t xml:space="preserve">(5) Ako je na glasačkom mjestu istovremeno </w:t>
      </w:r>
      <w:r w:rsidR="0021046B" w:rsidRPr="00045266">
        <w:rPr>
          <w:rFonts w:cs="Times New Roman"/>
          <w:szCs w:val="24"/>
        </w:rPr>
        <w:t xml:space="preserve">održano </w:t>
      </w:r>
      <w:r w:rsidRPr="00045266">
        <w:rPr>
          <w:rFonts w:cs="Times New Roman"/>
          <w:szCs w:val="24"/>
        </w:rPr>
        <w:t>više referenduma</w:t>
      </w:r>
      <w:r w:rsidR="0021046B" w:rsidRPr="00045266">
        <w:rPr>
          <w:rFonts w:cs="Times New Roman"/>
          <w:szCs w:val="24"/>
        </w:rPr>
        <w:t xml:space="preserve"> u skladu s člankom 1</w:t>
      </w:r>
      <w:r w:rsidR="00926BBA" w:rsidRPr="00045266">
        <w:rPr>
          <w:rFonts w:cs="Times New Roman"/>
          <w:szCs w:val="24"/>
        </w:rPr>
        <w:t>59</w:t>
      </w:r>
      <w:r w:rsidR="0021046B" w:rsidRPr="00045266">
        <w:rPr>
          <w:rFonts w:cs="Times New Roman"/>
          <w:szCs w:val="24"/>
        </w:rPr>
        <w:t>. ovog Zakona</w:t>
      </w:r>
      <w:r w:rsidRPr="00045266">
        <w:rPr>
          <w:rFonts w:cs="Times New Roman"/>
          <w:szCs w:val="24"/>
        </w:rPr>
        <w:t>, ponavljanje glasanja iz stavka 4. ovog članka određuje se samo za one referendume na kojima je utvrđen višak glasačkih listića.</w:t>
      </w:r>
    </w:p>
    <w:bookmarkEnd w:id="125"/>
    <w:p w:rsidR="00E25B4C" w:rsidRPr="00045266" w:rsidRDefault="00054A7A" w:rsidP="004D747E">
      <w:pPr>
        <w:pStyle w:val="Naslov3"/>
        <w:rPr>
          <w:rStyle w:val="Naslov4Char"/>
          <w:rFonts w:cs="Times New Roman"/>
          <w:b/>
          <w:bCs/>
          <w:iCs w:val="0"/>
          <w:color w:val="auto"/>
        </w:rPr>
      </w:pPr>
      <w:r w:rsidRPr="00045266">
        <w:rPr>
          <w:rStyle w:val="Naslov4Char"/>
          <w:rFonts w:cs="Times New Roman"/>
          <w:b/>
          <w:bCs/>
          <w:iCs w:val="0"/>
          <w:color w:val="auto"/>
        </w:rPr>
        <w:t xml:space="preserve">6. </w:t>
      </w:r>
      <w:r w:rsidR="00103150" w:rsidRPr="00045266">
        <w:rPr>
          <w:rStyle w:val="Naslov4Char"/>
          <w:rFonts w:cs="Times New Roman"/>
          <w:b/>
          <w:bCs/>
          <w:iCs w:val="0"/>
          <w:color w:val="auto"/>
        </w:rPr>
        <w:t xml:space="preserve">Zapisnik povjerenstva za provedbu </w:t>
      </w:r>
      <w:r w:rsidR="00F71F90">
        <w:rPr>
          <w:rStyle w:val="Naslov4Char"/>
          <w:rFonts w:cs="Times New Roman"/>
          <w:b/>
          <w:bCs/>
          <w:iCs w:val="0"/>
          <w:color w:val="auto"/>
        </w:rPr>
        <w:t>referenduma</w:t>
      </w:r>
    </w:p>
    <w:p w:rsidR="00CB1E69" w:rsidRPr="00045266" w:rsidRDefault="00A14CE7" w:rsidP="00A14CE7">
      <w:pPr>
        <w:pStyle w:val="Naslov4"/>
      </w:pPr>
      <w:r w:rsidRPr="00045266">
        <w:t>Članak 84.</w:t>
      </w:r>
    </w:p>
    <w:p w:rsidR="00CB1E69" w:rsidRPr="00045266" w:rsidRDefault="00CB1E69" w:rsidP="00CB1E69">
      <w:pPr>
        <w:rPr>
          <w:rFonts w:cs="Times New Roman"/>
          <w:szCs w:val="24"/>
        </w:rPr>
      </w:pPr>
      <w:r w:rsidRPr="00045266">
        <w:rPr>
          <w:rFonts w:cs="Times New Roman"/>
          <w:szCs w:val="24"/>
        </w:rPr>
        <w:t>(1) Gradsk</w:t>
      </w:r>
      <w:r w:rsidR="0021046B" w:rsidRPr="00045266">
        <w:rPr>
          <w:rFonts w:cs="Times New Roman"/>
          <w:szCs w:val="24"/>
        </w:rPr>
        <w:t>a</w:t>
      </w:r>
      <w:r w:rsidRPr="00045266">
        <w:rPr>
          <w:rFonts w:cs="Times New Roman"/>
          <w:szCs w:val="24"/>
        </w:rPr>
        <w:t xml:space="preserve"> i općinsk</w:t>
      </w:r>
      <w:r w:rsidR="0021046B" w:rsidRPr="00045266">
        <w:rPr>
          <w:rFonts w:cs="Times New Roman"/>
          <w:szCs w:val="24"/>
        </w:rPr>
        <w:t>a</w:t>
      </w:r>
      <w:r w:rsidRPr="00045266">
        <w:rPr>
          <w:rFonts w:cs="Times New Roman"/>
          <w:szCs w:val="24"/>
        </w:rPr>
        <w:t xml:space="preserve"> povjerenstv</w:t>
      </w:r>
      <w:r w:rsidR="0021046B" w:rsidRPr="00045266">
        <w:rPr>
          <w:rFonts w:cs="Times New Roman"/>
          <w:szCs w:val="24"/>
        </w:rPr>
        <w:t>a</w:t>
      </w:r>
      <w:r w:rsidRPr="00045266">
        <w:rPr>
          <w:rFonts w:cs="Times New Roman"/>
          <w:szCs w:val="24"/>
        </w:rPr>
        <w:t xml:space="preserve"> za provedbu </w:t>
      </w:r>
      <w:r w:rsidR="00F71F90">
        <w:rPr>
          <w:rFonts w:cs="Times New Roman"/>
          <w:szCs w:val="24"/>
        </w:rPr>
        <w:t>referenduma</w:t>
      </w:r>
      <w:r w:rsidRPr="00045266">
        <w:rPr>
          <w:rFonts w:cs="Times New Roman"/>
          <w:szCs w:val="24"/>
        </w:rPr>
        <w:t xml:space="preserve"> najkasnije u roku od 18 sati od zatvaranja glasačkih mjesta unose u informatički sustav podatke iz zapisnika o radu glasačkih odbora sa </w:t>
      </w:r>
      <w:r w:rsidR="00340AE2" w:rsidRPr="00045266">
        <w:rPr>
          <w:rFonts w:cs="Times New Roman"/>
          <w:szCs w:val="24"/>
        </w:rPr>
        <w:t xml:space="preserve">svoga </w:t>
      </w:r>
      <w:r w:rsidRPr="00045266">
        <w:rPr>
          <w:rFonts w:cs="Times New Roman"/>
          <w:szCs w:val="24"/>
        </w:rPr>
        <w:t xml:space="preserve">područja te sastavljaju zapisnike o radu. </w:t>
      </w:r>
    </w:p>
    <w:p w:rsidR="00CB1E69" w:rsidRPr="00045266" w:rsidRDefault="00CB1E69" w:rsidP="00CB1E69">
      <w:pPr>
        <w:rPr>
          <w:rFonts w:cs="Times New Roman"/>
          <w:szCs w:val="24"/>
        </w:rPr>
      </w:pPr>
      <w:r w:rsidRPr="00045266">
        <w:rPr>
          <w:rFonts w:cs="Times New Roman"/>
          <w:szCs w:val="24"/>
        </w:rPr>
        <w:t xml:space="preserve">(2) Povjerenstva iz stavka 1. ovog članka bez odgode dostavljaju zapisnik o radu s ostalim glasačkim materijalom nadležnom županijskom povjerenstvu za provedbu </w:t>
      </w:r>
      <w:r w:rsidR="00F71F90">
        <w:rPr>
          <w:rFonts w:cs="Times New Roman"/>
          <w:szCs w:val="24"/>
        </w:rPr>
        <w:t>referenduma</w:t>
      </w:r>
      <w:r w:rsidRPr="00045266">
        <w:rPr>
          <w:rFonts w:cs="Times New Roman"/>
          <w:szCs w:val="24"/>
        </w:rPr>
        <w:t xml:space="preserve">. </w:t>
      </w:r>
    </w:p>
    <w:p w:rsidR="00CB1E69" w:rsidRPr="00045266" w:rsidRDefault="00CB1E69" w:rsidP="00CB1E69">
      <w:pPr>
        <w:rPr>
          <w:rFonts w:cs="Times New Roman"/>
          <w:szCs w:val="24"/>
        </w:rPr>
      </w:pPr>
      <w:r w:rsidRPr="00045266">
        <w:rPr>
          <w:rFonts w:cs="Times New Roman"/>
          <w:szCs w:val="24"/>
        </w:rPr>
        <w:t xml:space="preserve">(3) Županijsko povjerenstvo za provedbu </w:t>
      </w:r>
      <w:r w:rsidR="00F71F90">
        <w:rPr>
          <w:rFonts w:cs="Times New Roman"/>
          <w:szCs w:val="24"/>
        </w:rPr>
        <w:t>referenduma</w:t>
      </w:r>
      <w:r w:rsidRPr="00045266">
        <w:rPr>
          <w:rFonts w:cs="Times New Roman"/>
          <w:szCs w:val="24"/>
        </w:rPr>
        <w:t xml:space="preserve"> i Povjerenstvo Grada Zagreba za provedbu </w:t>
      </w:r>
      <w:r w:rsidR="00F71F90">
        <w:rPr>
          <w:rFonts w:cs="Times New Roman"/>
          <w:szCs w:val="24"/>
        </w:rPr>
        <w:t>referenduma</w:t>
      </w:r>
      <w:r w:rsidRPr="00045266">
        <w:rPr>
          <w:rFonts w:cs="Times New Roman"/>
          <w:szCs w:val="24"/>
        </w:rPr>
        <w:t xml:space="preserve"> u roku od 24 sata od zatvaranja glasačkih mjesta, odnosno u roku od šest sati od dostave zapisnika o radu gradskih i općinskih povjerenstava za provedbu </w:t>
      </w:r>
      <w:r w:rsidR="00F71F90">
        <w:rPr>
          <w:rFonts w:cs="Times New Roman"/>
          <w:szCs w:val="24"/>
        </w:rPr>
        <w:t>referenduma</w:t>
      </w:r>
      <w:r w:rsidRPr="00045266">
        <w:rPr>
          <w:rFonts w:cs="Times New Roman"/>
          <w:szCs w:val="24"/>
        </w:rPr>
        <w:t xml:space="preserve"> i ostalog glasačkog materijala za provedbu glasanja sastavljaju zapisnik o radu. </w:t>
      </w:r>
    </w:p>
    <w:p w:rsidR="00CB1E69" w:rsidRPr="00045266" w:rsidRDefault="00CB1E69" w:rsidP="00CB1E69">
      <w:pPr>
        <w:rPr>
          <w:rFonts w:cs="Times New Roman"/>
          <w:szCs w:val="24"/>
        </w:rPr>
      </w:pPr>
      <w:r w:rsidRPr="00045266">
        <w:rPr>
          <w:rFonts w:cs="Times New Roman"/>
          <w:szCs w:val="24"/>
        </w:rPr>
        <w:t xml:space="preserve">(4) Županijsko povjerenstvo za provedbu </w:t>
      </w:r>
      <w:r w:rsidR="00F71F90">
        <w:rPr>
          <w:rFonts w:cs="Times New Roman"/>
          <w:szCs w:val="24"/>
        </w:rPr>
        <w:t>referenduma</w:t>
      </w:r>
      <w:r w:rsidRPr="00045266">
        <w:rPr>
          <w:rFonts w:cs="Times New Roman"/>
          <w:szCs w:val="24"/>
        </w:rPr>
        <w:t xml:space="preserve"> i Povjerenstvo Grada Zagreba za provedbu </w:t>
      </w:r>
      <w:r w:rsidR="00F71F90">
        <w:rPr>
          <w:rFonts w:cs="Times New Roman"/>
          <w:szCs w:val="24"/>
        </w:rPr>
        <w:t>referenduma</w:t>
      </w:r>
      <w:r w:rsidRPr="00045266">
        <w:rPr>
          <w:rFonts w:cs="Times New Roman"/>
          <w:szCs w:val="24"/>
        </w:rPr>
        <w:t xml:space="preserve"> dostavljaju Državnom izbornom povjerenstvu</w:t>
      </w:r>
      <w:r w:rsidR="0021046B" w:rsidRPr="00045266">
        <w:rPr>
          <w:rFonts w:cs="Times New Roman"/>
          <w:szCs w:val="24"/>
        </w:rPr>
        <w:t>,</w:t>
      </w:r>
      <w:r w:rsidRPr="00045266">
        <w:rPr>
          <w:rFonts w:cs="Times New Roman"/>
          <w:szCs w:val="24"/>
        </w:rPr>
        <w:t xml:space="preserve"> na način i u roku koje mu ono odredi</w:t>
      </w:r>
      <w:r w:rsidR="0021046B" w:rsidRPr="00045266">
        <w:rPr>
          <w:rFonts w:cs="Times New Roman"/>
          <w:szCs w:val="24"/>
        </w:rPr>
        <w:t>,</w:t>
      </w:r>
      <w:r w:rsidRPr="00045266">
        <w:rPr>
          <w:rFonts w:cs="Times New Roman"/>
          <w:szCs w:val="24"/>
        </w:rPr>
        <w:t xml:space="preserve"> izvornik zapisnika o radu i zapisnike o radu svih povjerenstava za provedbu </w:t>
      </w:r>
      <w:r w:rsidR="00F71F90">
        <w:rPr>
          <w:rFonts w:cs="Times New Roman"/>
          <w:szCs w:val="24"/>
        </w:rPr>
        <w:t>referenduma</w:t>
      </w:r>
      <w:r w:rsidRPr="00045266">
        <w:rPr>
          <w:rFonts w:cs="Times New Roman"/>
          <w:szCs w:val="24"/>
        </w:rPr>
        <w:t xml:space="preserve"> i glasačkih odbora na </w:t>
      </w:r>
      <w:r w:rsidR="00DD68F7" w:rsidRPr="00045266">
        <w:rPr>
          <w:rFonts w:cs="Times New Roman"/>
          <w:szCs w:val="24"/>
        </w:rPr>
        <w:t>svom</w:t>
      </w:r>
      <w:r w:rsidRPr="00045266">
        <w:rPr>
          <w:rFonts w:cs="Times New Roman"/>
          <w:szCs w:val="24"/>
        </w:rPr>
        <w:t xml:space="preserve"> području.</w:t>
      </w:r>
    </w:p>
    <w:p w:rsidR="00CB1E69" w:rsidRPr="00045266" w:rsidRDefault="00A14CE7" w:rsidP="00A14CE7">
      <w:pPr>
        <w:pStyle w:val="Naslov4"/>
      </w:pPr>
      <w:r w:rsidRPr="00045266">
        <w:t>Članak 85.</w:t>
      </w:r>
    </w:p>
    <w:p w:rsidR="00CB1E69" w:rsidRPr="00045266" w:rsidRDefault="00CB1E69" w:rsidP="00CB1E69">
      <w:pPr>
        <w:spacing w:after="0"/>
        <w:rPr>
          <w:rFonts w:cs="Times New Roman"/>
          <w:szCs w:val="24"/>
        </w:rPr>
      </w:pPr>
      <w:r w:rsidRPr="00045266">
        <w:rPr>
          <w:rFonts w:cs="Times New Roman"/>
          <w:szCs w:val="24"/>
        </w:rPr>
        <w:t xml:space="preserve">(1) Povjerenstva za provedbu </w:t>
      </w:r>
      <w:r w:rsidR="00F71F90">
        <w:rPr>
          <w:rFonts w:cs="Times New Roman"/>
          <w:szCs w:val="24"/>
        </w:rPr>
        <w:t>referenduma</w:t>
      </w:r>
      <w:r w:rsidRPr="00045266">
        <w:rPr>
          <w:rFonts w:cs="Times New Roman"/>
          <w:szCs w:val="24"/>
        </w:rPr>
        <w:t xml:space="preserve"> iz članka 84. ovog Zakona sastavljaju zapisnik koji sadržava:</w:t>
      </w:r>
    </w:p>
    <w:p w:rsidR="00CB1E69" w:rsidRPr="00045266" w:rsidRDefault="00CB1E69" w:rsidP="00D134B4">
      <w:pPr>
        <w:pStyle w:val="Odlomakpopisa"/>
        <w:numPr>
          <w:ilvl w:val="0"/>
          <w:numId w:val="21"/>
        </w:numPr>
        <w:spacing w:after="0"/>
        <w:rPr>
          <w:rFonts w:cs="Times New Roman"/>
          <w:szCs w:val="24"/>
        </w:rPr>
      </w:pPr>
      <w:r w:rsidRPr="00045266">
        <w:rPr>
          <w:rFonts w:cs="Times New Roman"/>
          <w:szCs w:val="24"/>
        </w:rPr>
        <w:t>dan i mjesto održavanja referenduma</w:t>
      </w:r>
    </w:p>
    <w:p w:rsidR="00CB1E69" w:rsidRPr="00045266" w:rsidRDefault="00CB1E69" w:rsidP="00D134B4">
      <w:pPr>
        <w:pStyle w:val="Odlomakpopisa"/>
        <w:numPr>
          <w:ilvl w:val="0"/>
          <w:numId w:val="21"/>
        </w:numPr>
        <w:rPr>
          <w:rFonts w:cs="Times New Roman"/>
          <w:szCs w:val="24"/>
        </w:rPr>
      </w:pPr>
      <w:r w:rsidRPr="00045266">
        <w:rPr>
          <w:rFonts w:cs="Times New Roman"/>
          <w:szCs w:val="24"/>
        </w:rPr>
        <w:t>naziv referendumske inicijative</w:t>
      </w:r>
    </w:p>
    <w:p w:rsidR="00CB1E69" w:rsidRPr="00045266" w:rsidRDefault="00CB1E69" w:rsidP="00D134B4">
      <w:pPr>
        <w:pStyle w:val="Odlomakpopisa"/>
        <w:numPr>
          <w:ilvl w:val="0"/>
          <w:numId w:val="21"/>
        </w:numPr>
        <w:rPr>
          <w:rFonts w:cs="Times New Roman"/>
          <w:szCs w:val="24"/>
        </w:rPr>
      </w:pPr>
      <w:r w:rsidRPr="00045266">
        <w:rPr>
          <w:rFonts w:cs="Times New Roman"/>
          <w:szCs w:val="24"/>
        </w:rPr>
        <w:t>referendumsko pitanje</w:t>
      </w:r>
    </w:p>
    <w:p w:rsidR="00CB1E69" w:rsidRPr="00045266" w:rsidRDefault="00CB1E69" w:rsidP="00D134B4">
      <w:pPr>
        <w:pStyle w:val="Odlomakpopisa"/>
        <w:numPr>
          <w:ilvl w:val="0"/>
          <w:numId w:val="21"/>
        </w:numPr>
        <w:rPr>
          <w:rFonts w:cs="Times New Roman"/>
          <w:szCs w:val="24"/>
        </w:rPr>
      </w:pPr>
      <w:r w:rsidRPr="00045266">
        <w:rPr>
          <w:rFonts w:cs="Times New Roman"/>
          <w:szCs w:val="24"/>
        </w:rPr>
        <w:t xml:space="preserve">osobna imena članova povjerenstva </w:t>
      </w:r>
    </w:p>
    <w:p w:rsidR="00CB1E69" w:rsidRPr="00045266" w:rsidRDefault="00CB1E69" w:rsidP="00D134B4">
      <w:pPr>
        <w:pStyle w:val="Odlomakpopisa"/>
        <w:numPr>
          <w:ilvl w:val="0"/>
          <w:numId w:val="21"/>
        </w:numPr>
        <w:rPr>
          <w:rFonts w:cs="Times New Roman"/>
          <w:szCs w:val="24"/>
        </w:rPr>
      </w:pPr>
      <w:r w:rsidRPr="00045266">
        <w:rPr>
          <w:rFonts w:cs="Times New Roman"/>
          <w:szCs w:val="24"/>
        </w:rPr>
        <w:t>ukupan broj birača prema izvacima iz popisa birača</w:t>
      </w:r>
    </w:p>
    <w:p w:rsidR="00CB1E69" w:rsidRPr="00045266" w:rsidRDefault="00CB1E69" w:rsidP="00D134B4">
      <w:pPr>
        <w:pStyle w:val="Odlomakpopisa"/>
        <w:numPr>
          <w:ilvl w:val="0"/>
          <w:numId w:val="21"/>
        </w:numPr>
        <w:rPr>
          <w:rFonts w:cs="Times New Roman"/>
          <w:szCs w:val="24"/>
        </w:rPr>
      </w:pPr>
      <w:r w:rsidRPr="00045266">
        <w:rPr>
          <w:rFonts w:cs="Times New Roman"/>
          <w:szCs w:val="24"/>
        </w:rPr>
        <w:t xml:space="preserve">broj birača koji su pristupili glasanju prema izvacima iz popisa birača i na </w:t>
      </w:r>
      <w:r w:rsidR="0021046B" w:rsidRPr="00045266">
        <w:rPr>
          <w:rFonts w:cs="Times New Roman"/>
          <w:szCs w:val="24"/>
        </w:rPr>
        <w:t>temelju</w:t>
      </w:r>
      <w:r w:rsidRPr="00045266">
        <w:rPr>
          <w:rFonts w:cs="Times New Roman"/>
          <w:szCs w:val="24"/>
        </w:rPr>
        <w:t xml:space="preserve"> potvrde za glasanje nadležnog tijela</w:t>
      </w:r>
    </w:p>
    <w:p w:rsidR="00CB1E69" w:rsidRPr="00045266" w:rsidRDefault="00CB1E69" w:rsidP="00D134B4">
      <w:pPr>
        <w:pStyle w:val="Odlomakpopisa"/>
        <w:numPr>
          <w:ilvl w:val="0"/>
          <w:numId w:val="21"/>
        </w:numPr>
        <w:rPr>
          <w:rFonts w:cs="Times New Roman"/>
          <w:szCs w:val="24"/>
        </w:rPr>
      </w:pPr>
      <w:r w:rsidRPr="00045266">
        <w:rPr>
          <w:rFonts w:cs="Times New Roman"/>
          <w:szCs w:val="24"/>
        </w:rPr>
        <w:t>broj birača koji su glasali prema broju glasačkih listića</w:t>
      </w:r>
    </w:p>
    <w:p w:rsidR="00CB1E69" w:rsidRPr="00045266" w:rsidRDefault="00CB1E69" w:rsidP="00D134B4">
      <w:pPr>
        <w:pStyle w:val="Odlomakpopisa"/>
        <w:numPr>
          <w:ilvl w:val="0"/>
          <w:numId w:val="21"/>
        </w:numPr>
        <w:rPr>
          <w:rFonts w:cs="Times New Roman"/>
          <w:szCs w:val="24"/>
        </w:rPr>
      </w:pPr>
      <w:r w:rsidRPr="00045266">
        <w:rPr>
          <w:rFonts w:cs="Times New Roman"/>
          <w:szCs w:val="24"/>
        </w:rPr>
        <w:t>broj neupotrijebljenih glasačkih listića</w:t>
      </w:r>
    </w:p>
    <w:p w:rsidR="00CB1E69" w:rsidRPr="00045266" w:rsidRDefault="00CB1E69" w:rsidP="00D134B4">
      <w:pPr>
        <w:pStyle w:val="Odlomakpopisa"/>
        <w:numPr>
          <w:ilvl w:val="0"/>
          <w:numId w:val="21"/>
        </w:numPr>
        <w:rPr>
          <w:rFonts w:cs="Times New Roman"/>
          <w:szCs w:val="24"/>
        </w:rPr>
      </w:pPr>
      <w:r w:rsidRPr="00045266">
        <w:rPr>
          <w:rFonts w:cs="Times New Roman"/>
          <w:szCs w:val="24"/>
        </w:rPr>
        <w:t>broj važećih glasačkih listića</w:t>
      </w:r>
    </w:p>
    <w:p w:rsidR="00CB1E69" w:rsidRPr="00045266" w:rsidRDefault="00CB1E69" w:rsidP="00D134B4">
      <w:pPr>
        <w:pStyle w:val="Odlomakpopisa"/>
        <w:numPr>
          <w:ilvl w:val="0"/>
          <w:numId w:val="21"/>
        </w:numPr>
        <w:rPr>
          <w:rFonts w:cs="Times New Roman"/>
          <w:szCs w:val="24"/>
        </w:rPr>
      </w:pPr>
      <w:r w:rsidRPr="00045266">
        <w:rPr>
          <w:rFonts w:cs="Times New Roman"/>
          <w:szCs w:val="24"/>
        </w:rPr>
        <w:t>broj nevažećih glasačkih listića</w:t>
      </w:r>
    </w:p>
    <w:p w:rsidR="0018369D" w:rsidRPr="00045266" w:rsidRDefault="0018369D" w:rsidP="00D134B4">
      <w:pPr>
        <w:pStyle w:val="Odlomakpopisa"/>
        <w:numPr>
          <w:ilvl w:val="0"/>
          <w:numId w:val="21"/>
        </w:numPr>
        <w:rPr>
          <w:rFonts w:cs="Times New Roman"/>
          <w:szCs w:val="24"/>
        </w:rPr>
      </w:pPr>
      <w:r w:rsidRPr="00045266">
        <w:rPr>
          <w:rFonts w:cs="Times New Roman"/>
          <w:szCs w:val="24"/>
        </w:rPr>
        <w:t xml:space="preserve">broj glasova </w:t>
      </w:r>
      <w:r w:rsidR="00CD1C1F" w:rsidRPr="00045266">
        <w:rPr>
          <w:rFonts w:cs="Times New Roman"/>
          <w:szCs w:val="24"/>
        </w:rPr>
        <w:t>„</w:t>
      </w:r>
      <w:r w:rsidRPr="00045266">
        <w:rPr>
          <w:rFonts w:cs="Times New Roman"/>
          <w:szCs w:val="24"/>
        </w:rPr>
        <w:t>ZA</w:t>
      </w:r>
      <w:r w:rsidR="00CD1C1F" w:rsidRPr="00045266">
        <w:rPr>
          <w:rFonts w:cs="Times New Roman"/>
          <w:szCs w:val="24"/>
        </w:rPr>
        <w:t>“</w:t>
      </w:r>
      <w:r w:rsidRPr="00045266">
        <w:rPr>
          <w:rFonts w:cs="Times New Roman"/>
          <w:szCs w:val="24"/>
        </w:rPr>
        <w:t xml:space="preserve"> i broj glasova </w:t>
      </w:r>
      <w:r w:rsidR="00CD1C1F" w:rsidRPr="00045266">
        <w:rPr>
          <w:rFonts w:cs="Times New Roman"/>
          <w:szCs w:val="24"/>
        </w:rPr>
        <w:t>„</w:t>
      </w:r>
      <w:r w:rsidRPr="00045266">
        <w:rPr>
          <w:rFonts w:cs="Times New Roman"/>
          <w:szCs w:val="24"/>
        </w:rPr>
        <w:t>PROTIV</w:t>
      </w:r>
      <w:r w:rsidR="00CD1C1F" w:rsidRPr="00045266">
        <w:rPr>
          <w:rFonts w:cs="Times New Roman"/>
          <w:szCs w:val="24"/>
        </w:rPr>
        <w:t>“</w:t>
      </w:r>
      <w:r w:rsidRPr="00045266">
        <w:rPr>
          <w:rFonts w:cs="Times New Roman"/>
          <w:szCs w:val="24"/>
        </w:rPr>
        <w:t xml:space="preserve"> kad se odlučivalo o jednom prijedlogu</w:t>
      </w:r>
    </w:p>
    <w:p w:rsidR="0018369D" w:rsidRPr="00045266" w:rsidRDefault="0018369D" w:rsidP="00D134B4">
      <w:pPr>
        <w:pStyle w:val="Odlomakpopisa"/>
        <w:numPr>
          <w:ilvl w:val="0"/>
          <w:numId w:val="21"/>
        </w:numPr>
        <w:rPr>
          <w:rFonts w:cs="Times New Roman"/>
          <w:szCs w:val="24"/>
        </w:rPr>
      </w:pPr>
      <w:r w:rsidRPr="00045266">
        <w:rPr>
          <w:rFonts w:cs="Times New Roman"/>
          <w:szCs w:val="24"/>
        </w:rPr>
        <w:t xml:space="preserve">broj glasova </w:t>
      </w:r>
      <w:r w:rsidR="00CD1C1F" w:rsidRPr="00045266">
        <w:rPr>
          <w:rFonts w:cs="Times New Roman"/>
          <w:szCs w:val="24"/>
        </w:rPr>
        <w:t>„</w:t>
      </w:r>
      <w:r w:rsidRPr="00045266">
        <w:rPr>
          <w:rFonts w:cs="Times New Roman"/>
          <w:szCs w:val="24"/>
        </w:rPr>
        <w:t>ZA</w:t>
      </w:r>
      <w:r w:rsidR="00CD1C1F" w:rsidRPr="00045266">
        <w:rPr>
          <w:rFonts w:cs="Times New Roman"/>
          <w:szCs w:val="24"/>
        </w:rPr>
        <w:t>“</w:t>
      </w:r>
      <w:r w:rsidRPr="00045266">
        <w:rPr>
          <w:rFonts w:cs="Times New Roman"/>
          <w:szCs w:val="24"/>
        </w:rPr>
        <w:t xml:space="preserve"> svaki pojedini prijedlog i broj glasova </w:t>
      </w:r>
      <w:r w:rsidR="00CD1C1F" w:rsidRPr="00045266">
        <w:rPr>
          <w:rFonts w:cs="Times New Roman"/>
          <w:szCs w:val="24"/>
        </w:rPr>
        <w:t>„</w:t>
      </w:r>
      <w:r w:rsidRPr="00045266">
        <w:rPr>
          <w:rFonts w:cs="Times New Roman"/>
          <w:szCs w:val="24"/>
        </w:rPr>
        <w:t>PROTIV</w:t>
      </w:r>
      <w:r w:rsidR="00CD1C1F" w:rsidRPr="00045266">
        <w:rPr>
          <w:rFonts w:cs="Times New Roman"/>
          <w:szCs w:val="24"/>
        </w:rPr>
        <w:t>“</w:t>
      </w:r>
      <w:r w:rsidRPr="00045266">
        <w:rPr>
          <w:rFonts w:cs="Times New Roman"/>
          <w:szCs w:val="24"/>
        </w:rPr>
        <w:t xml:space="preserve"> svakog pojedinog prijedloga kad se odlučivalo o alternativnom referendumskom pitanju</w:t>
      </w:r>
    </w:p>
    <w:p w:rsidR="00CB1E69" w:rsidRDefault="0018369D" w:rsidP="00D134B4">
      <w:pPr>
        <w:pStyle w:val="Odlomakpopisa"/>
        <w:numPr>
          <w:ilvl w:val="0"/>
          <w:numId w:val="21"/>
        </w:numPr>
        <w:rPr>
          <w:rFonts w:cs="Times New Roman"/>
          <w:szCs w:val="24"/>
        </w:rPr>
      </w:pPr>
      <w:r w:rsidRPr="00045266">
        <w:rPr>
          <w:rFonts w:cs="Times New Roman"/>
          <w:szCs w:val="24"/>
        </w:rPr>
        <w:lastRenderedPageBreak/>
        <w:t xml:space="preserve">broj glasova </w:t>
      </w:r>
      <w:r w:rsidR="00CD1C1F" w:rsidRPr="00045266">
        <w:rPr>
          <w:rFonts w:cs="Times New Roman"/>
          <w:szCs w:val="24"/>
        </w:rPr>
        <w:t>„</w:t>
      </w:r>
      <w:r w:rsidRPr="00045266">
        <w:rPr>
          <w:rFonts w:cs="Times New Roman"/>
          <w:szCs w:val="24"/>
        </w:rPr>
        <w:t>ZA</w:t>
      </w:r>
      <w:r w:rsidR="00CD1C1F" w:rsidRPr="00045266">
        <w:rPr>
          <w:rFonts w:cs="Times New Roman"/>
          <w:szCs w:val="24"/>
        </w:rPr>
        <w:t>“</w:t>
      </w:r>
      <w:r w:rsidRPr="00045266">
        <w:rPr>
          <w:rFonts w:cs="Times New Roman"/>
          <w:szCs w:val="24"/>
        </w:rPr>
        <w:t xml:space="preserve"> svako pojedino referendumsko pitanje, broj glasova </w:t>
      </w:r>
      <w:r w:rsidR="00CD1C1F" w:rsidRPr="00045266">
        <w:rPr>
          <w:rFonts w:cs="Times New Roman"/>
          <w:szCs w:val="24"/>
        </w:rPr>
        <w:t>„</w:t>
      </w:r>
      <w:r w:rsidRPr="00045266">
        <w:rPr>
          <w:rFonts w:cs="Times New Roman"/>
          <w:szCs w:val="24"/>
        </w:rPr>
        <w:t>PROTIV</w:t>
      </w:r>
      <w:r w:rsidR="00CD1C1F" w:rsidRPr="00045266">
        <w:rPr>
          <w:rFonts w:cs="Times New Roman"/>
          <w:szCs w:val="24"/>
        </w:rPr>
        <w:t>“</w:t>
      </w:r>
      <w:r w:rsidRPr="00045266">
        <w:rPr>
          <w:rFonts w:cs="Times New Roman"/>
          <w:szCs w:val="24"/>
        </w:rPr>
        <w:t xml:space="preserve"> svakog pojedinog referendumskog pitanja kad se odlučivalo između referendumskog pitanja narodne inicijative i referendumskog pitanja Hrvatskog sabora</w:t>
      </w:r>
    </w:p>
    <w:p w:rsidR="00CB1E69" w:rsidRPr="00045266" w:rsidRDefault="00CB1E69" w:rsidP="00D134B4">
      <w:pPr>
        <w:pStyle w:val="Odlomakpopisa"/>
        <w:numPr>
          <w:ilvl w:val="0"/>
          <w:numId w:val="21"/>
        </w:numPr>
        <w:rPr>
          <w:rFonts w:cs="Times New Roman"/>
          <w:szCs w:val="24"/>
        </w:rPr>
      </w:pPr>
      <w:r w:rsidRPr="00045266">
        <w:rPr>
          <w:rFonts w:cs="Times New Roman"/>
          <w:szCs w:val="24"/>
        </w:rPr>
        <w:t>druge činjenice bitne za glasanje i rad povjerenstva.</w:t>
      </w:r>
    </w:p>
    <w:p w:rsidR="00CB1E69" w:rsidRPr="00045266" w:rsidRDefault="00CB1E69" w:rsidP="00CB1E69">
      <w:pPr>
        <w:rPr>
          <w:rFonts w:cs="Times New Roman"/>
          <w:szCs w:val="24"/>
        </w:rPr>
      </w:pPr>
      <w:r w:rsidRPr="00045266">
        <w:rPr>
          <w:rFonts w:cs="Times New Roman"/>
          <w:szCs w:val="24"/>
        </w:rPr>
        <w:t xml:space="preserve">(2) Svaki član povjerenstva za provedbu </w:t>
      </w:r>
      <w:r w:rsidR="00F71F90">
        <w:rPr>
          <w:rFonts w:cs="Times New Roman"/>
          <w:szCs w:val="24"/>
        </w:rPr>
        <w:t>referenduma</w:t>
      </w:r>
      <w:r w:rsidRPr="00045266">
        <w:rPr>
          <w:rFonts w:cs="Times New Roman"/>
          <w:szCs w:val="24"/>
        </w:rPr>
        <w:t xml:space="preserve"> ovlašten je dati pisane primjedbe na zapisnik. </w:t>
      </w:r>
    </w:p>
    <w:p w:rsidR="00CB1E69" w:rsidRPr="00045266" w:rsidRDefault="00CB1E69" w:rsidP="00CB1E69">
      <w:pPr>
        <w:rPr>
          <w:rFonts w:cs="Times New Roman"/>
          <w:szCs w:val="24"/>
        </w:rPr>
      </w:pPr>
      <w:r w:rsidRPr="00045266">
        <w:rPr>
          <w:rFonts w:cs="Times New Roman"/>
          <w:szCs w:val="24"/>
        </w:rPr>
        <w:t xml:space="preserve">(3) Zapisnik potpisuju članovi povjerenstva za provedbu </w:t>
      </w:r>
      <w:r w:rsidR="00F71F90">
        <w:rPr>
          <w:rFonts w:cs="Times New Roman"/>
          <w:szCs w:val="24"/>
        </w:rPr>
        <w:t>referenduma</w:t>
      </w:r>
      <w:r w:rsidRPr="00045266">
        <w:rPr>
          <w:rFonts w:cs="Times New Roman"/>
          <w:szCs w:val="24"/>
        </w:rPr>
        <w:t>.</w:t>
      </w:r>
      <w:r w:rsidRPr="00045266">
        <w:rPr>
          <w:rFonts w:cs="Times New Roman"/>
        </w:rPr>
        <w:t xml:space="preserve"> </w:t>
      </w:r>
      <w:r w:rsidRPr="00045266">
        <w:rPr>
          <w:rFonts w:cs="Times New Roman"/>
          <w:szCs w:val="24"/>
        </w:rPr>
        <w:t xml:space="preserve">Ako član povjerenstva za provedbu </w:t>
      </w:r>
      <w:r w:rsidR="00F71F90">
        <w:rPr>
          <w:rFonts w:cs="Times New Roman"/>
          <w:szCs w:val="24"/>
        </w:rPr>
        <w:t>referenduma</w:t>
      </w:r>
      <w:r w:rsidRPr="00045266">
        <w:rPr>
          <w:rFonts w:cs="Times New Roman"/>
          <w:szCs w:val="24"/>
        </w:rPr>
        <w:t xml:space="preserve"> odbije potpisati zapisnik ili ga iz drugog razloga ne potpiše o tome se u zapisniku sastavlja bilješka.</w:t>
      </w:r>
    </w:p>
    <w:p w:rsidR="00CB1E69" w:rsidRPr="00045266" w:rsidRDefault="00CB1E69" w:rsidP="00CB1E69">
      <w:pPr>
        <w:rPr>
          <w:rFonts w:cs="Times New Roman"/>
          <w:szCs w:val="24"/>
        </w:rPr>
      </w:pPr>
      <w:r w:rsidRPr="00045266">
        <w:rPr>
          <w:rFonts w:cs="Times New Roman"/>
          <w:szCs w:val="24"/>
        </w:rPr>
        <w:t xml:space="preserve">(4) Zapisnik moraju potpisati najmanje tri člana povjerenstva za provedbu </w:t>
      </w:r>
      <w:r w:rsidR="00F71F90">
        <w:rPr>
          <w:rFonts w:cs="Times New Roman"/>
          <w:szCs w:val="24"/>
        </w:rPr>
        <w:t>referenduma</w:t>
      </w:r>
      <w:r w:rsidRPr="00045266">
        <w:rPr>
          <w:rFonts w:cs="Times New Roman"/>
          <w:szCs w:val="24"/>
        </w:rPr>
        <w:t xml:space="preserve"> od kojih jedan mora biti predsjednik ili potpredsjednik povjerenstva za provedbu </w:t>
      </w:r>
      <w:r w:rsidR="00F71F90">
        <w:rPr>
          <w:rFonts w:cs="Times New Roman"/>
          <w:szCs w:val="24"/>
        </w:rPr>
        <w:t>referenduma</w:t>
      </w:r>
      <w:r w:rsidRPr="00045266">
        <w:rPr>
          <w:rFonts w:cs="Times New Roman"/>
          <w:szCs w:val="24"/>
        </w:rPr>
        <w:t>.</w:t>
      </w:r>
    </w:p>
    <w:p w:rsidR="00CB1E69" w:rsidRPr="00045266" w:rsidRDefault="00CB1E69" w:rsidP="00CB1E69">
      <w:pPr>
        <w:rPr>
          <w:rFonts w:cs="Times New Roman"/>
          <w:szCs w:val="24"/>
        </w:rPr>
      </w:pPr>
      <w:r w:rsidRPr="00045266">
        <w:rPr>
          <w:rFonts w:cs="Times New Roman"/>
          <w:szCs w:val="24"/>
        </w:rPr>
        <w:t xml:space="preserve">(5) Svaki član povjerenstva za provedbu </w:t>
      </w:r>
      <w:r w:rsidR="00F71F90">
        <w:rPr>
          <w:rFonts w:cs="Times New Roman"/>
          <w:szCs w:val="24"/>
        </w:rPr>
        <w:t>referenduma</w:t>
      </w:r>
      <w:r w:rsidRPr="00045266">
        <w:rPr>
          <w:rFonts w:cs="Times New Roman"/>
          <w:szCs w:val="24"/>
        </w:rPr>
        <w:t xml:space="preserve"> ima pravo na presliku zapisnika.</w:t>
      </w:r>
    </w:p>
    <w:p w:rsidR="00CB1E69" w:rsidRPr="00045266" w:rsidRDefault="00CB1E69" w:rsidP="00CB1E69">
      <w:pPr>
        <w:rPr>
          <w:rFonts w:cs="Times New Roman"/>
          <w:szCs w:val="24"/>
        </w:rPr>
      </w:pPr>
      <w:r w:rsidRPr="00045266">
        <w:rPr>
          <w:rFonts w:cs="Times New Roman"/>
          <w:szCs w:val="24"/>
        </w:rPr>
        <w:t xml:space="preserve">(6) Zapisnik o radu povjerenstva za provedbu </w:t>
      </w:r>
      <w:r w:rsidR="00F71F90">
        <w:rPr>
          <w:rFonts w:cs="Times New Roman"/>
          <w:szCs w:val="24"/>
        </w:rPr>
        <w:t>referenduma</w:t>
      </w:r>
      <w:r w:rsidRPr="00045266">
        <w:rPr>
          <w:rFonts w:cs="Times New Roman"/>
          <w:szCs w:val="24"/>
        </w:rPr>
        <w:t xml:space="preserve"> ima snagu javne isprave, a njegov se sadržaj može osporavati u postupku zaštite </w:t>
      </w:r>
      <w:r w:rsidR="006C0D60" w:rsidRPr="00045266">
        <w:rPr>
          <w:rFonts w:cs="Times New Roman"/>
          <w:szCs w:val="24"/>
        </w:rPr>
        <w:t xml:space="preserve">prava na </w:t>
      </w:r>
      <w:r w:rsidRPr="00045266">
        <w:rPr>
          <w:rFonts w:cs="Times New Roman"/>
          <w:szCs w:val="24"/>
        </w:rPr>
        <w:t>referendum</w:t>
      </w:r>
      <w:r w:rsidR="006C0D60" w:rsidRPr="00045266">
        <w:rPr>
          <w:rFonts w:cs="Times New Roman"/>
          <w:szCs w:val="24"/>
        </w:rPr>
        <w:t>u</w:t>
      </w:r>
      <w:r w:rsidRPr="00045266">
        <w:rPr>
          <w:rFonts w:cs="Times New Roman"/>
          <w:szCs w:val="24"/>
        </w:rPr>
        <w:t xml:space="preserve"> u skladu s odredbama ovog Zakona.</w:t>
      </w:r>
    </w:p>
    <w:p w:rsidR="003D44B2" w:rsidRPr="00045266" w:rsidRDefault="00303E76" w:rsidP="004D747E">
      <w:pPr>
        <w:pStyle w:val="Naslov3"/>
        <w:rPr>
          <w:rFonts w:cs="Times New Roman"/>
          <w:color w:val="auto"/>
        </w:rPr>
      </w:pPr>
      <w:r w:rsidRPr="00045266">
        <w:rPr>
          <w:rFonts w:cs="Times New Roman"/>
          <w:color w:val="auto"/>
        </w:rPr>
        <w:t>7</w:t>
      </w:r>
      <w:r w:rsidR="002E4FBA" w:rsidRPr="00045266">
        <w:rPr>
          <w:rFonts w:cs="Times New Roman"/>
          <w:color w:val="auto"/>
        </w:rPr>
        <w:t xml:space="preserve">. </w:t>
      </w:r>
      <w:r w:rsidR="00103150" w:rsidRPr="00045266">
        <w:rPr>
          <w:rFonts w:cs="Times New Roman"/>
          <w:color w:val="auto"/>
        </w:rPr>
        <w:t xml:space="preserve">Rezultat </w:t>
      </w:r>
      <w:r w:rsidR="00A271DE" w:rsidRPr="00045266">
        <w:rPr>
          <w:rFonts w:cs="Times New Roman"/>
          <w:color w:val="auto"/>
        </w:rPr>
        <w:t>glasanj</w:t>
      </w:r>
      <w:r w:rsidR="00103150" w:rsidRPr="00045266">
        <w:rPr>
          <w:rFonts w:cs="Times New Roman"/>
          <w:color w:val="auto"/>
        </w:rPr>
        <w:t>a</w:t>
      </w:r>
    </w:p>
    <w:p w:rsidR="002811B6" w:rsidRPr="00045266" w:rsidRDefault="00A14CE7" w:rsidP="00A14CE7">
      <w:pPr>
        <w:pStyle w:val="Naslov4"/>
      </w:pPr>
      <w:r w:rsidRPr="00045266">
        <w:t>Članak 86.</w:t>
      </w:r>
    </w:p>
    <w:p w:rsidR="002811B6" w:rsidRPr="00045266" w:rsidRDefault="00690864" w:rsidP="00D54D6D">
      <w:pPr>
        <w:pStyle w:val="Odlomakpopisa"/>
        <w:numPr>
          <w:ilvl w:val="0"/>
          <w:numId w:val="8"/>
        </w:numPr>
        <w:ind w:left="284" w:hanging="284"/>
        <w:contextualSpacing w:val="0"/>
        <w:rPr>
          <w:rFonts w:cs="Times New Roman"/>
          <w:szCs w:val="24"/>
        </w:rPr>
      </w:pPr>
      <w:r w:rsidRPr="00045266">
        <w:rPr>
          <w:rFonts w:cs="Times New Roman"/>
          <w:szCs w:val="24"/>
        </w:rPr>
        <w:t xml:space="preserve"> </w:t>
      </w:r>
      <w:r w:rsidR="002811B6" w:rsidRPr="00045266">
        <w:rPr>
          <w:rFonts w:cs="Times New Roman"/>
          <w:szCs w:val="24"/>
        </w:rPr>
        <w:t xml:space="preserve">Rezultate </w:t>
      </w:r>
      <w:r w:rsidR="00A271DE" w:rsidRPr="00045266">
        <w:rPr>
          <w:rFonts w:cs="Times New Roman"/>
          <w:szCs w:val="24"/>
        </w:rPr>
        <w:t>glasanj</w:t>
      </w:r>
      <w:r w:rsidR="002811B6" w:rsidRPr="00045266">
        <w:rPr>
          <w:rFonts w:cs="Times New Roman"/>
          <w:szCs w:val="24"/>
        </w:rPr>
        <w:t>a na</w:t>
      </w:r>
      <w:r w:rsidR="00843F0E" w:rsidRPr="00045266">
        <w:rPr>
          <w:rFonts w:cs="Times New Roman"/>
          <w:szCs w:val="24"/>
        </w:rPr>
        <w:t xml:space="preserve"> referendum</w:t>
      </w:r>
      <w:r w:rsidR="002811B6" w:rsidRPr="00045266">
        <w:rPr>
          <w:rFonts w:cs="Times New Roman"/>
          <w:szCs w:val="24"/>
        </w:rPr>
        <w:t>u utvrđuje Državno izborno povjerenstvo.</w:t>
      </w:r>
    </w:p>
    <w:p w:rsidR="00CC250A" w:rsidRPr="00045266" w:rsidRDefault="002811B6" w:rsidP="003D1669">
      <w:pPr>
        <w:rPr>
          <w:rFonts w:cs="Times New Roman"/>
          <w:szCs w:val="24"/>
        </w:rPr>
      </w:pPr>
      <w:r w:rsidRPr="00045266">
        <w:rPr>
          <w:rFonts w:cs="Times New Roman"/>
          <w:szCs w:val="24"/>
        </w:rPr>
        <w:t>(</w:t>
      </w:r>
      <w:r w:rsidR="000A5004" w:rsidRPr="00045266">
        <w:rPr>
          <w:rFonts w:cs="Times New Roman"/>
          <w:szCs w:val="24"/>
        </w:rPr>
        <w:t>2</w:t>
      </w:r>
      <w:r w:rsidRPr="00045266">
        <w:rPr>
          <w:rFonts w:cs="Times New Roman"/>
          <w:szCs w:val="24"/>
        </w:rPr>
        <w:t xml:space="preserve">) </w:t>
      </w:r>
      <w:r w:rsidR="00CC250A" w:rsidRPr="00045266">
        <w:rPr>
          <w:rFonts w:cs="Times New Roman"/>
          <w:szCs w:val="24"/>
        </w:rPr>
        <w:t>T</w:t>
      </w:r>
      <w:r w:rsidRPr="00045266">
        <w:rPr>
          <w:rFonts w:cs="Times New Roman"/>
          <w:szCs w:val="24"/>
        </w:rPr>
        <w:t xml:space="preserve">ijekom trajanja </w:t>
      </w:r>
      <w:r w:rsidR="00A271DE" w:rsidRPr="00045266">
        <w:rPr>
          <w:rFonts w:cs="Times New Roman"/>
          <w:szCs w:val="24"/>
        </w:rPr>
        <w:t>glasanj</w:t>
      </w:r>
      <w:r w:rsidRPr="00045266">
        <w:rPr>
          <w:rFonts w:cs="Times New Roman"/>
          <w:szCs w:val="24"/>
        </w:rPr>
        <w:t xml:space="preserve">a </w:t>
      </w:r>
      <w:r w:rsidR="000A5004" w:rsidRPr="00045266">
        <w:rPr>
          <w:rFonts w:cs="Times New Roman"/>
          <w:szCs w:val="24"/>
        </w:rPr>
        <w:t xml:space="preserve">Državno izborno povjerenstvo </w:t>
      </w:r>
      <w:r w:rsidR="00F211AA" w:rsidRPr="00045266">
        <w:rPr>
          <w:rFonts w:cs="Times New Roman"/>
          <w:szCs w:val="24"/>
        </w:rPr>
        <w:t>može objavljivati</w:t>
      </w:r>
      <w:r w:rsidR="00CC250A" w:rsidRPr="00045266">
        <w:rPr>
          <w:rFonts w:cs="Times New Roman"/>
          <w:szCs w:val="24"/>
        </w:rPr>
        <w:t xml:space="preserve"> privremene podatke o broju birača koji su pristupili </w:t>
      </w:r>
      <w:r w:rsidR="00A271DE" w:rsidRPr="00045266">
        <w:rPr>
          <w:rFonts w:cs="Times New Roman"/>
          <w:szCs w:val="24"/>
        </w:rPr>
        <w:t>glasanj</w:t>
      </w:r>
      <w:r w:rsidR="00CC250A" w:rsidRPr="00045266">
        <w:rPr>
          <w:rFonts w:cs="Times New Roman"/>
          <w:szCs w:val="24"/>
        </w:rPr>
        <w:t>u.</w:t>
      </w:r>
    </w:p>
    <w:p w:rsidR="00723CC8" w:rsidRPr="00045266" w:rsidRDefault="002811B6" w:rsidP="003D1669">
      <w:pPr>
        <w:rPr>
          <w:rFonts w:cs="Times New Roman"/>
          <w:szCs w:val="24"/>
        </w:rPr>
      </w:pPr>
      <w:r w:rsidRPr="00045266">
        <w:rPr>
          <w:rFonts w:cs="Times New Roman"/>
          <w:szCs w:val="24"/>
        </w:rPr>
        <w:t>(</w:t>
      </w:r>
      <w:r w:rsidR="000A5004" w:rsidRPr="00045266">
        <w:rPr>
          <w:rFonts w:cs="Times New Roman"/>
          <w:szCs w:val="24"/>
        </w:rPr>
        <w:t>3</w:t>
      </w:r>
      <w:r w:rsidRPr="00045266">
        <w:rPr>
          <w:rFonts w:cs="Times New Roman"/>
          <w:szCs w:val="24"/>
        </w:rPr>
        <w:t>) Nakon zatvaranja glasačkih</w:t>
      </w:r>
      <w:r w:rsidR="00BF194E" w:rsidRPr="00045266">
        <w:rPr>
          <w:rFonts w:cs="Times New Roman"/>
          <w:szCs w:val="24"/>
        </w:rPr>
        <w:t xml:space="preserve"> mjesta</w:t>
      </w:r>
      <w:r w:rsidRPr="00045266">
        <w:rPr>
          <w:rFonts w:cs="Times New Roman"/>
          <w:szCs w:val="24"/>
        </w:rPr>
        <w:t xml:space="preserve"> </w:t>
      </w:r>
      <w:r w:rsidR="000A5004" w:rsidRPr="00045266">
        <w:rPr>
          <w:rFonts w:cs="Times New Roman"/>
          <w:szCs w:val="24"/>
        </w:rPr>
        <w:t xml:space="preserve">Državno izborno povjerenstvo može </w:t>
      </w:r>
      <w:r w:rsidRPr="00045266">
        <w:rPr>
          <w:rFonts w:cs="Times New Roman"/>
          <w:szCs w:val="24"/>
        </w:rPr>
        <w:t>objavljivati privremene i nepotpune rezultate</w:t>
      </w:r>
      <w:r w:rsidR="00843F0E" w:rsidRPr="00045266">
        <w:rPr>
          <w:rFonts w:cs="Times New Roman"/>
          <w:szCs w:val="24"/>
        </w:rPr>
        <w:t xml:space="preserve"> referendum</w:t>
      </w:r>
      <w:r w:rsidRPr="00045266">
        <w:rPr>
          <w:rFonts w:cs="Times New Roman"/>
          <w:szCs w:val="24"/>
        </w:rPr>
        <w:t xml:space="preserve">a. </w:t>
      </w:r>
    </w:p>
    <w:p w:rsidR="002811B6" w:rsidRPr="00045266" w:rsidRDefault="00A14CE7" w:rsidP="00A14CE7">
      <w:pPr>
        <w:pStyle w:val="Naslov4"/>
      </w:pPr>
      <w:r w:rsidRPr="00045266">
        <w:t>Članak 87.</w:t>
      </w:r>
    </w:p>
    <w:p w:rsidR="002811B6" w:rsidRPr="00045266" w:rsidRDefault="002811B6" w:rsidP="00507B0D">
      <w:pPr>
        <w:spacing w:after="0"/>
        <w:rPr>
          <w:rFonts w:cs="Times New Roman"/>
          <w:szCs w:val="24"/>
        </w:rPr>
      </w:pPr>
      <w:r w:rsidRPr="00045266">
        <w:rPr>
          <w:rFonts w:cs="Times New Roman"/>
          <w:szCs w:val="24"/>
        </w:rPr>
        <w:t>Odluka o utvrđiva</w:t>
      </w:r>
      <w:r w:rsidR="00A433D5" w:rsidRPr="00045266">
        <w:rPr>
          <w:rFonts w:cs="Times New Roman"/>
          <w:szCs w:val="24"/>
        </w:rPr>
        <w:t>nju rezultata</w:t>
      </w:r>
      <w:r w:rsidR="00843F0E" w:rsidRPr="00045266">
        <w:rPr>
          <w:rFonts w:cs="Times New Roman"/>
          <w:szCs w:val="24"/>
        </w:rPr>
        <w:t xml:space="preserve"> referendum</w:t>
      </w:r>
      <w:r w:rsidR="00A433D5" w:rsidRPr="00045266">
        <w:rPr>
          <w:rFonts w:cs="Times New Roman"/>
          <w:szCs w:val="24"/>
        </w:rPr>
        <w:t xml:space="preserve">a </w:t>
      </w:r>
      <w:r w:rsidR="006E4EA5" w:rsidRPr="00045266">
        <w:rPr>
          <w:rFonts w:cs="Times New Roman"/>
          <w:szCs w:val="24"/>
        </w:rPr>
        <w:t>sadržava</w:t>
      </w:r>
      <w:r w:rsidRPr="00045266">
        <w:rPr>
          <w:rFonts w:cs="Times New Roman"/>
          <w:szCs w:val="24"/>
        </w:rPr>
        <w:t>:</w:t>
      </w:r>
    </w:p>
    <w:p w:rsidR="002811B6" w:rsidRPr="00045266" w:rsidRDefault="002811B6" w:rsidP="00D134B4">
      <w:pPr>
        <w:pStyle w:val="Odlomakpopisa"/>
        <w:numPr>
          <w:ilvl w:val="0"/>
          <w:numId w:val="23"/>
        </w:numPr>
        <w:spacing w:after="0"/>
        <w:rPr>
          <w:rFonts w:cs="Times New Roman"/>
          <w:szCs w:val="24"/>
        </w:rPr>
      </w:pPr>
      <w:r w:rsidRPr="00045266">
        <w:rPr>
          <w:rFonts w:cs="Times New Roman"/>
          <w:szCs w:val="24"/>
        </w:rPr>
        <w:t>ukupan broj birača upisanih u popis birača</w:t>
      </w:r>
    </w:p>
    <w:p w:rsidR="002811B6" w:rsidRPr="00045266" w:rsidRDefault="002811B6" w:rsidP="00D134B4">
      <w:pPr>
        <w:pStyle w:val="Odlomakpopisa"/>
        <w:numPr>
          <w:ilvl w:val="0"/>
          <w:numId w:val="23"/>
        </w:numPr>
        <w:rPr>
          <w:rFonts w:cs="Times New Roman"/>
          <w:szCs w:val="24"/>
        </w:rPr>
      </w:pPr>
      <w:r w:rsidRPr="00045266">
        <w:rPr>
          <w:rFonts w:cs="Times New Roman"/>
          <w:szCs w:val="24"/>
        </w:rPr>
        <w:t xml:space="preserve">broj birača koji su pristupili </w:t>
      </w:r>
      <w:r w:rsidR="00A271DE" w:rsidRPr="00045266">
        <w:rPr>
          <w:rFonts w:cs="Times New Roman"/>
          <w:szCs w:val="24"/>
        </w:rPr>
        <w:t>glasanj</w:t>
      </w:r>
      <w:r w:rsidRPr="00045266">
        <w:rPr>
          <w:rFonts w:cs="Times New Roman"/>
          <w:szCs w:val="24"/>
        </w:rPr>
        <w:t xml:space="preserve">u prema izvacima iz popisa birača i na </w:t>
      </w:r>
      <w:r w:rsidR="0021046B" w:rsidRPr="00045266">
        <w:rPr>
          <w:rFonts w:cs="Times New Roman"/>
          <w:szCs w:val="24"/>
        </w:rPr>
        <w:t>temelju</w:t>
      </w:r>
      <w:r w:rsidRPr="00045266">
        <w:rPr>
          <w:rFonts w:cs="Times New Roman"/>
          <w:szCs w:val="24"/>
        </w:rPr>
        <w:t xml:space="preserve"> potvrde za </w:t>
      </w:r>
      <w:r w:rsidR="00A271DE" w:rsidRPr="00045266">
        <w:rPr>
          <w:rFonts w:cs="Times New Roman"/>
          <w:szCs w:val="24"/>
        </w:rPr>
        <w:t>glasanj</w:t>
      </w:r>
      <w:r w:rsidRPr="00045266">
        <w:rPr>
          <w:rFonts w:cs="Times New Roman"/>
          <w:szCs w:val="24"/>
        </w:rPr>
        <w:t>e nadležnog tijela</w:t>
      </w:r>
    </w:p>
    <w:p w:rsidR="002811B6" w:rsidRPr="00045266" w:rsidRDefault="002811B6" w:rsidP="00D134B4">
      <w:pPr>
        <w:pStyle w:val="Odlomakpopisa"/>
        <w:numPr>
          <w:ilvl w:val="0"/>
          <w:numId w:val="23"/>
        </w:numPr>
        <w:rPr>
          <w:rFonts w:cs="Times New Roman"/>
          <w:szCs w:val="24"/>
        </w:rPr>
      </w:pPr>
      <w:r w:rsidRPr="00045266">
        <w:rPr>
          <w:rFonts w:cs="Times New Roman"/>
          <w:szCs w:val="24"/>
        </w:rPr>
        <w:t>broj birača koji su glasali prema broju glasačkih listića</w:t>
      </w:r>
    </w:p>
    <w:p w:rsidR="002811B6" w:rsidRPr="00045266" w:rsidRDefault="002811B6" w:rsidP="00D134B4">
      <w:pPr>
        <w:pStyle w:val="Odlomakpopisa"/>
        <w:numPr>
          <w:ilvl w:val="0"/>
          <w:numId w:val="23"/>
        </w:numPr>
        <w:rPr>
          <w:rFonts w:cs="Times New Roman"/>
          <w:szCs w:val="24"/>
        </w:rPr>
      </w:pPr>
      <w:r w:rsidRPr="00045266">
        <w:rPr>
          <w:rFonts w:cs="Times New Roman"/>
          <w:szCs w:val="24"/>
        </w:rPr>
        <w:t>broj važećih glasačkih listića</w:t>
      </w:r>
    </w:p>
    <w:p w:rsidR="002811B6" w:rsidRPr="00045266" w:rsidRDefault="002811B6" w:rsidP="00D134B4">
      <w:pPr>
        <w:pStyle w:val="Odlomakpopisa"/>
        <w:numPr>
          <w:ilvl w:val="0"/>
          <w:numId w:val="23"/>
        </w:numPr>
        <w:rPr>
          <w:rFonts w:cs="Times New Roman"/>
          <w:szCs w:val="24"/>
        </w:rPr>
      </w:pPr>
      <w:r w:rsidRPr="00045266">
        <w:rPr>
          <w:rFonts w:cs="Times New Roman"/>
          <w:szCs w:val="24"/>
        </w:rPr>
        <w:t>broj nevažećih glasačkih listića</w:t>
      </w:r>
    </w:p>
    <w:p w:rsidR="0018369D" w:rsidRPr="00045266" w:rsidRDefault="0018369D" w:rsidP="00D134B4">
      <w:pPr>
        <w:pStyle w:val="Odlomakpopisa"/>
        <w:numPr>
          <w:ilvl w:val="0"/>
          <w:numId w:val="23"/>
        </w:numPr>
        <w:rPr>
          <w:rFonts w:cs="Times New Roman"/>
          <w:szCs w:val="24"/>
        </w:rPr>
      </w:pPr>
      <w:r w:rsidRPr="00045266">
        <w:rPr>
          <w:rFonts w:cs="Times New Roman"/>
          <w:szCs w:val="24"/>
        </w:rPr>
        <w:t xml:space="preserve">broj glasova </w:t>
      </w:r>
      <w:r w:rsidR="00CD1C1F" w:rsidRPr="00045266">
        <w:rPr>
          <w:rFonts w:cs="Times New Roman"/>
          <w:szCs w:val="24"/>
        </w:rPr>
        <w:t>„</w:t>
      </w:r>
      <w:r w:rsidRPr="00045266">
        <w:rPr>
          <w:rFonts w:cs="Times New Roman"/>
          <w:szCs w:val="24"/>
        </w:rPr>
        <w:t>ZA</w:t>
      </w:r>
      <w:r w:rsidR="00CD1C1F" w:rsidRPr="00045266">
        <w:rPr>
          <w:rFonts w:cs="Times New Roman"/>
          <w:szCs w:val="24"/>
        </w:rPr>
        <w:t>“</w:t>
      </w:r>
      <w:r w:rsidRPr="00045266">
        <w:rPr>
          <w:rFonts w:cs="Times New Roman"/>
          <w:szCs w:val="24"/>
        </w:rPr>
        <w:t xml:space="preserve"> i broj glasova </w:t>
      </w:r>
      <w:r w:rsidR="00CD1C1F" w:rsidRPr="00045266">
        <w:rPr>
          <w:rFonts w:cs="Times New Roman"/>
          <w:szCs w:val="24"/>
        </w:rPr>
        <w:t>„</w:t>
      </w:r>
      <w:r w:rsidRPr="00045266">
        <w:rPr>
          <w:rFonts w:cs="Times New Roman"/>
          <w:szCs w:val="24"/>
        </w:rPr>
        <w:t>PROTIV</w:t>
      </w:r>
      <w:r w:rsidR="00CD1C1F" w:rsidRPr="00045266">
        <w:rPr>
          <w:rFonts w:cs="Times New Roman"/>
          <w:szCs w:val="24"/>
        </w:rPr>
        <w:t>“</w:t>
      </w:r>
      <w:r w:rsidRPr="00045266">
        <w:rPr>
          <w:rFonts w:cs="Times New Roman"/>
          <w:szCs w:val="24"/>
        </w:rPr>
        <w:t xml:space="preserve"> kad se odlučivalo o jednom prijedlogu</w:t>
      </w:r>
    </w:p>
    <w:p w:rsidR="0018369D" w:rsidRPr="00045266" w:rsidRDefault="0018369D" w:rsidP="00D134B4">
      <w:pPr>
        <w:pStyle w:val="Odlomakpopisa"/>
        <w:numPr>
          <w:ilvl w:val="0"/>
          <w:numId w:val="23"/>
        </w:numPr>
        <w:rPr>
          <w:rFonts w:cs="Times New Roman"/>
          <w:szCs w:val="24"/>
        </w:rPr>
      </w:pPr>
      <w:r w:rsidRPr="00045266">
        <w:rPr>
          <w:rFonts w:cs="Times New Roman"/>
          <w:szCs w:val="24"/>
        </w:rPr>
        <w:t xml:space="preserve">broj glasova </w:t>
      </w:r>
      <w:r w:rsidR="00CD1C1F" w:rsidRPr="00045266">
        <w:rPr>
          <w:rFonts w:cs="Times New Roman"/>
          <w:szCs w:val="24"/>
        </w:rPr>
        <w:t>„</w:t>
      </w:r>
      <w:r w:rsidRPr="00045266">
        <w:rPr>
          <w:rFonts w:cs="Times New Roman"/>
          <w:szCs w:val="24"/>
        </w:rPr>
        <w:t>ZA</w:t>
      </w:r>
      <w:r w:rsidR="00CD1C1F" w:rsidRPr="00045266">
        <w:rPr>
          <w:rFonts w:cs="Times New Roman"/>
          <w:szCs w:val="24"/>
        </w:rPr>
        <w:t>“</w:t>
      </w:r>
      <w:r w:rsidRPr="00045266">
        <w:rPr>
          <w:rFonts w:cs="Times New Roman"/>
          <w:szCs w:val="24"/>
        </w:rPr>
        <w:t xml:space="preserve"> svaki pojedini prijedlog i broj glasova </w:t>
      </w:r>
      <w:r w:rsidR="00CD1C1F" w:rsidRPr="00045266">
        <w:rPr>
          <w:rFonts w:cs="Times New Roman"/>
          <w:szCs w:val="24"/>
        </w:rPr>
        <w:t>„</w:t>
      </w:r>
      <w:r w:rsidRPr="00045266">
        <w:rPr>
          <w:rFonts w:cs="Times New Roman"/>
          <w:szCs w:val="24"/>
        </w:rPr>
        <w:t>PROTIV</w:t>
      </w:r>
      <w:r w:rsidR="00CD1C1F" w:rsidRPr="00045266">
        <w:rPr>
          <w:rFonts w:cs="Times New Roman"/>
          <w:szCs w:val="24"/>
        </w:rPr>
        <w:t>“</w:t>
      </w:r>
      <w:r w:rsidRPr="00045266">
        <w:rPr>
          <w:rFonts w:cs="Times New Roman"/>
          <w:szCs w:val="24"/>
        </w:rPr>
        <w:t xml:space="preserve"> svakog pojedinog prijedloga kad se odlučivalo o alternativnom referendumskom pitanju </w:t>
      </w:r>
    </w:p>
    <w:p w:rsidR="00F705C8" w:rsidRPr="00045266" w:rsidRDefault="0018369D" w:rsidP="00D134B4">
      <w:pPr>
        <w:pStyle w:val="Odlomakpopisa"/>
        <w:numPr>
          <w:ilvl w:val="0"/>
          <w:numId w:val="23"/>
        </w:numPr>
        <w:rPr>
          <w:rFonts w:cs="Times New Roman"/>
          <w:szCs w:val="24"/>
        </w:rPr>
      </w:pPr>
      <w:r w:rsidRPr="00045266">
        <w:rPr>
          <w:rFonts w:cs="Times New Roman"/>
          <w:szCs w:val="24"/>
        </w:rPr>
        <w:t xml:space="preserve">broj glasova </w:t>
      </w:r>
      <w:r w:rsidR="00CD1C1F" w:rsidRPr="00045266">
        <w:rPr>
          <w:rFonts w:cs="Times New Roman"/>
          <w:szCs w:val="24"/>
        </w:rPr>
        <w:t>„</w:t>
      </w:r>
      <w:r w:rsidRPr="00045266">
        <w:rPr>
          <w:rFonts w:cs="Times New Roman"/>
          <w:szCs w:val="24"/>
        </w:rPr>
        <w:t>ZA</w:t>
      </w:r>
      <w:r w:rsidR="00CD1C1F" w:rsidRPr="00045266">
        <w:rPr>
          <w:rFonts w:cs="Times New Roman"/>
          <w:szCs w:val="24"/>
        </w:rPr>
        <w:t>“</w:t>
      </w:r>
      <w:r w:rsidRPr="00045266">
        <w:rPr>
          <w:rFonts w:cs="Times New Roman"/>
          <w:szCs w:val="24"/>
        </w:rPr>
        <w:t xml:space="preserve"> svako pojedino referendumsko pitanje, broj glasova </w:t>
      </w:r>
      <w:r w:rsidR="00CD1C1F" w:rsidRPr="00045266">
        <w:rPr>
          <w:rFonts w:cs="Times New Roman"/>
          <w:szCs w:val="24"/>
        </w:rPr>
        <w:t>„</w:t>
      </w:r>
      <w:r w:rsidRPr="00045266">
        <w:rPr>
          <w:rFonts w:cs="Times New Roman"/>
          <w:szCs w:val="24"/>
        </w:rPr>
        <w:t>PROTIV</w:t>
      </w:r>
      <w:r w:rsidR="00CD1C1F" w:rsidRPr="00045266">
        <w:rPr>
          <w:rFonts w:cs="Times New Roman"/>
          <w:szCs w:val="24"/>
        </w:rPr>
        <w:t>“</w:t>
      </w:r>
      <w:r w:rsidRPr="00045266">
        <w:rPr>
          <w:rFonts w:cs="Times New Roman"/>
          <w:szCs w:val="24"/>
        </w:rPr>
        <w:t xml:space="preserve"> svakog pojedinog referendumskog pitanja kad se odlučivalo između referendumskog pitanja narodne inicijative i referendumskog pitanja Hrvatskog sabora</w:t>
      </w:r>
      <w:r w:rsidR="00F705C8" w:rsidRPr="00045266">
        <w:rPr>
          <w:rFonts w:cs="Times New Roman"/>
          <w:szCs w:val="24"/>
        </w:rPr>
        <w:t>.</w:t>
      </w:r>
    </w:p>
    <w:p w:rsidR="002811B6" w:rsidRPr="00045266" w:rsidRDefault="00A14CE7" w:rsidP="00A14CE7">
      <w:pPr>
        <w:pStyle w:val="Naslov4"/>
      </w:pPr>
      <w:r w:rsidRPr="00045266">
        <w:t>Članak 88.</w:t>
      </w:r>
    </w:p>
    <w:p w:rsidR="002811B6" w:rsidRPr="00045266" w:rsidRDefault="002811B6" w:rsidP="00942A2B">
      <w:r w:rsidRPr="00045266">
        <w:t>Odluka o utvrđivanju rezultata</w:t>
      </w:r>
      <w:r w:rsidR="00843F0E" w:rsidRPr="00045266">
        <w:t xml:space="preserve"> referendum</w:t>
      </w:r>
      <w:r w:rsidRPr="00045266">
        <w:t xml:space="preserve">a objavljuje se na </w:t>
      </w:r>
      <w:bookmarkStart w:id="126" w:name="_Hlk60075959"/>
      <w:r w:rsidRPr="00045266">
        <w:t>mrežnoj stranici</w:t>
      </w:r>
      <w:r w:rsidR="009C5F0F" w:rsidRPr="00045266">
        <w:t xml:space="preserve"> Državnog izbornog povjerenstva</w:t>
      </w:r>
      <w:bookmarkEnd w:id="126"/>
      <w:r w:rsidR="009C5F0F" w:rsidRPr="00045266">
        <w:t>.</w:t>
      </w:r>
    </w:p>
    <w:p w:rsidR="00517137" w:rsidRPr="00045266" w:rsidRDefault="00A14CE7" w:rsidP="00A14CE7">
      <w:pPr>
        <w:pStyle w:val="Naslov4"/>
      </w:pPr>
      <w:r w:rsidRPr="00045266">
        <w:lastRenderedPageBreak/>
        <w:t>Članak 89.</w:t>
      </w:r>
    </w:p>
    <w:p w:rsidR="002811B6" w:rsidRPr="00045266" w:rsidRDefault="002811B6" w:rsidP="003D1669">
      <w:pPr>
        <w:pStyle w:val="Odlomakpopisa"/>
        <w:ind w:left="0"/>
        <w:contextualSpacing w:val="0"/>
        <w:rPr>
          <w:rFonts w:cs="Times New Roman"/>
          <w:szCs w:val="24"/>
        </w:rPr>
      </w:pPr>
      <w:r w:rsidRPr="00045266">
        <w:rPr>
          <w:rFonts w:cs="Times New Roman"/>
          <w:szCs w:val="24"/>
        </w:rPr>
        <w:t>(1) Rezultati</w:t>
      </w:r>
      <w:r w:rsidR="00843F0E" w:rsidRPr="00045266">
        <w:rPr>
          <w:rFonts w:cs="Times New Roman"/>
          <w:szCs w:val="24"/>
        </w:rPr>
        <w:t xml:space="preserve"> referendum</w:t>
      </w:r>
      <w:r w:rsidRPr="00045266">
        <w:rPr>
          <w:rFonts w:cs="Times New Roman"/>
          <w:szCs w:val="24"/>
        </w:rPr>
        <w:t>a konačni</w:t>
      </w:r>
      <w:r w:rsidR="000913F1" w:rsidRPr="00045266">
        <w:rPr>
          <w:rFonts w:cs="Times New Roman"/>
          <w:szCs w:val="24"/>
        </w:rPr>
        <w:t xml:space="preserve"> su</w:t>
      </w:r>
      <w:r w:rsidRPr="00045266">
        <w:rPr>
          <w:rFonts w:cs="Times New Roman"/>
          <w:szCs w:val="24"/>
        </w:rPr>
        <w:t xml:space="preserve"> </w:t>
      </w:r>
      <w:r w:rsidR="00D77F11" w:rsidRPr="00045266">
        <w:rPr>
          <w:rFonts w:cs="Times New Roman"/>
          <w:szCs w:val="24"/>
        </w:rPr>
        <w:t>protekom</w:t>
      </w:r>
      <w:r w:rsidR="00803F63" w:rsidRPr="00045266">
        <w:rPr>
          <w:rFonts w:cs="Times New Roman"/>
          <w:szCs w:val="24"/>
        </w:rPr>
        <w:t xml:space="preserve"> rokova za </w:t>
      </w:r>
      <w:r w:rsidR="00B81A22" w:rsidRPr="00045266">
        <w:rPr>
          <w:rFonts w:cs="Times New Roman"/>
          <w:szCs w:val="24"/>
        </w:rPr>
        <w:t>podnošenje prigovora zbog nepravilnosti u provedbi</w:t>
      </w:r>
      <w:r w:rsidR="00843F0E" w:rsidRPr="00045266">
        <w:rPr>
          <w:rFonts w:cs="Times New Roman"/>
          <w:szCs w:val="24"/>
        </w:rPr>
        <w:t xml:space="preserve"> referendum</w:t>
      </w:r>
      <w:r w:rsidR="00B81A22" w:rsidRPr="00045266">
        <w:rPr>
          <w:rFonts w:cs="Times New Roman"/>
          <w:szCs w:val="24"/>
        </w:rPr>
        <w:t xml:space="preserve">a </w:t>
      </w:r>
      <w:r w:rsidR="00803F63" w:rsidRPr="00045266">
        <w:rPr>
          <w:rFonts w:cs="Times New Roman"/>
          <w:szCs w:val="24"/>
        </w:rPr>
        <w:t>ili</w:t>
      </w:r>
      <w:r w:rsidRPr="00045266">
        <w:rPr>
          <w:rFonts w:cs="Times New Roman"/>
          <w:szCs w:val="24"/>
        </w:rPr>
        <w:t xml:space="preserve"> danom donošenja </w:t>
      </w:r>
      <w:r w:rsidR="00B81A22" w:rsidRPr="00045266">
        <w:rPr>
          <w:rFonts w:cs="Times New Roman"/>
          <w:szCs w:val="24"/>
        </w:rPr>
        <w:t xml:space="preserve">odluke </w:t>
      </w:r>
      <w:r w:rsidR="000E230E" w:rsidRPr="00045266">
        <w:rPr>
          <w:rFonts w:cs="Times New Roman"/>
          <w:szCs w:val="24"/>
        </w:rPr>
        <w:t xml:space="preserve">u povodu </w:t>
      </w:r>
      <w:r w:rsidR="00B81A22" w:rsidRPr="00045266">
        <w:rPr>
          <w:rFonts w:cs="Times New Roman"/>
          <w:szCs w:val="24"/>
        </w:rPr>
        <w:t>pravnih lijekova.</w:t>
      </w:r>
    </w:p>
    <w:p w:rsidR="00F56AD2" w:rsidRPr="00045266" w:rsidRDefault="002811B6" w:rsidP="00F56AD2">
      <w:pPr>
        <w:pStyle w:val="Odlomakpopisa"/>
        <w:ind w:left="0"/>
        <w:contextualSpacing w:val="0"/>
        <w:rPr>
          <w:rFonts w:cs="Times New Roman"/>
          <w:szCs w:val="24"/>
        </w:rPr>
      </w:pPr>
      <w:r w:rsidRPr="00045266">
        <w:rPr>
          <w:rFonts w:cs="Times New Roman"/>
          <w:szCs w:val="24"/>
        </w:rPr>
        <w:t xml:space="preserve">(2) </w:t>
      </w:r>
      <w:r w:rsidR="00F56AD2" w:rsidRPr="00045266">
        <w:rPr>
          <w:rFonts w:cs="Times New Roman"/>
          <w:szCs w:val="24"/>
        </w:rPr>
        <w:t>Državno izborno povjerenstvo donosi odluku o konačnim rezultatima</w:t>
      </w:r>
      <w:r w:rsidR="00843F0E" w:rsidRPr="00045266">
        <w:rPr>
          <w:rFonts w:cs="Times New Roman"/>
          <w:szCs w:val="24"/>
        </w:rPr>
        <w:t xml:space="preserve"> referendum</w:t>
      </w:r>
      <w:r w:rsidR="00F56AD2" w:rsidRPr="00045266">
        <w:rPr>
          <w:rFonts w:cs="Times New Roman"/>
          <w:szCs w:val="24"/>
        </w:rPr>
        <w:t>a u kojoj s</w:t>
      </w:r>
      <w:r w:rsidR="008E0083" w:rsidRPr="00045266">
        <w:rPr>
          <w:rFonts w:cs="Times New Roman"/>
          <w:szCs w:val="24"/>
        </w:rPr>
        <w:t>e uz podatke iz članka 87. ovog</w:t>
      </w:r>
      <w:r w:rsidR="00F56AD2" w:rsidRPr="00045266">
        <w:rPr>
          <w:rFonts w:cs="Times New Roman"/>
          <w:szCs w:val="24"/>
        </w:rPr>
        <w:t xml:space="preserve"> Zakona navodi datum </w:t>
      </w:r>
      <w:r w:rsidR="008E0083" w:rsidRPr="00045266">
        <w:rPr>
          <w:rFonts w:cs="Times New Roman"/>
          <w:szCs w:val="24"/>
        </w:rPr>
        <w:t>kad su rezultati</w:t>
      </w:r>
      <w:r w:rsidR="00843F0E" w:rsidRPr="00045266">
        <w:rPr>
          <w:rFonts w:cs="Times New Roman"/>
          <w:szCs w:val="24"/>
        </w:rPr>
        <w:t xml:space="preserve"> referendum</w:t>
      </w:r>
      <w:r w:rsidR="008E0083" w:rsidRPr="00045266">
        <w:rPr>
          <w:rFonts w:cs="Times New Roman"/>
          <w:szCs w:val="24"/>
        </w:rPr>
        <w:t>a postali konačni.</w:t>
      </w:r>
    </w:p>
    <w:p w:rsidR="002811B6" w:rsidRPr="00045266" w:rsidRDefault="002811B6" w:rsidP="003D1669">
      <w:pPr>
        <w:pStyle w:val="Odlomakpopisa"/>
        <w:ind w:left="0"/>
        <w:contextualSpacing w:val="0"/>
        <w:rPr>
          <w:rFonts w:cs="Times New Roman"/>
          <w:szCs w:val="24"/>
        </w:rPr>
      </w:pPr>
      <w:r w:rsidRPr="00045266">
        <w:rPr>
          <w:rFonts w:cs="Times New Roman"/>
          <w:szCs w:val="24"/>
        </w:rPr>
        <w:t xml:space="preserve">(3) </w:t>
      </w:r>
      <w:r w:rsidR="00F56AD2" w:rsidRPr="00045266">
        <w:rPr>
          <w:rFonts w:cs="Times New Roman"/>
          <w:szCs w:val="24"/>
        </w:rPr>
        <w:t xml:space="preserve">Državno izborno povjerenstvo dostavlja </w:t>
      </w:r>
      <w:r w:rsidR="00D203DF" w:rsidRPr="00045266">
        <w:rPr>
          <w:rFonts w:cs="Times New Roman"/>
          <w:szCs w:val="24"/>
        </w:rPr>
        <w:t>odluku iz stavka 2. ovog</w:t>
      </w:r>
      <w:r w:rsidRPr="00045266">
        <w:rPr>
          <w:rFonts w:cs="Times New Roman"/>
          <w:szCs w:val="24"/>
        </w:rPr>
        <w:t xml:space="preserve"> članka </w:t>
      </w:r>
      <w:r w:rsidR="00F56AD2" w:rsidRPr="00045266">
        <w:rPr>
          <w:rFonts w:cs="Times New Roman"/>
          <w:szCs w:val="24"/>
        </w:rPr>
        <w:t xml:space="preserve">nadležnom </w:t>
      </w:r>
      <w:r w:rsidRPr="00045266">
        <w:rPr>
          <w:rFonts w:cs="Times New Roman"/>
          <w:szCs w:val="24"/>
        </w:rPr>
        <w:t>tijelu koje je raspisalo</w:t>
      </w:r>
      <w:r w:rsidR="00843F0E" w:rsidRPr="00045266">
        <w:rPr>
          <w:rFonts w:cs="Times New Roman"/>
          <w:szCs w:val="24"/>
        </w:rPr>
        <w:t xml:space="preserve"> referendum</w:t>
      </w:r>
      <w:r w:rsidRPr="00045266">
        <w:rPr>
          <w:rFonts w:cs="Times New Roman"/>
          <w:szCs w:val="24"/>
        </w:rPr>
        <w:t>.</w:t>
      </w:r>
    </w:p>
    <w:p w:rsidR="007500D1" w:rsidRPr="00045266" w:rsidRDefault="002811B6" w:rsidP="007500D1">
      <w:pPr>
        <w:pStyle w:val="Odlomakpopisa"/>
        <w:spacing w:before="240" w:after="120"/>
        <w:ind w:left="0"/>
        <w:contextualSpacing w:val="0"/>
        <w:rPr>
          <w:rFonts w:cs="Times New Roman"/>
          <w:szCs w:val="24"/>
        </w:rPr>
      </w:pPr>
      <w:r w:rsidRPr="00045266">
        <w:rPr>
          <w:rFonts w:cs="Times New Roman"/>
          <w:szCs w:val="24"/>
        </w:rPr>
        <w:t>(4) Odlu</w:t>
      </w:r>
      <w:r w:rsidR="00D203DF" w:rsidRPr="00045266">
        <w:rPr>
          <w:rFonts w:cs="Times New Roman"/>
          <w:szCs w:val="24"/>
        </w:rPr>
        <w:t>ka iz stavka 2. ovog</w:t>
      </w:r>
      <w:r w:rsidRPr="00045266">
        <w:rPr>
          <w:rFonts w:cs="Times New Roman"/>
          <w:szCs w:val="24"/>
        </w:rPr>
        <w:t xml:space="preserve"> članka objavljuje se </w:t>
      </w:r>
      <w:r w:rsidR="007A77B5">
        <w:rPr>
          <w:rFonts w:cs="Times New Roman"/>
          <w:szCs w:val="24"/>
        </w:rPr>
        <w:t xml:space="preserve">u Narodnim novinama i </w:t>
      </w:r>
      <w:r w:rsidRPr="00045266">
        <w:rPr>
          <w:rFonts w:cs="Times New Roman"/>
          <w:szCs w:val="24"/>
        </w:rPr>
        <w:t>na</w:t>
      </w:r>
      <w:r w:rsidR="007A77B5" w:rsidRPr="007A77B5">
        <w:t xml:space="preserve"> </w:t>
      </w:r>
      <w:r w:rsidR="007A77B5" w:rsidRPr="007A77B5">
        <w:rPr>
          <w:rFonts w:cs="Times New Roman"/>
          <w:szCs w:val="24"/>
        </w:rPr>
        <w:t>mrežnoj stranici Državnog izbornog povjerenstva</w:t>
      </w:r>
      <w:r w:rsidRPr="00045266">
        <w:rPr>
          <w:rFonts w:cs="Times New Roman"/>
          <w:szCs w:val="24"/>
        </w:rPr>
        <w:t xml:space="preserve">. </w:t>
      </w:r>
    </w:p>
    <w:p w:rsidR="002811B6" w:rsidRPr="00045266" w:rsidRDefault="007432F1" w:rsidP="007500D1">
      <w:pPr>
        <w:pStyle w:val="Naslov2"/>
      </w:pPr>
      <w:r w:rsidRPr="00045266">
        <w:t>I</w:t>
      </w:r>
      <w:r w:rsidR="007E0C6E" w:rsidRPr="00045266">
        <w:t>X</w:t>
      </w:r>
      <w:r w:rsidR="002811B6" w:rsidRPr="00045266">
        <w:t>. PROMATRANJE</w:t>
      </w:r>
      <w:r w:rsidR="00843F0E" w:rsidRPr="00045266">
        <w:t xml:space="preserve"> REFERENDUM</w:t>
      </w:r>
      <w:r w:rsidR="002811B6" w:rsidRPr="00045266">
        <w:t>A</w:t>
      </w:r>
    </w:p>
    <w:p w:rsidR="002811B6" w:rsidRPr="00045266" w:rsidRDefault="00A14CE7" w:rsidP="00A14CE7">
      <w:pPr>
        <w:pStyle w:val="Naslov4"/>
      </w:pPr>
      <w:r w:rsidRPr="00045266">
        <w:t>Članak 90.</w:t>
      </w:r>
    </w:p>
    <w:p w:rsidR="002811B6" w:rsidRPr="00045266" w:rsidRDefault="002811B6" w:rsidP="00507B0D">
      <w:pPr>
        <w:spacing w:after="0"/>
        <w:rPr>
          <w:rFonts w:cs="Times New Roman"/>
          <w:szCs w:val="24"/>
        </w:rPr>
      </w:pPr>
      <w:r w:rsidRPr="00045266">
        <w:rPr>
          <w:rFonts w:cs="Times New Roman"/>
          <w:szCs w:val="24"/>
        </w:rPr>
        <w:t>(1) Pravo promatrati provedbu</w:t>
      </w:r>
      <w:r w:rsidR="00843F0E" w:rsidRPr="00045266">
        <w:rPr>
          <w:rFonts w:cs="Times New Roman"/>
          <w:szCs w:val="24"/>
        </w:rPr>
        <w:t xml:space="preserve"> referendum</w:t>
      </w:r>
      <w:r w:rsidR="00D0412E" w:rsidRPr="00045266">
        <w:rPr>
          <w:rFonts w:cs="Times New Roman"/>
          <w:szCs w:val="24"/>
        </w:rPr>
        <w:t xml:space="preserve">a </w:t>
      </w:r>
      <w:r w:rsidRPr="00045266">
        <w:rPr>
          <w:rFonts w:cs="Times New Roman"/>
          <w:szCs w:val="24"/>
        </w:rPr>
        <w:t>imaju</w:t>
      </w:r>
      <w:r w:rsidR="003E49F0" w:rsidRPr="00045266">
        <w:rPr>
          <w:rFonts w:cs="Times New Roman"/>
          <w:szCs w:val="24"/>
        </w:rPr>
        <w:t xml:space="preserve"> promatrači</w:t>
      </w:r>
      <w:r w:rsidRPr="00045266">
        <w:rPr>
          <w:rFonts w:cs="Times New Roman"/>
          <w:szCs w:val="24"/>
        </w:rPr>
        <w:t>:</w:t>
      </w:r>
    </w:p>
    <w:p w:rsidR="002811B6" w:rsidRPr="00045266" w:rsidRDefault="0035066F" w:rsidP="00D134B4">
      <w:pPr>
        <w:pStyle w:val="Odlomakpopisa"/>
        <w:numPr>
          <w:ilvl w:val="0"/>
          <w:numId w:val="24"/>
        </w:numPr>
        <w:spacing w:after="0"/>
        <w:rPr>
          <w:rFonts w:cs="Times New Roman"/>
          <w:szCs w:val="24"/>
        </w:rPr>
      </w:pPr>
      <w:r w:rsidRPr="00045266">
        <w:rPr>
          <w:rFonts w:cs="Times New Roman"/>
          <w:szCs w:val="24"/>
        </w:rPr>
        <w:t>organizacijskog odbora</w:t>
      </w:r>
    </w:p>
    <w:p w:rsidR="00C437A8" w:rsidRPr="00045266" w:rsidRDefault="0035066F" w:rsidP="00D134B4">
      <w:pPr>
        <w:pStyle w:val="Odlomakpopisa"/>
        <w:numPr>
          <w:ilvl w:val="0"/>
          <w:numId w:val="24"/>
        </w:numPr>
        <w:rPr>
          <w:rFonts w:cs="Times New Roman"/>
          <w:szCs w:val="24"/>
        </w:rPr>
      </w:pPr>
      <w:r w:rsidRPr="00045266">
        <w:rPr>
          <w:rFonts w:cs="Times New Roman"/>
          <w:szCs w:val="24"/>
        </w:rPr>
        <w:t>odbora</w:t>
      </w:r>
      <w:r w:rsidR="00DF38A3" w:rsidRPr="00045266">
        <w:rPr>
          <w:rFonts w:cs="Times New Roman"/>
          <w:szCs w:val="24"/>
        </w:rPr>
        <w:t xml:space="preserve"> zagovornika odnosno protivnika inicijative</w:t>
      </w:r>
    </w:p>
    <w:p w:rsidR="002811B6" w:rsidRPr="00045266" w:rsidRDefault="002811B6" w:rsidP="00D134B4">
      <w:pPr>
        <w:pStyle w:val="Odlomakpopisa"/>
        <w:numPr>
          <w:ilvl w:val="0"/>
          <w:numId w:val="24"/>
        </w:numPr>
        <w:rPr>
          <w:rFonts w:cs="Times New Roman"/>
          <w:szCs w:val="24"/>
        </w:rPr>
      </w:pPr>
      <w:r w:rsidRPr="00045266">
        <w:rPr>
          <w:rFonts w:cs="Times New Roman"/>
          <w:szCs w:val="24"/>
        </w:rPr>
        <w:t xml:space="preserve">nevladinih udruga registriranih u Republici Hrvatskoj koje </w:t>
      </w:r>
      <w:r w:rsidR="00676DD3" w:rsidRPr="00045266">
        <w:rPr>
          <w:rFonts w:cs="Times New Roman"/>
          <w:szCs w:val="24"/>
        </w:rPr>
        <w:t>se bave neovisnim promatranjem</w:t>
      </w:r>
      <w:r w:rsidRPr="00045266">
        <w:rPr>
          <w:rFonts w:cs="Times New Roman"/>
          <w:szCs w:val="24"/>
        </w:rPr>
        <w:t xml:space="preserve"> izbornih postupak</w:t>
      </w:r>
      <w:r w:rsidR="003E49F0" w:rsidRPr="00045266">
        <w:rPr>
          <w:rFonts w:cs="Times New Roman"/>
          <w:szCs w:val="24"/>
        </w:rPr>
        <w:t>a i</w:t>
      </w:r>
      <w:r w:rsidR="00676DD3" w:rsidRPr="00045266">
        <w:rPr>
          <w:rFonts w:cs="Times New Roman"/>
          <w:szCs w:val="24"/>
        </w:rPr>
        <w:t xml:space="preserve"> promicanjem</w:t>
      </w:r>
      <w:r w:rsidRPr="00045266">
        <w:rPr>
          <w:rFonts w:cs="Times New Roman"/>
          <w:szCs w:val="24"/>
        </w:rPr>
        <w:t xml:space="preserve"> </w:t>
      </w:r>
      <w:r w:rsidR="00676DD3" w:rsidRPr="00045266">
        <w:rPr>
          <w:rFonts w:cs="Times New Roman"/>
          <w:szCs w:val="24"/>
        </w:rPr>
        <w:t xml:space="preserve">osobnih, </w:t>
      </w:r>
      <w:r w:rsidRPr="00045266">
        <w:rPr>
          <w:rFonts w:cs="Times New Roman"/>
          <w:szCs w:val="24"/>
        </w:rPr>
        <w:t xml:space="preserve">građanskih </w:t>
      </w:r>
      <w:r w:rsidR="00676DD3" w:rsidRPr="00045266">
        <w:rPr>
          <w:rFonts w:cs="Times New Roman"/>
          <w:szCs w:val="24"/>
        </w:rPr>
        <w:t xml:space="preserve">i političkih </w:t>
      </w:r>
      <w:r w:rsidRPr="00045266">
        <w:rPr>
          <w:rFonts w:cs="Times New Roman"/>
          <w:szCs w:val="24"/>
        </w:rPr>
        <w:t>prava (</w:t>
      </w:r>
      <w:r w:rsidR="003E49F0" w:rsidRPr="00045266">
        <w:rPr>
          <w:rFonts w:cs="Times New Roman"/>
          <w:szCs w:val="24"/>
        </w:rPr>
        <w:t>dalje</w:t>
      </w:r>
      <w:r w:rsidRPr="00045266">
        <w:rPr>
          <w:rFonts w:cs="Times New Roman"/>
          <w:szCs w:val="24"/>
        </w:rPr>
        <w:t>: promatrači nevladinih udruga)</w:t>
      </w:r>
    </w:p>
    <w:p w:rsidR="002D127E" w:rsidRPr="00045266" w:rsidRDefault="002811B6" w:rsidP="00D134B4">
      <w:pPr>
        <w:pStyle w:val="Odlomakpopisa"/>
        <w:numPr>
          <w:ilvl w:val="0"/>
          <w:numId w:val="24"/>
        </w:numPr>
        <w:rPr>
          <w:rFonts w:cs="Times New Roman"/>
          <w:szCs w:val="24"/>
        </w:rPr>
      </w:pPr>
      <w:r w:rsidRPr="00045266">
        <w:rPr>
          <w:rFonts w:cs="Times New Roman"/>
          <w:szCs w:val="24"/>
        </w:rPr>
        <w:t>međunarodnih organizacija ko</w:t>
      </w:r>
      <w:r w:rsidR="003E49F0" w:rsidRPr="00045266">
        <w:rPr>
          <w:rFonts w:cs="Times New Roman"/>
          <w:szCs w:val="24"/>
        </w:rPr>
        <w:t>je se bave promatranjem izbora</w:t>
      </w:r>
      <w:r w:rsidR="004C7037" w:rsidRPr="00045266">
        <w:rPr>
          <w:rFonts w:cs="Times New Roman"/>
          <w:szCs w:val="24"/>
        </w:rPr>
        <w:t xml:space="preserve">, </w:t>
      </w:r>
      <w:r w:rsidRPr="00045266">
        <w:rPr>
          <w:rFonts w:cs="Times New Roman"/>
          <w:szCs w:val="24"/>
        </w:rPr>
        <w:t>diplomatsko-konzularnih predsta</w:t>
      </w:r>
      <w:r w:rsidR="003E49F0" w:rsidRPr="00045266">
        <w:rPr>
          <w:rFonts w:cs="Times New Roman"/>
          <w:szCs w:val="24"/>
        </w:rPr>
        <w:t>vništava u Republici Hrvatskoj</w:t>
      </w:r>
      <w:r w:rsidR="004C7037" w:rsidRPr="00045266">
        <w:rPr>
          <w:rFonts w:cs="Times New Roman"/>
          <w:szCs w:val="24"/>
        </w:rPr>
        <w:t xml:space="preserve"> i </w:t>
      </w:r>
      <w:r w:rsidRPr="00045266">
        <w:rPr>
          <w:rFonts w:cs="Times New Roman"/>
          <w:szCs w:val="24"/>
        </w:rPr>
        <w:t>međunarodnih udruženja izbornih tijela te izbornih tijela iz drugih država</w:t>
      </w:r>
      <w:r w:rsidR="004C7037" w:rsidRPr="00045266">
        <w:rPr>
          <w:rFonts w:cs="Times New Roman"/>
          <w:szCs w:val="24"/>
        </w:rPr>
        <w:t xml:space="preserve"> (dalje: strani promatrači)</w:t>
      </w:r>
      <w:r w:rsidR="003E49F0" w:rsidRPr="00045266">
        <w:rPr>
          <w:rFonts w:cs="Times New Roman"/>
          <w:szCs w:val="24"/>
        </w:rPr>
        <w:t>.</w:t>
      </w:r>
    </w:p>
    <w:p w:rsidR="00665196" w:rsidRPr="00045266" w:rsidRDefault="00AC32D5" w:rsidP="002C1979">
      <w:pPr>
        <w:rPr>
          <w:rFonts w:cs="Times New Roman"/>
        </w:rPr>
      </w:pPr>
      <w:r w:rsidRPr="00045266">
        <w:rPr>
          <w:rFonts w:cs="Times New Roman"/>
        </w:rPr>
        <w:t xml:space="preserve">(2) </w:t>
      </w:r>
      <w:r w:rsidR="00665196" w:rsidRPr="00045266">
        <w:rPr>
          <w:rFonts w:cs="Times New Roman"/>
        </w:rPr>
        <w:t>Pravo promatranja</w:t>
      </w:r>
      <w:r w:rsidR="00843F0E" w:rsidRPr="00045266">
        <w:rPr>
          <w:rFonts w:cs="Times New Roman"/>
        </w:rPr>
        <w:t xml:space="preserve"> referendum</w:t>
      </w:r>
      <w:r w:rsidR="00665196" w:rsidRPr="00045266">
        <w:rPr>
          <w:rFonts w:cs="Times New Roman"/>
        </w:rPr>
        <w:t>a obuhvaća promatranje rada tijela za provedbu</w:t>
      </w:r>
      <w:r w:rsidR="00843F0E" w:rsidRPr="00045266">
        <w:rPr>
          <w:rFonts w:cs="Times New Roman"/>
        </w:rPr>
        <w:t xml:space="preserve"> referendum</w:t>
      </w:r>
      <w:r w:rsidR="00665196" w:rsidRPr="00045266">
        <w:rPr>
          <w:rFonts w:cs="Times New Roman"/>
        </w:rPr>
        <w:t>a</w:t>
      </w:r>
      <w:r w:rsidR="00DF38A3" w:rsidRPr="00045266">
        <w:rPr>
          <w:rFonts w:cs="Times New Roman"/>
        </w:rPr>
        <w:t>, a ostvaruje se</w:t>
      </w:r>
      <w:r w:rsidR="00665196" w:rsidRPr="00045266">
        <w:rPr>
          <w:rFonts w:cs="Times New Roman"/>
        </w:rPr>
        <w:t xml:space="preserve"> od</w:t>
      </w:r>
      <w:r w:rsidRPr="00045266">
        <w:rPr>
          <w:rFonts w:cs="Times New Roman"/>
        </w:rPr>
        <w:t xml:space="preserve"> </w:t>
      </w:r>
      <w:r w:rsidR="0021046B" w:rsidRPr="00045266">
        <w:rPr>
          <w:rFonts w:cs="Times New Roman"/>
        </w:rPr>
        <w:t>primitka</w:t>
      </w:r>
      <w:r w:rsidRPr="00045266">
        <w:rPr>
          <w:rFonts w:cs="Times New Roman"/>
        </w:rPr>
        <w:t xml:space="preserve"> rješenja</w:t>
      </w:r>
      <w:r w:rsidR="00E014C9" w:rsidRPr="00045266">
        <w:rPr>
          <w:rFonts w:cs="Times New Roman"/>
        </w:rPr>
        <w:t xml:space="preserve"> </w:t>
      </w:r>
      <w:r w:rsidRPr="00045266">
        <w:rPr>
          <w:rFonts w:cs="Times New Roman"/>
        </w:rPr>
        <w:t>o odobrenju promatranja</w:t>
      </w:r>
      <w:r w:rsidR="00843F0E" w:rsidRPr="00045266">
        <w:rPr>
          <w:rFonts w:cs="Times New Roman"/>
        </w:rPr>
        <w:t xml:space="preserve"> referendum</w:t>
      </w:r>
      <w:r w:rsidRPr="00045266">
        <w:rPr>
          <w:rFonts w:cs="Times New Roman"/>
        </w:rPr>
        <w:t>a</w:t>
      </w:r>
      <w:r w:rsidR="00DF38A3" w:rsidRPr="00045266">
        <w:rPr>
          <w:rFonts w:cs="Times New Roman"/>
        </w:rPr>
        <w:t>.</w:t>
      </w:r>
    </w:p>
    <w:p w:rsidR="00100D60" w:rsidRPr="00045266" w:rsidRDefault="00100D60" w:rsidP="004D747E">
      <w:pPr>
        <w:pStyle w:val="Naslov3"/>
        <w:rPr>
          <w:rFonts w:cs="Times New Roman"/>
          <w:color w:val="auto"/>
        </w:rPr>
      </w:pPr>
      <w:r w:rsidRPr="00045266">
        <w:rPr>
          <w:rFonts w:cs="Times New Roman"/>
          <w:color w:val="auto"/>
        </w:rPr>
        <w:t xml:space="preserve">1. </w:t>
      </w:r>
      <w:r w:rsidR="00103150" w:rsidRPr="00045266">
        <w:rPr>
          <w:rFonts w:cs="Times New Roman"/>
          <w:color w:val="auto"/>
        </w:rPr>
        <w:t>Zahtjev i odobrenje za promatranje</w:t>
      </w:r>
      <w:r w:rsidR="00843F0E" w:rsidRPr="00045266">
        <w:rPr>
          <w:rFonts w:cs="Times New Roman"/>
          <w:color w:val="auto"/>
        </w:rPr>
        <w:t xml:space="preserve"> referendum</w:t>
      </w:r>
      <w:r w:rsidR="00103150" w:rsidRPr="00045266">
        <w:rPr>
          <w:rFonts w:cs="Times New Roman"/>
          <w:color w:val="auto"/>
        </w:rPr>
        <w:t>a</w:t>
      </w:r>
    </w:p>
    <w:p w:rsidR="00DA6405" w:rsidRPr="00045266" w:rsidRDefault="00A14CE7" w:rsidP="00A14CE7">
      <w:pPr>
        <w:pStyle w:val="Naslov4"/>
      </w:pPr>
      <w:r w:rsidRPr="00045266">
        <w:t>Članak 91.</w:t>
      </w:r>
    </w:p>
    <w:p w:rsidR="00DA6405" w:rsidRPr="00045266" w:rsidRDefault="00DA6405" w:rsidP="00DA6405">
      <w:pPr>
        <w:rPr>
          <w:rFonts w:cs="Times New Roman"/>
          <w:szCs w:val="24"/>
        </w:rPr>
      </w:pPr>
      <w:r w:rsidRPr="00045266">
        <w:rPr>
          <w:rFonts w:cs="Times New Roman"/>
          <w:szCs w:val="24"/>
        </w:rPr>
        <w:t xml:space="preserve">(1) Zahtjev za promatranje provedbe referenduma (dalje: zahtjev za promatranje) ovlaštenici iz članka 90. stavka 1. ovog Zakona mogu podnijeti nadležnom povjerenstvu za provedbu </w:t>
      </w:r>
      <w:r w:rsidR="00F71F90">
        <w:rPr>
          <w:rFonts w:cs="Times New Roman"/>
          <w:szCs w:val="24"/>
        </w:rPr>
        <w:t>referenduma</w:t>
      </w:r>
      <w:r w:rsidRPr="00045266">
        <w:rPr>
          <w:rFonts w:cs="Times New Roman"/>
          <w:szCs w:val="24"/>
        </w:rPr>
        <w:t xml:space="preserve"> od dana stupanja na snagu odluke o raspisivanju referenduma, a najkasnije 15 dana prije dana održavanja referenduma. </w:t>
      </w:r>
    </w:p>
    <w:p w:rsidR="00DA6405" w:rsidRPr="00045266" w:rsidRDefault="00DA6405" w:rsidP="00DA6405">
      <w:pPr>
        <w:rPr>
          <w:rFonts w:cs="Times New Roman"/>
          <w:szCs w:val="24"/>
        </w:rPr>
      </w:pPr>
      <w:r w:rsidRPr="00045266">
        <w:rPr>
          <w:rFonts w:cs="Times New Roman"/>
          <w:szCs w:val="24"/>
        </w:rPr>
        <w:t xml:space="preserve">(2) </w:t>
      </w:r>
      <w:r w:rsidR="006C5256">
        <w:t>Ovlaštenici iz članka 90. stavka 1. ovog Zakona dužni su nadležnom povjerenstvu za provedbu referenduma dostaviti popis predloženih promatrača</w:t>
      </w:r>
      <w:r w:rsidRPr="00045266">
        <w:rPr>
          <w:rFonts w:cs="Times New Roman"/>
          <w:szCs w:val="24"/>
        </w:rPr>
        <w:t>.</w:t>
      </w:r>
    </w:p>
    <w:p w:rsidR="00DA6405" w:rsidRPr="00045266" w:rsidRDefault="00DA6405" w:rsidP="00DA6405">
      <w:pPr>
        <w:spacing w:after="0"/>
        <w:rPr>
          <w:rFonts w:cs="Times New Roman"/>
          <w:szCs w:val="24"/>
        </w:rPr>
      </w:pPr>
      <w:r w:rsidRPr="00045266">
        <w:rPr>
          <w:rFonts w:cs="Times New Roman"/>
          <w:szCs w:val="24"/>
        </w:rPr>
        <w:t>(3) Popis predloženih promatrača sadržava sljedeće</w:t>
      </w:r>
      <w:r w:rsidR="003052EC" w:rsidRPr="00045266">
        <w:rPr>
          <w:rFonts w:cs="Times New Roman"/>
          <w:szCs w:val="24"/>
        </w:rPr>
        <w:t xml:space="preserve"> podatke</w:t>
      </w:r>
      <w:r w:rsidRPr="00045266">
        <w:rPr>
          <w:rFonts w:cs="Times New Roman"/>
          <w:szCs w:val="24"/>
        </w:rPr>
        <w:t>:</w:t>
      </w:r>
    </w:p>
    <w:p w:rsidR="00DA6405" w:rsidRPr="00045266" w:rsidRDefault="00DA6405" w:rsidP="00836BA7">
      <w:pPr>
        <w:pStyle w:val="Odlomakpopisa"/>
        <w:numPr>
          <w:ilvl w:val="0"/>
          <w:numId w:val="39"/>
        </w:numPr>
        <w:rPr>
          <w:rFonts w:cs="Times New Roman"/>
          <w:szCs w:val="24"/>
        </w:rPr>
      </w:pPr>
      <w:r w:rsidRPr="00045266">
        <w:rPr>
          <w:rFonts w:cs="Times New Roman"/>
          <w:szCs w:val="24"/>
        </w:rPr>
        <w:t>ime i prezime promatrača</w:t>
      </w:r>
    </w:p>
    <w:p w:rsidR="00DA6405" w:rsidRPr="00045266" w:rsidRDefault="00DA6405" w:rsidP="00836BA7">
      <w:pPr>
        <w:pStyle w:val="Odlomakpopisa"/>
        <w:numPr>
          <w:ilvl w:val="0"/>
          <w:numId w:val="39"/>
        </w:numPr>
        <w:rPr>
          <w:rFonts w:cs="Times New Roman"/>
          <w:szCs w:val="24"/>
        </w:rPr>
      </w:pPr>
      <w:r w:rsidRPr="00045266">
        <w:rPr>
          <w:rFonts w:cs="Times New Roman"/>
          <w:szCs w:val="24"/>
        </w:rPr>
        <w:t>osobni identifikacijski broj (OIB) promatrača</w:t>
      </w:r>
    </w:p>
    <w:p w:rsidR="00DA6405" w:rsidRPr="00045266" w:rsidRDefault="00DA6405" w:rsidP="00836BA7">
      <w:pPr>
        <w:pStyle w:val="Odlomakpopisa"/>
        <w:numPr>
          <w:ilvl w:val="0"/>
          <w:numId w:val="39"/>
        </w:numPr>
        <w:rPr>
          <w:rFonts w:cs="Times New Roman"/>
          <w:szCs w:val="24"/>
        </w:rPr>
      </w:pPr>
      <w:r w:rsidRPr="00045266">
        <w:rPr>
          <w:rFonts w:cs="Times New Roman"/>
          <w:szCs w:val="24"/>
        </w:rPr>
        <w:t>općinu ili grad na području kojeg će promatrati provedbu referenduma, odnosno nadležno povjerenstvo čiji će rad promatrati.</w:t>
      </w:r>
    </w:p>
    <w:p w:rsidR="00DA6405" w:rsidRPr="00045266" w:rsidRDefault="00DA6405" w:rsidP="00DA6405">
      <w:pPr>
        <w:rPr>
          <w:rFonts w:cs="Times New Roman"/>
          <w:szCs w:val="24"/>
        </w:rPr>
      </w:pPr>
      <w:r w:rsidRPr="00045266">
        <w:rPr>
          <w:rFonts w:cs="Times New Roman"/>
          <w:szCs w:val="24"/>
        </w:rPr>
        <w:t xml:space="preserve">(4) Predstavnik </w:t>
      </w:r>
      <w:bookmarkStart w:id="127" w:name="_Hlk5164728"/>
      <w:r w:rsidRPr="00045266">
        <w:rPr>
          <w:rFonts w:cs="Times New Roman"/>
          <w:szCs w:val="24"/>
        </w:rPr>
        <w:t xml:space="preserve">organizacijskog odbora, odbora zagovornika, odnosno protivnika inicijative </w:t>
      </w:r>
      <w:bookmarkEnd w:id="127"/>
      <w:r w:rsidRPr="00045266">
        <w:rPr>
          <w:rFonts w:cs="Times New Roman"/>
          <w:szCs w:val="24"/>
        </w:rPr>
        <w:t xml:space="preserve">te nevladine udruge zahtjev za promatranje podnose županijskom povjerenstvu za provedbu </w:t>
      </w:r>
      <w:r w:rsidR="00F71F90">
        <w:rPr>
          <w:rFonts w:cs="Times New Roman"/>
          <w:szCs w:val="24"/>
        </w:rPr>
        <w:t>referenduma</w:t>
      </w:r>
      <w:r w:rsidRPr="00045266">
        <w:rPr>
          <w:rFonts w:cs="Times New Roman"/>
          <w:szCs w:val="24"/>
        </w:rPr>
        <w:t xml:space="preserve"> ili Povjerenstvu Grada Zagreba za provedbu </w:t>
      </w:r>
      <w:r w:rsidR="00F71F90">
        <w:rPr>
          <w:rFonts w:cs="Times New Roman"/>
          <w:szCs w:val="24"/>
        </w:rPr>
        <w:t>referenduma</w:t>
      </w:r>
      <w:r w:rsidRPr="00045266">
        <w:rPr>
          <w:rFonts w:cs="Times New Roman"/>
          <w:szCs w:val="24"/>
        </w:rPr>
        <w:t xml:space="preserve"> na čijem području </w:t>
      </w:r>
      <w:r w:rsidRPr="00045266">
        <w:rPr>
          <w:rFonts w:cs="Times New Roman"/>
          <w:szCs w:val="24"/>
        </w:rPr>
        <w:lastRenderedPageBreak/>
        <w:t>namjeravaju promatrati provedbu referenduma</w:t>
      </w:r>
      <w:r w:rsidR="00150C1C">
        <w:rPr>
          <w:rFonts w:cs="Times New Roman"/>
          <w:szCs w:val="24"/>
        </w:rPr>
        <w:t xml:space="preserve"> ili</w:t>
      </w:r>
      <w:r w:rsidR="002629C5">
        <w:rPr>
          <w:rFonts w:cs="Times New Roman"/>
          <w:szCs w:val="24"/>
        </w:rPr>
        <w:t xml:space="preserve"> </w:t>
      </w:r>
      <w:r w:rsidR="002629C5" w:rsidRPr="008E1A4D">
        <w:rPr>
          <w:rFonts w:cs="Times New Roman"/>
          <w:szCs w:val="24"/>
        </w:rPr>
        <w:t>Državnom izbornom povjerenstvu za promatranje rada Državnog izbornog povjerenstva</w:t>
      </w:r>
      <w:r w:rsidRPr="00045266">
        <w:rPr>
          <w:rFonts w:cs="Times New Roman"/>
          <w:szCs w:val="24"/>
        </w:rPr>
        <w:t xml:space="preserve">. </w:t>
      </w:r>
    </w:p>
    <w:p w:rsidR="00DA6405" w:rsidRPr="00045266" w:rsidRDefault="00DA6405" w:rsidP="00DA6405">
      <w:pPr>
        <w:rPr>
          <w:rFonts w:cs="Times New Roman"/>
          <w:szCs w:val="24"/>
        </w:rPr>
      </w:pPr>
      <w:r w:rsidRPr="00045266">
        <w:rPr>
          <w:rFonts w:cs="Times New Roman"/>
          <w:szCs w:val="24"/>
        </w:rPr>
        <w:t>(5) Strani promatrači zahtjev za promatranje podnose Državnom izbornom povjerenstvu.</w:t>
      </w:r>
    </w:p>
    <w:p w:rsidR="00DA6405" w:rsidRPr="00045266" w:rsidRDefault="00DA6405" w:rsidP="00DA6405">
      <w:pPr>
        <w:rPr>
          <w:rFonts w:cs="Times New Roman"/>
          <w:szCs w:val="24"/>
        </w:rPr>
      </w:pPr>
      <w:r w:rsidRPr="00045266">
        <w:rPr>
          <w:rFonts w:cs="Times New Roman"/>
          <w:szCs w:val="24"/>
        </w:rPr>
        <w:t xml:space="preserve">(6) Način podnošenja zahtjeva za promatranje referenduma </w:t>
      </w:r>
      <w:r w:rsidR="002629C5" w:rsidRPr="002629C5">
        <w:rPr>
          <w:rFonts w:cs="Times New Roman"/>
          <w:szCs w:val="24"/>
        </w:rPr>
        <w:t xml:space="preserve">i način dostave popisa predloženih promatrača </w:t>
      </w:r>
      <w:r w:rsidRPr="00045266">
        <w:rPr>
          <w:rFonts w:cs="Times New Roman"/>
          <w:szCs w:val="24"/>
        </w:rPr>
        <w:t>uređuje Državno izborno povjerenstvo obvezatnom uputom.</w:t>
      </w:r>
    </w:p>
    <w:p w:rsidR="00DA6405" w:rsidRPr="00045266" w:rsidRDefault="00A14CE7" w:rsidP="00A14CE7">
      <w:pPr>
        <w:pStyle w:val="Naslov4"/>
      </w:pPr>
      <w:r w:rsidRPr="00045266">
        <w:t>Članak 92.</w:t>
      </w:r>
    </w:p>
    <w:p w:rsidR="00DA6405" w:rsidRPr="00045266" w:rsidRDefault="00DA6405" w:rsidP="00DA6405">
      <w:pPr>
        <w:rPr>
          <w:rFonts w:cs="Times New Roman"/>
          <w:szCs w:val="24"/>
        </w:rPr>
      </w:pPr>
      <w:r w:rsidRPr="00045266">
        <w:rPr>
          <w:rFonts w:cs="Times New Roman"/>
          <w:szCs w:val="24"/>
        </w:rPr>
        <w:t xml:space="preserve">(1) U roku od </w:t>
      </w:r>
      <w:r w:rsidR="002629C5">
        <w:rPr>
          <w:rFonts w:cs="Times New Roman"/>
          <w:szCs w:val="24"/>
        </w:rPr>
        <w:t>tri</w:t>
      </w:r>
      <w:r w:rsidR="002629C5" w:rsidRPr="00045266">
        <w:rPr>
          <w:rFonts w:cs="Times New Roman"/>
          <w:szCs w:val="24"/>
        </w:rPr>
        <w:t xml:space="preserve"> </w:t>
      </w:r>
      <w:r w:rsidRPr="00045266">
        <w:rPr>
          <w:rFonts w:cs="Times New Roman"/>
          <w:szCs w:val="24"/>
        </w:rPr>
        <w:t xml:space="preserve">dana od dana podnošenja zahtjeva nadležno povjerenstvo za provedbu </w:t>
      </w:r>
      <w:r w:rsidR="00F71F90">
        <w:rPr>
          <w:rFonts w:cs="Times New Roman"/>
          <w:szCs w:val="24"/>
        </w:rPr>
        <w:t>referenduma</w:t>
      </w:r>
      <w:r w:rsidRPr="00045266">
        <w:rPr>
          <w:rFonts w:cs="Times New Roman"/>
          <w:szCs w:val="24"/>
        </w:rPr>
        <w:t xml:space="preserve"> donosi rješenje kojim se ovlašteniku odobrava promatranje provedbe referenduma </w:t>
      </w:r>
      <w:r w:rsidR="0084550B">
        <w:rPr>
          <w:rFonts w:cs="Times New Roman"/>
          <w:szCs w:val="24"/>
        </w:rPr>
        <w:t>te</w:t>
      </w:r>
      <w:r w:rsidR="0084550B" w:rsidRPr="00045266">
        <w:rPr>
          <w:rFonts w:cs="Times New Roman"/>
          <w:szCs w:val="24"/>
        </w:rPr>
        <w:t xml:space="preserve"> </w:t>
      </w:r>
      <w:r w:rsidR="0030001E">
        <w:rPr>
          <w:rFonts w:cs="Times New Roman"/>
          <w:szCs w:val="24"/>
        </w:rPr>
        <w:t xml:space="preserve">izdaje </w:t>
      </w:r>
      <w:r w:rsidRPr="00045266">
        <w:rPr>
          <w:rFonts w:cs="Times New Roman"/>
          <w:szCs w:val="24"/>
        </w:rPr>
        <w:t>služben</w:t>
      </w:r>
      <w:r w:rsidR="006D72C5">
        <w:rPr>
          <w:rFonts w:cs="Times New Roman"/>
          <w:szCs w:val="24"/>
        </w:rPr>
        <w:t>a</w:t>
      </w:r>
      <w:r w:rsidRPr="00045266">
        <w:rPr>
          <w:rFonts w:cs="Times New Roman"/>
          <w:szCs w:val="24"/>
        </w:rPr>
        <w:t xml:space="preserve"> iskaznic</w:t>
      </w:r>
      <w:r w:rsidR="006D72C5">
        <w:rPr>
          <w:rFonts w:cs="Times New Roman"/>
          <w:szCs w:val="24"/>
        </w:rPr>
        <w:t>a</w:t>
      </w:r>
      <w:r w:rsidRPr="00045266">
        <w:rPr>
          <w:rFonts w:cs="Times New Roman"/>
          <w:szCs w:val="24"/>
        </w:rPr>
        <w:t>.</w:t>
      </w:r>
    </w:p>
    <w:p w:rsidR="00DA6405" w:rsidRPr="00045266" w:rsidRDefault="00DA6405" w:rsidP="00DA6405">
      <w:pPr>
        <w:rPr>
          <w:rFonts w:cs="Times New Roman"/>
          <w:szCs w:val="24"/>
        </w:rPr>
      </w:pPr>
      <w:r w:rsidRPr="00045266">
        <w:rPr>
          <w:rFonts w:cs="Times New Roman"/>
          <w:szCs w:val="24"/>
        </w:rPr>
        <w:t xml:space="preserve">(2) Službenu iskaznicu promatraču uručuje </w:t>
      </w:r>
      <w:r w:rsidR="006D72C5">
        <w:rPr>
          <w:rFonts w:cs="Times New Roman"/>
          <w:szCs w:val="24"/>
        </w:rPr>
        <w:t xml:space="preserve">tijelo </w:t>
      </w:r>
      <w:r w:rsidRPr="00045266">
        <w:rPr>
          <w:rFonts w:cs="Times New Roman"/>
          <w:szCs w:val="24"/>
        </w:rPr>
        <w:t>čij</w:t>
      </w:r>
      <w:r w:rsidR="006D72C5">
        <w:rPr>
          <w:rFonts w:cs="Times New Roman"/>
          <w:szCs w:val="24"/>
        </w:rPr>
        <w:t>i</w:t>
      </w:r>
      <w:r w:rsidRPr="00045266">
        <w:rPr>
          <w:rFonts w:cs="Times New Roman"/>
          <w:szCs w:val="24"/>
        </w:rPr>
        <w:t xml:space="preserve"> </w:t>
      </w:r>
      <w:r w:rsidR="006D72C5">
        <w:rPr>
          <w:rFonts w:cs="Times New Roman"/>
          <w:szCs w:val="24"/>
        </w:rPr>
        <w:t xml:space="preserve">rad </w:t>
      </w:r>
      <w:r w:rsidRPr="00045266">
        <w:rPr>
          <w:rFonts w:cs="Times New Roman"/>
          <w:szCs w:val="24"/>
        </w:rPr>
        <w:t>promatrač</w:t>
      </w:r>
      <w:r w:rsidR="006D72C5">
        <w:rPr>
          <w:rFonts w:cs="Times New Roman"/>
          <w:szCs w:val="24"/>
        </w:rPr>
        <w:t xml:space="preserve"> namjerava promatrati</w:t>
      </w:r>
      <w:r w:rsidRPr="00045266">
        <w:rPr>
          <w:rFonts w:cs="Times New Roman"/>
          <w:szCs w:val="24"/>
        </w:rPr>
        <w:t xml:space="preserve">. </w:t>
      </w:r>
    </w:p>
    <w:p w:rsidR="00DA6405" w:rsidRPr="00045266" w:rsidRDefault="00DA6405" w:rsidP="00DA6405">
      <w:pPr>
        <w:rPr>
          <w:rFonts w:cs="Times New Roman"/>
          <w:bCs/>
          <w:spacing w:val="-3"/>
          <w:szCs w:val="24"/>
        </w:rPr>
      </w:pPr>
      <w:r w:rsidRPr="00045266">
        <w:rPr>
          <w:rFonts w:cs="Times New Roman"/>
          <w:szCs w:val="24"/>
        </w:rPr>
        <w:t>(3) Status promatrača dokazuje se službenom iskaznicom koju je promatrač dužan nositi vidljivo istaknutu tijekom promatranja provedbe referenduma.</w:t>
      </w:r>
      <w:r w:rsidRPr="00045266">
        <w:rPr>
          <w:rFonts w:cs="Times New Roman"/>
          <w:bCs/>
          <w:spacing w:val="-3"/>
          <w:szCs w:val="24"/>
        </w:rPr>
        <w:t xml:space="preserve"> </w:t>
      </w:r>
    </w:p>
    <w:p w:rsidR="00DA6405" w:rsidRPr="00045266" w:rsidRDefault="00DA6405" w:rsidP="00DA6405">
      <w:pPr>
        <w:rPr>
          <w:rFonts w:cs="Times New Roman"/>
          <w:szCs w:val="24"/>
        </w:rPr>
      </w:pPr>
      <w:r w:rsidRPr="00045266">
        <w:rPr>
          <w:rFonts w:cs="Times New Roman"/>
          <w:bCs/>
          <w:spacing w:val="-3"/>
          <w:szCs w:val="24"/>
        </w:rPr>
        <w:t xml:space="preserve">(4) Promatrač je dužan prilikom dolaska na </w:t>
      </w:r>
      <w:r w:rsidRPr="00045266">
        <w:rPr>
          <w:rFonts w:cs="Times New Roman"/>
          <w:szCs w:val="24"/>
        </w:rPr>
        <w:t>glasačko</w:t>
      </w:r>
      <w:r w:rsidRPr="00045266">
        <w:rPr>
          <w:rFonts w:cs="Times New Roman"/>
          <w:bCs/>
          <w:spacing w:val="-3"/>
          <w:szCs w:val="24"/>
        </w:rPr>
        <w:t xml:space="preserve"> mjesto ili u sjedište nadležnog povjerenstva za provedbu </w:t>
      </w:r>
      <w:r w:rsidR="00F71F90">
        <w:rPr>
          <w:rFonts w:cs="Times New Roman"/>
          <w:bCs/>
          <w:spacing w:val="-3"/>
          <w:szCs w:val="24"/>
        </w:rPr>
        <w:t>referenduma</w:t>
      </w:r>
      <w:r w:rsidRPr="00045266">
        <w:rPr>
          <w:rFonts w:cs="Times New Roman"/>
          <w:bCs/>
          <w:spacing w:val="-3"/>
          <w:szCs w:val="24"/>
        </w:rPr>
        <w:t xml:space="preserve"> čiji će rad promatrati predočiti službenu iskaznicu i javnu ispravu</w:t>
      </w:r>
      <w:r w:rsidRPr="00045266">
        <w:rPr>
          <w:rFonts w:eastAsia="Times New Roman" w:cs="Times New Roman"/>
          <w:bCs/>
          <w:szCs w:val="24"/>
          <w:lang w:eastAsia="hr-HR"/>
        </w:rPr>
        <w:t xml:space="preserve"> s fotografijom na osnovi koje se nedvojbeno može utvrditi njegov identitet</w:t>
      </w:r>
      <w:r w:rsidRPr="00045266">
        <w:rPr>
          <w:rFonts w:cs="Times New Roman"/>
          <w:bCs/>
          <w:spacing w:val="-3"/>
          <w:szCs w:val="24"/>
        </w:rPr>
        <w:t>.</w:t>
      </w:r>
    </w:p>
    <w:p w:rsidR="00DA6405" w:rsidRPr="00045266" w:rsidRDefault="00DA6405" w:rsidP="00DA6405">
      <w:pPr>
        <w:rPr>
          <w:rFonts w:cs="Times New Roman"/>
          <w:szCs w:val="24"/>
        </w:rPr>
      </w:pPr>
      <w:r w:rsidRPr="00045266">
        <w:rPr>
          <w:rFonts w:cs="Times New Roman"/>
          <w:szCs w:val="24"/>
        </w:rPr>
        <w:t xml:space="preserve">(5) Ako nadležno </w:t>
      </w:r>
      <w:r w:rsidR="006D72C5">
        <w:rPr>
          <w:rFonts w:cs="Times New Roman"/>
          <w:szCs w:val="24"/>
        </w:rPr>
        <w:t>tijelo</w:t>
      </w:r>
      <w:r w:rsidR="006D72C5" w:rsidRPr="00045266">
        <w:rPr>
          <w:rFonts w:cs="Times New Roman"/>
          <w:szCs w:val="24"/>
        </w:rPr>
        <w:t xml:space="preserve"> </w:t>
      </w:r>
      <w:r w:rsidRPr="00045266">
        <w:rPr>
          <w:rFonts w:cs="Times New Roman"/>
          <w:szCs w:val="24"/>
        </w:rPr>
        <w:t xml:space="preserve">za provedbu </w:t>
      </w:r>
      <w:r w:rsidR="00F71F90">
        <w:rPr>
          <w:rFonts w:cs="Times New Roman"/>
          <w:szCs w:val="24"/>
        </w:rPr>
        <w:t>referenduma</w:t>
      </w:r>
      <w:r w:rsidRPr="00045266">
        <w:rPr>
          <w:rFonts w:cs="Times New Roman"/>
          <w:szCs w:val="24"/>
        </w:rPr>
        <w:t xml:space="preserve"> nije izdalo službenu iskaznicu, status promatrača dokazuje se </w:t>
      </w:r>
      <w:r w:rsidR="006D72C5">
        <w:rPr>
          <w:rFonts w:cs="Times New Roman"/>
          <w:szCs w:val="24"/>
        </w:rPr>
        <w:t>uvidom u</w:t>
      </w:r>
      <w:r w:rsidRPr="00045266">
        <w:rPr>
          <w:rFonts w:cs="Times New Roman"/>
          <w:szCs w:val="24"/>
        </w:rPr>
        <w:t xml:space="preserve"> javn</w:t>
      </w:r>
      <w:r w:rsidR="006D72C5">
        <w:rPr>
          <w:rFonts w:cs="Times New Roman"/>
          <w:szCs w:val="24"/>
        </w:rPr>
        <w:t>u</w:t>
      </w:r>
      <w:r w:rsidRPr="00045266">
        <w:rPr>
          <w:rFonts w:cs="Times New Roman"/>
          <w:szCs w:val="24"/>
        </w:rPr>
        <w:t xml:space="preserve"> isprav</w:t>
      </w:r>
      <w:r w:rsidR="006D72C5">
        <w:rPr>
          <w:rFonts w:cs="Times New Roman"/>
          <w:szCs w:val="24"/>
        </w:rPr>
        <w:t>u</w:t>
      </w:r>
      <w:r w:rsidRPr="00045266">
        <w:rPr>
          <w:rFonts w:cs="Times New Roman"/>
          <w:szCs w:val="24"/>
        </w:rPr>
        <w:t xml:space="preserve"> s fotografijom na osnovi koje se nedvojbeno može utvrditi identitet promatrača</w:t>
      </w:r>
      <w:r w:rsidR="006D72C5" w:rsidRPr="006D72C5">
        <w:t xml:space="preserve"> </w:t>
      </w:r>
      <w:r w:rsidR="006D72C5" w:rsidRPr="006D72C5">
        <w:rPr>
          <w:rFonts w:cs="Times New Roman"/>
          <w:szCs w:val="24"/>
        </w:rPr>
        <w:t>te uvidom u popis promatrača koji je dostavljen nadležnom tijelu za provedbu referenduma</w:t>
      </w:r>
      <w:r w:rsidRPr="00045266">
        <w:rPr>
          <w:rFonts w:cs="Times New Roman"/>
          <w:szCs w:val="24"/>
        </w:rPr>
        <w:t xml:space="preserve">. </w:t>
      </w:r>
    </w:p>
    <w:p w:rsidR="00DA6405" w:rsidRPr="00045266" w:rsidRDefault="00DA6405" w:rsidP="004D747E">
      <w:pPr>
        <w:pStyle w:val="Naslov3"/>
        <w:rPr>
          <w:rFonts w:cs="Times New Roman"/>
          <w:color w:val="auto"/>
        </w:rPr>
      </w:pPr>
      <w:r w:rsidRPr="00045266">
        <w:rPr>
          <w:rFonts w:cs="Times New Roman"/>
          <w:color w:val="auto"/>
        </w:rPr>
        <w:t>2. Promatranje provedbe referenduma</w:t>
      </w:r>
    </w:p>
    <w:p w:rsidR="00DA6405" w:rsidRPr="00045266" w:rsidRDefault="00A14CE7" w:rsidP="00A14CE7">
      <w:pPr>
        <w:pStyle w:val="Naslov4"/>
      </w:pPr>
      <w:r w:rsidRPr="00045266">
        <w:t>Članak 93.</w:t>
      </w:r>
    </w:p>
    <w:p w:rsidR="00DA6405" w:rsidRPr="00045266" w:rsidRDefault="00DA6405" w:rsidP="00DA6405">
      <w:pPr>
        <w:rPr>
          <w:rFonts w:cs="Times New Roman"/>
          <w:szCs w:val="24"/>
        </w:rPr>
      </w:pPr>
      <w:r w:rsidRPr="00045266">
        <w:rPr>
          <w:rFonts w:cs="Times New Roman"/>
          <w:szCs w:val="24"/>
        </w:rPr>
        <w:t xml:space="preserve">(1) Promatrač koji promatra rad glasačkog odbora ima pravo biti nazočan radu glasačkog odbora od trenutka preuzimanja glasačkog materijala od nadležnog povjerenstva za provedbu </w:t>
      </w:r>
      <w:r w:rsidR="00F71F90">
        <w:rPr>
          <w:rFonts w:cs="Times New Roman"/>
          <w:szCs w:val="24"/>
        </w:rPr>
        <w:t>referenduma</w:t>
      </w:r>
      <w:r w:rsidRPr="00045266">
        <w:rPr>
          <w:rFonts w:cs="Times New Roman"/>
          <w:szCs w:val="24"/>
        </w:rPr>
        <w:t xml:space="preserve">, tijekom pripremanja glasačkog mjesta prije njegova otvaranja, tijekom trajanja postupka glasanja, prebrojavanja glasačkih listića i utvrđivanja rezultata glasanja, sve do predaje glasačkog materijala nadležnom povjerenstvu za provedbu </w:t>
      </w:r>
      <w:r w:rsidR="00F71F90">
        <w:rPr>
          <w:rFonts w:cs="Times New Roman"/>
          <w:szCs w:val="24"/>
        </w:rPr>
        <w:t>referenduma</w:t>
      </w:r>
      <w:r w:rsidRPr="00045266">
        <w:rPr>
          <w:rFonts w:cs="Times New Roman"/>
          <w:szCs w:val="24"/>
        </w:rPr>
        <w:t xml:space="preserve"> nakon utvrđenog rezultata glasanja na glasačkom mjestu.</w:t>
      </w:r>
    </w:p>
    <w:p w:rsidR="00DA6405" w:rsidRPr="00045266" w:rsidRDefault="00DA6405" w:rsidP="00DA6405">
      <w:pPr>
        <w:rPr>
          <w:rFonts w:cs="Times New Roman"/>
          <w:szCs w:val="24"/>
        </w:rPr>
      </w:pPr>
      <w:r w:rsidRPr="00045266">
        <w:rPr>
          <w:rFonts w:cs="Times New Roman"/>
          <w:szCs w:val="24"/>
        </w:rPr>
        <w:t>(2) Promatraču je dopušteno stavljati obrazložene primjedbe na rad glasačkog odbora u zapisnik o radu glasačkog odbora ili ih u pisanom obliku priložiti tom zapisniku.</w:t>
      </w:r>
    </w:p>
    <w:p w:rsidR="00DA6405" w:rsidRPr="00045266" w:rsidRDefault="00DA6405" w:rsidP="00DA6405">
      <w:pPr>
        <w:rPr>
          <w:rFonts w:cs="Times New Roman"/>
          <w:szCs w:val="24"/>
        </w:rPr>
      </w:pPr>
      <w:r w:rsidRPr="00045266">
        <w:rPr>
          <w:rFonts w:cs="Times New Roman"/>
          <w:szCs w:val="24"/>
        </w:rPr>
        <w:t>(3) Glasački odbor dužan je primiti pisanu primjedbu promatrača i priložiti je zapisniku o radu glasačkog odbora te o tome izdati potvrdu.</w:t>
      </w:r>
    </w:p>
    <w:p w:rsidR="00DA6405" w:rsidRPr="00045266" w:rsidRDefault="00DA6405" w:rsidP="00DA6405">
      <w:pPr>
        <w:rPr>
          <w:rFonts w:cs="Times New Roman"/>
          <w:szCs w:val="24"/>
        </w:rPr>
      </w:pPr>
      <w:r w:rsidRPr="00045266">
        <w:rPr>
          <w:rFonts w:cs="Times New Roman"/>
          <w:szCs w:val="24"/>
        </w:rPr>
        <w:t>(4) Promatrač smije dolaziti i odlaziti s glasačkog mjesta ne remeteći postupak glasanja i rad glasačkog odbora.</w:t>
      </w:r>
    </w:p>
    <w:p w:rsidR="00DA6405" w:rsidRPr="00045266" w:rsidRDefault="00DA6405" w:rsidP="00DA6405">
      <w:pPr>
        <w:rPr>
          <w:rFonts w:cs="Times New Roman"/>
          <w:szCs w:val="24"/>
        </w:rPr>
      </w:pPr>
      <w:r w:rsidRPr="00045266">
        <w:rPr>
          <w:rFonts w:cs="Times New Roman"/>
          <w:szCs w:val="24"/>
        </w:rPr>
        <w:t>(5) Promatrač ne smije odgovarati na upite birača, a u slučaju da mu se birač obrati, upućuje ga predsjedniku, potpredsjedniku ili članu glasačkog odbora.</w:t>
      </w:r>
    </w:p>
    <w:p w:rsidR="00DA6405" w:rsidRPr="00045266" w:rsidRDefault="00DA6405" w:rsidP="00DA6405">
      <w:pPr>
        <w:pStyle w:val="Tekstkomentara"/>
        <w:rPr>
          <w:rFonts w:cs="Times New Roman"/>
          <w:sz w:val="24"/>
          <w:szCs w:val="24"/>
        </w:rPr>
      </w:pPr>
      <w:r w:rsidRPr="00045266">
        <w:rPr>
          <w:rFonts w:cs="Times New Roman"/>
          <w:sz w:val="24"/>
          <w:szCs w:val="24"/>
        </w:rPr>
        <w:t xml:space="preserve">(6) Promatrač ne smije fotografirati ili na bilo koji drugi način snimati izvadak iz popisa birača i glasačke listiće na glasačkom mjestu tijekom postupka glasanja ili utvrđivanja rezultata glasanja. </w:t>
      </w:r>
    </w:p>
    <w:p w:rsidR="00DA6405" w:rsidRDefault="00DA6405" w:rsidP="00DA6405">
      <w:pPr>
        <w:pStyle w:val="Tekstkomentara"/>
        <w:rPr>
          <w:rFonts w:cs="Times New Roman"/>
          <w:sz w:val="24"/>
          <w:szCs w:val="24"/>
        </w:rPr>
      </w:pPr>
      <w:r w:rsidRPr="00045266">
        <w:rPr>
          <w:rFonts w:cs="Times New Roman"/>
          <w:sz w:val="24"/>
          <w:szCs w:val="24"/>
        </w:rPr>
        <w:lastRenderedPageBreak/>
        <w:t>(7) Promatrač ima pravo izvršiti uvid u glasački materijal sve do proglašenja konačnih rezultata referenduma osim uvida u izvadak iz popisa birača.</w:t>
      </w:r>
    </w:p>
    <w:p w:rsidR="001C3DB6" w:rsidRPr="00045266" w:rsidRDefault="001C3DB6" w:rsidP="00DA6405">
      <w:pPr>
        <w:pStyle w:val="Tekstkomentara"/>
        <w:rPr>
          <w:rFonts w:cs="Times New Roman"/>
          <w:sz w:val="24"/>
          <w:szCs w:val="24"/>
        </w:rPr>
      </w:pPr>
      <w:r>
        <w:rPr>
          <w:rFonts w:cs="Times New Roman"/>
          <w:sz w:val="24"/>
          <w:szCs w:val="24"/>
        </w:rPr>
        <w:t xml:space="preserve">(8) </w:t>
      </w:r>
      <w:r w:rsidRPr="001C3DB6">
        <w:rPr>
          <w:rFonts w:cs="Times New Roman"/>
          <w:sz w:val="24"/>
          <w:szCs w:val="24"/>
        </w:rPr>
        <w:t>Promatrač ima pravo zahtijevati presliku zapisnika o radu glasačkog odbora čiji je rad promatrao.</w:t>
      </w:r>
    </w:p>
    <w:p w:rsidR="00DA6405" w:rsidRPr="00045266" w:rsidRDefault="00A14CE7" w:rsidP="00A14CE7">
      <w:pPr>
        <w:pStyle w:val="Naslov4"/>
      </w:pPr>
      <w:r w:rsidRPr="00045266">
        <w:t>Članak 94.</w:t>
      </w:r>
    </w:p>
    <w:p w:rsidR="00DA6405" w:rsidRPr="00045266" w:rsidRDefault="00DA6405" w:rsidP="00DA6405">
      <w:pPr>
        <w:pStyle w:val="Tekstkomentara"/>
        <w:rPr>
          <w:rFonts w:cs="Times New Roman"/>
          <w:sz w:val="24"/>
          <w:szCs w:val="24"/>
        </w:rPr>
      </w:pPr>
      <w:r w:rsidRPr="00045266">
        <w:rPr>
          <w:rFonts w:cs="Times New Roman"/>
          <w:sz w:val="24"/>
          <w:szCs w:val="24"/>
        </w:rPr>
        <w:t xml:space="preserve">(1) Promatraču je dopušteno promatrati rad svih povjerenstava za provedbu </w:t>
      </w:r>
      <w:r w:rsidR="00F71F90">
        <w:rPr>
          <w:rFonts w:cs="Times New Roman"/>
          <w:sz w:val="24"/>
          <w:szCs w:val="24"/>
        </w:rPr>
        <w:t>referenduma</w:t>
      </w:r>
      <w:r w:rsidRPr="00045266">
        <w:rPr>
          <w:rFonts w:cs="Times New Roman"/>
          <w:sz w:val="24"/>
          <w:szCs w:val="24"/>
        </w:rPr>
        <w:t xml:space="preserve"> na području na kojem mu je odobreno promatranje te upozoravati na uočene nepravilnosti.</w:t>
      </w:r>
    </w:p>
    <w:p w:rsidR="00DA6405" w:rsidRPr="00045266" w:rsidRDefault="00DA6405" w:rsidP="00DA6405">
      <w:pPr>
        <w:rPr>
          <w:rFonts w:cs="Times New Roman"/>
          <w:szCs w:val="24"/>
        </w:rPr>
      </w:pPr>
      <w:r w:rsidRPr="00045266">
        <w:rPr>
          <w:rFonts w:cs="Times New Roman"/>
          <w:szCs w:val="24"/>
        </w:rPr>
        <w:t xml:space="preserve">(2) Promatraču je dopušteno stavljati obrazložene primjedbe na rad povjerenstva iz stavka 1. ovog članka u zapisnik o radu povjerenstva ili ih u pisanom obliku priložiti tom zapisniku. </w:t>
      </w:r>
    </w:p>
    <w:p w:rsidR="00DA6405" w:rsidRPr="00045266" w:rsidRDefault="00DA6405" w:rsidP="00DA6405">
      <w:pPr>
        <w:rPr>
          <w:rFonts w:cs="Times New Roman"/>
          <w:szCs w:val="24"/>
        </w:rPr>
      </w:pPr>
      <w:r w:rsidRPr="00045266">
        <w:rPr>
          <w:rFonts w:cs="Times New Roman"/>
          <w:szCs w:val="24"/>
        </w:rPr>
        <w:t xml:space="preserve">(3) Promatrač ima pravo zahtijevati presliku zapisnika o radu povjerenstva </w:t>
      </w:r>
      <w:r w:rsidR="003052EC" w:rsidRPr="00045266">
        <w:rPr>
          <w:rFonts w:cs="Times New Roman"/>
          <w:szCs w:val="24"/>
        </w:rPr>
        <w:t>iz stavka 1. ovog članka</w:t>
      </w:r>
      <w:r w:rsidRPr="00045266">
        <w:rPr>
          <w:rFonts w:cs="Times New Roman"/>
          <w:szCs w:val="24"/>
        </w:rPr>
        <w:t xml:space="preserve"> čiji je rad promatrao te ima pravo biti nazočan primopredaji glasačkog materijala.</w:t>
      </w:r>
    </w:p>
    <w:p w:rsidR="00DA6405" w:rsidRPr="00045266" w:rsidRDefault="00A14CE7" w:rsidP="00A14CE7">
      <w:pPr>
        <w:pStyle w:val="Naslov4"/>
      </w:pPr>
      <w:r w:rsidRPr="00045266">
        <w:t>Članak 95.</w:t>
      </w:r>
    </w:p>
    <w:p w:rsidR="00DA6405" w:rsidRPr="00045266" w:rsidRDefault="00DA6405" w:rsidP="00DA6405">
      <w:pPr>
        <w:rPr>
          <w:rFonts w:cs="Times New Roman"/>
          <w:szCs w:val="24"/>
        </w:rPr>
      </w:pPr>
      <w:r w:rsidRPr="00045266">
        <w:rPr>
          <w:rFonts w:cs="Times New Roman"/>
          <w:szCs w:val="24"/>
        </w:rPr>
        <w:t xml:space="preserve">(1) Tijela za provedbu </w:t>
      </w:r>
      <w:r w:rsidR="00F71F90">
        <w:rPr>
          <w:rFonts w:cs="Times New Roman"/>
          <w:szCs w:val="24"/>
        </w:rPr>
        <w:t>referenduma</w:t>
      </w:r>
      <w:r w:rsidRPr="00045266">
        <w:rPr>
          <w:rFonts w:cs="Times New Roman"/>
          <w:szCs w:val="24"/>
        </w:rPr>
        <w:t xml:space="preserve"> dužna su promatračima omogućiti promatranje i praćenje </w:t>
      </w:r>
      <w:r w:rsidR="00340AE2" w:rsidRPr="00045266">
        <w:rPr>
          <w:rFonts w:cs="Times New Roman"/>
          <w:szCs w:val="24"/>
        </w:rPr>
        <w:t xml:space="preserve">svoga </w:t>
      </w:r>
      <w:r w:rsidRPr="00045266">
        <w:rPr>
          <w:rFonts w:cs="Times New Roman"/>
          <w:szCs w:val="24"/>
        </w:rPr>
        <w:t xml:space="preserve">rada. </w:t>
      </w:r>
    </w:p>
    <w:p w:rsidR="00DA6405" w:rsidRPr="00045266" w:rsidRDefault="00DA6405" w:rsidP="00DA6405">
      <w:pPr>
        <w:rPr>
          <w:rFonts w:cs="Times New Roman"/>
          <w:szCs w:val="24"/>
        </w:rPr>
      </w:pPr>
      <w:r w:rsidRPr="00045266">
        <w:rPr>
          <w:rFonts w:cs="Times New Roman"/>
          <w:szCs w:val="24"/>
        </w:rPr>
        <w:t xml:space="preserve">(2) Tijelo za provedbu </w:t>
      </w:r>
      <w:r w:rsidR="00F71F90">
        <w:rPr>
          <w:rFonts w:cs="Times New Roman"/>
          <w:szCs w:val="24"/>
        </w:rPr>
        <w:t>referenduma</w:t>
      </w:r>
      <w:r w:rsidRPr="00045266">
        <w:rPr>
          <w:rFonts w:cs="Times New Roman"/>
          <w:szCs w:val="24"/>
        </w:rPr>
        <w:t xml:space="preserve"> čiji se rad promatra ne smije isključiti promatranje, ali smije ograničiti broj promatrača ako nedostatak prostora ili drugi razlozi ne dopuštaju istovremeno promatranje rada tijela svim zainteresiranim promatračima. </w:t>
      </w:r>
    </w:p>
    <w:p w:rsidR="00DA6405" w:rsidRPr="00045266" w:rsidRDefault="00DA6405" w:rsidP="00DA6405">
      <w:pPr>
        <w:rPr>
          <w:rFonts w:cs="Times New Roman"/>
          <w:szCs w:val="24"/>
        </w:rPr>
      </w:pPr>
      <w:r w:rsidRPr="00045266">
        <w:rPr>
          <w:rFonts w:cs="Times New Roman"/>
          <w:szCs w:val="24"/>
        </w:rPr>
        <w:t xml:space="preserve">(3) U slučaju iz stavka 2. ovog članka, promatračima organizacijskog odbora, odbora zagovornika, odnosno protivnika inicijative i nevladinih udruga te stranim promatračima mora se omogućiti da imaju najmanje po jednog promatrača na glasačkom mjestu ili pri povjerenstvu za provedbu </w:t>
      </w:r>
      <w:r w:rsidR="00F71F90">
        <w:rPr>
          <w:rFonts w:cs="Times New Roman"/>
          <w:szCs w:val="24"/>
        </w:rPr>
        <w:t>referenduma</w:t>
      </w:r>
      <w:r w:rsidRPr="00045266">
        <w:rPr>
          <w:rFonts w:cs="Times New Roman"/>
          <w:szCs w:val="24"/>
        </w:rPr>
        <w:t>.</w:t>
      </w:r>
    </w:p>
    <w:p w:rsidR="002811B6" w:rsidRPr="00045266" w:rsidRDefault="00A14CE7" w:rsidP="00A14CE7">
      <w:pPr>
        <w:pStyle w:val="Naslov4"/>
      </w:pPr>
      <w:r w:rsidRPr="00045266">
        <w:t>Članak 96.</w:t>
      </w:r>
    </w:p>
    <w:p w:rsidR="002811B6" w:rsidRPr="00045266" w:rsidRDefault="002811B6" w:rsidP="003D1669">
      <w:pPr>
        <w:rPr>
          <w:rFonts w:cs="Times New Roman"/>
          <w:szCs w:val="24"/>
        </w:rPr>
      </w:pPr>
      <w:r w:rsidRPr="00045266">
        <w:rPr>
          <w:rFonts w:cs="Times New Roman"/>
          <w:szCs w:val="24"/>
        </w:rPr>
        <w:t>(1) Promatrač ne smije ometati rad tijela za provedbu</w:t>
      </w:r>
      <w:r w:rsidR="00843F0E" w:rsidRPr="00045266">
        <w:rPr>
          <w:rFonts w:cs="Times New Roman"/>
          <w:szCs w:val="24"/>
        </w:rPr>
        <w:t xml:space="preserve"> referendum</w:t>
      </w:r>
      <w:r w:rsidRPr="00045266">
        <w:rPr>
          <w:rFonts w:cs="Times New Roman"/>
          <w:szCs w:val="24"/>
        </w:rPr>
        <w:t>a.</w:t>
      </w:r>
    </w:p>
    <w:p w:rsidR="00D720AE" w:rsidRPr="00045266" w:rsidRDefault="002811B6" w:rsidP="003D1669">
      <w:pPr>
        <w:rPr>
          <w:rFonts w:cs="Times New Roman"/>
          <w:szCs w:val="24"/>
        </w:rPr>
      </w:pPr>
      <w:r w:rsidRPr="00045266">
        <w:rPr>
          <w:rFonts w:cs="Times New Roman"/>
          <w:szCs w:val="24"/>
        </w:rPr>
        <w:t>(2) Predsjednik tijela za provedbu</w:t>
      </w:r>
      <w:r w:rsidR="00843F0E" w:rsidRPr="00045266">
        <w:rPr>
          <w:rFonts w:cs="Times New Roman"/>
          <w:szCs w:val="24"/>
        </w:rPr>
        <w:t xml:space="preserve"> referendum</w:t>
      </w:r>
      <w:r w:rsidRPr="00045266">
        <w:rPr>
          <w:rFonts w:cs="Times New Roman"/>
          <w:szCs w:val="24"/>
        </w:rPr>
        <w:t xml:space="preserve">a usmeno </w:t>
      </w:r>
      <w:r w:rsidR="00330958" w:rsidRPr="00045266">
        <w:rPr>
          <w:rFonts w:cs="Times New Roman"/>
          <w:szCs w:val="24"/>
        </w:rPr>
        <w:t>opominje</w:t>
      </w:r>
      <w:r w:rsidRPr="00045266">
        <w:rPr>
          <w:rFonts w:cs="Times New Roman"/>
          <w:szCs w:val="24"/>
        </w:rPr>
        <w:t xml:space="preserve"> promatrača koji ometa rad tijela. Ako unatoč opomeni </w:t>
      </w:r>
      <w:r w:rsidR="0008772C" w:rsidRPr="00045266">
        <w:rPr>
          <w:rFonts w:cs="Times New Roman"/>
          <w:szCs w:val="24"/>
        </w:rPr>
        <w:t xml:space="preserve">promatrač </w:t>
      </w:r>
      <w:r w:rsidRPr="00045266">
        <w:rPr>
          <w:rFonts w:cs="Times New Roman"/>
          <w:szCs w:val="24"/>
        </w:rPr>
        <w:t>nastavi s ometanjem, predsjednik tijela ovlašten</w:t>
      </w:r>
      <w:r w:rsidR="0008772C" w:rsidRPr="00045266">
        <w:rPr>
          <w:rFonts w:cs="Times New Roman"/>
          <w:szCs w:val="24"/>
        </w:rPr>
        <w:t xml:space="preserve"> je</w:t>
      </w:r>
      <w:r w:rsidRPr="00045266">
        <w:rPr>
          <w:rFonts w:cs="Times New Roman"/>
          <w:szCs w:val="24"/>
        </w:rPr>
        <w:t xml:space="preserve"> </w:t>
      </w:r>
      <w:r w:rsidR="00D720AE" w:rsidRPr="00045266">
        <w:rPr>
          <w:rFonts w:cs="Times New Roman"/>
          <w:szCs w:val="24"/>
        </w:rPr>
        <w:t xml:space="preserve">oduzeti mu službenu iskaznicu promatrača i naložiti </w:t>
      </w:r>
      <w:r w:rsidR="0076384D" w:rsidRPr="00045266">
        <w:rPr>
          <w:rFonts w:cs="Times New Roman"/>
          <w:szCs w:val="24"/>
        </w:rPr>
        <w:t>njegovo udaljavanje</w:t>
      </w:r>
      <w:r w:rsidR="00D720AE" w:rsidRPr="00045266">
        <w:rPr>
          <w:rFonts w:cs="Times New Roman"/>
          <w:szCs w:val="24"/>
        </w:rPr>
        <w:t xml:space="preserve"> s mjesta promatranja.</w:t>
      </w:r>
    </w:p>
    <w:p w:rsidR="00D4780E" w:rsidRPr="00045266" w:rsidRDefault="002811B6" w:rsidP="003D1669">
      <w:pPr>
        <w:rPr>
          <w:rFonts w:cs="Times New Roman"/>
          <w:szCs w:val="24"/>
        </w:rPr>
      </w:pPr>
      <w:r w:rsidRPr="00045266">
        <w:rPr>
          <w:rFonts w:cs="Times New Roman"/>
          <w:szCs w:val="24"/>
        </w:rPr>
        <w:t xml:space="preserve">(3) Promatrač ne smije </w:t>
      </w:r>
      <w:r w:rsidR="007919D5" w:rsidRPr="00045266">
        <w:rPr>
          <w:rFonts w:cs="Times New Roman"/>
          <w:szCs w:val="24"/>
        </w:rPr>
        <w:t xml:space="preserve">fotografirati te </w:t>
      </w:r>
      <w:r w:rsidR="0008772C" w:rsidRPr="00045266">
        <w:rPr>
          <w:rFonts w:cs="Times New Roman"/>
          <w:szCs w:val="24"/>
        </w:rPr>
        <w:t>audiovizualno</w:t>
      </w:r>
      <w:r w:rsidR="007919D5" w:rsidRPr="00045266">
        <w:rPr>
          <w:rFonts w:cs="Times New Roman"/>
          <w:szCs w:val="24"/>
        </w:rPr>
        <w:t xml:space="preserve"> snimati </w:t>
      </w:r>
      <w:r w:rsidRPr="00045266">
        <w:rPr>
          <w:rFonts w:cs="Times New Roman"/>
          <w:szCs w:val="24"/>
        </w:rPr>
        <w:t>rad tijela za provedbu</w:t>
      </w:r>
      <w:r w:rsidR="00843F0E" w:rsidRPr="00045266">
        <w:rPr>
          <w:rFonts w:cs="Times New Roman"/>
          <w:szCs w:val="24"/>
        </w:rPr>
        <w:t xml:space="preserve"> referendum</w:t>
      </w:r>
      <w:r w:rsidRPr="00045266">
        <w:rPr>
          <w:rFonts w:cs="Times New Roman"/>
          <w:szCs w:val="24"/>
        </w:rPr>
        <w:t xml:space="preserve">a. </w:t>
      </w:r>
    </w:p>
    <w:p w:rsidR="002811B6" w:rsidRPr="00045266" w:rsidRDefault="00D4780E" w:rsidP="003D1669">
      <w:pPr>
        <w:rPr>
          <w:rFonts w:cs="Times New Roman"/>
          <w:szCs w:val="24"/>
        </w:rPr>
      </w:pPr>
      <w:r w:rsidRPr="00045266">
        <w:rPr>
          <w:rFonts w:cs="Times New Roman"/>
          <w:szCs w:val="24"/>
        </w:rPr>
        <w:t xml:space="preserve">(4) </w:t>
      </w:r>
      <w:r w:rsidR="00181F3D" w:rsidRPr="00045266">
        <w:rPr>
          <w:rFonts w:cs="Times New Roman"/>
          <w:szCs w:val="24"/>
        </w:rPr>
        <w:t>Promatrač</w:t>
      </w:r>
      <w:r w:rsidR="002811B6" w:rsidRPr="00045266">
        <w:rPr>
          <w:rFonts w:cs="Times New Roman"/>
          <w:szCs w:val="24"/>
        </w:rPr>
        <w:t xml:space="preserve"> ne smije nositi </w:t>
      </w:r>
      <w:r w:rsidR="00181F3D" w:rsidRPr="00045266">
        <w:rPr>
          <w:rFonts w:cs="Times New Roman"/>
          <w:szCs w:val="24"/>
        </w:rPr>
        <w:t>nikakve</w:t>
      </w:r>
      <w:r w:rsidR="002811B6" w:rsidRPr="00045266">
        <w:rPr>
          <w:rFonts w:cs="Times New Roman"/>
          <w:szCs w:val="24"/>
        </w:rPr>
        <w:t xml:space="preserve"> oznake ni promidžbene materijale te na bilo </w:t>
      </w:r>
      <w:r w:rsidR="0008772C" w:rsidRPr="00045266">
        <w:rPr>
          <w:rFonts w:cs="Times New Roman"/>
          <w:szCs w:val="24"/>
        </w:rPr>
        <w:t xml:space="preserve">kakav </w:t>
      </w:r>
      <w:r w:rsidR="002811B6" w:rsidRPr="00045266">
        <w:rPr>
          <w:rFonts w:cs="Times New Roman"/>
          <w:szCs w:val="24"/>
        </w:rPr>
        <w:t>drugi način utjecati na birače.</w:t>
      </w:r>
    </w:p>
    <w:p w:rsidR="00181F3D" w:rsidRPr="00045266" w:rsidRDefault="007E0C6E" w:rsidP="007710DD">
      <w:pPr>
        <w:pStyle w:val="Naslov2"/>
      </w:pPr>
      <w:r w:rsidRPr="00045266">
        <w:t>X</w:t>
      </w:r>
      <w:r w:rsidR="00181F3D" w:rsidRPr="00045266">
        <w:t xml:space="preserve">. </w:t>
      </w:r>
      <w:r w:rsidR="00232295" w:rsidRPr="00045266">
        <w:t xml:space="preserve">PRAVNA </w:t>
      </w:r>
      <w:r w:rsidR="00181F3D" w:rsidRPr="00045266">
        <w:t xml:space="preserve">ZAŠTITA </w:t>
      </w:r>
      <w:r w:rsidR="00232295" w:rsidRPr="00045266">
        <w:t xml:space="preserve">NA </w:t>
      </w:r>
      <w:r w:rsidR="00843F0E" w:rsidRPr="00045266">
        <w:t>REFERENDUM</w:t>
      </w:r>
      <w:r w:rsidR="00232295" w:rsidRPr="00045266">
        <w:t>U</w:t>
      </w:r>
    </w:p>
    <w:p w:rsidR="00752A9D" w:rsidRPr="00045266" w:rsidRDefault="00A14CE7" w:rsidP="00A14CE7">
      <w:pPr>
        <w:pStyle w:val="Naslov4"/>
      </w:pPr>
      <w:r w:rsidRPr="00045266">
        <w:t>Članak 97.</w:t>
      </w:r>
    </w:p>
    <w:p w:rsidR="009F38C5" w:rsidRPr="00045266" w:rsidRDefault="009F38C5" w:rsidP="003D1669">
      <w:pPr>
        <w:rPr>
          <w:rFonts w:cs="Times New Roman"/>
          <w:szCs w:val="24"/>
        </w:rPr>
      </w:pPr>
      <w:r w:rsidRPr="00045266">
        <w:rPr>
          <w:rFonts w:cs="Times New Roman"/>
          <w:szCs w:val="24"/>
        </w:rPr>
        <w:t>(1)</w:t>
      </w:r>
      <w:r w:rsidR="00C147CC" w:rsidRPr="00045266">
        <w:rPr>
          <w:rFonts w:cs="Times New Roman"/>
          <w:szCs w:val="24"/>
        </w:rPr>
        <w:t xml:space="preserve"> </w:t>
      </w:r>
      <w:r w:rsidR="007E0C6E" w:rsidRPr="00045266">
        <w:rPr>
          <w:rFonts w:cs="Times New Roman"/>
          <w:szCs w:val="24"/>
        </w:rPr>
        <w:t>Ustavnost</w:t>
      </w:r>
      <w:r w:rsidR="002C59BF" w:rsidRPr="00045266">
        <w:rPr>
          <w:rFonts w:cs="Times New Roman"/>
          <w:szCs w:val="24"/>
        </w:rPr>
        <w:t xml:space="preserve"> i zakonitost</w:t>
      </w:r>
      <w:r w:rsidR="00752A9D" w:rsidRPr="00045266">
        <w:rPr>
          <w:rFonts w:cs="Times New Roman"/>
          <w:szCs w:val="24"/>
        </w:rPr>
        <w:t xml:space="preserve"> </w:t>
      </w:r>
      <w:r w:rsidR="00F71F90">
        <w:rPr>
          <w:rFonts w:cs="Times New Roman"/>
          <w:szCs w:val="24"/>
        </w:rPr>
        <w:t>referenduma</w:t>
      </w:r>
      <w:r w:rsidR="00752A9D" w:rsidRPr="00045266">
        <w:rPr>
          <w:rFonts w:cs="Times New Roman"/>
          <w:szCs w:val="24"/>
        </w:rPr>
        <w:t xml:space="preserve"> </w:t>
      </w:r>
      <w:r w:rsidR="002C59BF" w:rsidRPr="00045266">
        <w:rPr>
          <w:rFonts w:cs="Times New Roman"/>
          <w:szCs w:val="24"/>
        </w:rPr>
        <w:t xml:space="preserve">nadzire </w:t>
      </w:r>
      <w:r w:rsidR="00752A9D" w:rsidRPr="00045266">
        <w:rPr>
          <w:rFonts w:cs="Times New Roman"/>
          <w:szCs w:val="24"/>
        </w:rPr>
        <w:t>Ustavni sud</w:t>
      </w:r>
      <w:r w:rsidR="00C147CC" w:rsidRPr="00045266">
        <w:rPr>
          <w:rFonts w:cs="Times New Roman"/>
          <w:szCs w:val="24"/>
        </w:rPr>
        <w:t xml:space="preserve"> od trenutka kada organizacijski odbor uputi zahtjev predsjedniku Hrvatskog sabora za raspisivanje referenduma narodne inicijative</w:t>
      </w:r>
      <w:r w:rsidR="008E7029">
        <w:rPr>
          <w:rFonts w:cs="Times New Roman"/>
          <w:szCs w:val="24"/>
        </w:rPr>
        <w:t xml:space="preserve">, odnosno </w:t>
      </w:r>
      <w:r w:rsidR="008E7029" w:rsidRPr="008E7029">
        <w:rPr>
          <w:rFonts w:cs="Times New Roman"/>
          <w:szCs w:val="24"/>
        </w:rPr>
        <w:t xml:space="preserve">od dana objave odluke o namjeri raspisivanja referenduma koji iniciraju </w:t>
      </w:r>
      <w:r w:rsidR="008E7029">
        <w:rPr>
          <w:rFonts w:cs="Times New Roman"/>
          <w:szCs w:val="24"/>
        </w:rPr>
        <w:t>nadležna državna tijela.</w:t>
      </w:r>
    </w:p>
    <w:p w:rsidR="009F38C5" w:rsidRPr="00045266" w:rsidRDefault="009F38C5" w:rsidP="009F38C5">
      <w:pPr>
        <w:spacing w:after="0"/>
        <w:rPr>
          <w:rFonts w:cs="Times New Roman"/>
          <w:szCs w:val="24"/>
        </w:rPr>
      </w:pPr>
      <w:r w:rsidRPr="00045266">
        <w:rPr>
          <w:rFonts w:cs="Times New Roman"/>
          <w:szCs w:val="24"/>
        </w:rPr>
        <w:lastRenderedPageBreak/>
        <w:t>(2)</w:t>
      </w:r>
      <w:r w:rsidR="00752A9D" w:rsidRPr="00045266">
        <w:rPr>
          <w:rFonts w:cs="Times New Roman"/>
          <w:szCs w:val="24"/>
        </w:rPr>
        <w:t xml:space="preserve"> </w:t>
      </w:r>
      <w:r w:rsidRPr="00045266">
        <w:rPr>
          <w:rFonts w:cs="Times New Roman"/>
          <w:szCs w:val="24"/>
        </w:rPr>
        <w:t xml:space="preserve">Ovlaštenici podnošenja zahtjeva iz članka 88. Ustavnog zakona o Ustavnom sudu Republike Hrvatske u postupku </w:t>
      </w:r>
      <w:r w:rsidR="00F71F90">
        <w:rPr>
          <w:rFonts w:cs="Times New Roman"/>
          <w:szCs w:val="24"/>
        </w:rPr>
        <w:t>referenduma</w:t>
      </w:r>
      <w:r w:rsidRPr="00045266">
        <w:rPr>
          <w:rFonts w:cs="Times New Roman"/>
          <w:szCs w:val="24"/>
        </w:rPr>
        <w:t xml:space="preserve"> su:</w:t>
      </w:r>
    </w:p>
    <w:p w:rsidR="009F38C5" w:rsidRPr="00045266" w:rsidRDefault="009F38C5" w:rsidP="00836BA7">
      <w:pPr>
        <w:pStyle w:val="Odlomakpopisa"/>
        <w:numPr>
          <w:ilvl w:val="0"/>
          <w:numId w:val="51"/>
        </w:numPr>
        <w:spacing w:after="0"/>
        <w:rPr>
          <w:rFonts w:cs="Times New Roman"/>
          <w:szCs w:val="24"/>
        </w:rPr>
      </w:pPr>
      <w:r w:rsidRPr="00045266">
        <w:rPr>
          <w:rFonts w:cs="Times New Roman"/>
          <w:szCs w:val="24"/>
        </w:rPr>
        <w:t>političke stranke</w:t>
      </w:r>
    </w:p>
    <w:p w:rsidR="009F38C5" w:rsidRPr="00045266" w:rsidRDefault="009F38C5" w:rsidP="00836BA7">
      <w:pPr>
        <w:pStyle w:val="Odlomakpopisa"/>
        <w:numPr>
          <w:ilvl w:val="0"/>
          <w:numId w:val="51"/>
        </w:numPr>
        <w:spacing w:after="0"/>
        <w:rPr>
          <w:rFonts w:cs="Times New Roman"/>
          <w:szCs w:val="24"/>
        </w:rPr>
      </w:pPr>
      <w:r w:rsidRPr="00045266">
        <w:rPr>
          <w:rFonts w:cs="Times New Roman"/>
          <w:szCs w:val="24"/>
        </w:rPr>
        <w:t>najmanje 100 birača</w:t>
      </w:r>
    </w:p>
    <w:p w:rsidR="009F38C5" w:rsidRPr="00045266" w:rsidRDefault="009F38C5" w:rsidP="00836BA7">
      <w:pPr>
        <w:pStyle w:val="Odlomakpopisa"/>
        <w:numPr>
          <w:ilvl w:val="0"/>
          <w:numId w:val="51"/>
        </w:numPr>
        <w:spacing w:after="0"/>
        <w:rPr>
          <w:rFonts w:cs="Times New Roman"/>
          <w:szCs w:val="24"/>
        </w:rPr>
      </w:pPr>
      <w:r w:rsidRPr="00045266">
        <w:rPr>
          <w:rFonts w:cs="Times New Roman"/>
          <w:szCs w:val="24"/>
        </w:rPr>
        <w:t xml:space="preserve">udruge s pravnom osobnošću, čiji su programi ili djelovanje jasno povezani s pitanjima vezanim uz konkretan referendum </w:t>
      </w:r>
    </w:p>
    <w:p w:rsidR="009F38C5" w:rsidRPr="00045266" w:rsidRDefault="009F38C5" w:rsidP="00836BA7">
      <w:pPr>
        <w:pStyle w:val="Odlomakpopisa"/>
        <w:numPr>
          <w:ilvl w:val="0"/>
          <w:numId w:val="51"/>
        </w:numPr>
        <w:spacing w:after="0"/>
        <w:rPr>
          <w:rFonts w:cs="Times New Roman"/>
          <w:szCs w:val="24"/>
        </w:rPr>
      </w:pPr>
      <w:r w:rsidRPr="00045266">
        <w:rPr>
          <w:rFonts w:cs="Times New Roman"/>
          <w:szCs w:val="24"/>
        </w:rPr>
        <w:t>udruge bez pravne osobnosti, djelovanje kojih je jasno povezano s pitanjima vezanim uz konkretan referendum</w:t>
      </w:r>
    </w:p>
    <w:p w:rsidR="009F38C5" w:rsidRPr="00045266" w:rsidRDefault="009F38C5" w:rsidP="00836BA7">
      <w:pPr>
        <w:pStyle w:val="Odlomakpopisa"/>
        <w:numPr>
          <w:ilvl w:val="0"/>
          <w:numId w:val="51"/>
        </w:numPr>
        <w:spacing w:after="0"/>
        <w:rPr>
          <w:rFonts w:cs="Times New Roman"/>
          <w:szCs w:val="24"/>
        </w:rPr>
      </w:pPr>
      <w:r w:rsidRPr="00045266">
        <w:rPr>
          <w:rFonts w:cs="Times New Roman"/>
          <w:szCs w:val="24"/>
        </w:rPr>
        <w:t>organizacijski odbor.</w:t>
      </w:r>
    </w:p>
    <w:p w:rsidR="009F38C5" w:rsidRPr="00045266" w:rsidRDefault="009F38C5" w:rsidP="009F38C5">
      <w:pPr>
        <w:spacing w:after="0"/>
        <w:rPr>
          <w:rFonts w:cs="Times New Roman"/>
          <w:szCs w:val="24"/>
        </w:rPr>
      </w:pPr>
    </w:p>
    <w:p w:rsidR="00752A9D" w:rsidRPr="00045266" w:rsidRDefault="009F38C5" w:rsidP="009F38C5">
      <w:pPr>
        <w:spacing w:after="0"/>
        <w:rPr>
          <w:rFonts w:cs="Times New Roman"/>
          <w:szCs w:val="24"/>
        </w:rPr>
      </w:pPr>
      <w:r w:rsidRPr="00045266">
        <w:rPr>
          <w:rFonts w:cs="Times New Roman"/>
          <w:szCs w:val="24"/>
        </w:rPr>
        <w:t>(3) Odbori zagovornika odnosno protivnika inicijative smatraju se udrugama bez pravne osobnosti u smislu stavka 2. točke 4. ovog članka.</w:t>
      </w:r>
    </w:p>
    <w:p w:rsidR="00752A9D" w:rsidRPr="00045266" w:rsidRDefault="00752A9D" w:rsidP="004D747E">
      <w:pPr>
        <w:pStyle w:val="Naslov3"/>
        <w:rPr>
          <w:rFonts w:cs="Times New Roman"/>
          <w:color w:val="auto"/>
        </w:rPr>
      </w:pPr>
      <w:r w:rsidRPr="00045266">
        <w:rPr>
          <w:rFonts w:cs="Times New Roman"/>
          <w:color w:val="auto"/>
        </w:rPr>
        <w:t xml:space="preserve">1. </w:t>
      </w:r>
      <w:r w:rsidR="00103150" w:rsidRPr="00045266">
        <w:rPr>
          <w:rFonts w:cs="Times New Roman"/>
          <w:color w:val="auto"/>
        </w:rPr>
        <w:t>Prigovor zbog nepravilnosti u provedbi</w:t>
      </w:r>
      <w:r w:rsidR="00843F0E" w:rsidRPr="00045266">
        <w:rPr>
          <w:rFonts w:cs="Times New Roman"/>
          <w:color w:val="auto"/>
        </w:rPr>
        <w:t xml:space="preserve"> referendum</w:t>
      </w:r>
      <w:r w:rsidR="00103150" w:rsidRPr="00045266">
        <w:rPr>
          <w:rFonts w:cs="Times New Roman"/>
          <w:color w:val="auto"/>
        </w:rPr>
        <w:t>a</w:t>
      </w:r>
    </w:p>
    <w:p w:rsidR="00181F3D" w:rsidRPr="00045266" w:rsidRDefault="00A14CE7" w:rsidP="00A14CE7">
      <w:pPr>
        <w:pStyle w:val="Naslov4"/>
      </w:pPr>
      <w:r w:rsidRPr="00045266">
        <w:t>Članak 98.</w:t>
      </w:r>
    </w:p>
    <w:p w:rsidR="00232295" w:rsidRPr="00045266" w:rsidRDefault="00232295" w:rsidP="00232295">
      <w:pPr>
        <w:pStyle w:val="Odlomakpopisa"/>
        <w:spacing w:after="0"/>
        <w:ind w:left="0"/>
        <w:contextualSpacing w:val="0"/>
        <w:rPr>
          <w:rFonts w:cs="Times New Roman"/>
          <w:szCs w:val="24"/>
        </w:rPr>
      </w:pPr>
      <w:r w:rsidRPr="00045266">
        <w:rPr>
          <w:rFonts w:cs="Times New Roman"/>
          <w:szCs w:val="24"/>
        </w:rPr>
        <w:t xml:space="preserve">(1) </w:t>
      </w:r>
      <w:bookmarkStart w:id="128" w:name="_Hlk6442210"/>
      <w:r w:rsidRPr="00045266">
        <w:rPr>
          <w:rFonts w:cs="Times New Roman"/>
          <w:szCs w:val="24"/>
        </w:rPr>
        <w:t>Zaštita od nepravilnosti u provedbi referenduma osigurava se od dana započinjanja referendumske aktivnosti sukladno članku 46. stavcima 3.</w:t>
      </w:r>
      <w:r w:rsidR="00B5225C" w:rsidRPr="00045266">
        <w:rPr>
          <w:rFonts w:cs="Times New Roman"/>
          <w:szCs w:val="24"/>
        </w:rPr>
        <w:t xml:space="preserve"> i 4.</w:t>
      </w:r>
      <w:r w:rsidRPr="00045266">
        <w:rPr>
          <w:rFonts w:cs="Times New Roman"/>
          <w:szCs w:val="24"/>
        </w:rPr>
        <w:t xml:space="preserve"> ovog Zakona</w:t>
      </w:r>
      <w:bookmarkEnd w:id="128"/>
      <w:r w:rsidR="00501EFE" w:rsidRPr="00045266">
        <w:rPr>
          <w:rFonts w:cs="Times New Roman"/>
          <w:szCs w:val="24"/>
        </w:rPr>
        <w:t xml:space="preserve">, </w:t>
      </w:r>
      <w:r w:rsidR="000F358D" w:rsidRPr="00045266">
        <w:rPr>
          <w:rFonts w:cs="Times New Roman"/>
          <w:szCs w:val="24"/>
        </w:rPr>
        <w:t xml:space="preserve">a obuhvaća i </w:t>
      </w:r>
      <w:bookmarkStart w:id="129" w:name="_Hlk7344744"/>
      <w:r w:rsidR="00893299" w:rsidRPr="00045266">
        <w:rPr>
          <w:rFonts w:cs="Times New Roman"/>
          <w:szCs w:val="24"/>
        </w:rPr>
        <w:t xml:space="preserve">s njom povezane postupke, odnosno </w:t>
      </w:r>
      <w:bookmarkEnd w:id="129"/>
      <w:r w:rsidR="000F358D" w:rsidRPr="00045266">
        <w:rPr>
          <w:rFonts w:cs="Times New Roman"/>
          <w:szCs w:val="24"/>
        </w:rPr>
        <w:t>radnje iz članka</w:t>
      </w:r>
      <w:r w:rsidR="00893299" w:rsidRPr="00045266">
        <w:rPr>
          <w:rFonts w:cs="Times New Roman"/>
          <w:szCs w:val="24"/>
        </w:rPr>
        <w:t xml:space="preserve"> </w:t>
      </w:r>
      <w:r w:rsidR="00D33ADC" w:rsidRPr="00045266">
        <w:rPr>
          <w:rFonts w:cs="Times New Roman"/>
          <w:szCs w:val="24"/>
        </w:rPr>
        <w:t>2</w:t>
      </w:r>
      <w:r w:rsidR="00166B1B">
        <w:rPr>
          <w:rFonts w:cs="Times New Roman"/>
          <w:szCs w:val="24"/>
        </w:rPr>
        <w:t>6</w:t>
      </w:r>
      <w:r w:rsidR="00893299" w:rsidRPr="00045266">
        <w:rPr>
          <w:rFonts w:cs="Times New Roman"/>
          <w:szCs w:val="24"/>
        </w:rPr>
        <w:t>. ovog Zakona.</w:t>
      </w:r>
      <w:r w:rsidR="000F358D" w:rsidRPr="00045266">
        <w:rPr>
          <w:rFonts w:cs="Times New Roman"/>
          <w:szCs w:val="24"/>
        </w:rPr>
        <w:t xml:space="preserve"> </w:t>
      </w:r>
    </w:p>
    <w:p w:rsidR="00232295" w:rsidRPr="00045266" w:rsidRDefault="00232295" w:rsidP="00507B0D">
      <w:pPr>
        <w:pStyle w:val="Odlomakpopisa"/>
        <w:spacing w:after="0"/>
        <w:ind w:left="0"/>
        <w:contextualSpacing w:val="0"/>
        <w:rPr>
          <w:rFonts w:cs="Times New Roman"/>
          <w:szCs w:val="24"/>
        </w:rPr>
      </w:pPr>
    </w:p>
    <w:p w:rsidR="00347497" w:rsidRPr="00045266" w:rsidRDefault="00347497" w:rsidP="00347497">
      <w:pPr>
        <w:pStyle w:val="Odlomakpopisa"/>
        <w:spacing w:after="0"/>
        <w:ind w:left="0"/>
        <w:contextualSpacing w:val="0"/>
        <w:rPr>
          <w:rFonts w:cs="Times New Roman"/>
          <w:szCs w:val="24"/>
        </w:rPr>
      </w:pPr>
      <w:r w:rsidRPr="00045266">
        <w:rPr>
          <w:rFonts w:cs="Times New Roman"/>
          <w:szCs w:val="24"/>
        </w:rPr>
        <w:t>(2) Prigovor zbog nepravilnosti u provedbi referenduma mogu podnijeti:</w:t>
      </w:r>
    </w:p>
    <w:p w:rsidR="00347497" w:rsidRPr="00045266" w:rsidRDefault="00347497" w:rsidP="00D134B4">
      <w:pPr>
        <w:pStyle w:val="Odlomakpopisa"/>
        <w:numPr>
          <w:ilvl w:val="0"/>
          <w:numId w:val="25"/>
        </w:numPr>
        <w:spacing w:after="0"/>
        <w:contextualSpacing w:val="0"/>
        <w:rPr>
          <w:rFonts w:cs="Times New Roman"/>
          <w:szCs w:val="24"/>
        </w:rPr>
      </w:pPr>
      <w:r w:rsidRPr="00045266">
        <w:rPr>
          <w:rFonts w:cs="Times New Roman"/>
          <w:szCs w:val="24"/>
        </w:rPr>
        <w:t>organizacijski odbor</w:t>
      </w:r>
    </w:p>
    <w:p w:rsidR="001B1CC4" w:rsidRPr="00045266" w:rsidRDefault="003256C1" w:rsidP="00D134B4">
      <w:pPr>
        <w:pStyle w:val="Odlomakpopisa"/>
        <w:numPr>
          <w:ilvl w:val="0"/>
          <w:numId w:val="25"/>
        </w:numPr>
        <w:spacing w:after="0"/>
        <w:contextualSpacing w:val="0"/>
        <w:rPr>
          <w:rFonts w:cs="Times New Roman"/>
          <w:szCs w:val="24"/>
        </w:rPr>
      </w:pPr>
      <w:r>
        <w:rPr>
          <w:rFonts w:cs="Times New Roman"/>
          <w:szCs w:val="24"/>
        </w:rPr>
        <w:t xml:space="preserve">odbor zagovornika </w:t>
      </w:r>
      <w:r w:rsidR="00347497" w:rsidRPr="00045266">
        <w:rPr>
          <w:rFonts w:cs="Times New Roman"/>
          <w:szCs w:val="24"/>
        </w:rPr>
        <w:t>odnosno protivnika inicijative</w:t>
      </w:r>
    </w:p>
    <w:p w:rsidR="00347497" w:rsidRPr="00045266" w:rsidRDefault="00347497" w:rsidP="00D134B4">
      <w:pPr>
        <w:pStyle w:val="Odlomakpopisa"/>
        <w:numPr>
          <w:ilvl w:val="0"/>
          <w:numId w:val="25"/>
        </w:numPr>
        <w:spacing w:after="0"/>
        <w:contextualSpacing w:val="0"/>
        <w:rPr>
          <w:rFonts w:cs="Times New Roman"/>
          <w:szCs w:val="24"/>
        </w:rPr>
      </w:pPr>
      <w:bookmarkStart w:id="130" w:name="_Hlk6440826"/>
      <w:r w:rsidRPr="00045266">
        <w:rPr>
          <w:rFonts w:cs="Times New Roman"/>
          <w:szCs w:val="24"/>
        </w:rPr>
        <w:t>pet posto birača</w:t>
      </w:r>
      <w:bookmarkEnd w:id="130"/>
      <w:r w:rsidRPr="00045266">
        <w:rPr>
          <w:rFonts w:cs="Times New Roman"/>
          <w:szCs w:val="24"/>
        </w:rPr>
        <w:t xml:space="preserve"> s pravom glasa na glasačkom mjestu na kojem je ili na čijem je području počinjena radnja za koju birači tvrde da je utjecala ili bi mogla utjecati na rezultat glasanja na tom glasačkom mjestu (dalje: sporno glasačko mjesto). </w:t>
      </w:r>
    </w:p>
    <w:p w:rsidR="00347497" w:rsidRPr="00045266" w:rsidRDefault="00347497" w:rsidP="00347497">
      <w:pPr>
        <w:pStyle w:val="Odlomakpopisa"/>
        <w:spacing w:before="240"/>
        <w:ind w:left="0"/>
        <w:contextualSpacing w:val="0"/>
        <w:rPr>
          <w:rFonts w:cs="Times New Roman"/>
          <w:szCs w:val="24"/>
        </w:rPr>
      </w:pPr>
      <w:r w:rsidRPr="00045266">
        <w:rPr>
          <w:rFonts w:cs="Times New Roman"/>
          <w:szCs w:val="24"/>
        </w:rPr>
        <w:t xml:space="preserve">(3) Kada prigovor podnosi skupina od najmanje pet posto birača dužni su odrediti zajedničkog predstavnika ovlaštenog za podnošenje prigovora. </w:t>
      </w:r>
    </w:p>
    <w:p w:rsidR="00347497" w:rsidRPr="00045266" w:rsidRDefault="00A14CE7" w:rsidP="00A14CE7">
      <w:pPr>
        <w:pStyle w:val="Naslov4"/>
      </w:pPr>
      <w:r w:rsidRPr="00045266">
        <w:t>Članak 99.</w:t>
      </w:r>
    </w:p>
    <w:p w:rsidR="00347497" w:rsidRPr="00045266" w:rsidRDefault="00347497" w:rsidP="00347497">
      <w:pPr>
        <w:pStyle w:val="Odlomakpopisa"/>
        <w:ind w:left="0"/>
        <w:contextualSpacing w:val="0"/>
        <w:rPr>
          <w:rFonts w:cs="Times New Roman"/>
          <w:szCs w:val="24"/>
        </w:rPr>
      </w:pPr>
      <w:r w:rsidRPr="00045266">
        <w:rPr>
          <w:rFonts w:cs="Times New Roman"/>
          <w:szCs w:val="24"/>
        </w:rPr>
        <w:t>(1) Prigovor zbog nepravilnosti u provedbi referenduma podnosi se Državnom izbornom povjerenstvu.</w:t>
      </w:r>
    </w:p>
    <w:p w:rsidR="00347497" w:rsidRPr="00045266" w:rsidRDefault="00347497" w:rsidP="00347497">
      <w:pPr>
        <w:pStyle w:val="Odlomakpopisa"/>
        <w:ind w:left="0"/>
        <w:contextualSpacing w:val="0"/>
        <w:rPr>
          <w:rFonts w:cs="Times New Roman"/>
          <w:szCs w:val="24"/>
        </w:rPr>
      </w:pPr>
      <w:r w:rsidRPr="00045266">
        <w:rPr>
          <w:rFonts w:cs="Times New Roman"/>
          <w:szCs w:val="24"/>
        </w:rPr>
        <w:t xml:space="preserve">(2) Prigovor iz stavka 1. ovog članka mora prispjeti Državnom izbornom povjerenstvu u roku od 48 sati računajući od isteka dana kada je izvršena radnja na koju se prigovor podnosi. </w:t>
      </w:r>
    </w:p>
    <w:p w:rsidR="00347497" w:rsidRPr="00045266" w:rsidRDefault="00347497" w:rsidP="00347497">
      <w:pPr>
        <w:pStyle w:val="Odlomakpopisa"/>
        <w:spacing w:after="0"/>
        <w:ind w:left="0"/>
        <w:contextualSpacing w:val="0"/>
        <w:rPr>
          <w:rFonts w:cs="Times New Roman"/>
          <w:szCs w:val="24"/>
        </w:rPr>
      </w:pPr>
      <w:r w:rsidRPr="00045266">
        <w:rPr>
          <w:rFonts w:cs="Times New Roman"/>
          <w:szCs w:val="24"/>
        </w:rPr>
        <w:t xml:space="preserve">(3) Prigovor sadržava: </w:t>
      </w:r>
    </w:p>
    <w:p w:rsidR="00347497" w:rsidRPr="00045266" w:rsidRDefault="00347497" w:rsidP="00D134B4">
      <w:pPr>
        <w:pStyle w:val="Odlomakpopisa"/>
        <w:numPr>
          <w:ilvl w:val="0"/>
          <w:numId w:val="26"/>
        </w:numPr>
        <w:spacing w:after="0"/>
        <w:contextualSpacing w:val="0"/>
        <w:rPr>
          <w:rFonts w:cs="Times New Roman"/>
          <w:szCs w:val="24"/>
        </w:rPr>
      </w:pPr>
      <w:r w:rsidRPr="00045266">
        <w:rPr>
          <w:rFonts w:cs="Times New Roman"/>
          <w:szCs w:val="24"/>
        </w:rPr>
        <w:t xml:space="preserve">ime i prezime, </w:t>
      </w:r>
      <w:r w:rsidR="00C25436">
        <w:rPr>
          <w:rFonts w:cs="Times New Roman"/>
          <w:szCs w:val="24"/>
        </w:rPr>
        <w:t>prebivalište</w:t>
      </w:r>
      <w:r w:rsidRPr="00045266">
        <w:rPr>
          <w:rFonts w:cs="Times New Roman"/>
          <w:szCs w:val="24"/>
        </w:rPr>
        <w:t xml:space="preserve"> i kontakt podatke podnositelja prigovora</w:t>
      </w:r>
    </w:p>
    <w:p w:rsidR="00347497" w:rsidRPr="00045266" w:rsidRDefault="00347497" w:rsidP="00D134B4">
      <w:pPr>
        <w:pStyle w:val="Odlomakpopisa"/>
        <w:numPr>
          <w:ilvl w:val="0"/>
          <w:numId w:val="26"/>
        </w:numPr>
        <w:spacing w:after="0"/>
        <w:ind w:left="714" w:hanging="357"/>
        <w:contextualSpacing w:val="0"/>
        <w:rPr>
          <w:rFonts w:cs="Times New Roman"/>
          <w:szCs w:val="24"/>
        </w:rPr>
      </w:pPr>
      <w:r w:rsidRPr="00045266">
        <w:rPr>
          <w:rFonts w:cs="Times New Roman"/>
          <w:szCs w:val="24"/>
        </w:rPr>
        <w:t>naznaku radnje na koju se prigovor odnosi te razloge za podnošenje prigovora</w:t>
      </w:r>
    </w:p>
    <w:p w:rsidR="00347497" w:rsidRPr="00045266" w:rsidRDefault="00347497" w:rsidP="00D134B4">
      <w:pPr>
        <w:pStyle w:val="Odlomakpopisa"/>
        <w:numPr>
          <w:ilvl w:val="0"/>
          <w:numId w:val="26"/>
        </w:numPr>
        <w:spacing w:after="120"/>
        <w:ind w:left="714" w:hanging="357"/>
        <w:contextualSpacing w:val="0"/>
        <w:rPr>
          <w:rFonts w:cs="Times New Roman"/>
          <w:szCs w:val="24"/>
        </w:rPr>
      </w:pPr>
      <w:r w:rsidRPr="00045266">
        <w:rPr>
          <w:rFonts w:cs="Times New Roman"/>
          <w:szCs w:val="24"/>
        </w:rPr>
        <w:t xml:space="preserve">potpis podnositelja prigovora. </w:t>
      </w:r>
    </w:p>
    <w:p w:rsidR="00347497" w:rsidRPr="00045266" w:rsidRDefault="00347497" w:rsidP="00347497">
      <w:pPr>
        <w:pStyle w:val="Odlomakpopisa"/>
        <w:ind w:left="0"/>
        <w:contextualSpacing w:val="0"/>
        <w:rPr>
          <w:rFonts w:cs="Times New Roman"/>
          <w:szCs w:val="24"/>
        </w:rPr>
      </w:pPr>
      <w:r w:rsidRPr="00045266">
        <w:rPr>
          <w:rFonts w:cs="Times New Roman"/>
          <w:szCs w:val="24"/>
        </w:rPr>
        <w:t>(4) Kada prigovor podnosi organizacijski odbor ili odbor zagovornika, odnosno protivnika inicijative, potpisuje ga predstavnik odbora ili od njega za to opunomoćena osoba koja uz prigovor prilaže punomoć.</w:t>
      </w:r>
    </w:p>
    <w:p w:rsidR="00347497" w:rsidRPr="00045266" w:rsidRDefault="00347497" w:rsidP="00347497">
      <w:pPr>
        <w:pStyle w:val="Odlomakpopisa"/>
        <w:ind w:left="0"/>
        <w:contextualSpacing w:val="0"/>
        <w:rPr>
          <w:rFonts w:cs="Times New Roman"/>
          <w:szCs w:val="24"/>
        </w:rPr>
      </w:pPr>
      <w:r w:rsidRPr="00045266">
        <w:rPr>
          <w:rFonts w:cs="Times New Roman"/>
          <w:szCs w:val="24"/>
        </w:rPr>
        <w:t xml:space="preserve">(5) Kad prigovor podnosi predstavnik najmanje pet posto birača, uz prigovor se prilaže popis birača koji zajednički podnose prigovor. Popis sadržava imena i prezimena, osobne identifikacijske brojeve (OIB) te </w:t>
      </w:r>
      <w:r w:rsidR="00C25436">
        <w:rPr>
          <w:rFonts w:cs="Times New Roman"/>
          <w:szCs w:val="24"/>
        </w:rPr>
        <w:t xml:space="preserve">prebivališta </w:t>
      </w:r>
      <w:r w:rsidRPr="00045266">
        <w:rPr>
          <w:rFonts w:cs="Times New Roman"/>
          <w:szCs w:val="24"/>
        </w:rPr>
        <w:t>birača.</w:t>
      </w:r>
    </w:p>
    <w:p w:rsidR="00347497" w:rsidRPr="00045266" w:rsidRDefault="00347497" w:rsidP="00347497">
      <w:pPr>
        <w:pStyle w:val="Odlomakpopisa"/>
        <w:ind w:left="0"/>
        <w:contextualSpacing w:val="0"/>
        <w:rPr>
          <w:rFonts w:cs="Times New Roman"/>
          <w:szCs w:val="24"/>
        </w:rPr>
      </w:pPr>
      <w:r w:rsidRPr="00045266">
        <w:rPr>
          <w:rFonts w:cs="Times New Roman"/>
          <w:szCs w:val="24"/>
        </w:rPr>
        <w:lastRenderedPageBreak/>
        <w:t>(6) Državno izborno povjerenstvo donosi rješenje o prigovoru u roku od 48 sati od isteka dana kad je prigovor zaprimljen.</w:t>
      </w:r>
    </w:p>
    <w:p w:rsidR="00DA6405" w:rsidRPr="00045266" w:rsidRDefault="00347497" w:rsidP="00347497">
      <w:pPr>
        <w:rPr>
          <w:rFonts w:cs="Times New Roman"/>
          <w:szCs w:val="24"/>
        </w:rPr>
      </w:pPr>
      <w:r w:rsidRPr="00045266">
        <w:rPr>
          <w:rFonts w:cs="Times New Roman"/>
          <w:szCs w:val="24"/>
        </w:rPr>
        <w:t xml:space="preserve">(7) Ako se o prigovoru iz stavka 1. ovog članka ne može odlučiti bez neposrednog uvida u glasački materijal, Državno izborno povjerenstvo donosi rješenje o prigovoru u roku od 48 sati od isteka dana kada je od nadležnog povjerenstva za provedbu </w:t>
      </w:r>
      <w:r w:rsidR="00F71F90">
        <w:rPr>
          <w:rFonts w:cs="Times New Roman"/>
          <w:szCs w:val="24"/>
        </w:rPr>
        <w:t>referenduma</w:t>
      </w:r>
      <w:r w:rsidRPr="00045266">
        <w:rPr>
          <w:rFonts w:cs="Times New Roman"/>
          <w:szCs w:val="24"/>
        </w:rPr>
        <w:t xml:space="preserve"> zaprimilo glasački materijal na koji se prigovor odnosi</w:t>
      </w:r>
      <w:r w:rsidR="00DA6405" w:rsidRPr="00045266">
        <w:rPr>
          <w:rFonts w:cs="Times New Roman"/>
          <w:szCs w:val="24"/>
        </w:rPr>
        <w:t>.</w:t>
      </w:r>
    </w:p>
    <w:p w:rsidR="00181F3D" w:rsidRPr="00045266" w:rsidRDefault="00A14CE7" w:rsidP="00A14CE7">
      <w:pPr>
        <w:pStyle w:val="Naslov4"/>
      </w:pPr>
      <w:bookmarkStart w:id="131" w:name="_Hlk9082169"/>
      <w:r w:rsidRPr="00045266">
        <w:t>Članak 100.</w:t>
      </w:r>
      <w:bookmarkEnd w:id="131"/>
    </w:p>
    <w:p w:rsidR="00181F3D" w:rsidRPr="00045266" w:rsidRDefault="00181F3D" w:rsidP="003D1669">
      <w:pPr>
        <w:pStyle w:val="Odlomakpopisa"/>
        <w:ind w:left="0"/>
        <w:contextualSpacing w:val="0"/>
        <w:rPr>
          <w:rFonts w:cs="Times New Roman"/>
          <w:szCs w:val="24"/>
        </w:rPr>
      </w:pPr>
      <w:r w:rsidRPr="00045266">
        <w:rPr>
          <w:rFonts w:cs="Times New Roman"/>
          <w:szCs w:val="24"/>
        </w:rPr>
        <w:t xml:space="preserve">(1) </w:t>
      </w:r>
      <w:r w:rsidR="00D9701C" w:rsidRPr="00045266">
        <w:rPr>
          <w:rFonts w:cs="Times New Roman"/>
          <w:szCs w:val="24"/>
        </w:rPr>
        <w:t xml:space="preserve">Ako </w:t>
      </w:r>
      <w:r w:rsidR="001A2F7A" w:rsidRPr="00045266">
        <w:rPr>
          <w:rFonts w:cs="Times New Roman"/>
          <w:szCs w:val="24"/>
        </w:rPr>
        <w:t>Državno izborno povjerenstvo</w:t>
      </w:r>
      <w:r w:rsidRPr="00045266">
        <w:rPr>
          <w:rFonts w:cs="Times New Roman"/>
          <w:szCs w:val="24"/>
        </w:rPr>
        <w:t xml:space="preserve"> rješavajući o prigovoru utvrdi da </w:t>
      </w:r>
      <w:r w:rsidR="00C31557" w:rsidRPr="00045266">
        <w:rPr>
          <w:rFonts w:cs="Times New Roman"/>
          <w:szCs w:val="24"/>
        </w:rPr>
        <w:t xml:space="preserve">su </w:t>
      </w:r>
      <w:bookmarkStart w:id="132" w:name="_Hlk6443075"/>
      <w:r w:rsidR="00BB5767" w:rsidRPr="00045266">
        <w:rPr>
          <w:rFonts w:cs="Times New Roman"/>
          <w:szCs w:val="24"/>
        </w:rPr>
        <w:t>postojale</w:t>
      </w:r>
      <w:r w:rsidRPr="00045266">
        <w:rPr>
          <w:rFonts w:cs="Times New Roman"/>
          <w:szCs w:val="24"/>
        </w:rPr>
        <w:t xml:space="preserve"> nepravilnosti koje bi mogle</w:t>
      </w:r>
      <w:r w:rsidR="00C31557" w:rsidRPr="00045266">
        <w:rPr>
          <w:rFonts w:cs="Times New Roman"/>
          <w:szCs w:val="24"/>
        </w:rPr>
        <w:t xml:space="preserve"> bitno</w:t>
      </w:r>
      <w:r w:rsidRPr="00045266">
        <w:rPr>
          <w:rFonts w:cs="Times New Roman"/>
          <w:szCs w:val="24"/>
        </w:rPr>
        <w:t xml:space="preserve"> utjecati na rezultat</w:t>
      </w:r>
      <w:r w:rsidR="00843F0E" w:rsidRPr="00045266">
        <w:rPr>
          <w:rFonts w:cs="Times New Roman"/>
          <w:szCs w:val="24"/>
        </w:rPr>
        <w:t xml:space="preserve"> referendum</w:t>
      </w:r>
      <w:r w:rsidRPr="00045266">
        <w:rPr>
          <w:rFonts w:cs="Times New Roman"/>
          <w:szCs w:val="24"/>
        </w:rPr>
        <w:t>a</w:t>
      </w:r>
      <w:r w:rsidR="006E4EA5" w:rsidRPr="00045266">
        <w:rPr>
          <w:rFonts w:cs="Times New Roman"/>
          <w:szCs w:val="24"/>
        </w:rPr>
        <w:t xml:space="preserve"> na spornom glasačkom mjestu</w:t>
      </w:r>
      <w:bookmarkEnd w:id="132"/>
      <w:r w:rsidR="00C31557" w:rsidRPr="00045266">
        <w:rPr>
          <w:rFonts w:cs="Times New Roman"/>
          <w:szCs w:val="24"/>
        </w:rPr>
        <w:t>,</w:t>
      </w:r>
      <w:r w:rsidRPr="00045266">
        <w:rPr>
          <w:rFonts w:cs="Times New Roman"/>
          <w:szCs w:val="24"/>
        </w:rPr>
        <w:t xml:space="preserve"> </w:t>
      </w:r>
      <w:bookmarkStart w:id="133" w:name="_Hlk6444182"/>
      <w:r w:rsidRPr="00045266">
        <w:rPr>
          <w:rFonts w:cs="Times New Roman"/>
          <w:szCs w:val="24"/>
        </w:rPr>
        <w:t>poništ</w:t>
      </w:r>
      <w:r w:rsidR="006C0D60" w:rsidRPr="00045266">
        <w:rPr>
          <w:rFonts w:cs="Times New Roman"/>
          <w:szCs w:val="24"/>
        </w:rPr>
        <w:t>ava</w:t>
      </w:r>
      <w:r w:rsidRPr="00045266">
        <w:rPr>
          <w:rFonts w:cs="Times New Roman"/>
          <w:szCs w:val="24"/>
        </w:rPr>
        <w:t xml:space="preserve"> te radnje i odre</w:t>
      </w:r>
      <w:r w:rsidR="006C0D60" w:rsidRPr="00045266">
        <w:rPr>
          <w:rFonts w:cs="Times New Roman"/>
          <w:szCs w:val="24"/>
        </w:rPr>
        <w:t>đuje</w:t>
      </w:r>
      <w:r w:rsidRPr="00045266">
        <w:rPr>
          <w:rFonts w:cs="Times New Roman"/>
          <w:szCs w:val="24"/>
        </w:rPr>
        <w:t xml:space="preserve"> da se ponove prije održavanja</w:t>
      </w:r>
      <w:r w:rsidR="00843F0E" w:rsidRPr="00045266">
        <w:rPr>
          <w:rFonts w:cs="Times New Roman"/>
          <w:szCs w:val="24"/>
        </w:rPr>
        <w:t xml:space="preserve"> referendum</w:t>
      </w:r>
      <w:r w:rsidRPr="00045266">
        <w:rPr>
          <w:rFonts w:cs="Times New Roman"/>
          <w:szCs w:val="24"/>
        </w:rPr>
        <w:t>a</w:t>
      </w:r>
      <w:bookmarkEnd w:id="133"/>
      <w:r w:rsidRPr="00045266">
        <w:rPr>
          <w:rFonts w:cs="Times New Roman"/>
          <w:szCs w:val="24"/>
        </w:rPr>
        <w:t>.</w:t>
      </w:r>
    </w:p>
    <w:p w:rsidR="00181F3D" w:rsidRPr="00045266" w:rsidRDefault="00181F3D" w:rsidP="003D1669">
      <w:pPr>
        <w:pStyle w:val="Odlomakpopisa"/>
        <w:ind w:left="0"/>
        <w:contextualSpacing w:val="0"/>
        <w:rPr>
          <w:rFonts w:cs="Times New Roman"/>
          <w:szCs w:val="24"/>
        </w:rPr>
      </w:pPr>
      <w:r w:rsidRPr="00045266">
        <w:rPr>
          <w:rFonts w:cs="Times New Roman"/>
          <w:szCs w:val="24"/>
        </w:rPr>
        <w:t>(2) Ako ne postoji mogućnost ponavljanja poništenih radnji u roku iz stavka 1. ovog članka, a radnje bi mogle</w:t>
      </w:r>
      <w:r w:rsidR="00C31557" w:rsidRPr="00045266">
        <w:rPr>
          <w:rFonts w:cs="Times New Roman"/>
          <w:szCs w:val="24"/>
        </w:rPr>
        <w:t xml:space="preserve"> bitno</w:t>
      </w:r>
      <w:r w:rsidRPr="00045266">
        <w:rPr>
          <w:rFonts w:cs="Times New Roman"/>
          <w:szCs w:val="24"/>
        </w:rPr>
        <w:t xml:space="preserve"> utjecati na rezultat</w:t>
      </w:r>
      <w:r w:rsidR="00843F0E" w:rsidRPr="00045266">
        <w:rPr>
          <w:rFonts w:cs="Times New Roman"/>
          <w:szCs w:val="24"/>
        </w:rPr>
        <w:t xml:space="preserve"> referendum</w:t>
      </w:r>
      <w:r w:rsidRPr="00045266">
        <w:rPr>
          <w:rFonts w:cs="Times New Roman"/>
          <w:szCs w:val="24"/>
        </w:rPr>
        <w:t>a</w:t>
      </w:r>
      <w:r w:rsidR="006E4EA5" w:rsidRPr="00045266">
        <w:rPr>
          <w:rFonts w:cs="Times New Roman"/>
          <w:szCs w:val="24"/>
        </w:rPr>
        <w:t xml:space="preserve"> na spornom glasačkom mjestu</w:t>
      </w:r>
      <w:r w:rsidR="00C31557" w:rsidRPr="00045266">
        <w:rPr>
          <w:rFonts w:cs="Times New Roman"/>
          <w:szCs w:val="24"/>
        </w:rPr>
        <w:t>,</w:t>
      </w:r>
      <w:r w:rsidRPr="00045266">
        <w:rPr>
          <w:rFonts w:cs="Times New Roman"/>
          <w:szCs w:val="24"/>
        </w:rPr>
        <w:t xml:space="preserve"> </w:t>
      </w:r>
      <w:r w:rsidR="001A2F7A" w:rsidRPr="00045266">
        <w:rPr>
          <w:rFonts w:cs="Times New Roman"/>
          <w:szCs w:val="24"/>
        </w:rPr>
        <w:t>Državno izborno povjerenstvo</w:t>
      </w:r>
      <w:r w:rsidRPr="00045266">
        <w:rPr>
          <w:rFonts w:cs="Times New Roman"/>
          <w:szCs w:val="24"/>
        </w:rPr>
        <w:t xml:space="preserve"> odg</w:t>
      </w:r>
      <w:r w:rsidR="006C0D60" w:rsidRPr="00045266">
        <w:rPr>
          <w:rFonts w:cs="Times New Roman"/>
          <w:szCs w:val="24"/>
        </w:rPr>
        <w:t>ađa</w:t>
      </w:r>
      <w:r w:rsidRPr="00045266">
        <w:rPr>
          <w:rFonts w:cs="Times New Roman"/>
          <w:szCs w:val="24"/>
        </w:rPr>
        <w:t xml:space="preserve"> provedbu</w:t>
      </w:r>
      <w:r w:rsidR="00843F0E" w:rsidRPr="00045266">
        <w:rPr>
          <w:rFonts w:cs="Times New Roman"/>
          <w:szCs w:val="24"/>
        </w:rPr>
        <w:t xml:space="preserve"> referendum</w:t>
      </w:r>
      <w:r w:rsidRPr="00045266">
        <w:rPr>
          <w:rFonts w:cs="Times New Roman"/>
          <w:szCs w:val="24"/>
        </w:rPr>
        <w:t xml:space="preserve">a </w:t>
      </w:r>
      <w:r w:rsidR="006E4EA5" w:rsidRPr="00045266">
        <w:rPr>
          <w:rFonts w:cs="Times New Roman"/>
          <w:szCs w:val="24"/>
        </w:rPr>
        <w:t xml:space="preserve">na tom </w:t>
      </w:r>
      <w:r w:rsidR="00434E2D" w:rsidRPr="00045266">
        <w:rPr>
          <w:rFonts w:cs="Times New Roman"/>
          <w:szCs w:val="24"/>
        </w:rPr>
        <w:t xml:space="preserve">glasačkom </w:t>
      </w:r>
      <w:r w:rsidR="006E4EA5" w:rsidRPr="00045266">
        <w:rPr>
          <w:rFonts w:cs="Times New Roman"/>
          <w:szCs w:val="24"/>
        </w:rPr>
        <w:t xml:space="preserve">mjestu </w:t>
      </w:r>
      <w:r w:rsidRPr="00045266">
        <w:rPr>
          <w:rFonts w:cs="Times New Roman"/>
          <w:szCs w:val="24"/>
        </w:rPr>
        <w:t xml:space="preserve">za </w:t>
      </w:r>
      <w:r w:rsidR="00AD13E1">
        <w:rPr>
          <w:rFonts w:cs="Times New Roman"/>
          <w:szCs w:val="24"/>
        </w:rPr>
        <w:t>prvu sljedeću nedjelju</w:t>
      </w:r>
      <w:r w:rsidRPr="00045266">
        <w:rPr>
          <w:rFonts w:cs="Times New Roman"/>
          <w:szCs w:val="24"/>
        </w:rPr>
        <w:t xml:space="preserve"> te odre</w:t>
      </w:r>
      <w:r w:rsidR="006C0D60" w:rsidRPr="00045266">
        <w:rPr>
          <w:rFonts w:cs="Times New Roman"/>
          <w:szCs w:val="24"/>
        </w:rPr>
        <w:t>đuje</w:t>
      </w:r>
      <w:r w:rsidRPr="00045266">
        <w:rPr>
          <w:rFonts w:cs="Times New Roman"/>
          <w:szCs w:val="24"/>
        </w:rPr>
        <w:t xml:space="preserve"> rok u kojem se </w:t>
      </w:r>
      <w:r w:rsidR="006E4EA5" w:rsidRPr="00045266">
        <w:rPr>
          <w:rFonts w:cs="Times New Roman"/>
          <w:szCs w:val="24"/>
        </w:rPr>
        <w:t>poništene</w:t>
      </w:r>
      <w:r w:rsidRPr="00045266">
        <w:rPr>
          <w:rFonts w:cs="Times New Roman"/>
          <w:szCs w:val="24"/>
        </w:rPr>
        <w:t xml:space="preserve"> radnje moraju ponoviti.</w:t>
      </w:r>
    </w:p>
    <w:p w:rsidR="00181F3D" w:rsidRPr="00045266" w:rsidRDefault="00181F3D" w:rsidP="003D1669">
      <w:pPr>
        <w:pStyle w:val="Odlomakpopisa"/>
        <w:ind w:left="0"/>
        <w:contextualSpacing w:val="0"/>
        <w:rPr>
          <w:rFonts w:cs="Times New Roman"/>
          <w:szCs w:val="24"/>
        </w:rPr>
      </w:pPr>
      <w:r w:rsidRPr="00045266">
        <w:rPr>
          <w:rFonts w:cs="Times New Roman"/>
          <w:szCs w:val="24"/>
        </w:rPr>
        <w:t xml:space="preserve">(3) Ako se nepravilnosti odnose na postupak </w:t>
      </w:r>
      <w:r w:rsidR="00A271DE" w:rsidRPr="00045266">
        <w:rPr>
          <w:rFonts w:cs="Times New Roman"/>
          <w:szCs w:val="24"/>
        </w:rPr>
        <w:t>glasanj</w:t>
      </w:r>
      <w:r w:rsidRPr="00045266">
        <w:rPr>
          <w:rFonts w:cs="Times New Roman"/>
          <w:szCs w:val="24"/>
        </w:rPr>
        <w:t xml:space="preserve">a, a </w:t>
      </w:r>
      <w:r w:rsidR="00A16894" w:rsidRPr="00045266">
        <w:rPr>
          <w:rFonts w:cs="Times New Roman"/>
          <w:szCs w:val="24"/>
        </w:rPr>
        <w:t>odlučujuće</w:t>
      </w:r>
      <w:r w:rsidRPr="00045266">
        <w:rPr>
          <w:rFonts w:cs="Times New Roman"/>
          <w:szCs w:val="24"/>
        </w:rPr>
        <w:t xml:space="preserve"> su utjecale ili su mogle utjecati na rezultat</w:t>
      </w:r>
      <w:r w:rsidR="00843F0E" w:rsidRPr="00045266">
        <w:rPr>
          <w:rFonts w:cs="Times New Roman"/>
          <w:szCs w:val="24"/>
        </w:rPr>
        <w:t xml:space="preserve"> referendum</w:t>
      </w:r>
      <w:r w:rsidRPr="00045266">
        <w:rPr>
          <w:rFonts w:cs="Times New Roman"/>
          <w:szCs w:val="24"/>
        </w:rPr>
        <w:t>a</w:t>
      </w:r>
      <w:r w:rsidR="006E4EA5" w:rsidRPr="00045266">
        <w:rPr>
          <w:rFonts w:cs="Times New Roman"/>
          <w:szCs w:val="24"/>
        </w:rPr>
        <w:t xml:space="preserve"> na spornom glasačkom mjestu</w:t>
      </w:r>
      <w:r w:rsidR="00C43F46" w:rsidRPr="00045266">
        <w:rPr>
          <w:rFonts w:cs="Times New Roman"/>
          <w:szCs w:val="24"/>
        </w:rPr>
        <w:t>,</w:t>
      </w:r>
      <w:r w:rsidRPr="00045266">
        <w:rPr>
          <w:rFonts w:cs="Times New Roman"/>
          <w:szCs w:val="24"/>
        </w:rPr>
        <w:t xml:space="preserve"> </w:t>
      </w:r>
      <w:r w:rsidR="00474559" w:rsidRPr="00045266">
        <w:rPr>
          <w:rFonts w:cs="Times New Roman"/>
          <w:szCs w:val="24"/>
        </w:rPr>
        <w:t>Državno izborno povjerenstvo</w:t>
      </w:r>
      <w:r w:rsidRPr="00045266">
        <w:rPr>
          <w:rFonts w:cs="Times New Roman"/>
          <w:szCs w:val="24"/>
        </w:rPr>
        <w:t xml:space="preserve"> poništ</w:t>
      </w:r>
      <w:r w:rsidR="006C0D60" w:rsidRPr="00045266">
        <w:rPr>
          <w:rFonts w:cs="Times New Roman"/>
          <w:szCs w:val="24"/>
        </w:rPr>
        <w:t>ava</w:t>
      </w:r>
      <w:r w:rsidRPr="00045266">
        <w:rPr>
          <w:rFonts w:cs="Times New Roman"/>
          <w:szCs w:val="24"/>
        </w:rPr>
        <w:t xml:space="preserve"> </w:t>
      </w:r>
      <w:r w:rsidR="00DF38A3" w:rsidRPr="00045266">
        <w:rPr>
          <w:rFonts w:cs="Times New Roman"/>
          <w:szCs w:val="24"/>
        </w:rPr>
        <w:t xml:space="preserve">sporne </w:t>
      </w:r>
      <w:r w:rsidR="008A2DD5" w:rsidRPr="00045266">
        <w:rPr>
          <w:rFonts w:cs="Times New Roman"/>
          <w:szCs w:val="24"/>
        </w:rPr>
        <w:t>radnje</w:t>
      </w:r>
      <w:r w:rsidRPr="00045266">
        <w:rPr>
          <w:rFonts w:cs="Times New Roman"/>
          <w:szCs w:val="24"/>
        </w:rPr>
        <w:t xml:space="preserve"> i odre</w:t>
      </w:r>
      <w:r w:rsidR="006C0D60" w:rsidRPr="00045266">
        <w:rPr>
          <w:rFonts w:cs="Times New Roman"/>
          <w:szCs w:val="24"/>
        </w:rPr>
        <w:t>đuje</w:t>
      </w:r>
      <w:r w:rsidRPr="00045266">
        <w:rPr>
          <w:rFonts w:cs="Times New Roman"/>
          <w:szCs w:val="24"/>
        </w:rPr>
        <w:t xml:space="preserve"> rok u </w:t>
      </w:r>
      <w:r w:rsidR="008A2DD5" w:rsidRPr="00045266">
        <w:rPr>
          <w:rFonts w:cs="Times New Roman"/>
          <w:szCs w:val="24"/>
        </w:rPr>
        <w:t>kojem će se</w:t>
      </w:r>
      <w:r w:rsidR="00843F0E" w:rsidRPr="00045266">
        <w:rPr>
          <w:rFonts w:cs="Times New Roman"/>
          <w:szCs w:val="24"/>
        </w:rPr>
        <w:t xml:space="preserve"> referendum</w:t>
      </w:r>
      <w:r w:rsidR="008A2DD5" w:rsidRPr="00045266">
        <w:rPr>
          <w:rFonts w:cs="Times New Roman"/>
          <w:szCs w:val="24"/>
        </w:rPr>
        <w:t xml:space="preserve"> ponoviti na </w:t>
      </w:r>
      <w:r w:rsidR="006E4EA5" w:rsidRPr="00045266">
        <w:rPr>
          <w:rFonts w:cs="Times New Roman"/>
          <w:szCs w:val="24"/>
        </w:rPr>
        <w:t xml:space="preserve">tom </w:t>
      </w:r>
      <w:r w:rsidR="00C43F46" w:rsidRPr="00045266">
        <w:rPr>
          <w:rFonts w:cs="Times New Roman"/>
          <w:szCs w:val="24"/>
        </w:rPr>
        <w:t>glasačkom mjestu.</w:t>
      </w:r>
    </w:p>
    <w:p w:rsidR="00181F3D" w:rsidRPr="00045266" w:rsidRDefault="00A14CE7" w:rsidP="00A14CE7">
      <w:pPr>
        <w:pStyle w:val="Naslov4"/>
      </w:pPr>
      <w:r w:rsidRPr="00045266">
        <w:t>Članak 101.</w:t>
      </w:r>
    </w:p>
    <w:p w:rsidR="00181F3D" w:rsidRPr="00045266" w:rsidRDefault="00181F3D" w:rsidP="003D1669">
      <w:pPr>
        <w:pStyle w:val="Odlomakpopisa"/>
        <w:ind w:left="0"/>
        <w:contextualSpacing w:val="0"/>
        <w:rPr>
          <w:rFonts w:cs="Times New Roman"/>
          <w:szCs w:val="24"/>
        </w:rPr>
      </w:pPr>
      <w:r w:rsidRPr="00045266">
        <w:rPr>
          <w:rFonts w:cs="Times New Roman"/>
          <w:szCs w:val="24"/>
        </w:rPr>
        <w:t>(</w:t>
      </w:r>
      <w:r w:rsidR="00FE6C57" w:rsidRPr="00045266">
        <w:rPr>
          <w:rFonts w:cs="Times New Roman"/>
          <w:szCs w:val="24"/>
        </w:rPr>
        <w:t>1</w:t>
      </w:r>
      <w:r w:rsidRPr="00045266">
        <w:rPr>
          <w:rFonts w:cs="Times New Roman"/>
          <w:szCs w:val="24"/>
        </w:rPr>
        <w:t xml:space="preserve">) </w:t>
      </w:r>
      <w:r w:rsidR="007958BF" w:rsidRPr="00045266">
        <w:rPr>
          <w:rFonts w:cs="Times New Roman"/>
          <w:szCs w:val="24"/>
        </w:rPr>
        <w:t>Rješenje o prigovoru objavljuje se na mrežnoj stranici Državnog izbornog povjerenstva odmah nakon donošenja</w:t>
      </w:r>
      <w:r w:rsidR="004C5093" w:rsidRPr="00045266">
        <w:rPr>
          <w:rFonts w:cs="Times New Roman"/>
          <w:szCs w:val="24"/>
        </w:rPr>
        <w:t>,</w:t>
      </w:r>
      <w:r w:rsidR="007958BF" w:rsidRPr="00045266">
        <w:rPr>
          <w:rFonts w:cs="Times New Roman"/>
          <w:szCs w:val="24"/>
        </w:rPr>
        <w:t xml:space="preserve"> uz naznaku vremena objave</w:t>
      </w:r>
      <w:r w:rsidR="00474559" w:rsidRPr="00045266">
        <w:rPr>
          <w:rFonts w:cs="Times New Roman"/>
          <w:szCs w:val="24"/>
        </w:rPr>
        <w:t>.</w:t>
      </w:r>
    </w:p>
    <w:p w:rsidR="00181F3D" w:rsidRPr="00045266" w:rsidRDefault="00181F3D" w:rsidP="003D1669">
      <w:pPr>
        <w:pStyle w:val="Odlomakpopisa"/>
        <w:ind w:left="0"/>
        <w:contextualSpacing w:val="0"/>
        <w:rPr>
          <w:rFonts w:cs="Times New Roman"/>
          <w:szCs w:val="24"/>
        </w:rPr>
      </w:pPr>
      <w:r w:rsidRPr="00045266">
        <w:rPr>
          <w:rFonts w:cs="Times New Roman"/>
          <w:szCs w:val="24"/>
        </w:rPr>
        <w:t>(</w:t>
      </w:r>
      <w:r w:rsidR="00FE6C57" w:rsidRPr="00045266">
        <w:rPr>
          <w:rFonts w:cs="Times New Roman"/>
          <w:szCs w:val="24"/>
        </w:rPr>
        <w:t>2</w:t>
      </w:r>
      <w:r w:rsidRPr="00045266">
        <w:rPr>
          <w:rFonts w:cs="Times New Roman"/>
          <w:szCs w:val="24"/>
        </w:rPr>
        <w:t xml:space="preserve">) Dostava rješenja o prigovoru podnositelju prigovora smatra se obavljenom danom javne objave na mrežnoj stranici Državnog izbornog povjerenstva. </w:t>
      </w:r>
    </w:p>
    <w:p w:rsidR="00181F3D" w:rsidRPr="00045266" w:rsidRDefault="00181F3D" w:rsidP="003D1669">
      <w:pPr>
        <w:pStyle w:val="Odlomakpopisa"/>
        <w:ind w:left="0"/>
        <w:contextualSpacing w:val="0"/>
        <w:rPr>
          <w:rFonts w:cs="Times New Roman"/>
          <w:szCs w:val="24"/>
        </w:rPr>
      </w:pPr>
      <w:r w:rsidRPr="00045266">
        <w:rPr>
          <w:rFonts w:cs="Times New Roman"/>
          <w:szCs w:val="24"/>
        </w:rPr>
        <w:t>(</w:t>
      </w:r>
      <w:r w:rsidR="00FE6C57" w:rsidRPr="00045266">
        <w:rPr>
          <w:rFonts w:cs="Times New Roman"/>
          <w:szCs w:val="24"/>
        </w:rPr>
        <w:t>3</w:t>
      </w:r>
      <w:r w:rsidRPr="00045266">
        <w:rPr>
          <w:rFonts w:cs="Times New Roman"/>
          <w:szCs w:val="24"/>
        </w:rPr>
        <w:t xml:space="preserve">) Rješenje o prigovoru iz stavka </w:t>
      </w:r>
      <w:r w:rsidR="00FE6C57" w:rsidRPr="00045266">
        <w:rPr>
          <w:rFonts w:cs="Times New Roman"/>
          <w:szCs w:val="24"/>
        </w:rPr>
        <w:t>1</w:t>
      </w:r>
      <w:r w:rsidRPr="00045266">
        <w:rPr>
          <w:rFonts w:cs="Times New Roman"/>
          <w:szCs w:val="24"/>
        </w:rPr>
        <w:t>. ovog članka ukl</w:t>
      </w:r>
      <w:r w:rsidR="00DF38A3" w:rsidRPr="00045266">
        <w:rPr>
          <w:rFonts w:cs="Times New Roman"/>
          <w:szCs w:val="24"/>
        </w:rPr>
        <w:t>anja</w:t>
      </w:r>
      <w:r w:rsidRPr="00045266">
        <w:rPr>
          <w:rFonts w:cs="Times New Roman"/>
          <w:szCs w:val="24"/>
        </w:rPr>
        <w:t xml:space="preserve"> se s mrežne stranice Državnog izbornog povjerenstva najkasnije </w:t>
      </w:r>
      <w:r w:rsidR="004B244B" w:rsidRPr="00045266">
        <w:rPr>
          <w:rFonts w:cs="Times New Roman"/>
          <w:szCs w:val="24"/>
        </w:rPr>
        <w:t>do isteka roka</w:t>
      </w:r>
      <w:r w:rsidRPr="00045266">
        <w:rPr>
          <w:rFonts w:cs="Times New Roman"/>
          <w:szCs w:val="24"/>
        </w:rPr>
        <w:t xml:space="preserve"> iz članka </w:t>
      </w:r>
      <w:r w:rsidR="00F56AD2" w:rsidRPr="00045266">
        <w:rPr>
          <w:rFonts w:cs="Times New Roman"/>
          <w:szCs w:val="24"/>
        </w:rPr>
        <w:t>111</w:t>
      </w:r>
      <w:r w:rsidRPr="00045266">
        <w:rPr>
          <w:rFonts w:cs="Times New Roman"/>
          <w:szCs w:val="24"/>
        </w:rPr>
        <w:t>. ovog Zakona.</w:t>
      </w:r>
    </w:p>
    <w:p w:rsidR="00C66501" w:rsidRPr="00045266" w:rsidRDefault="00C66501" w:rsidP="004D747E">
      <w:pPr>
        <w:pStyle w:val="Naslov3"/>
        <w:rPr>
          <w:rFonts w:cs="Times New Roman"/>
          <w:color w:val="auto"/>
        </w:rPr>
      </w:pPr>
      <w:r w:rsidRPr="00045266">
        <w:rPr>
          <w:rFonts w:cs="Times New Roman"/>
          <w:color w:val="auto"/>
        </w:rPr>
        <w:t xml:space="preserve">2. Žalba </w:t>
      </w:r>
      <w:r w:rsidR="00026B31" w:rsidRPr="00045266">
        <w:rPr>
          <w:rFonts w:cs="Times New Roman"/>
          <w:color w:val="auto"/>
        </w:rPr>
        <w:t>protiv rješenja u povodu prigovora zbog nepravilnosti u provedbi referenduma</w:t>
      </w:r>
    </w:p>
    <w:p w:rsidR="00181F3D" w:rsidRPr="00045266" w:rsidRDefault="00A14CE7" w:rsidP="00A14CE7">
      <w:pPr>
        <w:pStyle w:val="Naslov4"/>
      </w:pPr>
      <w:r w:rsidRPr="00045266">
        <w:t>Članak 102.</w:t>
      </w:r>
    </w:p>
    <w:p w:rsidR="00181F3D" w:rsidRPr="00045266" w:rsidRDefault="00181F3D" w:rsidP="003D1669">
      <w:pPr>
        <w:pStyle w:val="Odlomakpopisa"/>
        <w:ind w:left="0"/>
        <w:contextualSpacing w:val="0"/>
        <w:rPr>
          <w:rFonts w:cs="Times New Roman"/>
          <w:szCs w:val="24"/>
        </w:rPr>
      </w:pPr>
      <w:r w:rsidRPr="00045266">
        <w:rPr>
          <w:rFonts w:cs="Times New Roman"/>
          <w:szCs w:val="24"/>
        </w:rPr>
        <w:t xml:space="preserve">(1) Protiv rješenja Državnog izbornog povjerenstva </w:t>
      </w:r>
      <w:r w:rsidR="00026B31" w:rsidRPr="00026B31">
        <w:rPr>
          <w:rFonts w:cs="Times New Roman"/>
          <w:szCs w:val="24"/>
        </w:rPr>
        <w:t xml:space="preserve">u povodu prigovora zbog nepravilnosti u provedbi referenduma </w:t>
      </w:r>
      <w:r w:rsidRPr="00045266">
        <w:rPr>
          <w:rFonts w:cs="Times New Roman"/>
          <w:szCs w:val="24"/>
        </w:rPr>
        <w:t>podnositelj prigovora ima pravo izjavit</w:t>
      </w:r>
      <w:r w:rsidR="00FE6C57" w:rsidRPr="00045266">
        <w:rPr>
          <w:rFonts w:cs="Times New Roman"/>
          <w:szCs w:val="24"/>
        </w:rPr>
        <w:t>i</w:t>
      </w:r>
      <w:r w:rsidRPr="00045266">
        <w:rPr>
          <w:rFonts w:cs="Times New Roman"/>
          <w:szCs w:val="24"/>
        </w:rPr>
        <w:t xml:space="preserve"> žalbu Ustavnom sudu.</w:t>
      </w:r>
    </w:p>
    <w:p w:rsidR="00181F3D" w:rsidRPr="00045266" w:rsidRDefault="00181F3D" w:rsidP="003D1669">
      <w:pPr>
        <w:pStyle w:val="Odlomakpopisa"/>
        <w:ind w:left="0"/>
        <w:contextualSpacing w:val="0"/>
        <w:rPr>
          <w:rFonts w:cs="Times New Roman"/>
          <w:szCs w:val="24"/>
        </w:rPr>
      </w:pPr>
      <w:r w:rsidRPr="00045266">
        <w:rPr>
          <w:rFonts w:cs="Times New Roman"/>
          <w:szCs w:val="24"/>
        </w:rPr>
        <w:t>(</w:t>
      </w:r>
      <w:r w:rsidR="00405990" w:rsidRPr="00045266">
        <w:rPr>
          <w:rFonts w:cs="Times New Roman"/>
          <w:szCs w:val="24"/>
        </w:rPr>
        <w:t xml:space="preserve">2) Žalba </w:t>
      </w:r>
      <w:r w:rsidR="003256C1">
        <w:rPr>
          <w:rFonts w:cs="Times New Roman"/>
          <w:szCs w:val="24"/>
        </w:rPr>
        <w:t>se</w:t>
      </w:r>
      <w:r w:rsidRPr="00045266">
        <w:rPr>
          <w:rFonts w:cs="Times New Roman"/>
          <w:szCs w:val="24"/>
        </w:rPr>
        <w:t xml:space="preserve"> podnosi putem </w:t>
      </w:r>
      <w:r w:rsidR="00405990" w:rsidRPr="00045266">
        <w:rPr>
          <w:rFonts w:cs="Times New Roman"/>
          <w:szCs w:val="24"/>
        </w:rPr>
        <w:t>Državnog izbornog povjerenstva</w:t>
      </w:r>
      <w:r w:rsidRPr="00045266">
        <w:rPr>
          <w:rFonts w:cs="Times New Roman"/>
          <w:szCs w:val="24"/>
        </w:rPr>
        <w:t xml:space="preserve"> u roku od 48 sati računajući od dana s kojim je dostava pobijanog rješenja obavljena.</w:t>
      </w:r>
    </w:p>
    <w:p w:rsidR="00181F3D" w:rsidRPr="00045266" w:rsidRDefault="00181F3D" w:rsidP="003D1669">
      <w:pPr>
        <w:pStyle w:val="Odlomakpopisa"/>
        <w:ind w:left="0"/>
        <w:contextualSpacing w:val="0"/>
        <w:rPr>
          <w:rFonts w:cs="Times New Roman"/>
          <w:szCs w:val="24"/>
        </w:rPr>
      </w:pPr>
      <w:r w:rsidRPr="00045266">
        <w:rPr>
          <w:rFonts w:cs="Times New Roman"/>
          <w:szCs w:val="24"/>
        </w:rPr>
        <w:t>(</w:t>
      </w:r>
      <w:r w:rsidR="00405990" w:rsidRPr="00045266">
        <w:rPr>
          <w:rFonts w:cs="Times New Roman"/>
          <w:szCs w:val="24"/>
        </w:rPr>
        <w:t>3</w:t>
      </w:r>
      <w:r w:rsidRPr="00045266">
        <w:rPr>
          <w:rFonts w:cs="Times New Roman"/>
          <w:szCs w:val="24"/>
        </w:rPr>
        <w:t xml:space="preserve">) Ustavni sud </w:t>
      </w:r>
      <w:r w:rsidR="00026B31">
        <w:rPr>
          <w:rFonts w:cs="Times New Roman"/>
          <w:szCs w:val="24"/>
        </w:rPr>
        <w:t>dužan je donijeti</w:t>
      </w:r>
      <w:r w:rsidR="00405990" w:rsidRPr="00045266">
        <w:rPr>
          <w:rFonts w:cs="Times New Roman"/>
          <w:szCs w:val="24"/>
        </w:rPr>
        <w:t xml:space="preserve"> odluku o žalbi </w:t>
      </w:r>
      <w:r w:rsidRPr="00045266">
        <w:rPr>
          <w:rFonts w:cs="Times New Roman"/>
          <w:szCs w:val="24"/>
        </w:rPr>
        <w:t xml:space="preserve">u roku od 48 sati od dana </w:t>
      </w:r>
      <w:r w:rsidR="00026B31">
        <w:rPr>
          <w:rFonts w:cs="Times New Roman"/>
          <w:szCs w:val="24"/>
        </w:rPr>
        <w:t>njezina primitka</w:t>
      </w:r>
      <w:r w:rsidRPr="00045266">
        <w:rPr>
          <w:rFonts w:cs="Times New Roman"/>
          <w:szCs w:val="24"/>
        </w:rPr>
        <w:t>.</w:t>
      </w:r>
    </w:p>
    <w:p w:rsidR="00C66501" w:rsidRPr="00045266" w:rsidRDefault="00C66501" w:rsidP="004D747E">
      <w:pPr>
        <w:pStyle w:val="Naslov3"/>
        <w:rPr>
          <w:rFonts w:cs="Times New Roman"/>
          <w:color w:val="auto"/>
        </w:rPr>
      </w:pPr>
      <w:r w:rsidRPr="00045266">
        <w:rPr>
          <w:rFonts w:cs="Times New Roman"/>
          <w:color w:val="auto"/>
        </w:rPr>
        <w:t>3. Upravne pristojbe</w:t>
      </w:r>
    </w:p>
    <w:p w:rsidR="00181F3D" w:rsidRPr="00045266" w:rsidRDefault="00A14CE7" w:rsidP="00A14CE7">
      <w:pPr>
        <w:pStyle w:val="Naslov4"/>
      </w:pPr>
      <w:r w:rsidRPr="00045266">
        <w:t>Članak 103.</w:t>
      </w:r>
    </w:p>
    <w:p w:rsidR="007500D1" w:rsidRPr="00045266" w:rsidRDefault="00181F3D" w:rsidP="005B5D2E">
      <w:pPr>
        <w:rPr>
          <w:rFonts w:cs="Times New Roman"/>
        </w:rPr>
      </w:pPr>
      <w:r w:rsidRPr="00045266">
        <w:rPr>
          <w:rFonts w:cs="Times New Roman"/>
        </w:rPr>
        <w:t>Na podneske i rješenja u postupku po odredbama ovog Zakona ne plaćaju se upravne pri</w:t>
      </w:r>
      <w:r w:rsidR="00121667" w:rsidRPr="00045266">
        <w:rPr>
          <w:rFonts w:cs="Times New Roman"/>
        </w:rPr>
        <w:t>stojbe.</w:t>
      </w:r>
    </w:p>
    <w:p w:rsidR="002811B6" w:rsidRPr="00045266" w:rsidRDefault="002811B6" w:rsidP="007500D1">
      <w:pPr>
        <w:pStyle w:val="Naslov2"/>
      </w:pPr>
      <w:r w:rsidRPr="00045266">
        <w:lastRenderedPageBreak/>
        <w:t>X</w:t>
      </w:r>
      <w:r w:rsidR="0040107B" w:rsidRPr="00045266">
        <w:t>I</w:t>
      </w:r>
      <w:r w:rsidRPr="00045266">
        <w:t>. TROŠKOVI PROVEDB</w:t>
      </w:r>
      <w:r w:rsidR="00FC2F75" w:rsidRPr="00045266">
        <w:t>E</w:t>
      </w:r>
      <w:r w:rsidR="00BE211E" w:rsidRPr="00045266">
        <w:t xml:space="preserve"> </w:t>
      </w:r>
      <w:r w:rsidR="00F71F90">
        <w:t>REFERENDUMA</w:t>
      </w:r>
    </w:p>
    <w:p w:rsidR="002811B6" w:rsidRPr="00045266" w:rsidRDefault="00A14CE7" w:rsidP="00A14CE7">
      <w:pPr>
        <w:pStyle w:val="Naslov4"/>
      </w:pPr>
      <w:r w:rsidRPr="00045266">
        <w:t>Članak 104.</w:t>
      </w:r>
    </w:p>
    <w:p w:rsidR="002811B6" w:rsidRPr="00045266" w:rsidRDefault="00D9701C" w:rsidP="005B5D2E">
      <w:pPr>
        <w:rPr>
          <w:rFonts w:cs="Times New Roman"/>
        </w:rPr>
      </w:pPr>
      <w:r w:rsidRPr="00045266">
        <w:rPr>
          <w:rFonts w:cs="Times New Roman"/>
        </w:rPr>
        <w:t>(1) Sredst</w:t>
      </w:r>
      <w:r w:rsidR="002811B6" w:rsidRPr="00045266">
        <w:rPr>
          <w:rFonts w:cs="Times New Roman"/>
        </w:rPr>
        <w:t>va za pokriće troškova provedbe</w:t>
      </w:r>
      <w:r w:rsidR="00843F0E" w:rsidRPr="00045266">
        <w:rPr>
          <w:rFonts w:cs="Times New Roman"/>
        </w:rPr>
        <w:t xml:space="preserve"> referendum</w:t>
      </w:r>
      <w:r w:rsidR="002811B6" w:rsidRPr="00045266">
        <w:rPr>
          <w:rFonts w:cs="Times New Roman"/>
        </w:rPr>
        <w:t>a osiguravaju se u državnom proračunu Republike Hrvatske.</w:t>
      </w:r>
    </w:p>
    <w:p w:rsidR="002811B6" w:rsidRPr="00045266" w:rsidRDefault="002811B6" w:rsidP="005B5D2E">
      <w:pPr>
        <w:rPr>
          <w:rFonts w:cs="Times New Roman"/>
          <w:szCs w:val="24"/>
        </w:rPr>
      </w:pPr>
      <w:r w:rsidRPr="00045266">
        <w:rPr>
          <w:rFonts w:cs="Times New Roman"/>
          <w:szCs w:val="24"/>
        </w:rPr>
        <w:t>(2) Državno izborno povjerenstvo raspolaže sredstvima za provedbu</w:t>
      </w:r>
      <w:r w:rsidR="00843F0E" w:rsidRPr="00045266">
        <w:rPr>
          <w:rFonts w:cs="Times New Roman"/>
          <w:szCs w:val="24"/>
        </w:rPr>
        <w:t xml:space="preserve"> referendum</w:t>
      </w:r>
      <w:r w:rsidR="00BB2914" w:rsidRPr="00045266">
        <w:rPr>
          <w:rFonts w:cs="Times New Roman"/>
          <w:szCs w:val="24"/>
        </w:rPr>
        <w:t xml:space="preserve">a, određuje način </w:t>
      </w:r>
      <w:r w:rsidR="00C31557" w:rsidRPr="00045266">
        <w:rPr>
          <w:rFonts w:cs="Times New Roman"/>
          <w:szCs w:val="24"/>
        </w:rPr>
        <w:t xml:space="preserve">njihova </w:t>
      </w:r>
      <w:r w:rsidR="00BB2914" w:rsidRPr="00045266">
        <w:rPr>
          <w:rFonts w:cs="Times New Roman"/>
          <w:szCs w:val="24"/>
        </w:rPr>
        <w:t xml:space="preserve">korištenja </w:t>
      </w:r>
      <w:r w:rsidR="00C31557" w:rsidRPr="00045266">
        <w:rPr>
          <w:rFonts w:cs="Times New Roman"/>
          <w:szCs w:val="24"/>
        </w:rPr>
        <w:t>i</w:t>
      </w:r>
      <w:r w:rsidRPr="00045266">
        <w:rPr>
          <w:rFonts w:cs="Times New Roman"/>
          <w:szCs w:val="24"/>
        </w:rPr>
        <w:t xml:space="preserve"> provodi nadzor nad njihovim utroškom.</w:t>
      </w:r>
    </w:p>
    <w:p w:rsidR="00FE6C57" w:rsidRPr="00045266" w:rsidRDefault="002811B6" w:rsidP="005B5D2E">
      <w:pPr>
        <w:rPr>
          <w:rFonts w:cs="Times New Roman"/>
          <w:szCs w:val="24"/>
        </w:rPr>
      </w:pPr>
      <w:r w:rsidRPr="00045266">
        <w:rPr>
          <w:rFonts w:cs="Times New Roman"/>
          <w:szCs w:val="24"/>
        </w:rPr>
        <w:t xml:space="preserve">(3) Državno izborno povjerenstvo </w:t>
      </w:r>
      <w:r w:rsidR="00424F00" w:rsidRPr="00045266">
        <w:rPr>
          <w:rFonts w:cs="Times New Roman"/>
          <w:szCs w:val="24"/>
        </w:rPr>
        <w:t>na</w:t>
      </w:r>
      <w:r w:rsidRPr="00045266">
        <w:rPr>
          <w:rFonts w:cs="Times New Roman"/>
          <w:szCs w:val="24"/>
        </w:rPr>
        <w:t xml:space="preserve"> svojoj mrežnoj stranici </w:t>
      </w:r>
      <w:r w:rsidR="00C31557" w:rsidRPr="00045266">
        <w:rPr>
          <w:rFonts w:cs="Times New Roman"/>
          <w:szCs w:val="24"/>
        </w:rPr>
        <w:t xml:space="preserve">objavljuje </w:t>
      </w:r>
      <w:r w:rsidRPr="00045266">
        <w:rPr>
          <w:rFonts w:cs="Times New Roman"/>
          <w:szCs w:val="24"/>
        </w:rPr>
        <w:t>privremeno izvješće o visini troškova</w:t>
      </w:r>
      <w:r w:rsidR="00843F0E" w:rsidRPr="00045266">
        <w:rPr>
          <w:rFonts w:cs="Times New Roman"/>
          <w:szCs w:val="24"/>
        </w:rPr>
        <w:t xml:space="preserve"> referendum</w:t>
      </w:r>
      <w:r w:rsidR="00424F00" w:rsidRPr="00045266">
        <w:rPr>
          <w:rFonts w:cs="Times New Roman"/>
          <w:szCs w:val="24"/>
        </w:rPr>
        <w:t>a i načinu korištenja sredstvima</w:t>
      </w:r>
      <w:r w:rsidRPr="00045266">
        <w:rPr>
          <w:rFonts w:cs="Times New Roman"/>
          <w:szCs w:val="24"/>
        </w:rPr>
        <w:t xml:space="preserve"> u roku od </w:t>
      </w:r>
      <w:r w:rsidR="00125D90">
        <w:rPr>
          <w:rFonts w:cs="Times New Roman"/>
          <w:szCs w:val="24"/>
        </w:rPr>
        <w:t>6</w:t>
      </w:r>
      <w:r w:rsidR="00125D90" w:rsidRPr="00045266">
        <w:rPr>
          <w:rFonts w:cs="Times New Roman"/>
          <w:szCs w:val="24"/>
        </w:rPr>
        <w:t xml:space="preserve">0 </w:t>
      </w:r>
      <w:r w:rsidRPr="00045266">
        <w:rPr>
          <w:rFonts w:cs="Times New Roman"/>
          <w:szCs w:val="24"/>
        </w:rPr>
        <w:t>dana od dana objave konačnih rezultata</w:t>
      </w:r>
      <w:r w:rsidR="00843F0E" w:rsidRPr="00045266">
        <w:rPr>
          <w:rFonts w:cs="Times New Roman"/>
          <w:szCs w:val="24"/>
        </w:rPr>
        <w:t xml:space="preserve"> referendum</w:t>
      </w:r>
      <w:r w:rsidR="00424F00" w:rsidRPr="00045266">
        <w:rPr>
          <w:rFonts w:cs="Times New Roman"/>
          <w:szCs w:val="24"/>
        </w:rPr>
        <w:t>a.</w:t>
      </w:r>
      <w:r w:rsidRPr="00045266">
        <w:rPr>
          <w:rFonts w:cs="Times New Roman"/>
          <w:szCs w:val="24"/>
        </w:rPr>
        <w:t xml:space="preserve"> </w:t>
      </w:r>
    </w:p>
    <w:p w:rsidR="002811B6" w:rsidRPr="00045266" w:rsidRDefault="00FE6C57" w:rsidP="005B5D2E">
      <w:pPr>
        <w:rPr>
          <w:rFonts w:cs="Times New Roman"/>
          <w:szCs w:val="24"/>
        </w:rPr>
      </w:pPr>
      <w:r w:rsidRPr="00045266">
        <w:rPr>
          <w:rFonts w:cs="Times New Roman"/>
          <w:szCs w:val="24"/>
        </w:rPr>
        <w:t xml:space="preserve">(4) </w:t>
      </w:r>
      <w:r w:rsidR="00424F00" w:rsidRPr="00045266">
        <w:rPr>
          <w:rFonts w:cs="Times New Roman"/>
          <w:szCs w:val="24"/>
        </w:rPr>
        <w:t>K</w:t>
      </w:r>
      <w:r w:rsidR="002811B6" w:rsidRPr="00045266">
        <w:rPr>
          <w:rFonts w:cs="Times New Roman"/>
          <w:szCs w:val="24"/>
        </w:rPr>
        <w:t xml:space="preserve">onačno izvješće </w:t>
      </w:r>
      <w:r w:rsidRPr="00045266">
        <w:rPr>
          <w:rFonts w:cs="Times New Roman"/>
          <w:szCs w:val="24"/>
        </w:rPr>
        <w:t>o visini troškova</w:t>
      </w:r>
      <w:r w:rsidR="00843F0E" w:rsidRPr="00045266">
        <w:rPr>
          <w:rFonts w:cs="Times New Roman"/>
          <w:szCs w:val="24"/>
        </w:rPr>
        <w:t xml:space="preserve"> referendum</w:t>
      </w:r>
      <w:r w:rsidRPr="00045266">
        <w:rPr>
          <w:rFonts w:cs="Times New Roman"/>
          <w:szCs w:val="24"/>
        </w:rPr>
        <w:t xml:space="preserve">a i načinu korištenja sredstvima </w:t>
      </w:r>
      <w:r w:rsidR="00424F00" w:rsidRPr="00045266">
        <w:rPr>
          <w:rFonts w:cs="Times New Roman"/>
          <w:szCs w:val="24"/>
        </w:rPr>
        <w:t>objavljuje se nakon isplate</w:t>
      </w:r>
      <w:r w:rsidR="002811B6" w:rsidRPr="00045266">
        <w:rPr>
          <w:rFonts w:cs="Times New Roman"/>
          <w:szCs w:val="24"/>
        </w:rPr>
        <w:t xml:space="preserve"> svih troškova </w:t>
      </w:r>
      <w:r w:rsidR="00780C3D" w:rsidRPr="00045266">
        <w:rPr>
          <w:rFonts w:cs="Times New Roman"/>
          <w:szCs w:val="24"/>
        </w:rPr>
        <w:t>povezanih s provedbom</w:t>
      </w:r>
      <w:r w:rsidR="00843F0E" w:rsidRPr="00045266">
        <w:rPr>
          <w:rFonts w:cs="Times New Roman"/>
          <w:szCs w:val="24"/>
        </w:rPr>
        <w:t xml:space="preserve"> referendum</w:t>
      </w:r>
      <w:r w:rsidR="002811B6" w:rsidRPr="00045266">
        <w:rPr>
          <w:rFonts w:cs="Times New Roman"/>
          <w:szCs w:val="24"/>
        </w:rPr>
        <w:t>a.</w:t>
      </w:r>
    </w:p>
    <w:p w:rsidR="002811B6" w:rsidRPr="00045266" w:rsidRDefault="002811B6" w:rsidP="005B5D2E">
      <w:pPr>
        <w:rPr>
          <w:rFonts w:cs="Times New Roman"/>
          <w:szCs w:val="24"/>
        </w:rPr>
      </w:pPr>
      <w:r w:rsidRPr="00045266">
        <w:rPr>
          <w:rFonts w:cs="Times New Roman"/>
          <w:szCs w:val="24"/>
        </w:rPr>
        <w:t>(</w:t>
      </w:r>
      <w:r w:rsidR="00FE6C57" w:rsidRPr="00045266">
        <w:rPr>
          <w:rFonts w:cs="Times New Roman"/>
          <w:szCs w:val="24"/>
        </w:rPr>
        <w:t>5</w:t>
      </w:r>
      <w:r w:rsidRPr="00045266">
        <w:rPr>
          <w:rFonts w:cs="Times New Roman"/>
          <w:szCs w:val="24"/>
        </w:rPr>
        <w:t>) Predsjednik, potpredsjednik i članovi povjerenstava za provedbu</w:t>
      </w:r>
      <w:r w:rsidR="00843F0E" w:rsidRPr="00045266">
        <w:rPr>
          <w:rFonts w:cs="Times New Roman"/>
          <w:szCs w:val="24"/>
        </w:rPr>
        <w:t xml:space="preserve"> </w:t>
      </w:r>
      <w:r w:rsidR="00F71F90">
        <w:rPr>
          <w:rFonts w:cs="Times New Roman"/>
          <w:szCs w:val="24"/>
        </w:rPr>
        <w:t>referenduma</w:t>
      </w:r>
      <w:r w:rsidRPr="00045266">
        <w:rPr>
          <w:rFonts w:cs="Times New Roman"/>
          <w:szCs w:val="24"/>
        </w:rPr>
        <w:t xml:space="preserve"> i glasačkih odbora imaju pravo na naknadu za svoj ra</w:t>
      </w:r>
      <w:r w:rsidR="00CE79F0" w:rsidRPr="00045266">
        <w:rPr>
          <w:rFonts w:cs="Times New Roman"/>
          <w:szCs w:val="24"/>
        </w:rPr>
        <w:t>d koja se ne smatra primitkom od kojeg se utvrđuje dohodak u smislu zakona kojim se uređuje porez na dohodak.</w:t>
      </w:r>
    </w:p>
    <w:p w:rsidR="002811B6" w:rsidRPr="00045266" w:rsidRDefault="002811B6" w:rsidP="005B5D2E">
      <w:pPr>
        <w:rPr>
          <w:rFonts w:cs="Times New Roman"/>
          <w:szCs w:val="24"/>
        </w:rPr>
      </w:pPr>
      <w:r w:rsidRPr="00045266">
        <w:rPr>
          <w:rFonts w:cs="Times New Roman"/>
          <w:szCs w:val="24"/>
        </w:rPr>
        <w:t>(</w:t>
      </w:r>
      <w:r w:rsidR="00FE6C57" w:rsidRPr="00045266">
        <w:rPr>
          <w:rFonts w:cs="Times New Roman"/>
          <w:szCs w:val="24"/>
        </w:rPr>
        <w:t>6</w:t>
      </w:r>
      <w:r w:rsidRPr="00045266">
        <w:rPr>
          <w:rFonts w:cs="Times New Roman"/>
          <w:szCs w:val="24"/>
        </w:rPr>
        <w:t>) Sredstva za naknadu z</w:t>
      </w:r>
      <w:r w:rsidR="00655BC6" w:rsidRPr="00045266">
        <w:rPr>
          <w:rFonts w:cs="Times New Roman"/>
          <w:szCs w:val="24"/>
        </w:rPr>
        <w:t xml:space="preserve">a rad iz stavka </w:t>
      </w:r>
      <w:r w:rsidR="00FE6C57" w:rsidRPr="00045266">
        <w:rPr>
          <w:rFonts w:cs="Times New Roman"/>
          <w:szCs w:val="24"/>
        </w:rPr>
        <w:t>5</w:t>
      </w:r>
      <w:r w:rsidR="00D203DF" w:rsidRPr="00045266">
        <w:rPr>
          <w:rFonts w:cs="Times New Roman"/>
          <w:szCs w:val="24"/>
        </w:rPr>
        <w:t>. ovog</w:t>
      </w:r>
      <w:r w:rsidR="00655BC6" w:rsidRPr="00045266">
        <w:rPr>
          <w:rFonts w:cs="Times New Roman"/>
          <w:szCs w:val="24"/>
        </w:rPr>
        <w:t xml:space="preserve"> članka</w:t>
      </w:r>
      <w:r w:rsidRPr="00045266">
        <w:rPr>
          <w:rFonts w:cs="Times New Roman"/>
          <w:szCs w:val="24"/>
        </w:rPr>
        <w:t xml:space="preserve"> osiguravaju se u državnom proračunu Republike Hrvatske.</w:t>
      </w:r>
    </w:p>
    <w:p w:rsidR="002811B6" w:rsidRPr="00045266" w:rsidRDefault="002811B6" w:rsidP="005B5D2E">
      <w:pPr>
        <w:rPr>
          <w:rFonts w:cs="Times New Roman"/>
          <w:szCs w:val="24"/>
        </w:rPr>
      </w:pPr>
      <w:r w:rsidRPr="00045266">
        <w:rPr>
          <w:rFonts w:cs="Times New Roman"/>
          <w:szCs w:val="24"/>
        </w:rPr>
        <w:t>(</w:t>
      </w:r>
      <w:r w:rsidR="00FE6C57" w:rsidRPr="00045266">
        <w:rPr>
          <w:rFonts w:cs="Times New Roman"/>
          <w:szCs w:val="24"/>
        </w:rPr>
        <w:t>7</w:t>
      </w:r>
      <w:r w:rsidRPr="00045266">
        <w:rPr>
          <w:rFonts w:cs="Times New Roman"/>
          <w:szCs w:val="24"/>
        </w:rPr>
        <w:t xml:space="preserve">) Visinu naknade za rad članova povjerenstava za provedbu </w:t>
      </w:r>
      <w:r w:rsidR="00F71F90">
        <w:rPr>
          <w:rFonts w:cs="Times New Roman"/>
          <w:szCs w:val="24"/>
        </w:rPr>
        <w:t>referenduma</w:t>
      </w:r>
      <w:r w:rsidRPr="00045266">
        <w:rPr>
          <w:rFonts w:cs="Times New Roman"/>
          <w:szCs w:val="24"/>
        </w:rPr>
        <w:t xml:space="preserve"> i glasačkih odbora</w:t>
      </w:r>
      <w:r w:rsidR="00C43F46" w:rsidRPr="00045266">
        <w:rPr>
          <w:rFonts w:cs="Times New Roman"/>
          <w:szCs w:val="24"/>
        </w:rPr>
        <w:t xml:space="preserve"> </w:t>
      </w:r>
      <w:r w:rsidRPr="00045266">
        <w:rPr>
          <w:rFonts w:cs="Times New Roman"/>
          <w:szCs w:val="24"/>
        </w:rPr>
        <w:t>određuje Državno</w:t>
      </w:r>
      <w:r w:rsidR="00655BC6" w:rsidRPr="00045266">
        <w:rPr>
          <w:rFonts w:cs="Times New Roman"/>
          <w:szCs w:val="24"/>
        </w:rPr>
        <w:t xml:space="preserve"> izborno povjerenstvo odlukom</w:t>
      </w:r>
      <w:r w:rsidRPr="00045266">
        <w:rPr>
          <w:rFonts w:cs="Times New Roman"/>
          <w:szCs w:val="24"/>
        </w:rPr>
        <w:t xml:space="preserve"> </w:t>
      </w:r>
      <w:r w:rsidR="00AA530D" w:rsidRPr="00045266">
        <w:rPr>
          <w:rFonts w:cs="Times New Roman"/>
          <w:szCs w:val="24"/>
        </w:rPr>
        <w:t>u roku od tri dana od dana</w:t>
      </w:r>
      <w:r w:rsidRPr="00045266">
        <w:rPr>
          <w:rFonts w:cs="Times New Roman"/>
          <w:szCs w:val="24"/>
        </w:rPr>
        <w:t xml:space="preserve"> stupanj</w:t>
      </w:r>
      <w:r w:rsidR="00AA530D" w:rsidRPr="00045266">
        <w:rPr>
          <w:rFonts w:cs="Times New Roman"/>
          <w:szCs w:val="24"/>
        </w:rPr>
        <w:t>a</w:t>
      </w:r>
      <w:r w:rsidRPr="00045266">
        <w:rPr>
          <w:rFonts w:cs="Times New Roman"/>
          <w:szCs w:val="24"/>
        </w:rPr>
        <w:t xml:space="preserve"> na snagu odluke o raspisivanju</w:t>
      </w:r>
      <w:r w:rsidR="00843F0E" w:rsidRPr="00045266">
        <w:rPr>
          <w:rFonts w:cs="Times New Roman"/>
          <w:szCs w:val="24"/>
        </w:rPr>
        <w:t xml:space="preserve"> referendum</w:t>
      </w:r>
      <w:r w:rsidRPr="00045266">
        <w:rPr>
          <w:rFonts w:cs="Times New Roman"/>
          <w:szCs w:val="24"/>
        </w:rPr>
        <w:t>a.</w:t>
      </w:r>
    </w:p>
    <w:p w:rsidR="00A0489C" w:rsidRPr="00045266" w:rsidRDefault="00A0489C" w:rsidP="007500D1">
      <w:pPr>
        <w:pStyle w:val="Naslov2"/>
      </w:pPr>
      <w:r w:rsidRPr="00045266">
        <w:t>XI</w:t>
      </w:r>
      <w:r w:rsidR="0040107B" w:rsidRPr="00045266">
        <w:t>I</w:t>
      </w:r>
      <w:r w:rsidR="00F10A86" w:rsidRPr="00045266">
        <w:t xml:space="preserve">. ZAŠTITA I OBRADA </w:t>
      </w:r>
      <w:r w:rsidRPr="00045266">
        <w:t>OSOBNIH PODATAKA</w:t>
      </w:r>
    </w:p>
    <w:p w:rsidR="003269B2" w:rsidRPr="00045266" w:rsidRDefault="00A14CE7" w:rsidP="00A14CE7">
      <w:pPr>
        <w:pStyle w:val="Naslov4"/>
      </w:pPr>
      <w:r w:rsidRPr="00045266">
        <w:t>Članak 105.</w:t>
      </w:r>
    </w:p>
    <w:p w:rsidR="00114B5F" w:rsidRDefault="007754D1" w:rsidP="003D1669">
      <w:pPr>
        <w:rPr>
          <w:rFonts w:cs="Times New Roman"/>
          <w:szCs w:val="24"/>
        </w:rPr>
      </w:pPr>
      <w:r>
        <w:rPr>
          <w:rFonts w:cs="Times New Roman"/>
          <w:szCs w:val="24"/>
        </w:rPr>
        <w:t xml:space="preserve">(1) </w:t>
      </w:r>
      <w:r w:rsidR="00A0489C" w:rsidRPr="00045266">
        <w:rPr>
          <w:rFonts w:cs="Times New Roman"/>
          <w:szCs w:val="24"/>
        </w:rPr>
        <w:t xml:space="preserve">Na obradu osobnih podataka </w:t>
      </w:r>
      <w:r w:rsidR="000F29EF" w:rsidRPr="00045266">
        <w:rPr>
          <w:rFonts w:cs="Times New Roman"/>
          <w:szCs w:val="24"/>
        </w:rPr>
        <w:t xml:space="preserve">u postupku </w:t>
      </w:r>
      <w:r w:rsidR="00624E1B" w:rsidRPr="00045266">
        <w:rPr>
          <w:rFonts w:cs="Times New Roman"/>
          <w:szCs w:val="24"/>
        </w:rPr>
        <w:t xml:space="preserve">prikupljanja potpisa birača, </w:t>
      </w:r>
      <w:r w:rsidR="00B4672F" w:rsidRPr="00045266">
        <w:rPr>
          <w:rFonts w:cs="Times New Roman"/>
          <w:szCs w:val="24"/>
        </w:rPr>
        <w:t>pri utvrđivanju</w:t>
      </w:r>
      <w:r w:rsidR="00624E1B" w:rsidRPr="00045266">
        <w:rPr>
          <w:rFonts w:cs="Times New Roman"/>
          <w:szCs w:val="24"/>
        </w:rPr>
        <w:t xml:space="preserve"> broja </w:t>
      </w:r>
      <w:r w:rsidR="0056473E">
        <w:rPr>
          <w:rFonts w:cs="Times New Roman"/>
          <w:szCs w:val="24"/>
        </w:rPr>
        <w:t>pravovaljanih</w:t>
      </w:r>
      <w:r w:rsidR="00624E1B" w:rsidRPr="00045266">
        <w:rPr>
          <w:rFonts w:cs="Times New Roman"/>
          <w:szCs w:val="24"/>
        </w:rPr>
        <w:t xml:space="preserve"> </w:t>
      </w:r>
      <w:r w:rsidR="000F29EF" w:rsidRPr="00045266">
        <w:rPr>
          <w:rFonts w:cs="Times New Roman"/>
          <w:szCs w:val="24"/>
        </w:rPr>
        <w:t xml:space="preserve">potpisa </w:t>
      </w:r>
      <w:r w:rsidR="00624E1B" w:rsidRPr="00045266">
        <w:rPr>
          <w:rFonts w:cs="Times New Roman"/>
          <w:szCs w:val="24"/>
        </w:rPr>
        <w:t xml:space="preserve">birača te </w:t>
      </w:r>
      <w:r w:rsidR="00B4672F" w:rsidRPr="00045266">
        <w:rPr>
          <w:rFonts w:cs="Times New Roman"/>
          <w:szCs w:val="24"/>
        </w:rPr>
        <w:t xml:space="preserve">u </w:t>
      </w:r>
      <w:r w:rsidR="00624E1B" w:rsidRPr="00045266">
        <w:rPr>
          <w:rFonts w:cs="Times New Roman"/>
          <w:szCs w:val="24"/>
        </w:rPr>
        <w:t>provedbi</w:t>
      </w:r>
      <w:r w:rsidR="00843F0E" w:rsidRPr="00045266">
        <w:rPr>
          <w:rFonts w:cs="Times New Roman"/>
          <w:szCs w:val="24"/>
        </w:rPr>
        <w:t xml:space="preserve"> referendum</w:t>
      </w:r>
      <w:r w:rsidR="00624E1B" w:rsidRPr="00045266">
        <w:rPr>
          <w:rFonts w:cs="Times New Roman"/>
          <w:szCs w:val="24"/>
        </w:rPr>
        <w:t xml:space="preserve">a </w:t>
      </w:r>
      <w:r w:rsidR="00D67989" w:rsidRPr="00045266">
        <w:rPr>
          <w:rFonts w:cs="Times New Roman"/>
          <w:szCs w:val="24"/>
        </w:rPr>
        <w:t xml:space="preserve">odgovarajuće se </w:t>
      </w:r>
      <w:r w:rsidR="00A0489C" w:rsidRPr="00045266">
        <w:rPr>
          <w:rFonts w:cs="Times New Roman"/>
          <w:szCs w:val="24"/>
        </w:rPr>
        <w:t xml:space="preserve">primjenjuju </w:t>
      </w:r>
      <w:r w:rsidR="00D67989" w:rsidRPr="00045266">
        <w:rPr>
          <w:rFonts w:cs="Times New Roman"/>
          <w:szCs w:val="24"/>
        </w:rPr>
        <w:t>propisi</w:t>
      </w:r>
      <w:r w:rsidR="00A0489C" w:rsidRPr="00045266">
        <w:rPr>
          <w:rFonts w:cs="Times New Roman"/>
          <w:szCs w:val="24"/>
        </w:rPr>
        <w:t xml:space="preserve"> kojima se ur</w:t>
      </w:r>
      <w:r w:rsidR="00103150" w:rsidRPr="00045266">
        <w:rPr>
          <w:rFonts w:cs="Times New Roman"/>
          <w:szCs w:val="24"/>
        </w:rPr>
        <w:t>eđuje zaštita osobnih podataka.</w:t>
      </w:r>
    </w:p>
    <w:p w:rsidR="00477FA5" w:rsidRPr="008E0B79" w:rsidRDefault="00477FA5" w:rsidP="00477FA5">
      <w:pPr>
        <w:rPr>
          <w:rFonts w:cs="Times New Roman"/>
          <w:szCs w:val="24"/>
        </w:rPr>
      </w:pPr>
      <w:r w:rsidRPr="008E0B79">
        <w:rPr>
          <w:rFonts w:cs="Times New Roman"/>
          <w:szCs w:val="24"/>
        </w:rPr>
        <w:t xml:space="preserve">(2) </w:t>
      </w:r>
      <w:r>
        <w:rPr>
          <w:rFonts w:cs="Times New Roman"/>
          <w:szCs w:val="24"/>
        </w:rPr>
        <w:t>Organizacijski odbor,</w:t>
      </w:r>
      <w:r w:rsidRPr="00D46AF4">
        <w:t xml:space="preserve"> </w:t>
      </w:r>
      <w:r w:rsidRPr="00D46AF4">
        <w:rPr>
          <w:rFonts w:cs="Times New Roman"/>
          <w:szCs w:val="24"/>
        </w:rPr>
        <w:t>tijelo nadlež</w:t>
      </w:r>
      <w:r>
        <w:rPr>
          <w:rFonts w:cs="Times New Roman"/>
          <w:szCs w:val="24"/>
        </w:rPr>
        <w:t xml:space="preserve">no za raspisivanje referenduma, </w:t>
      </w:r>
      <w:r w:rsidRPr="008E0B79">
        <w:rPr>
          <w:rFonts w:cs="Times New Roman"/>
          <w:szCs w:val="24"/>
        </w:rPr>
        <w:t xml:space="preserve">tijelo nadležno za utvrđivanje broja </w:t>
      </w:r>
      <w:r>
        <w:rPr>
          <w:rFonts w:cs="Times New Roman"/>
          <w:szCs w:val="24"/>
        </w:rPr>
        <w:t>pravovaljanih</w:t>
      </w:r>
      <w:r w:rsidRPr="008E0B79">
        <w:rPr>
          <w:rFonts w:cs="Times New Roman"/>
          <w:szCs w:val="24"/>
        </w:rPr>
        <w:t xml:space="preserve"> potpisa</w:t>
      </w:r>
      <w:r>
        <w:rPr>
          <w:rFonts w:cs="Times New Roman"/>
          <w:szCs w:val="24"/>
        </w:rPr>
        <w:t xml:space="preserve"> birača</w:t>
      </w:r>
      <w:r w:rsidRPr="008E0B79">
        <w:rPr>
          <w:rFonts w:cs="Times New Roman"/>
          <w:szCs w:val="24"/>
        </w:rPr>
        <w:t xml:space="preserve">, </w:t>
      </w:r>
      <w:r>
        <w:rPr>
          <w:rFonts w:cs="Times New Roman"/>
          <w:szCs w:val="24"/>
        </w:rPr>
        <w:t>odbor zagovornika</w:t>
      </w:r>
      <w:r w:rsidRPr="008E0B79">
        <w:rPr>
          <w:rFonts w:cs="Times New Roman"/>
          <w:szCs w:val="24"/>
        </w:rPr>
        <w:t xml:space="preserve"> odnosno protivnika inicijative</w:t>
      </w:r>
      <w:r>
        <w:rPr>
          <w:rFonts w:cs="Times New Roman"/>
          <w:szCs w:val="24"/>
        </w:rPr>
        <w:t xml:space="preserve">, </w:t>
      </w:r>
      <w:r w:rsidRPr="008E0B79">
        <w:rPr>
          <w:rFonts w:cs="Times New Roman"/>
          <w:szCs w:val="24"/>
        </w:rPr>
        <w:t>te tijela nadležna za provedbu referenduma dužna su poduzeti potrebne mjere zaštite osobnih podataka od slučajnog ili nezakonitog uništenja ili slučajnog gubitka, izmjene te neovlaštenog otkrivanja ili pristupa.</w:t>
      </w:r>
    </w:p>
    <w:p w:rsidR="007754D1" w:rsidRPr="00045266" w:rsidRDefault="007754D1" w:rsidP="003D1669">
      <w:pPr>
        <w:rPr>
          <w:rFonts w:cs="Times New Roman"/>
          <w:szCs w:val="24"/>
        </w:rPr>
      </w:pPr>
    </w:p>
    <w:p w:rsidR="00A0489C" w:rsidRPr="00045266" w:rsidRDefault="00A14CE7" w:rsidP="00A14CE7">
      <w:pPr>
        <w:pStyle w:val="Naslov4"/>
      </w:pPr>
      <w:r w:rsidRPr="00045266">
        <w:t>Članak 106.</w:t>
      </w:r>
    </w:p>
    <w:p w:rsidR="00D67989" w:rsidRPr="00045266" w:rsidRDefault="00A0489C" w:rsidP="00507B0D">
      <w:pPr>
        <w:spacing w:after="0"/>
        <w:rPr>
          <w:rFonts w:cs="Times New Roman"/>
          <w:szCs w:val="24"/>
        </w:rPr>
      </w:pPr>
      <w:r w:rsidRPr="00045266">
        <w:rPr>
          <w:rFonts w:cs="Times New Roman"/>
          <w:szCs w:val="24"/>
        </w:rPr>
        <w:t>(1)</w:t>
      </w:r>
      <w:r w:rsidR="005B5D2E" w:rsidRPr="00045266">
        <w:rPr>
          <w:rFonts w:cs="Times New Roman"/>
          <w:szCs w:val="24"/>
        </w:rPr>
        <w:t xml:space="preserve"> </w:t>
      </w:r>
      <w:r w:rsidR="00624E1B" w:rsidRPr="00045266">
        <w:rPr>
          <w:rFonts w:cs="Times New Roman"/>
          <w:szCs w:val="24"/>
        </w:rPr>
        <w:t>Voditelj</w:t>
      </w:r>
      <w:r w:rsidR="00A72BDD">
        <w:rPr>
          <w:rFonts w:cs="Times New Roman"/>
          <w:szCs w:val="24"/>
        </w:rPr>
        <w:t>i</w:t>
      </w:r>
      <w:r w:rsidRPr="00045266">
        <w:rPr>
          <w:rFonts w:cs="Times New Roman"/>
          <w:szCs w:val="24"/>
        </w:rPr>
        <w:t xml:space="preserve"> obrade </w:t>
      </w:r>
      <w:r w:rsidR="00624E1B" w:rsidRPr="00045266">
        <w:rPr>
          <w:rFonts w:cs="Times New Roman"/>
          <w:szCs w:val="24"/>
        </w:rPr>
        <w:t>osobnih podataka</w:t>
      </w:r>
      <w:r w:rsidR="00473837" w:rsidRPr="00045266">
        <w:rPr>
          <w:rFonts w:cs="Times New Roman"/>
          <w:szCs w:val="24"/>
        </w:rPr>
        <w:t xml:space="preserve"> </w:t>
      </w:r>
      <w:r w:rsidR="00A72BDD">
        <w:rPr>
          <w:rFonts w:cs="Times New Roman"/>
          <w:szCs w:val="24"/>
        </w:rPr>
        <w:t>su</w:t>
      </w:r>
      <w:r w:rsidR="00C31557" w:rsidRPr="00045266">
        <w:rPr>
          <w:rFonts w:cs="Times New Roman"/>
          <w:szCs w:val="24"/>
        </w:rPr>
        <w:t xml:space="preserve">: </w:t>
      </w:r>
    </w:p>
    <w:p w:rsidR="00E20398" w:rsidRPr="00045266" w:rsidRDefault="0035066F" w:rsidP="00836BA7">
      <w:pPr>
        <w:pStyle w:val="Odlomakpopisa"/>
        <w:numPr>
          <w:ilvl w:val="0"/>
          <w:numId w:val="34"/>
        </w:numPr>
        <w:spacing w:after="0" w:line="276" w:lineRule="auto"/>
        <w:rPr>
          <w:rFonts w:cs="Times New Roman"/>
          <w:szCs w:val="24"/>
        </w:rPr>
      </w:pPr>
      <w:r w:rsidRPr="00045266">
        <w:rPr>
          <w:rFonts w:cs="Times New Roman"/>
          <w:szCs w:val="24"/>
        </w:rPr>
        <w:t>organizacijski odbor</w:t>
      </w:r>
      <w:r w:rsidR="00E20398" w:rsidRPr="00045266">
        <w:rPr>
          <w:rFonts w:cs="Times New Roman"/>
          <w:szCs w:val="24"/>
        </w:rPr>
        <w:t xml:space="preserve"> u postupku prikupljanja potpisa birača </w:t>
      </w:r>
      <w:r w:rsidR="00915417" w:rsidRPr="00045266">
        <w:rPr>
          <w:rFonts w:cs="Times New Roman"/>
          <w:szCs w:val="24"/>
        </w:rPr>
        <w:t>radi izjašnjavanja o potrebi da se zatraži raspisivanje referenduma</w:t>
      </w:r>
      <w:r w:rsidR="00E20398" w:rsidRPr="00045266">
        <w:rPr>
          <w:rFonts w:cs="Times New Roman"/>
          <w:szCs w:val="24"/>
        </w:rPr>
        <w:t>, kada su ispunjeni uvjeti iz članka 21. ovog Zakona</w:t>
      </w:r>
    </w:p>
    <w:p w:rsidR="00E20398" w:rsidRPr="00045266" w:rsidRDefault="004B3034" w:rsidP="00836BA7">
      <w:pPr>
        <w:pStyle w:val="Odlomakpopisa"/>
        <w:numPr>
          <w:ilvl w:val="0"/>
          <w:numId w:val="34"/>
        </w:numPr>
        <w:rPr>
          <w:rFonts w:cs="Times New Roman"/>
          <w:szCs w:val="24"/>
        </w:rPr>
      </w:pPr>
      <w:r w:rsidRPr="00045266">
        <w:rPr>
          <w:rFonts w:cs="Times New Roman"/>
          <w:szCs w:val="24"/>
        </w:rPr>
        <w:t>odbor</w:t>
      </w:r>
      <w:r w:rsidR="00A72BDD">
        <w:rPr>
          <w:rFonts w:cs="Times New Roman"/>
          <w:szCs w:val="24"/>
        </w:rPr>
        <w:t>i</w:t>
      </w:r>
      <w:r w:rsidR="0056473E">
        <w:rPr>
          <w:rFonts w:cs="Times New Roman"/>
          <w:szCs w:val="24"/>
        </w:rPr>
        <w:t xml:space="preserve"> zagovornika </w:t>
      </w:r>
      <w:r w:rsidRPr="00045266">
        <w:rPr>
          <w:rFonts w:cs="Times New Roman"/>
          <w:szCs w:val="24"/>
        </w:rPr>
        <w:t>odnosno protivnika inicijative</w:t>
      </w:r>
      <w:r w:rsidR="0035066F" w:rsidRPr="00045266">
        <w:rPr>
          <w:rFonts w:cs="Times New Roman"/>
          <w:szCs w:val="24"/>
        </w:rPr>
        <w:t xml:space="preserve"> </w:t>
      </w:r>
      <w:r w:rsidR="00E20398" w:rsidRPr="00045266">
        <w:rPr>
          <w:rFonts w:cs="Times New Roman"/>
          <w:szCs w:val="24"/>
        </w:rPr>
        <w:t xml:space="preserve">u postupku prikupljanja potpisa birača podupiratelja </w:t>
      </w:r>
      <w:r w:rsidR="00915417" w:rsidRPr="00045266">
        <w:rPr>
          <w:rFonts w:cs="Times New Roman"/>
          <w:szCs w:val="24"/>
        </w:rPr>
        <w:t xml:space="preserve">radi </w:t>
      </w:r>
      <w:r w:rsidR="00E20398" w:rsidRPr="00045266">
        <w:rPr>
          <w:rFonts w:cs="Times New Roman"/>
          <w:szCs w:val="24"/>
        </w:rPr>
        <w:t xml:space="preserve">osnivanja </w:t>
      </w:r>
      <w:r w:rsidR="00B4672F" w:rsidRPr="00045266">
        <w:rPr>
          <w:rFonts w:cs="Times New Roman"/>
          <w:szCs w:val="24"/>
        </w:rPr>
        <w:t>o</w:t>
      </w:r>
      <w:r w:rsidR="0035066F" w:rsidRPr="00045266">
        <w:rPr>
          <w:rFonts w:cs="Times New Roman"/>
          <w:szCs w:val="24"/>
        </w:rPr>
        <w:t>dbora</w:t>
      </w:r>
      <w:r w:rsidR="00E20398" w:rsidRPr="00045266">
        <w:rPr>
          <w:rFonts w:cs="Times New Roman"/>
          <w:szCs w:val="24"/>
        </w:rPr>
        <w:t>, kada su ispunjeni uvjeti iz članka 51. ovog Zakona</w:t>
      </w:r>
    </w:p>
    <w:p w:rsidR="00E20398" w:rsidRPr="00045266" w:rsidRDefault="00E20398" w:rsidP="005F382E">
      <w:pPr>
        <w:pStyle w:val="Odlomakpopisa"/>
        <w:numPr>
          <w:ilvl w:val="0"/>
          <w:numId w:val="34"/>
        </w:numPr>
        <w:spacing w:after="0"/>
        <w:rPr>
          <w:rFonts w:cs="Times New Roman"/>
          <w:szCs w:val="24"/>
        </w:rPr>
      </w:pPr>
      <w:r w:rsidRPr="00045266">
        <w:rPr>
          <w:rFonts w:cs="Times New Roman"/>
          <w:szCs w:val="24"/>
        </w:rPr>
        <w:lastRenderedPageBreak/>
        <w:t>Državno izborno povjerenstvo u postup</w:t>
      </w:r>
      <w:r w:rsidR="00A72BDD">
        <w:rPr>
          <w:rFonts w:cs="Times New Roman"/>
          <w:szCs w:val="24"/>
        </w:rPr>
        <w:t>cima upisa i vođenja Evidencije,</w:t>
      </w:r>
      <w:r w:rsidRPr="00045266">
        <w:rPr>
          <w:rFonts w:cs="Times New Roman"/>
          <w:szCs w:val="24"/>
        </w:rPr>
        <w:t xml:space="preserve"> </w:t>
      </w:r>
      <w:r w:rsidR="00B4672F" w:rsidRPr="00045266">
        <w:rPr>
          <w:rFonts w:cs="Times New Roman"/>
          <w:szCs w:val="24"/>
        </w:rPr>
        <w:t>utvrđivanja broja</w:t>
      </w:r>
      <w:r w:rsidRPr="00045266">
        <w:rPr>
          <w:rFonts w:cs="Times New Roman"/>
          <w:szCs w:val="24"/>
        </w:rPr>
        <w:t xml:space="preserve"> </w:t>
      </w:r>
      <w:r w:rsidR="0056473E">
        <w:rPr>
          <w:rFonts w:cs="Times New Roman"/>
          <w:szCs w:val="24"/>
        </w:rPr>
        <w:t>pravovaljanih</w:t>
      </w:r>
      <w:r w:rsidRPr="00045266">
        <w:rPr>
          <w:rFonts w:cs="Times New Roman"/>
          <w:szCs w:val="24"/>
        </w:rPr>
        <w:t xml:space="preserve"> potpisa birača za raspisivanje</w:t>
      </w:r>
      <w:r w:rsidR="00843F0E" w:rsidRPr="00045266">
        <w:rPr>
          <w:rFonts w:cs="Times New Roman"/>
          <w:szCs w:val="24"/>
        </w:rPr>
        <w:t xml:space="preserve"> referendum</w:t>
      </w:r>
      <w:r w:rsidRPr="00045266">
        <w:rPr>
          <w:rFonts w:cs="Times New Roman"/>
          <w:szCs w:val="24"/>
        </w:rPr>
        <w:t xml:space="preserve">a te </w:t>
      </w:r>
      <w:r w:rsidR="00B4672F" w:rsidRPr="00045266">
        <w:rPr>
          <w:rFonts w:cs="Times New Roman"/>
          <w:szCs w:val="24"/>
        </w:rPr>
        <w:t>utvrđivanja broja</w:t>
      </w:r>
      <w:r w:rsidRPr="00045266">
        <w:rPr>
          <w:rFonts w:cs="Times New Roman"/>
          <w:szCs w:val="24"/>
        </w:rPr>
        <w:t xml:space="preserve"> </w:t>
      </w:r>
      <w:r w:rsidR="0056473E">
        <w:rPr>
          <w:rFonts w:cs="Times New Roman"/>
          <w:szCs w:val="24"/>
        </w:rPr>
        <w:t>pravovaljanih</w:t>
      </w:r>
      <w:r w:rsidRPr="00045266">
        <w:rPr>
          <w:rFonts w:cs="Times New Roman"/>
          <w:szCs w:val="24"/>
        </w:rPr>
        <w:t xml:space="preserve"> potpisa birača podupiratelja osnivanja </w:t>
      </w:r>
      <w:r w:rsidR="0056473E">
        <w:rPr>
          <w:rFonts w:cs="Times New Roman"/>
          <w:szCs w:val="24"/>
        </w:rPr>
        <w:t>odbora zagovornika</w:t>
      </w:r>
      <w:r w:rsidR="004B3034" w:rsidRPr="00045266">
        <w:rPr>
          <w:rFonts w:cs="Times New Roman"/>
          <w:szCs w:val="24"/>
        </w:rPr>
        <w:t xml:space="preserve"> odnosno protivnika inicijative</w:t>
      </w:r>
      <w:r w:rsidR="005F382E" w:rsidRPr="005F382E">
        <w:t xml:space="preserve"> </w:t>
      </w:r>
      <w:r w:rsidR="005F382E">
        <w:rPr>
          <w:rFonts w:cs="Times New Roman"/>
          <w:szCs w:val="24"/>
        </w:rPr>
        <w:t>kao i provođenja</w:t>
      </w:r>
      <w:r w:rsidR="005F382E" w:rsidRPr="005F382E">
        <w:rPr>
          <w:rFonts w:cs="Times New Roman"/>
          <w:szCs w:val="24"/>
        </w:rPr>
        <w:t xml:space="preserve"> drugih radnji temeljem ovog Zakona</w:t>
      </w:r>
    </w:p>
    <w:p w:rsidR="00E20398" w:rsidRDefault="00E20398" w:rsidP="007D5A67">
      <w:pPr>
        <w:pStyle w:val="Odlomakpopisa"/>
        <w:numPr>
          <w:ilvl w:val="0"/>
          <w:numId w:val="34"/>
        </w:numPr>
        <w:rPr>
          <w:rFonts w:cs="Times New Roman"/>
          <w:szCs w:val="24"/>
        </w:rPr>
      </w:pPr>
      <w:r w:rsidRPr="00045266">
        <w:rPr>
          <w:rFonts w:cs="Times New Roman"/>
          <w:szCs w:val="24"/>
        </w:rPr>
        <w:t>nadležn</w:t>
      </w:r>
      <w:r w:rsidR="00A72BDD">
        <w:rPr>
          <w:rFonts w:cs="Times New Roman"/>
          <w:szCs w:val="24"/>
        </w:rPr>
        <w:t>a</w:t>
      </w:r>
      <w:r w:rsidRPr="00045266">
        <w:rPr>
          <w:rFonts w:cs="Times New Roman"/>
          <w:szCs w:val="24"/>
        </w:rPr>
        <w:t xml:space="preserve"> tijel</w:t>
      </w:r>
      <w:r w:rsidR="00A72BDD">
        <w:rPr>
          <w:rFonts w:cs="Times New Roman"/>
          <w:szCs w:val="24"/>
        </w:rPr>
        <w:t>a</w:t>
      </w:r>
      <w:r w:rsidRPr="00045266">
        <w:rPr>
          <w:rFonts w:cs="Times New Roman"/>
          <w:szCs w:val="24"/>
        </w:rPr>
        <w:t xml:space="preserve"> za provedbu</w:t>
      </w:r>
      <w:r w:rsidR="00843F0E" w:rsidRPr="00045266">
        <w:rPr>
          <w:rFonts w:cs="Times New Roman"/>
          <w:szCs w:val="24"/>
        </w:rPr>
        <w:t xml:space="preserve"> referendum</w:t>
      </w:r>
      <w:r w:rsidRPr="00045266">
        <w:rPr>
          <w:rFonts w:cs="Times New Roman"/>
          <w:szCs w:val="24"/>
        </w:rPr>
        <w:t>a</w:t>
      </w:r>
      <w:r w:rsidR="007D5A67" w:rsidRPr="007D5A67">
        <w:t xml:space="preserve"> </w:t>
      </w:r>
      <w:r w:rsidR="007D5A67" w:rsidRPr="007D5A67">
        <w:rPr>
          <w:rFonts w:cs="Times New Roman"/>
          <w:szCs w:val="24"/>
        </w:rPr>
        <w:t>kao i tijela iz članka 69. ovog Zakona radi poduzimanja pojedinih radnji temeljem ovog Zakona</w:t>
      </w:r>
    </w:p>
    <w:p w:rsidR="00A72BDD" w:rsidRDefault="00A72BDD" w:rsidP="00836BA7">
      <w:pPr>
        <w:pStyle w:val="Odlomakpopisa"/>
        <w:numPr>
          <w:ilvl w:val="0"/>
          <w:numId w:val="34"/>
        </w:numPr>
        <w:rPr>
          <w:rFonts w:cs="Times New Roman"/>
          <w:szCs w:val="24"/>
        </w:rPr>
      </w:pPr>
      <w:r w:rsidRPr="00FC0CB5">
        <w:rPr>
          <w:rFonts w:cs="Times New Roman"/>
          <w:szCs w:val="24"/>
        </w:rPr>
        <w:t>ovlašteni predlagatelj promatrača u postupku imenovanja promatrača</w:t>
      </w:r>
    </w:p>
    <w:p w:rsidR="00A72BDD" w:rsidRPr="00FC0CB5" w:rsidRDefault="00A72BDD" w:rsidP="00836BA7">
      <w:pPr>
        <w:pStyle w:val="Odlomakpopisa"/>
        <w:numPr>
          <w:ilvl w:val="0"/>
          <w:numId w:val="34"/>
        </w:numPr>
        <w:rPr>
          <w:rFonts w:cs="Times New Roman"/>
          <w:szCs w:val="24"/>
        </w:rPr>
      </w:pPr>
      <w:r w:rsidRPr="00FC0CB5">
        <w:rPr>
          <w:rFonts w:cs="Times New Roman"/>
          <w:szCs w:val="24"/>
        </w:rPr>
        <w:t xml:space="preserve">predstavnik najmanje pet posto birača </w:t>
      </w:r>
      <w:r>
        <w:rPr>
          <w:rFonts w:cs="Times New Roman"/>
          <w:szCs w:val="24"/>
        </w:rPr>
        <w:t>kad podnosi prigovor u skladu s člankom 99. ovog Zakona.</w:t>
      </w:r>
    </w:p>
    <w:p w:rsidR="00474559" w:rsidRPr="00045266" w:rsidRDefault="00A0489C" w:rsidP="003D1669">
      <w:pPr>
        <w:rPr>
          <w:rFonts w:cs="Times New Roman"/>
          <w:szCs w:val="24"/>
        </w:rPr>
      </w:pPr>
      <w:r w:rsidRPr="00045266">
        <w:rPr>
          <w:rFonts w:cs="Times New Roman"/>
          <w:szCs w:val="24"/>
        </w:rPr>
        <w:t>(</w:t>
      </w:r>
      <w:r w:rsidR="00972101" w:rsidRPr="00045266">
        <w:rPr>
          <w:rFonts w:cs="Times New Roman"/>
          <w:szCs w:val="24"/>
        </w:rPr>
        <w:t>2</w:t>
      </w:r>
      <w:r w:rsidRPr="00045266">
        <w:rPr>
          <w:rFonts w:cs="Times New Roman"/>
          <w:szCs w:val="24"/>
        </w:rPr>
        <w:t xml:space="preserve">) Kontakt podaci voditelja </w:t>
      </w:r>
      <w:r w:rsidR="007E0C6E" w:rsidRPr="00045266">
        <w:rPr>
          <w:rFonts w:cs="Times New Roman"/>
          <w:szCs w:val="24"/>
        </w:rPr>
        <w:t xml:space="preserve">obrade </w:t>
      </w:r>
      <w:r w:rsidR="00FD553D" w:rsidRPr="00045266">
        <w:rPr>
          <w:rFonts w:cs="Times New Roman"/>
          <w:szCs w:val="24"/>
        </w:rPr>
        <w:t xml:space="preserve">osobnih </w:t>
      </w:r>
      <w:r w:rsidR="00D9701C" w:rsidRPr="00045266">
        <w:rPr>
          <w:rFonts w:cs="Times New Roman"/>
          <w:szCs w:val="24"/>
        </w:rPr>
        <w:t xml:space="preserve">podataka </w:t>
      </w:r>
      <w:r w:rsidRPr="00045266">
        <w:rPr>
          <w:rFonts w:cs="Times New Roman"/>
          <w:szCs w:val="24"/>
        </w:rPr>
        <w:t xml:space="preserve">iz </w:t>
      </w:r>
      <w:r w:rsidR="003D6B2C" w:rsidRPr="00045266">
        <w:rPr>
          <w:rFonts w:cs="Times New Roman"/>
          <w:szCs w:val="24"/>
        </w:rPr>
        <w:t>st</w:t>
      </w:r>
      <w:r w:rsidR="00474559" w:rsidRPr="00045266">
        <w:rPr>
          <w:rFonts w:cs="Times New Roman"/>
          <w:szCs w:val="24"/>
        </w:rPr>
        <w:t>av</w:t>
      </w:r>
      <w:r w:rsidR="00FD553D" w:rsidRPr="00045266">
        <w:rPr>
          <w:rFonts w:cs="Times New Roman"/>
          <w:szCs w:val="24"/>
        </w:rPr>
        <w:t xml:space="preserve">ka 1. </w:t>
      </w:r>
      <w:r w:rsidR="00507B0D" w:rsidRPr="00045266">
        <w:rPr>
          <w:rFonts w:cs="Times New Roman"/>
          <w:szCs w:val="24"/>
        </w:rPr>
        <w:t xml:space="preserve">točaka 1. i 2. </w:t>
      </w:r>
      <w:r w:rsidR="001C152B" w:rsidRPr="00045266">
        <w:rPr>
          <w:rFonts w:cs="Times New Roman"/>
          <w:szCs w:val="24"/>
        </w:rPr>
        <w:t xml:space="preserve">ovog članka </w:t>
      </w:r>
      <w:r w:rsidR="00507B0D" w:rsidRPr="00045266">
        <w:rPr>
          <w:rFonts w:cs="Times New Roman"/>
          <w:szCs w:val="24"/>
        </w:rPr>
        <w:t xml:space="preserve">objavljuju se na mrežnoj stranici voditelja obrade, a iz </w:t>
      </w:r>
      <w:r w:rsidR="00474559" w:rsidRPr="00045266">
        <w:rPr>
          <w:rFonts w:cs="Times New Roman"/>
          <w:szCs w:val="24"/>
        </w:rPr>
        <w:t xml:space="preserve">točaka </w:t>
      </w:r>
      <w:r w:rsidR="002B2170" w:rsidRPr="00045266">
        <w:rPr>
          <w:rFonts w:cs="Times New Roman"/>
          <w:szCs w:val="24"/>
        </w:rPr>
        <w:t>3</w:t>
      </w:r>
      <w:r w:rsidR="00474559" w:rsidRPr="00045266">
        <w:rPr>
          <w:rFonts w:cs="Times New Roman"/>
          <w:szCs w:val="24"/>
        </w:rPr>
        <w:t xml:space="preserve">. i </w:t>
      </w:r>
      <w:r w:rsidR="005957FE" w:rsidRPr="00045266">
        <w:rPr>
          <w:rFonts w:cs="Times New Roman"/>
          <w:szCs w:val="24"/>
        </w:rPr>
        <w:t>4</w:t>
      </w:r>
      <w:r w:rsidR="00474559" w:rsidRPr="00045266">
        <w:rPr>
          <w:rFonts w:cs="Times New Roman"/>
          <w:szCs w:val="24"/>
        </w:rPr>
        <w:t xml:space="preserve">. na mrežnoj stranici </w:t>
      </w:r>
      <w:r w:rsidR="00507B0D" w:rsidRPr="00045266">
        <w:rPr>
          <w:rFonts w:cs="Times New Roman"/>
          <w:szCs w:val="24"/>
        </w:rPr>
        <w:t>Državnog izbornog povjerenstva.</w:t>
      </w:r>
    </w:p>
    <w:p w:rsidR="00C21EBF" w:rsidRPr="00045266" w:rsidRDefault="00A14CE7" w:rsidP="00A14CE7">
      <w:pPr>
        <w:pStyle w:val="Naslov4"/>
      </w:pPr>
      <w:r w:rsidRPr="00045266">
        <w:t>Članak 107.</w:t>
      </w:r>
    </w:p>
    <w:p w:rsidR="00A0489C" w:rsidRPr="00045266" w:rsidRDefault="002B2170" w:rsidP="003D1669">
      <w:pPr>
        <w:rPr>
          <w:rFonts w:cs="Times New Roman"/>
          <w:szCs w:val="24"/>
        </w:rPr>
      </w:pPr>
      <w:r w:rsidRPr="00045266">
        <w:rPr>
          <w:rFonts w:cs="Times New Roman"/>
          <w:szCs w:val="24"/>
        </w:rPr>
        <w:t>Voditelj</w:t>
      </w:r>
      <w:r w:rsidR="00A0489C" w:rsidRPr="00045266">
        <w:rPr>
          <w:rFonts w:cs="Times New Roman"/>
          <w:szCs w:val="24"/>
        </w:rPr>
        <w:t xml:space="preserve"> obrade</w:t>
      </w:r>
      <w:r w:rsidRPr="00045266">
        <w:rPr>
          <w:rFonts w:cs="Times New Roman"/>
          <w:szCs w:val="24"/>
        </w:rPr>
        <w:t xml:space="preserve"> osobnih podataka iz članka 106. stavka 1. toč</w:t>
      </w:r>
      <w:r w:rsidR="00A72BDD">
        <w:rPr>
          <w:rFonts w:cs="Times New Roman"/>
          <w:szCs w:val="24"/>
        </w:rPr>
        <w:t>a</w:t>
      </w:r>
      <w:r w:rsidRPr="00045266">
        <w:rPr>
          <w:rFonts w:cs="Times New Roman"/>
          <w:szCs w:val="24"/>
        </w:rPr>
        <w:t>k</w:t>
      </w:r>
      <w:r w:rsidR="00A72BDD">
        <w:rPr>
          <w:rFonts w:cs="Times New Roman"/>
          <w:szCs w:val="24"/>
        </w:rPr>
        <w:t>a</w:t>
      </w:r>
      <w:r w:rsidRPr="00045266">
        <w:rPr>
          <w:rFonts w:cs="Times New Roman"/>
          <w:szCs w:val="24"/>
        </w:rPr>
        <w:t xml:space="preserve"> 3.</w:t>
      </w:r>
      <w:r w:rsidR="001C152B" w:rsidRPr="00045266">
        <w:rPr>
          <w:rFonts w:cs="Times New Roman"/>
          <w:szCs w:val="24"/>
        </w:rPr>
        <w:t xml:space="preserve"> </w:t>
      </w:r>
      <w:r w:rsidR="00A72BDD">
        <w:rPr>
          <w:rFonts w:cs="Times New Roman"/>
          <w:szCs w:val="24"/>
        </w:rPr>
        <w:t xml:space="preserve">i 4. </w:t>
      </w:r>
      <w:r w:rsidR="001C152B" w:rsidRPr="00045266">
        <w:rPr>
          <w:rFonts w:cs="Times New Roman"/>
          <w:szCs w:val="24"/>
        </w:rPr>
        <w:t>ovog Zakona</w:t>
      </w:r>
      <w:r w:rsidR="00A0489C" w:rsidRPr="00045266">
        <w:rPr>
          <w:rFonts w:cs="Times New Roman"/>
          <w:szCs w:val="24"/>
        </w:rPr>
        <w:t xml:space="preserve"> m</w:t>
      </w:r>
      <w:r w:rsidRPr="00045266">
        <w:rPr>
          <w:rFonts w:cs="Times New Roman"/>
          <w:szCs w:val="24"/>
        </w:rPr>
        <w:t>ože</w:t>
      </w:r>
      <w:r w:rsidR="00A0489C" w:rsidRPr="00045266">
        <w:rPr>
          <w:rFonts w:cs="Times New Roman"/>
          <w:szCs w:val="24"/>
        </w:rPr>
        <w:t xml:space="preserve"> obradu osobnih podataka povjeriti izvršitelju obrade</w:t>
      </w:r>
      <w:r w:rsidR="000F29EF" w:rsidRPr="00045266">
        <w:rPr>
          <w:rFonts w:cs="Times New Roman"/>
          <w:szCs w:val="24"/>
        </w:rPr>
        <w:t xml:space="preserve"> u skladu s propisima kojima se uređuje</w:t>
      </w:r>
      <w:r w:rsidR="00A0489C" w:rsidRPr="00045266">
        <w:rPr>
          <w:rFonts w:cs="Times New Roman"/>
          <w:szCs w:val="24"/>
        </w:rPr>
        <w:t xml:space="preserve"> </w:t>
      </w:r>
      <w:r w:rsidR="000F29EF" w:rsidRPr="00045266">
        <w:rPr>
          <w:rFonts w:cs="Times New Roman"/>
          <w:szCs w:val="24"/>
        </w:rPr>
        <w:t>zaštita osobnih</w:t>
      </w:r>
      <w:r w:rsidR="00B62F01" w:rsidRPr="00045266">
        <w:rPr>
          <w:rFonts w:cs="Times New Roman"/>
          <w:szCs w:val="24"/>
        </w:rPr>
        <w:t xml:space="preserve"> podataka.</w:t>
      </w:r>
    </w:p>
    <w:p w:rsidR="00A0489C" w:rsidRPr="00045266" w:rsidRDefault="00A14CE7" w:rsidP="00A14CE7">
      <w:pPr>
        <w:pStyle w:val="Naslov4"/>
      </w:pPr>
      <w:r w:rsidRPr="00045266">
        <w:t>Članak 108.</w:t>
      </w:r>
    </w:p>
    <w:p w:rsidR="003D6B2C" w:rsidRPr="00045266" w:rsidRDefault="00A0489C" w:rsidP="003D1669">
      <w:pPr>
        <w:rPr>
          <w:rFonts w:cs="Times New Roman"/>
          <w:szCs w:val="24"/>
        </w:rPr>
      </w:pPr>
      <w:r w:rsidRPr="00045266">
        <w:rPr>
          <w:rFonts w:cs="Times New Roman"/>
          <w:szCs w:val="24"/>
        </w:rPr>
        <w:t>(1)</w:t>
      </w:r>
      <w:r w:rsidR="000F29EF" w:rsidRPr="00045266">
        <w:rPr>
          <w:rFonts w:cs="Times New Roman"/>
          <w:szCs w:val="24"/>
        </w:rPr>
        <w:t xml:space="preserve"> </w:t>
      </w:r>
      <w:r w:rsidRPr="00045266">
        <w:rPr>
          <w:rFonts w:cs="Times New Roman"/>
          <w:szCs w:val="24"/>
        </w:rPr>
        <w:t xml:space="preserve">Osobne podatke predstavnika </w:t>
      </w:r>
      <w:r w:rsidR="00FD553D" w:rsidRPr="00045266">
        <w:rPr>
          <w:rFonts w:cs="Times New Roman"/>
          <w:szCs w:val="24"/>
        </w:rPr>
        <w:t xml:space="preserve">i članova </w:t>
      </w:r>
      <w:r w:rsidR="004B3034" w:rsidRPr="00045266">
        <w:rPr>
          <w:rFonts w:cs="Times New Roman"/>
          <w:szCs w:val="24"/>
        </w:rPr>
        <w:t xml:space="preserve">organizacijskog odbora </w:t>
      </w:r>
      <w:r w:rsidR="00B00C8D" w:rsidRPr="00045266">
        <w:rPr>
          <w:rFonts w:cs="Times New Roman"/>
          <w:szCs w:val="24"/>
        </w:rPr>
        <w:t xml:space="preserve">i </w:t>
      </w:r>
      <w:r w:rsidR="0056473E">
        <w:rPr>
          <w:rFonts w:cs="Times New Roman"/>
          <w:szCs w:val="24"/>
        </w:rPr>
        <w:t>odbora zagovornika</w:t>
      </w:r>
      <w:r w:rsidR="004B3034" w:rsidRPr="00045266">
        <w:rPr>
          <w:rFonts w:cs="Times New Roman"/>
          <w:szCs w:val="24"/>
        </w:rPr>
        <w:t xml:space="preserve"> odnosno protivnika inicijative</w:t>
      </w:r>
      <w:r w:rsidR="00582B2D" w:rsidRPr="00045266">
        <w:rPr>
          <w:rFonts w:cs="Times New Roman"/>
          <w:szCs w:val="24"/>
        </w:rPr>
        <w:t xml:space="preserve"> te zajedničkog predstavnika</w:t>
      </w:r>
      <w:r w:rsidR="001829BB" w:rsidRPr="00045266">
        <w:rPr>
          <w:rFonts w:cs="Times New Roman"/>
          <w:szCs w:val="24"/>
        </w:rPr>
        <w:t xml:space="preserve"> </w:t>
      </w:r>
      <w:r w:rsidR="00582B2D" w:rsidRPr="00045266">
        <w:rPr>
          <w:rFonts w:cs="Times New Roman"/>
          <w:szCs w:val="24"/>
        </w:rPr>
        <w:t>najmanje pet posto birača</w:t>
      </w:r>
      <w:r w:rsidR="00851FD4" w:rsidRPr="00045266">
        <w:rPr>
          <w:rFonts w:cs="Times New Roman"/>
          <w:szCs w:val="24"/>
        </w:rPr>
        <w:t xml:space="preserve"> ovlaštenog za podnošenje prigovora </w:t>
      </w:r>
      <w:r w:rsidRPr="00045266">
        <w:rPr>
          <w:rFonts w:cs="Times New Roman"/>
          <w:szCs w:val="24"/>
        </w:rPr>
        <w:t xml:space="preserve">nadležno tijelo obrađuje u </w:t>
      </w:r>
      <w:r w:rsidR="00FD553D" w:rsidRPr="00045266">
        <w:rPr>
          <w:rFonts w:cs="Times New Roman"/>
          <w:szCs w:val="24"/>
        </w:rPr>
        <w:t>opsegu iz</w:t>
      </w:r>
      <w:r w:rsidR="007710DD" w:rsidRPr="00045266">
        <w:rPr>
          <w:rFonts w:cs="Times New Roman"/>
          <w:szCs w:val="24"/>
        </w:rPr>
        <w:t xml:space="preserve"> </w:t>
      </w:r>
      <w:r w:rsidR="00FD553D" w:rsidRPr="00045266">
        <w:rPr>
          <w:rFonts w:cs="Times New Roman"/>
          <w:szCs w:val="24"/>
        </w:rPr>
        <w:t>član</w:t>
      </w:r>
      <w:r w:rsidR="00F162E5" w:rsidRPr="00045266">
        <w:rPr>
          <w:rFonts w:cs="Times New Roman"/>
          <w:szCs w:val="24"/>
        </w:rPr>
        <w:t>a</w:t>
      </w:r>
      <w:r w:rsidR="00FD553D" w:rsidRPr="00045266">
        <w:rPr>
          <w:rFonts w:cs="Times New Roman"/>
          <w:szCs w:val="24"/>
        </w:rPr>
        <w:t>ka</w:t>
      </w:r>
      <w:r w:rsidRPr="00045266">
        <w:rPr>
          <w:rFonts w:cs="Times New Roman"/>
          <w:szCs w:val="24"/>
        </w:rPr>
        <w:t xml:space="preserve"> </w:t>
      </w:r>
      <w:r w:rsidR="00A13BD1" w:rsidRPr="00045266">
        <w:rPr>
          <w:rFonts w:cs="Times New Roman"/>
          <w:szCs w:val="24"/>
        </w:rPr>
        <w:t>20</w:t>
      </w:r>
      <w:r w:rsidRPr="00045266">
        <w:rPr>
          <w:rFonts w:cs="Times New Roman"/>
          <w:szCs w:val="24"/>
        </w:rPr>
        <w:t>.</w:t>
      </w:r>
      <w:r w:rsidR="00851FD4" w:rsidRPr="00045266">
        <w:rPr>
          <w:rFonts w:cs="Times New Roman"/>
          <w:szCs w:val="24"/>
        </w:rPr>
        <w:t>,</w:t>
      </w:r>
      <w:r w:rsidR="00BE3D72" w:rsidRPr="00045266">
        <w:rPr>
          <w:rFonts w:cs="Times New Roman"/>
          <w:szCs w:val="24"/>
        </w:rPr>
        <w:t xml:space="preserve"> </w:t>
      </w:r>
      <w:r w:rsidR="00F162E5" w:rsidRPr="00045266">
        <w:rPr>
          <w:rFonts w:cs="Times New Roman"/>
          <w:szCs w:val="24"/>
        </w:rPr>
        <w:t>50.</w:t>
      </w:r>
      <w:r w:rsidRPr="00045266">
        <w:rPr>
          <w:rFonts w:cs="Times New Roman"/>
          <w:szCs w:val="24"/>
        </w:rPr>
        <w:t xml:space="preserve"> </w:t>
      </w:r>
      <w:r w:rsidR="00851FD4" w:rsidRPr="00045266">
        <w:rPr>
          <w:rFonts w:cs="Times New Roman"/>
          <w:szCs w:val="24"/>
        </w:rPr>
        <w:t xml:space="preserve">i 99. </w:t>
      </w:r>
      <w:r w:rsidRPr="00045266">
        <w:rPr>
          <w:rFonts w:cs="Times New Roman"/>
          <w:szCs w:val="24"/>
        </w:rPr>
        <w:t>ovog Zakona.</w:t>
      </w:r>
      <w:r w:rsidR="003D6B2C" w:rsidRPr="00045266">
        <w:rPr>
          <w:rFonts w:cs="Times New Roman"/>
          <w:szCs w:val="24"/>
        </w:rPr>
        <w:t xml:space="preserve"> </w:t>
      </w:r>
    </w:p>
    <w:p w:rsidR="00A0489C" w:rsidRPr="00045266" w:rsidRDefault="00A0489C" w:rsidP="00103150">
      <w:pPr>
        <w:rPr>
          <w:rFonts w:cs="Times New Roman"/>
          <w:szCs w:val="24"/>
        </w:rPr>
      </w:pPr>
      <w:r w:rsidRPr="00045266">
        <w:rPr>
          <w:rFonts w:cs="Times New Roman"/>
          <w:szCs w:val="24"/>
        </w:rPr>
        <w:t>(2)</w:t>
      </w:r>
      <w:r w:rsidR="007E2F8E" w:rsidRPr="00045266">
        <w:rPr>
          <w:rFonts w:cs="Times New Roman"/>
          <w:szCs w:val="24"/>
        </w:rPr>
        <w:t xml:space="preserve"> </w:t>
      </w:r>
      <w:r w:rsidRPr="00045266">
        <w:rPr>
          <w:rFonts w:cs="Times New Roman"/>
          <w:szCs w:val="24"/>
        </w:rPr>
        <w:t xml:space="preserve">U postupku </w:t>
      </w:r>
      <w:r w:rsidR="00B4672F" w:rsidRPr="00045266">
        <w:rPr>
          <w:rFonts w:cs="Times New Roman"/>
          <w:szCs w:val="24"/>
        </w:rPr>
        <w:t>utvrđivanja broja</w:t>
      </w:r>
      <w:r w:rsidR="0056473E">
        <w:rPr>
          <w:rFonts w:cs="Times New Roman"/>
          <w:szCs w:val="24"/>
        </w:rPr>
        <w:t xml:space="preserve"> pravovaljanih</w:t>
      </w:r>
      <w:r w:rsidR="00FD553D" w:rsidRPr="00045266">
        <w:rPr>
          <w:rFonts w:cs="Times New Roman"/>
          <w:szCs w:val="24"/>
        </w:rPr>
        <w:t xml:space="preserve"> </w:t>
      </w:r>
      <w:r w:rsidRPr="00045266">
        <w:rPr>
          <w:rFonts w:cs="Times New Roman"/>
          <w:szCs w:val="24"/>
        </w:rPr>
        <w:t xml:space="preserve">potpisa </w:t>
      </w:r>
      <w:r w:rsidR="003269B2" w:rsidRPr="00045266">
        <w:rPr>
          <w:rFonts w:cs="Times New Roman"/>
          <w:szCs w:val="24"/>
        </w:rPr>
        <w:t xml:space="preserve">birača </w:t>
      </w:r>
      <w:r w:rsidR="007E2F8E" w:rsidRPr="00045266">
        <w:rPr>
          <w:rFonts w:cs="Times New Roman"/>
          <w:szCs w:val="24"/>
        </w:rPr>
        <w:t>Državno izborno povjerenstvo</w:t>
      </w:r>
      <w:r w:rsidRPr="00045266">
        <w:rPr>
          <w:rFonts w:cs="Times New Roman"/>
          <w:szCs w:val="24"/>
        </w:rPr>
        <w:t xml:space="preserve"> obrađuje osobne podatke birača u opsegu iz članka </w:t>
      </w:r>
      <w:r w:rsidR="00843084" w:rsidRPr="00045266">
        <w:rPr>
          <w:rFonts w:cs="Times New Roman"/>
          <w:szCs w:val="24"/>
        </w:rPr>
        <w:t>2</w:t>
      </w:r>
      <w:r w:rsidR="00166B1B">
        <w:rPr>
          <w:rFonts w:cs="Times New Roman"/>
          <w:szCs w:val="24"/>
        </w:rPr>
        <w:t>8</w:t>
      </w:r>
      <w:r w:rsidRPr="00045266">
        <w:rPr>
          <w:rFonts w:cs="Times New Roman"/>
          <w:szCs w:val="24"/>
        </w:rPr>
        <w:t>.</w:t>
      </w:r>
      <w:r w:rsidR="00103150" w:rsidRPr="00045266">
        <w:rPr>
          <w:rFonts w:cs="Times New Roman"/>
          <w:szCs w:val="24"/>
        </w:rPr>
        <w:t xml:space="preserve"> ovog Zakona.</w:t>
      </w:r>
    </w:p>
    <w:p w:rsidR="005E39F7" w:rsidRPr="00045266" w:rsidRDefault="00A14CE7" w:rsidP="00A14CE7">
      <w:pPr>
        <w:pStyle w:val="Naslov4"/>
      </w:pPr>
      <w:r w:rsidRPr="00045266">
        <w:t>Članak 109.</w:t>
      </w:r>
    </w:p>
    <w:p w:rsidR="00A0489C" w:rsidRPr="00045266" w:rsidRDefault="005E39F7" w:rsidP="00507B0D">
      <w:pPr>
        <w:spacing w:after="0"/>
        <w:rPr>
          <w:rFonts w:cs="Times New Roman"/>
          <w:szCs w:val="24"/>
        </w:rPr>
      </w:pPr>
      <w:r w:rsidRPr="00045266">
        <w:rPr>
          <w:rFonts w:cs="Times New Roman"/>
          <w:szCs w:val="24"/>
        </w:rPr>
        <w:t xml:space="preserve">(1) </w:t>
      </w:r>
      <w:r w:rsidR="00A0489C" w:rsidRPr="00045266">
        <w:rPr>
          <w:rFonts w:cs="Times New Roman"/>
          <w:szCs w:val="24"/>
        </w:rPr>
        <w:t xml:space="preserve">Osim podataka iz </w:t>
      </w:r>
      <w:r w:rsidRPr="00045266">
        <w:rPr>
          <w:rFonts w:cs="Times New Roman"/>
          <w:szCs w:val="24"/>
        </w:rPr>
        <w:t>članka 1</w:t>
      </w:r>
      <w:r w:rsidR="0018606A" w:rsidRPr="00045266">
        <w:rPr>
          <w:rFonts w:cs="Times New Roman"/>
          <w:szCs w:val="24"/>
        </w:rPr>
        <w:t>08</w:t>
      </w:r>
      <w:r w:rsidRPr="00045266">
        <w:rPr>
          <w:rFonts w:cs="Times New Roman"/>
          <w:szCs w:val="24"/>
        </w:rPr>
        <w:t xml:space="preserve">. </w:t>
      </w:r>
      <w:r w:rsidR="00A0489C" w:rsidRPr="00045266">
        <w:rPr>
          <w:rFonts w:cs="Times New Roman"/>
          <w:szCs w:val="24"/>
        </w:rPr>
        <w:t xml:space="preserve">ovog </w:t>
      </w:r>
      <w:r w:rsidRPr="00045266">
        <w:rPr>
          <w:rFonts w:cs="Times New Roman"/>
          <w:szCs w:val="24"/>
        </w:rPr>
        <w:t>Zakona</w:t>
      </w:r>
      <w:r w:rsidR="00A0489C" w:rsidRPr="00045266">
        <w:rPr>
          <w:rFonts w:cs="Times New Roman"/>
          <w:szCs w:val="24"/>
        </w:rPr>
        <w:t xml:space="preserve"> u postupku provedbe</w:t>
      </w:r>
      <w:r w:rsidR="00843F0E" w:rsidRPr="00045266">
        <w:rPr>
          <w:rFonts w:cs="Times New Roman"/>
          <w:szCs w:val="24"/>
        </w:rPr>
        <w:t xml:space="preserve"> referendum</w:t>
      </w:r>
      <w:r w:rsidR="00A0489C" w:rsidRPr="00045266">
        <w:rPr>
          <w:rFonts w:cs="Times New Roman"/>
          <w:szCs w:val="24"/>
        </w:rPr>
        <w:t>a obrađuju se i osobni podaci:</w:t>
      </w:r>
    </w:p>
    <w:p w:rsidR="00110EFE" w:rsidRPr="00045266" w:rsidRDefault="00A0489C" w:rsidP="00D134B4">
      <w:pPr>
        <w:pStyle w:val="Odlomakpopisa"/>
        <w:numPr>
          <w:ilvl w:val="0"/>
          <w:numId w:val="10"/>
        </w:numPr>
        <w:spacing w:after="0"/>
        <w:rPr>
          <w:rFonts w:cs="Times New Roman"/>
          <w:szCs w:val="24"/>
        </w:rPr>
      </w:pPr>
      <w:r w:rsidRPr="00045266">
        <w:rPr>
          <w:rFonts w:cs="Times New Roman"/>
          <w:szCs w:val="24"/>
        </w:rPr>
        <w:t>članova tijela za provedbu</w:t>
      </w:r>
      <w:r w:rsidR="00843F0E" w:rsidRPr="00045266">
        <w:rPr>
          <w:rFonts w:cs="Times New Roman"/>
          <w:szCs w:val="24"/>
        </w:rPr>
        <w:t xml:space="preserve"> referendum</w:t>
      </w:r>
      <w:r w:rsidRPr="00045266">
        <w:rPr>
          <w:rFonts w:cs="Times New Roman"/>
          <w:szCs w:val="24"/>
        </w:rPr>
        <w:t xml:space="preserve">a </w:t>
      </w:r>
    </w:p>
    <w:p w:rsidR="00110EFE" w:rsidRPr="00045266" w:rsidRDefault="00A0489C" w:rsidP="00D134B4">
      <w:pPr>
        <w:pStyle w:val="Odlomakpopisa"/>
        <w:numPr>
          <w:ilvl w:val="0"/>
          <w:numId w:val="10"/>
        </w:numPr>
        <w:spacing w:after="0"/>
        <w:rPr>
          <w:rFonts w:cs="Times New Roman"/>
          <w:szCs w:val="24"/>
        </w:rPr>
      </w:pPr>
      <w:r w:rsidRPr="00045266">
        <w:rPr>
          <w:rFonts w:cs="Times New Roman"/>
          <w:szCs w:val="24"/>
        </w:rPr>
        <w:t xml:space="preserve">promatrača </w:t>
      </w:r>
    </w:p>
    <w:p w:rsidR="00A13BD1" w:rsidRDefault="00A0489C" w:rsidP="00D134B4">
      <w:pPr>
        <w:pStyle w:val="Odlomakpopisa"/>
        <w:numPr>
          <w:ilvl w:val="0"/>
          <w:numId w:val="10"/>
        </w:numPr>
        <w:spacing w:after="120"/>
        <w:rPr>
          <w:rFonts w:cs="Times New Roman"/>
          <w:szCs w:val="24"/>
        </w:rPr>
      </w:pPr>
      <w:r w:rsidRPr="00045266">
        <w:rPr>
          <w:rFonts w:cs="Times New Roman"/>
          <w:szCs w:val="24"/>
        </w:rPr>
        <w:t xml:space="preserve">trećih osoba s kojima voditelji obrade </w:t>
      </w:r>
      <w:r w:rsidR="0018606A" w:rsidRPr="00045266">
        <w:rPr>
          <w:rFonts w:cs="Times New Roman"/>
          <w:szCs w:val="24"/>
        </w:rPr>
        <w:t xml:space="preserve">osobnih podataka </w:t>
      </w:r>
      <w:r w:rsidR="005957FE" w:rsidRPr="00045266">
        <w:rPr>
          <w:rFonts w:cs="Times New Roman"/>
          <w:szCs w:val="24"/>
        </w:rPr>
        <w:t>sklapaju ugovore ili donose odluke kojim ih imenuju za obavljanje određenih poslova</w:t>
      </w:r>
    </w:p>
    <w:p w:rsidR="005B6961" w:rsidRDefault="005B6961" w:rsidP="005B6961">
      <w:pPr>
        <w:pStyle w:val="Odlomakpopisa"/>
        <w:numPr>
          <w:ilvl w:val="0"/>
          <w:numId w:val="10"/>
        </w:numPr>
        <w:spacing w:after="120"/>
        <w:rPr>
          <w:rFonts w:cs="Times New Roman"/>
          <w:szCs w:val="24"/>
        </w:rPr>
      </w:pPr>
      <w:r w:rsidRPr="00C2559A">
        <w:rPr>
          <w:rFonts w:cs="Times New Roman"/>
          <w:szCs w:val="24"/>
        </w:rPr>
        <w:t>osoba koje prikupljaju potpise birača</w:t>
      </w:r>
    </w:p>
    <w:p w:rsidR="005B6961" w:rsidRPr="00045266" w:rsidRDefault="005B6961" w:rsidP="005B6961">
      <w:pPr>
        <w:pStyle w:val="Odlomakpopisa"/>
        <w:numPr>
          <w:ilvl w:val="0"/>
          <w:numId w:val="10"/>
        </w:numPr>
        <w:spacing w:after="120"/>
        <w:rPr>
          <w:rFonts w:cs="Times New Roman"/>
          <w:szCs w:val="24"/>
        </w:rPr>
      </w:pPr>
      <w:r w:rsidRPr="00C2559A">
        <w:rPr>
          <w:rFonts w:cs="Times New Roman"/>
          <w:szCs w:val="24"/>
        </w:rPr>
        <w:t>osoba ovlašteni</w:t>
      </w:r>
      <w:r>
        <w:rPr>
          <w:rFonts w:cs="Times New Roman"/>
          <w:szCs w:val="24"/>
        </w:rPr>
        <w:t>h za unošenje podataka u sustav</w:t>
      </w:r>
      <w:r w:rsidRPr="00C2559A">
        <w:rPr>
          <w:rFonts w:cs="Times New Roman"/>
          <w:szCs w:val="24"/>
        </w:rPr>
        <w:t xml:space="preserve"> informatičke podrške iz članka 59. ovog Zakona</w:t>
      </w:r>
      <w:r>
        <w:rPr>
          <w:rFonts w:cs="Times New Roman"/>
          <w:szCs w:val="24"/>
        </w:rPr>
        <w:t>.</w:t>
      </w:r>
    </w:p>
    <w:p w:rsidR="005E39F7" w:rsidRPr="00045266" w:rsidRDefault="00A0489C" w:rsidP="00507B0D">
      <w:pPr>
        <w:spacing w:after="0"/>
        <w:rPr>
          <w:rFonts w:cs="Times New Roman"/>
          <w:szCs w:val="24"/>
        </w:rPr>
      </w:pPr>
      <w:r w:rsidRPr="00045266">
        <w:rPr>
          <w:rFonts w:cs="Times New Roman"/>
          <w:szCs w:val="24"/>
        </w:rPr>
        <w:t>(</w:t>
      </w:r>
      <w:r w:rsidR="005E39F7" w:rsidRPr="00045266">
        <w:rPr>
          <w:rFonts w:cs="Times New Roman"/>
          <w:szCs w:val="24"/>
        </w:rPr>
        <w:t>2</w:t>
      </w:r>
      <w:r w:rsidRPr="00045266">
        <w:rPr>
          <w:rFonts w:cs="Times New Roman"/>
          <w:szCs w:val="24"/>
        </w:rPr>
        <w:t xml:space="preserve">) Osobni podaci </w:t>
      </w:r>
      <w:r w:rsidR="00110EFE" w:rsidRPr="00045266">
        <w:rPr>
          <w:rFonts w:cs="Times New Roman"/>
          <w:szCs w:val="24"/>
        </w:rPr>
        <w:t>članova tijela za provedbu</w:t>
      </w:r>
      <w:r w:rsidR="00843F0E" w:rsidRPr="00045266">
        <w:rPr>
          <w:rFonts w:cs="Times New Roman"/>
          <w:szCs w:val="24"/>
        </w:rPr>
        <w:t xml:space="preserve"> referendum</w:t>
      </w:r>
      <w:r w:rsidR="00110EFE" w:rsidRPr="00045266">
        <w:rPr>
          <w:rFonts w:cs="Times New Roman"/>
          <w:szCs w:val="24"/>
        </w:rPr>
        <w:t xml:space="preserve">a </w:t>
      </w:r>
      <w:r w:rsidRPr="00045266">
        <w:rPr>
          <w:rFonts w:cs="Times New Roman"/>
          <w:szCs w:val="24"/>
        </w:rPr>
        <w:t>koji se obrađuju su:</w:t>
      </w:r>
    </w:p>
    <w:p w:rsidR="005E39F7" w:rsidRPr="00045266" w:rsidRDefault="005E39F7" w:rsidP="00836BA7">
      <w:pPr>
        <w:pStyle w:val="Odlomakpopisa"/>
        <w:numPr>
          <w:ilvl w:val="0"/>
          <w:numId w:val="40"/>
        </w:numPr>
        <w:spacing w:after="0"/>
        <w:rPr>
          <w:rFonts w:cs="Times New Roman"/>
          <w:szCs w:val="24"/>
        </w:rPr>
      </w:pPr>
      <w:r w:rsidRPr="00045266">
        <w:rPr>
          <w:rFonts w:cs="Times New Roman"/>
          <w:szCs w:val="24"/>
        </w:rPr>
        <w:t>ime i prezime</w:t>
      </w:r>
    </w:p>
    <w:p w:rsidR="005E39F7" w:rsidRDefault="00A0489C" w:rsidP="00836BA7">
      <w:pPr>
        <w:pStyle w:val="Odlomakpopisa"/>
        <w:numPr>
          <w:ilvl w:val="0"/>
          <w:numId w:val="40"/>
        </w:numPr>
        <w:rPr>
          <w:rFonts w:cs="Times New Roman"/>
          <w:szCs w:val="24"/>
        </w:rPr>
      </w:pPr>
      <w:r w:rsidRPr="00045266">
        <w:rPr>
          <w:rFonts w:cs="Times New Roman"/>
          <w:szCs w:val="24"/>
        </w:rPr>
        <w:t>osobn</w:t>
      </w:r>
      <w:r w:rsidR="007E2F8E" w:rsidRPr="00045266">
        <w:rPr>
          <w:rFonts w:cs="Times New Roman"/>
          <w:szCs w:val="24"/>
        </w:rPr>
        <w:t>i identifikacijski broj (OIB)</w:t>
      </w:r>
    </w:p>
    <w:p w:rsidR="008D7C7B" w:rsidRPr="00045266" w:rsidRDefault="008D7C7B" w:rsidP="00836BA7">
      <w:pPr>
        <w:pStyle w:val="Odlomakpopisa"/>
        <w:numPr>
          <w:ilvl w:val="0"/>
          <w:numId w:val="40"/>
        </w:numPr>
        <w:rPr>
          <w:rFonts w:cs="Times New Roman"/>
          <w:szCs w:val="24"/>
        </w:rPr>
      </w:pPr>
      <w:r>
        <w:rPr>
          <w:rFonts w:cs="Times New Roman"/>
          <w:szCs w:val="24"/>
        </w:rPr>
        <w:t xml:space="preserve"> kontakt podaci</w:t>
      </w:r>
    </w:p>
    <w:p w:rsidR="007500D1" w:rsidRPr="00045266" w:rsidRDefault="002233EB" w:rsidP="00836BA7">
      <w:pPr>
        <w:pStyle w:val="Odlomakpopisa"/>
        <w:numPr>
          <w:ilvl w:val="0"/>
          <w:numId w:val="40"/>
        </w:numPr>
        <w:spacing w:before="240" w:after="120"/>
        <w:rPr>
          <w:rFonts w:cs="Times New Roman"/>
          <w:szCs w:val="24"/>
        </w:rPr>
      </w:pPr>
      <w:r w:rsidRPr="00045266">
        <w:rPr>
          <w:rFonts w:cs="Times New Roman"/>
          <w:szCs w:val="24"/>
        </w:rPr>
        <w:t>drugi podaci potrebni za isplatu naknade u skladu s posebnim propisima.</w:t>
      </w:r>
    </w:p>
    <w:p w:rsidR="005E39F7" w:rsidRPr="00045266" w:rsidRDefault="002233EB" w:rsidP="00507B0D">
      <w:pPr>
        <w:spacing w:after="0"/>
        <w:rPr>
          <w:rFonts w:cs="Times New Roman"/>
          <w:szCs w:val="24"/>
        </w:rPr>
      </w:pPr>
      <w:r w:rsidRPr="00045266">
        <w:rPr>
          <w:rFonts w:cs="Times New Roman"/>
          <w:szCs w:val="24"/>
        </w:rPr>
        <w:t xml:space="preserve"> </w:t>
      </w:r>
      <w:r w:rsidR="007E2F8E" w:rsidRPr="00045266">
        <w:rPr>
          <w:rFonts w:cs="Times New Roman"/>
          <w:szCs w:val="24"/>
        </w:rPr>
        <w:t>(</w:t>
      </w:r>
      <w:r w:rsidR="009279A1" w:rsidRPr="00045266">
        <w:rPr>
          <w:rFonts w:cs="Times New Roman"/>
          <w:szCs w:val="24"/>
        </w:rPr>
        <w:t>3</w:t>
      </w:r>
      <w:r w:rsidR="007E2F8E" w:rsidRPr="00045266">
        <w:rPr>
          <w:rFonts w:cs="Times New Roman"/>
          <w:szCs w:val="24"/>
        </w:rPr>
        <w:t xml:space="preserve">) </w:t>
      </w:r>
      <w:r w:rsidR="00A0489C" w:rsidRPr="00045266">
        <w:rPr>
          <w:rFonts w:cs="Times New Roman"/>
          <w:szCs w:val="24"/>
        </w:rPr>
        <w:t xml:space="preserve">Osobni podaci promatrača koji se obrađuju su: </w:t>
      </w:r>
    </w:p>
    <w:p w:rsidR="005E39F7" w:rsidRPr="00045266" w:rsidRDefault="005E39F7" w:rsidP="00D134B4">
      <w:pPr>
        <w:pStyle w:val="Odlomakpopisa"/>
        <w:numPr>
          <w:ilvl w:val="0"/>
          <w:numId w:val="11"/>
        </w:numPr>
        <w:spacing w:after="0"/>
        <w:rPr>
          <w:rFonts w:cs="Times New Roman"/>
          <w:szCs w:val="24"/>
        </w:rPr>
      </w:pPr>
      <w:r w:rsidRPr="00045266">
        <w:rPr>
          <w:rFonts w:cs="Times New Roman"/>
          <w:szCs w:val="24"/>
        </w:rPr>
        <w:t>ime i prezime</w:t>
      </w:r>
    </w:p>
    <w:p w:rsidR="005E39F7" w:rsidRDefault="00A0489C" w:rsidP="005B6961">
      <w:pPr>
        <w:pStyle w:val="Odlomakpopisa"/>
        <w:numPr>
          <w:ilvl w:val="0"/>
          <w:numId w:val="11"/>
        </w:numPr>
        <w:ind w:left="714" w:hanging="357"/>
        <w:contextualSpacing w:val="0"/>
        <w:rPr>
          <w:rFonts w:cs="Times New Roman"/>
          <w:szCs w:val="24"/>
        </w:rPr>
      </w:pPr>
      <w:r w:rsidRPr="00045266">
        <w:rPr>
          <w:rFonts w:cs="Times New Roman"/>
          <w:szCs w:val="24"/>
        </w:rPr>
        <w:t>osobni identifikacijski broj (OIB) ili broj i mjesto izd</w:t>
      </w:r>
      <w:r w:rsidR="00110EFE" w:rsidRPr="00045266">
        <w:rPr>
          <w:rFonts w:cs="Times New Roman"/>
          <w:szCs w:val="24"/>
        </w:rPr>
        <w:t>avanja identi</w:t>
      </w:r>
      <w:r w:rsidR="005E39F7" w:rsidRPr="00045266">
        <w:rPr>
          <w:rFonts w:cs="Times New Roman"/>
          <w:szCs w:val="24"/>
        </w:rPr>
        <w:t>fikacijske isprave</w:t>
      </w:r>
      <w:r w:rsidR="00E20935" w:rsidRPr="00045266">
        <w:rPr>
          <w:rFonts w:cs="Times New Roman"/>
          <w:szCs w:val="24"/>
        </w:rPr>
        <w:t>.</w:t>
      </w:r>
    </w:p>
    <w:p w:rsidR="005B6961" w:rsidRPr="00167CDC" w:rsidRDefault="005B6961" w:rsidP="005B6961">
      <w:pPr>
        <w:spacing w:after="0"/>
        <w:rPr>
          <w:rFonts w:cs="Times New Roman"/>
          <w:szCs w:val="24"/>
        </w:rPr>
      </w:pPr>
      <w:r w:rsidRPr="00167CDC">
        <w:rPr>
          <w:rFonts w:cs="Times New Roman"/>
          <w:szCs w:val="24"/>
        </w:rPr>
        <w:t>(4) Osobni podaci osoba koje prikupljaju potpise birača koji se obrađuju su:</w:t>
      </w:r>
    </w:p>
    <w:p w:rsidR="005B6961" w:rsidRPr="00167CDC" w:rsidRDefault="005B6961" w:rsidP="00334AB6">
      <w:pPr>
        <w:pStyle w:val="Odlomakpopisa"/>
        <w:numPr>
          <w:ilvl w:val="0"/>
          <w:numId w:val="66"/>
        </w:numPr>
        <w:spacing w:after="0"/>
        <w:rPr>
          <w:rFonts w:cs="Times New Roman"/>
          <w:szCs w:val="24"/>
        </w:rPr>
      </w:pPr>
      <w:r w:rsidRPr="00167CDC">
        <w:rPr>
          <w:rFonts w:cs="Times New Roman"/>
          <w:szCs w:val="24"/>
        </w:rPr>
        <w:t>ime i prezime</w:t>
      </w:r>
    </w:p>
    <w:p w:rsidR="005B6961" w:rsidRPr="00167CDC" w:rsidRDefault="00012C7B" w:rsidP="00334AB6">
      <w:pPr>
        <w:pStyle w:val="Odlomakpopisa"/>
        <w:numPr>
          <w:ilvl w:val="0"/>
          <w:numId w:val="66"/>
        </w:numPr>
        <w:rPr>
          <w:rFonts w:cs="Times New Roman"/>
          <w:szCs w:val="24"/>
        </w:rPr>
      </w:pPr>
      <w:r w:rsidRPr="00167CDC">
        <w:rPr>
          <w:rFonts w:cs="Times New Roman"/>
          <w:szCs w:val="24"/>
        </w:rPr>
        <w:lastRenderedPageBreak/>
        <w:t>kontakt podaci</w:t>
      </w:r>
      <w:r w:rsidR="005B6961" w:rsidRPr="00167CDC">
        <w:rPr>
          <w:rFonts w:cs="Times New Roman"/>
          <w:szCs w:val="24"/>
        </w:rPr>
        <w:t>.</w:t>
      </w:r>
    </w:p>
    <w:p w:rsidR="005B6961" w:rsidRDefault="005B6961" w:rsidP="005B6961">
      <w:pPr>
        <w:spacing w:after="0"/>
        <w:rPr>
          <w:rFonts w:cs="Times New Roman"/>
          <w:szCs w:val="24"/>
        </w:rPr>
      </w:pPr>
      <w:r>
        <w:rPr>
          <w:rFonts w:cs="Times New Roman"/>
          <w:szCs w:val="24"/>
        </w:rPr>
        <w:t xml:space="preserve">(5) Osobni podaci </w:t>
      </w:r>
      <w:r w:rsidRPr="00F4525F">
        <w:rPr>
          <w:rFonts w:cs="Times New Roman"/>
          <w:szCs w:val="24"/>
        </w:rPr>
        <w:t>osoba ovlaštenih za unošenje podataka u sustav informatičke podrške iz članka 59. ovog Zakona</w:t>
      </w:r>
      <w:r>
        <w:rPr>
          <w:rFonts w:cs="Times New Roman"/>
          <w:szCs w:val="24"/>
        </w:rPr>
        <w:t xml:space="preserve"> koji se obrađuju su:</w:t>
      </w:r>
    </w:p>
    <w:p w:rsidR="00535E99" w:rsidRDefault="005B6961" w:rsidP="00334AB6">
      <w:pPr>
        <w:pStyle w:val="Odlomakpopisa"/>
        <w:numPr>
          <w:ilvl w:val="0"/>
          <w:numId w:val="67"/>
        </w:numPr>
        <w:spacing w:after="0"/>
        <w:rPr>
          <w:rFonts w:cs="Times New Roman"/>
          <w:szCs w:val="24"/>
        </w:rPr>
      </w:pPr>
      <w:r w:rsidRPr="00535E99">
        <w:rPr>
          <w:rFonts w:cs="Times New Roman"/>
          <w:szCs w:val="24"/>
        </w:rPr>
        <w:t>ime i prezime</w:t>
      </w:r>
    </w:p>
    <w:p w:rsidR="00535E99" w:rsidRDefault="005B6961" w:rsidP="00334AB6">
      <w:pPr>
        <w:pStyle w:val="Odlomakpopisa"/>
        <w:numPr>
          <w:ilvl w:val="0"/>
          <w:numId w:val="67"/>
        </w:numPr>
        <w:spacing w:after="0"/>
        <w:rPr>
          <w:rFonts w:cs="Times New Roman"/>
          <w:szCs w:val="24"/>
        </w:rPr>
      </w:pPr>
      <w:r w:rsidRPr="00535E99">
        <w:rPr>
          <w:rFonts w:cs="Times New Roman"/>
          <w:szCs w:val="24"/>
        </w:rPr>
        <w:t>osobni identifikacijski broj (OIB)</w:t>
      </w:r>
    </w:p>
    <w:p w:rsidR="00535E99" w:rsidRDefault="005B6961" w:rsidP="00334AB6">
      <w:pPr>
        <w:pStyle w:val="Odlomakpopisa"/>
        <w:numPr>
          <w:ilvl w:val="0"/>
          <w:numId w:val="67"/>
        </w:numPr>
        <w:spacing w:after="0"/>
        <w:rPr>
          <w:rFonts w:cs="Times New Roman"/>
          <w:szCs w:val="24"/>
        </w:rPr>
      </w:pPr>
      <w:r w:rsidRPr="00535E99">
        <w:rPr>
          <w:rFonts w:cs="Times New Roman"/>
          <w:szCs w:val="24"/>
        </w:rPr>
        <w:t>kontakt podaci.</w:t>
      </w:r>
    </w:p>
    <w:p w:rsidR="00535E99" w:rsidRPr="00535E99" w:rsidRDefault="00535E99" w:rsidP="00535E99">
      <w:pPr>
        <w:pStyle w:val="Odlomakpopisa"/>
        <w:spacing w:after="0"/>
        <w:rPr>
          <w:rFonts w:cs="Times New Roman"/>
          <w:szCs w:val="24"/>
        </w:rPr>
      </w:pPr>
    </w:p>
    <w:p w:rsidR="00A0489C" w:rsidRDefault="00A0489C" w:rsidP="005B6961">
      <w:pPr>
        <w:rPr>
          <w:rFonts w:cs="Times New Roman"/>
          <w:szCs w:val="24"/>
        </w:rPr>
      </w:pPr>
      <w:r w:rsidRPr="00045266">
        <w:rPr>
          <w:rFonts w:cs="Times New Roman"/>
          <w:szCs w:val="24"/>
        </w:rPr>
        <w:t>(</w:t>
      </w:r>
      <w:r w:rsidR="005B6961">
        <w:rPr>
          <w:rFonts w:cs="Times New Roman"/>
          <w:szCs w:val="24"/>
        </w:rPr>
        <w:t>6</w:t>
      </w:r>
      <w:r w:rsidRPr="00045266">
        <w:rPr>
          <w:rFonts w:cs="Times New Roman"/>
          <w:szCs w:val="24"/>
        </w:rPr>
        <w:t xml:space="preserve">) Osobni podaci trećih </w:t>
      </w:r>
      <w:r w:rsidR="005E39F7" w:rsidRPr="00045266">
        <w:rPr>
          <w:rFonts w:cs="Times New Roman"/>
          <w:szCs w:val="24"/>
        </w:rPr>
        <w:t xml:space="preserve">osoba </w:t>
      </w:r>
      <w:r w:rsidR="00110EFE" w:rsidRPr="00045266">
        <w:rPr>
          <w:rFonts w:cs="Times New Roman"/>
          <w:szCs w:val="24"/>
        </w:rPr>
        <w:t xml:space="preserve">koji se obrađuju </w:t>
      </w:r>
      <w:r w:rsidRPr="00045266">
        <w:rPr>
          <w:rFonts w:cs="Times New Roman"/>
          <w:szCs w:val="24"/>
        </w:rPr>
        <w:t xml:space="preserve">su podaci </w:t>
      </w:r>
      <w:r w:rsidR="00110EFE" w:rsidRPr="00045266">
        <w:rPr>
          <w:rFonts w:cs="Times New Roman"/>
          <w:szCs w:val="24"/>
        </w:rPr>
        <w:t xml:space="preserve">nužni </w:t>
      </w:r>
      <w:r w:rsidRPr="00045266">
        <w:rPr>
          <w:rFonts w:cs="Times New Roman"/>
          <w:szCs w:val="24"/>
        </w:rPr>
        <w:t>za izv</w:t>
      </w:r>
      <w:r w:rsidR="00110EFE" w:rsidRPr="00045266">
        <w:rPr>
          <w:rFonts w:cs="Times New Roman"/>
          <w:szCs w:val="24"/>
        </w:rPr>
        <w:t>ršenje</w:t>
      </w:r>
      <w:r w:rsidRPr="00045266">
        <w:rPr>
          <w:rFonts w:cs="Times New Roman"/>
          <w:szCs w:val="24"/>
        </w:rPr>
        <w:t xml:space="preserve"> ugovora</w:t>
      </w:r>
      <w:r w:rsidR="005957FE" w:rsidRPr="00045266">
        <w:rPr>
          <w:rFonts w:cs="Times New Roman"/>
          <w:szCs w:val="24"/>
        </w:rPr>
        <w:t xml:space="preserve"> ili odluka kojima su imenovani za obavljanje određenih poslova.</w:t>
      </w:r>
    </w:p>
    <w:p w:rsidR="005B6961" w:rsidRDefault="005B6961" w:rsidP="005B6961">
      <w:pPr>
        <w:rPr>
          <w:rFonts w:cs="Times New Roman"/>
          <w:szCs w:val="24"/>
        </w:rPr>
      </w:pPr>
      <w:r>
        <w:rPr>
          <w:rFonts w:cs="Times New Roman"/>
          <w:szCs w:val="24"/>
        </w:rPr>
        <w:t>(7) Voditelj obrade može tražiti i ob</w:t>
      </w:r>
      <w:r w:rsidR="00100EFB">
        <w:rPr>
          <w:rFonts w:cs="Times New Roman"/>
          <w:szCs w:val="24"/>
        </w:rPr>
        <w:t>rađivati i druge osobne podatke potrebne</w:t>
      </w:r>
      <w:r>
        <w:rPr>
          <w:rFonts w:cs="Times New Roman"/>
          <w:szCs w:val="24"/>
        </w:rPr>
        <w:t xml:space="preserve"> za izvršavanje njegovih zakonom utvrđenih obveza.</w:t>
      </w:r>
    </w:p>
    <w:p w:rsidR="00A0489C" w:rsidRPr="00045266" w:rsidRDefault="00A14CE7" w:rsidP="00A14CE7">
      <w:pPr>
        <w:pStyle w:val="Naslov4"/>
      </w:pPr>
      <w:bookmarkStart w:id="134" w:name="_Hlk9082297"/>
      <w:r w:rsidRPr="00045266">
        <w:t>Članak 110.</w:t>
      </w:r>
      <w:bookmarkEnd w:id="134"/>
    </w:p>
    <w:p w:rsidR="009279A1" w:rsidRPr="00045266" w:rsidRDefault="008F2CEC" w:rsidP="00507B0D">
      <w:pPr>
        <w:spacing w:after="0"/>
        <w:rPr>
          <w:rFonts w:cs="Times New Roman"/>
          <w:szCs w:val="24"/>
        </w:rPr>
      </w:pPr>
      <w:r w:rsidRPr="00045266">
        <w:rPr>
          <w:rFonts w:cs="Times New Roman"/>
          <w:szCs w:val="24"/>
        </w:rPr>
        <w:t>Radi</w:t>
      </w:r>
      <w:r w:rsidR="00EC3B20" w:rsidRPr="00045266">
        <w:rPr>
          <w:rFonts w:cs="Times New Roman"/>
          <w:szCs w:val="24"/>
        </w:rPr>
        <w:t xml:space="preserve"> provjere točnosti </w:t>
      </w:r>
      <w:r w:rsidR="002A6819">
        <w:rPr>
          <w:rFonts w:cs="Times New Roman"/>
          <w:szCs w:val="24"/>
        </w:rPr>
        <w:t xml:space="preserve">i potpunosti </w:t>
      </w:r>
      <w:r w:rsidR="00EC3B20" w:rsidRPr="00045266">
        <w:rPr>
          <w:rFonts w:cs="Times New Roman"/>
          <w:szCs w:val="24"/>
        </w:rPr>
        <w:t>osobnih podataka nadležna tijela za provedbu</w:t>
      </w:r>
      <w:r w:rsidR="00843F0E" w:rsidRPr="00045266">
        <w:rPr>
          <w:rFonts w:cs="Times New Roman"/>
          <w:szCs w:val="24"/>
        </w:rPr>
        <w:t xml:space="preserve"> referendum</w:t>
      </w:r>
      <w:r w:rsidR="00A13BD1" w:rsidRPr="00045266">
        <w:rPr>
          <w:rFonts w:cs="Times New Roman"/>
          <w:szCs w:val="24"/>
        </w:rPr>
        <w:t>a</w:t>
      </w:r>
      <w:r w:rsidR="00EC3B20" w:rsidRPr="00045266">
        <w:rPr>
          <w:rFonts w:cs="Times New Roman"/>
          <w:szCs w:val="24"/>
        </w:rPr>
        <w:t xml:space="preserve"> mogu od nadležnih tijela </w:t>
      </w:r>
      <w:r w:rsidR="00097AE4" w:rsidRPr="00045266">
        <w:rPr>
          <w:rFonts w:cs="Times New Roman"/>
          <w:szCs w:val="24"/>
        </w:rPr>
        <w:t>za</w:t>
      </w:r>
      <w:r w:rsidR="00EC3B20" w:rsidRPr="00045266">
        <w:rPr>
          <w:rFonts w:cs="Times New Roman"/>
          <w:szCs w:val="24"/>
        </w:rPr>
        <w:t xml:space="preserve">tražiti </w:t>
      </w:r>
      <w:r w:rsidR="009279A1" w:rsidRPr="00045266">
        <w:rPr>
          <w:rFonts w:cs="Times New Roman"/>
          <w:szCs w:val="24"/>
        </w:rPr>
        <w:t xml:space="preserve">pristup </w:t>
      </w:r>
      <w:r w:rsidR="00340FCF" w:rsidRPr="00045266">
        <w:rPr>
          <w:rFonts w:cs="Times New Roman"/>
          <w:szCs w:val="24"/>
        </w:rPr>
        <w:t>podacima iz:</w:t>
      </w:r>
    </w:p>
    <w:p w:rsidR="00A0489C" w:rsidRPr="00045266" w:rsidRDefault="00340FCF" w:rsidP="005B5D2E">
      <w:pPr>
        <w:pStyle w:val="Odlomakpopisa"/>
        <w:numPr>
          <w:ilvl w:val="0"/>
          <w:numId w:val="3"/>
        </w:numPr>
        <w:spacing w:after="0"/>
        <w:rPr>
          <w:rFonts w:cs="Times New Roman"/>
          <w:szCs w:val="24"/>
        </w:rPr>
      </w:pPr>
      <w:r w:rsidRPr="00045266">
        <w:rPr>
          <w:rFonts w:cs="Times New Roman"/>
          <w:szCs w:val="24"/>
        </w:rPr>
        <w:t>registra birača</w:t>
      </w:r>
    </w:p>
    <w:p w:rsidR="00340FCF" w:rsidRPr="00045266" w:rsidRDefault="00655BC6" w:rsidP="003D1669">
      <w:pPr>
        <w:pStyle w:val="Odlomakpopisa"/>
        <w:numPr>
          <w:ilvl w:val="0"/>
          <w:numId w:val="3"/>
        </w:numPr>
        <w:rPr>
          <w:rFonts w:cs="Times New Roman"/>
          <w:szCs w:val="24"/>
        </w:rPr>
      </w:pPr>
      <w:r w:rsidRPr="00045266">
        <w:rPr>
          <w:rFonts w:cs="Times New Roman"/>
          <w:szCs w:val="24"/>
        </w:rPr>
        <w:t>zbirke podataka o prebivalištu i boravištu građana</w:t>
      </w:r>
    </w:p>
    <w:p w:rsidR="00340FCF" w:rsidRPr="00045266" w:rsidRDefault="00340FCF" w:rsidP="003D1669">
      <w:pPr>
        <w:pStyle w:val="Odlomakpopisa"/>
        <w:numPr>
          <w:ilvl w:val="0"/>
          <w:numId w:val="3"/>
        </w:numPr>
        <w:rPr>
          <w:rFonts w:cs="Times New Roman"/>
          <w:szCs w:val="24"/>
        </w:rPr>
      </w:pPr>
      <w:r w:rsidRPr="00045266">
        <w:rPr>
          <w:rFonts w:cs="Times New Roman"/>
          <w:szCs w:val="24"/>
        </w:rPr>
        <w:t>evidencije o osobnim identifikacijskim brojevima</w:t>
      </w:r>
      <w:r w:rsidR="00526339" w:rsidRPr="00045266">
        <w:rPr>
          <w:rFonts w:cs="Times New Roman"/>
          <w:szCs w:val="24"/>
        </w:rPr>
        <w:t>.</w:t>
      </w:r>
    </w:p>
    <w:p w:rsidR="00A0489C" w:rsidRPr="00045266" w:rsidRDefault="00A14CE7" w:rsidP="00A14CE7">
      <w:pPr>
        <w:pStyle w:val="Naslov4"/>
      </w:pPr>
      <w:r w:rsidRPr="00045266">
        <w:t>Članak 111.</w:t>
      </w:r>
    </w:p>
    <w:p w:rsidR="00A0489C" w:rsidRPr="00045266" w:rsidRDefault="00A0489C" w:rsidP="003D1669">
      <w:pPr>
        <w:rPr>
          <w:rFonts w:cs="Times New Roman"/>
          <w:szCs w:val="24"/>
        </w:rPr>
      </w:pPr>
      <w:r w:rsidRPr="00045266">
        <w:rPr>
          <w:rFonts w:cs="Times New Roman"/>
          <w:szCs w:val="24"/>
        </w:rPr>
        <w:t>Osobni podaci iz član</w:t>
      </w:r>
      <w:r w:rsidR="00B4672F" w:rsidRPr="00045266">
        <w:rPr>
          <w:rFonts w:cs="Times New Roman"/>
          <w:szCs w:val="24"/>
        </w:rPr>
        <w:t>a</w:t>
      </w:r>
      <w:r w:rsidRPr="00045266">
        <w:rPr>
          <w:rFonts w:cs="Times New Roman"/>
          <w:szCs w:val="24"/>
        </w:rPr>
        <w:t>ka 1</w:t>
      </w:r>
      <w:r w:rsidR="0018606A" w:rsidRPr="00045266">
        <w:rPr>
          <w:rFonts w:cs="Times New Roman"/>
          <w:szCs w:val="24"/>
        </w:rPr>
        <w:t>08</w:t>
      </w:r>
      <w:r w:rsidRPr="00045266">
        <w:rPr>
          <w:rFonts w:cs="Times New Roman"/>
          <w:szCs w:val="24"/>
        </w:rPr>
        <w:t>. i 1</w:t>
      </w:r>
      <w:r w:rsidR="0018606A" w:rsidRPr="00045266">
        <w:rPr>
          <w:rFonts w:cs="Times New Roman"/>
          <w:szCs w:val="24"/>
        </w:rPr>
        <w:t>09</w:t>
      </w:r>
      <w:r w:rsidR="00D203DF" w:rsidRPr="00045266">
        <w:rPr>
          <w:rFonts w:cs="Times New Roman"/>
          <w:szCs w:val="24"/>
        </w:rPr>
        <w:t>. ovog</w:t>
      </w:r>
      <w:r w:rsidRPr="00045266">
        <w:rPr>
          <w:rFonts w:cs="Times New Roman"/>
          <w:szCs w:val="24"/>
        </w:rPr>
        <w:t xml:space="preserve"> Zakona obrađuju se tijekom </w:t>
      </w:r>
      <w:r w:rsidR="00B62F01" w:rsidRPr="00045266">
        <w:rPr>
          <w:rFonts w:cs="Times New Roman"/>
          <w:szCs w:val="24"/>
        </w:rPr>
        <w:t xml:space="preserve">poduzimanja radnji nadležnih tijela, a </w:t>
      </w:r>
      <w:r w:rsidRPr="00045266">
        <w:rPr>
          <w:rFonts w:cs="Times New Roman"/>
          <w:szCs w:val="24"/>
        </w:rPr>
        <w:t xml:space="preserve">najkasnije </w:t>
      </w:r>
      <w:r w:rsidR="006A2CF9">
        <w:rPr>
          <w:rFonts w:cs="Times New Roman"/>
          <w:szCs w:val="24"/>
        </w:rPr>
        <w:t>12</w:t>
      </w:r>
      <w:r w:rsidRPr="00045266">
        <w:rPr>
          <w:rFonts w:cs="Times New Roman"/>
          <w:szCs w:val="24"/>
        </w:rPr>
        <w:t xml:space="preserve">0 </w:t>
      </w:r>
      <w:r w:rsidR="00FB22B6" w:rsidRPr="00045266">
        <w:rPr>
          <w:rFonts w:cs="Times New Roman"/>
          <w:szCs w:val="24"/>
        </w:rPr>
        <w:t xml:space="preserve">dana </w:t>
      </w:r>
      <w:r w:rsidR="00B4672F" w:rsidRPr="00045266">
        <w:rPr>
          <w:rFonts w:cs="Times New Roman"/>
          <w:szCs w:val="24"/>
        </w:rPr>
        <w:t>nakon</w:t>
      </w:r>
      <w:r w:rsidRPr="00045266">
        <w:rPr>
          <w:rFonts w:cs="Times New Roman"/>
          <w:szCs w:val="24"/>
        </w:rPr>
        <w:t xml:space="preserve"> objave </w:t>
      </w:r>
      <w:r w:rsidR="00717FDB" w:rsidRPr="00045266">
        <w:rPr>
          <w:rFonts w:cs="Times New Roman"/>
          <w:szCs w:val="24"/>
        </w:rPr>
        <w:t>konačnih rezultata</w:t>
      </w:r>
      <w:r w:rsidR="00843F0E" w:rsidRPr="00045266">
        <w:rPr>
          <w:rFonts w:cs="Times New Roman"/>
          <w:szCs w:val="24"/>
        </w:rPr>
        <w:t xml:space="preserve"> referendum</w:t>
      </w:r>
      <w:r w:rsidRPr="00045266">
        <w:rPr>
          <w:rFonts w:cs="Times New Roman"/>
          <w:szCs w:val="24"/>
        </w:rPr>
        <w:t xml:space="preserve">a. </w:t>
      </w:r>
    </w:p>
    <w:p w:rsidR="00A0489C" w:rsidRPr="00045266" w:rsidRDefault="00A14CE7" w:rsidP="00A14CE7">
      <w:pPr>
        <w:pStyle w:val="Naslov4"/>
      </w:pPr>
      <w:r w:rsidRPr="00045266">
        <w:t>Članak 112.</w:t>
      </w:r>
    </w:p>
    <w:p w:rsidR="00A0489C" w:rsidRPr="00045266" w:rsidRDefault="00A0489C" w:rsidP="003D1669">
      <w:pPr>
        <w:rPr>
          <w:rFonts w:cs="Times New Roman"/>
          <w:szCs w:val="24"/>
        </w:rPr>
      </w:pPr>
      <w:r w:rsidRPr="00045266">
        <w:rPr>
          <w:rFonts w:cs="Times New Roman"/>
          <w:szCs w:val="24"/>
        </w:rPr>
        <w:t>(1)</w:t>
      </w:r>
      <w:r w:rsidR="00F90CE7" w:rsidRPr="00045266">
        <w:rPr>
          <w:rFonts w:cs="Times New Roman"/>
          <w:szCs w:val="24"/>
        </w:rPr>
        <w:t xml:space="preserve"> </w:t>
      </w:r>
      <w:r w:rsidRPr="00045266">
        <w:rPr>
          <w:rFonts w:cs="Times New Roman"/>
          <w:szCs w:val="24"/>
        </w:rPr>
        <w:t xml:space="preserve">Osobne podatke predstavnika </w:t>
      </w:r>
      <w:r w:rsidR="00A13BD1" w:rsidRPr="00045266">
        <w:rPr>
          <w:rFonts w:cs="Times New Roman"/>
          <w:szCs w:val="24"/>
        </w:rPr>
        <w:t>organizacijs</w:t>
      </w:r>
      <w:r w:rsidR="001D487F">
        <w:rPr>
          <w:rFonts w:cs="Times New Roman"/>
          <w:szCs w:val="24"/>
        </w:rPr>
        <w:t>kog odbora i odbora zagovornika</w:t>
      </w:r>
      <w:r w:rsidR="00A13BD1" w:rsidRPr="00045266">
        <w:rPr>
          <w:rFonts w:cs="Times New Roman"/>
          <w:szCs w:val="24"/>
        </w:rPr>
        <w:t xml:space="preserve"> odnosno protivnika inicijative </w:t>
      </w:r>
      <w:r w:rsidRPr="00045266">
        <w:rPr>
          <w:rFonts w:cs="Times New Roman"/>
          <w:szCs w:val="24"/>
        </w:rPr>
        <w:t>nadležno tijelo objavljuje u s</w:t>
      </w:r>
      <w:r w:rsidR="00114B5F" w:rsidRPr="00045266">
        <w:rPr>
          <w:rFonts w:cs="Times New Roman"/>
          <w:szCs w:val="24"/>
        </w:rPr>
        <w:t>kladu s član</w:t>
      </w:r>
      <w:r w:rsidR="00E20935" w:rsidRPr="00045266">
        <w:rPr>
          <w:rFonts w:cs="Times New Roman"/>
          <w:szCs w:val="24"/>
        </w:rPr>
        <w:t xml:space="preserve">cima </w:t>
      </w:r>
      <w:r w:rsidR="00A13BD1" w:rsidRPr="00045266">
        <w:rPr>
          <w:rFonts w:cs="Times New Roman"/>
          <w:szCs w:val="24"/>
        </w:rPr>
        <w:t>21</w:t>
      </w:r>
      <w:r w:rsidR="00E20935" w:rsidRPr="00045266">
        <w:rPr>
          <w:rFonts w:cs="Times New Roman"/>
          <w:szCs w:val="24"/>
        </w:rPr>
        <w:t>. i 51</w:t>
      </w:r>
      <w:r w:rsidR="00665196" w:rsidRPr="00045266">
        <w:rPr>
          <w:rFonts w:cs="Times New Roman"/>
          <w:szCs w:val="24"/>
        </w:rPr>
        <w:t>.</w:t>
      </w:r>
      <w:r w:rsidR="00E20935" w:rsidRPr="00045266">
        <w:rPr>
          <w:rFonts w:cs="Times New Roman"/>
          <w:szCs w:val="24"/>
        </w:rPr>
        <w:t xml:space="preserve"> </w:t>
      </w:r>
      <w:r w:rsidR="00114B5F" w:rsidRPr="00045266">
        <w:rPr>
          <w:rFonts w:cs="Times New Roman"/>
          <w:szCs w:val="24"/>
        </w:rPr>
        <w:t>ovog Zakona</w:t>
      </w:r>
      <w:r w:rsidR="00E254C1" w:rsidRPr="00045266">
        <w:rPr>
          <w:rFonts w:cs="Times New Roman"/>
          <w:szCs w:val="24"/>
        </w:rPr>
        <w:t>.</w:t>
      </w:r>
    </w:p>
    <w:p w:rsidR="002233EB" w:rsidRPr="00045266" w:rsidRDefault="00A0489C" w:rsidP="003D1669">
      <w:pPr>
        <w:rPr>
          <w:rFonts w:cs="Times New Roman"/>
          <w:szCs w:val="24"/>
        </w:rPr>
      </w:pPr>
      <w:r w:rsidRPr="00045266">
        <w:rPr>
          <w:rFonts w:cs="Times New Roman"/>
          <w:szCs w:val="24"/>
        </w:rPr>
        <w:t xml:space="preserve">(2) </w:t>
      </w:r>
      <w:r w:rsidR="00114B5F" w:rsidRPr="00045266">
        <w:rPr>
          <w:rFonts w:cs="Times New Roman"/>
          <w:szCs w:val="24"/>
        </w:rPr>
        <w:t xml:space="preserve">Imena i prezimena članova tijela za provedbu </w:t>
      </w:r>
      <w:r w:rsidR="00F71F90">
        <w:rPr>
          <w:rFonts w:cs="Times New Roman"/>
          <w:szCs w:val="24"/>
        </w:rPr>
        <w:t>referenduma</w:t>
      </w:r>
      <w:r w:rsidR="00114B5F" w:rsidRPr="00045266">
        <w:rPr>
          <w:rFonts w:cs="Times New Roman"/>
          <w:szCs w:val="24"/>
        </w:rPr>
        <w:t xml:space="preserve"> objavljuju se na mrežnoj stranici Državnog izbornog povjerenstva.</w:t>
      </w:r>
    </w:p>
    <w:p w:rsidR="00114B5F" w:rsidRPr="00045266" w:rsidRDefault="002233EB" w:rsidP="003D1669">
      <w:pPr>
        <w:rPr>
          <w:rFonts w:cs="Times New Roman"/>
          <w:szCs w:val="24"/>
        </w:rPr>
      </w:pPr>
      <w:r w:rsidRPr="00045266">
        <w:rPr>
          <w:rFonts w:cs="Times New Roman"/>
          <w:szCs w:val="24"/>
        </w:rPr>
        <w:t>(3) Imena i prezimena članova tijela za provedbu lokalnog</w:t>
      </w:r>
      <w:r w:rsidR="00843F0E" w:rsidRPr="00045266">
        <w:rPr>
          <w:rFonts w:cs="Times New Roman"/>
          <w:szCs w:val="24"/>
        </w:rPr>
        <w:t xml:space="preserve"> referendum</w:t>
      </w:r>
      <w:r w:rsidRPr="00045266">
        <w:rPr>
          <w:rFonts w:cs="Times New Roman"/>
          <w:szCs w:val="24"/>
        </w:rPr>
        <w:t>a objavljuju se na mrežnoj stranici jedinice lokalne ili po</w:t>
      </w:r>
      <w:r w:rsidR="00103150" w:rsidRPr="00045266">
        <w:rPr>
          <w:rFonts w:cs="Times New Roman"/>
          <w:szCs w:val="24"/>
        </w:rPr>
        <w:t>dručne (regionalne) samouprave.</w:t>
      </w:r>
    </w:p>
    <w:p w:rsidR="00A0489C" w:rsidRPr="00045266" w:rsidRDefault="00114B5F" w:rsidP="003D1669">
      <w:pPr>
        <w:rPr>
          <w:rFonts w:cs="Times New Roman"/>
          <w:szCs w:val="24"/>
        </w:rPr>
      </w:pPr>
      <w:r w:rsidRPr="00045266">
        <w:rPr>
          <w:rFonts w:cs="Times New Roman"/>
          <w:szCs w:val="24"/>
        </w:rPr>
        <w:t>(</w:t>
      </w:r>
      <w:r w:rsidR="00C44A12" w:rsidRPr="00045266">
        <w:rPr>
          <w:rFonts w:cs="Times New Roman"/>
          <w:szCs w:val="24"/>
        </w:rPr>
        <w:t>4</w:t>
      </w:r>
      <w:r w:rsidRPr="00045266">
        <w:rPr>
          <w:rFonts w:cs="Times New Roman"/>
          <w:szCs w:val="24"/>
        </w:rPr>
        <w:t>) Osobni podaci iz stav</w:t>
      </w:r>
      <w:r w:rsidR="00B4672F" w:rsidRPr="00045266">
        <w:rPr>
          <w:rFonts w:cs="Times New Roman"/>
          <w:szCs w:val="24"/>
        </w:rPr>
        <w:t>a</w:t>
      </w:r>
      <w:r w:rsidRPr="00045266">
        <w:rPr>
          <w:rFonts w:cs="Times New Roman"/>
          <w:szCs w:val="24"/>
        </w:rPr>
        <w:t>ka 2.</w:t>
      </w:r>
      <w:r w:rsidR="003A6F1E" w:rsidRPr="00045266">
        <w:rPr>
          <w:rFonts w:cs="Times New Roman"/>
          <w:szCs w:val="24"/>
        </w:rPr>
        <w:t xml:space="preserve"> i 3.</w:t>
      </w:r>
      <w:r w:rsidRPr="00045266">
        <w:rPr>
          <w:rFonts w:cs="Times New Roman"/>
          <w:szCs w:val="24"/>
        </w:rPr>
        <w:t xml:space="preserve"> ovog članka </w:t>
      </w:r>
      <w:r w:rsidR="00A0489C" w:rsidRPr="00045266">
        <w:rPr>
          <w:rFonts w:cs="Times New Roman"/>
          <w:szCs w:val="24"/>
        </w:rPr>
        <w:t>ukl</w:t>
      </w:r>
      <w:r w:rsidR="004B244B" w:rsidRPr="00045266">
        <w:rPr>
          <w:rFonts w:cs="Times New Roman"/>
          <w:szCs w:val="24"/>
        </w:rPr>
        <w:t>anjaju</w:t>
      </w:r>
      <w:r w:rsidR="00A0489C" w:rsidRPr="00045266">
        <w:rPr>
          <w:rFonts w:cs="Times New Roman"/>
          <w:szCs w:val="24"/>
        </w:rPr>
        <w:t xml:space="preserve"> se s mrežn</w:t>
      </w:r>
      <w:r w:rsidR="008F6578" w:rsidRPr="00045266">
        <w:rPr>
          <w:rFonts w:cs="Times New Roman"/>
          <w:szCs w:val="24"/>
        </w:rPr>
        <w:t>e</w:t>
      </w:r>
      <w:r w:rsidR="00A0489C" w:rsidRPr="00045266">
        <w:rPr>
          <w:rFonts w:cs="Times New Roman"/>
          <w:szCs w:val="24"/>
        </w:rPr>
        <w:t xml:space="preserve"> stranic</w:t>
      </w:r>
      <w:r w:rsidR="008F6578" w:rsidRPr="00045266">
        <w:rPr>
          <w:rFonts w:cs="Times New Roman"/>
          <w:szCs w:val="24"/>
        </w:rPr>
        <w:t>e</w:t>
      </w:r>
      <w:r w:rsidR="00A0489C" w:rsidRPr="00045266">
        <w:rPr>
          <w:rFonts w:cs="Times New Roman"/>
          <w:szCs w:val="24"/>
        </w:rPr>
        <w:t xml:space="preserve"> </w:t>
      </w:r>
      <w:r w:rsidR="008F2CEC" w:rsidRPr="00045266">
        <w:rPr>
          <w:rFonts w:cs="Times New Roman"/>
          <w:szCs w:val="24"/>
        </w:rPr>
        <w:t xml:space="preserve">nakon </w:t>
      </w:r>
      <w:r w:rsidR="00D77F11" w:rsidRPr="00045266">
        <w:rPr>
          <w:rFonts w:cs="Times New Roman"/>
          <w:szCs w:val="24"/>
        </w:rPr>
        <w:t xml:space="preserve">proteka </w:t>
      </w:r>
      <w:r w:rsidR="00A0489C" w:rsidRPr="00045266">
        <w:rPr>
          <w:rFonts w:cs="Times New Roman"/>
          <w:szCs w:val="24"/>
        </w:rPr>
        <w:t xml:space="preserve">roka iz članka </w:t>
      </w:r>
      <w:r w:rsidR="0018606A" w:rsidRPr="00045266">
        <w:rPr>
          <w:rFonts w:cs="Times New Roman"/>
          <w:szCs w:val="24"/>
        </w:rPr>
        <w:t>111</w:t>
      </w:r>
      <w:r w:rsidR="00D203DF" w:rsidRPr="00045266">
        <w:rPr>
          <w:rFonts w:cs="Times New Roman"/>
          <w:szCs w:val="24"/>
        </w:rPr>
        <w:t>. ovog</w:t>
      </w:r>
      <w:r w:rsidR="00717FDB" w:rsidRPr="00045266">
        <w:rPr>
          <w:rFonts w:cs="Times New Roman"/>
          <w:szCs w:val="24"/>
        </w:rPr>
        <w:t xml:space="preserve"> </w:t>
      </w:r>
      <w:r w:rsidR="00A0489C" w:rsidRPr="00045266">
        <w:rPr>
          <w:rFonts w:cs="Times New Roman"/>
          <w:szCs w:val="24"/>
        </w:rPr>
        <w:t xml:space="preserve">Zakona. </w:t>
      </w:r>
    </w:p>
    <w:p w:rsidR="003D6B2C" w:rsidRPr="00045266" w:rsidRDefault="00A14CE7" w:rsidP="00A14CE7">
      <w:pPr>
        <w:pStyle w:val="Naslov4"/>
      </w:pPr>
      <w:r w:rsidRPr="00045266">
        <w:t>Članak 113.</w:t>
      </w:r>
    </w:p>
    <w:p w:rsidR="00A1743C" w:rsidRPr="00045266" w:rsidRDefault="00A1743C" w:rsidP="003D1669">
      <w:pPr>
        <w:rPr>
          <w:rFonts w:cs="Times New Roman"/>
          <w:szCs w:val="24"/>
        </w:rPr>
      </w:pPr>
      <w:r w:rsidRPr="00045266">
        <w:rPr>
          <w:rFonts w:cs="Times New Roman"/>
          <w:szCs w:val="24"/>
        </w:rPr>
        <w:t xml:space="preserve">(1) </w:t>
      </w:r>
      <w:r w:rsidR="003D6B2C" w:rsidRPr="00045266">
        <w:rPr>
          <w:rFonts w:cs="Times New Roman"/>
          <w:szCs w:val="24"/>
        </w:rPr>
        <w:t xml:space="preserve">Ako </w:t>
      </w:r>
      <w:r w:rsidR="0035066F" w:rsidRPr="00045266">
        <w:rPr>
          <w:rFonts w:cs="Times New Roman"/>
          <w:szCs w:val="24"/>
        </w:rPr>
        <w:t>organizacijski odbor</w:t>
      </w:r>
      <w:r w:rsidR="003D6B2C" w:rsidRPr="00045266">
        <w:rPr>
          <w:rFonts w:cs="Times New Roman"/>
          <w:szCs w:val="24"/>
        </w:rPr>
        <w:t xml:space="preserve"> nije prikupio potreban broj potpisa birača za podnošenje zahtjeva nadležnom tij</w:t>
      </w:r>
      <w:r w:rsidR="00717FDB" w:rsidRPr="00045266">
        <w:rPr>
          <w:rFonts w:cs="Times New Roman"/>
          <w:szCs w:val="24"/>
        </w:rPr>
        <w:t>elu za raspisivanje</w:t>
      </w:r>
      <w:r w:rsidR="00843F0E" w:rsidRPr="00045266">
        <w:rPr>
          <w:rFonts w:cs="Times New Roman"/>
          <w:szCs w:val="24"/>
        </w:rPr>
        <w:t xml:space="preserve"> referendum</w:t>
      </w:r>
      <w:r w:rsidR="00717FDB" w:rsidRPr="00045266">
        <w:rPr>
          <w:rFonts w:cs="Times New Roman"/>
          <w:szCs w:val="24"/>
        </w:rPr>
        <w:t>a</w:t>
      </w:r>
      <w:r w:rsidR="00B4672F" w:rsidRPr="00045266">
        <w:rPr>
          <w:rFonts w:cs="Times New Roman"/>
          <w:szCs w:val="24"/>
        </w:rPr>
        <w:t xml:space="preserve"> narodne inicijative</w:t>
      </w:r>
      <w:r w:rsidR="003D6B2C" w:rsidRPr="00045266">
        <w:rPr>
          <w:rFonts w:cs="Times New Roman"/>
          <w:szCs w:val="24"/>
        </w:rPr>
        <w:t xml:space="preserve"> </w:t>
      </w:r>
      <w:r w:rsidR="00297302">
        <w:rPr>
          <w:rFonts w:cs="Times New Roman"/>
          <w:szCs w:val="24"/>
        </w:rPr>
        <w:t>dužan je</w:t>
      </w:r>
      <w:r w:rsidR="00B4672F" w:rsidRPr="00045266">
        <w:rPr>
          <w:rFonts w:cs="Times New Roman"/>
          <w:szCs w:val="24"/>
        </w:rPr>
        <w:t xml:space="preserve"> </w:t>
      </w:r>
      <w:r w:rsidR="003D6B2C" w:rsidRPr="00045266">
        <w:rPr>
          <w:rFonts w:cs="Times New Roman"/>
          <w:szCs w:val="24"/>
        </w:rPr>
        <w:t xml:space="preserve">u roku od 30 dana od </w:t>
      </w:r>
      <w:r w:rsidR="00C21572" w:rsidRPr="00045266">
        <w:rPr>
          <w:rFonts w:cs="Times New Roman"/>
          <w:szCs w:val="24"/>
        </w:rPr>
        <w:t xml:space="preserve">posljednjeg </w:t>
      </w:r>
      <w:r w:rsidR="003D6B2C" w:rsidRPr="00045266">
        <w:rPr>
          <w:rFonts w:cs="Times New Roman"/>
          <w:szCs w:val="24"/>
        </w:rPr>
        <w:t>dana prikupljanja potpisa</w:t>
      </w:r>
      <w:r w:rsidR="008F2CEC" w:rsidRPr="00045266">
        <w:rPr>
          <w:rFonts w:cs="Times New Roman"/>
          <w:szCs w:val="24"/>
        </w:rPr>
        <w:t xml:space="preserve"> </w:t>
      </w:r>
      <w:r w:rsidR="00B4672F" w:rsidRPr="00045266">
        <w:rPr>
          <w:rFonts w:cs="Times New Roman"/>
          <w:szCs w:val="24"/>
        </w:rPr>
        <w:t>uništiti, na primjeren način,</w:t>
      </w:r>
      <w:r w:rsidR="00B4672F" w:rsidRPr="00045266" w:rsidDel="00B4672F">
        <w:rPr>
          <w:rFonts w:cs="Times New Roman"/>
          <w:szCs w:val="24"/>
        </w:rPr>
        <w:t xml:space="preserve"> </w:t>
      </w:r>
      <w:r w:rsidR="003D6B2C" w:rsidRPr="00045266">
        <w:rPr>
          <w:rFonts w:cs="Times New Roman"/>
          <w:szCs w:val="24"/>
        </w:rPr>
        <w:t xml:space="preserve">sve potpisne liste koje </w:t>
      </w:r>
      <w:r w:rsidR="00B4672F" w:rsidRPr="00045266">
        <w:rPr>
          <w:rFonts w:cs="Times New Roman"/>
          <w:szCs w:val="24"/>
        </w:rPr>
        <w:t>sadržavaju</w:t>
      </w:r>
      <w:r w:rsidR="001C152B" w:rsidRPr="00045266">
        <w:rPr>
          <w:rFonts w:cs="Times New Roman"/>
          <w:szCs w:val="24"/>
        </w:rPr>
        <w:t xml:space="preserve"> osobne podatke birača</w:t>
      </w:r>
      <w:r w:rsidR="008F2CEC" w:rsidRPr="00045266">
        <w:rPr>
          <w:rFonts w:cs="Times New Roman"/>
          <w:szCs w:val="24"/>
        </w:rPr>
        <w:t>,</w:t>
      </w:r>
      <w:r w:rsidR="003D6B2C" w:rsidRPr="00045266">
        <w:rPr>
          <w:rFonts w:cs="Times New Roman"/>
          <w:szCs w:val="24"/>
        </w:rPr>
        <w:t xml:space="preserve"> u skladu s propisima kojim</w:t>
      </w:r>
      <w:r w:rsidR="008F2CEC" w:rsidRPr="00045266">
        <w:rPr>
          <w:rFonts w:cs="Times New Roman"/>
          <w:szCs w:val="24"/>
        </w:rPr>
        <w:t>a</w:t>
      </w:r>
      <w:r w:rsidR="003D6B2C" w:rsidRPr="00045266">
        <w:rPr>
          <w:rFonts w:cs="Times New Roman"/>
          <w:szCs w:val="24"/>
        </w:rPr>
        <w:t xml:space="preserve"> se ur</w:t>
      </w:r>
      <w:r w:rsidR="00103150" w:rsidRPr="00045266">
        <w:rPr>
          <w:rFonts w:cs="Times New Roman"/>
          <w:szCs w:val="24"/>
        </w:rPr>
        <w:t>eđuje zaštita osobnih podataka.</w:t>
      </w:r>
    </w:p>
    <w:p w:rsidR="00E20398" w:rsidRPr="00045266" w:rsidRDefault="00E20398" w:rsidP="00915A96">
      <w:pPr>
        <w:rPr>
          <w:rFonts w:cs="Times New Roman"/>
        </w:rPr>
      </w:pPr>
      <w:r w:rsidRPr="00045266">
        <w:rPr>
          <w:rFonts w:cs="Times New Roman"/>
        </w:rPr>
        <w:t>(</w:t>
      </w:r>
      <w:r w:rsidR="00E20935" w:rsidRPr="00045266">
        <w:rPr>
          <w:rFonts w:cs="Times New Roman"/>
        </w:rPr>
        <w:t>2</w:t>
      </w:r>
      <w:r w:rsidRPr="00045266">
        <w:rPr>
          <w:rFonts w:cs="Times New Roman"/>
        </w:rPr>
        <w:t xml:space="preserve">) </w:t>
      </w:r>
      <w:r w:rsidR="0035066F" w:rsidRPr="00045266">
        <w:rPr>
          <w:rFonts w:cs="Times New Roman"/>
        </w:rPr>
        <w:t>Organizacijski odbor</w:t>
      </w:r>
      <w:r w:rsidRPr="00045266">
        <w:rPr>
          <w:rFonts w:cs="Times New Roman"/>
        </w:rPr>
        <w:t xml:space="preserve"> </w:t>
      </w:r>
      <w:r w:rsidR="0056473E">
        <w:rPr>
          <w:rFonts w:cs="Times New Roman"/>
        </w:rPr>
        <w:t>i odbor zagovornika</w:t>
      </w:r>
      <w:r w:rsidR="00915A96" w:rsidRPr="00045266">
        <w:rPr>
          <w:rFonts w:cs="Times New Roman"/>
        </w:rPr>
        <w:t xml:space="preserve"> odnosno protivnika inicijative </w:t>
      </w:r>
      <w:r w:rsidRPr="00045266">
        <w:rPr>
          <w:rFonts w:cs="Times New Roman"/>
        </w:rPr>
        <w:t>mora</w:t>
      </w:r>
      <w:r w:rsidR="00915A96" w:rsidRPr="00045266">
        <w:rPr>
          <w:rFonts w:cs="Times New Roman"/>
        </w:rPr>
        <w:t>ju</w:t>
      </w:r>
      <w:r w:rsidRPr="00045266">
        <w:rPr>
          <w:rFonts w:cs="Times New Roman"/>
        </w:rPr>
        <w:t xml:space="preserve"> sve osobne podatke iz postupka prikupljanja potpisa </w:t>
      </w:r>
      <w:r w:rsidR="000E6A20" w:rsidRPr="00045266">
        <w:rPr>
          <w:rFonts w:cs="Times New Roman"/>
        </w:rPr>
        <w:t xml:space="preserve">birača </w:t>
      </w:r>
      <w:r w:rsidRPr="00045266">
        <w:rPr>
          <w:rFonts w:cs="Times New Roman"/>
        </w:rPr>
        <w:t xml:space="preserve">na odgovarajući način uništiti po okončanju postupka </w:t>
      </w:r>
      <w:r w:rsidR="00B4672F" w:rsidRPr="00045266">
        <w:rPr>
          <w:rFonts w:cs="Times New Roman"/>
        </w:rPr>
        <w:t>utvrđivanja broja</w:t>
      </w:r>
      <w:r w:rsidRPr="00045266">
        <w:rPr>
          <w:rFonts w:cs="Times New Roman"/>
        </w:rPr>
        <w:t xml:space="preserve"> i pravovaljanosti potpisa</w:t>
      </w:r>
      <w:r w:rsidR="00B4672F" w:rsidRPr="00045266">
        <w:rPr>
          <w:rFonts w:cs="Times New Roman"/>
        </w:rPr>
        <w:t xml:space="preserve"> birača</w:t>
      </w:r>
      <w:r w:rsidRPr="00045266">
        <w:rPr>
          <w:rFonts w:cs="Times New Roman"/>
        </w:rPr>
        <w:t xml:space="preserve"> pred nadležnim tijelima.</w:t>
      </w:r>
    </w:p>
    <w:p w:rsidR="00E20398" w:rsidRPr="00045266" w:rsidRDefault="00E20398" w:rsidP="00915A96">
      <w:pPr>
        <w:rPr>
          <w:rFonts w:cs="Times New Roman"/>
        </w:rPr>
      </w:pPr>
      <w:r w:rsidRPr="00045266">
        <w:rPr>
          <w:rFonts w:cs="Times New Roman"/>
        </w:rPr>
        <w:lastRenderedPageBreak/>
        <w:t>(</w:t>
      </w:r>
      <w:r w:rsidR="00E20935" w:rsidRPr="00045266">
        <w:rPr>
          <w:rFonts w:cs="Times New Roman"/>
        </w:rPr>
        <w:t>3</w:t>
      </w:r>
      <w:r w:rsidRPr="00045266">
        <w:rPr>
          <w:rFonts w:cs="Times New Roman"/>
        </w:rPr>
        <w:t xml:space="preserve">) Birači iz članka 49. stavka </w:t>
      </w:r>
      <w:r w:rsidR="00E20935" w:rsidRPr="00045266">
        <w:rPr>
          <w:rFonts w:cs="Times New Roman"/>
        </w:rPr>
        <w:t xml:space="preserve">1. ovog Zakona </w:t>
      </w:r>
      <w:r w:rsidR="00297302">
        <w:rPr>
          <w:rFonts w:cs="Times New Roman"/>
        </w:rPr>
        <w:t>dužni su</w:t>
      </w:r>
      <w:r w:rsidR="00E20935" w:rsidRPr="00045266">
        <w:rPr>
          <w:rFonts w:cs="Times New Roman"/>
        </w:rPr>
        <w:t xml:space="preserve"> postupiti</w:t>
      </w:r>
      <w:r w:rsidRPr="00045266">
        <w:rPr>
          <w:rFonts w:cs="Times New Roman"/>
        </w:rPr>
        <w:t xml:space="preserve"> u skladu sa stav</w:t>
      </w:r>
      <w:r w:rsidR="00F4189D" w:rsidRPr="00045266">
        <w:rPr>
          <w:rFonts w:cs="Times New Roman"/>
        </w:rPr>
        <w:t>cima</w:t>
      </w:r>
      <w:r w:rsidRPr="00045266">
        <w:rPr>
          <w:rFonts w:cs="Times New Roman"/>
        </w:rPr>
        <w:t xml:space="preserve"> 1. i 2. ovog članka.</w:t>
      </w:r>
    </w:p>
    <w:p w:rsidR="003D6B2C" w:rsidRPr="00045266" w:rsidRDefault="00A14CE7" w:rsidP="00A14CE7">
      <w:pPr>
        <w:pStyle w:val="Naslov4"/>
      </w:pPr>
      <w:r w:rsidRPr="00045266">
        <w:t>Članak 114.</w:t>
      </w:r>
    </w:p>
    <w:p w:rsidR="006D3E23" w:rsidRPr="00045266" w:rsidRDefault="009C3E49" w:rsidP="006D3E23">
      <w:pPr>
        <w:rPr>
          <w:rFonts w:cs="Times New Roman"/>
          <w:szCs w:val="24"/>
        </w:rPr>
      </w:pPr>
      <w:r w:rsidRPr="00045266">
        <w:rPr>
          <w:rFonts w:cs="Times New Roman"/>
          <w:szCs w:val="24"/>
        </w:rPr>
        <w:t xml:space="preserve">Na odlaganje, čuvanje, odabiranje i izlučivanje javnog arhivskog i </w:t>
      </w:r>
      <w:r w:rsidR="00953F2D" w:rsidRPr="00045266">
        <w:rPr>
          <w:rFonts w:cs="Times New Roman"/>
          <w:szCs w:val="24"/>
        </w:rPr>
        <w:t>javnog dokumentarnog</w:t>
      </w:r>
      <w:r w:rsidRPr="00045266">
        <w:rPr>
          <w:rFonts w:cs="Times New Roman"/>
          <w:szCs w:val="24"/>
        </w:rPr>
        <w:t xml:space="preserve"> gradiva nastalog u postupku prikupljanja potpisa birača, </w:t>
      </w:r>
      <w:r w:rsidR="00B4672F" w:rsidRPr="00045266">
        <w:rPr>
          <w:rFonts w:cs="Times New Roman"/>
          <w:szCs w:val="24"/>
        </w:rPr>
        <w:t>utvrđivanje broja</w:t>
      </w:r>
      <w:r w:rsidRPr="00045266">
        <w:rPr>
          <w:rFonts w:cs="Times New Roman"/>
          <w:szCs w:val="24"/>
        </w:rPr>
        <w:t xml:space="preserve"> i </w:t>
      </w:r>
      <w:r w:rsidR="00BB2914" w:rsidRPr="00045266">
        <w:rPr>
          <w:rFonts w:cs="Times New Roman"/>
          <w:szCs w:val="24"/>
        </w:rPr>
        <w:t>pravovaljanosti</w:t>
      </w:r>
      <w:r w:rsidR="006B7BC1" w:rsidRPr="00045266">
        <w:rPr>
          <w:rFonts w:cs="Times New Roman"/>
          <w:szCs w:val="24"/>
        </w:rPr>
        <w:t xml:space="preserve"> potpisa birača te </w:t>
      </w:r>
      <w:r w:rsidR="00BB2914" w:rsidRPr="00045266">
        <w:rPr>
          <w:rFonts w:cs="Times New Roman"/>
          <w:szCs w:val="24"/>
        </w:rPr>
        <w:t xml:space="preserve">u </w:t>
      </w:r>
      <w:r w:rsidR="006B7BC1" w:rsidRPr="00045266">
        <w:rPr>
          <w:rFonts w:cs="Times New Roman"/>
          <w:szCs w:val="24"/>
        </w:rPr>
        <w:t>provedbi</w:t>
      </w:r>
      <w:r w:rsidR="00843F0E" w:rsidRPr="00045266">
        <w:rPr>
          <w:rFonts w:cs="Times New Roman"/>
          <w:szCs w:val="24"/>
        </w:rPr>
        <w:t xml:space="preserve"> referendum</w:t>
      </w:r>
      <w:r w:rsidR="006B7BC1" w:rsidRPr="00045266">
        <w:rPr>
          <w:rFonts w:cs="Times New Roman"/>
          <w:szCs w:val="24"/>
        </w:rPr>
        <w:t>a primjenjuju se propisi kojima se uređuje zaštita i obrada gradiva nastalog u radu Državnog izbornog povjerenstva i drugih tijela za provedbu</w:t>
      </w:r>
      <w:r w:rsidR="00843F0E" w:rsidRPr="00045266">
        <w:rPr>
          <w:rFonts w:cs="Times New Roman"/>
          <w:szCs w:val="24"/>
        </w:rPr>
        <w:t xml:space="preserve"> referendum</w:t>
      </w:r>
      <w:r w:rsidR="006B7BC1" w:rsidRPr="00045266">
        <w:rPr>
          <w:rFonts w:cs="Times New Roman"/>
          <w:szCs w:val="24"/>
        </w:rPr>
        <w:t>a</w:t>
      </w:r>
      <w:r w:rsidR="0005024D" w:rsidRPr="00045266">
        <w:rPr>
          <w:rFonts w:cs="Times New Roman"/>
          <w:szCs w:val="24"/>
        </w:rPr>
        <w:t>.</w:t>
      </w:r>
      <w:bookmarkStart w:id="135" w:name="_Toc1395103"/>
    </w:p>
    <w:p w:rsidR="0083563E" w:rsidRPr="00045266" w:rsidRDefault="00C44A12" w:rsidP="003D1669">
      <w:pPr>
        <w:keepNext/>
        <w:keepLines/>
        <w:spacing w:before="360"/>
        <w:jc w:val="center"/>
        <w:outlineLvl w:val="1"/>
        <w:rPr>
          <w:rFonts w:eastAsiaTheme="majorEastAsia" w:cs="Times New Roman"/>
          <w:b/>
          <w:bCs/>
          <w:caps/>
          <w:szCs w:val="24"/>
        </w:rPr>
      </w:pPr>
      <w:r w:rsidRPr="00045266">
        <w:rPr>
          <w:rFonts w:eastAsiaTheme="majorEastAsia" w:cs="Times New Roman"/>
          <w:b/>
          <w:bCs/>
          <w:caps/>
          <w:szCs w:val="24"/>
        </w:rPr>
        <w:t>XI</w:t>
      </w:r>
      <w:r w:rsidR="007432F1" w:rsidRPr="00045266">
        <w:rPr>
          <w:rFonts w:eastAsiaTheme="majorEastAsia" w:cs="Times New Roman"/>
          <w:b/>
          <w:bCs/>
          <w:caps/>
          <w:szCs w:val="24"/>
        </w:rPr>
        <w:t>II</w:t>
      </w:r>
      <w:r w:rsidR="00026A61" w:rsidRPr="00045266">
        <w:rPr>
          <w:rFonts w:eastAsiaTheme="majorEastAsia" w:cs="Times New Roman"/>
          <w:b/>
          <w:bCs/>
          <w:caps/>
          <w:szCs w:val="24"/>
        </w:rPr>
        <w:t xml:space="preserve">. </w:t>
      </w:r>
      <w:r w:rsidR="00BB5767" w:rsidRPr="00045266">
        <w:rPr>
          <w:rFonts w:eastAsiaTheme="majorEastAsia" w:cs="Times New Roman"/>
          <w:b/>
          <w:bCs/>
          <w:caps/>
          <w:szCs w:val="24"/>
        </w:rPr>
        <w:t>PROVEDBA</w:t>
      </w:r>
      <w:r w:rsidR="009014E0" w:rsidRPr="00045266">
        <w:rPr>
          <w:rFonts w:eastAsiaTheme="majorEastAsia" w:cs="Times New Roman"/>
          <w:b/>
          <w:bCs/>
          <w:caps/>
          <w:szCs w:val="24"/>
        </w:rPr>
        <w:t xml:space="preserve"> </w:t>
      </w:r>
      <w:r w:rsidR="00953F2D" w:rsidRPr="00045266">
        <w:rPr>
          <w:rFonts w:eastAsiaTheme="majorEastAsia" w:cs="Times New Roman"/>
          <w:b/>
          <w:bCs/>
          <w:caps/>
          <w:szCs w:val="24"/>
        </w:rPr>
        <w:t>ODLUKE DONESENE</w:t>
      </w:r>
      <w:r w:rsidR="00026A61" w:rsidRPr="00045266">
        <w:rPr>
          <w:rFonts w:eastAsiaTheme="majorEastAsia" w:cs="Times New Roman"/>
          <w:b/>
          <w:bCs/>
          <w:caps/>
          <w:szCs w:val="24"/>
        </w:rPr>
        <w:t xml:space="preserve"> NA</w:t>
      </w:r>
      <w:r w:rsidR="00843F0E" w:rsidRPr="00045266">
        <w:rPr>
          <w:rFonts w:eastAsiaTheme="majorEastAsia" w:cs="Times New Roman"/>
          <w:b/>
          <w:bCs/>
          <w:caps/>
          <w:szCs w:val="24"/>
        </w:rPr>
        <w:t xml:space="preserve"> REFERENDUM</w:t>
      </w:r>
      <w:r w:rsidR="00026A61" w:rsidRPr="00045266">
        <w:rPr>
          <w:rFonts w:eastAsiaTheme="majorEastAsia" w:cs="Times New Roman"/>
          <w:b/>
          <w:bCs/>
          <w:caps/>
          <w:szCs w:val="24"/>
        </w:rPr>
        <w:t xml:space="preserve">U </w:t>
      </w:r>
      <w:bookmarkEnd w:id="135"/>
    </w:p>
    <w:p w:rsidR="001706B3" w:rsidRPr="00045266" w:rsidRDefault="001706B3" w:rsidP="001706B3">
      <w:pPr>
        <w:pStyle w:val="Naslov4"/>
      </w:pPr>
      <w:r w:rsidRPr="00045266">
        <w:t>Članak 115.</w:t>
      </w:r>
    </w:p>
    <w:p w:rsidR="001706B3" w:rsidRDefault="001706B3" w:rsidP="001706B3">
      <w:pPr>
        <w:rPr>
          <w:rFonts w:cs="Times New Roman"/>
          <w:szCs w:val="24"/>
        </w:rPr>
      </w:pPr>
      <w:r w:rsidRPr="00045266">
        <w:rPr>
          <w:rFonts w:cs="Times New Roman"/>
          <w:szCs w:val="24"/>
        </w:rPr>
        <w:t>(</w:t>
      </w:r>
      <w:r>
        <w:rPr>
          <w:rFonts w:cs="Times New Roman"/>
          <w:szCs w:val="24"/>
        </w:rPr>
        <w:t>1</w:t>
      </w:r>
      <w:r w:rsidRPr="00045266">
        <w:rPr>
          <w:rFonts w:cs="Times New Roman"/>
          <w:szCs w:val="24"/>
        </w:rPr>
        <w:t xml:space="preserve">) </w:t>
      </w:r>
      <w:r>
        <w:rPr>
          <w:rFonts w:cs="Times New Roman"/>
          <w:szCs w:val="24"/>
        </w:rPr>
        <w:t xml:space="preserve">Ustavna </w:t>
      </w:r>
      <w:r w:rsidRPr="00045266">
        <w:rPr>
          <w:rFonts w:cs="Times New Roman"/>
          <w:szCs w:val="24"/>
        </w:rPr>
        <w:t xml:space="preserve">odluka </w:t>
      </w:r>
      <w:r>
        <w:rPr>
          <w:rFonts w:cs="Times New Roman"/>
          <w:szCs w:val="24"/>
        </w:rPr>
        <w:t xml:space="preserve">o promjeni Ustava (dalje: ustavna odluka) </w:t>
      </w:r>
      <w:r w:rsidRPr="00045266">
        <w:rPr>
          <w:rFonts w:cs="Times New Roman"/>
          <w:szCs w:val="24"/>
        </w:rPr>
        <w:t>objavljuje se u istom broju Narodnih novina u kojem se objavljuje odluka</w:t>
      </w:r>
      <w:r w:rsidRPr="00045266">
        <w:rPr>
          <w:rFonts w:cs="Times New Roman"/>
        </w:rPr>
        <w:t xml:space="preserve"> </w:t>
      </w:r>
      <w:r w:rsidRPr="00045266">
        <w:rPr>
          <w:rFonts w:cs="Times New Roman"/>
          <w:szCs w:val="24"/>
        </w:rPr>
        <w:t xml:space="preserve">Ustavnog suda u povodu okončanja postupka nadzora nad ustavnošću i zakonitošću provođenja </w:t>
      </w:r>
      <w:r>
        <w:rPr>
          <w:rFonts w:cs="Times New Roman"/>
          <w:szCs w:val="24"/>
        </w:rPr>
        <w:t>referenduma</w:t>
      </w:r>
      <w:r w:rsidRPr="00045266">
        <w:rPr>
          <w:rFonts w:cs="Times New Roman"/>
          <w:szCs w:val="24"/>
        </w:rPr>
        <w:t>.</w:t>
      </w:r>
    </w:p>
    <w:p w:rsidR="001706B3" w:rsidRDefault="001706B3" w:rsidP="001706B3">
      <w:pPr>
        <w:rPr>
          <w:rFonts w:cs="Times New Roman"/>
          <w:szCs w:val="24"/>
        </w:rPr>
      </w:pPr>
      <w:r>
        <w:rPr>
          <w:rFonts w:cs="Times New Roman"/>
          <w:szCs w:val="24"/>
        </w:rPr>
        <w:t xml:space="preserve">(2) </w:t>
      </w:r>
      <w:r w:rsidRPr="007E7DB7">
        <w:rPr>
          <w:rFonts w:cs="Times New Roman"/>
          <w:szCs w:val="24"/>
        </w:rPr>
        <w:t>Ako ustavna odluka nije neposredno provediva, Hrvatski sabor donosi zakon za provedbu ustavne odluke u roku od 90 dana od dana stupanja na snagu ustavne odluke.</w:t>
      </w:r>
    </w:p>
    <w:p w:rsidR="001706B3" w:rsidRDefault="001706B3" w:rsidP="001706B3">
      <w:pPr>
        <w:rPr>
          <w:rFonts w:cs="Times New Roman"/>
          <w:szCs w:val="24"/>
        </w:rPr>
      </w:pPr>
      <w:r>
        <w:rPr>
          <w:rFonts w:cs="Times New Roman"/>
          <w:szCs w:val="24"/>
        </w:rPr>
        <w:t xml:space="preserve">(3) </w:t>
      </w:r>
      <w:r w:rsidRPr="00E56E41">
        <w:rPr>
          <w:rFonts w:cs="Times New Roman"/>
          <w:szCs w:val="24"/>
        </w:rPr>
        <w:t xml:space="preserve">Ako je na referendumu donesena </w:t>
      </w:r>
      <w:r>
        <w:rPr>
          <w:rFonts w:cs="Times New Roman"/>
          <w:szCs w:val="24"/>
        </w:rPr>
        <w:t>odluka</w:t>
      </w:r>
      <w:r w:rsidRPr="00E56E41">
        <w:rPr>
          <w:rFonts w:cs="Times New Roman"/>
          <w:szCs w:val="24"/>
        </w:rPr>
        <w:t xml:space="preserve"> o prihvaćanju načelnog pitanja</w:t>
      </w:r>
      <w:r>
        <w:rPr>
          <w:rFonts w:cs="Times New Roman"/>
          <w:szCs w:val="24"/>
        </w:rPr>
        <w:t xml:space="preserve"> zbog koje je potrebno pristupiti promjeni Ustava, Hrvatski sabor donijet će promjenu Ustava i zakon za provedbu promjene Ustava, ako je potrebno, u roku od šest mjeseci od dana objave u</w:t>
      </w:r>
      <w:r w:rsidRPr="00E56E41">
        <w:rPr>
          <w:rFonts w:cs="Times New Roman"/>
          <w:szCs w:val="24"/>
        </w:rPr>
        <w:t xml:space="preserve"> Narodnim novinama odluke Ustavnog suda u povodu okončanja postupka nadzora nad ustavnošću i zak</w:t>
      </w:r>
      <w:r w:rsidR="00D91AB5">
        <w:rPr>
          <w:rFonts w:cs="Times New Roman"/>
          <w:szCs w:val="24"/>
        </w:rPr>
        <w:t>onitošću provođenja referenduma.</w:t>
      </w:r>
    </w:p>
    <w:p w:rsidR="001706B3" w:rsidRPr="00045266" w:rsidRDefault="001706B3" w:rsidP="001706B3">
      <w:pPr>
        <w:pStyle w:val="Naslov4"/>
      </w:pPr>
      <w:r w:rsidRPr="00045266">
        <w:t>Članak 116.</w:t>
      </w:r>
    </w:p>
    <w:p w:rsidR="001706B3" w:rsidRDefault="001C27FC" w:rsidP="001706B3">
      <w:pPr>
        <w:rPr>
          <w:rFonts w:cs="Times New Roman"/>
          <w:szCs w:val="24"/>
        </w:rPr>
      </w:pPr>
      <w:r>
        <w:rPr>
          <w:rFonts w:cs="Times New Roman"/>
          <w:szCs w:val="24"/>
        </w:rPr>
        <w:t xml:space="preserve">(1) </w:t>
      </w:r>
      <w:r w:rsidR="001706B3" w:rsidRPr="00045266">
        <w:rPr>
          <w:rFonts w:cs="Times New Roman"/>
          <w:szCs w:val="24"/>
        </w:rPr>
        <w:t xml:space="preserve">O </w:t>
      </w:r>
      <w:r w:rsidR="001706B3">
        <w:rPr>
          <w:rFonts w:cs="Times New Roman"/>
          <w:szCs w:val="24"/>
        </w:rPr>
        <w:t>odredbi</w:t>
      </w:r>
      <w:r w:rsidR="001706B3" w:rsidRPr="00045266">
        <w:rPr>
          <w:rFonts w:cs="Times New Roman"/>
          <w:szCs w:val="24"/>
        </w:rPr>
        <w:t xml:space="preserve"> Ustava o kojoj je odlučeno na referendumu </w:t>
      </w:r>
      <w:r w:rsidR="001706B3">
        <w:rPr>
          <w:rFonts w:cs="Times New Roman"/>
          <w:szCs w:val="24"/>
        </w:rPr>
        <w:t xml:space="preserve">ne </w:t>
      </w:r>
      <w:r w:rsidR="001706B3" w:rsidRPr="00045266">
        <w:rPr>
          <w:rFonts w:cs="Times New Roman"/>
          <w:szCs w:val="24"/>
        </w:rPr>
        <w:t xml:space="preserve">može se ponovo odlučivati na referendumu ili u postupku promjene Ustava u Hrvatskom saboru prije proteka </w:t>
      </w:r>
      <w:r w:rsidR="001706B3">
        <w:rPr>
          <w:rFonts w:cs="Times New Roman"/>
          <w:szCs w:val="24"/>
        </w:rPr>
        <w:t>četiri godine</w:t>
      </w:r>
      <w:r w:rsidR="001706B3" w:rsidRPr="00045266">
        <w:rPr>
          <w:rFonts w:cs="Times New Roman"/>
          <w:szCs w:val="24"/>
        </w:rPr>
        <w:t xml:space="preserve"> od dana održavanja referenduma na k</w:t>
      </w:r>
      <w:bookmarkStart w:id="136" w:name="_Hlk5167397"/>
      <w:r w:rsidR="001706B3">
        <w:rPr>
          <w:rFonts w:cs="Times New Roman"/>
          <w:szCs w:val="24"/>
        </w:rPr>
        <w:t xml:space="preserve">ojem je o toj promjeni odlučeno osim </w:t>
      </w:r>
      <w:r w:rsidR="001706B3" w:rsidRPr="00045266">
        <w:rPr>
          <w:rFonts w:cs="Times New Roman"/>
          <w:szCs w:val="24"/>
        </w:rPr>
        <w:t xml:space="preserve">ako </w:t>
      </w:r>
      <w:r w:rsidR="001706B3">
        <w:rPr>
          <w:rFonts w:cs="Times New Roman"/>
          <w:szCs w:val="24"/>
        </w:rPr>
        <w:t>nastupe okolnosti iz članka 17. Ustava.</w:t>
      </w:r>
      <w:bookmarkEnd w:id="136"/>
    </w:p>
    <w:p w:rsidR="001C27FC" w:rsidRPr="00045266" w:rsidRDefault="001C27FC" w:rsidP="001706B3">
      <w:pPr>
        <w:rPr>
          <w:rFonts w:cs="Times New Roman"/>
          <w:szCs w:val="24"/>
        </w:rPr>
      </w:pPr>
      <w:r>
        <w:rPr>
          <w:rFonts w:cs="Times New Roman"/>
          <w:szCs w:val="24"/>
        </w:rPr>
        <w:t xml:space="preserve">(2) Odredba stavka 1. ovog članka primjenjuje se i na promjenu Ustava </w:t>
      </w:r>
      <w:r w:rsidR="004D14B6">
        <w:rPr>
          <w:rFonts w:cs="Times New Roman"/>
          <w:szCs w:val="24"/>
        </w:rPr>
        <w:t>koja je donesena</w:t>
      </w:r>
      <w:r>
        <w:rPr>
          <w:rFonts w:cs="Times New Roman"/>
          <w:szCs w:val="24"/>
        </w:rPr>
        <w:t xml:space="preserve"> u skladu s člankom 39. ovog Zakona.</w:t>
      </w:r>
    </w:p>
    <w:p w:rsidR="001706B3" w:rsidRPr="00045266" w:rsidRDefault="001706B3" w:rsidP="001706B3">
      <w:pPr>
        <w:pStyle w:val="Naslov4"/>
      </w:pPr>
      <w:r w:rsidRPr="00045266">
        <w:t>Članak 117.</w:t>
      </w:r>
    </w:p>
    <w:p w:rsidR="001706B3" w:rsidRDefault="001706B3" w:rsidP="001706B3">
      <w:pPr>
        <w:rPr>
          <w:rFonts w:cs="Times New Roman"/>
          <w:szCs w:val="24"/>
        </w:rPr>
      </w:pPr>
      <w:r>
        <w:rPr>
          <w:rFonts w:cs="Times New Roman"/>
          <w:szCs w:val="24"/>
        </w:rPr>
        <w:t>(1) Zakon ili drugi akt koji je donesen na referendumu</w:t>
      </w:r>
      <w:r w:rsidRPr="00230D4A">
        <w:rPr>
          <w:rFonts w:cs="Times New Roman"/>
          <w:szCs w:val="24"/>
        </w:rPr>
        <w:t xml:space="preserve"> </w:t>
      </w:r>
      <w:r w:rsidRPr="00045266">
        <w:rPr>
          <w:rFonts w:cs="Times New Roman"/>
          <w:szCs w:val="24"/>
        </w:rPr>
        <w:t>objavljuje se u istom broju Narodnih novina u kojem se objavljuje odluka</w:t>
      </w:r>
      <w:r w:rsidRPr="00045266">
        <w:rPr>
          <w:rFonts w:cs="Times New Roman"/>
        </w:rPr>
        <w:t xml:space="preserve"> </w:t>
      </w:r>
      <w:r w:rsidRPr="00045266">
        <w:rPr>
          <w:rFonts w:cs="Times New Roman"/>
          <w:szCs w:val="24"/>
        </w:rPr>
        <w:t xml:space="preserve">Ustavnog suda u povodu okončanja postupka nadzora nad ustavnošću i zakonitošću provođenja </w:t>
      </w:r>
      <w:r>
        <w:rPr>
          <w:rFonts w:cs="Times New Roman"/>
          <w:szCs w:val="24"/>
        </w:rPr>
        <w:t>referenduma</w:t>
      </w:r>
      <w:r w:rsidRPr="00045266">
        <w:rPr>
          <w:rFonts w:cs="Times New Roman"/>
          <w:szCs w:val="24"/>
        </w:rPr>
        <w:t>.</w:t>
      </w:r>
    </w:p>
    <w:p w:rsidR="001706B3" w:rsidRDefault="001706B3" w:rsidP="001706B3">
      <w:pPr>
        <w:rPr>
          <w:rFonts w:cs="Times New Roman"/>
          <w:szCs w:val="24"/>
        </w:rPr>
      </w:pPr>
      <w:r>
        <w:rPr>
          <w:rFonts w:cs="Times New Roman"/>
          <w:szCs w:val="24"/>
        </w:rPr>
        <w:t xml:space="preserve">(2) </w:t>
      </w:r>
      <w:r w:rsidRPr="00230D4A">
        <w:rPr>
          <w:rFonts w:cs="Times New Roman"/>
          <w:szCs w:val="24"/>
        </w:rPr>
        <w:t xml:space="preserve">Ako je na referendumu donesena odluka o prihvaćanju načelnog pitanja zbog koje je potrebno </w:t>
      </w:r>
      <w:r>
        <w:rPr>
          <w:rFonts w:cs="Times New Roman"/>
          <w:szCs w:val="24"/>
        </w:rPr>
        <w:t>donijeti zakon ili drugi akt, nadležno tijelo</w:t>
      </w:r>
      <w:r w:rsidRPr="00230D4A">
        <w:rPr>
          <w:rFonts w:cs="Times New Roman"/>
          <w:szCs w:val="24"/>
        </w:rPr>
        <w:t xml:space="preserve"> donijet će </w:t>
      </w:r>
      <w:r>
        <w:rPr>
          <w:rFonts w:cs="Times New Roman"/>
          <w:szCs w:val="24"/>
        </w:rPr>
        <w:t>zakon ili drugi akt u roku od šest</w:t>
      </w:r>
      <w:r w:rsidRPr="00230D4A">
        <w:rPr>
          <w:rFonts w:cs="Times New Roman"/>
          <w:szCs w:val="24"/>
        </w:rPr>
        <w:t xml:space="preserve"> mjeseci od dana objave u Narodnim novinama odluke Ustavnog suda u povodu okončanja postupka nadzora nad ustavnošću i zakonitošću provođenja referenduma</w:t>
      </w:r>
      <w:r w:rsidR="00D91AB5">
        <w:rPr>
          <w:rFonts w:cs="Times New Roman"/>
          <w:szCs w:val="24"/>
        </w:rPr>
        <w:t>.</w:t>
      </w:r>
    </w:p>
    <w:p w:rsidR="001706B3" w:rsidRPr="00045266" w:rsidRDefault="001706B3" w:rsidP="001706B3">
      <w:pPr>
        <w:pStyle w:val="Naslov4"/>
      </w:pPr>
      <w:r w:rsidRPr="00045266">
        <w:t>Članak 118.</w:t>
      </w:r>
    </w:p>
    <w:p w:rsidR="001706B3" w:rsidRDefault="004D14B6" w:rsidP="001706B3">
      <w:pPr>
        <w:spacing w:after="0"/>
        <w:rPr>
          <w:rFonts w:cs="Times New Roman"/>
          <w:szCs w:val="24"/>
        </w:rPr>
      </w:pPr>
      <w:bookmarkStart w:id="137" w:name="_Hlk59919384"/>
      <w:r>
        <w:rPr>
          <w:rFonts w:cs="Times New Roman"/>
          <w:szCs w:val="24"/>
        </w:rPr>
        <w:t xml:space="preserve">(1) </w:t>
      </w:r>
      <w:r w:rsidR="001706B3">
        <w:rPr>
          <w:rFonts w:cs="Times New Roman"/>
          <w:szCs w:val="24"/>
        </w:rPr>
        <w:t xml:space="preserve">O odredbi zakona ili drugog akta o kojoj je odlučeno na referendumu ne može se ponovo odlučivati na referendumu ili na drugi način </w:t>
      </w:r>
      <w:r w:rsidR="001706B3" w:rsidRPr="00045266">
        <w:rPr>
          <w:rFonts w:cs="Times New Roman"/>
          <w:szCs w:val="24"/>
        </w:rPr>
        <w:t xml:space="preserve">prije proteka tri godine od dana održavanja </w:t>
      </w:r>
      <w:r w:rsidR="001706B3" w:rsidRPr="00045266">
        <w:rPr>
          <w:rFonts w:cs="Times New Roman"/>
          <w:szCs w:val="24"/>
        </w:rPr>
        <w:lastRenderedPageBreak/>
        <w:t>referenduma, osim</w:t>
      </w:r>
      <w:r w:rsidR="001706B3">
        <w:rPr>
          <w:rFonts w:cs="Times New Roman"/>
          <w:szCs w:val="24"/>
        </w:rPr>
        <w:t xml:space="preserve"> </w:t>
      </w:r>
      <w:r w:rsidR="001706B3" w:rsidRPr="00044164">
        <w:rPr>
          <w:rFonts w:cs="Times New Roman"/>
          <w:szCs w:val="24"/>
        </w:rPr>
        <w:t>u slučaju potrebe usklađivanja s aktom</w:t>
      </w:r>
      <w:r w:rsidR="001706B3">
        <w:rPr>
          <w:rFonts w:cs="Times New Roman"/>
          <w:szCs w:val="24"/>
        </w:rPr>
        <w:t xml:space="preserve"> Europske unije ili </w:t>
      </w:r>
      <w:r w:rsidR="001706B3" w:rsidRPr="00044164">
        <w:rPr>
          <w:rFonts w:cs="Times New Roman"/>
          <w:szCs w:val="24"/>
        </w:rPr>
        <w:t>ako nastupe okolnosti iz članka 17. Ustava.</w:t>
      </w:r>
      <w:bookmarkEnd w:id="137"/>
    </w:p>
    <w:p w:rsidR="004D14B6" w:rsidRDefault="004D14B6" w:rsidP="001706B3">
      <w:pPr>
        <w:spacing w:after="0"/>
        <w:rPr>
          <w:rFonts w:cs="Times New Roman"/>
          <w:szCs w:val="24"/>
        </w:rPr>
      </w:pPr>
    </w:p>
    <w:p w:rsidR="004D14B6" w:rsidRDefault="004D14B6" w:rsidP="001706B3">
      <w:pPr>
        <w:spacing w:after="0"/>
        <w:rPr>
          <w:rFonts w:cs="Times New Roman"/>
          <w:szCs w:val="24"/>
        </w:rPr>
      </w:pPr>
      <w:r>
        <w:rPr>
          <w:rFonts w:cs="Times New Roman"/>
          <w:szCs w:val="24"/>
        </w:rPr>
        <w:t xml:space="preserve">(2) </w:t>
      </w:r>
      <w:r w:rsidRPr="004D14B6">
        <w:rPr>
          <w:rFonts w:cs="Times New Roman"/>
          <w:szCs w:val="24"/>
        </w:rPr>
        <w:t>Odredba stavka 1. ovog članka primjenjuje se i na</w:t>
      </w:r>
      <w:r>
        <w:rPr>
          <w:rFonts w:cs="Times New Roman"/>
          <w:szCs w:val="24"/>
        </w:rPr>
        <w:t xml:space="preserve"> zakon ili drugi akt koji su doneseni </w:t>
      </w:r>
      <w:r w:rsidRPr="004D14B6">
        <w:rPr>
          <w:rFonts w:cs="Times New Roman"/>
          <w:szCs w:val="24"/>
        </w:rPr>
        <w:t>u skladu s člankom 39. ovog Zakona.</w:t>
      </w:r>
    </w:p>
    <w:p w:rsidR="001706B3" w:rsidRPr="001706B3" w:rsidRDefault="001706B3" w:rsidP="001706B3">
      <w:pPr>
        <w:spacing w:after="0"/>
        <w:rPr>
          <w:rFonts w:cs="Times New Roman"/>
          <w:szCs w:val="24"/>
        </w:rPr>
      </w:pPr>
    </w:p>
    <w:p w:rsidR="001706B3" w:rsidRDefault="001706B3" w:rsidP="001706B3">
      <w:pPr>
        <w:jc w:val="center"/>
        <w:rPr>
          <w:rFonts w:eastAsiaTheme="majorEastAsia" w:cs="Times New Roman"/>
          <w:b/>
          <w:bCs/>
          <w:szCs w:val="24"/>
        </w:rPr>
      </w:pPr>
      <w:r>
        <w:rPr>
          <w:rFonts w:eastAsiaTheme="majorEastAsia" w:cs="Times New Roman"/>
          <w:b/>
          <w:bCs/>
          <w:szCs w:val="24"/>
        </w:rPr>
        <w:t>Članak 119.</w:t>
      </w:r>
    </w:p>
    <w:p w:rsidR="001706B3" w:rsidRDefault="001706B3" w:rsidP="001706B3">
      <w:pPr>
        <w:rPr>
          <w:rFonts w:cs="Times New Roman"/>
          <w:szCs w:val="24"/>
        </w:rPr>
      </w:pPr>
      <w:r w:rsidRPr="00FC3845">
        <w:rPr>
          <w:rFonts w:cs="Times New Roman"/>
          <w:szCs w:val="24"/>
        </w:rPr>
        <w:t>Odluku o prihvaćanju načelnog pitanja</w:t>
      </w:r>
      <w:r>
        <w:rPr>
          <w:rFonts w:cs="Times New Roman"/>
          <w:szCs w:val="24"/>
        </w:rPr>
        <w:t xml:space="preserve"> koja ne zahtijeva promjenu Ustava ili donošenje zakona ili drugog akta,</w:t>
      </w:r>
      <w:r w:rsidRPr="00FC3845">
        <w:rPr>
          <w:rFonts w:cs="Times New Roman"/>
          <w:szCs w:val="24"/>
        </w:rPr>
        <w:t xml:space="preserve"> nadležna tijela dužna su </w:t>
      </w:r>
      <w:r>
        <w:rPr>
          <w:rFonts w:cs="Times New Roman"/>
          <w:szCs w:val="24"/>
        </w:rPr>
        <w:t xml:space="preserve">provoditi od </w:t>
      </w:r>
      <w:r w:rsidRPr="00FC3845">
        <w:rPr>
          <w:rFonts w:cs="Times New Roman"/>
          <w:szCs w:val="24"/>
        </w:rPr>
        <w:t xml:space="preserve">osmog dana od dana objave u Narodnim novinama odluke Ustavnog suda u povodu okončanja postupka nadzora nad ustavnošću i zakonitošću provođenja </w:t>
      </w:r>
      <w:r>
        <w:rPr>
          <w:rFonts w:cs="Times New Roman"/>
          <w:szCs w:val="24"/>
        </w:rPr>
        <w:t>referenduma</w:t>
      </w:r>
      <w:r w:rsidR="005955E2">
        <w:rPr>
          <w:rFonts w:cs="Times New Roman"/>
          <w:szCs w:val="24"/>
        </w:rPr>
        <w:t xml:space="preserve"> osim </w:t>
      </w:r>
      <w:r w:rsidR="005955E2" w:rsidRPr="005955E2">
        <w:rPr>
          <w:rFonts w:cs="Times New Roman"/>
          <w:szCs w:val="24"/>
        </w:rPr>
        <w:t>ako u samom referendumskom pitanju nije drugačije određeno.</w:t>
      </w:r>
    </w:p>
    <w:p w:rsidR="001706B3" w:rsidRPr="00045266" w:rsidRDefault="001706B3" w:rsidP="001706B3">
      <w:pPr>
        <w:pStyle w:val="Naslov4"/>
      </w:pPr>
      <w:bookmarkStart w:id="138" w:name="_Hlk9082454"/>
      <w:r w:rsidRPr="00045266">
        <w:t>Članak 120.</w:t>
      </w:r>
      <w:bookmarkEnd w:id="138"/>
      <w:r w:rsidRPr="00045266" w:rsidDel="00CC2DB4">
        <w:t xml:space="preserve"> </w:t>
      </w:r>
    </w:p>
    <w:p w:rsidR="001706B3" w:rsidRDefault="001706B3" w:rsidP="001706B3">
      <w:pPr>
        <w:spacing w:after="0"/>
        <w:rPr>
          <w:rFonts w:cs="Times New Roman"/>
          <w:szCs w:val="24"/>
        </w:rPr>
      </w:pPr>
      <w:r w:rsidRPr="00045266">
        <w:rPr>
          <w:rFonts w:cs="Times New Roman"/>
          <w:szCs w:val="24"/>
        </w:rPr>
        <w:t xml:space="preserve">Nadležno tijelo ne smije raspisati novi referendum niti uređivati pitanje iz svoga djelokruga </w:t>
      </w:r>
      <w:r>
        <w:rPr>
          <w:rFonts w:cs="Times New Roman"/>
          <w:szCs w:val="24"/>
        </w:rPr>
        <w:t>drukčije od odluke</w:t>
      </w:r>
      <w:r w:rsidRPr="00045266">
        <w:rPr>
          <w:rFonts w:cs="Times New Roman"/>
          <w:szCs w:val="24"/>
        </w:rPr>
        <w:t xml:space="preserve"> birača </w:t>
      </w:r>
      <w:r>
        <w:rPr>
          <w:rFonts w:cs="Times New Roman"/>
          <w:szCs w:val="24"/>
        </w:rPr>
        <w:t>o načelnom pitanju</w:t>
      </w:r>
      <w:r w:rsidRPr="00045266">
        <w:rPr>
          <w:rFonts w:cs="Times New Roman"/>
          <w:szCs w:val="24"/>
        </w:rPr>
        <w:t xml:space="preserve"> </w:t>
      </w:r>
      <w:r>
        <w:rPr>
          <w:rFonts w:cs="Times New Roman"/>
          <w:szCs w:val="24"/>
        </w:rPr>
        <w:t>donesene</w:t>
      </w:r>
      <w:r w:rsidRPr="00045266">
        <w:rPr>
          <w:rFonts w:cs="Times New Roman"/>
          <w:szCs w:val="24"/>
        </w:rPr>
        <w:t xml:space="preserve"> na referendumu</w:t>
      </w:r>
      <w:r w:rsidRPr="00F62530">
        <w:t xml:space="preserve"> </w:t>
      </w:r>
      <w:r w:rsidRPr="00F62530">
        <w:rPr>
          <w:rFonts w:cs="Times New Roman"/>
          <w:szCs w:val="24"/>
        </w:rPr>
        <w:t>koja ne zahtijeva promjenu Ustava ili donošenje zakona ili drugog akta</w:t>
      </w:r>
      <w:r w:rsidRPr="00045266">
        <w:rPr>
          <w:rFonts w:cs="Times New Roman"/>
        </w:rPr>
        <w:t xml:space="preserve"> </w:t>
      </w:r>
      <w:r w:rsidRPr="00045266">
        <w:rPr>
          <w:rFonts w:cs="Times New Roman"/>
          <w:szCs w:val="24"/>
        </w:rPr>
        <w:t>prije proteka tri godine od da</w:t>
      </w:r>
      <w:r>
        <w:rPr>
          <w:rFonts w:cs="Times New Roman"/>
          <w:szCs w:val="24"/>
        </w:rPr>
        <w:t>na održavanja referenduma, osim u slučaju</w:t>
      </w:r>
      <w:r w:rsidRPr="00F62530">
        <w:rPr>
          <w:rFonts w:cs="Times New Roman"/>
          <w:szCs w:val="24"/>
        </w:rPr>
        <w:t xml:space="preserve"> potrebe </w:t>
      </w:r>
      <w:r>
        <w:rPr>
          <w:rFonts w:cs="Times New Roman"/>
          <w:szCs w:val="24"/>
        </w:rPr>
        <w:t xml:space="preserve">usklađivanja s </w:t>
      </w:r>
      <w:r w:rsidRPr="00F62530">
        <w:rPr>
          <w:rFonts w:cs="Times New Roman"/>
          <w:szCs w:val="24"/>
        </w:rPr>
        <w:t xml:space="preserve"> </w:t>
      </w:r>
      <w:r>
        <w:rPr>
          <w:rFonts w:cs="Times New Roman"/>
          <w:szCs w:val="24"/>
        </w:rPr>
        <w:t>aktom</w:t>
      </w:r>
      <w:r w:rsidRPr="00F62530">
        <w:rPr>
          <w:rFonts w:cs="Times New Roman"/>
          <w:szCs w:val="24"/>
        </w:rPr>
        <w:t xml:space="preserve"> Europske unije</w:t>
      </w:r>
      <w:r w:rsidRPr="00F62530">
        <w:t xml:space="preserve"> </w:t>
      </w:r>
      <w:r w:rsidRPr="00F62530">
        <w:rPr>
          <w:rFonts w:cs="Times New Roman"/>
          <w:szCs w:val="24"/>
        </w:rPr>
        <w:t>ili ako nastupe okolnosti iz članka 17. Ustava.</w:t>
      </w:r>
    </w:p>
    <w:p w:rsidR="009964B5" w:rsidRPr="00045266" w:rsidRDefault="009014E0" w:rsidP="003D1669">
      <w:pPr>
        <w:pStyle w:val="Naslov1"/>
        <w:spacing w:after="240"/>
        <w:rPr>
          <w:rFonts w:cs="Times New Roman"/>
        </w:rPr>
      </w:pPr>
      <w:r w:rsidRPr="00045266">
        <w:rPr>
          <w:rFonts w:cs="Times New Roman"/>
        </w:rPr>
        <w:t>DIO</w:t>
      </w:r>
      <w:r w:rsidR="00753553">
        <w:rPr>
          <w:rFonts w:cs="Times New Roman"/>
        </w:rPr>
        <w:t xml:space="preserve"> TREĆI</w:t>
      </w:r>
    </w:p>
    <w:p w:rsidR="00845D05" w:rsidRPr="00045266" w:rsidRDefault="009014E0" w:rsidP="007500D1">
      <w:pPr>
        <w:pStyle w:val="Naslov2"/>
      </w:pPr>
      <w:r w:rsidRPr="00045266">
        <w:t>I</w:t>
      </w:r>
      <w:r w:rsidR="00174909" w:rsidRPr="00045266">
        <w:t xml:space="preserve">. </w:t>
      </w:r>
      <w:r w:rsidR="00845D05" w:rsidRPr="00045266">
        <w:t>LOKALNI</w:t>
      </w:r>
      <w:r w:rsidR="00843F0E" w:rsidRPr="00045266">
        <w:t xml:space="preserve"> REFERENDUM</w:t>
      </w:r>
    </w:p>
    <w:p w:rsidR="00845D05" w:rsidRPr="00045266" w:rsidRDefault="00A14CE7" w:rsidP="00A14CE7">
      <w:pPr>
        <w:pStyle w:val="Naslov4"/>
      </w:pPr>
      <w:r w:rsidRPr="00045266">
        <w:t>Članak 12</w:t>
      </w:r>
      <w:r w:rsidR="00AF066A" w:rsidRPr="00045266">
        <w:t>1</w:t>
      </w:r>
      <w:r w:rsidRPr="00045266">
        <w:t>.</w:t>
      </w:r>
    </w:p>
    <w:p w:rsidR="009D60C6" w:rsidRPr="00045266" w:rsidRDefault="00856C2D" w:rsidP="003D1669">
      <w:pPr>
        <w:rPr>
          <w:rFonts w:cs="Times New Roman"/>
          <w:szCs w:val="24"/>
        </w:rPr>
      </w:pPr>
      <w:r w:rsidRPr="00045266">
        <w:rPr>
          <w:rFonts w:cs="Times New Roman"/>
          <w:szCs w:val="24"/>
        </w:rPr>
        <w:t xml:space="preserve">(1) </w:t>
      </w:r>
      <w:r w:rsidR="002D1FB2" w:rsidRPr="00045266">
        <w:rPr>
          <w:rFonts w:cs="Times New Roman"/>
          <w:szCs w:val="24"/>
        </w:rPr>
        <w:t>Lokalni</w:t>
      </w:r>
      <w:r w:rsidR="00843F0E" w:rsidRPr="00045266">
        <w:rPr>
          <w:rFonts w:cs="Times New Roman"/>
          <w:szCs w:val="24"/>
        </w:rPr>
        <w:t xml:space="preserve"> referendum</w:t>
      </w:r>
      <w:r w:rsidR="002D1FB2" w:rsidRPr="00045266">
        <w:rPr>
          <w:rFonts w:cs="Times New Roman"/>
          <w:szCs w:val="24"/>
        </w:rPr>
        <w:t xml:space="preserve"> </w:t>
      </w:r>
      <w:r w:rsidR="00845D05" w:rsidRPr="00045266">
        <w:rPr>
          <w:rFonts w:cs="Times New Roman"/>
          <w:szCs w:val="24"/>
        </w:rPr>
        <w:t>je oblik neposrednog odlučivanja građana o pitanjima iz samoupravnog djelokruga jedinice lokalne i</w:t>
      </w:r>
      <w:r w:rsidR="003E15D4" w:rsidRPr="00045266">
        <w:rPr>
          <w:rFonts w:cs="Times New Roman"/>
          <w:szCs w:val="24"/>
        </w:rPr>
        <w:t>li</w:t>
      </w:r>
      <w:r w:rsidR="00845D05" w:rsidRPr="00045266">
        <w:rPr>
          <w:rFonts w:cs="Times New Roman"/>
          <w:szCs w:val="24"/>
        </w:rPr>
        <w:t xml:space="preserve"> područne (regionalne) samouprave</w:t>
      </w:r>
      <w:r w:rsidR="009D60C6" w:rsidRPr="00045266">
        <w:rPr>
          <w:rFonts w:cs="Times New Roman"/>
          <w:szCs w:val="24"/>
        </w:rPr>
        <w:t xml:space="preserve"> (dalje: lokalna jedinica)</w:t>
      </w:r>
      <w:r w:rsidR="00845D05" w:rsidRPr="00045266">
        <w:rPr>
          <w:rFonts w:cs="Times New Roman"/>
          <w:szCs w:val="24"/>
        </w:rPr>
        <w:t xml:space="preserve"> određenim zakonom i statutom.</w:t>
      </w:r>
    </w:p>
    <w:p w:rsidR="003446CA" w:rsidRPr="00045266" w:rsidRDefault="003446CA" w:rsidP="003D1669">
      <w:pPr>
        <w:rPr>
          <w:rFonts w:cs="Times New Roman"/>
          <w:szCs w:val="24"/>
        </w:rPr>
      </w:pPr>
      <w:r w:rsidRPr="00045266">
        <w:rPr>
          <w:rFonts w:cs="Times New Roman"/>
          <w:szCs w:val="24"/>
        </w:rPr>
        <w:t>(2) Lokalni referendum raspisuje se za područje cijele lokalne jedinice.</w:t>
      </w:r>
    </w:p>
    <w:p w:rsidR="00856C2D" w:rsidRPr="00045266" w:rsidRDefault="00856C2D" w:rsidP="003D1669">
      <w:pPr>
        <w:rPr>
          <w:rFonts w:cs="Times New Roman"/>
          <w:szCs w:val="24"/>
        </w:rPr>
      </w:pPr>
      <w:r w:rsidRPr="00045266">
        <w:rPr>
          <w:rFonts w:eastAsia="Calibri" w:cs="Times New Roman"/>
          <w:szCs w:val="24"/>
        </w:rPr>
        <w:t>(</w:t>
      </w:r>
      <w:r w:rsidR="003446CA" w:rsidRPr="00045266">
        <w:rPr>
          <w:rFonts w:eastAsia="Calibri" w:cs="Times New Roman"/>
          <w:szCs w:val="24"/>
        </w:rPr>
        <w:t>3</w:t>
      </w:r>
      <w:r w:rsidRPr="00045266">
        <w:rPr>
          <w:rFonts w:eastAsia="Calibri" w:cs="Times New Roman"/>
          <w:szCs w:val="24"/>
        </w:rPr>
        <w:t>) Na lokalni referendum odgovarajuće se primjenjuju odredbe ovog Zakona o državnom referendumu, ako ovim Zakonom nije drugačije određeno.</w:t>
      </w:r>
    </w:p>
    <w:p w:rsidR="009014E0" w:rsidRPr="00045266" w:rsidRDefault="00AF066A" w:rsidP="00AF066A">
      <w:pPr>
        <w:pStyle w:val="Naslov4"/>
        <w:rPr>
          <w:rFonts w:eastAsia="Times New Roman"/>
        </w:rPr>
      </w:pPr>
      <w:r w:rsidRPr="00045266">
        <w:t>Članak 122.</w:t>
      </w:r>
    </w:p>
    <w:p w:rsidR="005855E3" w:rsidRPr="00045266" w:rsidRDefault="005855E3" w:rsidP="003D1669">
      <w:pPr>
        <w:rPr>
          <w:rFonts w:eastAsia="Calibri" w:cs="Times New Roman"/>
          <w:szCs w:val="24"/>
        </w:rPr>
      </w:pPr>
      <w:r w:rsidRPr="00045266">
        <w:rPr>
          <w:rFonts w:eastAsia="Calibri" w:cs="Times New Roman"/>
          <w:szCs w:val="24"/>
        </w:rPr>
        <w:t>(</w:t>
      </w:r>
      <w:r w:rsidR="00856C2D" w:rsidRPr="00045266">
        <w:rPr>
          <w:rFonts w:eastAsia="Calibri" w:cs="Times New Roman"/>
          <w:szCs w:val="24"/>
        </w:rPr>
        <w:t>1</w:t>
      </w:r>
      <w:r w:rsidRPr="00045266">
        <w:rPr>
          <w:rFonts w:eastAsia="Calibri" w:cs="Times New Roman"/>
          <w:szCs w:val="24"/>
        </w:rPr>
        <w:t>)</w:t>
      </w:r>
      <w:r w:rsidR="00756CE7" w:rsidRPr="00045266">
        <w:rPr>
          <w:rFonts w:eastAsia="Calibri" w:cs="Times New Roman"/>
          <w:szCs w:val="24"/>
        </w:rPr>
        <w:t xml:space="preserve"> R</w:t>
      </w:r>
      <w:r w:rsidR="00843F0E" w:rsidRPr="00045266">
        <w:rPr>
          <w:rFonts w:eastAsia="Calibri" w:cs="Times New Roman"/>
          <w:szCs w:val="24"/>
        </w:rPr>
        <w:t>eferendum</w:t>
      </w:r>
      <w:r w:rsidRPr="00045266">
        <w:rPr>
          <w:rFonts w:eastAsia="Calibri" w:cs="Times New Roman"/>
          <w:szCs w:val="24"/>
        </w:rPr>
        <w:t xml:space="preserve"> za opoziv općinskog načelnika, gradonačelnika, župana i njihovog zamjenika uređen zakonom kojim se uređuje lokalna i područna (regionalna) samouprava </w:t>
      </w:r>
      <w:r w:rsidR="00C7272C" w:rsidRPr="00045266">
        <w:rPr>
          <w:rFonts w:eastAsia="Calibri" w:cs="Times New Roman"/>
          <w:szCs w:val="24"/>
        </w:rPr>
        <w:t xml:space="preserve">ne smatra se </w:t>
      </w:r>
      <w:r w:rsidR="00A4700C" w:rsidRPr="00045266">
        <w:rPr>
          <w:rFonts w:eastAsia="Calibri" w:cs="Times New Roman"/>
          <w:szCs w:val="24"/>
        </w:rPr>
        <w:t>lokalnim</w:t>
      </w:r>
      <w:r w:rsidR="00843F0E" w:rsidRPr="00045266">
        <w:rPr>
          <w:rFonts w:eastAsia="Calibri" w:cs="Times New Roman"/>
          <w:szCs w:val="24"/>
        </w:rPr>
        <w:t xml:space="preserve"> referendum</w:t>
      </w:r>
      <w:r w:rsidR="00C7272C" w:rsidRPr="00045266">
        <w:rPr>
          <w:rFonts w:eastAsia="Calibri" w:cs="Times New Roman"/>
          <w:szCs w:val="24"/>
        </w:rPr>
        <w:t>om</w:t>
      </w:r>
      <w:r w:rsidRPr="00045266">
        <w:rPr>
          <w:rFonts w:eastAsia="Calibri" w:cs="Times New Roman"/>
          <w:szCs w:val="24"/>
        </w:rPr>
        <w:t xml:space="preserve"> u smislu ovog Zakona. </w:t>
      </w:r>
    </w:p>
    <w:p w:rsidR="009D60C6" w:rsidRPr="00045266" w:rsidRDefault="005855E3" w:rsidP="003D1669">
      <w:pPr>
        <w:rPr>
          <w:rFonts w:eastAsia="Calibri" w:cs="Times New Roman"/>
          <w:szCs w:val="24"/>
        </w:rPr>
      </w:pPr>
      <w:r w:rsidRPr="00045266">
        <w:rPr>
          <w:rFonts w:eastAsia="Calibri" w:cs="Times New Roman"/>
          <w:szCs w:val="24"/>
        </w:rPr>
        <w:t>(</w:t>
      </w:r>
      <w:r w:rsidR="00856C2D" w:rsidRPr="00045266">
        <w:rPr>
          <w:rFonts w:eastAsia="Calibri" w:cs="Times New Roman"/>
          <w:szCs w:val="24"/>
        </w:rPr>
        <w:t>2</w:t>
      </w:r>
      <w:r w:rsidRPr="00045266">
        <w:rPr>
          <w:rFonts w:eastAsia="Calibri" w:cs="Times New Roman"/>
          <w:szCs w:val="24"/>
        </w:rPr>
        <w:t xml:space="preserve">) </w:t>
      </w:r>
      <w:r w:rsidR="00C7272C" w:rsidRPr="00045266">
        <w:rPr>
          <w:rFonts w:eastAsia="Calibri" w:cs="Times New Roman"/>
          <w:szCs w:val="24"/>
        </w:rPr>
        <w:t>Iznimno, n</w:t>
      </w:r>
      <w:r w:rsidRPr="00045266">
        <w:rPr>
          <w:rFonts w:eastAsia="Calibri" w:cs="Times New Roman"/>
          <w:szCs w:val="24"/>
        </w:rPr>
        <w:t>a</w:t>
      </w:r>
      <w:r w:rsidR="00843F0E" w:rsidRPr="00045266">
        <w:rPr>
          <w:rFonts w:eastAsia="Calibri" w:cs="Times New Roman"/>
          <w:szCs w:val="24"/>
        </w:rPr>
        <w:t xml:space="preserve"> referendum</w:t>
      </w:r>
      <w:r w:rsidRPr="00045266">
        <w:rPr>
          <w:rFonts w:eastAsia="Calibri" w:cs="Times New Roman"/>
          <w:szCs w:val="24"/>
        </w:rPr>
        <w:t xml:space="preserve"> iz stavka </w:t>
      </w:r>
      <w:r w:rsidR="00856C2D" w:rsidRPr="00045266">
        <w:rPr>
          <w:rFonts w:eastAsia="Calibri" w:cs="Times New Roman"/>
          <w:szCs w:val="24"/>
        </w:rPr>
        <w:t>1</w:t>
      </w:r>
      <w:r w:rsidRPr="00045266">
        <w:rPr>
          <w:rFonts w:eastAsia="Calibri" w:cs="Times New Roman"/>
          <w:szCs w:val="24"/>
        </w:rPr>
        <w:t xml:space="preserve">. ovog članka </w:t>
      </w:r>
      <w:r w:rsidR="009D60C6" w:rsidRPr="00045266">
        <w:rPr>
          <w:rFonts w:eastAsia="Calibri" w:cs="Times New Roman"/>
          <w:szCs w:val="24"/>
        </w:rPr>
        <w:t>odgovarajuće se primje</w:t>
      </w:r>
      <w:r w:rsidR="00A36D08" w:rsidRPr="00045266">
        <w:rPr>
          <w:rFonts w:eastAsia="Calibri" w:cs="Times New Roman"/>
          <w:szCs w:val="24"/>
        </w:rPr>
        <w:t>njuju odredbe ovog Zakona kojim</w:t>
      </w:r>
      <w:r w:rsidR="00E13E38" w:rsidRPr="00045266">
        <w:rPr>
          <w:rFonts w:eastAsia="Calibri" w:cs="Times New Roman"/>
          <w:szCs w:val="24"/>
        </w:rPr>
        <w:t>a</w:t>
      </w:r>
      <w:r w:rsidR="009D60C6" w:rsidRPr="00045266">
        <w:rPr>
          <w:rFonts w:eastAsia="Calibri" w:cs="Times New Roman"/>
          <w:szCs w:val="24"/>
        </w:rPr>
        <w:t xml:space="preserve"> se uređuje prikupljanje potpisa birača</w:t>
      </w:r>
      <w:r w:rsidRPr="00045266">
        <w:rPr>
          <w:rFonts w:eastAsia="Calibri" w:cs="Times New Roman"/>
          <w:szCs w:val="24"/>
        </w:rPr>
        <w:t xml:space="preserve"> </w:t>
      </w:r>
      <w:r w:rsidR="009D60C6" w:rsidRPr="00045266">
        <w:rPr>
          <w:rFonts w:eastAsia="Calibri" w:cs="Times New Roman"/>
          <w:szCs w:val="24"/>
        </w:rPr>
        <w:t xml:space="preserve">te </w:t>
      </w:r>
      <w:r w:rsidR="00B4672F" w:rsidRPr="00045266">
        <w:rPr>
          <w:rFonts w:eastAsia="Calibri" w:cs="Times New Roman"/>
          <w:szCs w:val="24"/>
        </w:rPr>
        <w:t>utvrđivanje broja</w:t>
      </w:r>
      <w:r w:rsidR="009D60C6" w:rsidRPr="00045266">
        <w:rPr>
          <w:rFonts w:eastAsia="Calibri" w:cs="Times New Roman"/>
          <w:szCs w:val="24"/>
        </w:rPr>
        <w:t xml:space="preserve"> pravovaljan</w:t>
      </w:r>
      <w:r w:rsidR="00053BFF">
        <w:rPr>
          <w:rFonts w:eastAsia="Calibri" w:cs="Times New Roman"/>
          <w:szCs w:val="24"/>
        </w:rPr>
        <w:t>ih</w:t>
      </w:r>
      <w:r w:rsidR="009D60C6" w:rsidRPr="00045266">
        <w:rPr>
          <w:rFonts w:eastAsia="Calibri" w:cs="Times New Roman"/>
          <w:szCs w:val="24"/>
        </w:rPr>
        <w:t xml:space="preserve"> potpisa birača.</w:t>
      </w:r>
    </w:p>
    <w:p w:rsidR="009D60C6" w:rsidRPr="00045266" w:rsidRDefault="00AF066A" w:rsidP="00AF066A">
      <w:pPr>
        <w:pStyle w:val="Naslov4"/>
        <w:rPr>
          <w:rFonts w:eastAsia="Calibri"/>
        </w:rPr>
      </w:pPr>
      <w:r w:rsidRPr="00045266">
        <w:t>Članak 123.</w:t>
      </w:r>
    </w:p>
    <w:p w:rsidR="0065723B" w:rsidRDefault="00783A48" w:rsidP="0065723B">
      <w:pPr>
        <w:rPr>
          <w:rFonts w:cs="Times New Roman"/>
          <w:szCs w:val="24"/>
        </w:rPr>
      </w:pPr>
      <w:r w:rsidRPr="00045266">
        <w:rPr>
          <w:rFonts w:cs="Times New Roman"/>
          <w:szCs w:val="24"/>
        </w:rPr>
        <w:t>(1) Raspisivanje lokalnog</w:t>
      </w:r>
      <w:r w:rsidR="00843F0E" w:rsidRPr="00045266">
        <w:rPr>
          <w:rFonts w:cs="Times New Roman"/>
          <w:szCs w:val="24"/>
        </w:rPr>
        <w:t xml:space="preserve"> referendum</w:t>
      </w:r>
      <w:r w:rsidRPr="00045266">
        <w:rPr>
          <w:rFonts w:cs="Times New Roman"/>
          <w:szCs w:val="24"/>
        </w:rPr>
        <w:t>a može predložiti najmanje trećina članova predstavničkog tijela</w:t>
      </w:r>
      <w:r w:rsidR="003E15D4" w:rsidRPr="00045266">
        <w:rPr>
          <w:rFonts w:cs="Times New Roman"/>
          <w:szCs w:val="24"/>
        </w:rPr>
        <w:t xml:space="preserve"> lokalne jedinice (dalje: predstavničko tijelo)</w:t>
      </w:r>
      <w:r w:rsidRPr="00045266">
        <w:rPr>
          <w:rFonts w:cs="Times New Roman"/>
          <w:szCs w:val="24"/>
        </w:rPr>
        <w:t xml:space="preserve"> te općinski načelnik, gradonačelnik, odnosno župan</w:t>
      </w:r>
      <w:r w:rsidR="009D60C6" w:rsidRPr="00045266">
        <w:rPr>
          <w:rFonts w:cs="Times New Roman"/>
          <w:szCs w:val="24"/>
        </w:rPr>
        <w:t>.</w:t>
      </w:r>
    </w:p>
    <w:p w:rsidR="007500D1" w:rsidRPr="002F39ED" w:rsidRDefault="00B05CC9" w:rsidP="0065723B">
      <w:pPr>
        <w:rPr>
          <w:rFonts w:cs="Times New Roman"/>
          <w:szCs w:val="24"/>
        </w:rPr>
      </w:pPr>
      <w:r w:rsidRPr="002F39ED">
        <w:rPr>
          <w:rFonts w:cs="Times New Roman"/>
          <w:szCs w:val="24"/>
        </w:rPr>
        <w:lastRenderedPageBreak/>
        <w:t>(2) Raspisivanje lokalnog</w:t>
      </w:r>
      <w:r w:rsidR="00843F0E" w:rsidRPr="002F39ED">
        <w:rPr>
          <w:rFonts w:cs="Times New Roman"/>
          <w:szCs w:val="24"/>
        </w:rPr>
        <w:t xml:space="preserve"> referendum</w:t>
      </w:r>
      <w:r w:rsidRPr="002F39ED">
        <w:rPr>
          <w:rFonts w:cs="Times New Roman"/>
          <w:szCs w:val="24"/>
        </w:rPr>
        <w:t xml:space="preserve">a može </w:t>
      </w:r>
      <w:r w:rsidR="00A4700C" w:rsidRPr="002F39ED">
        <w:rPr>
          <w:rFonts w:cs="Times New Roman"/>
          <w:szCs w:val="24"/>
        </w:rPr>
        <w:t>zatražiti</w:t>
      </w:r>
      <w:r w:rsidR="0065723B" w:rsidRPr="002F39ED">
        <w:rPr>
          <w:rFonts w:cs="Times New Roman"/>
          <w:szCs w:val="24"/>
        </w:rPr>
        <w:t xml:space="preserve"> </w:t>
      </w:r>
      <w:r w:rsidR="00041BAF" w:rsidRPr="002F39ED">
        <w:rPr>
          <w:rFonts w:cs="Times New Roman"/>
          <w:szCs w:val="24"/>
        </w:rPr>
        <w:t xml:space="preserve">najmanje </w:t>
      </w:r>
      <w:r w:rsidRPr="002F39ED">
        <w:rPr>
          <w:rFonts w:cs="Times New Roman"/>
          <w:szCs w:val="24"/>
        </w:rPr>
        <w:t xml:space="preserve">20 </w:t>
      </w:r>
      <w:r w:rsidR="00A4700C" w:rsidRPr="002F39ED">
        <w:rPr>
          <w:rFonts w:cs="Times New Roman"/>
          <w:szCs w:val="24"/>
        </w:rPr>
        <w:t xml:space="preserve">posto </w:t>
      </w:r>
      <w:r w:rsidRPr="002F39ED">
        <w:rPr>
          <w:rFonts w:cs="Times New Roman"/>
          <w:szCs w:val="24"/>
        </w:rPr>
        <w:t xml:space="preserve">od ukupnog broja birača upisanih u registar birača </w:t>
      </w:r>
      <w:r w:rsidR="008D6F61" w:rsidRPr="002F39ED">
        <w:rPr>
          <w:rFonts w:cs="Times New Roman"/>
          <w:szCs w:val="24"/>
        </w:rPr>
        <w:t>lokalne jedinice</w:t>
      </w:r>
      <w:r w:rsidRPr="002F39ED">
        <w:rPr>
          <w:rFonts w:cs="Times New Roman"/>
          <w:szCs w:val="24"/>
        </w:rPr>
        <w:t>.</w:t>
      </w:r>
    </w:p>
    <w:p w:rsidR="00783A48" w:rsidRPr="00045266" w:rsidRDefault="009D60C6" w:rsidP="003D1669">
      <w:pPr>
        <w:rPr>
          <w:rFonts w:cs="Times New Roman"/>
          <w:szCs w:val="24"/>
        </w:rPr>
      </w:pPr>
      <w:r w:rsidRPr="00045266">
        <w:rPr>
          <w:rFonts w:cs="Times New Roman"/>
          <w:szCs w:val="24"/>
        </w:rPr>
        <w:t>(</w:t>
      </w:r>
      <w:r w:rsidR="00B05CC9" w:rsidRPr="00045266">
        <w:rPr>
          <w:rFonts w:cs="Times New Roman"/>
          <w:szCs w:val="24"/>
        </w:rPr>
        <w:t>3</w:t>
      </w:r>
      <w:r w:rsidRPr="00045266">
        <w:rPr>
          <w:rFonts w:cs="Times New Roman"/>
          <w:szCs w:val="24"/>
        </w:rPr>
        <w:t>) U općini, gradu i Gradu Zagrebu</w:t>
      </w:r>
      <w:r w:rsidR="00783A48" w:rsidRPr="00045266">
        <w:rPr>
          <w:rFonts w:cs="Times New Roman"/>
          <w:szCs w:val="24"/>
        </w:rPr>
        <w:t xml:space="preserve"> raspisivanje lokalnog</w:t>
      </w:r>
      <w:r w:rsidR="00843F0E" w:rsidRPr="00045266">
        <w:rPr>
          <w:rFonts w:cs="Times New Roman"/>
          <w:szCs w:val="24"/>
        </w:rPr>
        <w:t xml:space="preserve"> referendum</w:t>
      </w:r>
      <w:r w:rsidR="00783A48" w:rsidRPr="00045266">
        <w:rPr>
          <w:rFonts w:cs="Times New Roman"/>
          <w:szCs w:val="24"/>
        </w:rPr>
        <w:t>a može predložiti većina vijeća mjesnih odbora, odnosno gradskih</w:t>
      </w:r>
      <w:r w:rsidR="00103150" w:rsidRPr="00045266">
        <w:rPr>
          <w:rFonts w:cs="Times New Roman"/>
          <w:szCs w:val="24"/>
        </w:rPr>
        <w:t xml:space="preserve"> četvrti ili gradskih kotareva.</w:t>
      </w:r>
    </w:p>
    <w:p w:rsidR="007E4C10" w:rsidRPr="005D6B6B" w:rsidRDefault="007E4C10" w:rsidP="007E4C10">
      <w:pPr>
        <w:spacing w:after="0"/>
        <w:rPr>
          <w:rFonts w:cs="Times New Roman"/>
          <w:szCs w:val="24"/>
        </w:rPr>
      </w:pPr>
      <w:r w:rsidRPr="005D6B6B">
        <w:rPr>
          <w:rFonts w:cs="Times New Roman"/>
          <w:szCs w:val="24"/>
        </w:rPr>
        <w:t>(4) Predstavničko tijelo dužno je izjasniti se o prijedlogu iz stavaka 1. i 3. ovog</w:t>
      </w:r>
      <w:bookmarkStart w:id="139" w:name="_GoBack"/>
      <w:bookmarkEnd w:id="139"/>
      <w:r w:rsidRPr="005D6B6B">
        <w:rPr>
          <w:rFonts w:cs="Times New Roman"/>
          <w:szCs w:val="24"/>
        </w:rPr>
        <w:t xml:space="preserve"> članka</w:t>
      </w:r>
      <w:r w:rsidRPr="005D6B6B">
        <w:rPr>
          <w:rFonts w:cs="Times New Roman"/>
        </w:rPr>
        <w:t xml:space="preserve"> </w:t>
      </w:r>
      <w:r w:rsidRPr="005D6B6B">
        <w:rPr>
          <w:rFonts w:cs="Times New Roman"/>
          <w:szCs w:val="24"/>
        </w:rPr>
        <w:t>te ako prijedlog prihvati, donijeti odluku o raspisivanju referenduma u roku od 30 dana od zaprimanja prijedloga. Odluka o raspisivanju referenduma donosi se većinom glasova svih članova predstavničkog tijela.</w:t>
      </w:r>
    </w:p>
    <w:p w:rsidR="007E4C10" w:rsidRPr="005D6B6B" w:rsidRDefault="007E4C10" w:rsidP="007E4C10">
      <w:pPr>
        <w:spacing w:after="0"/>
        <w:rPr>
          <w:rFonts w:cs="Times New Roman"/>
          <w:szCs w:val="24"/>
        </w:rPr>
      </w:pPr>
    </w:p>
    <w:p w:rsidR="007E4C10" w:rsidRPr="005D6B6B" w:rsidRDefault="007E4C10" w:rsidP="007E4C10">
      <w:pPr>
        <w:rPr>
          <w:rFonts w:cs="Times New Roman"/>
          <w:szCs w:val="24"/>
        </w:rPr>
      </w:pPr>
      <w:r w:rsidRPr="005D6B6B">
        <w:rPr>
          <w:rFonts w:cs="Times New Roman"/>
          <w:szCs w:val="24"/>
        </w:rPr>
        <w:t>(5) Način predlaganja lokalnog referenduma iz stavaka 1. i 3. ovog članka, izjašnjavanje o prihvaćanju prijedloga, donošenje te način objave odluke o namjeri da</w:t>
      </w:r>
      <w:r w:rsidR="0074565A" w:rsidRPr="005D6B6B">
        <w:rPr>
          <w:rFonts w:cs="Times New Roman"/>
          <w:szCs w:val="24"/>
        </w:rPr>
        <w:t xml:space="preserve"> se raspiše lokalni referendum</w:t>
      </w:r>
      <w:r w:rsidRPr="005D6B6B">
        <w:rPr>
          <w:rFonts w:cs="Times New Roman"/>
          <w:szCs w:val="24"/>
        </w:rPr>
        <w:t xml:space="preserve"> kao i način savjetovanja s javnošću o toj odluci i s tim povezane ovlasti predstavničkog tij</w:t>
      </w:r>
      <w:r w:rsidR="009414D8">
        <w:rPr>
          <w:rFonts w:cs="Times New Roman"/>
          <w:szCs w:val="24"/>
        </w:rPr>
        <w:t xml:space="preserve">ela detaljnije se uređuju </w:t>
      </w:r>
      <w:r w:rsidR="00B320FA">
        <w:rPr>
          <w:rFonts w:cs="Times New Roman"/>
          <w:szCs w:val="24"/>
        </w:rPr>
        <w:t xml:space="preserve">statutom ili drugim </w:t>
      </w:r>
      <w:r w:rsidR="009414D8">
        <w:rPr>
          <w:rFonts w:cs="Times New Roman"/>
          <w:szCs w:val="24"/>
        </w:rPr>
        <w:t>općim</w:t>
      </w:r>
      <w:r w:rsidRPr="005D6B6B">
        <w:rPr>
          <w:rFonts w:cs="Times New Roman"/>
          <w:szCs w:val="24"/>
        </w:rPr>
        <w:t xml:space="preserve"> aktom predstavničkog tijela sukladno zakon</w:t>
      </w:r>
      <w:r w:rsidR="00B320FA">
        <w:rPr>
          <w:rFonts w:cs="Times New Roman"/>
          <w:szCs w:val="24"/>
        </w:rPr>
        <w:t>u</w:t>
      </w:r>
      <w:r w:rsidRPr="005D6B6B">
        <w:rPr>
          <w:rFonts w:cs="Times New Roman"/>
          <w:szCs w:val="24"/>
        </w:rPr>
        <w:t>, uz odgovarajuću primjenu članka 44. ovog Zakona.</w:t>
      </w:r>
      <w:r w:rsidR="00BF22E8">
        <w:rPr>
          <w:rFonts w:cs="Times New Roman"/>
          <w:szCs w:val="24"/>
        </w:rPr>
        <w:t xml:space="preserve"> </w:t>
      </w:r>
    </w:p>
    <w:p w:rsidR="00484044" w:rsidRPr="00045266" w:rsidRDefault="00AF066A" w:rsidP="00AF066A">
      <w:pPr>
        <w:pStyle w:val="Naslov4"/>
      </w:pPr>
      <w:r w:rsidRPr="00045266">
        <w:t>Članak 124.</w:t>
      </w:r>
    </w:p>
    <w:p w:rsidR="00291DBC" w:rsidRPr="00045266" w:rsidRDefault="00484044" w:rsidP="00756CE7">
      <w:pPr>
        <w:spacing w:after="0"/>
        <w:rPr>
          <w:rFonts w:cs="Times New Roman"/>
          <w:szCs w:val="24"/>
        </w:rPr>
      </w:pPr>
      <w:r w:rsidRPr="00045266">
        <w:rPr>
          <w:rFonts w:cs="Times New Roman"/>
          <w:szCs w:val="24"/>
        </w:rPr>
        <w:t>(</w:t>
      </w:r>
      <w:r w:rsidR="00C116D2" w:rsidRPr="00045266">
        <w:rPr>
          <w:rFonts w:cs="Times New Roman"/>
          <w:szCs w:val="24"/>
        </w:rPr>
        <w:t>1</w:t>
      </w:r>
      <w:r w:rsidRPr="00045266">
        <w:rPr>
          <w:rFonts w:cs="Times New Roman"/>
          <w:szCs w:val="24"/>
        </w:rPr>
        <w:t>) U</w:t>
      </w:r>
      <w:r w:rsidR="00291DBC" w:rsidRPr="00045266">
        <w:rPr>
          <w:rFonts w:cs="Times New Roman"/>
          <w:szCs w:val="24"/>
        </w:rPr>
        <w:t xml:space="preserve"> roku od osam dana od dana </w:t>
      </w:r>
      <w:bookmarkStart w:id="140" w:name="_Hlk9072776"/>
      <w:r w:rsidR="00291DBC" w:rsidRPr="00045266">
        <w:rPr>
          <w:rFonts w:cs="Times New Roman"/>
          <w:szCs w:val="24"/>
        </w:rPr>
        <w:t xml:space="preserve">objave odluke </w:t>
      </w:r>
      <w:r w:rsidR="00112355" w:rsidRPr="00045266">
        <w:rPr>
          <w:rFonts w:cs="Times New Roman"/>
          <w:szCs w:val="24"/>
        </w:rPr>
        <w:t>da se pristupi izjašnjavanju birača o potrebi da se zatraži raspisivanje</w:t>
      </w:r>
      <w:bookmarkEnd w:id="140"/>
      <w:r w:rsidR="00112355" w:rsidRPr="00045266">
        <w:rPr>
          <w:rFonts w:cs="Times New Roman"/>
          <w:szCs w:val="24"/>
        </w:rPr>
        <w:t xml:space="preserve"> lokalnog</w:t>
      </w:r>
      <w:r w:rsidR="00843F0E" w:rsidRPr="00045266">
        <w:rPr>
          <w:rFonts w:cs="Times New Roman"/>
          <w:szCs w:val="24"/>
        </w:rPr>
        <w:t xml:space="preserve"> referendum</w:t>
      </w:r>
      <w:r w:rsidR="00112355" w:rsidRPr="00045266">
        <w:rPr>
          <w:rFonts w:cs="Times New Roman"/>
          <w:szCs w:val="24"/>
        </w:rPr>
        <w:t>a</w:t>
      </w:r>
      <w:r w:rsidR="00291DBC" w:rsidRPr="00045266">
        <w:rPr>
          <w:rFonts w:cs="Times New Roman"/>
          <w:szCs w:val="24"/>
        </w:rPr>
        <w:t xml:space="preserve"> </w:t>
      </w:r>
      <w:r w:rsidRPr="00045266">
        <w:rPr>
          <w:rFonts w:cs="Times New Roman"/>
          <w:szCs w:val="24"/>
        </w:rPr>
        <w:t xml:space="preserve">ministar </w:t>
      </w:r>
      <w:r w:rsidR="00F1309E" w:rsidRPr="00045266">
        <w:rPr>
          <w:rFonts w:cs="Times New Roman"/>
          <w:szCs w:val="24"/>
        </w:rPr>
        <w:t xml:space="preserve">nadležan za poslove opće uprave </w:t>
      </w:r>
      <w:r w:rsidR="00291DBC" w:rsidRPr="00045266">
        <w:rPr>
          <w:rFonts w:cs="Times New Roman"/>
          <w:szCs w:val="24"/>
        </w:rPr>
        <w:t xml:space="preserve">donosi rješenje kojim </w:t>
      </w:r>
      <w:r w:rsidR="000C7639" w:rsidRPr="00045266">
        <w:rPr>
          <w:rFonts w:cs="Times New Roman"/>
          <w:szCs w:val="24"/>
        </w:rPr>
        <w:t xml:space="preserve">se </w:t>
      </w:r>
      <w:r w:rsidR="00291DBC" w:rsidRPr="00045266">
        <w:rPr>
          <w:rFonts w:cs="Times New Roman"/>
          <w:szCs w:val="24"/>
        </w:rPr>
        <w:t>utvrđuje:</w:t>
      </w:r>
    </w:p>
    <w:p w:rsidR="00291DBC" w:rsidRPr="00045266" w:rsidRDefault="00291DBC" w:rsidP="00E70BEC">
      <w:pPr>
        <w:pStyle w:val="Odlomakpopisa"/>
        <w:numPr>
          <w:ilvl w:val="0"/>
          <w:numId w:val="36"/>
        </w:numPr>
        <w:spacing w:after="0"/>
        <w:rPr>
          <w:rFonts w:cs="Times New Roman"/>
          <w:szCs w:val="24"/>
        </w:rPr>
      </w:pPr>
      <w:r w:rsidRPr="00045266">
        <w:rPr>
          <w:rFonts w:cs="Times New Roman"/>
          <w:szCs w:val="24"/>
        </w:rPr>
        <w:t xml:space="preserve">ukupan broj birača </w:t>
      </w:r>
      <w:r w:rsidR="000C7639" w:rsidRPr="00045266">
        <w:rPr>
          <w:rFonts w:cs="Times New Roman"/>
          <w:szCs w:val="24"/>
        </w:rPr>
        <w:t xml:space="preserve">iz članka </w:t>
      </w:r>
      <w:r w:rsidR="003F6A62" w:rsidRPr="00045266">
        <w:rPr>
          <w:rFonts w:cs="Times New Roman"/>
          <w:szCs w:val="24"/>
        </w:rPr>
        <w:t xml:space="preserve">123. </w:t>
      </w:r>
      <w:r w:rsidR="000C7639" w:rsidRPr="00045266">
        <w:rPr>
          <w:rFonts w:cs="Times New Roman"/>
          <w:szCs w:val="24"/>
        </w:rPr>
        <w:t xml:space="preserve">stavka 2. ovog Zakona upisanih u registar birača lokalne jedinice </w:t>
      </w:r>
      <w:r w:rsidRPr="00045266">
        <w:rPr>
          <w:rFonts w:cs="Times New Roman"/>
          <w:szCs w:val="24"/>
        </w:rPr>
        <w:t>na dan donošenja rješenja</w:t>
      </w:r>
    </w:p>
    <w:p w:rsidR="00B05CC9" w:rsidRPr="00045266" w:rsidRDefault="00665196" w:rsidP="00E70BEC">
      <w:pPr>
        <w:pStyle w:val="Odlomakpopisa"/>
        <w:numPr>
          <w:ilvl w:val="0"/>
          <w:numId w:val="36"/>
        </w:numPr>
        <w:rPr>
          <w:rFonts w:cs="Times New Roman"/>
          <w:szCs w:val="24"/>
        </w:rPr>
      </w:pPr>
      <w:bookmarkStart w:id="141" w:name="_Hlk59957536"/>
      <w:r w:rsidRPr="00045266">
        <w:rPr>
          <w:rFonts w:cs="Times New Roman"/>
          <w:szCs w:val="24"/>
        </w:rPr>
        <w:t>potreban broj birača koji mogu predložiti raspisivanje lokalnog</w:t>
      </w:r>
      <w:r w:rsidR="00843F0E" w:rsidRPr="00045266">
        <w:rPr>
          <w:rFonts w:cs="Times New Roman"/>
          <w:szCs w:val="24"/>
        </w:rPr>
        <w:t xml:space="preserve"> referendum</w:t>
      </w:r>
      <w:r w:rsidRPr="00045266">
        <w:rPr>
          <w:rFonts w:cs="Times New Roman"/>
          <w:szCs w:val="24"/>
        </w:rPr>
        <w:t>a u skladu s člankom 123. stavkom 2. ovog Zakona</w:t>
      </w:r>
      <w:bookmarkEnd w:id="141"/>
      <w:r w:rsidRPr="00045266">
        <w:rPr>
          <w:rFonts w:cs="Times New Roman"/>
          <w:szCs w:val="24"/>
        </w:rPr>
        <w:t>.</w:t>
      </w:r>
    </w:p>
    <w:p w:rsidR="007376BF" w:rsidRPr="00045266" w:rsidRDefault="007376BF" w:rsidP="00103150">
      <w:pPr>
        <w:rPr>
          <w:rFonts w:cs="Times New Roman"/>
          <w:szCs w:val="24"/>
        </w:rPr>
      </w:pPr>
      <w:r w:rsidRPr="00045266">
        <w:rPr>
          <w:rFonts w:cs="Times New Roman"/>
          <w:szCs w:val="24"/>
        </w:rPr>
        <w:t xml:space="preserve">(2) Na objavu </w:t>
      </w:r>
      <w:r w:rsidR="00470A8B" w:rsidRPr="00045266">
        <w:rPr>
          <w:rFonts w:cs="Times New Roman"/>
          <w:szCs w:val="24"/>
        </w:rPr>
        <w:t>odluke</w:t>
      </w:r>
      <w:r w:rsidRPr="00045266">
        <w:rPr>
          <w:rFonts w:cs="Times New Roman"/>
          <w:szCs w:val="24"/>
        </w:rPr>
        <w:t xml:space="preserve"> </w:t>
      </w:r>
      <w:r w:rsidR="00470A8B" w:rsidRPr="00045266">
        <w:rPr>
          <w:rFonts w:cs="Times New Roman"/>
          <w:szCs w:val="24"/>
        </w:rPr>
        <w:t xml:space="preserve">da se pristupi izjašnjavanju birača o potrebi da se zatraži raspisivanje lokalnog referenduma </w:t>
      </w:r>
      <w:r w:rsidRPr="00045266">
        <w:rPr>
          <w:rFonts w:cs="Times New Roman"/>
          <w:szCs w:val="24"/>
        </w:rPr>
        <w:t xml:space="preserve">iz stavka 1. ovog članka odgovarajuće se primjenjuju odredbe članka </w:t>
      </w:r>
      <w:r w:rsidR="00843084" w:rsidRPr="00045266">
        <w:rPr>
          <w:rFonts w:cs="Times New Roman"/>
          <w:szCs w:val="24"/>
        </w:rPr>
        <w:t>2</w:t>
      </w:r>
      <w:r w:rsidR="002F39ED">
        <w:rPr>
          <w:rFonts w:cs="Times New Roman"/>
          <w:szCs w:val="24"/>
        </w:rPr>
        <w:t>5</w:t>
      </w:r>
      <w:r w:rsidRPr="00045266">
        <w:rPr>
          <w:rFonts w:cs="Times New Roman"/>
          <w:szCs w:val="24"/>
        </w:rPr>
        <w:t>. stavaka 4. i 5. ovog Zakona.</w:t>
      </w:r>
    </w:p>
    <w:p w:rsidR="00117914" w:rsidRDefault="000C7639" w:rsidP="00103150">
      <w:pPr>
        <w:rPr>
          <w:rFonts w:cs="Times New Roman"/>
          <w:szCs w:val="24"/>
        </w:rPr>
      </w:pPr>
      <w:r w:rsidRPr="00045266">
        <w:rPr>
          <w:rFonts w:cs="Times New Roman"/>
          <w:szCs w:val="24"/>
        </w:rPr>
        <w:t>(</w:t>
      </w:r>
      <w:r w:rsidR="007376BF" w:rsidRPr="00045266">
        <w:rPr>
          <w:rFonts w:cs="Times New Roman"/>
          <w:szCs w:val="24"/>
        </w:rPr>
        <w:t>3</w:t>
      </w:r>
      <w:r w:rsidR="00B05CC9" w:rsidRPr="00045266">
        <w:rPr>
          <w:rFonts w:cs="Times New Roman"/>
          <w:szCs w:val="24"/>
        </w:rPr>
        <w:t xml:space="preserve">) </w:t>
      </w:r>
      <w:r w:rsidR="00A15CAD" w:rsidRPr="00045266">
        <w:rPr>
          <w:rFonts w:cs="Times New Roman"/>
          <w:szCs w:val="24"/>
        </w:rPr>
        <w:t xml:space="preserve">Ministarstvo dostavlja </w:t>
      </w:r>
      <w:r w:rsidR="00A15CAD">
        <w:rPr>
          <w:rFonts w:cs="Times New Roman"/>
          <w:szCs w:val="24"/>
        </w:rPr>
        <w:t xml:space="preserve">predstavničkom tijelu lokalne jedinice i </w:t>
      </w:r>
      <w:r w:rsidR="00A15CAD" w:rsidRPr="00045266">
        <w:rPr>
          <w:rFonts w:cs="Times New Roman"/>
          <w:szCs w:val="24"/>
        </w:rPr>
        <w:t xml:space="preserve">Državnom izbornom povjerenstvu rješenje iz stavka </w:t>
      </w:r>
      <w:r w:rsidR="00A15CAD">
        <w:rPr>
          <w:rFonts w:cs="Times New Roman"/>
          <w:szCs w:val="24"/>
        </w:rPr>
        <w:t>1</w:t>
      </w:r>
      <w:r w:rsidR="00A15CAD" w:rsidRPr="00045266">
        <w:rPr>
          <w:rFonts w:cs="Times New Roman"/>
          <w:szCs w:val="24"/>
        </w:rPr>
        <w:t xml:space="preserve">. ovog članka u roku od tri dana od dana donošenja. </w:t>
      </w:r>
    </w:p>
    <w:p w:rsidR="00FA78C0" w:rsidRPr="00045266" w:rsidRDefault="00117914" w:rsidP="00103150">
      <w:pPr>
        <w:rPr>
          <w:rFonts w:cs="Times New Roman"/>
          <w:szCs w:val="24"/>
        </w:rPr>
      </w:pPr>
      <w:r>
        <w:rPr>
          <w:rFonts w:cs="Times New Roman"/>
          <w:szCs w:val="24"/>
        </w:rPr>
        <w:t xml:space="preserve">(4) </w:t>
      </w:r>
      <w:r w:rsidR="00A15CAD" w:rsidRPr="00045266">
        <w:rPr>
          <w:rFonts w:cs="Times New Roman"/>
          <w:szCs w:val="24"/>
        </w:rPr>
        <w:t xml:space="preserve">Rješenje </w:t>
      </w:r>
      <w:r>
        <w:rPr>
          <w:rFonts w:cs="Times New Roman"/>
          <w:szCs w:val="24"/>
        </w:rPr>
        <w:t xml:space="preserve">iz stavka 1. ovog članka </w:t>
      </w:r>
      <w:r w:rsidR="00A15CAD" w:rsidRPr="00045266">
        <w:rPr>
          <w:rFonts w:cs="Times New Roman"/>
          <w:szCs w:val="24"/>
        </w:rPr>
        <w:t xml:space="preserve">objavljuje </w:t>
      </w:r>
      <w:r w:rsidR="00081436">
        <w:rPr>
          <w:rFonts w:cs="Times New Roman"/>
          <w:szCs w:val="24"/>
        </w:rPr>
        <w:t xml:space="preserve">se </w:t>
      </w:r>
      <w:r w:rsidR="00A15CAD" w:rsidRPr="00045266">
        <w:rPr>
          <w:rFonts w:cs="Times New Roman"/>
          <w:szCs w:val="24"/>
        </w:rPr>
        <w:t>na mrežnim stranicama Ministarstva</w:t>
      </w:r>
      <w:r w:rsidR="00871B62">
        <w:rPr>
          <w:rFonts w:cs="Times New Roman"/>
          <w:szCs w:val="24"/>
        </w:rPr>
        <w:t>, Državnog izbornog povjerenstva</w:t>
      </w:r>
      <w:r w:rsidR="00A15CAD" w:rsidRPr="00045266">
        <w:rPr>
          <w:rFonts w:cs="Times New Roman"/>
          <w:szCs w:val="24"/>
        </w:rPr>
        <w:t xml:space="preserve"> i </w:t>
      </w:r>
      <w:r w:rsidR="00A15CAD">
        <w:rPr>
          <w:rFonts w:cs="Times New Roman"/>
          <w:szCs w:val="24"/>
        </w:rPr>
        <w:t>lokalne jedinice</w:t>
      </w:r>
      <w:r w:rsidR="00A15CAD" w:rsidRPr="00045266">
        <w:rPr>
          <w:rFonts w:cs="Times New Roman"/>
          <w:szCs w:val="24"/>
        </w:rPr>
        <w:t xml:space="preserve"> najkasnije na dan koji je određen kao prvi dan prikupljanja potpisa birača</w:t>
      </w:r>
      <w:r w:rsidR="00103150" w:rsidRPr="00045266">
        <w:rPr>
          <w:rFonts w:cs="Times New Roman"/>
          <w:szCs w:val="24"/>
        </w:rPr>
        <w:t>.</w:t>
      </w:r>
    </w:p>
    <w:p w:rsidR="004A2BEF" w:rsidRPr="00045266" w:rsidRDefault="00AF066A" w:rsidP="00AF066A">
      <w:pPr>
        <w:pStyle w:val="Naslov4"/>
      </w:pPr>
      <w:r w:rsidRPr="00045266">
        <w:t>Članak 125.</w:t>
      </w:r>
    </w:p>
    <w:p w:rsidR="003E15D4" w:rsidRPr="00045266" w:rsidRDefault="00A909B5" w:rsidP="003D1669">
      <w:pPr>
        <w:rPr>
          <w:rFonts w:cs="Times New Roman"/>
          <w:szCs w:val="24"/>
        </w:rPr>
      </w:pPr>
      <w:r w:rsidRPr="00045266">
        <w:rPr>
          <w:rFonts w:cs="Times New Roman"/>
          <w:szCs w:val="24"/>
        </w:rPr>
        <w:t xml:space="preserve">(1) </w:t>
      </w:r>
      <w:r w:rsidR="004A2BEF" w:rsidRPr="00045266">
        <w:rPr>
          <w:rFonts w:cs="Times New Roman"/>
          <w:szCs w:val="24"/>
        </w:rPr>
        <w:t>Lokalni</w:t>
      </w:r>
      <w:r w:rsidR="00843F0E" w:rsidRPr="00045266">
        <w:rPr>
          <w:rFonts w:cs="Times New Roman"/>
          <w:szCs w:val="24"/>
        </w:rPr>
        <w:t xml:space="preserve"> referendum</w:t>
      </w:r>
      <w:r w:rsidR="003E15D4" w:rsidRPr="00045266">
        <w:rPr>
          <w:rFonts w:cs="Times New Roman"/>
          <w:szCs w:val="24"/>
        </w:rPr>
        <w:t xml:space="preserve"> raspisuje predstavničko tijelo</w:t>
      </w:r>
      <w:r w:rsidR="00EE2B69" w:rsidRPr="00045266">
        <w:rPr>
          <w:rFonts w:cs="Times New Roman"/>
          <w:szCs w:val="24"/>
        </w:rPr>
        <w:t xml:space="preserve"> odlukom</w:t>
      </w:r>
      <w:r w:rsidR="003E15D4" w:rsidRPr="00045266">
        <w:rPr>
          <w:rFonts w:cs="Times New Roman"/>
          <w:szCs w:val="24"/>
        </w:rPr>
        <w:t>.</w:t>
      </w:r>
    </w:p>
    <w:p w:rsidR="009761CB" w:rsidRPr="00045266" w:rsidRDefault="009761CB" w:rsidP="003D1669">
      <w:pPr>
        <w:rPr>
          <w:rFonts w:cs="Times New Roman"/>
          <w:szCs w:val="24"/>
        </w:rPr>
      </w:pPr>
      <w:r w:rsidRPr="00045266">
        <w:rPr>
          <w:rFonts w:cs="Times New Roman"/>
          <w:szCs w:val="24"/>
        </w:rPr>
        <w:t xml:space="preserve">(2) Odluka o raspisivanju lokalnog referenduma </w:t>
      </w:r>
      <w:r w:rsidR="00EE2B69" w:rsidRPr="00045266">
        <w:rPr>
          <w:rFonts w:cs="Times New Roman"/>
          <w:szCs w:val="24"/>
        </w:rPr>
        <w:t xml:space="preserve">iz stavka 1. ovog članka </w:t>
      </w:r>
      <w:r w:rsidRPr="00045266">
        <w:rPr>
          <w:rFonts w:cs="Times New Roman"/>
          <w:szCs w:val="24"/>
        </w:rPr>
        <w:t xml:space="preserve">objavljuje se u službenom glasilu </w:t>
      </w:r>
      <w:r w:rsidR="00587B4E" w:rsidRPr="00045266">
        <w:rPr>
          <w:rFonts w:cs="Times New Roman"/>
          <w:szCs w:val="24"/>
        </w:rPr>
        <w:t xml:space="preserve">te na mrežnoj stranici lokalne jedinice za čije se područje </w:t>
      </w:r>
      <w:r w:rsidR="00AF066A" w:rsidRPr="00045266">
        <w:rPr>
          <w:rFonts w:cs="Times New Roman"/>
          <w:szCs w:val="24"/>
        </w:rPr>
        <w:t xml:space="preserve">referendum </w:t>
      </w:r>
      <w:r w:rsidR="00587B4E" w:rsidRPr="00045266">
        <w:rPr>
          <w:rFonts w:cs="Times New Roman"/>
          <w:szCs w:val="24"/>
        </w:rPr>
        <w:t>raspisuje</w:t>
      </w:r>
      <w:r w:rsidRPr="00045266">
        <w:rPr>
          <w:rFonts w:cs="Times New Roman"/>
          <w:szCs w:val="24"/>
        </w:rPr>
        <w:t>.</w:t>
      </w:r>
    </w:p>
    <w:p w:rsidR="00A909B5" w:rsidRPr="00045266" w:rsidRDefault="009014E0" w:rsidP="004D747E">
      <w:pPr>
        <w:pStyle w:val="Naslov3"/>
        <w:rPr>
          <w:rFonts w:cs="Times New Roman"/>
          <w:color w:val="auto"/>
        </w:rPr>
      </w:pPr>
      <w:r w:rsidRPr="00045266">
        <w:rPr>
          <w:rFonts w:cs="Times New Roman"/>
          <w:color w:val="auto"/>
        </w:rPr>
        <w:t xml:space="preserve">1. </w:t>
      </w:r>
      <w:r w:rsidR="00CE4A6A" w:rsidRPr="00045266">
        <w:rPr>
          <w:rFonts w:cs="Times New Roman"/>
          <w:color w:val="auto"/>
        </w:rPr>
        <w:t>Odlučivanje na lokalnom</w:t>
      </w:r>
      <w:r w:rsidR="00843F0E" w:rsidRPr="00045266">
        <w:rPr>
          <w:rFonts w:cs="Times New Roman"/>
          <w:color w:val="auto"/>
        </w:rPr>
        <w:t xml:space="preserve"> referendum</w:t>
      </w:r>
      <w:r w:rsidR="00CE4A6A" w:rsidRPr="00045266">
        <w:rPr>
          <w:rFonts w:cs="Times New Roman"/>
          <w:color w:val="auto"/>
        </w:rPr>
        <w:t>u</w:t>
      </w:r>
    </w:p>
    <w:p w:rsidR="00A909B5" w:rsidRPr="00045266" w:rsidRDefault="00AF066A" w:rsidP="00AF066A">
      <w:pPr>
        <w:pStyle w:val="Naslov4"/>
      </w:pPr>
      <w:r w:rsidRPr="00045266">
        <w:t>Članak 126.</w:t>
      </w:r>
    </w:p>
    <w:p w:rsidR="00793F95" w:rsidRPr="00793F95" w:rsidRDefault="00793F95" w:rsidP="00793F95">
      <w:pPr>
        <w:rPr>
          <w:rFonts w:cs="Times New Roman"/>
          <w:szCs w:val="24"/>
        </w:rPr>
      </w:pPr>
      <w:r w:rsidRPr="00793F95">
        <w:rPr>
          <w:rFonts w:cs="Times New Roman"/>
          <w:szCs w:val="24"/>
        </w:rPr>
        <w:t xml:space="preserve">(1) Na lokalnom referendumu imaju pravo odlučivati birači koji imaju prebivalište na području lokalne jedinice za koju je raspisan lokalni referendum i državljani drugih država članica Europske unije koji ostvaruju biračko pravo u Republici Hrvatskoj ako imaju </w:t>
      </w:r>
      <w:r w:rsidRPr="00793F95">
        <w:rPr>
          <w:rFonts w:cs="Times New Roman"/>
          <w:szCs w:val="24"/>
        </w:rPr>
        <w:lastRenderedPageBreak/>
        <w:t>prebivalište na području lokalne jedinice za koju je raspisan lokalni referendum i ako su upisani u registar birača.</w:t>
      </w:r>
    </w:p>
    <w:p w:rsidR="00793F95" w:rsidRPr="00045266" w:rsidRDefault="00793F95" w:rsidP="00793F95">
      <w:pPr>
        <w:rPr>
          <w:rFonts w:cs="Times New Roman"/>
          <w:szCs w:val="24"/>
        </w:rPr>
      </w:pPr>
      <w:r w:rsidRPr="00793F95">
        <w:rPr>
          <w:rFonts w:cs="Times New Roman"/>
          <w:szCs w:val="24"/>
        </w:rPr>
        <w:t xml:space="preserve">(2) Na upis državljana drugih država članica Europske unije </w:t>
      </w:r>
      <w:r>
        <w:rPr>
          <w:rFonts w:cs="Times New Roman"/>
          <w:szCs w:val="24"/>
        </w:rPr>
        <w:t xml:space="preserve">iz stavka 1. ovog članka </w:t>
      </w:r>
      <w:r w:rsidRPr="00793F95">
        <w:rPr>
          <w:rFonts w:cs="Times New Roman"/>
          <w:szCs w:val="24"/>
        </w:rPr>
        <w:t xml:space="preserve">u registar birača odgovarajuće se primjenjuju odredbe </w:t>
      </w:r>
      <w:r>
        <w:rPr>
          <w:rFonts w:cs="Times New Roman"/>
          <w:szCs w:val="24"/>
        </w:rPr>
        <w:t>zakona</w:t>
      </w:r>
      <w:r w:rsidRPr="00793F95">
        <w:rPr>
          <w:rFonts w:cs="Times New Roman"/>
          <w:szCs w:val="24"/>
        </w:rPr>
        <w:t xml:space="preserve"> kojim se uređuje pravo državljana drugih država članica Europske unije </w:t>
      </w:r>
      <w:r>
        <w:rPr>
          <w:rFonts w:cs="Times New Roman"/>
          <w:szCs w:val="24"/>
        </w:rPr>
        <w:t>na</w:t>
      </w:r>
      <w:r w:rsidRPr="00793F95">
        <w:rPr>
          <w:rFonts w:cs="Times New Roman"/>
          <w:szCs w:val="24"/>
        </w:rPr>
        <w:t xml:space="preserve"> izborima za predstavnička tijela jedinica lokalne i područne (regionalne) samouprave.</w:t>
      </w:r>
    </w:p>
    <w:p w:rsidR="00A909B5" w:rsidRPr="00045266" w:rsidRDefault="00AF066A" w:rsidP="00AF066A">
      <w:pPr>
        <w:pStyle w:val="Naslov4"/>
      </w:pPr>
      <w:r w:rsidRPr="00045266">
        <w:t>Članak 127.</w:t>
      </w:r>
    </w:p>
    <w:p w:rsidR="00367FAE" w:rsidRPr="00045266" w:rsidRDefault="00695C18" w:rsidP="003D1669">
      <w:pPr>
        <w:rPr>
          <w:rFonts w:cs="Times New Roman"/>
          <w:szCs w:val="24"/>
        </w:rPr>
      </w:pPr>
      <w:r w:rsidRPr="00045266">
        <w:rPr>
          <w:rFonts w:cs="Times New Roman"/>
          <w:szCs w:val="24"/>
        </w:rPr>
        <w:t xml:space="preserve">(1) </w:t>
      </w:r>
      <w:r w:rsidR="00A909B5" w:rsidRPr="00045266">
        <w:rPr>
          <w:rFonts w:cs="Times New Roman"/>
          <w:szCs w:val="24"/>
        </w:rPr>
        <w:t>Na lokalnom</w:t>
      </w:r>
      <w:r w:rsidR="00843F0E" w:rsidRPr="00045266">
        <w:rPr>
          <w:rFonts w:cs="Times New Roman"/>
          <w:szCs w:val="24"/>
        </w:rPr>
        <w:t xml:space="preserve"> referendum</w:t>
      </w:r>
      <w:r w:rsidR="00A909B5" w:rsidRPr="00045266">
        <w:rPr>
          <w:rFonts w:cs="Times New Roman"/>
          <w:szCs w:val="24"/>
        </w:rPr>
        <w:t xml:space="preserve">u odlučuje se većinom glasova birača koji su pristupili </w:t>
      </w:r>
      <w:r w:rsidR="00112355" w:rsidRPr="00045266">
        <w:rPr>
          <w:rFonts w:cs="Times New Roman"/>
          <w:szCs w:val="24"/>
        </w:rPr>
        <w:t>lokalnom</w:t>
      </w:r>
      <w:r w:rsidR="00843F0E" w:rsidRPr="00045266">
        <w:rPr>
          <w:rFonts w:cs="Times New Roman"/>
          <w:szCs w:val="24"/>
        </w:rPr>
        <w:t xml:space="preserve"> referendum</w:t>
      </w:r>
      <w:r w:rsidR="00A909B5" w:rsidRPr="00045266">
        <w:rPr>
          <w:rFonts w:cs="Times New Roman"/>
          <w:szCs w:val="24"/>
        </w:rPr>
        <w:t xml:space="preserve">u, uz </w:t>
      </w:r>
      <w:r w:rsidR="00A850DB" w:rsidRPr="00045266">
        <w:rPr>
          <w:rFonts w:cs="Times New Roman"/>
          <w:szCs w:val="24"/>
        </w:rPr>
        <w:t>uvjet</w:t>
      </w:r>
      <w:r w:rsidR="000A1A43" w:rsidRPr="00045266">
        <w:rPr>
          <w:rFonts w:cs="Times New Roman"/>
          <w:szCs w:val="24"/>
        </w:rPr>
        <w:t xml:space="preserve"> </w:t>
      </w:r>
      <w:r w:rsidR="00A909B5" w:rsidRPr="00045266">
        <w:rPr>
          <w:rFonts w:cs="Times New Roman"/>
          <w:szCs w:val="24"/>
        </w:rPr>
        <w:t xml:space="preserve">da ta većina iznosi najmanje </w:t>
      </w:r>
      <w:r w:rsidR="000A1A43" w:rsidRPr="00045266">
        <w:rPr>
          <w:rFonts w:cs="Times New Roman"/>
          <w:szCs w:val="24"/>
        </w:rPr>
        <w:t>trećinu</w:t>
      </w:r>
      <w:r w:rsidR="00A909B5" w:rsidRPr="00045266">
        <w:rPr>
          <w:rFonts w:cs="Times New Roman"/>
          <w:szCs w:val="24"/>
        </w:rPr>
        <w:t xml:space="preserve"> ukupnog broja birača upisanih u popis birača u </w:t>
      </w:r>
      <w:r w:rsidR="00A4700C" w:rsidRPr="00045266">
        <w:rPr>
          <w:rFonts w:cs="Times New Roman"/>
          <w:szCs w:val="24"/>
        </w:rPr>
        <w:t xml:space="preserve">lokalnoj </w:t>
      </w:r>
      <w:r w:rsidR="00A909B5" w:rsidRPr="00045266">
        <w:rPr>
          <w:rFonts w:cs="Times New Roman"/>
          <w:szCs w:val="24"/>
        </w:rPr>
        <w:t xml:space="preserve">jedinici </w:t>
      </w:r>
      <w:bookmarkStart w:id="142" w:name="_Hlk9108122"/>
      <w:r w:rsidR="00A909B5" w:rsidRPr="00045266">
        <w:rPr>
          <w:rFonts w:cs="Times New Roman"/>
          <w:szCs w:val="24"/>
        </w:rPr>
        <w:t xml:space="preserve">u kojoj se provodi </w:t>
      </w:r>
      <w:r w:rsidR="00112355" w:rsidRPr="00045266">
        <w:rPr>
          <w:rFonts w:cs="Times New Roman"/>
          <w:szCs w:val="24"/>
        </w:rPr>
        <w:t>lokalni</w:t>
      </w:r>
      <w:r w:rsidR="00843F0E" w:rsidRPr="00045266">
        <w:rPr>
          <w:rFonts w:cs="Times New Roman"/>
          <w:szCs w:val="24"/>
        </w:rPr>
        <w:t xml:space="preserve"> referendum</w:t>
      </w:r>
      <w:bookmarkEnd w:id="142"/>
      <w:r w:rsidR="00A909B5" w:rsidRPr="00045266">
        <w:rPr>
          <w:rFonts w:cs="Times New Roman"/>
          <w:szCs w:val="24"/>
        </w:rPr>
        <w:t>.</w:t>
      </w:r>
    </w:p>
    <w:p w:rsidR="007500D1" w:rsidRDefault="00695C18" w:rsidP="007500D1">
      <w:pPr>
        <w:spacing w:before="240" w:after="120"/>
        <w:rPr>
          <w:rFonts w:cs="Times New Roman"/>
          <w:szCs w:val="24"/>
        </w:rPr>
      </w:pPr>
      <w:r w:rsidRPr="00045266">
        <w:rPr>
          <w:rFonts w:cs="Times New Roman"/>
          <w:szCs w:val="24"/>
        </w:rPr>
        <w:t xml:space="preserve">(2) Odluka donesena na </w:t>
      </w:r>
      <w:r w:rsidR="00B520E8" w:rsidRPr="00045266">
        <w:rPr>
          <w:rFonts w:cs="Times New Roman"/>
          <w:szCs w:val="24"/>
        </w:rPr>
        <w:t>lokalnom</w:t>
      </w:r>
      <w:r w:rsidR="00843F0E" w:rsidRPr="00045266">
        <w:rPr>
          <w:rFonts w:cs="Times New Roman"/>
          <w:szCs w:val="24"/>
        </w:rPr>
        <w:t xml:space="preserve"> referendum</w:t>
      </w:r>
      <w:r w:rsidRPr="00045266">
        <w:rPr>
          <w:rFonts w:cs="Times New Roman"/>
          <w:szCs w:val="24"/>
        </w:rPr>
        <w:t>u je obvezujuća</w:t>
      </w:r>
      <w:r w:rsidR="00DC2EC7" w:rsidRPr="00045266">
        <w:rPr>
          <w:rFonts w:cs="Times New Roman"/>
          <w:szCs w:val="24"/>
        </w:rPr>
        <w:t xml:space="preserve"> za tijela lokalne jedinice</w:t>
      </w:r>
      <w:r w:rsidR="00DC2EC7" w:rsidRPr="00045266">
        <w:t xml:space="preserve"> </w:t>
      </w:r>
      <w:r w:rsidR="00DC2EC7" w:rsidRPr="00045266">
        <w:rPr>
          <w:rFonts w:cs="Times New Roman"/>
          <w:szCs w:val="24"/>
        </w:rPr>
        <w:t>u kojoj se prov</w:t>
      </w:r>
      <w:r w:rsidR="00CE016F" w:rsidRPr="00045266">
        <w:rPr>
          <w:rFonts w:cs="Times New Roman"/>
          <w:szCs w:val="24"/>
        </w:rPr>
        <w:t>eo</w:t>
      </w:r>
      <w:r w:rsidR="00DC2EC7" w:rsidRPr="00045266">
        <w:rPr>
          <w:rFonts w:cs="Times New Roman"/>
          <w:szCs w:val="24"/>
        </w:rPr>
        <w:t xml:space="preserve"> lokalni referendum</w:t>
      </w:r>
      <w:r w:rsidRPr="00045266">
        <w:rPr>
          <w:rFonts w:cs="Times New Roman"/>
          <w:szCs w:val="24"/>
        </w:rPr>
        <w:t>.</w:t>
      </w:r>
    </w:p>
    <w:p w:rsidR="00FE02F1" w:rsidRPr="00100EFB" w:rsidRDefault="00FE02F1" w:rsidP="008A302A">
      <w:pPr>
        <w:spacing w:after="0"/>
        <w:rPr>
          <w:rFonts w:cs="Times New Roman"/>
          <w:szCs w:val="24"/>
        </w:rPr>
      </w:pPr>
      <w:r w:rsidRPr="00100EFB">
        <w:rPr>
          <w:rFonts w:cs="Times New Roman"/>
          <w:szCs w:val="24"/>
        </w:rPr>
        <w:t xml:space="preserve">(3) Nadležno tijelo ne smije raspisati novi lokalni referendum niti u redovnoj proceduri mijenjati </w:t>
      </w:r>
      <w:r w:rsidR="006E3BB1" w:rsidRPr="00100EFB">
        <w:rPr>
          <w:rFonts w:cs="Times New Roman"/>
          <w:szCs w:val="24"/>
        </w:rPr>
        <w:t xml:space="preserve">statut, </w:t>
      </w:r>
      <w:r w:rsidRPr="00100EFB">
        <w:rPr>
          <w:rFonts w:cs="Times New Roman"/>
          <w:szCs w:val="24"/>
        </w:rPr>
        <w:t>drugi opći akt</w:t>
      </w:r>
      <w:r w:rsidR="006E3BB1" w:rsidRPr="00100EFB">
        <w:rPr>
          <w:rFonts w:cs="Times New Roman"/>
          <w:szCs w:val="24"/>
        </w:rPr>
        <w:t xml:space="preserve"> ili</w:t>
      </w:r>
      <w:r w:rsidR="003A472E" w:rsidRPr="00100EFB">
        <w:rPr>
          <w:rFonts w:cs="Times New Roman"/>
          <w:szCs w:val="24"/>
        </w:rPr>
        <w:t xml:space="preserve"> odluku o drugom pitanju </w:t>
      </w:r>
      <w:r w:rsidR="00100EFB" w:rsidRPr="00100EFB">
        <w:rPr>
          <w:rFonts w:cs="Times New Roman"/>
          <w:szCs w:val="24"/>
        </w:rPr>
        <w:t xml:space="preserve">iz samoupravnog djelokruga </w:t>
      </w:r>
      <w:r w:rsidR="006E3BB1" w:rsidRPr="00100EFB">
        <w:rPr>
          <w:rFonts w:cs="Times New Roman"/>
          <w:szCs w:val="24"/>
        </w:rPr>
        <w:t>o koj</w:t>
      </w:r>
      <w:r w:rsidR="00DA49C3" w:rsidRPr="00100EFB">
        <w:rPr>
          <w:rFonts w:cs="Times New Roman"/>
          <w:szCs w:val="24"/>
        </w:rPr>
        <w:t>oj</w:t>
      </w:r>
      <w:r w:rsidR="003A472E" w:rsidRPr="00100EFB">
        <w:rPr>
          <w:rFonts w:cs="Times New Roman"/>
          <w:szCs w:val="24"/>
        </w:rPr>
        <w:t xml:space="preserve"> je odlučeno na </w:t>
      </w:r>
      <w:r w:rsidR="001A4FCC" w:rsidRPr="00100EFB">
        <w:rPr>
          <w:rFonts w:cs="Times New Roman"/>
          <w:szCs w:val="24"/>
        </w:rPr>
        <w:t xml:space="preserve">lokalnom </w:t>
      </w:r>
      <w:r w:rsidR="003A472E" w:rsidRPr="00100EFB">
        <w:rPr>
          <w:rFonts w:cs="Times New Roman"/>
          <w:szCs w:val="24"/>
        </w:rPr>
        <w:t xml:space="preserve">referendumu, </w:t>
      </w:r>
      <w:r w:rsidRPr="00100EFB">
        <w:rPr>
          <w:rFonts w:cs="Times New Roman"/>
          <w:szCs w:val="24"/>
        </w:rPr>
        <w:t>prije proteka dvije godine od dana održavanja lokalnog referenduma, osim:</w:t>
      </w:r>
    </w:p>
    <w:p w:rsidR="00FE02F1" w:rsidRPr="00100EFB" w:rsidRDefault="00FE02F1" w:rsidP="00334AB6">
      <w:pPr>
        <w:pStyle w:val="Odlomakpopisa"/>
        <w:numPr>
          <w:ilvl w:val="0"/>
          <w:numId w:val="62"/>
        </w:numPr>
        <w:spacing w:after="0"/>
        <w:rPr>
          <w:rFonts w:cs="Times New Roman"/>
          <w:szCs w:val="24"/>
        </w:rPr>
      </w:pPr>
      <w:r w:rsidRPr="00100EFB">
        <w:rPr>
          <w:rFonts w:cs="Times New Roman"/>
          <w:szCs w:val="24"/>
        </w:rPr>
        <w:t xml:space="preserve">ako u samom </w:t>
      </w:r>
      <w:bookmarkStart w:id="143" w:name="_Hlk59954419"/>
      <w:r w:rsidR="008A302A" w:rsidRPr="00100EFB">
        <w:rPr>
          <w:rFonts w:cs="Times New Roman"/>
          <w:szCs w:val="24"/>
        </w:rPr>
        <w:t>statutu</w:t>
      </w:r>
      <w:r w:rsidR="006E3BB1" w:rsidRPr="00100EFB">
        <w:rPr>
          <w:rFonts w:cs="Times New Roman"/>
          <w:szCs w:val="24"/>
        </w:rPr>
        <w:t xml:space="preserve">, </w:t>
      </w:r>
      <w:r w:rsidRPr="00100EFB">
        <w:rPr>
          <w:rFonts w:cs="Times New Roman"/>
          <w:szCs w:val="24"/>
        </w:rPr>
        <w:t xml:space="preserve">drugom </w:t>
      </w:r>
      <w:r w:rsidR="008A302A" w:rsidRPr="00100EFB">
        <w:rPr>
          <w:rFonts w:cs="Times New Roman"/>
          <w:szCs w:val="24"/>
        </w:rPr>
        <w:t xml:space="preserve">općem </w:t>
      </w:r>
      <w:r w:rsidRPr="00100EFB">
        <w:rPr>
          <w:rFonts w:cs="Times New Roman"/>
          <w:szCs w:val="24"/>
        </w:rPr>
        <w:t>aktu</w:t>
      </w:r>
      <w:r w:rsidR="006E3BB1" w:rsidRPr="00100EFB">
        <w:rPr>
          <w:rFonts w:cs="Times New Roman"/>
          <w:szCs w:val="24"/>
        </w:rPr>
        <w:t xml:space="preserve"> </w:t>
      </w:r>
      <w:r w:rsidR="009F6D97" w:rsidRPr="00100EFB">
        <w:rPr>
          <w:rFonts w:cs="Times New Roman"/>
          <w:szCs w:val="24"/>
        </w:rPr>
        <w:t>ili</w:t>
      </w:r>
      <w:r w:rsidR="006E3BB1" w:rsidRPr="00100EFB">
        <w:rPr>
          <w:rFonts w:cs="Times New Roman"/>
          <w:szCs w:val="24"/>
        </w:rPr>
        <w:t xml:space="preserve"> </w:t>
      </w:r>
      <w:r w:rsidR="003A472E" w:rsidRPr="00100EFB">
        <w:rPr>
          <w:rFonts w:cs="Times New Roman"/>
          <w:szCs w:val="24"/>
        </w:rPr>
        <w:t xml:space="preserve">odluci o drugom pitanju </w:t>
      </w:r>
      <w:bookmarkEnd w:id="143"/>
      <w:r w:rsidRPr="00100EFB">
        <w:rPr>
          <w:rFonts w:cs="Times New Roman"/>
          <w:szCs w:val="24"/>
        </w:rPr>
        <w:t xml:space="preserve">nije određen kraći rok </w:t>
      </w:r>
    </w:p>
    <w:p w:rsidR="00053BFF" w:rsidRDefault="003A472E" w:rsidP="00334AB6">
      <w:pPr>
        <w:pStyle w:val="Odlomakpopisa"/>
        <w:numPr>
          <w:ilvl w:val="0"/>
          <w:numId w:val="62"/>
        </w:numPr>
        <w:spacing w:after="0"/>
        <w:rPr>
          <w:rFonts w:cs="Times New Roman"/>
          <w:szCs w:val="24"/>
        </w:rPr>
      </w:pPr>
      <w:r w:rsidRPr="00100EFB">
        <w:rPr>
          <w:rFonts w:cs="Times New Roman"/>
          <w:szCs w:val="24"/>
        </w:rPr>
        <w:t>ako se</w:t>
      </w:r>
      <w:r w:rsidR="00FE02F1" w:rsidRPr="00100EFB">
        <w:rPr>
          <w:rFonts w:cs="Times New Roman"/>
          <w:szCs w:val="24"/>
        </w:rPr>
        <w:t xml:space="preserve"> </w:t>
      </w:r>
      <w:r w:rsidRPr="00100EFB">
        <w:rPr>
          <w:rFonts w:cs="Times New Roman"/>
          <w:szCs w:val="24"/>
        </w:rPr>
        <w:t>statut</w:t>
      </w:r>
      <w:r w:rsidR="00DA49C3" w:rsidRPr="00100EFB">
        <w:rPr>
          <w:rFonts w:cs="Times New Roman"/>
          <w:szCs w:val="24"/>
        </w:rPr>
        <w:t xml:space="preserve">, </w:t>
      </w:r>
      <w:r w:rsidRPr="00100EFB">
        <w:rPr>
          <w:rFonts w:cs="Times New Roman"/>
          <w:szCs w:val="24"/>
        </w:rPr>
        <w:t>drugi opći akt</w:t>
      </w:r>
      <w:r w:rsidR="006E3BB1" w:rsidRPr="00100EFB">
        <w:rPr>
          <w:rFonts w:cs="Times New Roman"/>
          <w:szCs w:val="24"/>
        </w:rPr>
        <w:t xml:space="preserve"> </w:t>
      </w:r>
      <w:r w:rsidR="009F6D97" w:rsidRPr="00100EFB">
        <w:rPr>
          <w:rFonts w:cs="Times New Roman"/>
          <w:szCs w:val="24"/>
        </w:rPr>
        <w:t>ili</w:t>
      </w:r>
      <w:r w:rsidR="001A4FCC" w:rsidRPr="00100EFB">
        <w:rPr>
          <w:rFonts w:cs="Times New Roman"/>
          <w:szCs w:val="24"/>
        </w:rPr>
        <w:t xml:space="preserve"> odluka o drugom pitanju </w:t>
      </w:r>
      <w:r w:rsidRPr="00100EFB">
        <w:rPr>
          <w:rFonts w:cs="Times New Roman"/>
          <w:szCs w:val="24"/>
        </w:rPr>
        <w:t xml:space="preserve">mora uskladiti </w:t>
      </w:r>
      <w:r w:rsidR="00FE02F1" w:rsidRPr="00100EFB">
        <w:rPr>
          <w:rFonts w:cs="Times New Roman"/>
          <w:szCs w:val="24"/>
        </w:rPr>
        <w:t>s</w:t>
      </w:r>
      <w:r w:rsidRPr="00100EFB">
        <w:rPr>
          <w:rFonts w:cs="Times New Roman"/>
          <w:szCs w:val="24"/>
        </w:rPr>
        <w:t xml:space="preserve"> kasnije donesenim</w:t>
      </w:r>
      <w:r w:rsidR="008A302A" w:rsidRPr="00100EFB">
        <w:rPr>
          <w:rFonts w:cs="Times New Roman"/>
          <w:szCs w:val="24"/>
        </w:rPr>
        <w:t xml:space="preserve"> zakonom ili drugim</w:t>
      </w:r>
      <w:r w:rsidR="00B80660">
        <w:rPr>
          <w:rFonts w:cs="Times New Roman"/>
          <w:szCs w:val="24"/>
        </w:rPr>
        <w:t xml:space="preserve"> aktom više pravne snage.</w:t>
      </w:r>
    </w:p>
    <w:p w:rsidR="00CE2845" w:rsidRPr="00045266" w:rsidRDefault="009014E0" w:rsidP="007710DD">
      <w:pPr>
        <w:pStyle w:val="Naslov2"/>
      </w:pPr>
      <w:bookmarkStart w:id="144" w:name="_Hlk5833879"/>
      <w:r w:rsidRPr="00045266">
        <w:t xml:space="preserve">II. </w:t>
      </w:r>
      <w:r w:rsidR="00112355" w:rsidRPr="00045266">
        <w:t>POSEBNE ODREDBE O</w:t>
      </w:r>
      <w:r w:rsidR="00845D05" w:rsidRPr="00045266">
        <w:t xml:space="preserve"> LOKALNO</w:t>
      </w:r>
      <w:r w:rsidR="00112355" w:rsidRPr="00045266">
        <w:t>J</w:t>
      </w:r>
      <w:r w:rsidR="00843F0E" w:rsidRPr="00045266">
        <w:t xml:space="preserve"> </w:t>
      </w:r>
      <w:bookmarkStart w:id="145" w:name="_Toc1879171"/>
      <w:r w:rsidR="00843F0E" w:rsidRPr="00045266">
        <w:t>REFERENDUM</w:t>
      </w:r>
      <w:r w:rsidR="00112355" w:rsidRPr="00045266">
        <w:t>SKOJ INICIJATIVI</w:t>
      </w:r>
    </w:p>
    <w:bookmarkEnd w:id="145"/>
    <w:p w:rsidR="00C44733" w:rsidRPr="00045266" w:rsidRDefault="00AF066A" w:rsidP="00AF066A">
      <w:pPr>
        <w:pStyle w:val="Naslov4"/>
      </w:pPr>
      <w:r w:rsidRPr="00045266">
        <w:t>Članak 128.</w:t>
      </w:r>
    </w:p>
    <w:p w:rsidR="00CE2845" w:rsidRPr="00045266" w:rsidRDefault="00CE2845" w:rsidP="003D1669">
      <w:pPr>
        <w:rPr>
          <w:rFonts w:cs="Times New Roman"/>
          <w:szCs w:val="24"/>
        </w:rPr>
      </w:pPr>
      <w:r w:rsidRPr="00045266">
        <w:rPr>
          <w:rFonts w:cs="Times New Roman"/>
          <w:szCs w:val="24"/>
        </w:rPr>
        <w:t xml:space="preserve">(1) </w:t>
      </w:r>
      <w:bookmarkStart w:id="146" w:name="_Hlk9435925"/>
      <w:r w:rsidRPr="00045266">
        <w:rPr>
          <w:rFonts w:cs="Times New Roman"/>
          <w:szCs w:val="24"/>
        </w:rPr>
        <w:t xml:space="preserve">Na osnivanje, ovlasti i obveze </w:t>
      </w:r>
      <w:r w:rsidR="0035066F" w:rsidRPr="00045266">
        <w:rPr>
          <w:rFonts w:cs="Times New Roman"/>
          <w:szCs w:val="24"/>
        </w:rPr>
        <w:t>organizacijskog odbora</w:t>
      </w:r>
      <w:r w:rsidRPr="00045266">
        <w:rPr>
          <w:rFonts w:cs="Times New Roman"/>
          <w:szCs w:val="24"/>
        </w:rPr>
        <w:t xml:space="preserve"> </w:t>
      </w:r>
      <w:r w:rsidR="00112355" w:rsidRPr="00045266">
        <w:rPr>
          <w:rFonts w:cs="Times New Roman"/>
          <w:szCs w:val="24"/>
        </w:rPr>
        <w:t>za izjašnjavanje birača o potrebi da se zatraži raspisivanje lokalnog</w:t>
      </w:r>
      <w:r w:rsidR="00843F0E" w:rsidRPr="00045266">
        <w:rPr>
          <w:rFonts w:cs="Times New Roman"/>
          <w:szCs w:val="24"/>
        </w:rPr>
        <w:t xml:space="preserve"> referendum</w:t>
      </w:r>
      <w:r w:rsidR="00112355" w:rsidRPr="00045266">
        <w:rPr>
          <w:rFonts w:cs="Times New Roman"/>
          <w:szCs w:val="24"/>
        </w:rPr>
        <w:t xml:space="preserve">a (dalje: lokalni organizacijski odbor) </w:t>
      </w:r>
      <w:r w:rsidRPr="00045266">
        <w:rPr>
          <w:rFonts w:cs="Times New Roman"/>
          <w:szCs w:val="24"/>
        </w:rPr>
        <w:t>odgovarajuće se primjenjuju odredbe o osnivanju</w:t>
      </w:r>
      <w:r w:rsidR="006006B1">
        <w:rPr>
          <w:rFonts w:cs="Times New Roman"/>
          <w:szCs w:val="24"/>
        </w:rPr>
        <w:t>, prestanku</w:t>
      </w:r>
      <w:r w:rsidRPr="00045266">
        <w:rPr>
          <w:rFonts w:cs="Times New Roman"/>
          <w:szCs w:val="24"/>
        </w:rPr>
        <w:t xml:space="preserve">, ovlastima i obvezama </w:t>
      </w:r>
      <w:r w:rsidR="0035066F" w:rsidRPr="00045266">
        <w:rPr>
          <w:rFonts w:cs="Times New Roman"/>
          <w:szCs w:val="24"/>
        </w:rPr>
        <w:t>organizacijskog odbora</w:t>
      </w:r>
      <w:r w:rsidR="00AB7AB4" w:rsidRPr="00045266">
        <w:rPr>
          <w:rFonts w:cs="Times New Roman"/>
          <w:szCs w:val="24"/>
        </w:rPr>
        <w:t xml:space="preserve"> na državnom referendumu</w:t>
      </w:r>
      <w:r w:rsidRPr="00045266">
        <w:rPr>
          <w:rFonts w:cs="Times New Roman"/>
          <w:szCs w:val="24"/>
        </w:rPr>
        <w:t xml:space="preserve"> ako ovim Za</w:t>
      </w:r>
      <w:r w:rsidR="004E5766" w:rsidRPr="00045266">
        <w:rPr>
          <w:rFonts w:cs="Times New Roman"/>
          <w:szCs w:val="24"/>
        </w:rPr>
        <w:t>konom nije drugačije određeno</w:t>
      </w:r>
      <w:r w:rsidR="00CE4A6A" w:rsidRPr="00045266">
        <w:rPr>
          <w:rFonts w:cs="Times New Roman"/>
          <w:szCs w:val="24"/>
        </w:rPr>
        <w:t>.</w:t>
      </w:r>
      <w:bookmarkEnd w:id="146"/>
    </w:p>
    <w:p w:rsidR="00C44733" w:rsidRPr="00045266" w:rsidRDefault="00CE2845" w:rsidP="003D1669">
      <w:pPr>
        <w:rPr>
          <w:rFonts w:cs="Times New Roman"/>
          <w:szCs w:val="24"/>
        </w:rPr>
      </w:pPr>
      <w:r w:rsidRPr="00045266">
        <w:rPr>
          <w:rFonts w:cs="Times New Roman"/>
          <w:szCs w:val="24"/>
        </w:rPr>
        <w:t>(</w:t>
      </w:r>
      <w:r w:rsidR="000607D6" w:rsidRPr="00045266">
        <w:rPr>
          <w:rFonts w:cs="Times New Roman"/>
          <w:szCs w:val="24"/>
        </w:rPr>
        <w:t>2</w:t>
      </w:r>
      <w:r w:rsidRPr="00045266">
        <w:rPr>
          <w:rFonts w:cs="Times New Roman"/>
          <w:szCs w:val="24"/>
        </w:rPr>
        <w:t xml:space="preserve">) </w:t>
      </w:r>
      <w:r w:rsidR="000607D6" w:rsidRPr="00045266">
        <w:rPr>
          <w:rFonts w:cs="Times New Roman"/>
          <w:szCs w:val="24"/>
        </w:rPr>
        <w:t>Č</w:t>
      </w:r>
      <w:r w:rsidRPr="00045266">
        <w:rPr>
          <w:rFonts w:cs="Times New Roman"/>
          <w:szCs w:val="24"/>
        </w:rPr>
        <w:t xml:space="preserve">lanovi lokalnog </w:t>
      </w:r>
      <w:r w:rsidR="0035066F" w:rsidRPr="00045266">
        <w:rPr>
          <w:rFonts w:cs="Times New Roman"/>
          <w:szCs w:val="24"/>
        </w:rPr>
        <w:t>organizacijskog odbora</w:t>
      </w:r>
      <w:r w:rsidRPr="00045266">
        <w:rPr>
          <w:rFonts w:cs="Times New Roman"/>
          <w:szCs w:val="24"/>
        </w:rPr>
        <w:t xml:space="preserve"> </w:t>
      </w:r>
      <w:r w:rsidR="000607D6" w:rsidRPr="00045266">
        <w:rPr>
          <w:rFonts w:cs="Times New Roman"/>
          <w:szCs w:val="24"/>
        </w:rPr>
        <w:t>su</w:t>
      </w:r>
      <w:r w:rsidRPr="00045266">
        <w:rPr>
          <w:rFonts w:cs="Times New Roman"/>
          <w:szCs w:val="24"/>
        </w:rPr>
        <w:t xml:space="preserve"> birači s prebivalištem u lokalnoj jedinici u kojoj traže </w:t>
      </w:r>
      <w:r w:rsidR="00FB744A" w:rsidRPr="00045266">
        <w:rPr>
          <w:rFonts w:cs="Times New Roman"/>
          <w:szCs w:val="24"/>
        </w:rPr>
        <w:t xml:space="preserve">raspisivanje </w:t>
      </w:r>
      <w:r w:rsidRPr="00045266">
        <w:rPr>
          <w:rFonts w:cs="Times New Roman"/>
          <w:szCs w:val="24"/>
        </w:rPr>
        <w:t>lokalnog</w:t>
      </w:r>
      <w:r w:rsidR="00843F0E" w:rsidRPr="00045266">
        <w:rPr>
          <w:rFonts w:cs="Times New Roman"/>
          <w:szCs w:val="24"/>
        </w:rPr>
        <w:t xml:space="preserve"> referendum</w:t>
      </w:r>
      <w:r w:rsidRPr="00045266">
        <w:rPr>
          <w:rFonts w:cs="Times New Roman"/>
          <w:szCs w:val="24"/>
        </w:rPr>
        <w:t>a.</w:t>
      </w:r>
    </w:p>
    <w:p w:rsidR="002D31BE" w:rsidRPr="00045266" w:rsidRDefault="00C44733" w:rsidP="003D1669">
      <w:pPr>
        <w:rPr>
          <w:rFonts w:cs="Times New Roman"/>
          <w:szCs w:val="24"/>
        </w:rPr>
      </w:pPr>
      <w:r w:rsidRPr="00045266">
        <w:rPr>
          <w:rFonts w:cs="Times New Roman"/>
          <w:szCs w:val="24"/>
        </w:rPr>
        <w:t xml:space="preserve">(3) </w:t>
      </w:r>
      <w:r w:rsidR="002D31BE" w:rsidRPr="00045266">
        <w:rPr>
          <w:rFonts w:cs="Times New Roman"/>
          <w:szCs w:val="24"/>
        </w:rPr>
        <w:t>Prikupljanje potpisa birača provodi se na području lokalne jedinice u kojoj se traži raspisivanje</w:t>
      </w:r>
      <w:r w:rsidR="00112355" w:rsidRPr="00045266">
        <w:rPr>
          <w:rFonts w:cs="Times New Roman"/>
          <w:szCs w:val="24"/>
        </w:rPr>
        <w:t xml:space="preserve"> lokalnog</w:t>
      </w:r>
      <w:r w:rsidR="00843F0E" w:rsidRPr="00045266">
        <w:rPr>
          <w:rFonts w:cs="Times New Roman"/>
          <w:szCs w:val="24"/>
        </w:rPr>
        <w:t xml:space="preserve"> referendum</w:t>
      </w:r>
      <w:r w:rsidR="002D31BE" w:rsidRPr="00045266">
        <w:rPr>
          <w:rFonts w:cs="Times New Roman"/>
          <w:szCs w:val="24"/>
        </w:rPr>
        <w:t>a.</w:t>
      </w:r>
    </w:p>
    <w:p w:rsidR="000607D6" w:rsidRDefault="002D31BE" w:rsidP="00CE4A6A">
      <w:pPr>
        <w:rPr>
          <w:rFonts w:cs="Times New Roman"/>
          <w:szCs w:val="24"/>
        </w:rPr>
      </w:pPr>
      <w:r w:rsidRPr="00045266">
        <w:rPr>
          <w:rFonts w:cs="Times New Roman"/>
          <w:szCs w:val="24"/>
        </w:rPr>
        <w:t xml:space="preserve">(4) Potpis smiju dati birači koji imaju prebivalište na području lokalne jedinice u kojoj se </w:t>
      </w:r>
      <w:r w:rsidR="00CE4A6A" w:rsidRPr="00045266">
        <w:rPr>
          <w:rFonts w:cs="Times New Roman"/>
          <w:szCs w:val="24"/>
        </w:rPr>
        <w:t xml:space="preserve">traži raspisivanje </w:t>
      </w:r>
      <w:r w:rsidR="00112355" w:rsidRPr="00045266">
        <w:rPr>
          <w:rFonts w:cs="Times New Roman"/>
          <w:szCs w:val="24"/>
        </w:rPr>
        <w:t>lokalnog</w:t>
      </w:r>
      <w:r w:rsidR="00843F0E" w:rsidRPr="00045266">
        <w:rPr>
          <w:rFonts w:cs="Times New Roman"/>
          <w:szCs w:val="24"/>
        </w:rPr>
        <w:t xml:space="preserve"> referendum</w:t>
      </w:r>
      <w:r w:rsidR="00CE4A6A" w:rsidRPr="00045266">
        <w:rPr>
          <w:rFonts w:cs="Times New Roman"/>
          <w:szCs w:val="24"/>
        </w:rPr>
        <w:t>a.</w:t>
      </w:r>
    </w:p>
    <w:p w:rsidR="00167CDC" w:rsidRDefault="009C5CBE" w:rsidP="00167CDC">
      <w:pPr>
        <w:rPr>
          <w:rFonts w:cs="Times New Roman"/>
          <w:szCs w:val="24"/>
        </w:rPr>
      </w:pPr>
      <w:r>
        <w:rPr>
          <w:rFonts w:cs="Times New Roman"/>
          <w:szCs w:val="24"/>
        </w:rPr>
        <w:t xml:space="preserve">(5) </w:t>
      </w:r>
      <w:r w:rsidR="000E57E4">
        <w:rPr>
          <w:rFonts w:cs="Times New Roman"/>
          <w:szCs w:val="24"/>
        </w:rPr>
        <w:t>Podaci potpisnika</w:t>
      </w:r>
      <w:r>
        <w:rPr>
          <w:rFonts w:cs="Times New Roman"/>
          <w:szCs w:val="24"/>
        </w:rPr>
        <w:t xml:space="preserve"> koji nemaju </w:t>
      </w:r>
      <w:r w:rsidRPr="00DA4C3E">
        <w:rPr>
          <w:rFonts w:cs="Times New Roman"/>
          <w:szCs w:val="24"/>
        </w:rPr>
        <w:t>prebivalište na području lokalne jedinice u kojoj se traži raspisivanje lokalnog referenduma</w:t>
      </w:r>
      <w:r>
        <w:rPr>
          <w:rFonts w:cs="Times New Roman"/>
          <w:szCs w:val="24"/>
        </w:rPr>
        <w:t xml:space="preserve"> smatraju se nepravovaljanima.</w:t>
      </w:r>
    </w:p>
    <w:p w:rsidR="00BF1CB7" w:rsidRPr="007D53E8" w:rsidRDefault="00BF1CB7" w:rsidP="00FE0642">
      <w:pPr>
        <w:pStyle w:val="Naslov3"/>
        <w:rPr>
          <w:color w:val="auto"/>
        </w:rPr>
      </w:pPr>
      <w:r w:rsidRPr="007D53E8">
        <w:rPr>
          <w:color w:val="auto"/>
        </w:rPr>
        <w:t>1. Dopuštenost referendumskog pitanja</w:t>
      </w:r>
    </w:p>
    <w:p w:rsidR="00BF1CB7" w:rsidRPr="007D53E8" w:rsidRDefault="00BF1CB7" w:rsidP="00FE0642">
      <w:pPr>
        <w:pStyle w:val="Naslov4"/>
      </w:pPr>
      <w:bookmarkStart w:id="147" w:name="_Hlk39830334"/>
      <w:r w:rsidRPr="007D53E8">
        <w:t>Članak 129.</w:t>
      </w:r>
    </w:p>
    <w:p w:rsidR="00BF1CB7" w:rsidRPr="007D53E8" w:rsidRDefault="003044FF" w:rsidP="003044FF">
      <w:pPr>
        <w:rPr>
          <w:rFonts w:cs="Times New Roman"/>
          <w:szCs w:val="24"/>
        </w:rPr>
      </w:pPr>
      <w:r w:rsidRPr="007D53E8">
        <w:rPr>
          <w:rFonts w:cs="Times New Roman"/>
          <w:szCs w:val="24"/>
        </w:rPr>
        <w:t xml:space="preserve">(1) </w:t>
      </w:r>
      <w:r w:rsidR="002C728E" w:rsidRPr="007D53E8">
        <w:rPr>
          <w:rFonts w:cs="Times New Roman"/>
          <w:szCs w:val="24"/>
        </w:rPr>
        <w:t xml:space="preserve">Prije odlučivanja o zahtjevu za upis iz članka 21. ovog Zakona, Državno izborno povjerenstvo podnijet </w:t>
      </w:r>
      <w:r w:rsidR="00060EAE">
        <w:rPr>
          <w:rFonts w:cs="Times New Roman"/>
          <w:szCs w:val="24"/>
        </w:rPr>
        <w:t xml:space="preserve">će </w:t>
      </w:r>
      <w:r w:rsidR="002C728E" w:rsidRPr="007D53E8">
        <w:rPr>
          <w:rFonts w:cs="Times New Roman"/>
          <w:szCs w:val="24"/>
        </w:rPr>
        <w:t xml:space="preserve">zahtjev Ministarstvu da utvrdi dopuštenost referendumskog pitanja. </w:t>
      </w:r>
    </w:p>
    <w:p w:rsidR="006278A1" w:rsidRPr="007D53E8" w:rsidRDefault="006278A1" w:rsidP="006278A1">
      <w:pPr>
        <w:rPr>
          <w:rFonts w:cs="Times New Roman"/>
          <w:szCs w:val="24"/>
        </w:rPr>
      </w:pPr>
      <w:r w:rsidRPr="007D53E8">
        <w:rPr>
          <w:rFonts w:cs="Times New Roman"/>
          <w:szCs w:val="24"/>
        </w:rPr>
        <w:lastRenderedPageBreak/>
        <w:t xml:space="preserve">(2) Pod </w:t>
      </w:r>
      <w:r w:rsidR="00060EAE">
        <w:rPr>
          <w:rFonts w:cs="Times New Roman"/>
          <w:szCs w:val="24"/>
        </w:rPr>
        <w:t xml:space="preserve">utvrđivanjem </w:t>
      </w:r>
      <w:r w:rsidRPr="007D53E8">
        <w:rPr>
          <w:rFonts w:cs="Times New Roman"/>
          <w:szCs w:val="24"/>
        </w:rPr>
        <w:t>dopušteno</w:t>
      </w:r>
      <w:r w:rsidR="00060EAE">
        <w:rPr>
          <w:rFonts w:cs="Times New Roman"/>
          <w:szCs w:val="24"/>
        </w:rPr>
        <w:t>sti</w:t>
      </w:r>
      <w:r w:rsidRPr="007D53E8">
        <w:rPr>
          <w:rFonts w:cs="Times New Roman"/>
          <w:szCs w:val="24"/>
        </w:rPr>
        <w:t xml:space="preserve"> referendumskog pitanja iz stavka 1. ovog članka smatra se utvrđivanje usklađenosti referendumskog pitanja s mjerodavnim zakonodavstvom Republike Hrvatske.</w:t>
      </w:r>
    </w:p>
    <w:p w:rsidR="006278A1" w:rsidRPr="007D53E8" w:rsidRDefault="006278A1" w:rsidP="006278A1">
      <w:pPr>
        <w:rPr>
          <w:rFonts w:cs="Times New Roman"/>
          <w:szCs w:val="24"/>
        </w:rPr>
      </w:pPr>
      <w:r w:rsidRPr="007D53E8">
        <w:rPr>
          <w:rFonts w:cs="Times New Roman"/>
          <w:szCs w:val="24"/>
        </w:rPr>
        <w:t>(3) O zahtjevu iz stavka 1. Ministarstvo donosi odluku u roku od 60 dana</w:t>
      </w:r>
      <w:r w:rsidR="00FB286D" w:rsidRPr="007D53E8">
        <w:rPr>
          <w:rFonts w:cs="Times New Roman"/>
          <w:szCs w:val="24"/>
        </w:rPr>
        <w:t>.</w:t>
      </w:r>
    </w:p>
    <w:p w:rsidR="006278A1" w:rsidRPr="007D53E8" w:rsidRDefault="006278A1" w:rsidP="006278A1">
      <w:pPr>
        <w:rPr>
          <w:rFonts w:cs="Times New Roman"/>
          <w:szCs w:val="24"/>
        </w:rPr>
      </w:pPr>
      <w:r w:rsidRPr="007D53E8">
        <w:rPr>
          <w:rFonts w:cs="Times New Roman"/>
          <w:szCs w:val="24"/>
        </w:rPr>
        <w:t>(4) Unutar roka iz stavka 3. ovog članka Ministarstvo pribavlja mišljenje tijela državne uprave nadležnog za pitanje koje je predmet lokalnog referenduma.</w:t>
      </w:r>
    </w:p>
    <w:p w:rsidR="00FB286D" w:rsidRPr="007D53E8" w:rsidRDefault="00FB286D" w:rsidP="006278A1">
      <w:pPr>
        <w:rPr>
          <w:rFonts w:cs="Times New Roman"/>
          <w:szCs w:val="24"/>
        </w:rPr>
      </w:pPr>
      <w:r w:rsidRPr="007D53E8">
        <w:rPr>
          <w:rFonts w:cs="Times New Roman"/>
          <w:szCs w:val="24"/>
        </w:rPr>
        <w:t>(5) Odluku iz stavka 3. ovog članka Ministarstvo dostavlja D</w:t>
      </w:r>
      <w:r w:rsidR="002A6819">
        <w:rPr>
          <w:rFonts w:cs="Times New Roman"/>
          <w:szCs w:val="24"/>
        </w:rPr>
        <w:t xml:space="preserve">ržavnom izbornom povjerenstvu, </w:t>
      </w:r>
      <w:r w:rsidRPr="007D53E8">
        <w:rPr>
          <w:rFonts w:cs="Times New Roman"/>
          <w:szCs w:val="24"/>
        </w:rPr>
        <w:t>predstavniku organizacijskog odbora</w:t>
      </w:r>
      <w:r w:rsidR="002A6819">
        <w:rPr>
          <w:rFonts w:cs="Times New Roman"/>
          <w:szCs w:val="24"/>
        </w:rPr>
        <w:t xml:space="preserve"> te predstavničkom tijelu lokalne jedinice</w:t>
      </w:r>
      <w:r w:rsidRPr="007D53E8">
        <w:rPr>
          <w:rFonts w:cs="Times New Roman"/>
          <w:szCs w:val="24"/>
        </w:rPr>
        <w:t>.</w:t>
      </w:r>
    </w:p>
    <w:p w:rsidR="006278A1" w:rsidRPr="007D53E8" w:rsidRDefault="006278A1" w:rsidP="006278A1">
      <w:pPr>
        <w:rPr>
          <w:rFonts w:cs="Times New Roman"/>
          <w:szCs w:val="24"/>
        </w:rPr>
      </w:pPr>
      <w:r w:rsidRPr="007D53E8">
        <w:rPr>
          <w:rFonts w:cs="Times New Roman"/>
          <w:szCs w:val="24"/>
        </w:rPr>
        <w:t>(</w:t>
      </w:r>
      <w:r w:rsidR="00EA660B" w:rsidRPr="007D53E8">
        <w:rPr>
          <w:rFonts w:cs="Times New Roman"/>
          <w:szCs w:val="24"/>
        </w:rPr>
        <w:t>6</w:t>
      </w:r>
      <w:r w:rsidRPr="007D53E8">
        <w:rPr>
          <w:rFonts w:cs="Times New Roman"/>
          <w:szCs w:val="24"/>
        </w:rPr>
        <w:t xml:space="preserve">) </w:t>
      </w:r>
      <w:r w:rsidR="00863E9E" w:rsidRPr="007D53E8">
        <w:rPr>
          <w:rFonts w:cs="Times New Roman"/>
          <w:szCs w:val="24"/>
        </w:rPr>
        <w:t>Protiv odluke Ministarstva kojom je utvrđeno da referendumsko pitanje nije dopušteno predstavnik lokalnog organizacijskog odbora može podnijeti tužbu Visokom upravnom su</w:t>
      </w:r>
      <w:r w:rsidR="00564632" w:rsidRPr="007D53E8">
        <w:rPr>
          <w:rFonts w:cs="Times New Roman"/>
          <w:szCs w:val="24"/>
        </w:rPr>
        <w:t xml:space="preserve">du u roku od 15 dana od zaprimanja odluke. </w:t>
      </w:r>
    </w:p>
    <w:p w:rsidR="00863E9E" w:rsidRPr="007D53E8" w:rsidRDefault="00863E9E" w:rsidP="006278A1">
      <w:pPr>
        <w:rPr>
          <w:rFonts w:cs="Times New Roman"/>
          <w:szCs w:val="24"/>
        </w:rPr>
      </w:pPr>
      <w:r w:rsidRPr="007D53E8">
        <w:rPr>
          <w:rFonts w:cs="Times New Roman"/>
          <w:szCs w:val="24"/>
        </w:rPr>
        <w:t>(7) Visoki upravni sud odlučuje o tužbi iz stavka 6. ovog članka u roku od 60 dana od dana predaje tužbe sudu.</w:t>
      </w:r>
    </w:p>
    <w:p w:rsidR="00182ECB" w:rsidRPr="007D53E8" w:rsidRDefault="00182ECB" w:rsidP="006278A1">
      <w:pPr>
        <w:rPr>
          <w:rFonts w:cs="Times New Roman"/>
          <w:szCs w:val="24"/>
        </w:rPr>
      </w:pPr>
      <w:r w:rsidRPr="007D53E8">
        <w:rPr>
          <w:rFonts w:cs="Times New Roman"/>
          <w:szCs w:val="24"/>
        </w:rPr>
        <w:t xml:space="preserve">(8) Presuda </w:t>
      </w:r>
      <w:r w:rsidR="003F6381" w:rsidRPr="007D53E8">
        <w:rPr>
          <w:rFonts w:cs="Times New Roman"/>
          <w:szCs w:val="24"/>
        </w:rPr>
        <w:t>V</w:t>
      </w:r>
      <w:r w:rsidRPr="007D53E8">
        <w:rPr>
          <w:rFonts w:cs="Times New Roman"/>
          <w:szCs w:val="24"/>
        </w:rPr>
        <w:t>isokog upravnog suda objavljuje se u Narodnim novinama.</w:t>
      </w:r>
    </w:p>
    <w:p w:rsidR="00182ECB" w:rsidRPr="007D53E8" w:rsidRDefault="00182ECB" w:rsidP="006278A1">
      <w:pPr>
        <w:rPr>
          <w:rFonts w:cs="Times New Roman"/>
          <w:szCs w:val="24"/>
        </w:rPr>
      </w:pPr>
      <w:r w:rsidRPr="007D53E8">
        <w:rPr>
          <w:rFonts w:cs="Times New Roman"/>
          <w:szCs w:val="24"/>
        </w:rPr>
        <w:t>(9) Ako je Visoki upravni sud poništio odluku Ministarstva iz stavka 6. ovog članka</w:t>
      </w:r>
      <w:r w:rsidR="0031743A" w:rsidRPr="007D53E8">
        <w:rPr>
          <w:rFonts w:cs="Times New Roman"/>
          <w:szCs w:val="24"/>
        </w:rPr>
        <w:t xml:space="preserve"> jer je utvrdio da je referendumsko pitanje dopušteno</w:t>
      </w:r>
      <w:r w:rsidRPr="007D53E8">
        <w:rPr>
          <w:rFonts w:cs="Times New Roman"/>
          <w:szCs w:val="24"/>
        </w:rPr>
        <w:t>, Ministarstvo donosi novu odluku iz stavka 3. ovog članka i dostavlja ju Drž</w:t>
      </w:r>
      <w:r w:rsidR="002A6819">
        <w:rPr>
          <w:rFonts w:cs="Times New Roman"/>
          <w:szCs w:val="24"/>
        </w:rPr>
        <w:t xml:space="preserve">avnom izbornom povjerenstvu, </w:t>
      </w:r>
      <w:r w:rsidRPr="007D53E8">
        <w:rPr>
          <w:rFonts w:cs="Times New Roman"/>
          <w:szCs w:val="24"/>
        </w:rPr>
        <w:t xml:space="preserve">predstavniku organizacijskog odbora </w:t>
      </w:r>
      <w:r w:rsidR="002A6819">
        <w:rPr>
          <w:rFonts w:cs="Times New Roman"/>
          <w:szCs w:val="24"/>
        </w:rPr>
        <w:t xml:space="preserve">te </w:t>
      </w:r>
      <w:r w:rsidR="002A6819" w:rsidRPr="002A6819">
        <w:rPr>
          <w:rFonts w:cs="Times New Roman"/>
          <w:szCs w:val="24"/>
        </w:rPr>
        <w:t xml:space="preserve">predstavničkom tijelu lokalne jedinice </w:t>
      </w:r>
      <w:r w:rsidRPr="007D53E8">
        <w:rPr>
          <w:rFonts w:cs="Times New Roman"/>
          <w:szCs w:val="24"/>
        </w:rPr>
        <w:t>u roku od osam dana od dana zaprimanja presude Visokog upravnog suda.</w:t>
      </w:r>
    </w:p>
    <w:bookmarkEnd w:id="147"/>
    <w:p w:rsidR="00BF1CB7" w:rsidRPr="007D53E8" w:rsidRDefault="00BF1CB7" w:rsidP="00FE0642">
      <w:pPr>
        <w:pStyle w:val="Naslov4"/>
      </w:pPr>
      <w:r w:rsidRPr="007D53E8">
        <w:t xml:space="preserve">Članak </w:t>
      </w:r>
      <w:r w:rsidR="002C728E" w:rsidRPr="007D53E8">
        <w:t>130</w:t>
      </w:r>
      <w:r w:rsidRPr="007D53E8">
        <w:t>.</w:t>
      </w:r>
    </w:p>
    <w:p w:rsidR="00564632" w:rsidRPr="007D53E8" w:rsidRDefault="009A708D" w:rsidP="00FB286D">
      <w:bookmarkStart w:id="148" w:name="_Hlk39499138"/>
      <w:r w:rsidRPr="007D53E8">
        <w:t xml:space="preserve">Ako Ministarstvo utvrdi da referendumsko pitanje nije dopušteno, Državno izborno povjerenstvo donosi rješenje o odbacivanju zahtjeva za upis u roku od osam dana nakon što utvrdi da predstavnik lokalnog organizacijskog odbora nije podnio tužbu iz članka 129. stavka 6. ovog Zakona ili da je </w:t>
      </w:r>
      <w:r w:rsidR="00FB286D" w:rsidRPr="007D53E8">
        <w:t>Visoki upravni sud odbacio ili odbio tužbu.</w:t>
      </w:r>
    </w:p>
    <w:bookmarkEnd w:id="148"/>
    <w:p w:rsidR="00CE4A6A" w:rsidRPr="007D53E8" w:rsidRDefault="00D014E9" w:rsidP="004D747E">
      <w:pPr>
        <w:pStyle w:val="Naslov3"/>
        <w:rPr>
          <w:rFonts w:cs="Times New Roman"/>
          <w:color w:val="auto"/>
        </w:rPr>
      </w:pPr>
      <w:r w:rsidRPr="007D53E8">
        <w:rPr>
          <w:rFonts w:cs="Times New Roman"/>
          <w:color w:val="auto"/>
        </w:rPr>
        <w:t>2</w:t>
      </w:r>
      <w:r w:rsidR="00CE4A6A" w:rsidRPr="007D53E8">
        <w:rPr>
          <w:rFonts w:cs="Times New Roman"/>
          <w:color w:val="auto"/>
        </w:rPr>
        <w:t xml:space="preserve">. </w:t>
      </w:r>
      <w:r w:rsidR="00A2412E" w:rsidRPr="007D53E8">
        <w:rPr>
          <w:rFonts w:cs="Times New Roman"/>
          <w:color w:val="auto"/>
        </w:rPr>
        <w:t>Izjašnjavanje birača o potrebi da se zatraži raspisivanje lokalnog referenduma</w:t>
      </w:r>
    </w:p>
    <w:p w:rsidR="00845D05" w:rsidRPr="007D53E8" w:rsidRDefault="00AF066A" w:rsidP="00AF066A">
      <w:pPr>
        <w:pStyle w:val="Naslov4"/>
      </w:pPr>
      <w:r w:rsidRPr="007D53E8">
        <w:t>Članak 1</w:t>
      </w:r>
      <w:r w:rsidR="00FB286D" w:rsidRPr="007D53E8">
        <w:t>31</w:t>
      </w:r>
      <w:r w:rsidRPr="007D53E8">
        <w:t>.</w:t>
      </w:r>
    </w:p>
    <w:p w:rsidR="00844659" w:rsidRPr="007D53E8" w:rsidRDefault="00844659" w:rsidP="00844659">
      <w:pPr>
        <w:rPr>
          <w:rFonts w:cs="Times New Roman"/>
          <w:szCs w:val="24"/>
        </w:rPr>
      </w:pPr>
      <w:r w:rsidRPr="007D53E8">
        <w:rPr>
          <w:rFonts w:cs="Times New Roman"/>
          <w:szCs w:val="24"/>
        </w:rPr>
        <w:t xml:space="preserve">(1) </w:t>
      </w:r>
      <w:r w:rsidR="008B69F0">
        <w:rPr>
          <w:rFonts w:cs="Times New Roman"/>
          <w:szCs w:val="24"/>
        </w:rPr>
        <w:t>O</w:t>
      </w:r>
      <w:r w:rsidRPr="007D53E8">
        <w:rPr>
          <w:rFonts w:cs="Times New Roman"/>
          <w:szCs w:val="24"/>
        </w:rPr>
        <w:t>d dana objave odluke da se pristupi izjašnjavanju birača o potrebi da se zatraži raspisivanje lokalnog referenduma</w:t>
      </w:r>
      <w:r w:rsidR="008B69F0">
        <w:rPr>
          <w:rFonts w:cs="Times New Roman"/>
          <w:szCs w:val="24"/>
        </w:rPr>
        <w:t xml:space="preserve"> do d</w:t>
      </w:r>
      <w:r w:rsidR="008B69F0" w:rsidRPr="008B69F0">
        <w:rPr>
          <w:rFonts w:cs="Times New Roman"/>
          <w:szCs w:val="24"/>
        </w:rPr>
        <w:t>atum</w:t>
      </w:r>
      <w:r w:rsidR="008B69F0">
        <w:rPr>
          <w:rFonts w:cs="Times New Roman"/>
          <w:szCs w:val="24"/>
        </w:rPr>
        <w:t>a</w:t>
      </w:r>
      <w:r w:rsidR="008B69F0" w:rsidRPr="008B69F0">
        <w:rPr>
          <w:rFonts w:cs="Times New Roman"/>
          <w:szCs w:val="24"/>
        </w:rPr>
        <w:t xml:space="preserve"> početka prikupljanja potpisa birača </w:t>
      </w:r>
      <w:r w:rsidR="008B69F0">
        <w:rPr>
          <w:rFonts w:cs="Times New Roman"/>
          <w:szCs w:val="24"/>
        </w:rPr>
        <w:t xml:space="preserve">ne može proteći manje od 30 dana ni više </w:t>
      </w:r>
      <w:r w:rsidR="008B69F0" w:rsidRPr="008B69F0">
        <w:rPr>
          <w:rFonts w:cs="Times New Roman"/>
          <w:szCs w:val="24"/>
        </w:rPr>
        <w:t>od tri mjeseca</w:t>
      </w:r>
      <w:r w:rsidR="008B69F0">
        <w:rPr>
          <w:rFonts w:cs="Times New Roman"/>
          <w:szCs w:val="24"/>
        </w:rPr>
        <w:t>.</w:t>
      </w:r>
    </w:p>
    <w:p w:rsidR="00A2412E" w:rsidRPr="007D53E8" w:rsidRDefault="00844659" w:rsidP="00844659">
      <w:pPr>
        <w:spacing w:after="0"/>
        <w:rPr>
          <w:rFonts w:eastAsiaTheme="majorEastAsia" w:cs="Times New Roman"/>
          <w:szCs w:val="24"/>
        </w:rPr>
      </w:pPr>
      <w:r w:rsidRPr="007D53E8">
        <w:rPr>
          <w:rFonts w:eastAsiaTheme="majorEastAsia" w:cs="Times New Roman"/>
          <w:szCs w:val="24"/>
        </w:rPr>
        <w:t xml:space="preserve">(2) Izjašnjavanje birača traje najduže </w:t>
      </w:r>
      <w:r w:rsidR="00AC518A">
        <w:rPr>
          <w:rFonts w:eastAsiaTheme="majorEastAsia" w:cs="Times New Roman"/>
          <w:szCs w:val="24"/>
        </w:rPr>
        <w:t>40</w:t>
      </w:r>
      <w:r w:rsidR="00881568" w:rsidRPr="007D53E8">
        <w:rPr>
          <w:rFonts w:eastAsiaTheme="majorEastAsia" w:cs="Times New Roman"/>
          <w:szCs w:val="24"/>
        </w:rPr>
        <w:t xml:space="preserve"> </w:t>
      </w:r>
      <w:r w:rsidRPr="007D53E8">
        <w:rPr>
          <w:rFonts w:eastAsiaTheme="majorEastAsia" w:cs="Times New Roman"/>
          <w:szCs w:val="24"/>
        </w:rPr>
        <w:t>dana, a obuhvaća prikupljanje potpisa birača i obavljanje radnji vezanih uz pripremu potpisnih lista za dostavu Državnom izbornom povjerenstvu</w:t>
      </w:r>
      <w:r w:rsidR="00A2412E" w:rsidRPr="007D53E8">
        <w:rPr>
          <w:rFonts w:eastAsiaTheme="majorEastAsia" w:cs="Times New Roman"/>
          <w:szCs w:val="24"/>
        </w:rPr>
        <w:t>.</w:t>
      </w:r>
    </w:p>
    <w:p w:rsidR="00A2412E" w:rsidRPr="007D53E8" w:rsidRDefault="00A2412E" w:rsidP="00844659">
      <w:pPr>
        <w:spacing w:after="0"/>
        <w:rPr>
          <w:rFonts w:eastAsiaTheme="majorEastAsia" w:cs="Times New Roman"/>
          <w:szCs w:val="24"/>
        </w:rPr>
      </w:pPr>
    </w:p>
    <w:p w:rsidR="00844659" w:rsidRDefault="00A2412E" w:rsidP="00844659">
      <w:pPr>
        <w:spacing w:after="0"/>
        <w:rPr>
          <w:rFonts w:cs="Times New Roman"/>
          <w:szCs w:val="24"/>
        </w:rPr>
      </w:pPr>
      <w:r w:rsidRPr="00100EFB">
        <w:rPr>
          <w:rFonts w:eastAsiaTheme="majorEastAsia" w:cs="Times New Roman"/>
          <w:szCs w:val="24"/>
        </w:rPr>
        <w:t xml:space="preserve">(3) </w:t>
      </w:r>
      <w:r w:rsidR="00844659" w:rsidRPr="00100EFB">
        <w:rPr>
          <w:rFonts w:eastAsiaTheme="majorEastAsia" w:cs="Times New Roman"/>
          <w:szCs w:val="24"/>
        </w:rPr>
        <w:t>Trajanje razdoblja prikupljanja potpisa ne smije biti duže od 30 dana</w:t>
      </w:r>
      <w:r w:rsidR="003247B5">
        <w:rPr>
          <w:rFonts w:cs="Times New Roman"/>
          <w:szCs w:val="24"/>
        </w:rPr>
        <w:t>.</w:t>
      </w:r>
    </w:p>
    <w:p w:rsidR="003247B5" w:rsidRPr="007D53E8" w:rsidRDefault="003247B5" w:rsidP="00844659">
      <w:pPr>
        <w:spacing w:after="0"/>
        <w:rPr>
          <w:rFonts w:cs="Times New Roman"/>
          <w:szCs w:val="24"/>
        </w:rPr>
      </w:pPr>
    </w:p>
    <w:p w:rsidR="00844659" w:rsidRPr="007D53E8" w:rsidRDefault="00844659" w:rsidP="00844659">
      <w:pPr>
        <w:spacing w:after="0"/>
        <w:rPr>
          <w:rFonts w:cs="Times New Roman"/>
          <w:szCs w:val="24"/>
        </w:rPr>
      </w:pPr>
      <w:bookmarkStart w:id="149" w:name="_Hlk5836211"/>
      <w:r w:rsidRPr="007D53E8">
        <w:rPr>
          <w:rFonts w:cs="Times New Roman"/>
          <w:szCs w:val="24"/>
        </w:rPr>
        <w:t>(</w:t>
      </w:r>
      <w:r w:rsidR="00A2412E" w:rsidRPr="007D53E8">
        <w:rPr>
          <w:rFonts w:cs="Times New Roman"/>
          <w:szCs w:val="24"/>
        </w:rPr>
        <w:t>4</w:t>
      </w:r>
      <w:r w:rsidRPr="007D53E8">
        <w:rPr>
          <w:rFonts w:cs="Times New Roman"/>
          <w:szCs w:val="24"/>
        </w:rPr>
        <w:t xml:space="preserve">) Dan nakon isteka posljednjeg dana izjašnjavanja birača </w:t>
      </w:r>
      <w:r w:rsidR="00A2412E" w:rsidRPr="007D53E8">
        <w:rPr>
          <w:rFonts w:cs="Times New Roman"/>
          <w:szCs w:val="24"/>
        </w:rPr>
        <w:t>u smislu stavka 2.</w:t>
      </w:r>
      <w:r w:rsidRPr="007D53E8">
        <w:rPr>
          <w:rFonts w:cs="Times New Roman"/>
          <w:szCs w:val="24"/>
        </w:rPr>
        <w:t xml:space="preserve"> ovog članka lokalni organizacijski odbor dostavlja Državnom izbornom povjerenstvu potpisne liste</w:t>
      </w:r>
      <w:bookmarkEnd w:id="149"/>
      <w:r w:rsidR="00266A48">
        <w:rPr>
          <w:rFonts w:cs="Times New Roman"/>
          <w:szCs w:val="24"/>
        </w:rPr>
        <w:t>.</w:t>
      </w:r>
    </w:p>
    <w:p w:rsidR="00844659" w:rsidRPr="007D53E8" w:rsidRDefault="00844659" w:rsidP="00844659">
      <w:pPr>
        <w:spacing w:after="0"/>
        <w:rPr>
          <w:rFonts w:cs="Times New Roman"/>
          <w:szCs w:val="24"/>
        </w:rPr>
      </w:pPr>
    </w:p>
    <w:p w:rsidR="00844659" w:rsidRPr="007D53E8" w:rsidRDefault="00844659" w:rsidP="00844659">
      <w:pPr>
        <w:spacing w:after="0"/>
        <w:rPr>
          <w:rFonts w:cs="Times New Roman"/>
          <w:szCs w:val="24"/>
        </w:rPr>
      </w:pPr>
      <w:r w:rsidRPr="007D53E8">
        <w:rPr>
          <w:rFonts w:cs="Times New Roman"/>
          <w:szCs w:val="24"/>
        </w:rPr>
        <w:t>(</w:t>
      </w:r>
      <w:r w:rsidR="00E17A4F" w:rsidRPr="007D53E8">
        <w:rPr>
          <w:rFonts w:cs="Times New Roman"/>
          <w:szCs w:val="24"/>
        </w:rPr>
        <w:t>5</w:t>
      </w:r>
      <w:r w:rsidRPr="007D53E8">
        <w:rPr>
          <w:rFonts w:cs="Times New Roman"/>
          <w:szCs w:val="24"/>
        </w:rPr>
        <w:t xml:space="preserve">) Lokalni organizacijski odbor dužan je elektroničkim putem Državnom izbornom povjerenstvu najkasnije </w:t>
      </w:r>
      <w:r w:rsidR="00060EAE">
        <w:rPr>
          <w:rFonts w:cs="Times New Roman"/>
          <w:szCs w:val="24"/>
        </w:rPr>
        <w:t>48</w:t>
      </w:r>
      <w:r w:rsidRPr="007D53E8">
        <w:rPr>
          <w:rFonts w:cs="Times New Roman"/>
          <w:szCs w:val="24"/>
        </w:rPr>
        <w:t xml:space="preserve"> sat</w:t>
      </w:r>
      <w:r w:rsidR="00060EAE">
        <w:rPr>
          <w:rFonts w:cs="Times New Roman"/>
          <w:szCs w:val="24"/>
        </w:rPr>
        <w:t>i</w:t>
      </w:r>
      <w:r w:rsidRPr="007D53E8">
        <w:rPr>
          <w:rFonts w:cs="Times New Roman"/>
          <w:szCs w:val="24"/>
        </w:rPr>
        <w:t xml:space="preserve"> ranije najaviti način dostave potpisnih lista, a ako je riječ o njihovoj </w:t>
      </w:r>
      <w:r w:rsidR="00E17A4F" w:rsidRPr="007D53E8">
        <w:rPr>
          <w:rFonts w:cs="Times New Roman"/>
          <w:szCs w:val="24"/>
        </w:rPr>
        <w:t>neposrednoj</w:t>
      </w:r>
      <w:r w:rsidRPr="007D53E8">
        <w:rPr>
          <w:rFonts w:cs="Times New Roman"/>
          <w:szCs w:val="24"/>
        </w:rPr>
        <w:t xml:space="preserve"> predaji i vrijeme predaje. </w:t>
      </w:r>
    </w:p>
    <w:p w:rsidR="00845D05" w:rsidRPr="007D53E8" w:rsidRDefault="00D014E9" w:rsidP="004D747E">
      <w:pPr>
        <w:pStyle w:val="Naslov3"/>
        <w:rPr>
          <w:rFonts w:cs="Times New Roman"/>
          <w:color w:val="auto"/>
        </w:rPr>
      </w:pPr>
      <w:r w:rsidRPr="007D53E8">
        <w:rPr>
          <w:rFonts w:cs="Times New Roman"/>
          <w:color w:val="auto"/>
        </w:rPr>
        <w:lastRenderedPageBreak/>
        <w:t>3</w:t>
      </w:r>
      <w:r w:rsidR="000F5760" w:rsidRPr="007D53E8">
        <w:rPr>
          <w:rFonts w:cs="Times New Roman"/>
          <w:color w:val="auto"/>
        </w:rPr>
        <w:t xml:space="preserve">. </w:t>
      </w:r>
      <w:r w:rsidR="00B4672F" w:rsidRPr="007D53E8">
        <w:rPr>
          <w:rFonts w:cs="Times New Roman"/>
          <w:color w:val="auto"/>
        </w:rPr>
        <w:t>Utvrđivanje broja</w:t>
      </w:r>
      <w:r w:rsidR="00CE4A6A" w:rsidRPr="007D53E8">
        <w:rPr>
          <w:rFonts w:cs="Times New Roman"/>
          <w:color w:val="auto"/>
        </w:rPr>
        <w:t xml:space="preserve"> </w:t>
      </w:r>
      <w:r w:rsidR="00462C5A" w:rsidRPr="007D53E8">
        <w:rPr>
          <w:rFonts w:cs="Times New Roman"/>
          <w:color w:val="auto"/>
        </w:rPr>
        <w:t>pravovaljan</w:t>
      </w:r>
      <w:r w:rsidR="005B0ED4">
        <w:rPr>
          <w:rFonts w:cs="Times New Roman"/>
          <w:color w:val="auto"/>
        </w:rPr>
        <w:t>ih</w:t>
      </w:r>
      <w:r w:rsidR="00CE4A6A" w:rsidRPr="007D53E8">
        <w:rPr>
          <w:rFonts w:cs="Times New Roman"/>
          <w:color w:val="auto"/>
        </w:rPr>
        <w:t xml:space="preserve"> potpisa</w:t>
      </w:r>
      <w:r w:rsidR="005B0ED4">
        <w:rPr>
          <w:rFonts w:cs="Times New Roman"/>
          <w:color w:val="auto"/>
        </w:rPr>
        <w:t xml:space="preserve"> birača</w:t>
      </w:r>
      <w:r w:rsidR="00CE4A6A" w:rsidRPr="007D53E8">
        <w:rPr>
          <w:rFonts w:cs="Times New Roman"/>
          <w:color w:val="auto"/>
        </w:rPr>
        <w:t xml:space="preserve"> </w:t>
      </w:r>
    </w:p>
    <w:p w:rsidR="00845D05" w:rsidRPr="007D53E8" w:rsidRDefault="00AF066A" w:rsidP="00AF066A">
      <w:pPr>
        <w:pStyle w:val="Naslov4"/>
      </w:pPr>
      <w:r w:rsidRPr="007D53E8">
        <w:t>Članak 13</w:t>
      </w:r>
      <w:r w:rsidR="00FB286D" w:rsidRPr="007D53E8">
        <w:t>2</w:t>
      </w:r>
      <w:r w:rsidRPr="007D53E8">
        <w:t>.</w:t>
      </w:r>
    </w:p>
    <w:p w:rsidR="005B0ED4" w:rsidRDefault="00E17A4F" w:rsidP="005B0ED4">
      <w:pPr>
        <w:rPr>
          <w:rFonts w:cs="Times New Roman"/>
          <w:szCs w:val="24"/>
        </w:rPr>
      </w:pPr>
      <w:r w:rsidRPr="007D53E8">
        <w:rPr>
          <w:rFonts w:cs="Times New Roman"/>
          <w:szCs w:val="24"/>
        </w:rPr>
        <w:t>(1) Državno izborno povjerenstvo utvrđuje broj pravovaljan</w:t>
      </w:r>
      <w:r w:rsidR="005B0ED4">
        <w:rPr>
          <w:rFonts w:cs="Times New Roman"/>
          <w:szCs w:val="24"/>
        </w:rPr>
        <w:t>ih</w:t>
      </w:r>
      <w:r w:rsidRPr="007D53E8">
        <w:rPr>
          <w:rFonts w:cs="Times New Roman"/>
          <w:szCs w:val="24"/>
        </w:rPr>
        <w:t xml:space="preserve"> potpisa birača </w:t>
      </w:r>
      <w:r w:rsidR="005B0ED4" w:rsidRPr="007D53E8">
        <w:rPr>
          <w:rFonts w:cs="Times New Roman"/>
          <w:szCs w:val="24"/>
        </w:rPr>
        <w:t>u roku od 30 dana od dana zaprimanja potpisnih lista</w:t>
      </w:r>
      <w:r w:rsidR="00F90D83">
        <w:rPr>
          <w:rFonts w:cs="Times New Roman"/>
          <w:szCs w:val="24"/>
        </w:rPr>
        <w:t>.</w:t>
      </w:r>
    </w:p>
    <w:p w:rsidR="00E17A4F" w:rsidRPr="007D53E8" w:rsidRDefault="00E17A4F" w:rsidP="00E17A4F">
      <w:pPr>
        <w:rPr>
          <w:rFonts w:cs="Times New Roman"/>
          <w:szCs w:val="24"/>
        </w:rPr>
      </w:pPr>
      <w:r w:rsidRPr="007D53E8">
        <w:rPr>
          <w:rFonts w:cs="Times New Roman"/>
          <w:szCs w:val="24"/>
        </w:rPr>
        <w:t>(2) O utvrđenom broju pravovaljan</w:t>
      </w:r>
      <w:r w:rsidR="005B0ED4">
        <w:rPr>
          <w:rFonts w:cs="Times New Roman"/>
          <w:szCs w:val="24"/>
        </w:rPr>
        <w:t>ih</w:t>
      </w:r>
      <w:r w:rsidRPr="007D53E8">
        <w:rPr>
          <w:rFonts w:cs="Times New Roman"/>
          <w:szCs w:val="24"/>
        </w:rPr>
        <w:t xml:space="preserve"> potpisa birača Državno izborno povjerenstvo donosi odluku.</w:t>
      </w:r>
    </w:p>
    <w:p w:rsidR="00E17A4F" w:rsidRDefault="00E17A4F" w:rsidP="00E17A4F">
      <w:pPr>
        <w:rPr>
          <w:rFonts w:cs="Times New Roman"/>
          <w:szCs w:val="24"/>
        </w:rPr>
      </w:pPr>
      <w:r w:rsidRPr="007D53E8">
        <w:rPr>
          <w:rFonts w:cs="Times New Roman"/>
          <w:szCs w:val="24"/>
        </w:rPr>
        <w:t>(3) Odluka iz stavka 2. ovog članka dostavlja se predstavniku lo</w:t>
      </w:r>
      <w:r w:rsidR="002A6819">
        <w:rPr>
          <w:rFonts w:cs="Times New Roman"/>
          <w:szCs w:val="24"/>
        </w:rPr>
        <w:t xml:space="preserve">kalnog organizacijskog odbora, </w:t>
      </w:r>
      <w:r w:rsidRPr="007D53E8">
        <w:rPr>
          <w:rFonts w:cs="Times New Roman"/>
          <w:szCs w:val="24"/>
        </w:rPr>
        <w:t>predsjedniku predstavničkog tijela</w:t>
      </w:r>
      <w:r w:rsidR="002A6819">
        <w:rPr>
          <w:rFonts w:cs="Times New Roman"/>
          <w:szCs w:val="24"/>
        </w:rPr>
        <w:t xml:space="preserve"> lokalne jedinice i MInistarstvu</w:t>
      </w:r>
      <w:r w:rsidRPr="007D53E8">
        <w:rPr>
          <w:rFonts w:cs="Times New Roman"/>
          <w:szCs w:val="24"/>
        </w:rPr>
        <w:t xml:space="preserve"> te se objavljuje na mrežnoj stranici Državnog izbornog povjerenstva u roku od tri dana od dana njezina donošenja.</w:t>
      </w:r>
    </w:p>
    <w:p w:rsidR="00B96709" w:rsidRPr="00045266" w:rsidRDefault="00B96709" w:rsidP="00B96709">
      <w:pPr>
        <w:rPr>
          <w:rFonts w:cs="Times New Roman"/>
          <w:szCs w:val="24"/>
        </w:rPr>
      </w:pPr>
      <w:r w:rsidRPr="00045266">
        <w:rPr>
          <w:rFonts w:cs="Times New Roman"/>
          <w:szCs w:val="24"/>
        </w:rPr>
        <w:t xml:space="preserve">(4) Protiv odluke Državnog izbornog povjerenstva kojom je utvrđeno da nije prikupljen potreban broj pravovaljanih potpisa birača predstavnik </w:t>
      </w:r>
      <w:r w:rsidR="00142439">
        <w:rPr>
          <w:rFonts w:cs="Times New Roman"/>
          <w:szCs w:val="24"/>
        </w:rPr>
        <w:t xml:space="preserve">lokalnog </w:t>
      </w:r>
      <w:r w:rsidRPr="00045266">
        <w:rPr>
          <w:rFonts w:cs="Times New Roman"/>
          <w:szCs w:val="24"/>
        </w:rPr>
        <w:t xml:space="preserve">organizacijskog odbora može podnijeti tužbu Visokom upravnom sudu u roku od 15 dana od dana objave odluke na mrežnoj stranici </w:t>
      </w:r>
      <w:r>
        <w:rPr>
          <w:rFonts w:cs="Times New Roman"/>
          <w:szCs w:val="24"/>
        </w:rPr>
        <w:t>Državnog izbornog povjerenstva</w:t>
      </w:r>
      <w:r w:rsidRPr="00045266">
        <w:rPr>
          <w:rFonts w:cs="Times New Roman"/>
          <w:szCs w:val="24"/>
        </w:rPr>
        <w:t>, uz koju se posebno objavljuje podatak o datumu njezine objave.</w:t>
      </w:r>
    </w:p>
    <w:p w:rsidR="00B96709" w:rsidRPr="00045266" w:rsidRDefault="00B96709" w:rsidP="00B96709">
      <w:pPr>
        <w:rPr>
          <w:rFonts w:cs="Times New Roman"/>
          <w:szCs w:val="24"/>
        </w:rPr>
      </w:pPr>
      <w:r w:rsidRPr="00045266">
        <w:rPr>
          <w:rFonts w:cs="Times New Roman"/>
          <w:szCs w:val="24"/>
        </w:rPr>
        <w:t>(5) Visoki upravni sud odlučuje o tužbi iz stavka 4. ovog članka u roku od 60 dana od dana predaje tužbe sudu.</w:t>
      </w:r>
    </w:p>
    <w:p w:rsidR="00B96709" w:rsidRPr="00045266" w:rsidRDefault="00B96709" w:rsidP="00B96709">
      <w:pPr>
        <w:rPr>
          <w:rFonts w:cs="Times New Roman"/>
          <w:szCs w:val="24"/>
        </w:rPr>
      </w:pPr>
      <w:r w:rsidRPr="00045266">
        <w:rPr>
          <w:rFonts w:cs="Times New Roman"/>
          <w:szCs w:val="24"/>
        </w:rPr>
        <w:t xml:space="preserve">(6) Presuda Visokog upravnog suda objavljuje se u </w:t>
      </w:r>
      <w:r>
        <w:rPr>
          <w:rFonts w:cs="Times New Roman"/>
          <w:szCs w:val="24"/>
        </w:rPr>
        <w:t>službenom glasilu lokalne jedinice</w:t>
      </w:r>
      <w:r w:rsidRPr="00045266">
        <w:rPr>
          <w:rFonts w:cs="Times New Roman"/>
          <w:szCs w:val="24"/>
        </w:rPr>
        <w:t>.</w:t>
      </w:r>
    </w:p>
    <w:p w:rsidR="00B96709" w:rsidRPr="00045266" w:rsidRDefault="00B96709" w:rsidP="00B96709">
      <w:pPr>
        <w:rPr>
          <w:rFonts w:cs="Times New Roman"/>
          <w:szCs w:val="24"/>
        </w:rPr>
      </w:pPr>
      <w:r w:rsidRPr="00045266">
        <w:rPr>
          <w:rFonts w:cs="Times New Roman"/>
          <w:szCs w:val="24"/>
        </w:rPr>
        <w:t xml:space="preserve">(7) Ako predstavnik </w:t>
      </w:r>
      <w:r w:rsidR="00142439">
        <w:rPr>
          <w:rFonts w:cs="Times New Roman"/>
          <w:szCs w:val="24"/>
        </w:rPr>
        <w:t xml:space="preserve">lokalnog </w:t>
      </w:r>
      <w:r w:rsidRPr="00045266">
        <w:rPr>
          <w:rFonts w:cs="Times New Roman"/>
          <w:szCs w:val="24"/>
        </w:rPr>
        <w:t>organizacijskog odbora nije podnio tužbu Visokom upravnom sudu, Državno izborno povjerenstvo objavljuje odluku iz stavka 4. ovog članka u Narodnim novinama nakon proteka roka za tužbu.</w:t>
      </w:r>
      <w:r>
        <w:rPr>
          <w:rFonts w:cs="Times New Roman"/>
          <w:szCs w:val="24"/>
        </w:rPr>
        <w:t xml:space="preserve"> </w:t>
      </w:r>
      <w:r w:rsidRPr="006C01C2">
        <w:rPr>
          <w:rFonts w:cs="Times New Roman"/>
          <w:szCs w:val="24"/>
        </w:rPr>
        <w:t>Državno izborno povjerenstvo</w:t>
      </w:r>
      <w:r w:rsidR="00142439">
        <w:rPr>
          <w:rFonts w:cs="Times New Roman"/>
          <w:szCs w:val="24"/>
        </w:rPr>
        <w:t xml:space="preserve"> u Evidenciju upisuje prestanak </w:t>
      </w:r>
      <w:r w:rsidRPr="006C01C2">
        <w:rPr>
          <w:rFonts w:cs="Times New Roman"/>
          <w:szCs w:val="24"/>
        </w:rPr>
        <w:t>narodne inicijative</w:t>
      </w:r>
      <w:r>
        <w:rPr>
          <w:rFonts w:cs="Times New Roman"/>
          <w:szCs w:val="24"/>
        </w:rPr>
        <w:t xml:space="preserve"> dan nakon objave odluke u Narodnim novinama</w:t>
      </w:r>
      <w:r w:rsidRPr="006C01C2">
        <w:rPr>
          <w:rFonts w:cs="Times New Roman"/>
          <w:szCs w:val="24"/>
        </w:rPr>
        <w:t>.</w:t>
      </w:r>
    </w:p>
    <w:p w:rsidR="00B96709" w:rsidRPr="00045266" w:rsidRDefault="00B96709" w:rsidP="00B96709">
      <w:pPr>
        <w:rPr>
          <w:rFonts w:cs="Times New Roman"/>
          <w:szCs w:val="24"/>
        </w:rPr>
      </w:pPr>
      <w:r w:rsidRPr="00045266">
        <w:rPr>
          <w:rFonts w:cs="Times New Roman"/>
          <w:szCs w:val="24"/>
        </w:rPr>
        <w:t xml:space="preserve">(8) Ako je Visoki upravni sud odbacio ili odbio tužbu predstavnika </w:t>
      </w:r>
      <w:r w:rsidR="00142439">
        <w:rPr>
          <w:rFonts w:cs="Times New Roman"/>
          <w:szCs w:val="24"/>
        </w:rPr>
        <w:t xml:space="preserve">lokalnog </w:t>
      </w:r>
      <w:r w:rsidRPr="00045266">
        <w:rPr>
          <w:rFonts w:cs="Times New Roman"/>
          <w:szCs w:val="24"/>
        </w:rPr>
        <w:t xml:space="preserve">organizacijskog odbora, odluka Državnog izbornog povjerenstva iz stavka 4. ovog članka objavljuje </w:t>
      </w:r>
      <w:r w:rsidR="00142439">
        <w:rPr>
          <w:rFonts w:cs="Times New Roman"/>
          <w:szCs w:val="24"/>
        </w:rPr>
        <w:t>se u istom broju službenog glasila lokalne jedinice</w:t>
      </w:r>
      <w:r w:rsidRPr="00045266">
        <w:rPr>
          <w:rFonts w:cs="Times New Roman"/>
          <w:szCs w:val="24"/>
        </w:rPr>
        <w:t xml:space="preserve"> u kojemu se objavljuje i presuda Visokog upravnog suda. Državno izborno povjerenstvo</w:t>
      </w:r>
      <w:r w:rsidR="00142439">
        <w:rPr>
          <w:rFonts w:cs="Times New Roman"/>
          <w:szCs w:val="24"/>
        </w:rPr>
        <w:t xml:space="preserve"> u Evidenciju upisuje prestanak </w:t>
      </w:r>
      <w:r w:rsidRPr="00045266">
        <w:rPr>
          <w:rFonts w:cs="Times New Roman"/>
          <w:szCs w:val="24"/>
        </w:rPr>
        <w:t>narodne inicijative</w:t>
      </w:r>
      <w:r>
        <w:rPr>
          <w:rFonts w:cs="Times New Roman"/>
          <w:szCs w:val="24"/>
        </w:rPr>
        <w:t xml:space="preserve"> </w:t>
      </w:r>
      <w:r w:rsidRPr="006C01C2">
        <w:rPr>
          <w:rFonts w:cs="Times New Roman"/>
          <w:szCs w:val="24"/>
        </w:rPr>
        <w:t xml:space="preserve">dan nakon objave odluke u </w:t>
      </w:r>
      <w:r w:rsidR="00142439">
        <w:rPr>
          <w:rFonts w:cs="Times New Roman"/>
          <w:szCs w:val="24"/>
        </w:rPr>
        <w:t>službenom glasilu</w:t>
      </w:r>
      <w:r w:rsidRPr="00045266">
        <w:rPr>
          <w:rFonts w:cs="Times New Roman"/>
          <w:szCs w:val="24"/>
        </w:rPr>
        <w:t>.</w:t>
      </w:r>
    </w:p>
    <w:p w:rsidR="00B96709" w:rsidRPr="007D53E8" w:rsidRDefault="00B96709" w:rsidP="00E17A4F">
      <w:pPr>
        <w:rPr>
          <w:rFonts w:cs="Times New Roman"/>
          <w:szCs w:val="24"/>
        </w:rPr>
      </w:pPr>
      <w:r w:rsidRPr="00045266">
        <w:rPr>
          <w:rFonts w:cs="Times New Roman"/>
          <w:szCs w:val="24"/>
        </w:rPr>
        <w:t>(9)</w:t>
      </w:r>
      <w:r>
        <w:rPr>
          <w:rFonts w:cs="Times New Roman"/>
          <w:szCs w:val="24"/>
        </w:rPr>
        <w:t xml:space="preserve"> </w:t>
      </w:r>
      <w:r w:rsidRPr="00045266">
        <w:rPr>
          <w:rFonts w:cs="Times New Roman"/>
          <w:szCs w:val="24"/>
        </w:rPr>
        <w:t>Ako je Visoki upravni sud poništio odluku Državnog izbornog povjerenstva iz stavka 4. ovog članka</w:t>
      </w:r>
      <w:r w:rsidR="00142439">
        <w:t xml:space="preserve">, </w:t>
      </w:r>
      <w:r w:rsidRPr="00045266">
        <w:rPr>
          <w:rFonts w:cs="Times New Roman"/>
          <w:szCs w:val="24"/>
        </w:rPr>
        <w:t>Državno izborno povjerenstvo donosi novu odluku iz stavka 1. ovog članka i o</w:t>
      </w:r>
      <w:r w:rsidR="00142439">
        <w:rPr>
          <w:rFonts w:cs="Times New Roman"/>
          <w:szCs w:val="24"/>
        </w:rPr>
        <w:t>bjavljuje je u službenom glasilu lokalne jedinice</w:t>
      </w:r>
      <w:r w:rsidRPr="00045266">
        <w:rPr>
          <w:rFonts w:cs="Times New Roman"/>
          <w:szCs w:val="24"/>
        </w:rPr>
        <w:t xml:space="preserve"> i na mrežnoj stranici Državnog izbornog povjerenstva u roku od osam dana od dana zaprimanja presude Visokog upravnog suda.</w:t>
      </w:r>
    </w:p>
    <w:bookmarkEnd w:id="144"/>
    <w:p w:rsidR="000F5760" w:rsidRPr="007D53E8" w:rsidRDefault="0087234B" w:rsidP="004D747E">
      <w:pPr>
        <w:pStyle w:val="Naslov3"/>
        <w:rPr>
          <w:rFonts w:cs="Times New Roman"/>
          <w:color w:val="auto"/>
        </w:rPr>
      </w:pPr>
      <w:r w:rsidRPr="007D53E8">
        <w:rPr>
          <w:rFonts w:cs="Times New Roman"/>
          <w:color w:val="auto"/>
        </w:rPr>
        <w:t>4</w:t>
      </w:r>
      <w:r w:rsidR="000F5760" w:rsidRPr="007D53E8">
        <w:rPr>
          <w:rFonts w:cs="Times New Roman"/>
          <w:color w:val="auto"/>
        </w:rPr>
        <w:t xml:space="preserve">. </w:t>
      </w:r>
      <w:r w:rsidR="00CE4A6A" w:rsidRPr="007D53E8">
        <w:rPr>
          <w:rFonts w:cs="Times New Roman"/>
          <w:color w:val="auto"/>
        </w:rPr>
        <w:t xml:space="preserve">Raspisivanje </w:t>
      </w:r>
      <w:r w:rsidR="00112355" w:rsidRPr="007D53E8">
        <w:rPr>
          <w:rFonts w:cs="Times New Roman"/>
          <w:color w:val="auto"/>
        </w:rPr>
        <w:t>lokalnog</w:t>
      </w:r>
      <w:r w:rsidR="00843F0E" w:rsidRPr="007D53E8">
        <w:rPr>
          <w:rFonts w:cs="Times New Roman"/>
          <w:color w:val="auto"/>
        </w:rPr>
        <w:t xml:space="preserve"> referendum</w:t>
      </w:r>
      <w:r w:rsidR="00CE4A6A" w:rsidRPr="007D53E8">
        <w:rPr>
          <w:rFonts w:cs="Times New Roman"/>
          <w:color w:val="auto"/>
        </w:rPr>
        <w:t>a</w:t>
      </w:r>
    </w:p>
    <w:p w:rsidR="00845D05" w:rsidRPr="007D53E8" w:rsidRDefault="00AF066A" w:rsidP="00AF066A">
      <w:pPr>
        <w:pStyle w:val="Naslov4"/>
      </w:pPr>
      <w:r w:rsidRPr="007D53E8">
        <w:t>Članak 133.</w:t>
      </w:r>
    </w:p>
    <w:p w:rsidR="0097096A" w:rsidRPr="007D53E8" w:rsidRDefault="00E55BDF" w:rsidP="003D1669">
      <w:pPr>
        <w:rPr>
          <w:rFonts w:cs="Times New Roman"/>
          <w:szCs w:val="24"/>
        </w:rPr>
      </w:pPr>
      <w:r w:rsidRPr="007D53E8">
        <w:rPr>
          <w:rFonts w:cs="Times New Roman"/>
          <w:szCs w:val="24"/>
        </w:rPr>
        <w:t xml:space="preserve">Ako je </w:t>
      </w:r>
      <w:r w:rsidR="002B1365" w:rsidRPr="007D53E8">
        <w:rPr>
          <w:rFonts w:cs="Times New Roman"/>
          <w:szCs w:val="24"/>
        </w:rPr>
        <w:t>prikupljen dovoljan broj potpisa</w:t>
      </w:r>
      <w:r w:rsidR="00EB23D0" w:rsidRPr="007D53E8">
        <w:rPr>
          <w:rFonts w:cs="Times New Roman"/>
          <w:szCs w:val="24"/>
        </w:rPr>
        <w:t>,</w:t>
      </w:r>
      <w:r w:rsidR="00845D05" w:rsidRPr="007D53E8">
        <w:rPr>
          <w:rFonts w:cs="Times New Roman"/>
          <w:szCs w:val="24"/>
        </w:rPr>
        <w:t xml:space="preserve"> predstavničko tijelo </w:t>
      </w:r>
      <w:r w:rsidR="0097096A" w:rsidRPr="007D53E8">
        <w:rPr>
          <w:rFonts w:cs="Times New Roman"/>
          <w:szCs w:val="24"/>
        </w:rPr>
        <w:t>raspisuje</w:t>
      </w:r>
      <w:r w:rsidR="00845D05" w:rsidRPr="007D53E8">
        <w:rPr>
          <w:rFonts w:cs="Times New Roman"/>
          <w:szCs w:val="24"/>
        </w:rPr>
        <w:t xml:space="preserve"> </w:t>
      </w:r>
      <w:r w:rsidR="00112355" w:rsidRPr="007D53E8">
        <w:rPr>
          <w:rFonts w:cs="Times New Roman"/>
          <w:szCs w:val="24"/>
        </w:rPr>
        <w:t>lokalni</w:t>
      </w:r>
      <w:r w:rsidR="00843F0E" w:rsidRPr="007D53E8">
        <w:rPr>
          <w:rFonts w:cs="Times New Roman"/>
          <w:szCs w:val="24"/>
        </w:rPr>
        <w:t xml:space="preserve"> referendum</w:t>
      </w:r>
      <w:r w:rsidR="00845D05" w:rsidRPr="007D53E8">
        <w:rPr>
          <w:rFonts w:cs="Times New Roman"/>
          <w:szCs w:val="24"/>
        </w:rPr>
        <w:t xml:space="preserve"> u roku o</w:t>
      </w:r>
      <w:r w:rsidR="00CE4A6A" w:rsidRPr="007D53E8">
        <w:rPr>
          <w:rFonts w:cs="Times New Roman"/>
          <w:szCs w:val="24"/>
        </w:rPr>
        <w:t xml:space="preserve">d 30 </w:t>
      </w:r>
      <w:r w:rsidR="00FB22B6" w:rsidRPr="007D53E8">
        <w:rPr>
          <w:rFonts w:cs="Times New Roman"/>
          <w:szCs w:val="24"/>
        </w:rPr>
        <w:t>dana od dana</w:t>
      </w:r>
      <w:r w:rsidR="00CE4A6A" w:rsidRPr="007D53E8">
        <w:rPr>
          <w:rFonts w:cs="Times New Roman"/>
          <w:szCs w:val="24"/>
        </w:rPr>
        <w:t xml:space="preserve"> </w:t>
      </w:r>
      <w:r w:rsidR="0021046B" w:rsidRPr="007D53E8">
        <w:rPr>
          <w:rFonts w:cs="Times New Roman"/>
          <w:szCs w:val="24"/>
        </w:rPr>
        <w:t>zaprimanja</w:t>
      </w:r>
      <w:r w:rsidR="00CE4A6A" w:rsidRPr="007D53E8">
        <w:rPr>
          <w:rFonts w:cs="Times New Roman"/>
          <w:szCs w:val="24"/>
        </w:rPr>
        <w:t xml:space="preserve"> odluke</w:t>
      </w:r>
      <w:r w:rsidRPr="007D53E8">
        <w:rPr>
          <w:rFonts w:cs="Times New Roman"/>
          <w:szCs w:val="24"/>
        </w:rPr>
        <w:t xml:space="preserve"> i</w:t>
      </w:r>
      <w:r w:rsidR="00A4510D" w:rsidRPr="007D53E8">
        <w:rPr>
          <w:rFonts w:cs="Times New Roman"/>
          <w:szCs w:val="24"/>
        </w:rPr>
        <w:t>z</w:t>
      </w:r>
      <w:r w:rsidRPr="007D53E8">
        <w:rPr>
          <w:rFonts w:cs="Times New Roman"/>
          <w:szCs w:val="24"/>
        </w:rPr>
        <w:t xml:space="preserve"> članka 132. stavka 2. ovog Zakona.</w:t>
      </w:r>
    </w:p>
    <w:p w:rsidR="000F5760" w:rsidRPr="007D53E8" w:rsidRDefault="0087234B" w:rsidP="004D747E">
      <w:pPr>
        <w:pStyle w:val="Naslov3"/>
        <w:rPr>
          <w:rFonts w:cs="Times New Roman"/>
          <w:color w:val="auto"/>
        </w:rPr>
      </w:pPr>
      <w:r w:rsidRPr="007D53E8">
        <w:rPr>
          <w:rFonts w:cs="Times New Roman"/>
          <w:color w:val="auto"/>
        </w:rPr>
        <w:lastRenderedPageBreak/>
        <w:t>5</w:t>
      </w:r>
      <w:r w:rsidR="00CE4A6A" w:rsidRPr="007D53E8">
        <w:rPr>
          <w:rFonts w:cs="Times New Roman"/>
          <w:color w:val="auto"/>
        </w:rPr>
        <w:t xml:space="preserve">. </w:t>
      </w:r>
      <w:r w:rsidR="00112355" w:rsidRPr="007D53E8">
        <w:rPr>
          <w:rFonts w:cs="Times New Roman"/>
          <w:color w:val="auto"/>
        </w:rPr>
        <w:t xml:space="preserve">Očitovanje </w:t>
      </w:r>
      <w:r w:rsidR="00CE4A6A" w:rsidRPr="007D53E8">
        <w:rPr>
          <w:rFonts w:cs="Times New Roman"/>
          <w:color w:val="auto"/>
        </w:rPr>
        <w:t>predstavničkog tijela o</w:t>
      </w:r>
      <w:r w:rsidR="00843F0E" w:rsidRPr="007D53E8">
        <w:rPr>
          <w:rFonts w:cs="Times New Roman"/>
          <w:color w:val="auto"/>
        </w:rPr>
        <w:t xml:space="preserve"> referendum</w:t>
      </w:r>
      <w:r w:rsidR="00CE4A6A" w:rsidRPr="007D53E8">
        <w:rPr>
          <w:rFonts w:cs="Times New Roman"/>
          <w:color w:val="auto"/>
        </w:rPr>
        <w:t>skom pitanju</w:t>
      </w:r>
    </w:p>
    <w:p w:rsidR="00EB23D0" w:rsidRPr="00045266" w:rsidRDefault="00AF066A" w:rsidP="00AF066A">
      <w:pPr>
        <w:pStyle w:val="Naslov4"/>
      </w:pPr>
      <w:r w:rsidRPr="00045266">
        <w:t>Članak 134.</w:t>
      </w:r>
    </w:p>
    <w:p w:rsidR="00D041E4" w:rsidRDefault="00EB23D0" w:rsidP="003D1669">
      <w:pPr>
        <w:rPr>
          <w:rFonts w:eastAsiaTheme="majorEastAsia" w:cs="Times New Roman"/>
          <w:bCs/>
          <w:szCs w:val="24"/>
        </w:rPr>
      </w:pPr>
      <w:r w:rsidRPr="00045266">
        <w:rPr>
          <w:rFonts w:eastAsiaTheme="majorEastAsia" w:cs="Times New Roman"/>
          <w:bCs/>
          <w:szCs w:val="24"/>
        </w:rPr>
        <w:t xml:space="preserve">(1) Predstavničko tijelo može </w:t>
      </w:r>
      <w:r w:rsidR="00D041E4" w:rsidRPr="00D041E4">
        <w:rPr>
          <w:rFonts w:eastAsiaTheme="majorEastAsia" w:cs="Times New Roman"/>
          <w:bCs/>
          <w:szCs w:val="24"/>
        </w:rPr>
        <w:t xml:space="preserve">uz donošenje odluke o raspisivanju </w:t>
      </w:r>
      <w:r w:rsidR="00D041E4">
        <w:rPr>
          <w:rFonts w:eastAsiaTheme="majorEastAsia" w:cs="Times New Roman"/>
          <w:bCs/>
          <w:szCs w:val="24"/>
        </w:rPr>
        <w:t xml:space="preserve">lokalnog </w:t>
      </w:r>
      <w:r w:rsidR="00D041E4" w:rsidRPr="00D041E4">
        <w:rPr>
          <w:rFonts w:eastAsiaTheme="majorEastAsia" w:cs="Times New Roman"/>
          <w:bCs/>
          <w:szCs w:val="24"/>
        </w:rPr>
        <w:t>referenduma zaključkom utvrditi stajalište o referendumskom pitanju</w:t>
      </w:r>
      <w:r w:rsidR="00D041E4">
        <w:rPr>
          <w:rFonts w:eastAsiaTheme="majorEastAsia" w:cs="Times New Roman"/>
          <w:bCs/>
          <w:szCs w:val="24"/>
        </w:rPr>
        <w:t>.</w:t>
      </w:r>
    </w:p>
    <w:p w:rsidR="00D041E4" w:rsidRPr="00045266" w:rsidRDefault="00D041E4" w:rsidP="00D041E4">
      <w:pPr>
        <w:spacing w:before="240" w:after="120"/>
        <w:rPr>
          <w:rFonts w:eastAsiaTheme="majorEastAsia" w:cs="Times New Roman"/>
          <w:bCs/>
          <w:szCs w:val="24"/>
        </w:rPr>
      </w:pPr>
      <w:r w:rsidRPr="00D041E4">
        <w:rPr>
          <w:rFonts w:eastAsiaTheme="majorEastAsia" w:cs="Times New Roman"/>
          <w:bCs/>
          <w:szCs w:val="24"/>
        </w:rPr>
        <w:t xml:space="preserve">(2) Zaključak iz stavka 1. ovog članka objavljuje se u istom broju </w:t>
      </w:r>
      <w:r>
        <w:rPr>
          <w:rFonts w:eastAsiaTheme="majorEastAsia" w:cs="Times New Roman"/>
          <w:bCs/>
          <w:szCs w:val="24"/>
        </w:rPr>
        <w:t>službenog glasila</w:t>
      </w:r>
      <w:r w:rsidR="00FD4CB2">
        <w:rPr>
          <w:rFonts w:eastAsiaTheme="majorEastAsia" w:cs="Times New Roman"/>
          <w:bCs/>
          <w:szCs w:val="24"/>
        </w:rPr>
        <w:t xml:space="preserve"> u kojem</w:t>
      </w:r>
      <w:r w:rsidRPr="00D041E4">
        <w:rPr>
          <w:rFonts w:eastAsiaTheme="majorEastAsia" w:cs="Times New Roman"/>
          <w:bCs/>
          <w:szCs w:val="24"/>
        </w:rPr>
        <w:t xml:space="preserve"> se objavljuje odluka o raspisivanju referenduma.</w:t>
      </w:r>
    </w:p>
    <w:p w:rsidR="000A5004" w:rsidRPr="00045266" w:rsidRDefault="00D7369A" w:rsidP="007500D1">
      <w:pPr>
        <w:pStyle w:val="Naslov2"/>
      </w:pPr>
      <w:r w:rsidRPr="00045266">
        <w:t xml:space="preserve">III. LOKALNI </w:t>
      </w:r>
      <w:r w:rsidR="00496A71" w:rsidRPr="00045266">
        <w:t xml:space="preserve">ODBORI I </w:t>
      </w:r>
      <w:r w:rsidRPr="00045266">
        <w:t>REFERENDUMSKA AKTIVNOST</w:t>
      </w:r>
    </w:p>
    <w:p w:rsidR="00C07C81" w:rsidRPr="00045266" w:rsidRDefault="00C07C81" w:rsidP="00C07C81">
      <w:pPr>
        <w:pStyle w:val="Naslov4"/>
      </w:pPr>
      <w:r w:rsidRPr="00045266">
        <w:t>Članak 135.</w:t>
      </w:r>
    </w:p>
    <w:p w:rsidR="00AB7AB4" w:rsidRPr="00045266" w:rsidRDefault="00C62516" w:rsidP="00AB7AB4">
      <w:pPr>
        <w:rPr>
          <w:rFonts w:cs="Times New Roman"/>
          <w:szCs w:val="24"/>
        </w:rPr>
      </w:pPr>
      <w:r w:rsidRPr="00045266">
        <w:rPr>
          <w:rFonts w:cs="Times New Roman"/>
          <w:szCs w:val="24"/>
        </w:rPr>
        <w:t xml:space="preserve">(1) </w:t>
      </w:r>
      <w:r w:rsidR="00AB7AB4" w:rsidRPr="00045266">
        <w:rPr>
          <w:rFonts w:cs="Times New Roman"/>
          <w:szCs w:val="24"/>
        </w:rPr>
        <w:t>Na osnivanje, ovlasti i obv</w:t>
      </w:r>
      <w:r w:rsidR="00E51D62">
        <w:rPr>
          <w:rFonts w:cs="Times New Roman"/>
          <w:szCs w:val="24"/>
        </w:rPr>
        <w:t>eze lokalnih odbora zagovornika</w:t>
      </w:r>
      <w:r w:rsidR="00AB7AB4" w:rsidRPr="00045266">
        <w:rPr>
          <w:rFonts w:cs="Times New Roman"/>
          <w:szCs w:val="24"/>
        </w:rPr>
        <w:t xml:space="preserve"> odnosno protivnika </w:t>
      </w:r>
      <w:r w:rsidR="003F3613" w:rsidRPr="00045266">
        <w:rPr>
          <w:rFonts w:cs="Times New Roman"/>
          <w:szCs w:val="24"/>
        </w:rPr>
        <w:t xml:space="preserve">lokalne </w:t>
      </w:r>
      <w:r w:rsidR="00AB7AB4" w:rsidRPr="00045266">
        <w:rPr>
          <w:rFonts w:cs="Times New Roman"/>
          <w:szCs w:val="24"/>
        </w:rPr>
        <w:t xml:space="preserve">referendumske inicijative odgovarajuće se primjenjuju odredbe </w:t>
      </w:r>
      <w:r w:rsidR="000627A7" w:rsidRPr="00045266">
        <w:rPr>
          <w:rFonts w:cs="Times New Roman"/>
          <w:szCs w:val="24"/>
        </w:rPr>
        <w:t xml:space="preserve">ovog Zakona </w:t>
      </w:r>
      <w:r w:rsidR="00AB7AB4" w:rsidRPr="00045266">
        <w:rPr>
          <w:rFonts w:cs="Times New Roman"/>
          <w:szCs w:val="24"/>
        </w:rPr>
        <w:t>o osnivanju, ovlastim</w:t>
      </w:r>
      <w:r w:rsidR="00E51D62">
        <w:rPr>
          <w:rFonts w:cs="Times New Roman"/>
          <w:szCs w:val="24"/>
        </w:rPr>
        <w:t>a i obvezama odbora zagovornika</w:t>
      </w:r>
      <w:r w:rsidR="00AB7AB4" w:rsidRPr="00045266">
        <w:rPr>
          <w:rFonts w:cs="Times New Roman"/>
          <w:szCs w:val="24"/>
        </w:rPr>
        <w:t xml:space="preserve"> odnosno protivnika inicijative na državnom referendumu, ako ovim Zakonom nije drugačije određeno.</w:t>
      </w:r>
      <w:r w:rsidRPr="00045266">
        <w:rPr>
          <w:rFonts w:cs="Times New Roman"/>
          <w:szCs w:val="24"/>
        </w:rPr>
        <w:t xml:space="preserve"> </w:t>
      </w:r>
    </w:p>
    <w:p w:rsidR="004B2126" w:rsidRPr="00045266" w:rsidRDefault="004B2126" w:rsidP="004B2126">
      <w:r w:rsidRPr="00045266">
        <w:t>(2) Na referendumsk</w:t>
      </w:r>
      <w:r w:rsidR="005172ED" w:rsidRPr="00045266">
        <w:t>u</w:t>
      </w:r>
      <w:r w:rsidRPr="00045266">
        <w:t xml:space="preserve"> aktivnost na lokalnom referendumu odgovarajuće se primjenjuju odredbe </w:t>
      </w:r>
      <w:r w:rsidR="000627A7" w:rsidRPr="00045266">
        <w:t xml:space="preserve">ovog Zakona </w:t>
      </w:r>
      <w:r w:rsidRPr="00045266">
        <w:t>o referendumskoj aktivnosti na državnom referendumu.</w:t>
      </w:r>
    </w:p>
    <w:p w:rsidR="00496A71" w:rsidRPr="00045266" w:rsidRDefault="00496A71" w:rsidP="00496A71">
      <w:pPr>
        <w:pStyle w:val="Naslov2"/>
      </w:pPr>
      <w:r w:rsidRPr="00045266">
        <w:t>IV. PROVEDBA LOKALNOG REFERENDUMA</w:t>
      </w:r>
    </w:p>
    <w:p w:rsidR="00C4353D" w:rsidRPr="00045266" w:rsidRDefault="00C4353D" w:rsidP="004D747E">
      <w:pPr>
        <w:pStyle w:val="Naslov3"/>
        <w:rPr>
          <w:rFonts w:cs="Times New Roman"/>
          <w:color w:val="auto"/>
        </w:rPr>
      </w:pPr>
      <w:r w:rsidRPr="00045266">
        <w:rPr>
          <w:rFonts w:cs="Times New Roman"/>
          <w:color w:val="auto"/>
        </w:rPr>
        <w:t xml:space="preserve">1. </w:t>
      </w:r>
      <w:r w:rsidR="00CE4A6A" w:rsidRPr="00045266">
        <w:rPr>
          <w:rFonts w:cs="Times New Roman"/>
          <w:color w:val="auto"/>
        </w:rPr>
        <w:t>Tijela za provedbu lokalnog</w:t>
      </w:r>
      <w:r w:rsidR="00843F0E" w:rsidRPr="00045266">
        <w:rPr>
          <w:rFonts w:cs="Times New Roman"/>
          <w:color w:val="auto"/>
        </w:rPr>
        <w:t xml:space="preserve"> referendum</w:t>
      </w:r>
      <w:r w:rsidR="00CE4A6A" w:rsidRPr="00045266">
        <w:rPr>
          <w:rFonts w:cs="Times New Roman"/>
          <w:color w:val="auto"/>
        </w:rPr>
        <w:t>a</w:t>
      </w:r>
    </w:p>
    <w:p w:rsidR="00DA6405" w:rsidRPr="00045266" w:rsidRDefault="00AF066A" w:rsidP="00AF066A">
      <w:pPr>
        <w:pStyle w:val="Naslov4"/>
      </w:pPr>
      <w:r w:rsidRPr="00045266">
        <w:t xml:space="preserve">Članak </w:t>
      </w:r>
      <w:r w:rsidR="00FD2783" w:rsidRPr="00045266">
        <w:t>136</w:t>
      </w:r>
      <w:r w:rsidRPr="00045266">
        <w:t>.</w:t>
      </w:r>
    </w:p>
    <w:p w:rsidR="00DA6405" w:rsidRPr="00045266" w:rsidRDefault="00CE1D4A" w:rsidP="00DA6405">
      <w:pPr>
        <w:spacing w:after="0"/>
        <w:rPr>
          <w:rFonts w:cs="Times New Roman"/>
          <w:szCs w:val="24"/>
        </w:rPr>
      </w:pPr>
      <w:r w:rsidRPr="00045266">
        <w:rPr>
          <w:rFonts w:cs="Times New Roman"/>
          <w:szCs w:val="24"/>
        </w:rPr>
        <w:t xml:space="preserve">(1) </w:t>
      </w:r>
      <w:r w:rsidR="00DA6405" w:rsidRPr="00045266">
        <w:rPr>
          <w:rFonts w:cs="Times New Roman"/>
          <w:szCs w:val="24"/>
        </w:rPr>
        <w:t>Tijela za provedbu lokalnog referenduma su:</w:t>
      </w:r>
    </w:p>
    <w:p w:rsidR="00DA6405" w:rsidRPr="00045266" w:rsidRDefault="00DA6405" w:rsidP="00DA6405">
      <w:pPr>
        <w:numPr>
          <w:ilvl w:val="0"/>
          <w:numId w:val="6"/>
        </w:numPr>
        <w:spacing w:after="0"/>
        <w:contextualSpacing/>
        <w:rPr>
          <w:rFonts w:cs="Times New Roman"/>
          <w:szCs w:val="24"/>
        </w:rPr>
      </w:pPr>
      <w:r w:rsidRPr="00045266">
        <w:rPr>
          <w:rFonts w:cs="Times New Roman"/>
          <w:szCs w:val="24"/>
        </w:rPr>
        <w:t>Državno izborno povjerenstvo</w:t>
      </w:r>
    </w:p>
    <w:p w:rsidR="00DA6405" w:rsidRPr="00045266" w:rsidRDefault="00DA6405" w:rsidP="00DA6405">
      <w:pPr>
        <w:numPr>
          <w:ilvl w:val="0"/>
          <w:numId w:val="6"/>
        </w:numPr>
        <w:contextualSpacing/>
        <w:rPr>
          <w:rFonts w:cs="Times New Roman"/>
          <w:szCs w:val="24"/>
        </w:rPr>
      </w:pPr>
      <w:r w:rsidRPr="00045266">
        <w:rPr>
          <w:rFonts w:cs="Times New Roman"/>
          <w:szCs w:val="24"/>
        </w:rPr>
        <w:t>županijska povjerenstva za provedbu lokalnog referenduma, Povjerenstvo Grada Zagreba za provedbu lokalnog referenduma, gradska i općinska povjerenstva za provedbu lokalnog referenduma</w:t>
      </w:r>
    </w:p>
    <w:p w:rsidR="00DA6405" w:rsidRPr="00045266" w:rsidRDefault="00DA6405" w:rsidP="00DA6405">
      <w:pPr>
        <w:numPr>
          <w:ilvl w:val="0"/>
          <w:numId w:val="6"/>
        </w:numPr>
        <w:contextualSpacing/>
        <w:rPr>
          <w:rFonts w:cs="Times New Roman"/>
          <w:szCs w:val="24"/>
        </w:rPr>
      </w:pPr>
      <w:r w:rsidRPr="00045266">
        <w:rPr>
          <w:rFonts w:cs="Times New Roman"/>
          <w:szCs w:val="24"/>
        </w:rPr>
        <w:t>glasački odbori.</w:t>
      </w:r>
    </w:p>
    <w:p w:rsidR="00CE1D4A" w:rsidRPr="00045266" w:rsidRDefault="00CE1D4A" w:rsidP="00CE1D4A">
      <w:pPr>
        <w:contextualSpacing/>
        <w:rPr>
          <w:rFonts w:cs="Times New Roman"/>
          <w:szCs w:val="24"/>
        </w:rPr>
      </w:pPr>
    </w:p>
    <w:p w:rsidR="00B322F8" w:rsidRPr="00045266" w:rsidRDefault="00CE1D4A" w:rsidP="00CE1D4A">
      <w:pPr>
        <w:contextualSpacing/>
        <w:rPr>
          <w:rFonts w:cs="Times New Roman"/>
          <w:szCs w:val="24"/>
        </w:rPr>
      </w:pPr>
      <w:bookmarkStart w:id="150" w:name="_Hlk9441196"/>
      <w:r w:rsidRPr="00045266">
        <w:rPr>
          <w:rFonts w:cs="Times New Roman"/>
          <w:szCs w:val="24"/>
        </w:rPr>
        <w:t xml:space="preserve">(2) Na promatranje rada tijela iz stavka 1. ovog članka odgovarajuće se primjenjuju odredbe ovog Zakona kojima se uređuje promatranje </w:t>
      </w:r>
      <w:r w:rsidR="00B322F8" w:rsidRPr="00045266">
        <w:rPr>
          <w:rFonts w:cs="Times New Roman"/>
          <w:szCs w:val="24"/>
        </w:rPr>
        <w:t xml:space="preserve">rada tijela za provedbu </w:t>
      </w:r>
      <w:r w:rsidR="00F90D83">
        <w:rPr>
          <w:rFonts w:cs="Times New Roman"/>
          <w:szCs w:val="24"/>
        </w:rPr>
        <w:t xml:space="preserve">državnog </w:t>
      </w:r>
      <w:r w:rsidR="00F71F90">
        <w:rPr>
          <w:rFonts w:cs="Times New Roman"/>
          <w:szCs w:val="24"/>
        </w:rPr>
        <w:t>referenduma</w:t>
      </w:r>
      <w:r w:rsidR="00B322F8" w:rsidRPr="00045266">
        <w:rPr>
          <w:rFonts w:cs="Times New Roman"/>
          <w:szCs w:val="24"/>
        </w:rPr>
        <w:t>.</w:t>
      </w:r>
    </w:p>
    <w:p w:rsidR="00B322F8" w:rsidRPr="00045266" w:rsidRDefault="00B322F8" w:rsidP="00CE1D4A">
      <w:pPr>
        <w:contextualSpacing/>
        <w:rPr>
          <w:rFonts w:cs="Times New Roman"/>
          <w:szCs w:val="24"/>
        </w:rPr>
      </w:pPr>
    </w:p>
    <w:p w:rsidR="00CE1D4A" w:rsidRPr="00045266" w:rsidRDefault="00B322F8" w:rsidP="00CE1D4A">
      <w:pPr>
        <w:contextualSpacing/>
        <w:rPr>
          <w:rFonts w:cs="Times New Roman"/>
          <w:szCs w:val="24"/>
        </w:rPr>
      </w:pPr>
      <w:r w:rsidRPr="00045266">
        <w:rPr>
          <w:rFonts w:cs="Times New Roman"/>
          <w:szCs w:val="24"/>
        </w:rPr>
        <w:t xml:space="preserve">(3) Ovisno o tome </w:t>
      </w:r>
      <w:r w:rsidR="00CF4189" w:rsidRPr="00045266">
        <w:rPr>
          <w:rFonts w:cs="Times New Roman"/>
          <w:szCs w:val="24"/>
        </w:rPr>
        <w:t>u kojoj se lokalnoj jedinici provodi lokalni referendum, z</w:t>
      </w:r>
      <w:r w:rsidRPr="00045266">
        <w:rPr>
          <w:rFonts w:cs="Times New Roman"/>
          <w:szCs w:val="24"/>
        </w:rPr>
        <w:t>a izdavanje</w:t>
      </w:r>
      <w:r w:rsidRPr="00045266">
        <w:t xml:space="preserve"> </w:t>
      </w:r>
      <w:r w:rsidRPr="00045266">
        <w:rPr>
          <w:rFonts w:cs="Times New Roman"/>
          <w:szCs w:val="24"/>
        </w:rPr>
        <w:t xml:space="preserve">rješenja kojim se ovlašteniku odobrava promatranje provedbe lokalnog referenduma i promatraču priznaje pravo na službenu iskaznicu nadležno je </w:t>
      </w:r>
      <w:r w:rsidR="00CF4189" w:rsidRPr="00045266">
        <w:rPr>
          <w:rFonts w:cs="Times New Roman"/>
          <w:szCs w:val="24"/>
        </w:rPr>
        <w:t>g</w:t>
      </w:r>
      <w:r w:rsidRPr="00045266">
        <w:rPr>
          <w:rFonts w:cs="Times New Roman"/>
          <w:szCs w:val="24"/>
        </w:rPr>
        <w:t>radsko ili općinsko povjerenstvo</w:t>
      </w:r>
      <w:r w:rsidR="00CF4189" w:rsidRPr="00045266">
        <w:rPr>
          <w:rFonts w:cs="Times New Roman"/>
          <w:szCs w:val="24"/>
        </w:rPr>
        <w:t>, odnosno županijsko povjerenstvo ili povjerenstvo Grada Zagreba.</w:t>
      </w:r>
    </w:p>
    <w:bookmarkEnd w:id="150"/>
    <w:p w:rsidR="00B71C14" w:rsidRPr="00045266" w:rsidRDefault="00B71C14" w:rsidP="004D747E">
      <w:pPr>
        <w:pStyle w:val="Naslov3"/>
        <w:rPr>
          <w:rFonts w:cs="Times New Roman"/>
          <w:color w:val="auto"/>
        </w:rPr>
      </w:pPr>
      <w:r w:rsidRPr="00045266">
        <w:rPr>
          <w:rFonts w:cs="Times New Roman"/>
          <w:color w:val="auto"/>
        </w:rPr>
        <w:t>2. Državno izborno povjerenstvo</w:t>
      </w:r>
    </w:p>
    <w:p w:rsidR="00B71C14" w:rsidRPr="00045266" w:rsidRDefault="00AF066A" w:rsidP="00AF066A">
      <w:pPr>
        <w:pStyle w:val="Naslov4"/>
      </w:pPr>
      <w:r w:rsidRPr="00045266">
        <w:t xml:space="preserve">Članak </w:t>
      </w:r>
      <w:r w:rsidR="00FD2783" w:rsidRPr="00045266">
        <w:t>137</w:t>
      </w:r>
      <w:r w:rsidRPr="00045266">
        <w:t>.</w:t>
      </w:r>
    </w:p>
    <w:p w:rsidR="00B71C14" w:rsidRPr="00045266" w:rsidRDefault="00B71C14" w:rsidP="00C221DD">
      <w:pPr>
        <w:spacing w:after="0"/>
        <w:rPr>
          <w:rFonts w:cs="Times New Roman"/>
          <w:szCs w:val="24"/>
        </w:rPr>
      </w:pPr>
      <w:r w:rsidRPr="00045266">
        <w:rPr>
          <w:rFonts w:cs="Times New Roman"/>
          <w:szCs w:val="24"/>
        </w:rPr>
        <w:t>Državno izborno povjerenstvo u provedbi lokalnog</w:t>
      </w:r>
      <w:r w:rsidR="00843F0E" w:rsidRPr="00045266">
        <w:rPr>
          <w:rFonts w:cs="Times New Roman"/>
          <w:szCs w:val="24"/>
        </w:rPr>
        <w:t xml:space="preserve"> referendum</w:t>
      </w:r>
      <w:r w:rsidRPr="00045266">
        <w:rPr>
          <w:rFonts w:cs="Times New Roman"/>
          <w:szCs w:val="24"/>
        </w:rPr>
        <w:t>a:</w:t>
      </w:r>
    </w:p>
    <w:p w:rsidR="005B0ED4" w:rsidRDefault="005B0ED4" w:rsidP="00E70BEC">
      <w:pPr>
        <w:pStyle w:val="Odlomakpopisa"/>
        <w:numPr>
          <w:ilvl w:val="0"/>
          <w:numId w:val="38"/>
        </w:numPr>
        <w:spacing w:after="0"/>
        <w:rPr>
          <w:rFonts w:cs="Times New Roman"/>
          <w:szCs w:val="24"/>
        </w:rPr>
      </w:pPr>
      <w:r>
        <w:rPr>
          <w:rFonts w:cs="Times New Roman"/>
          <w:szCs w:val="24"/>
        </w:rPr>
        <w:t>provodi postupak upisa u Evidenciju</w:t>
      </w:r>
    </w:p>
    <w:p w:rsidR="005B0ED4" w:rsidRDefault="005B0ED4" w:rsidP="00E70BEC">
      <w:pPr>
        <w:pStyle w:val="Odlomakpopisa"/>
        <w:numPr>
          <w:ilvl w:val="0"/>
          <w:numId w:val="38"/>
        </w:numPr>
        <w:spacing w:after="0"/>
        <w:rPr>
          <w:rFonts w:cs="Times New Roman"/>
          <w:szCs w:val="24"/>
        </w:rPr>
      </w:pPr>
      <w:r>
        <w:rPr>
          <w:rFonts w:cs="Times New Roman"/>
          <w:szCs w:val="24"/>
        </w:rPr>
        <w:t>utvrđuje broj pravovaljanih potpisa birača</w:t>
      </w:r>
    </w:p>
    <w:p w:rsidR="00B71C14" w:rsidRPr="00045266" w:rsidRDefault="00B71C14" w:rsidP="00E70BEC">
      <w:pPr>
        <w:pStyle w:val="Odlomakpopisa"/>
        <w:numPr>
          <w:ilvl w:val="0"/>
          <w:numId w:val="38"/>
        </w:numPr>
        <w:spacing w:after="0"/>
        <w:rPr>
          <w:rFonts w:cs="Times New Roman"/>
          <w:szCs w:val="24"/>
        </w:rPr>
      </w:pPr>
      <w:r w:rsidRPr="00045266">
        <w:rPr>
          <w:rFonts w:cs="Times New Roman"/>
          <w:szCs w:val="24"/>
        </w:rPr>
        <w:t>donosi obvezatne upute i obavlja poslove vezane uz financiranje</w:t>
      </w:r>
      <w:r w:rsidR="00843F0E" w:rsidRPr="00045266">
        <w:rPr>
          <w:rFonts w:cs="Times New Roman"/>
          <w:szCs w:val="24"/>
        </w:rPr>
        <w:t xml:space="preserve"> referendum</w:t>
      </w:r>
      <w:r w:rsidRPr="00045266">
        <w:rPr>
          <w:rFonts w:cs="Times New Roman"/>
          <w:szCs w:val="24"/>
        </w:rPr>
        <w:t>ske aktivnosti u skladu s posebnim zakonom</w:t>
      </w:r>
    </w:p>
    <w:p w:rsidR="00BB7957" w:rsidRPr="00045266" w:rsidRDefault="00317313" w:rsidP="00E70BEC">
      <w:pPr>
        <w:pStyle w:val="Odlomakpopisa"/>
        <w:numPr>
          <w:ilvl w:val="0"/>
          <w:numId w:val="38"/>
        </w:numPr>
        <w:spacing w:after="0"/>
        <w:rPr>
          <w:rFonts w:cs="Times New Roman"/>
          <w:szCs w:val="24"/>
        </w:rPr>
      </w:pPr>
      <w:bookmarkStart w:id="151" w:name="_Hlk9862035"/>
      <w:r w:rsidRPr="00045266">
        <w:rPr>
          <w:rFonts w:cs="Times New Roman"/>
          <w:szCs w:val="24"/>
        </w:rPr>
        <w:lastRenderedPageBreak/>
        <w:t xml:space="preserve">osim obvezne objave u slučajevima propisanim ovim Zakonom, </w:t>
      </w:r>
      <w:r w:rsidR="00BB7957" w:rsidRPr="00045266">
        <w:rPr>
          <w:rFonts w:cs="Times New Roman"/>
          <w:szCs w:val="24"/>
        </w:rPr>
        <w:t>objavljuje na svojoj mrežnoj stranici akte, podneske,</w:t>
      </w:r>
      <w:r w:rsidR="00FD1CB7">
        <w:rPr>
          <w:rFonts w:cs="Times New Roman"/>
          <w:szCs w:val="24"/>
        </w:rPr>
        <w:t xml:space="preserve"> pismena,</w:t>
      </w:r>
      <w:r w:rsidR="00BB7957" w:rsidRPr="00045266">
        <w:rPr>
          <w:rFonts w:cs="Times New Roman"/>
          <w:szCs w:val="24"/>
        </w:rPr>
        <w:t xml:space="preserve"> obavijesti i druge podatke vezane uz pojedini lokalni referendum za koje smatra da ih je potrebno objaviti </w:t>
      </w:r>
    </w:p>
    <w:bookmarkEnd w:id="151"/>
    <w:p w:rsidR="00B71C14" w:rsidRPr="00045266" w:rsidRDefault="00B71C14" w:rsidP="00E70BEC">
      <w:pPr>
        <w:pStyle w:val="Odlomakpopisa"/>
        <w:numPr>
          <w:ilvl w:val="0"/>
          <w:numId w:val="38"/>
        </w:numPr>
        <w:spacing w:after="0"/>
        <w:rPr>
          <w:rFonts w:cs="Times New Roman"/>
          <w:szCs w:val="24"/>
        </w:rPr>
      </w:pPr>
      <w:r w:rsidRPr="00045266">
        <w:rPr>
          <w:rFonts w:cs="Times New Roman"/>
          <w:szCs w:val="24"/>
        </w:rPr>
        <w:t>obavlja i druge poslove određene ovim Zakonom i drugim propisima.</w:t>
      </w:r>
    </w:p>
    <w:p w:rsidR="00C4353D" w:rsidRPr="00045266" w:rsidRDefault="00B71C14" w:rsidP="004D747E">
      <w:pPr>
        <w:pStyle w:val="Naslov3"/>
        <w:rPr>
          <w:rFonts w:cs="Times New Roman"/>
          <w:color w:val="auto"/>
        </w:rPr>
      </w:pPr>
      <w:r w:rsidRPr="00045266">
        <w:rPr>
          <w:rFonts w:cs="Times New Roman"/>
          <w:color w:val="auto"/>
        </w:rPr>
        <w:t>3</w:t>
      </w:r>
      <w:r w:rsidR="00C4353D" w:rsidRPr="00045266">
        <w:rPr>
          <w:rFonts w:cs="Times New Roman"/>
          <w:color w:val="auto"/>
        </w:rPr>
        <w:t xml:space="preserve">. </w:t>
      </w:r>
      <w:r w:rsidR="00CE4A6A" w:rsidRPr="00045266">
        <w:rPr>
          <w:rFonts w:cs="Times New Roman"/>
          <w:color w:val="auto"/>
        </w:rPr>
        <w:t>Povjerenstva za provedbu lokalnog</w:t>
      </w:r>
      <w:r w:rsidR="00843F0E" w:rsidRPr="00045266">
        <w:rPr>
          <w:rFonts w:cs="Times New Roman"/>
          <w:color w:val="auto"/>
        </w:rPr>
        <w:t xml:space="preserve"> referendum</w:t>
      </w:r>
      <w:r w:rsidR="00CE4A6A" w:rsidRPr="00045266">
        <w:rPr>
          <w:rFonts w:cs="Times New Roman"/>
          <w:color w:val="auto"/>
        </w:rPr>
        <w:t>a</w:t>
      </w:r>
    </w:p>
    <w:p w:rsidR="000A5004" w:rsidRPr="00045266" w:rsidRDefault="00AF066A" w:rsidP="00AF066A">
      <w:pPr>
        <w:pStyle w:val="Naslov4"/>
      </w:pPr>
      <w:r w:rsidRPr="00045266">
        <w:t xml:space="preserve">Članak </w:t>
      </w:r>
      <w:r w:rsidR="00FD2783" w:rsidRPr="00045266">
        <w:t>138</w:t>
      </w:r>
      <w:r w:rsidRPr="00045266">
        <w:t>.</w:t>
      </w:r>
    </w:p>
    <w:p w:rsidR="002A6819" w:rsidRPr="002A6819" w:rsidRDefault="000A5004" w:rsidP="002A6819">
      <w:r w:rsidRPr="002A6819">
        <w:t>Na povjerenstvo za provedbu lokalnog</w:t>
      </w:r>
      <w:r w:rsidR="00843F0E" w:rsidRPr="002A6819">
        <w:t xml:space="preserve"> referendum</w:t>
      </w:r>
      <w:r w:rsidRPr="002A6819">
        <w:t>a odgovarajuće se primjenjuju odredbe članka 6</w:t>
      </w:r>
      <w:r w:rsidR="0018606A" w:rsidRPr="002A6819">
        <w:t>2</w:t>
      </w:r>
      <w:r w:rsidR="00D203DF" w:rsidRPr="002A6819">
        <w:t>. ovog</w:t>
      </w:r>
      <w:r w:rsidRPr="002A6819">
        <w:t xml:space="preserve"> Zakona</w:t>
      </w:r>
      <w:r w:rsidR="007802BF" w:rsidRPr="002A6819">
        <w:t>.</w:t>
      </w:r>
      <w:r w:rsidRPr="002A6819">
        <w:t xml:space="preserve"> </w:t>
      </w:r>
    </w:p>
    <w:p w:rsidR="000A5004" w:rsidRPr="00045266" w:rsidRDefault="00AF066A" w:rsidP="00AF066A">
      <w:pPr>
        <w:pStyle w:val="Naslov4"/>
      </w:pPr>
      <w:r w:rsidRPr="00045266">
        <w:t xml:space="preserve">Članak </w:t>
      </w:r>
      <w:r w:rsidR="00FD2783" w:rsidRPr="00045266">
        <w:t>139</w:t>
      </w:r>
      <w:r w:rsidRPr="00045266">
        <w:t>.</w:t>
      </w:r>
    </w:p>
    <w:p w:rsidR="000A5004" w:rsidRPr="00045266" w:rsidRDefault="000A5004" w:rsidP="003D1669">
      <w:pPr>
        <w:rPr>
          <w:rFonts w:cs="Times New Roman"/>
          <w:szCs w:val="24"/>
        </w:rPr>
      </w:pPr>
      <w:r w:rsidRPr="00045266">
        <w:rPr>
          <w:rFonts w:cs="Times New Roman"/>
          <w:szCs w:val="24"/>
        </w:rPr>
        <w:t>(1) Županijska skupština imenuje županijsko povjerenstvo za</w:t>
      </w:r>
      <w:r w:rsidR="00CE4A6A" w:rsidRPr="00045266">
        <w:rPr>
          <w:rFonts w:cs="Times New Roman"/>
          <w:szCs w:val="24"/>
        </w:rPr>
        <w:t xml:space="preserve"> provedbu lokalnog</w:t>
      </w:r>
      <w:r w:rsidR="00843F0E" w:rsidRPr="00045266">
        <w:rPr>
          <w:rFonts w:cs="Times New Roman"/>
          <w:szCs w:val="24"/>
        </w:rPr>
        <w:t xml:space="preserve"> referendum</w:t>
      </w:r>
      <w:r w:rsidR="00CE4A6A" w:rsidRPr="00045266">
        <w:rPr>
          <w:rFonts w:cs="Times New Roman"/>
          <w:szCs w:val="24"/>
        </w:rPr>
        <w:t>a.</w:t>
      </w:r>
    </w:p>
    <w:p w:rsidR="000A5004" w:rsidRPr="00045266" w:rsidRDefault="005B0477" w:rsidP="003D1669">
      <w:pPr>
        <w:rPr>
          <w:rFonts w:cs="Times New Roman"/>
          <w:szCs w:val="24"/>
        </w:rPr>
      </w:pPr>
      <w:r w:rsidRPr="00045266">
        <w:rPr>
          <w:rFonts w:cs="Times New Roman"/>
          <w:szCs w:val="24"/>
        </w:rPr>
        <w:t xml:space="preserve">(2) </w:t>
      </w:r>
      <w:r w:rsidR="000A5004" w:rsidRPr="00045266">
        <w:rPr>
          <w:rFonts w:cs="Times New Roman"/>
          <w:szCs w:val="24"/>
        </w:rPr>
        <w:t>Županijsko povjerenstvo za provedbu lokalnog</w:t>
      </w:r>
      <w:r w:rsidR="00843F0E" w:rsidRPr="00045266">
        <w:rPr>
          <w:rFonts w:cs="Times New Roman"/>
          <w:szCs w:val="24"/>
        </w:rPr>
        <w:t xml:space="preserve"> referendum</w:t>
      </w:r>
      <w:r w:rsidR="000A5004" w:rsidRPr="00045266">
        <w:rPr>
          <w:rFonts w:cs="Times New Roman"/>
          <w:szCs w:val="24"/>
        </w:rPr>
        <w:t>a imenuje gradska i općinska povjerenstva za provedbu lokalno</w:t>
      </w:r>
      <w:r w:rsidR="00CE4A6A" w:rsidRPr="00045266">
        <w:rPr>
          <w:rFonts w:cs="Times New Roman"/>
          <w:szCs w:val="24"/>
        </w:rPr>
        <w:t>g</w:t>
      </w:r>
      <w:r w:rsidR="00843F0E" w:rsidRPr="00045266">
        <w:rPr>
          <w:rFonts w:cs="Times New Roman"/>
          <w:szCs w:val="24"/>
        </w:rPr>
        <w:t xml:space="preserve"> referendum</w:t>
      </w:r>
      <w:r w:rsidR="00CE4A6A" w:rsidRPr="00045266">
        <w:rPr>
          <w:rFonts w:cs="Times New Roman"/>
          <w:szCs w:val="24"/>
        </w:rPr>
        <w:t xml:space="preserve">a na </w:t>
      </w:r>
      <w:r w:rsidR="00DD68F7" w:rsidRPr="00045266">
        <w:rPr>
          <w:rFonts w:cs="Times New Roman"/>
          <w:szCs w:val="24"/>
        </w:rPr>
        <w:t>svom</w:t>
      </w:r>
      <w:r w:rsidR="00F968AF" w:rsidRPr="00045266">
        <w:rPr>
          <w:rFonts w:cs="Times New Roman"/>
          <w:szCs w:val="24"/>
        </w:rPr>
        <w:t xml:space="preserve"> </w:t>
      </w:r>
      <w:r w:rsidR="00CE4A6A" w:rsidRPr="00045266">
        <w:rPr>
          <w:rFonts w:cs="Times New Roman"/>
          <w:szCs w:val="24"/>
        </w:rPr>
        <w:t>području.</w:t>
      </w:r>
    </w:p>
    <w:p w:rsidR="000A5004" w:rsidRPr="00045266" w:rsidRDefault="000A5004" w:rsidP="003D1669">
      <w:pPr>
        <w:rPr>
          <w:rFonts w:cs="Times New Roman"/>
          <w:szCs w:val="24"/>
        </w:rPr>
      </w:pPr>
      <w:r w:rsidRPr="00045266">
        <w:rPr>
          <w:rFonts w:cs="Times New Roman"/>
          <w:szCs w:val="24"/>
        </w:rPr>
        <w:t>(</w:t>
      </w:r>
      <w:r w:rsidR="005B0477" w:rsidRPr="00045266">
        <w:rPr>
          <w:rFonts w:cs="Times New Roman"/>
          <w:szCs w:val="24"/>
        </w:rPr>
        <w:t>3</w:t>
      </w:r>
      <w:r w:rsidRPr="00045266">
        <w:rPr>
          <w:rFonts w:cs="Times New Roman"/>
          <w:szCs w:val="24"/>
        </w:rPr>
        <w:t>) Gradska skupština Grada Zagreba imenuje Povjerenstvo Grada Zagreba za</w:t>
      </w:r>
      <w:r w:rsidR="00C4353D" w:rsidRPr="00045266">
        <w:rPr>
          <w:rFonts w:cs="Times New Roman"/>
          <w:szCs w:val="24"/>
        </w:rPr>
        <w:t xml:space="preserve"> provedbu lokalnog</w:t>
      </w:r>
      <w:r w:rsidR="00843F0E" w:rsidRPr="00045266">
        <w:rPr>
          <w:rFonts w:cs="Times New Roman"/>
          <w:szCs w:val="24"/>
        </w:rPr>
        <w:t xml:space="preserve"> referendum</w:t>
      </w:r>
      <w:r w:rsidR="00C4353D" w:rsidRPr="00045266">
        <w:rPr>
          <w:rFonts w:cs="Times New Roman"/>
          <w:szCs w:val="24"/>
        </w:rPr>
        <w:t>a.</w:t>
      </w:r>
    </w:p>
    <w:p w:rsidR="00DA6405" w:rsidRPr="00045266" w:rsidRDefault="00AF066A" w:rsidP="00AF066A">
      <w:pPr>
        <w:pStyle w:val="Naslov4"/>
      </w:pPr>
      <w:bookmarkStart w:id="152" w:name="_Hlk9082827"/>
      <w:r w:rsidRPr="00045266">
        <w:t>Članak 140.</w:t>
      </w:r>
      <w:bookmarkEnd w:id="152"/>
    </w:p>
    <w:p w:rsidR="00DA6405" w:rsidRPr="00045266" w:rsidRDefault="00DA6405" w:rsidP="00DA6405">
      <w:pPr>
        <w:spacing w:after="0"/>
        <w:rPr>
          <w:rFonts w:cs="Times New Roman"/>
          <w:szCs w:val="24"/>
        </w:rPr>
      </w:pPr>
      <w:r w:rsidRPr="00045266">
        <w:rPr>
          <w:rFonts w:cs="Times New Roman"/>
          <w:szCs w:val="24"/>
        </w:rPr>
        <w:t>Županijsko povjerenstvo za provedbu lokalnog referenduma:</w:t>
      </w:r>
    </w:p>
    <w:p w:rsidR="00DA6405" w:rsidRPr="00045266" w:rsidRDefault="00DA6405" w:rsidP="00D134B4">
      <w:pPr>
        <w:numPr>
          <w:ilvl w:val="0"/>
          <w:numId w:val="28"/>
        </w:numPr>
        <w:spacing w:after="0"/>
        <w:contextualSpacing/>
        <w:rPr>
          <w:rFonts w:cs="Times New Roman"/>
          <w:szCs w:val="24"/>
        </w:rPr>
      </w:pPr>
      <w:r w:rsidRPr="00045266">
        <w:rPr>
          <w:rFonts w:cs="Times New Roman"/>
          <w:szCs w:val="24"/>
        </w:rPr>
        <w:t xml:space="preserve">brine o zakonitoj </w:t>
      </w:r>
      <w:r w:rsidR="00FC1659" w:rsidRPr="00045266">
        <w:rPr>
          <w:rFonts w:cs="Times New Roman"/>
          <w:szCs w:val="24"/>
        </w:rPr>
        <w:t xml:space="preserve">i pravilnoj </w:t>
      </w:r>
      <w:r w:rsidRPr="00045266">
        <w:rPr>
          <w:rFonts w:cs="Times New Roman"/>
          <w:szCs w:val="24"/>
        </w:rPr>
        <w:t>pripremi i provedbi lokalnog referenduma na području županije</w:t>
      </w:r>
    </w:p>
    <w:p w:rsidR="00DA6405" w:rsidRPr="00045266" w:rsidRDefault="006A221C" w:rsidP="00D134B4">
      <w:pPr>
        <w:numPr>
          <w:ilvl w:val="0"/>
          <w:numId w:val="28"/>
        </w:numPr>
        <w:contextualSpacing/>
        <w:rPr>
          <w:rFonts w:cs="Times New Roman"/>
          <w:szCs w:val="24"/>
        </w:rPr>
      </w:pPr>
      <w:r>
        <w:rPr>
          <w:rFonts w:cs="Times New Roman"/>
          <w:szCs w:val="24"/>
        </w:rPr>
        <w:t>propisuje</w:t>
      </w:r>
      <w:r w:rsidRPr="00045266">
        <w:rPr>
          <w:rFonts w:cs="Times New Roman"/>
          <w:szCs w:val="24"/>
        </w:rPr>
        <w:t xml:space="preserve"> </w:t>
      </w:r>
      <w:r w:rsidR="00DA6405" w:rsidRPr="00045266">
        <w:rPr>
          <w:rFonts w:cs="Times New Roman"/>
          <w:szCs w:val="24"/>
        </w:rPr>
        <w:t>obrasce u postupku pripreme i provedbe lokalnog referenduma na području županije</w:t>
      </w:r>
    </w:p>
    <w:p w:rsidR="00DA6405" w:rsidRPr="00045266" w:rsidRDefault="00DA6405" w:rsidP="00D134B4">
      <w:pPr>
        <w:numPr>
          <w:ilvl w:val="0"/>
          <w:numId w:val="28"/>
        </w:numPr>
        <w:contextualSpacing/>
        <w:rPr>
          <w:rFonts w:cs="Times New Roman"/>
          <w:szCs w:val="24"/>
        </w:rPr>
      </w:pPr>
      <w:r w:rsidRPr="00045266">
        <w:rPr>
          <w:rFonts w:cs="Times New Roman"/>
          <w:szCs w:val="24"/>
        </w:rPr>
        <w:t>imenuje i razrješuje članove gradskih i općinskih povjerenstava za provedbu lokalnog referenduma</w:t>
      </w:r>
    </w:p>
    <w:p w:rsidR="00DA6405" w:rsidRPr="00045266" w:rsidRDefault="00DA6405" w:rsidP="00D134B4">
      <w:pPr>
        <w:numPr>
          <w:ilvl w:val="0"/>
          <w:numId w:val="28"/>
        </w:numPr>
        <w:contextualSpacing/>
        <w:rPr>
          <w:rFonts w:cs="Times New Roman"/>
          <w:szCs w:val="24"/>
        </w:rPr>
      </w:pPr>
      <w:r w:rsidRPr="00045266">
        <w:rPr>
          <w:rFonts w:cs="Times New Roman"/>
          <w:szCs w:val="24"/>
        </w:rPr>
        <w:t>provodi edukacije članova gradskih i općinskih povjerenstava</w:t>
      </w:r>
      <w:r w:rsidR="00117914">
        <w:rPr>
          <w:rFonts w:cs="Times New Roman"/>
          <w:szCs w:val="24"/>
        </w:rPr>
        <w:t xml:space="preserve"> te članova glasačkih odbora</w:t>
      </w:r>
      <w:r w:rsidRPr="00045266">
        <w:rPr>
          <w:rFonts w:cs="Times New Roman"/>
          <w:szCs w:val="24"/>
        </w:rPr>
        <w:t xml:space="preserve"> za provedbu lokalnog referenduma</w:t>
      </w:r>
    </w:p>
    <w:p w:rsidR="00DA6405" w:rsidRPr="00045266" w:rsidRDefault="00DA6405" w:rsidP="00D134B4">
      <w:pPr>
        <w:numPr>
          <w:ilvl w:val="0"/>
          <w:numId w:val="28"/>
        </w:numPr>
        <w:contextualSpacing/>
        <w:rPr>
          <w:rFonts w:cs="Times New Roman"/>
          <w:szCs w:val="24"/>
        </w:rPr>
      </w:pPr>
      <w:r w:rsidRPr="00045266">
        <w:rPr>
          <w:rFonts w:cs="Times New Roman"/>
          <w:szCs w:val="24"/>
        </w:rPr>
        <w:t>daje upute za rad gradskim i općinskim povjerenstvima za provedbu lokalnog referenduma te glasačkim odborima</w:t>
      </w:r>
    </w:p>
    <w:p w:rsidR="00DA6405" w:rsidRPr="00045266" w:rsidRDefault="00DA6405" w:rsidP="00D134B4">
      <w:pPr>
        <w:numPr>
          <w:ilvl w:val="0"/>
          <w:numId w:val="28"/>
        </w:numPr>
        <w:contextualSpacing/>
        <w:rPr>
          <w:rFonts w:cs="Times New Roman"/>
          <w:szCs w:val="24"/>
        </w:rPr>
      </w:pPr>
      <w:r w:rsidRPr="00045266">
        <w:rPr>
          <w:rFonts w:cs="Times New Roman"/>
          <w:szCs w:val="24"/>
        </w:rPr>
        <w:t>nadzire rad gradskih i općinskih povjerenstava za provedbu lokalnog referenduma</w:t>
      </w:r>
    </w:p>
    <w:p w:rsidR="00DA6405" w:rsidRPr="00045266" w:rsidRDefault="00DA6405" w:rsidP="00D134B4">
      <w:pPr>
        <w:numPr>
          <w:ilvl w:val="0"/>
          <w:numId w:val="28"/>
        </w:numPr>
        <w:contextualSpacing/>
        <w:rPr>
          <w:rFonts w:cs="Times New Roman"/>
          <w:szCs w:val="24"/>
        </w:rPr>
      </w:pPr>
      <w:r w:rsidRPr="00045266">
        <w:rPr>
          <w:rFonts w:cs="Times New Roman"/>
          <w:szCs w:val="24"/>
        </w:rPr>
        <w:t>donosi upute kojima se uređuje način podnošenja zahtjeva za promatranje lokalnog referenduma</w:t>
      </w:r>
    </w:p>
    <w:p w:rsidR="00DA6405" w:rsidRPr="00045266" w:rsidRDefault="00DA6405" w:rsidP="00D134B4">
      <w:pPr>
        <w:numPr>
          <w:ilvl w:val="0"/>
          <w:numId w:val="28"/>
        </w:numPr>
        <w:contextualSpacing/>
        <w:rPr>
          <w:rFonts w:cs="Times New Roman"/>
          <w:szCs w:val="24"/>
        </w:rPr>
      </w:pPr>
      <w:r w:rsidRPr="00045266">
        <w:rPr>
          <w:rFonts w:cs="Times New Roman"/>
          <w:szCs w:val="24"/>
        </w:rPr>
        <w:t>obavlja poslove vezane uz financiranje referendumske aktivnosti u skladu s posebnim zakonom i obvezatnim uputama Državnog izbornog povjerenstva</w:t>
      </w:r>
    </w:p>
    <w:p w:rsidR="00DA6405" w:rsidRPr="00045266" w:rsidRDefault="00DA6405" w:rsidP="00D134B4">
      <w:pPr>
        <w:numPr>
          <w:ilvl w:val="0"/>
          <w:numId w:val="28"/>
        </w:numPr>
        <w:contextualSpacing/>
        <w:rPr>
          <w:rFonts w:cs="Times New Roman"/>
          <w:szCs w:val="24"/>
        </w:rPr>
      </w:pPr>
      <w:r w:rsidRPr="00045266">
        <w:rPr>
          <w:rFonts w:cs="Times New Roman"/>
          <w:szCs w:val="24"/>
        </w:rPr>
        <w:t xml:space="preserve">utvrđuje i proglašava rezultat lokalnog referenduma na području županije </w:t>
      </w:r>
    </w:p>
    <w:p w:rsidR="00DA6405" w:rsidRPr="00045266" w:rsidRDefault="00DA6405" w:rsidP="00D134B4">
      <w:pPr>
        <w:numPr>
          <w:ilvl w:val="0"/>
          <w:numId w:val="28"/>
        </w:numPr>
        <w:contextualSpacing/>
        <w:rPr>
          <w:rFonts w:cs="Times New Roman"/>
          <w:szCs w:val="24"/>
        </w:rPr>
      </w:pPr>
      <w:r w:rsidRPr="00045266">
        <w:rPr>
          <w:rFonts w:cs="Times New Roman"/>
          <w:szCs w:val="24"/>
        </w:rPr>
        <w:t>objavljuje rezultat lokalnog referenduma u županiji na mrežnoj stranici županije</w:t>
      </w:r>
    </w:p>
    <w:p w:rsidR="00DA6405" w:rsidRPr="00045266" w:rsidRDefault="00DA6405" w:rsidP="00D134B4">
      <w:pPr>
        <w:numPr>
          <w:ilvl w:val="0"/>
          <w:numId w:val="28"/>
        </w:numPr>
        <w:contextualSpacing/>
        <w:rPr>
          <w:rFonts w:cs="Times New Roman"/>
          <w:szCs w:val="24"/>
        </w:rPr>
      </w:pPr>
      <w:r w:rsidRPr="00045266">
        <w:rPr>
          <w:rFonts w:cs="Times New Roman"/>
          <w:szCs w:val="24"/>
        </w:rPr>
        <w:t>određuje članove stručnog tima za obavljanje administrativnih i tehničkih poslova te visinu naknade članova stručnog tima prema kriterijima vrednovanja rada</w:t>
      </w:r>
    </w:p>
    <w:p w:rsidR="00DA6405" w:rsidRPr="00045266" w:rsidRDefault="00DA6405" w:rsidP="00D134B4">
      <w:pPr>
        <w:numPr>
          <w:ilvl w:val="0"/>
          <w:numId w:val="28"/>
        </w:numPr>
        <w:contextualSpacing/>
        <w:rPr>
          <w:rFonts w:cs="Times New Roman"/>
          <w:szCs w:val="24"/>
        </w:rPr>
      </w:pPr>
      <w:r w:rsidRPr="00045266">
        <w:rPr>
          <w:rFonts w:cs="Times New Roman"/>
          <w:szCs w:val="24"/>
        </w:rPr>
        <w:t xml:space="preserve">provodi postupak izlučivanja javnog dokumentarnog gradiva u skladu s posebnim propisima </w:t>
      </w:r>
    </w:p>
    <w:p w:rsidR="00DA6405" w:rsidRPr="00045266" w:rsidRDefault="00DA6405" w:rsidP="00D134B4">
      <w:pPr>
        <w:numPr>
          <w:ilvl w:val="0"/>
          <w:numId w:val="28"/>
        </w:numPr>
        <w:contextualSpacing/>
        <w:rPr>
          <w:rFonts w:cs="Times New Roman"/>
          <w:szCs w:val="24"/>
        </w:rPr>
      </w:pPr>
      <w:r w:rsidRPr="00045266">
        <w:rPr>
          <w:rFonts w:cs="Times New Roman"/>
          <w:szCs w:val="24"/>
        </w:rPr>
        <w:t>obavlja i druge poslove određene ovim Zakonom i drugim propisima.</w:t>
      </w:r>
    </w:p>
    <w:p w:rsidR="00DA6405" w:rsidRPr="00045266" w:rsidRDefault="00AF066A" w:rsidP="00AF066A">
      <w:pPr>
        <w:pStyle w:val="Naslov4"/>
      </w:pPr>
      <w:r w:rsidRPr="00045266">
        <w:t>Članak 141.</w:t>
      </w:r>
    </w:p>
    <w:p w:rsidR="00DA6405" w:rsidRPr="00045266" w:rsidRDefault="00DA6405" w:rsidP="00DA6405">
      <w:pPr>
        <w:spacing w:after="0"/>
        <w:rPr>
          <w:rFonts w:cs="Times New Roman"/>
          <w:szCs w:val="24"/>
        </w:rPr>
      </w:pPr>
      <w:r w:rsidRPr="00045266">
        <w:rPr>
          <w:rFonts w:cs="Times New Roman"/>
          <w:szCs w:val="24"/>
        </w:rPr>
        <w:t>Povjerenstvo Grada Zagreba za provedbu lokalnog referenduma:</w:t>
      </w:r>
    </w:p>
    <w:p w:rsidR="00DA6405" w:rsidRPr="00045266" w:rsidRDefault="00DA6405" w:rsidP="00D134B4">
      <w:pPr>
        <w:numPr>
          <w:ilvl w:val="0"/>
          <w:numId w:val="29"/>
        </w:numPr>
        <w:spacing w:after="0"/>
        <w:contextualSpacing/>
        <w:rPr>
          <w:rFonts w:cs="Times New Roman"/>
          <w:szCs w:val="24"/>
        </w:rPr>
      </w:pPr>
      <w:r w:rsidRPr="00045266">
        <w:rPr>
          <w:rFonts w:cs="Times New Roman"/>
          <w:szCs w:val="24"/>
        </w:rPr>
        <w:lastRenderedPageBreak/>
        <w:t xml:space="preserve">brine o zakonitoj </w:t>
      </w:r>
      <w:r w:rsidR="00FC1659" w:rsidRPr="00045266">
        <w:rPr>
          <w:rFonts w:cs="Times New Roman"/>
          <w:szCs w:val="24"/>
        </w:rPr>
        <w:t xml:space="preserve">i pravilnoj </w:t>
      </w:r>
      <w:r w:rsidRPr="00045266">
        <w:rPr>
          <w:rFonts w:cs="Times New Roman"/>
          <w:szCs w:val="24"/>
        </w:rPr>
        <w:t>pripremi i provedbi lokalnog referenduma na području Grada Zagreba</w:t>
      </w:r>
    </w:p>
    <w:p w:rsidR="00DA6405" w:rsidRPr="00045266" w:rsidRDefault="006A221C" w:rsidP="00D134B4">
      <w:pPr>
        <w:numPr>
          <w:ilvl w:val="0"/>
          <w:numId w:val="29"/>
        </w:numPr>
        <w:contextualSpacing/>
        <w:rPr>
          <w:rFonts w:cs="Times New Roman"/>
          <w:szCs w:val="24"/>
        </w:rPr>
      </w:pPr>
      <w:r>
        <w:rPr>
          <w:rFonts w:cs="Times New Roman"/>
          <w:szCs w:val="24"/>
        </w:rPr>
        <w:t>propisuje</w:t>
      </w:r>
      <w:r w:rsidRPr="00045266">
        <w:rPr>
          <w:rFonts w:cs="Times New Roman"/>
          <w:szCs w:val="24"/>
        </w:rPr>
        <w:t xml:space="preserve"> </w:t>
      </w:r>
      <w:r w:rsidR="00DA6405" w:rsidRPr="00045266">
        <w:rPr>
          <w:rFonts w:cs="Times New Roman"/>
          <w:szCs w:val="24"/>
        </w:rPr>
        <w:t>obrasce u postupku pripreme i provedbe lokalnog referenduma na području Grada Zagreba</w:t>
      </w:r>
    </w:p>
    <w:p w:rsidR="00DA6405" w:rsidRPr="00045266" w:rsidRDefault="00DA6405" w:rsidP="00D134B4">
      <w:pPr>
        <w:numPr>
          <w:ilvl w:val="0"/>
          <w:numId w:val="29"/>
        </w:numPr>
        <w:contextualSpacing/>
        <w:rPr>
          <w:rFonts w:cs="Times New Roman"/>
          <w:szCs w:val="24"/>
        </w:rPr>
      </w:pPr>
      <w:r w:rsidRPr="00045266">
        <w:rPr>
          <w:rFonts w:cs="Times New Roman"/>
          <w:szCs w:val="24"/>
        </w:rPr>
        <w:t>određuje glasačka mjesta i imenuje i raspušta glasačke odbore te nadzire njihov rad</w:t>
      </w:r>
    </w:p>
    <w:p w:rsidR="00DA6405" w:rsidRPr="00045266" w:rsidRDefault="00DA6405" w:rsidP="00D134B4">
      <w:pPr>
        <w:numPr>
          <w:ilvl w:val="0"/>
          <w:numId w:val="29"/>
        </w:numPr>
        <w:contextualSpacing/>
        <w:rPr>
          <w:rFonts w:cs="Times New Roman"/>
          <w:szCs w:val="24"/>
        </w:rPr>
      </w:pPr>
      <w:r w:rsidRPr="00045266">
        <w:rPr>
          <w:rFonts w:cs="Times New Roman"/>
          <w:szCs w:val="24"/>
        </w:rPr>
        <w:t>daje upute za rad glasačkih odbora</w:t>
      </w:r>
    </w:p>
    <w:p w:rsidR="00DA6405" w:rsidRPr="00045266" w:rsidRDefault="00DA6405" w:rsidP="00D134B4">
      <w:pPr>
        <w:numPr>
          <w:ilvl w:val="0"/>
          <w:numId w:val="29"/>
        </w:numPr>
        <w:contextualSpacing/>
        <w:rPr>
          <w:rFonts w:cs="Times New Roman"/>
          <w:szCs w:val="24"/>
        </w:rPr>
      </w:pPr>
      <w:r w:rsidRPr="00045266">
        <w:rPr>
          <w:rFonts w:cs="Times New Roman"/>
          <w:szCs w:val="24"/>
        </w:rPr>
        <w:t xml:space="preserve">provodi edukacije članova glasačkih odbora </w:t>
      </w:r>
    </w:p>
    <w:p w:rsidR="00DA6405" w:rsidRPr="00045266" w:rsidRDefault="00DA6405" w:rsidP="00D134B4">
      <w:pPr>
        <w:numPr>
          <w:ilvl w:val="0"/>
          <w:numId w:val="29"/>
        </w:numPr>
        <w:contextualSpacing/>
        <w:rPr>
          <w:rFonts w:cs="Times New Roman"/>
          <w:szCs w:val="24"/>
        </w:rPr>
      </w:pPr>
      <w:r w:rsidRPr="00045266">
        <w:rPr>
          <w:rFonts w:cs="Times New Roman"/>
          <w:szCs w:val="24"/>
        </w:rPr>
        <w:t>donosi upute kojima se uređuje način podnošenja zahtjeva za promatranje lokalnog referenduma</w:t>
      </w:r>
    </w:p>
    <w:p w:rsidR="00DA6405" w:rsidRPr="00045266" w:rsidRDefault="00DA6405" w:rsidP="00D134B4">
      <w:pPr>
        <w:numPr>
          <w:ilvl w:val="0"/>
          <w:numId w:val="29"/>
        </w:numPr>
        <w:contextualSpacing/>
        <w:rPr>
          <w:rFonts w:cs="Times New Roman"/>
          <w:szCs w:val="24"/>
        </w:rPr>
      </w:pPr>
      <w:r w:rsidRPr="00045266">
        <w:rPr>
          <w:rFonts w:cs="Times New Roman"/>
          <w:szCs w:val="24"/>
        </w:rPr>
        <w:t>obavlja poslove vezane uz financiranje referendumske aktivnosti u skladu s posebnim zakonom i obvezatnim uputama Državnog izbornog povjerenstva</w:t>
      </w:r>
    </w:p>
    <w:p w:rsidR="00DA6405" w:rsidRPr="00045266" w:rsidRDefault="00DA6405" w:rsidP="00D134B4">
      <w:pPr>
        <w:numPr>
          <w:ilvl w:val="0"/>
          <w:numId w:val="29"/>
        </w:numPr>
        <w:contextualSpacing/>
        <w:rPr>
          <w:rFonts w:cs="Times New Roman"/>
          <w:szCs w:val="24"/>
        </w:rPr>
      </w:pPr>
      <w:r w:rsidRPr="00045266">
        <w:rPr>
          <w:rFonts w:cs="Times New Roman"/>
          <w:szCs w:val="24"/>
        </w:rPr>
        <w:t xml:space="preserve">prikuplja i zbraja rezultate glasanja na glasačkim mjestima </w:t>
      </w:r>
    </w:p>
    <w:p w:rsidR="00DA6405" w:rsidRPr="00045266" w:rsidRDefault="00DA6405" w:rsidP="00D134B4">
      <w:pPr>
        <w:numPr>
          <w:ilvl w:val="0"/>
          <w:numId w:val="29"/>
        </w:numPr>
        <w:contextualSpacing/>
        <w:rPr>
          <w:rFonts w:cs="Times New Roman"/>
          <w:szCs w:val="24"/>
        </w:rPr>
      </w:pPr>
      <w:r w:rsidRPr="00045266">
        <w:rPr>
          <w:rFonts w:cs="Times New Roman"/>
          <w:szCs w:val="24"/>
        </w:rPr>
        <w:t xml:space="preserve">utvrđuje i proglašava rezultat lokalnog referenduma </w:t>
      </w:r>
    </w:p>
    <w:p w:rsidR="00DA6405" w:rsidRPr="00045266" w:rsidRDefault="00DA6405" w:rsidP="00D134B4">
      <w:pPr>
        <w:numPr>
          <w:ilvl w:val="0"/>
          <w:numId w:val="29"/>
        </w:numPr>
        <w:contextualSpacing/>
        <w:rPr>
          <w:rFonts w:cs="Times New Roman"/>
          <w:szCs w:val="24"/>
        </w:rPr>
      </w:pPr>
      <w:r w:rsidRPr="00045266">
        <w:rPr>
          <w:rFonts w:cs="Times New Roman"/>
          <w:szCs w:val="24"/>
        </w:rPr>
        <w:t>objavljuje rezultat lokalnog referenduma na mrežnoj stranici Grada Zagreba</w:t>
      </w:r>
    </w:p>
    <w:p w:rsidR="00DA6405" w:rsidRPr="00045266" w:rsidRDefault="00DA6405" w:rsidP="00D134B4">
      <w:pPr>
        <w:numPr>
          <w:ilvl w:val="0"/>
          <w:numId w:val="29"/>
        </w:numPr>
        <w:contextualSpacing/>
        <w:rPr>
          <w:rFonts w:cs="Times New Roman"/>
          <w:szCs w:val="24"/>
        </w:rPr>
      </w:pPr>
      <w:r w:rsidRPr="00045266">
        <w:rPr>
          <w:rFonts w:cs="Times New Roman"/>
          <w:szCs w:val="24"/>
        </w:rPr>
        <w:t>određuje članove stručnog tima za obavljanje administrativnih i tehničkih poslova te visinu naknade članova stručnog tima prema kriterijima vrednovanja rada</w:t>
      </w:r>
    </w:p>
    <w:p w:rsidR="00DA6405" w:rsidRPr="00045266" w:rsidRDefault="00DA6405" w:rsidP="00D134B4">
      <w:pPr>
        <w:numPr>
          <w:ilvl w:val="0"/>
          <w:numId w:val="29"/>
        </w:numPr>
        <w:contextualSpacing/>
        <w:rPr>
          <w:rFonts w:cs="Times New Roman"/>
          <w:szCs w:val="24"/>
        </w:rPr>
      </w:pPr>
      <w:r w:rsidRPr="00045266">
        <w:rPr>
          <w:rFonts w:cs="Times New Roman"/>
          <w:szCs w:val="24"/>
        </w:rPr>
        <w:t xml:space="preserve">provodi postupak izlučivanja javnog dokumentarnog gradiva u skladu s posebnim propisima </w:t>
      </w:r>
    </w:p>
    <w:p w:rsidR="00DA6405" w:rsidRPr="00045266" w:rsidRDefault="00DA6405" w:rsidP="00D134B4">
      <w:pPr>
        <w:numPr>
          <w:ilvl w:val="0"/>
          <w:numId w:val="29"/>
        </w:numPr>
        <w:contextualSpacing/>
        <w:rPr>
          <w:rFonts w:cs="Times New Roman"/>
          <w:szCs w:val="24"/>
        </w:rPr>
      </w:pPr>
      <w:r w:rsidRPr="00045266">
        <w:rPr>
          <w:rFonts w:cs="Times New Roman"/>
          <w:szCs w:val="24"/>
        </w:rPr>
        <w:t>obavlja i druge poslove određene ovim Zakonom i drugim propisima.</w:t>
      </w:r>
    </w:p>
    <w:p w:rsidR="00DA6405" w:rsidRPr="00045266" w:rsidRDefault="00AF066A" w:rsidP="00AF066A">
      <w:pPr>
        <w:pStyle w:val="Naslov4"/>
      </w:pPr>
      <w:r w:rsidRPr="00045266">
        <w:t>Članak 142.</w:t>
      </w:r>
    </w:p>
    <w:p w:rsidR="00DA6405" w:rsidRPr="00045266" w:rsidRDefault="00DA6405" w:rsidP="00DA6405">
      <w:pPr>
        <w:spacing w:after="0"/>
        <w:rPr>
          <w:rFonts w:cs="Times New Roman"/>
          <w:szCs w:val="24"/>
        </w:rPr>
      </w:pPr>
      <w:bookmarkStart w:id="153" w:name="_Hlk9440827"/>
      <w:r w:rsidRPr="00045266">
        <w:rPr>
          <w:rFonts w:cs="Times New Roman"/>
          <w:szCs w:val="24"/>
        </w:rPr>
        <w:t>Gradsko ili općinsko povjerenstvo za provedbu lokalnog referenduma</w:t>
      </w:r>
      <w:bookmarkEnd w:id="153"/>
      <w:r w:rsidRPr="00045266">
        <w:rPr>
          <w:rFonts w:cs="Times New Roman"/>
          <w:szCs w:val="24"/>
        </w:rPr>
        <w:t>:</w:t>
      </w:r>
    </w:p>
    <w:p w:rsidR="00DA6405" w:rsidRPr="00045266" w:rsidRDefault="00DA6405" w:rsidP="00D134B4">
      <w:pPr>
        <w:numPr>
          <w:ilvl w:val="0"/>
          <w:numId w:val="30"/>
        </w:numPr>
        <w:spacing w:after="0"/>
        <w:contextualSpacing/>
        <w:rPr>
          <w:rFonts w:cs="Times New Roman"/>
          <w:szCs w:val="24"/>
        </w:rPr>
      </w:pPr>
      <w:r w:rsidRPr="00045266">
        <w:rPr>
          <w:rFonts w:cs="Times New Roman"/>
          <w:szCs w:val="24"/>
        </w:rPr>
        <w:t xml:space="preserve">brine o zakonitoj </w:t>
      </w:r>
      <w:r w:rsidR="00FC1659" w:rsidRPr="00045266">
        <w:rPr>
          <w:rFonts w:cs="Times New Roman"/>
          <w:szCs w:val="24"/>
        </w:rPr>
        <w:t xml:space="preserve">i pravilnoj </w:t>
      </w:r>
      <w:r w:rsidRPr="00045266">
        <w:rPr>
          <w:rFonts w:cs="Times New Roman"/>
          <w:szCs w:val="24"/>
        </w:rPr>
        <w:t>pripremi i provedbi lokalnog referenduma na području grada ili općine</w:t>
      </w:r>
    </w:p>
    <w:p w:rsidR="00DA6405" w:rsidRPr="00045266" w:rsidRDefault="00DA6405" w:rsidP="00D134B4">
      <w:pPr>
        <w:numPr>
          <w:ilvl w:val="0"/>
          <w:numId w:val="30"/>
        </w:numPr>
        <w:contextualSpacing/>
        <w:rPr>
          <w:rFonts w:cs="Times New Roman"/>
          <w:szCs w:val="24"/>
        </w:rPr>
      </w:pPr>
      <w:r w:rsidRPr="00045266">
        <w:rPr>
          <w:rFonts w:cs="Times New Roman"/>
          <w:szCs w:val="24"/>
        </w:rPr>
        <w:t>propisuje obrasce u postupku pripreme i provedbe lokalnog referenduma na području grada ili općine</w:t>
      </w:r>
    </w:p>
    <w:p w:rsidR="00DA6405" w:rsidRPr="00045266" w:rsidRDefault="00DA6405" w:rsidP="00D134B4">
      <w:pPr>
        <w:numPr>
          <w:ilvl w:val="0"/>
          <w:numId w:val="30"/>
        </w:numPr>
        <w:contextualSpacing/>
        <w:rPr>
          <w:rFonts w:cs="Times New Roman"/>
          <w:szCs w:val="24"/>
        </w:rPr>
      </w:pPr>
      <w:r w:rsidRPr="00045266">
        <w:rPr>
          <w:rFonts w:cs="Times New Roman"/>
          <w:szCs w:val="24"/>
        </w:rPr>
        <w:t>određuje glasačka mjesta i imenuje i raspušta glasačke odbore te nadzire njihov rad</w:t>
      </w:r>
    </w:p>
    <w:p w:rsidR="00DA6405" w:rsidRPr="00045266" w:rsidRDefault="00DA6405" w:rsidP="00D134B4">
      <w:pPr>
        <w:numPr>
          <w:ilvl w:val="0"/>
          <w:numId w:val="30"/>
        </w:numPr>
        <w:contextualSpacing/>
        <w:rPr>
          <w:rFonts w:cs="Times New Roman"/>
          <w:szCs w:val="24"/>
        </w:rPr>
      </w:pPr>
      <w:r w:rsidRPr="00045266">
        <w:rPr>
          <w:rFonts w:cs="Times New Roman"/>
          <w:szCs w:val="24"/>
        </w:rPr>
        <w:t>kod provedbe lokalnog referenduma u županiji obavlja sve tehničke pripreme u skladu s uputama županijskog povjerenstva za provedbu lokalnog referenduma</w:t>
      </w:r>
    </w:p>
    <w:p w:rsidR="00DA6405" w:rsidRPr="00045266" w:rsidRDefault="00DA6405" w:rsidP="00D134B4">
      <w:pPr>
        <w:numPr>
          <w:ilvl w:val="0"/>
          <w:numId w:val="30"/>
        </w:numPr>
        <w:contextualSpacing/>
        <w:rPr>
          <w:rFonts w:cs="Times New Roman"/>
          <w:szCs w:val="24"/>
        </w:rPr>
      </w:pPr>
      <w:r w:rsidRPr="00045266">
        <w:rPr>
          <w:rFonts w:cs="Times New Roman"/>
          <w:szCs w:val="24"/>
        </w:rPr>
        <w:t>kod provedbe lokalnog referenduma u gradu ili općini daje upute za rad glasačkih odbora</w:t>
      </w:r>
    </w:p>
    <w:p w:rsidR="00DA6405" w:rsidRPr="00045266" w:rsidRDefault="00DA6405" w:rsidP="00D134B4">
      <w:pPr>
        <w:numPr>
          <w:ilvl w:val="0"/>
          <w:numId w:val="30"/>
        </w:numPr>
        <w:contextualSpacing/>
        <w:rPr>
          <w:rFonts w:cs="Times New Roman"/>
          <w:szCs w:val="24"/>
        </w:rPr>
      </w:pPr>
      <w:r w:rsidRPr="00045266">
        <w:rPr>
          <w:rFonts w:cs="Times New Roman"/>
          <w:szCs w:val="24"/>
        </w:rPr>
        <w:t>provodi edukacije članova glasačkih odbora</w:t>
      </w:r>
    </w:p>
    <w:p w:rsidR="00DA6405" w:rsidRPr="00045266" w:rsidRDefault="00DA6405" w:rsidP="00D134B4">
      <w:pPr>
        <w:numPr>
          <w:ilvl w:val="0"/>
          <w:numId w:val="30"/>
        </w:numPr>
        <w:contextualSpacing/>
        <w:rPr>
          <w:rFonts w:cs="Times New Roman"/>
          <w:szCs w:val="24"/>
        </w:rPr>
      </w:pPr>
      <w:r w:rsidRPr="00045266">
        <w:rPr>
          <w:rFonts w:cs="Times New Roman"/>
          <w:szCs w:val="24"/>
        </w:rPr>
        <w:t xml:space="preserve">kod provedbe lokalnog referenduma u gradu ili općini obavlja poslove vezane uz financiranje referendumske aktivnosti u skladu s posebnim zakonom i obvezatnim uputama Državnog izbornog povjerenstva </w:t>
      </w:r>
    </w:p>
    <w:p w:rsidR="00DA6405" w:rsidRPr="00045266" w:rsidRDefault="00DA6405" w:rsidP="00D134B4">
      <w:pPr>
        <w:numPr>
          <w:ilvl w:val="0"/>
          <w:numId w:val="30"/>
        </w:numPr>
        <w:contextualSpacing/>
        <w:rPr>
          <w:rFonts w:cs="Times New Roman"/>
          <w:szCs w:val="24"/>
        </w:rPr>
      </w:pPr>
      <w:r w:rsidRPr="00045266">
        <w:rPr>
          <w:rFonts w:cs="Times New Roman"/>
          <w:szCs w:val="24"/>
        </w:rPr>
        <w:t xml:space="preserve">kod provedbe lokalnog referenduma u županiji prikuplja i zbraja rezultate glasanja na glasačkim mjestima u gradu ili općini te ih dostavlja županijskom povjerenstvu za provedbu lokalnog referenduma zajedno sa zapisnikom o radu i zapisnicima o radu glasačkih odbora sa </w:t>
      </w:r>
      <w:r w:rsidR="00340AE2" w:rsidRPr="00045266">
        <w:rPr>
          <w:rFonts w:cs="Times New Roman"/>
          <w:szCs w:val="24"/>
        </w:rPr>
        <w:t xml:space="preserve">svoga </w:t>
      </w:r>
      <w:r w:rsidRPr="00045266">
        <w:rPr>
          <w:rFonts w:cs="Times New Roman"/>
          <w:szCs w:val="24"/>
        </w:rPr>
        <w:t>područja</w:t>
      </w:r>
    </w:p>
    <w:p w:rsidR="00DA6405" w:rsidRPr="00045266" w:rsidRDefault="00DA6405" w:rsidP="00D134B4">
      <w:pPr>
        <w:numPr>
          <w:ilvl w:val="0"/>
          <w:numId w:val="30"/>
        </w:numPr>
        <w:contextualSpacing/>
        <w:rPr>
          <w:rFonts w:cs="Times New Roman"/>
          <w:szCs w:val="24"/>
        </w:rPr>
      </w:pPr>
      <w:r w:rsidRPr="00045266">
        <w:rPr>
          <w:rFonts w:cs="Times New Roman"/>
          <w:szCs w:val="24"/>
        </w:rPr>
        <w:t>kod provedbe lokalnog referenduma u gradu ili općini prikuplja i zbraja rezultate glasanja na glasačkim mjestima</w:t>
      </w:r>
    </w:p>
    <w:p w:rsidR="00DA6405" w:rsidRPr="00045266" w:rsidRDefault="00DA6405" w:rsidP="00D134B4">
      <w:pPr>
        <w:numPr>
          <w:ilvl w:val="0"/>
          <w:numId w:val="30"/>
        </w:numPr>
        <w:contextualSpacing/>
        <w:rPr>
          <w:rFonts w:cs="Times New Roman"/>
          <w:szCs w:val="24"/>
        </w:rPr>
      </w:pPr>
      <w:r w:rsidRPr="00045266">
        <w:rPr>
          <w:rFonts w:cs="Times New Roman"/>
          <w:szCs w:val="24"/>
        </w:rPr>
        <w:t>kod provedbe lokalnog referenduma u gradu ili općini utvrđuje i proglašava rezultat lokalnog referenduma</w:t>
      </w:r>
    </w:p>
    <w:p w:rsidR="00DA6405" w:rsidRPr="00045266" w:rsidRDefault="00DA6405" w:rsidP="00D134B4">
      <w:pPr>
        <w:numPr>
          <w:ilvl w:val="0"/>
          <w:numId w:val="30"/>
        </w:numPr>
        <w:contextualSpacing/>
        <w:rPr>
          <w:rFonts w:cs="Times New Roman"/>
          <w:szCs w:val="24"/>
        </w:rPr>
      </w:pPr>
      <w:r w:rsidRPr="00045266">
        <w:rPr>
          <w:rFonts w:cs="Times New Roman"/>
          <w:szCs w:val="24"/>
        </w:rPr>
        <w:t>kod provedbe lokalnog referenduma u gradu ili općini objavljuje rezultat lokalnog referenduma na mrežnoj stranici grada ili općine</w:t>
      </w:r>
    </w:p>
    <w:p w:rsidR="00DA6405" w:rsidRPr="00045266" w:rsidRDefault="00DA6405" w:rsidP="00D134B4">
      <w:pPr>
        <w:numPr>
          <w:ilvl w:val="0"/>
          <w:numId w:val="30"/>
        </w:numPr>
        <w:contextualSpacing/>
        <w:rPr>
          <w:rFonts w:cs="Times New Roman"/>
          <w:szCs w:val="24"/>
        </w:rPr>
      </w:pPr>
      <w:r w:rsidRPr="00045266">
        <w:rPr>
          <w:rFonts w:cs="Times New Roman"/>
          <w:szCs w:val="24"/>
        </w:rPr>
        <w:t>određuje članove stručnog tima za obavljanje administrativnih i tehničkih poslova te visinu naknade članovima stručnog tima prema kriterijima vrednovanja rada</w:t>
      </w:r>
    </w:p>
    <w:p w:rsidR="00DA6405" w:rsidRPr="00045266" w:rsidRDefault="00DA6405" w:rsidP="00D134B4">
      <w:pPr>
        <w:numPr>
          <w:ilvl w:val="0"/>
          <w:numId w:val="30"/>
        </w:numPr>
        <w:contextualSpacing/>
        <w:rPr>
          <w:rFonts w:cs="Times New Roman"/>
          <w:szCs w:val="24"/>
        </w:rPr>
      </w:pPr>
      <w:r w:rsidRPr="00045266">
        <w:rPr>
          <w:rFonts w:cs="Times New Roman"/>
          <w:szCs w:val="24"/>
        </w:rPr>
        <w:t>provodi postupak izlučivanja javnog dokumentarnog gradiva u skladu s posebnim propisima</w:t>
      </w:r>
    </w:p>
    <w:p w:rsidR="00DA6405" w:rsidRPr="00045266" w:rsidRDefault="00DA6405" w:rsidP="00D134B4">
      <w:pPr>
        <w:numPr>
          <w:ilvl w:val="0"/>
          <w:numId w:val="30"/>
        </w:numPr>
        <w:contextualSpacing/>
        <w:rPr>
          <w:rFonts w:cs="Times New Roman"/>
          <w:szCs w:val="24"/>
        </w:rPr>
      </w:pPr>
      <w:r w:rsidRPr="00045266">
        <w:rPr>
          <w:rFonts w:cs="Times New Roman"/>
          <w:szCs w:val="24"/>
        </w:rPr>
        <w:t>obavlja ostale poslove određene ovim Zakonom i drugim propisima.</w:t>
      </w:r>
    </w:p>
    <w:p w:rsidR="00DA6405" w:rsidRPr="00045266" w:rsidRDefault="00AF066A" w:rsidP="00AF066A">
      <w:pPr>
        <w:pStyle w:val="Naslov4"/>
      </w:pPr>
      <w:r w:rsidRPr="00045266">
        <w:lastRenderedPageBreak/>
        <w:t>Članak 143.</w:t>
      </w:r>
    </w:p>
    <w:p w:rsidR="00DA6405" w:rsidRPr="00045266" w:rsidRDefault="00DA6405" w:rsidP="00DA6405">
      <w:pPr>
        <w:rPr>
          <w:rFonts w:cs="Times New Roman"/>
        </w:rPr>
      </w:pPr>
      <w:r w:rsidRPr="00045266">
        <w:rPr>
          <w:rFonts w:cs="Times New Roman"/>
        </w:rPr>
        <w:t xml:space="preserve">(1) Gradska i općinska povjerenstva za provedbu lokalnog referenduma sastavljaju zapisnik o radu najkasnije u roku od 18 sati od zatvaranja glasačkih mjesta. </w:t>
      </w:r>
    </w:p>
    <w:p w:rsidR="00DA6405" w:rsidRPr="00045266" w:rsidRDefault="00DA6405" w:rsidP="00DA6405">
      <w:pPr>
        <w:rPr>
          <w:rFonts w:cs="Times New Roman"/>
        </w:rPr>
      </w:pPr>
      <w:r w:rsidRPr="00045266">
        <w:rPr>
          <w:rFonts w:cs="Times New Roman"/>
        </w:rPr>
        <w:t xml:space="preserve">(2) Gradska i općinska povjerenstva za provedbu lokalnog referenduma bez odgode dostavljaju zapisnik o radu s ostalim glasačkim materijalom županijskom povjerenstvu za provedbu lokalnog referenduma na lokalnom referendumu u županiji. </w:t>
      </w:r>
    </w:p>
    <w:p w:rsidR="00E521B3" w:rsidRPr="00045266" w:rsidRDefault="00DA6405" w:rsidP="003D1669">
      <w:pPr>
        <w:rPr>
          <w:rFonts w:cs="Times New Roman"/>
          <w:szCs w:val="24"/>
        </w:rPr>
      </w:pPr>
      <w:r w:rsidRPr="00045266">
        <w:rPr>
          <w:rFonts w:cs="Times New Roman"/>
          <w:szCs w:val="24"/>
        </w:rPr>
        <w:t xml:space="preserve">(3) Županijska povjerenstva za provedbu lokalnog referenduma i Povjerenstvo Grada Zagreba za provedbu lokalnog referenduma u roku od 24 sata od zatvaranja glasačkih mjesta, odnosno u roku od šest sati od dostave zapisnika o radu gradskih i općinskih povjerenstava za provedbu lokalnog referenduma i ostalog glasačkog materijala za provedbu glasanja sastavljaju zapisnik o radu. </w:t>
      </w:r>
    </w:p>
    <w:p w:rsidR="00E521B3" w:rsidRPr="00045266" w:rsidRDefault="00AF066A" w:rsidP="00AF066A">
      <w:pPr>
        <w:pStyle w:val="Naslov4"/>
      </w:pPr>
      <w:r w:rsidRPr="00045266">
        <w:t>Članak 144.</w:t>
      </w:r>
    </w:p>
    <w:p w:rsidR="00151A64" w:rsidRPr="00045266" w:rsidRDefault="00151A64" w:rsidP="003D1669">
      <w:pPr>
        <w:rPr>
          <w:rFonts w:cs="Times New Roman"/>
          <w:szCs w:val="24"/>
        </w:rPr>
      </w:pPr>
      <w:r w:rsidRPr="00045266">
        <w:rPr>
          <w:rFonts w:cs="Times New Roman"/>
          <w:szCs w:val="24"/>
        </w:rPr>
        <w:t>Na sadržaj zapisnika povjerenstva za provedbu lokalnog</w:t>
      </w:r>
      <w:r w:rsidR="00843F0E" w:rsidRPr="00045266">
        <w:rPr>
          <w:rFonts w:cs="Times New Roman"/>
          <w:szCs w:val="24"/>
        </w:rPr>
        <w:t xml:space="preserve"> referendum</w:t>
      </w:r>
      <w:r w:rsidRPr="00045266">
        <w:rPr>
          <w:rFonts w:cs="Times New Roman"/>
          <w:szCs w:val="24"/>
        </w:rPr>
        <w:t xml:space="preserve">a odgovarajuće se primjenjuju odredbe članka </w:t>
      </w:r>
      <w:r w:rsidR="00BB62E8" w:rsidRPr="00045266">
        <w:rPr>
          <w:rFonts w:cs="Times New Roman"/>
          <w:szCs w:val="24"/>
        </w:rPr>
        <w:t>85</w:t>
      </w:r>
      <w:r w:rsidR="00D35B7A" w:rsidRPr="00045266">
        <w:rPr>
          <w:rFonts w:cs="Times New Roman"/>
          <w:szCs w:val="24"/>
        </w:rPr>
        <w:t>. ovog</w:t>
      </w:r>
      <w:r w:rsidR="00CE4A6A" w:rsidRPr="00045266">
        <w:rPr>
          <w:rFonts w:cs="Times New Roman"/>
          <w:szCs w:val="24"/>
        </w:rPr>
        <w:t xml:space="preserve"> Zakona.</w:t>
      </w:r>
    </w:p>
    <w:p w:rsidR="00C4353D" w:rsidRPr="00045266" w:rsidRDefault="00670A5E" w:rsidP="004D747E">
      <w:pPr>
        <w:pStyle w:val="Naslov3"/>
        <w:rPr>
          <w:rFonts w:cs="Times New Roman"/>
          <w:color w:val="auto"/>
        </w:rPr>
      </w:pPr>
      <w:r w:rsidRPr="00045266">
        <w:rPr>
          <w:rFonts w:cs="Times New Roman"/>
          <w:color w:val="auto"/>
        </w:rPr>
        <w:t>4</w:t>
      </w:r>
      <w:r w:rsidR="00C4353D" w:rsidRPr="00045266">
        <w:rPr>
          <w:rFonts w:cs="Times New Roman"/>
          <w:color w:val="auto"/>
        </w:rPr>
        <w:t>. Glasački odbor za provedbu lokalnog</w:t>
      </w:r>
      <w:r w:rsidR="00843F0E" w:rsidRPr="00045266">
        <w:rPr>
          <w:rFonts w:cs="Times New Roman"/>
          <w:color w:val="auto"/>
        </w:rPr>
        <w:t xml:space="preserve"> referendum</w:t>
      </w:r>
      <w:r w:rsidR="00C4353D" w:rsidRPr="00045266">
        <w:rPr>
          <w:rFonts w:cs="Times New Roman"/>
          <w:color w:val="auto"/>
        </w:rPr>
        <w:t>a</w:t>
      </w:r>
    </w:p>
    <w:p w:rsidR="00C4353D" w:rsidRPr="00045266" w:rsidRDefault="00AF066A" w:rsidP="00AF066A">
      <w:pPr>
        <w:pStyle w:val="Naslov4"/>
      </w:pPr>
      <w:r w:rsidRPr="00045266">
        <w:t>Članak 145.</w:t>
      </w:r>
    </w:p>
    <w:p w:rsidR="00C4353D" w:rsidRPr="00045266" w:rsidRDefault="00C4353D" w:rsidP="003D1669">
      <w:pPr>
        <w:rPr>
          <w:rFonts w:cs="Times New Roman"/>
          <w:szCs w:val="24"/>
        </w:rPr>
      </w:pPr>
      <w:r w:rsidRPr="00045266">
        <w:rPr>
          <w:rFonts w:cs="Times New Roman"/>
          <w:szCs w:val="24"/>
        </w:rPr>
        <w:t>Na glasački odbor za provedbu lokalnog</w:t>
      </w:r>
      <w:r w:rsidR="00843F0E" w:rsidRPr="00045266">
        <w:rPr>
          <w:rFonts w:cs="Times New Roman"/>
          <w:szCs w:val="24"/>
        </w:rPr>
        <w:t xml:space="preserve"> referendum</w:t>
      </w:r>
      <w:r w:rsidRPr="00045266">
        <w:rPr>
          <w:rFonts w:cs="Times New Roman"/>
          <w:szCs w:val="24"/>
        </w:rPr>
        <w:t>a odgovarajuće se primjenjuju od</w:t>
      </w:r>
      <w:r w:rsidR="00CE4A6A" w:rsidRPr="00045266">
        <w:rPr>
          <w:rFonts w:cs="Times New Roman"/>
          <w:szCs w:val="24"/>
        </w:rPr>
        <w:t xml:space="preserve">redbe članka </w:t>
      </w:r>
      <w:r w:rsidR="003A6F1E" w:rsidRPr="00045266">
        <w:rPr>
          <w:rFonts w:cs="Times New Roman"/>
          <w:szCs w:val="24"/>
        </w:rPr>
        <w:t xml:space="preserve">66. </w:t>
      </w:r>
      <w:r w:rsidR="00D35B7A" w:rsidRPr="00045266">
        <w:rPr>
          <w:rFonts w:cs="Times New Roman"/>
          <w:szCs w:val="24"/>
        </w:rPr>
        <w:t>ovog</w:t>
      </w:r>
      <w:r w:rsidR="00CE4A6A" w:rsidRPr="00045266">
        <w:rPr>
          <w:rFonts w:cs="Times New Roman"/>
          <w:szCs w:val="24"/>
        </w:rPr>
        <w:t xml:space="preserve"> Zakona. </w:t>
      </w:r>
    </w:p>
    <w:p w:rsidR="00C4353D" w:rsidRPr="00045266" w:rsidRDefault="00670A5E" w:rsidP="003D1669">
      <w:pPr>
        <w:keepNext/>
        <w:keepLines/>
        <w:spacing w:before="200"/>
        <w:jc w:val="center"/>
        <w:outlineLvl w:val="2"/>
        <w:rPr>
          <w:rFonts w:eastAsiaTheme="majorEastAsia" w:cs="Times New Roman"/>
          <w:b/>
          <w:bCs/>
          <w:szCs w:val="24"/>
        </w:rPr>
      </w:pPr>
      <w:r w:rsidRPr="00045266">
        <w:rPr>
          <w:rFonts w:eastAsiaTheme="majorEastAsia" w:cs="Times New Roman"/>
          <w:b/>
          <w:bCs/>
          <w:szCs w:val="24"/>
        </w:rPr>
        <w:t>5</w:t>
      </w:r>
      <w:r w:rsidR="00E521B3" w:rsidRPr="00045266">
        <w:rPr>
          <w:rFonts w:eastAsiaTheme="majorEastAsia" w:cs="Times New Roman"/>
          <w:b/>
          <w:bCs/>
          <w:szCs w:val="24"/>
        </w:rPr>
        <w:t xml:space="preserve">. </w:t>
      </w:r>
      <w:r w:rsidR="00A271DE" w:rsidRPr="00045266">
        <w:rPr>
          <w:rFonts w:eastAsiaTheme="majorEastAsia" w:cs="Times New Roman"/>
          <w:b/>
          <w:bCs/>
          <w:szCs w:val="24"/>
        </w:rPr>
        <w:t>Glasanj</w:t>
      </w:r>
      <w:r w:rsidR="00CE4A6A" w:rsidRPr="00045266">
        <w:rPr>
          <w:rFonts w:eastAsiaTheme="majorEastAsia" w:cs="Times New Roman"/>
          <w:b/>
          <w:bCs/>
          <w:szCs w:val="24"/>
        </w:rPr>
        <w:t>e na lokalnom</w:t>
      </w:r>
      <w:r w:rsidR="00843F0E" w:rsidRPr="00045266">
        <w:rPr>
          <w:rFonts w:eastAsiaTheme="majorEastAsia" w:cs="Times New Roman"/>
          <w:b/>
          <w:bCs/>
          <w:szCs w:val="24"/>
        </w:rPr>
        <w:t xml:space="preserve"> referendum</w:t>
      </w:r>
      <w:r w:rsidR="00CE4A6A" w:rsidRPr="00045266">
        <w:rPr>
          <w:rFonts w:eastAsiaTheme="majorEastAsia" w:cs="Times New Roman"/>
          <w:b/>
          <w:bCs/>
          <w:szCs w:val="24"/>
        </w:rPr>
        <w:t>u</w:t>
      </w:r>
    </w:p>
    <w:p w:rsidR="00C4353D" w:rsidRPr="00045266" w:rsidRDefault="00AF066A" w:rsidP="00AF066A">
      <w:pPr>
        <w:pStyle w:val="Naslov4"/>
      </w:pPr>
      <w:r w:rsidRPr="00045266">
        <w:t>Članak 146.</w:t>
      </w:r>
    </w:p>
    <w:p w:rsidR="00C4353D" w:rsidRPr="00045266" w:rsidRDefault="00C4353D" w:rsidP="003D1669">
      <w:pPr>
        <w:rPr>
          <w:rFonts w:cs="Times New Roman"/>
          <w:szCs w:val="24"/>
        </w:rPr>
      </w:pPr>
      <w:r w:rsidRPr="00045266">
        <w:rPr>
          <w:rFonts w:cs="Times New Roman"/>
          <w:szCs w:val="24"/>
        </w:rPr>
        <w:t>Na lokalnom</w:t>
      </w:r>
      <w:r w:rsidR="00843F0E" w:rsidRPr="00045266">
        <w:rPr>
          <w:rFonts w:cs="Times New Roman"/>
          <w:szCs w:val="24"/>
        </w:rPr>
        <w:t xml:space="preserve"> referendum</w:t>
      </w:r>
      <w:r w:rsidRPr="00045266">
        <w:rPr>
          <w:rFonts w:cs="Times New Roman"/>
          <w:szCs w:val="24"/>
        </w:rPr>
        <w:t xml:space="preserve">u birači </w:t>
      </w:r>
      <w:r w:rsidR="00A271DE" w:rsidRPr="00045266">
        <w:rPr>
          <w:rFonts w:cs="Times New Roman"/>
          <w:szCs w:val="24"/>
        </w:rPr>
        <w:t>glasaju</w:t>
      </w:r>
      <w:r w:rsidRPr="00045266">
        <w:rPr>
          <w:rFonts w:cs="Times New Roman"/>
          <w:szCs w:val="24"/>
        </w:rPr>
        <w:t xml:space="preserve"> na glasačkim mjestima na području Grada Zagreba, grada ili općine prema mjestu </w:t>
      </w:r>
      <w:r w:rsidR="00340AE2" w:rsidRPr="00045266">
        <w:rPr>
          <w:rFonts w:cs="Times New Roman"/>
          <w:szCs w:val="24"/>
        </w:rPr>
        <w:t xml:space="preserve">svoga </w:t>
      </w:r>
      <w:r w:rsidRPr="00045266">
        <w:rPr>
          <w:rFonts w:cs="Times New Roman"/>
          <w:szCs w:val="24"/>
        </w:rPr>
        <w:t>prebivališta.</w:t>
      </w:r>
    </w:p>
    <w:p w:rsidR="00CE4A6A" w:rsidRPr="00045266" w:rsidRDefault="00AF066A" w:rsidP="00AF066A">
      <w:pPr>
        <w:pStyle w:val="Naslov4"/>
      </w:pPr>
      <w:r w:rsidRPr="00045266">
        <w:t>Članak 147.</w:t>
      </w:r>
    </w:p>
    <w:p w:rsidR="00C4353D" w:rsidRPr="00045266" w:rsidRDefault="007737DE" w:rsidP="003D1669">
      <w:pPr>
        <w:rPr>
          <w:rFonts w:cs="Times New Roman"/>
          <w:szCs w:val="24"/>
        </w:rPr>
      </w:pPr>
      <w:r w:rsidRPr="00045266">
        <w:rPr>
          <w:rFonts w:cs="Times New Roman"/>
          <w:szCs w:val="24"/>
        </w:rPr>
        <w:t>Glasački listić za glasanje na lokalnom referendumu tiska se u tiskari ovlaštenoj za tiskanje službenog lista Republike Hrvatske, pod neposrednim nadzorom nadležnog povjerenstva za provedbu lokalnog referenduma.</w:t>
      </w:r>
    </w:p>
    <w:p w:rsidR="00DA6405" w:rsidRPr="00045266" w:rsidRDefault="00AF066A" w:rsidP="00AF066A">
      <w:pPr>
        <w:pStyle w:val="Naslov4"/>
      </w:pPr>
      <w:r w:rsidRPr="00045266">
        <w:t>Članak 148.</w:t>
      </w:r>
    </w:p>
    <w:p w:rsidR="00DA6405" w:rsidRPr="00045266" w:rsidRDefault="00DA6405" w:rsidP="00DA6405">
      <w:pPr>
        <w:spacing w:after="0"/>
        <w:rPr>
          <w:rFonts w:cs="Times New Roman"/>
          <w:szCs w:val="24"/>
        </w:rPr>
      </w:pPr>
      <w:r w:rsidRPr="00045266">
        <w:rPr>
          <w:rFonts w:cs="Times New Roman"/>
          <w:szCs w:val="24"/>
        </w:rPr>
        <w:t>(1) Rezultate glasanja na lokalnom referendumu utvrđuju:</w:t>
      </w:r>
    </w:p>
    <w:p w:rsidR="00DA6405" w:rsidRPr="00045266" w:rsidRDefault="00DA6405" w:rsidP="00D134B4">
      <w:pPr>
        <w:numPr>
          <w:ilvl w:val="0"/>
          <w:numId w:val="22"/>
        </w:numPr>
        <w:spacing w:after="0"/>
        <w:ind w:left="714" w:hanging="357"/>
        <w:rPr>
          <w:rFonts w:cs="Times New Roman"/>
          <w:szCs w:val="24"/>
        </w:rPr>
      </w:pPr>
      <w:r w:rsidRPr="00045266">
        <w:rPr>
          <w:rFonts w:cs="Times New Roman"/>
          <w:szCs w:val="24"/>
        </w:rPr>
        <w:t>županijsko povjerenstvo za provedbu lokalnog referenduma na području županije ili Povjerenstvo Grada Zagreba za provedbu lokalnog referenduma na području Grada Zagreba</w:t>
      </w:r>
    </w:p>
    <w:p w:rsidR="00DA6405" w:rsidRPr="00045266" w:rsidRDefault="00DA6405" w:rsidP="00D134B4">
      <w:pPr>
        <w:numPr>
          <w:ilvl w:val="0"/>
          <w:numId w:val="22"/>
        </w:numPr>
        <w:spacing w:after="0"/>
        <w:ind w:left="714" w:hanging="357"/>
        <w:rPr>
          <w:rFonts w:cs="Times New Roman"/>
          <w:szCs w:val="24"/>
        </w:rPr>
      </w:pPr>
      <w:r w:rsidRPr="00045266">
        <w:rPr>
          <w:rFonts w:cs="Times New Roman"/>
          <w:szCs w:val="24"/>
        </w:rPr>
        <w:t xml:space="preserve">gradsko ili općinsko povjerenstvo za provedbu lokalnog referenduma na području grada ili općine. </w:t>
      </w:r>
    </w:p>
    <w:p w:rsidR="00DA6405" w:rsidRPr="00045266" w:rsidRDefault="00DA6405" w:rsidP="00DA6405">
      <w:pPr>
        <w:spacing w:before="240"/>
        <w:rPr>
          <w:rFonts w:cs="Times New Roman"/>
        </w:rPr>
      </w:pPr>
      <w:r w:rsidRPr="00045266">
        <w:rPr>
          <w:rFonts w:cs="Times New Roman"/>
        </w:rPr>
        <w:t xml:space="preserve">(2) Odluka o utvrđivanju rezultata lokalnog referenduma objavljuje se </w:t>
      </w:r>
      <w:r w:rsidR="006A221C">
        <w:rPr>
          <w:rFonts w:cs="Times New Roman"/>
        </w:rPr>
        <w:t xml:space="preserve">u službenom glasilu i </w:t>
      </w:r>
      <w:r w:rsidRPr="00045266">
        <w:rPr>
          <w:rFonts w:cs="Times New Roman"/>
        </w:rPr>
        <w:t>na mrežnoj stranici lokalne jedinice u kojoj se lokalni referendum provodi</w:t>
      </w:r>
      <w:r w:rsidR="006A221C" w:rsidRPr="006A221C">
        <w:rPr>
          <w:rFonts w:cs="Times New Roman"/>
        </w:rPr>
        <w:t xml:space="preserve"> </w:t>
      </w:r>
      <w:r w:rsidR="006A221C">
        <w:rPr>
          <w:rFonts w:cs="Times New Roman"/>
        </w:rPr>
        <w:t>te na mrežnoj stranici Državnog izbornog povjerenstva</w:t>
      </w:r>
      <w:r w:rsidRPr="00045266">
        <w:rPr>
          <w:rFonts w:cs="Times New Roman"/>
        </w:rPr>
        <w:t>.</w:t>
      </w:r>
    </w:p>
    <w:p w:rsidR="00DA6405" w:rsidRPr="00045266" w:rsidRDefault="00DA6405" w:rsidP="00DA6405">
      <w:pPr>
        <w:spacing w:before="240" w:after="120"/>
        <w:rPr>
          <w:rFonts w:cs="Times New Roman"/>
          <w:szCs w:val="24"/>
        </w:rPr>
      </w:pPr>
      <w:r w:rsidRPr="00045266">
        <w:rPr>
          <w:rFonts w:cs="Times New Roman"/>
          <w:szCs w:val="24"/>
        </w:rPr>
        <w:lastRenderedPageBreak/>
        <w:t>(3) Na sva ostala pitanja vezana uz postupak glasanja i utvrđivanja rezultata glasanja odgovarajuće se primjenjuju odredbe ovog Zakona kojima se uređuje glasanje i utvrđivanje rezultata glasanja na državnom referendumu.</w:t>
      </w:r>
    </w:p>
    <w:p w:rsidR="00DA6405" w:rsidRPr="00045266" w:rsidRDefault="00DA6405" w:rsidP="00DA6405">
      <w:pPr>
        <w:keepNext/>
        <w:keepLines/>
        <w:spacing w:before="360" w:after="120"/>
        <w:jc w:val="center"/>
        <w:outlineLvl w:val="1"/>
        <w:rPr>
          <w:rFonts w:eastAsiaTheme="majorEastAsia" w:cs="Times New Roman"/>
          <w:b/>
          <w:bCs/>
          <w:szCs w:val="24"/>
        </w:rPr>
      </w:pPr>
      <w:r w:rsidRPr="00045266">
        <w:rPr>
          <w:rFonts w:eastAsiaTheme="majorEastAsia" w:cs="Times New Roman"/>
          <w:b/>
          <w:bCs/>
          <w:szCs w:val="24"/>
        </w:rPr>
        <w:t>V. PRAVNA ZAŠTITA NA LOKALNOM REFERENDUMU</w:t>
      </w:r>
    </w:p>
    <w:p w:rsidR="00DA6405" w:rsidRPr="00045266" w:rsidRDefault="00AF066A" w:rsidP="00AF066A">
      <w:pPr>
        <w:pStyle w:val="Naslov4"/>
      </w:pPr>
      <w:r w:rsidRPr="00045266">
        <w:t>Članak 149.</w:t>
      </w:r>
    </w:p>
    <w:p w:rsidR="00DA6405" w:rsidRPr="00045266" w:rsidRDefault="00DA6405" w:rsidP="00DA6405">
      <w:pPr>
        <w:rPr>
          <w:rFonts w:cs="Times New Roman"/>
          <w:szCs w:val="24"/>
        </w:rPr>
      </w:pPr>
      <w:r w:rsidRPr="00045266">
        <w:rPr>
          <w:rFonts w:cs="Times New Roman"/>
          <w:szCs w:val="24"/>
        </w:rPr>
        <w:t>(1) Županijskom povjerenstvu za provedbu lokalnog referenduma i Povjerenstvu Grada Zagreba za provedbu lokalnog referenduma podnosi se prigovor zbog nepravilnosti u provedbi lokalnog referenduma u županiji ili Gradu Zagrebu.</w:t>
      </w:r>
    </w:p>
    <w:p w:rsidR="00DA6405" w:rsidRPr="00045266" w:rsidRDefault="00DA6405" w:rsidP="00DA6405">
      <w:pPr>
        <w:rPr>
          <w:rFonts w:cs="Times New Roman"/>
          <w:szCs w:val="24"/>
        </w:rPr>
      </w:pPr>
      <w:r w:rsidRPr="00045266">
        <w:rPr>
          <w:rFonts w:cs="Times New Roman"/>
          <w:szCs w:val="24"/>
        </w:rPr>
        <w:t xml:space="preserve">(2) Županijskom povjerenstvu za provedbu lokalnog referenduma podnosi se prigovor zbog nepravilnosti u provedbi lokalnog referenduma u gradu ili općini. </w:t>
      </w:r>
    </w:p>
    <w:p w:rsidR="00DA6405" w:rsidRPr="00045266" w:rsidRDefault="00DA6405" w:rsidP="00DA6405">
      <w:pPr>
        <w:rPr>
          <w:rFonts w:cs="Times New Roman"/>
          <w:szCs w:val="24"/>
        </w:rPr>
      </w:pPr>
      <w:r w:rsidRPr="00045266">
        <w:rPr>
          <w:rFonts w:cs="Times New Roman"/>
          <w:szCs w:val="24"/>
        </w:rPr>
        <w:t>(3) Prigovor iz stavka 1. i 2. ovog članka mora prispjeti nadležnom povjerenstvu u roku od 48 sati računajući od isteka dana kada je izvršena radnja na koju se prigovor podnosi.</w:t>
      </w:r>
    </w:p>
    <w:p w:rsidR="00DA6405" w:rsidRPr="00045266" w:rsidRDefault="00DA6405" w:rsidP="00DA6405">
      <w:pPr>
        <w:rPr>
          <w:rFonts w:cs="Times New Roman"/>
          <w:szCs w:val="24"/>
        </w:rPr>
      </w:pPr>
      <w:r w:rsidRPr="00045266">
        <w:rPr>
          <w:rFonts w:cs="Times New Roman"/>
          <w:szCs w:val="24"/>
        </w:rPr>
        <w:t>(4) Nadležno povjerenstvo za provedbu lokalnog referenduma donosi rješenje o prigovoru u roku od 48 sati od isteka dana kad je prigovor zaprimljen.</w:t>
      </w:r>
    </w:p>
    <w:p w:rsidR="00DA6405" w:rsidRPr="00045266" w:rsidRDefault="00DA6405" w:rsidP="00DA6405">
      <w:pPr>
        <w:rPr>
          <w:rFonts w:cs="Times New Roman"/>
          <w:szCs w:val="24"/>
        </w:rPr>
      </w:pPr>
      <w:r w:rsidRPr="00045266">
        <w:rPr>
          <w:rFonts w:cs="Times New Roman"/>
          <w:szCs w:val="24"/>
        </w:rPr>
        <w:t>(5) Ako se o prigovoru iz stavka 1. i 2. ovog članka ne može odlučiti bez neposrednog uvida u glasački materijal, nadležno povjerenstvo za provedbu lokalnog referenduma donosi rješenje o prigovoru u roku od 48 sati od isteka dana kada je zaprimljen glasački materijal na koji se prigovor odnosi.</w:t>
      </w:r>
    </w:p>
    <w:p w:rsidR="00E521B3" w:rsidRPr="00045266" w:rsidRDefault="00AF066A" w:rsidP="00AF066A">
      <w:pPr>
        <w:pStyle w:val="Naslov4"/>
      </w:pPr>
      <w:bookmarkStart w:id="154" w:name="_Hlk9082955"/>
      <w:r w:rsidRPr="00045266">
        <w:t>Članak 150.</w:t>
      </w:r>
      <w:bookmarkEnd w:id="154"/>
    </w:p>
    <w:p w:rsidR="00F4489C" w:rsidRPr="00045266" w:rsidRDefault="00F4489C" w:rsidP="00F4489C">
      <w:pPr>
        <w:rPr>
          <w:rFonts w:cs="Times New Roman"/>
          <w:szCs w:val="24"/>
        </w:rPr>
      </w:pPr>
      <w:r w:rsidRPr="00045266">
        <w:rPr>
          <w:rFonts w:cs="Times New Roman"/>
          <w:szCs w:val="24"/>
        </w:rPr>
        <w:t>(1) Nadležno povjerenstvo za provedbu lokalnog</w:t>
      </w:r>
      <w:r w:rsidR="00843F0E" w:rsidRPr="00045266">
        <w:rPr>
          <w:rFonts w:cs="Times New Roman"/>
          <w:szCs w:val="24"/>
        </w:rPr>
        <w:t xml:space="preserve"> referendum</w:t>
      </w:r>
      <w:r w:rsidRPr="00045266">
        <w:rPr>
          <w:rFonts w:cs="Times New Roman"/>
          <w:szCs w:val="24"/>
        </w:rPr>
        <w:t xml:space="preserve">a </w:t>
      </w:r>
      <w:r w:rsidR="00D0581F" w:rsidRPr="00045266">
        <w:rPr>
          <w:rFonts w:cs="Times New Roman"/>
          <w:szCs w:val="24"/>
        </w:rPr>
        <w:t xml:space="preserve">dostavlja </w:t>
      </w:r>
      <w:r w:rsidRPr="00045266">
        <w:rPr>
          <w:rFonts w:cs="Times New Roman"/>
          <w:szCs w:val="24"/>
        </w:rPr>
        <w:t>rješenje o prigovoru iz članka 1</w:t>
      </w:r>
      <w:r w:rsidR="000B290A" w:rsidRPr="00045266">
        <w:rPr>
          <w:rFonts w:cs="Times New Roman"/>
          <w:szCs w:val="24"/>
        </w:rPr>
        <w:t>49</w:t>
      </w:r>
      <w:r w:rsidRPr="00045266">
        <w:rPr>
          <w:rFonts w:cs="Times New Roman"/>
          <w:szCs w:val="24"/>
        </w:rPr>
        <w:t>. stavaka 1. i 2.</w:t>
      </w:r>
      <w:r w:rsidR="00D35B7A" w:rsidRPr="00045266">
        <w:rPr>
          <w:rFonts w:cs="Times New Roman"/>
          <w:szCs w:val="24"/>
        </w:rPr>
        <w:t xml:space="preserve"> ovog Zakona</w:t>
      </w:r>
      <w:r w:rsidRPr="00045266">
        <w:rPr>
          <w:rFonts w:cs="Times New Roman"/>
          <w:szCs w:val="24"/>
        </w:rPr>
        <w:t xml:space="preserve"> Državnom izbornom povjerenstvu odmah </w:t>
      </w:r>
      <w:r w:rsidR="00D0581F" w:rsidRPr="00045266">
        <w:rPr>
          <w:rFonts w:cs="Times New Roman"/>
          <w:szCs w:val="24"/>
        </w:rPr>
        <w:t xml:space="preserve">nakon donošenja radi objave </w:t>
      </w:r>
      <w:r w:rsidRPr="00045266">
        <w:rPr>
          <w:rFonts w:cs="Times New Roman"/>
          <w:szCs w:val="24"/>
        </w:rPr>
        <w:t xml:space="preserve">na </w:t>
      </w:r>
      <w:r w:rsidR="00D0581F" w:rsidRPr="00045266">
        <w:rPr>
          <w:rFonts w:cs="Times New Roman"/>
          <w:szCs w:val="24"/>
        </w:rPr>
        <w:t>mrežnoj stranici Državnog izbornog povjerenstva.</w:t>
      </w:r>
    </w:p>
    <w:p w:rsidR="003468D0" w:rsidRPr="00045266" w:rsidRDefault="003468D0" w:rsidP="00F4489C">
      <w:pPr>
        <w:rPr>
          <w:rFonts w:cs="Times New Roman"/>
          <w:szCs w:val="24"/>
        </w:rPr>
      </w:pPr>
      <w:r w:rsidRPr="00045266">
        <w:rPr>
          <w:rFonts w:cs="Times New Roman"/>
          <w:szCs w:val="24"/>
        </w:rPr>
        <w:t xml:space="preserve">(2) </w:t>
      </w:r>
      <w:r w:rsidR="00C9450F" w:rsidRPr="00045266">
        <w:rPr>
          <w:rFonts w:cs="Times New Roman"/>
          <w:szCs w:val="24"/>
        </w:rPr>
        <w:t>Državno izborno povjerenstvo rješenje o prigovoru objavljuje isti dan, a najkasnije u roku od 24 sata od zaprimanja, uz naznaku vremena objave</w:t>
      </w:r>
      <w:r w:rsidRPr="00045266">
        <w:rPr>
          <w:rFonts w:cs="Times New Roman"/>
          <w:szCs w:val="24"/>
        </w:rPr>
        <w:t>.</w:t>
      </w:r>
    </w:p>
    <w:p w:rsidR="00F4489C" w:rsidRPr="00045266" w:rsidRDefault="00F4489C" w:rsidP="00F4489C">
      <w:pPr>
        <w:rPr>
          <w:rFonts w:cs="Times New Roman"/>
          <w:szCs w:val="24"/>
        </w:rPr>
      </w:pPr>
      <w:r w:rsidRPr="00045266">
        <w:rPr>
          <w:rFonts w:cs="Times New Roman"/>
          <w:szCs w:val="24"/>
        </w:rPr>
        <w:t>(</w:t>
      </w:r>
      <w:r w:rsidR="003468D0" w:rsidRPr="00045266">
        <w:rPr>
          <w:rFonts w:cs="Times New Roman"/>
          <w:szCs w:val="24"/>
        </w:rPr>
        <w:t>3</w:t>
      </w:r>
      <w:r w:rsidRPr="00045266">
        <w:rPr>
          <w:rFonts w:cs="Times New Roman"/>
          <w:szCs w:val="24"/>
        </w:rPr>
        <w:t xml:space="preserve">) Dostava rješenja o prigovoru podnositelju prigovora smatra se obavljenom danom javne objave na mrežnoj stranici Državnog izbornog povjerenstva. </w:t>
      </w:r>
    </w:p>
    <w:p w:rsidR="00D0581F" w:rsidRPr="00045266" w:rsidRDefault="00F4489C" w:rsidP="00F4489C">
      <w:pPr>
        <w:rPr>
          <w:rFonts w:cs="Times New Roman"/>
          <w:szCs w:val="24"/>
        </w:rPr>
      </w:pPr>
      <w:r w:rsidRPr="00045266">
        <w:rPr>
          <w:rFonts w:cs="Times New Roman"/>
          <w:szCs w:val="24"/>
        </w:rPr>
        <w:t>(</w:t>
      </w:r>
      <w:r w:rsidR="003468D0" w:rsidRPr="00045266">
        <w:rPr>
          <w:rFonts w:cs="Times New Roman"/>
          <w:szCs w:val="24"/>
        </w:rPr>
        <w:t>4</w:t>
      </w:r>
      <w:r w:rsidRPr="00045266">
        <w:rPr>
          <w:rFonts w:cs="Times New Roman"/>
          <w:szCs w:val="24"/>
        </w:rPr>
        <w:t xml:space="preserve">) Rješenje o prigovoru iz stavka </w:t>
      </w:r>
      <w:r w:rsidR="00DA0F18" w:rsidRPr="00045266">
        <w:rPr>
          <w:rFonts w:cs="Times New Roman"/>
          <w:szCs w:val="24"/>
        </w:rPr>
        <w:t>1</w:t>
      </w:r>
      <w:r w:rsidRPr="00045266">
        <w:rPr>
          <w:rFonts w:cs="Times New Roman"/>
          <w:szCs w:val="24"/>
        </w:rPr>
        <w:t>. ovog članka ukl</w:t>
      </w:r>
      <w:r w:rsidR="000F6194" w:rsidRPr="00045266">
        <w:rPr>
          <w:rFonts w:cs="Times New Roman"/>
          <w:szCs w:val="24"/>
        </w:rPr>
        <w:t>anja</w:t>
      </w:r>
      <w:r w:rsidRPr="00045266">
        <w:rPr>
          <w:rFonts w:cs="Times New Roman"/>
          <w:szCs w:val="24"/>
        </w:rPr>
        <w:t xml:space="preserve"> se s mrežne stranice Državnog izbornog povjerenstva najkasnije </w:t>
      </w:r>
      <w:r w:rsidR="004B244B" w:rsidRPr="00045266">
        <w:rPr>
          <w:rFonts w:cs="Times New Roman"/>
          <w:szCs w:val="24"/>
        </w:rPr>
        <w:t>do isteka roka</w:t>
      </w:r>
      <w:r w:rsidRPr="00045266">
        <w:rPr>
          <w:rFonts w:cs="Times New Roman"/>
          <w:szCs w:val="24"/>
        </w:rPr>
        <w:t xml:space="preserve"> iz članka 1</w:t>
      </w:r>
      <w:r w:rsidR="0018606A" w:rsidRPr="00045266">
        <w:rPr>
          <w:rFonts w:cs="Times New Roman"/>
          <w:szCs w:val="24"/>
        </w:rPr>
        <w:t>11</w:t>
      </w:r>
      <w:r w:rsidRPr="00045266">
        <w:rPr>
          <w:rFonts w:cs="Times New Roman"/>
          <w:szCs w:val="24"/>
        </w:rPr>
        <w:t>. ovog Zakona.</w:t>
      </w:r>
    </w:p>
    <w:p w:rsidR="00E521B3" w:rsidRPr="00045266" w:rsidRDefault="00AF066A" w:rsidP="00AF066A">
      <w:pPr>
        <w:pStyle w:val="Naslov4"/>
      </w:pPr>
      <w:r w:rsidRPr="00045266">
        <w:t>Članak 151.</w:t>
      </w:r>
    </w:p>
    <w:p w:rsidR="00DA6405" w:rsidRPr="00045266" w:rsidRDefault="00DA6405" w:rsidP="003D1669">
      <w:pPr>
        <w:rPr>
          <w:rFonts w:cs="Times New Roman"/>
          <w:szCs w:val="24"/>
        </w:rPr>
      </w:pPr>
      <w:r w:rsidRPr="00045266">
        <w:rPr>
          <w:rFonts w:cs="Times New Roman"/>
          <w:szCs w:val="24"/>
        </w:rPr>
        <w:t xml:space="preserve">(1) Protiv rješenja županijskog povjerenstva za provedbu lokalnog referenduma ili Povjerenstva Grada Zagreba za provedbu lokalnog referenduma u povodu prigovora iz članka 149. stavka 1. ovog Zakona podnositelj prigovora ima pravo izjaviti žalbu Državnom izbornom povjerenstvu. </w:t>
      </w:r>
    </w:p>
    <w:p w:rsidR="00E521B3" w:rsidRPr="00045266" w:rsidRDefault="00E521B3" w:rsidP="003D1669">
      <w:pPr>
        <w:rPr>
          <w:rFonts w:cs="Times New Roman"/>
          <w:szCs w:val="24"/>
        </w:rPr>
      </w:pPr>
      <w:r w:rsidRPr="00045266">
        <w:rPr>
          <w:rFonts w:cs="Times New Roman"/>
          <w:szCs w:val="24"/>
        </w:rPr>
        <w:t>(</w:t>
      </w:r>
      <w:r w:rsidR="007802BF" w:rsidRPr="00045266">
        <w:rPr>
          <w:rFonts w:cs="Times New Roman"/>
          <w:szCs w:val="24"/>
        </w:rPr>
        <w:t>2</w:t>
      </w:r>
      <w:r w:rsidRPr="00045266">
        <w:rPr>
          <w:rFonts w:cs="Times New Roman"/>
          <w:szCs w:val="24"/>
        </w:rPr>
        <w:t>) Protiv rješenja županijskog povjerenstva za provedbu lokalnog</w:t>
      </w:r>
      <w:r w:rsidR="00843F0E" w:rsidRPr="00045266">
        <w:rPr>
          <w:rFonts w:cs="Times New Roman"/>
          <w:szCs w:val="24"/>
        </w:rPr>
        <w:t xml:space="preserve"> referendum</w:t>
      </w:r>
      <w:r w:rsidRPr="00045266">
        <w:rPr>
          <w:rFonts w:cs="Times New Roman"/>
          <w:szCs w:val="24"/>
        </w:rPr>
        <w:t xml:space="preserve">a </w:t>
      </w:r>
      <w:r w:rsidR="000F6194" w:rsidRPr="00045266">
        <w:rPr>
          <w:rFonts w:cs="Times New Roman"/>
          <w:szCs w:val="24"/>
        </w:rPr>
        <w:t>u povodu</w:t>
      </w:r>
      <w:r w:rsidRPr="00045266">
        <w:rPr>
          <w:rFonts w:cs="Times New Roman"/>
          <w:szCs w:val="24"/>
        </w:rPr>
        <w:t xml:space="preserve"> prigovora iz članka 1</w:t>
      </w:r>
      <w:r w:rsidR="000B290A" w:rsidRPr="00045266">
        <w:rPr>
          <w:rFonts w:cs="Times New Roman"/>
          <w:szCs w:val="24"/>
        </w:rPr>
        <w:t>49</w:t>
      </w:r>
      <w:r w:rsidRPr="00045266">
        <w:rPr>
          <w:rFonts w:cs="Times New Roman"/>
          <w:szCs w:val="24"/>
        </w:rPr>
        <w:t xml:space="preserve">. stavka </w:t>
      </w:r>
      <w:r w:rsidR="00D0581F" w:rsidRPr="00045266">
        <w:rPr>
          <w:rFonts w:cs="Times New Roman"/>
          <w:szCs w:val="24"/>
        </w:rPr>
        <w:t>2</w:t>
      </w:r>
      <w:r w:rsidRPr="00045266">
        <w:rPr>
          <w:rFonts w:cs="Times New Roman"/>
          <w:szCs w:val="24"/>
        </w:rPr>
        <w:t xml:space="preserve">. ovog Zakona podnositelj prigovora ima pravo izjaviti žalbu Državnom izbornom povjerenstvu. </w:t>
      </w:r>
    </w:p>
    <w:p w:rsidR="00E521B3" w:rsidRPr="00045266" w:rsidRDefault="007802BF" w:rsidP="003D1669">
      <w:pPr>
        <w:rPr>
          <w:rFonts w:cs="Times New Roman"/>
          <w:szCs w:val="24"/>
        </w:rPr>
      </w:pPr>
      <w:r w:rsidRPr="00045266">
        <w:rPr>
          <w:rFonts w:cs="Times New Roman"/>
          <w:szCs w:val="24"/>
        </w:rPr>
        <w:lastRenderedPageBreak/>
        <w:t>(</w:t>
      </w:r>
      <w:r w:rsidR="00BB62E8" w:rsidRPr="00045266">
        <w:rPr>
          <w:rFonts w:cs="Times New Roman"/>
          <w:szCs w:val="24"/>
        </w:rPr>
        <w:t>3</w:t>
      </w:r>
      <w:r w:rsidRPr="00045266">
        <w:rPr>
          <w:rFonts w:cs="Times New Roman"/>
          <w:szCs w:val="24"/>
        </w:rPr>
        <w:t>) Žalba iz stavaka 1. i</w:t>
      </w:r>
      <w:r w:rsidR="00E521B3" w:rsidRPr="00045266">
        <w:rPr>
          <w:rFonts w:cs="Times New Roman"/>
          <w:szCs w:val="24"/>
        </w:rPr>
        <w:t xml:space="preserve"> 2. ovog članka podnosi</w:t>
      </w:r>
      <w:r w:rsidRPr="00045266">
        <w:rPr>
          <w:rFonts w:cs="Times New Roman"/>
          <w:szCs w:val="24"/>
        </w:rPr>
        <w:t xml:space="preserve"> se</w:t>
      </w:r>
      <w:r w:rsidR="00E521B3" w:rsidRPr="00045266">
        <w:rPr>
          <w:rFonts w:cs="Times New Roman"/>
          <w:szCs w:val="24"/>
        </w:rPr>
        <w:t xml:space="preserve"> putem nadležnog povjerenstva iz članka </w:t>
      </w:r>
      <w:r w:rsidR="00D0581F" w:rsidRPr="00045266">
        <w:rPr>
          <w:rFonts w:cs="Times New Roman"/>
          <w:szCs w:val="24"/>
        </w:rPr>
        <w:t>1</w:t>
      </w:r>
      <w:r w:rsidR="000B290A" w:rsidRPr="00045266">
        <w:rPr>
          <w:rFonts w:cs="Times New Roman"/>
          <w:szCs w:val="24"/>
        </w:rPr>
        <w:t>49</w:t>
      </w:r>
      <w:r w:rsidR="00D0581F" w:rsidRPr="00045266">
        <w:rPr>
          <w:rFonts w:cs="Times New Roman"/>
          <w:szCs w:val="24"/>
        </w:rPr>
        <w:t xml:space="preserve">. stavaka 1. i </w:t>
      </w:r>
      <w:r w:rsidR="00E521B3" w:rsidRPr="00045266">
        <w:rPr>
          <w:rFonts w:cs="Times New Roman"/>
          <w:szCs w:val="24"/>
        </w:rPr>
        <w:t xml:space="preserve">2. ovog Zakona u roku od 48 sati računajući od isteka dana </w:t>
      </w:r>
      <w:r w:rsidR="000F6194" w:rsidRPr="00045266">
        <w:rPr>
          <w:rFonts w:cs="Times New Roman"/>
          <w:szCs w:val="24"/>
        </w:rPr>
        <w:t>u</w:t>
      </w:r>
      <w:r w:rsidR="00E521B3" w:rsidRPr="00045266">
        <w:rPr>
          <w:rFonts w:cs="Times New Roman"/>
          <w:szCs w:val="24"/>
        </w:rPr>
        <w:t xml:space="preserve"> koj</w:t>
      </w:r>
      <w:r w:rsidR="000F6194" w:rsidRPr="00045266">
        <w:rPr>
          <w:rFonts w:cs="Times New Roman"/>
          <w:szCs w:val="24"/>
        </w:rPr>
        <w:t>e</w:t>
      </w:r>
      <w:r w:rsidR="00E521B3" w:rsidRPr="00045266">
        <w:rPr>
          <w:rFonts w:cs="Times New Roman"/>
          <w:szCs w:val="24"/>
        </w:rPr>
        <w:t>m je dostava pobijanog rješenja obavljena.</w:t>
      </w:r>
    </w:p>
    <w:p w:rsidR="007500D1" w:rsidRPr="00045266" w:rsidRDefault="00E521B3" w:rsidP="007500D1">
      <w:pPr>
        <w:spacing w:before="240" w:after="120"/>
        <w:rPr>
          <w:rFonts w:cs="Times New Roman"/>
          <w:szCs w:val="24"/>
        </w:rPr>
      </w:pPr>
      <w:r w:rsidRPr="00045266">
        <w:rPr>
          <w:rFonts w:cs="Times New Roman"/>
          <w:szCs w:val="24"/>
        </w:rPr>
        <w:t>(</w:t>
      </w:r>
      <w:r w:rsidR="00BB62E8" w:rsidRPr="00045266">
        <w:rPr>
          <w:rFonts w:cs="Times New Roman"/>
          <w:szCs w:val="24"/>
        </w:rPr>
        <w:t>4</w:t>
      </w:r>
      <w:r w:rsidRPr="00045266">
        <w:rPr>
          <w:rFonts w:cs="Times New Roman"/>
          <w:szCs w:val="24"/>
        </w:rPr>
        <w:t xml:space="preserve">) Državno izborno povjerenstvo </w:t>
      </w:r>
      <w:r w:rsidR="00BA2212" w:rsidRPr="00045266">
        <w:rPr>
          <w:rFonts w:cs="Times New Roman"/>
          <w:szCs w:val="24"/>
        </w:rPr>
        <w:t>donosi odluku o žalbi iz stavaka 1. i</w:t>
      </w:r>
      <w:r w:rsidRPr="00045266">
        <w:rPr>
          <w:rFonts w:cs="Times New Roman"/>
          <w:szCs w:val="24"/>
        </w:rPr>
        <w:t xml:space="preserve"> 2. ovog članka u roku od 48 sati od dana njezina </w:t>
      </w:r>
      <w:r w:rsidR="0021046B" w:rsidRPr="00045266">
        <w:rPr>
          <w:rFonts w:cs="Times New Roman"/>
          <w:szCs w:val="24"/>
        </w:rPr>
        <w:t>zaprimanja</w:t>
      </w:r>
      <w:r w:rsidRPr="00045266">
        <w:rPr>
          <w:rFonts w:cs="Times New Roman"/>
          <w:szCs w:val="24"/>
        </w:rPr>
        <w:t>.</w:t>
      </w:r>
    </w:p>
    <w:p w:rsidR="00CA1902" w:rsidRPr="00045266" w:rsidRDefault="00CA1902" w:rsidP="00CA1902">
      <w:pPr>
        <w:spacing w:before="240" w:after="120"/>
        <w:rPr>
          <w:rFonts w:cs="Times New Roman"/>
          <w:szCs w:val="24"/>
        </w:rPr>
      </w:pPr>
      <w:bookmarkStart w:id="155" w:name="_Hlk5832056"/>
      <w:r w:rsidRPr="00045266">
        <w:rPr>
          <w:rFonts w:cs="Times New Roman"/>
          <w:szCs w:val="24"/>
        </w:rPr>
        <w:t>(5) Odluka o žalbi objavljuje se na mrežnoj stranici Državnog izbornog povjerenstva odmah nakon donošenja, uz naznaku vremena objave.</w:t>
      </w:r>
    </w:p>
    <w:p w:rsidR="00CA1902" w:rsidRPr="00045266" w:rsidRDefault="00CA1902" w:rsidP="00CA1902">
      <w:pPr>
        <w:spacing w:before="240" w:after="120"/>
        <w:rPr>
          <w:rFonts w:cs="Times New Roman"/>
          <w:szCs w:val="24"/>
        </w:rPr>
      </w:pPr>
      <w:r w:rsidRPr="00045266">
        <w:rPr>
          <w:rFonts w:cs="Times New Roman"/>
          <w:szCs w:val="24"/>
        </w:rPr>
        <w:t>(6) Dostava odluke o žalbi podnositelju žalbe smatra se obavljenom danom javne objave na mrežnoj stranici Državnog izbornog povjerenstva.</w:t>
      </w:r>
    </w:p>
    <w:p w:rsidR="00F851DA" w:rsidRPr="00045266" w:rsidRDefault="00CA1902" w:rsidP="00F851DA">
      <w:pPr>
        <w:spacing w:before="240" w:after="120"/>
        <w:rPr>
          <w:rFonts w:cs="Times New Roman"/>
          <w:szCs w:val="24"/>
        </w:rPr>
      </w:pPr>
      <w:r w:rsidRPr="00045266">
        <w:rPr>
          <w:rFonts w:cs="Times New Roman"/>
          <w:szCs w:val="24"/>
        </w:rPr>
        <w:t xml:space="preserve">(7) Odluka o žalbi iz stavka 1. ovog članka uklanja se s mrežne stranice Državnog izbornog povjerenstva najkasnije </w:t>
      </w:r>
      <w:r w:rsidR="004B244B" w:rsidRPr="00045266">
        <w:rPr>
          <w:rFonts w:cs="Times New Roman"/>
          <w:szCs w:val="24"/>
        </w:rPr>
        <w:t>do isteka roka</w:t>
      </w:r>
      <w:r w:rsidRPr="00045266">
        <w:rPr>
          <w:rFonts w:cs="Times New Roman"/>
          <w:szCs w:val="24"/>
        </w:rPr>
        <w:t xml:space="preserve"> iz članka 111. ovog Zakona.</w:t>
      </w:r>
      <w:bookmarkEnd w:id="155"/>
    </w:p>
    <w:p w:rsidR="00BA2212" w:rsidRPr="00045266" w:rsidRDefault="00C4353D" w:rsidP="007500D1">
      <w:pPr>
        <w:pStyle w:val="Naslov2"/>
      </w:pPr>
      <w:r w:rsidRPr="00045266">
        <w:t>V</w:t>
      </w:r>
      <w:r w:rsidR="00496A71" w:rsidRPr="00045266">
        <w:t>I</w:t>
      </w:r>
      <w:r w:rsidRPr="00045266">
        <w:t xml:space="preserve">. </w:t>
      </w:r>
      <w:r w:rsidR="00BA2212" w:rsidRPr="00045266">
        <w:t>TROŠKOVI PROVEDBE LOK</w:t>
      </w:r>
      <w:r w:rsidR="00BB62E8" w:rsidRPr="00045266">
        <w:t>AL</w:t>
      </w:r>
      <w:r w:rsidR="00BA2212" w:rsidRPr="00045266">
        <w:t>NOG</w:t>
      </w:r>
      <w:r w:rsidR="00843F0E" w:rsidRPr="00045266">
        <w:t xml:space="preserve"> REFERENDUM</w:t>
      </w:r>
      <w:r w:rsidR="00BA2212" w:rsidRPr="00045266">
        <w:t>A</w:t>
      </w:r>
    </w:p>
    <w:p w:rsidR="00E521B3" w:rsidRPr="00045266" w:rsidRDefault="00AF066A" w:rsidP="00AF066A">
      <w:pPr>
        <w:pStyle w:val="Naslov4"/>
      </w:pPr>
      <w:r w:rsidRPr="00045266">
        <w:t>Članak 152.</w:t>
      </w:r>
    </w:p>
    <w:p w:rsidR="00E521B3" w:rsidRPr="00045266" w:rsidRDefault="00E521B3" w:rsidP="003D1669">
      <w:pPr>
        <w:rPr>
          <w:rFonts w:cs="Times New Roman"/>
          <w:szCs w:val="24"/>
        </w:rPr>
      </w:pPr>
      <w:r w:rsidRPr="00045266">
        <w:rPr>
          <w:rFonts w:cs="Times New Roman"/>
          <w:szCs w:val="24"/>
        </w:rPr>
        <w:t>(1) Sredstva za provedbu lokalnog</w:t>
      </w:r>
      <w:r w:rsidR="00843F0E" w:rsidRPr="00045266">
        <w:rPr>
          <w:rFonts w:cs="Times New Roman"/>
          <w:szCs w:val="24"/>
        </w:rPr>
        <w:t xml:space="preserve"> referendum</w:t>
      </w:r>
      <w:r w:rsidRPr="00045266">
        <w:rPr>
          <w:rFonts w:cs="Times New Roman"/>
          <w:szCs w:val="24"/>
        </w:rPr>
        <w:t xml:space="preserve">a osiguravaju se u proračunu </w:t>
      </w:r>
      <w:r w:rsidR="00A4700C" w:rsidRPr="00045266">
        <w:rPr>
          <w:rFonts w:cs="Times New Roman"/>
          <w:szCs w:val="24"/>
        </w:rPr>
        <w:t xml:space="preserve">lokalne </w:t>
      </w:r>
      <w:r w:rsidRPr="00045266">
        <w:rPr>
          <w:rFonts w:cs="Times New Roman"/>
          <w:szCs w:val="24"/>
        </w:rPr>
        <w:t>jedinice u kojoj se lokalni</w:t>
      </w:r>
      <w:r w:rsidR="00843F0E" w:rsidRPr="00045266">
        <w:rPr>
          <w:rFonts w:cs="Times New Roman"/>
          <w:szCs w:val="24"/>
        </w:rPr>
        <w:t xml:space="preserve"> referendum</w:t>
      </w:r>
      <w:r w:rsidRPr="00045266">
        <w:rPr>
          <w:rFonts w:cs="Times New Roman"/>
          <w:szCs w:val="24"/>
        </w:rPr>
        <w:t xml:space="preserve"> provodi.</w:t>
      </w:r>
    </w:p>
    <w:p w:rsidR="00996DA2" w:rsidRPr="00045266" w:rsidRDefault="00996DA2" w:rsidP="003D1669">
      <w:pPr>
        <w:rPr>
          <w:rFonts w:cs="Times New Roman"/>
          <w:szCs w:val="24"/>
        </w:rPr>
      </w:pPr>
      <w:r w:rsidRPr="00045266">
        <w:rPr>
          <w:rFonts w:cs="Times New Roman"/>
          <w:szCs w:val="24"/>
        </w:rPr>
        <w:t>(2) Sredstva za provedbu lokalnog</w:t>
      </w:r>
      <w:r w:rsidR="00843F0E" w:rsidRPr="00045266">
        <w:rPr>
          <w:rFonts w:cs="Times New Roman"/>
          <w:szCs w:val="24"/>
        </w:rPr>
        <w:t xml:space="preserve"> referendum</w:t>
      </w:r>
      <w:r w:rsidRPr="00045266">
        <w:rPr>
          <w:rFonts w:cs="Times New Roman"/>
          <w:szCs w:val="24"/>
        </w:rPr>
        <w:t>a potrebna za izvršenje obveza Državnog izbornog povjerenstva iz ovog Zakona</w:t>
      </w:r>
      <w:r w:rsidR="00405990" w:rsidRPr="00045266">
        <w:rPr>
          <w:rFonts w:cs="Times New Roman"/>
          <w:szCs w:val="24"/>
        </w:rPr>
        <w:t xml:space="preserve"> osiguravaju se u državnom proračunu Republike Hrvatske.</w:t>
      </w:r>
    </w:p>
    <w:p w:rsidR="00E521B3" w:rsidRPr="00045266" w:rsidRDefault="00E521B3" w:rsidP="003D1669">
      <w:pPr>
        <w:rPr>
          <w:rFonts w:cs="Times New Roman"/>
          <w:szCs w:val="24"/>
        </w:rPr>
      </w:pPr>
      <w:r w:rsidRPr="00045266">
        <w:rPr>
          <w:rFonts w:cs="Times New Roman"/>
          <w:szCs w:val="24"/>
        </w:rPr>
        <w:t>(</w:t>
      </w:r>
      <w:r w:rsidR="00405990" w:rsidRPr="00045266">
        <w:rPr>
          <w:rFonts w:cs="Times New Roman"/>
          <w:szCs w:val="24"/>
        </w:rPr>
        <w:t>3</w:t>
      </w:r>
      <w:r w:rsidRPr="00045266">
        <w:rPr>
          <w:rFonts w:cs="Times New Roman"/>
          <w:szCs w:val="24"/>
        </w:rPr>
        <w:t xml:space="preserve">) Sredstvima </w:t>
      </w:r>
      <w:r w:rsidR="003B0200" w:rsidRPr="00045266">
        <w:rPr>
          <w:rFonts w:cs="Times New Roman"/>
          <w:szCs w:val="24"/>
        </w:rPr>
        <w:t>iz stavka 1. ovog članka</w:t>
      </w:r>
      <w:r w:rsidRPr="00045266">
        <w:rPr>
          <w:rFonts w:cs="Times New Roman"/>
          <w:szCs w:val="24"/>
        </w:rPr>
        <w:t xml:space="preserve"> raspolaže nadležno povjerenstvo za provedbu lokalnog</w:t>
      </w:r>
      <w:r w:rsidR="00843F0E" w:rsidRPr="00045266">
        <w:rPr>
          <w:rFonts w:cs="Times New Roman"/>
          <w:szCs w:val="24"/>
        </w:rPr>
        <w:t xml:space="preserve"> referendum</w:t>
      </w:r>
      <w:r w:rsidRPr="00045266">
        <w:rPr>
          <w:rFonts w:cs="Times New Roman"/>
          <w:szCs w:val="24"/>
        </w:rPr>
        <w:t>a te određuje način</w:t>
      </w:r>
      <w:r w:rsidR="00780C3D" w:rsidRPr="00045266">
        <w:rPr>
          <w:rFonts w:cs="Times New Roman"/>
          <w:szCs w:val="24"/>
        </w:rPr>
        <w:t xml:space="preserve"> njihova </w:t>
      </w:r>
      <w:r w:rsidRPr="00045266">
        <w:rPr>
          <w:rFonts w:cs="Times New Roman"/>
          <w:szCs w:val="24"/>
        </w:rPr>
        <w:t>korištenja i provodi nadzor nad njihovim utroškom.</w:t>
      </w:r>
    </w:p>
    <w:p w:rsidR="00E521B3" w:rsidRPr="00045266" w:rsidRDefault="00E521B3" w:rsidP="003D1669">
      <w:pPr>
        <w:rPr>
          <w:rFonts w:cs="Times New Roman"/>
          <w:szCs w:val="24"/>
        </w:rPr>
      </w:pPr>
      <w:r w:rsidRPr="00045266">
        <w:rPr>
          <w:rFonts w:cs="Times New Roman"/>
          <w:szCs w:val="24"/>
        </w:rPr>
        <w:t>(</w:t>
      </w:r>
      <w:r w:rsidR="00405990" w:rsidRPr="00045266">
        <w:rPr>
          <w:rFonts w:cs="Times New Roman"/>
          <w:szCs w:val="24"/>
        </w:rPr>
        <w:t>4</w:t>
      </w:r>
      <w:r w:rsidRPr="00045266">
        <w:rPr>
          <w:rFonts w:cs="Times New Roman"/>
          <w:szCs w:val="24"/>
        </w:rPr>
        <w:t>) Nadležno povjerenstvo za provedbu lokalnog</w:t>
      </w:r>
      <w:r w:rsidR="00843F0E" w:rsidRPr="00045266">
        <w:rPr>
          <w:rFonts w:cs="Times New Roman"/>
          <w:szCs w:val="24"/>
        </w:rPr>
        <w:t xml:space="preserve"> referendum</w:t>
      </w:r>
      <w:r w:rsidRPr="00045266">
        <w:rPr>
          <w:rFonts w:cs="Times New Roman"/>
          <w:szCs w:val="24"/>
        </w:rPr>
        <w:t xml:space="preserve">a na mrežnoj stranici </w:t>
      </w:r>
      <w:r w:rsidR="00A4700C" w:rsidRPr="00045266">
        <w:rPr>
          <w:rFonts w:cs="Times New Roman"/>
          <w:szCs w:val="24"/>
        </w:rPr>
        <w:t xml:space="preserve">lokalne </w:t>
      </w:r>
      <w:r w:rsidRPr="00045266">
        <w:rPr>
          <w:rFonts w:cs="Times New Roman"/>
          <w:szCs w:val="24"/>
        </w:rPr>
        <w:t>jedinice u kojoj se provodi lokalni</w:t>
      </w:r>
      <w:r w:rsidR="00843F0E" w:rsidRPr="00045266">
        <w:rPr>
          <w:rFonts w:cs="Times New Roman"/>
          <w:szCs w:val="24"/>
        </w:rPr>
        <w:t xml:space="preserve"> referendum</w:t>
      </w:r>
      <w:r w:rsidRPr="00045266">
        <w:rPr>
          <w:rFonts w:cs="Times New Roman"/>
          <w:szCs w:val="24"/>
        </w:rPr>
        <w:t xml:space="preserve"> </w:t>
      </w:r>
      <w:r w:rsidR="00780C3D" w:rsidRPr="00045266">
        <w:rPr>
          <w:rFonts w:cs="Times New Roman"/>
          <w:szCs w:val="24"/>
        </w:rPr>
        <w:t xml:space="preserve">objavit će </w:t>
      </w:r>
      <w:r w:rsidRPr="00045266">
        <w:rPr>
          <w:rFonts w:cs="Times New Roman"/>
          <w:szCs w:val="24"/>
        </w:rPr>
        <w:t>privremeno izvješće o visini troškova lokalnog</w:t>
      </w:r>
      <w:r w:rsidR="00843F0E" w:rsidRPr="00045266">
        <w:rPr>
          <w:rFonts w:cs="Times New Roman"/>
          <w:szCs w:val="24"/>
        </w:rPr>
        <w:t xml:space="preserve"> referendum</w:t>
      </w:r>
      <w:r w:rsidRPr="00045266">
        <w:rPr>
          <w:rFonts w:cs="Times New Roman"/>
          <w:szCs w:val="24"/>
        </w:rPr>
        <w:t xml:space="preserve">a i načinu korištenja sredstava u roku od </w:t>
      </w:r>
      <w:r w:rsidR="000E57E4">
        <w:rPr>
          <w:rFonts w:cs="Times New Roman"/>
          <w:szCs w:val="24"/>
        </w:rPr>
        <w:t>6</w:t>
      </w:r>
      <w:r w:rsidRPr="00045266">
        <w:rPr>
          <w:rFonts w:cs="Times New Roman"/>
          <w:szCs w:val="24"/>
        </w:rPr>
        <w:t>0 dana od dana objave konačnih rezultata lokalnog</w:t>
      </w:r>
      <w:r w:rsidR="00843F0E" w:rsidRPr="00045266">
        <w:rPr>
          <w:rFonts w:cs="Times New Roman"/>
          <w:szCs w:val="24"/>
        </w:rPr>
        <w:t xml:space="preserve"> referendum</w:t>
      </w:r>
      <w:r w:rsidRPr="00045266">
        <w:rPr>
          <w:rFonts w:cs="Times New Roman"/>
          <w:szCs w:val="24"/>
        </w:rPr>
        <w:t xml:space="preserve">a, a konačno izvješće </w:t>
      </w:r>
      <w:r w:rsidR="00780C3D" w:rsidRPr="00045266">
        <w:rPr>
          <w:rFonts w:cs="Times New Roman"/>
          <w:szCs w:val="24"/>
        </w:rPr>
        <w:t xml:space="preserve">nakon </w:t>
      </w:r>
      <w:r w:rsidRPr="00045266">
        <w:rPr>
          <w:rFonts w:cs="Times New Roman"/>
          <w:szCs w:val="24"/>
        </w:rPr>
        <w:t>isplat</w:t>
      </w:r>
      <w:r w:rsidR="00780C3D" w:rsidRPr="00045266">
        <w:rPr>
          <w:rFonts w:cs="Times New Roman"/>
          <w:szCs w:val="24"/>
        </w:rPr>
        <w:t>e</w:t>
      </w:r>
      <w:r w:rsidRPr="00045266">
        <w:rPr>
          <w:rFonts w:cs="Times New Roman"/>
          <w:szCs w:val="24"/>
        </w:rPr>
        <w:t xml:space="preserve"> svih troškova </w:t>
      </w:r>
      <w:r w:rsidR="00780C3D" w:rsidRPr="00045266">
        <w:rPr>
          <w:rFonts w:cs="Times New Roman"/>
          <w:szCs w:val="24"/>
        </w:rPr>
        <w:t>povezanih s</w:t>
      </w:r>
      <w:r w:rsidRPr="00045266">
        <w:rPr>
          <w:rFonts w:cs="Times New Roman"/>
          <w:szCs w:val="24"/>
        </w:rPr>
        <w:t xml:space="preserve"> provedb</w:t>
      </w:r>
      <w:r w:rsidR="00780C3D" w:rsidRPr="00045266">
        <w:rPr>
          <w:rFonts w:cs="Times New Roman"/>
          <w:szCs w:val="24"/>
        </w:rPr>
        <w:t>om</w:t>
      </w:r>
      <w:r w:rsidRPr="00045266">
        <w:rPr>
          <w:rFonts w:cs="Times New Roman"/>
          <w:szCs w:val="24"/>
        </w:rPr>
        <w:t xml:space="preserve"> lokalnog</w:t>
      </w:r>
      <w:r w:rsidR="00843F0E" w:rsidRPr="00045266">
        <w:rPr>
          <w:rFonts w:cs="Times New Roman"/>
          <w:szCs w:val="24"/>
        </w:rPr>
        <w:t xml:space="preserve"> referendum</w:t>
      </w:r>
      <w:r w:rsidRPr="00045266">
        <w:rPr>
          <w:rFonts w:cs="Times New Roman"/>
          <w:szCs w:val="24"/>
        </w:rPr>
        <w:t>a.</w:t>
      </w:r>
    </w:p>
    <w:p w:rsidR="00E521B3" w:rsidRPr="00045266" w:rsidRDefault="00E521B3" w:rsidP="003D1669">
      <w:pPr>
        <w:rPr>
          <w:rFonts w:cs="Times New Roman"/>
          <w:szCs w:val="24"/>
        </w:rPr>
      </w:pPr>
      <w:r w:rsidRPr="00045266">
        <w:rPr>
          <w:rFonts w:cs="Times New Roman"/>
          <w:szCs w:val="24"/>
        </w:rPr>
        <w:t>(</w:t>
      </w:r>
      <w:r w:rsidR="00405990" w:rsidRPr="00045266">
        <w:rPr>
          <w:rFonts w:cs="Times New Roman"/>
          <w:szCs w:val="24"/>
        </w:rPr>
        <w:t>5</w:t>
      </w:r>
      <w:r w:rsidRPr="00045266">
        <w:rPr>
          <w:rFonts w:cs="Times New Roman"/>
          <w:szCs w:val="24"/>
        </w:rPr>
        <w:t xml:space="preserve">) </w:t>
      </w:r>
      <w:r w:rsidR="00F851DA" w:rsidRPr="00045266">
        <w:rPr>
          <w:rFonts w:cs="Times New Roman"/>
          <w:szCs w:val="24"/>
        </w:rPr>
        <w:t>Predsjednik, potpredsjednik i članovi povjerenstva za provedbu lokalnog referenduma i glasačkih odbora imaju pravo na naknadu za svoj rad koja se ne smatra primitkom od kojeg se utvrđuje dohodak u smislu zakona kojim se uređuje porez na dohodak</w:t>
      </w:r>
      <w:r w:rsidRPr="00045266">
        <w:rPr>
          <w:rFonts w:cs="Times New Roman"/>
          <w:szCs w:val="24"/>
        </w:rPr>
        <w:t>.</w:t>
      </w:r>
    </w:p>
    <w:p w:rsidR="000A5004" w:rsidRPr="00045266" w:rsidRDefault="00E521B3" w:rsidP="003D1669">
      <w:pPr>
        <w:rPr>
          <w:rFonts w:cs="Times New Roman"/>
          <w:szCs w:val="24"/>
        </w:rPr>
      </w:pPr>
      <w:r w:rsidRPr="00045266">
        <w:rPr>
          <w:rFonts w:cs="Times New Roman"/>
          <w:szCs w:val="24"/>
        </w:rPr>
        <w:t>(</w:t>
      </w:r>
      <w:r w:rsidR="00405990" w:rsidRPr="00045266">
        <w:rPr>
          <w:rFonts w:cs="Times New Roman"/>
          <w:szCs w:val="24"/>
        </w:rPr>
        <w:t>6</w:t>
      </w:r>
      <w:r w:rsidRPr="00045266">
        <w:rPr>
          <w:rFonts w:cs="Times New Roman"/>
          <w:szCs w:val="24"/>
        </w:rPr>
        <w:t>) Visinu naknade za predsjednike, zamjenike predsjednika i članove povjerenstva za provedbu lokalnog</w:t>
      </w:r>
      <w:r w:rsidR="00843F0E" w:rsidRPr="00045266">
        <w:rPr>
          <w:rFonts w:cs="Times New Roman"/>
          <w:szCs w:val="24"/>
        </w:rPr>
        <w:t xml:space="preserve"> referendum</w:t>
      </w:r>
      <w:r w:rsidRPr="00045266">
        <w:rPr>
          <w:rFonts w:cs="Times New Roman"/>
          <w:szCs w:val="24"/>
        </w:rPr>
        <w:t xml:space="preserve">a i glasačkih odbora određuju župan, gradonačelnik Grada Zagreba, gradonačelnik ili općinski načelnik </w:t>
      </w:r>
      <w:r w:rsidR="00AA530D" w:rsidRPr="00045266">
        <w:rPr>
          <w:rFonts w:cs="Times New Roman"/>
          <w:szCs w:val="24"/>
        </w:rPr>
        <w:t>odlukom u roku od tri dana od dana</w:t>
      </w:r>
      <w:r w:rsidRPr="00045266">
        <w:rPr>
          <w:rFonts w:cs="Times New Roman"/>
          <w:szCs w:val="24"/>
        </w:rPr>
        <w:t xml:space="preserve"> stupanja na snagu odluke o raspisivanju lokalnog</w:t>
      </w:r>
      <w:r w:rsidR="00843F0E" w:rsidRPr="00045266">
        <w:rPr>
          <w:rFonts w:cs="Times New Roman"/>
          <w:szCs w:val="24"/>
        </w:rPr>
        <w:t xml:space="preserve"> referendum</w:t>
      </w:r>
      <w:r w:rsidRPr="00045266">
        <w:rPr>
          <w:rFonts w:cs="Times New Roman"/>
          <w:szCs w:val="24"/>
        </w:rPr>
        <w:t>a.</w:t>
      </w:r>
    </w:p>
    <w:p w:rsidR="003D1669" w:rsidRPr="00045266" w:rsidRDefault="003D1669" w:rsidP="003D1669">
      <w:pPr>
        <w:pStyle w:val="Naslov1"/>
        <w:spacing w:after="240"/>
        <w:rPr>
          <w:rFonts w:cs="Times New Roman"/>
        </w:rPr>
      </w:pPr>
      <w:r w:rsidRPr="00045266">
        <w:rPr>
          <w:rFonts w:cs="Times New Roman"/>
        </w:rPr>
        <w:lastRenderedPageBreak/>
        <w:t>DIO</w:t>
      </w:r>
      <w:r w:rsidR="00753553">
        <w:rPr>
          <w:rFonts w:cs="Times New Roman"/>
        </w:rPr>
        <w:t xml:space="preserve"> ČETVRTI</w:t>
      </w:r>
    </w:p>
    <w:p w:rsidR="009B35BE" w:rsidRPr="00045266" w:rsidRDefault="00DB7A7F" w:rsidP="007500D1">
      <w:pPr>
        <w:pStyle w:val="Naslov2"/>
      </w:pPr>
      <w:r>
        <w:t xml:space="preserve">I. </w:t>
      </w:r>
      <w:r w:rsidR="009B35BE" w:rsidRPr="00045266">
        <w:t>SAVJETODAVNI</w:t>
      </w:r>
      <w:r w:rsidR="00843F0E" w:rsidRPr="00045266">
        <w:t xml:space="preserve"> REFERENDUM</w:t>
      </w:r>
    </w:p>
    <w:p w:rsidR="009B35BE" w:rsidRPr="00045266" w:rsidRDefault="00AF066A" w:rsidP="00AF066A">
      <w:pPr>
        <w:pStyle w:val="Naslov4"/>
        <w:rPr>
          <w:rFonts w:eastAsia="Times New Roman"/>
          <w:lang w:eastAsia="hr-HR"/>
        </w:rPr>
      </w:pPr>
      <w:r w:rsidRPr="00045266">
        <w:t>Članak 153.</w:t>
      </w:r>
    </w:p>
    <w:p w:rsidR="009B35BE" w:rsidRDefault="00BF4F0D" w:rsidP="003D1669">
      <w:pPr>
        <w:rPr>
          <w:rFonts w:eastAsia="Times New Roman" w:cs="Times New Roman"/>
          <w:szCs w:val="24"/>
          <w:lang w:eastAsia="hr-HR"/>
        </w:rPr>
      </w:pPr>
      <w:r>
        <w:rPr>
          <w:rFonts w:eastAsia="Times New Roman" w:cs="Times New Roman"/>
          <w:szCs w:val="24"/>
          <w:lang w:eastAsia="hr-HR"/>
        </w:rPr>
        <w:t xml:space="preserve">(1) </w:t>
      </w:r>
      <w:r w:rsidR="009B35BE" w:rsidRPr="00045266">
        <w:rPr>
          <w:rFonts w:eastAsia="Times New Roman" w:cs="Times New Roman"/>
          <w:szCs w:val="24"/>
          <w:lang w:eastAsia="hr-HR"/>
        </w:rPr>
        <w:t>Savjetodavni</w:t>
      </w:r>
      <w:r w:rsidR="00843F0E" w:rsidRPr="00045266">
        <w:rPr>
          <w:rFonts w:eastAsia="Times New Roman" w:cs="Times New Roman"/>
          <w:szCs w:val="24"/>
          <w:lang w:eastAsia="hr-HR"/>
        </w:rPr>
        <w:t xml:space="preserve"> referendum</w:t>
      </w:r>
      <w:r w:rsidR="009B35BE" w:rsidRPr="00045266">
        <w:rPr>
          <w:rFonts w:eastAsia="Times New Roman" w:cs="Times New Roman"/>
          <w:szCs w:val="24"/>
          <w:lang w:eastAsia="hr-HR"/>
        </w:rPr>
        <w:t xml:space="preserve"> je oblik pribavljanja mišljenja birača o pitanjima o kojima odlučuju Hrvatski sabor, Vlada ili predstavničko tijelo</w:t>
      </w:r>
      <w:r w:rsidR="00A4700C" w:rsidRPr="00045266">
        <w:rPr>
          <w:rFonts w:eastAsia="Times New Roman" w:cs="Times New Roman"/>
          <w:szCs w:val="24"/>
          <w:lang w:eastAsia="hr-HR"/>
        </w:rPr>
        <w:t xml:space="preserve"> lokalne</w:t>
      </w:r>
      <w:r w:rsidR="009B35BE" w:rsidRPr="00045266">
        <w:rPr>
          <w:rFonts w:eastAsia="Times New Roman" w:cs="Times New Roman"/>
          <w:szCs w:val="24"/>
          <w:lang w:eastAsia="hr-HR"/>
        </w:rPr>
        <w:t xml:space="preserve"> jedinice. </w:t>
      </w:r>
    </w:p>
    <w:p w:rsidR="00BF4F0D" w:rsidRPr="00045266" w:rsidRDefault="00BF4F0D" w:rsidP="003D1669">
      <w:pPr>
        <w:rPr>
          <w:rFonts w:eastAsia="Times New Roman" w:cs="Times New Roman"/>
          <w:szCs w:val="24"/>
          <w:lang w:eastAsia="hr-HR"/>
        </w:rPr>
      </w:pPr>
      <w:r>
        <w:rPr>
          <w:rFonts w:eastAsia="Times New Roman" w:cs="Times New Roman"/>
          <w:szCs w:val="24"/>
          <w:lang w:eastAsia="hr-HR"/>
        </w:rPr>
        <w:t>(2) Mišljenje birača pribavljeno na savjetodavnom referendumu nije obvezujuće.</w:t>
      </w:r>
    </w:p>
    <w:p w:rsidR="009B35BE" w:rsidRPr="00045266" w:rsidRDefault="00AF066A" w:rsidP="00AF066A">
      <w:pPr>
        <w:pStyle w:val="Naslov4"/>
        <w:rPr>
          <w:rFonts w:eastAsia="Times New Roman"/>
          <w:lang w:eastAsia="hr-HR"/>
        </w:rPr>
      </w:pPr>
      <w:r w:rsidRPr="00045266">
        <w:t>Članak 154.</w:t>
      </w:r>
    </w:p>
    <w:p w:rsidR="002D31BE" w:rsidRPr="00045266" w:rsidRDefault="002D31BE" w:rsidP="00C221DD">
      <w:pPr>
        <w:spacing w:after="0"/>
        <w:rPr>
          <w:rFonts w:eastAsia="Times New Roman" w:cs="Times New Roman"/>
          <w:szCs w:val="24"/>
          <w:lang w:eastAsia="hr-HR"/>
        </w:rPr>
      </w:pPr>
      <w:r w:rsidRPr="00045266">
        <w:rPr>
          <w:rFonts w:eastAsia="Times New Roman" w:cs="Times New Roman"/>
          <w:szCs w:val="24"/>
          <w:lang w:eastAsia="hr-HR"/>
        </w:rPr>
        <w:t>Savjetodavni</w:t>
      </w:r>
      <w:r w:rsidR="00843F0E" w:rsidRPr="00045266">
        <w:rPr>
          <w:rFonts w:eastAsia="Times New Roman" w:cs="Times New Roman"/>
          <w:szCs w:val="24"/>
          <w:lang w:eastAsia="hr-HR"/>
        </w:rPr>
        <w:t xml:space="preserve"> referendum</w:t>
      </w:r>
      <w:r w:rsidRPr="00045266">
        <w:rPr>
          <w:rFonts w:eastAsia="Times New Roman" w:cs="Times New Roman"/>
          <w:szCs w:val="24"/>
          <w:lang w:eastAsia="hr-HR"/>
        </w:rPr>
        <w:t xml:space="preserve"> mogu raspisati:</w:t>
      </w:r>
    </w:p>
    <w:p w:rsidR="006A19AE" w:rsidRPr="00045266" w:rsidRDefault="009B35BE" w:rsidP="00E70BEC">
      <w:pPr>
        <w:pStyle w:val="Odlomakpopisa"/>
        <w:numPr>
          <w:ilvl w:val="0"/>
          <w:numId w:val="37"/>
        </w:numPr>
        <w:rPr>
          <w:rFonts w:eastAsia="Times New Roman" w:cs="Times New Roman"/>
          <w:szCs w:val="24"/>
          <w:lang w:eastAsia="hr-HR"/>
        </w:rPr>
      </w:pPr>
      <w:r w:rsidRPr="00045266">
        <w:rPr>
          <w:rFonts w:eastAsia="Times New Roman" w:cs="Times New Roman"/>
          <w:szCs w:val="24"/>
          <w:lang w:eastAsia="hr-HR"/>
        </w:rPr>
        <w:t>Hrvatski sabor za područje cijele Republike Hrvatske</w:t>
      </w:r>
      <w:r w:rsidR="00780C3D" w:rsidRPr="00045266">
        <w:rPr>
          <w:rFonts w:eastAsia="Times New Roman" w:cs="Times New Roman"/>
          <w:szCs w:val="24"/>
          <w:lang w:eastAsia="hr-HR"/>
        </w:rPr>
        <w:t>,</w:t>
      </w:r>
      <w:r w:rsidRPr="00045266">
        <w:rPr>
          <w:rFonts w:eastAsia="Times New Roman" w:cs="Times New Roman"/>
          <w:szCs w:val="24"/>
          <w:lang w:eastAsia="hr-HR"/>
        </w:rPr>
        <w:t xml:space="preserve"> ili samo za određeno područje ako se pitanje odnos</w:t>
      </w:r>
      <w:r w:rsidR="006A19AE" w:rsidRPr="00045266">
        <w:rPr>
          <w:rFonts w:eastAsia="Times New Roman" w:cs="Times New Roman"/>
          <w:szCs w:val="24"/>
          <w:lang w:eastAsia="hr-HR"/>
        </w:rPr>
        <w:t xml:space="preserve">i samo na </w:t>
      </w:r>
      <w:r w:rsidR="00112666" w:rsidRPr="00045266">
        <w:rPr>
          <w:rFonts w:eastAsia="Times New Roman" w:cs="Times New Roman"/>
          <w:szCs w:val="24"/>
          <w:lang w:eastAsia="hr-HR"/>
        </w:rPr>
        <w:t>stanovnike</w:t>
      </w:r>
      <w:r w:rsidR="006A19AE" w:rsidRPr="00045266">
        <w:rPr>
          <w:rFonts w:eastAsia="Times New Roman" w:cs="Times New Roman"/>
          <w:szCs w:val="24"/>
          <w:lang w:eastAsia="hr-HR"/>
        </w:rPr>
        <w:t xml:space="preserve"> toga područja </w:t>
      </w:r>
    </w:p>
    <w:p w:rsidR="006A19AE" w:rsidRPr="00045266" w:rsidRDefault="009B35BE" w:rsidP="00E70BEC">
      <w:pPr>
        <w:pStyle w:val="Odlomakpopisa"/>
        <w:numPr>
          <w:ilvl w:val="0"/>
          <w:numId w:val="37"/>
        </w:numPr>
        <w:rPr>
          <w:rFonts w:eastAsia="Times New Roman" w:cs="Times New Roman"/>
          <w:szCs w:val="24"/>
          <w:lang w:eastAsia="hr-HR"/>
        </w:rPr>
      </w:pPr>
      <w:r w:rsidRPr="00045266">
        <w:rPr>
          <w:rFonts w:cs="Times New Roman"/>
          <w:szCs w:val="24"/>
        </w:rPr>
        <w:t xml:space="preserve">Vlada za područje jedne ili više </w:t>
      </w:r>
      <w:r w:rsidR="006A19AE" w:rsidRPr="00045266">
        <w:rPr>
          <w:rFonts w:cs="Times New Roman"/>
          <w:szCs w:val="24"/>
        </w:rPr>
        <w:t>lokalnih jedinica</w:t>
      </w:r>
      <w:r w:rsidRPr="00045266">
        <w:rPr>
          <w:rFonts w:cs="Times New Roman"/>
          <w:szCs w:val="24"/>
        </w:rPr>
        <w:t xml:space="preserve"> radi pribavljanja mišljenja stanovnika s tog područja o područnom ustrojstvu </w:t>
      </w:r>
      <w:r w:rsidR="006A19AE" w:rsidRPr="00045266">
        <w:rPr>
          <w:rFonts w:cs="Times New Roman"/>
          <w:szCs w:val="24"/>
        </w:rPr>
        <w:t xml:space="preserve">tih jedinica ili o nekom drugom pitanju iz nadležnosti Vlade koje je važno za </w:t>
      </w:r>
      <w:r w:rsidR="00112666" w:rsidRPr="00045266">
        <w:rPr>
          <w:rFonts w:cs="Times New Roman"/>
          <w:szCs w:val="24"/>
        </w:rPr>
        <w:t>stanovnike</w:t>
      </w:r>
      <w:r w:rsidR="006A19AE" w:rsidRPr="00045266">
        <w:rPr>
          <w:rFonts w:cs="Times New Roman"/>
          <w:szCs w:val="24"/>
        </w:rPr>
        <w:t xml:space="preserve"> područja za koje se raspisuje savjetodavni</w:t>
      </w:r>
      <w:r w:rsidR="00843F0E" w:rsidRPr="00045266">
        <w:rPr>
          <w:rFonts w:cs="Times New Roman"/>
          <w:szCs w:val="24"/>
        </w:rPr>
        <w:t xml:space="preserve"> referendum</w:t>
      </w:r>
    </w:p>
    <w:p w:rsidR="009B35BE" w:rsidRPr="00045266" w:rsidRDefault="00F60A64" w:rsidP="00E70BEC">
      <w:pPr>
        <w:pStyle w:val="Odlomakpopisa"/>
        <w:numPr>
          <w:ilvl w:val="0"/>
          <w:numId w:val="37"/>
        </w:numPr>
        <w:rPr>
          <w:rFonts w:eastAsia="Times New Roman" w:cs="Times New Roman"/>
          <w:szCs w:val="24"/>
          <w:lang w:eastAsia="hr-HR"/>
        </w:rPr>
      </w:pPr>
      <w:r w:rsidRPr="00045266">
        <w:rPr>
          <w:rFonts w:cs="Times New Roman"/>
          <w:szCs w:val="24"/>
        </w:rPr>
        <w:t>p</w:t>
      </w:r>
      <w:r w:rsidR="009B35BE" w:rsidRPr="00045266">
        <w:rPr>
          <w:rFonts w:cs="Times New Roman"/>
          <w:szCs w:val="24"/>
        </w:rPr>
        <w:t xml:space="preserve">redstavničko tijelo za područje cijele </w:t>
      </w:r>
      <w:r w:rsidR="006A19AE" w:rsidRPr="00045266">
        <w:rPr>
          <w:rFonts w:cs="Times New Roman"/>
          <w:szCs w:val="24"/>
        </w:rPr>
        <w:t>ili dijela lokalne</w:t>
      </w:r>
      <w:r w:rsidR="009B35BE" w:rsidRPr="00045266">
        <w:rPr>
          <w:rFonts w:cs="Times New Roman"/>
          <w:szCs w:val="24"/>
        </w:rPr>
        <w:t xml:space="preserve"> jedinice ako se pitanje odnosi samo na </w:t>
      </w:r>
      <w:r w:rsidR="00112666" w:rsidRPr="00045266">
        <w:rPr>
          <w:rFonts w:cs="Times New Roman"/>
          <w:szCs w:val="24"/>
        </w:rPr>
        <w:t xml:space="preserve">stanovnike </w:t>
      </w:r>
      <w:r w:rsidR="009B35BE" w:rsidRPr="00045266">
        <w:rPr>
          <w:rFonts w:cs="Times New Roman"/>
          <w:szCs w:val="24"/>
        </w:rPr>
        <w:t>tog područja.</w:t>
      </w:r>
    </w:p>
    <w:p w:rsidR="003C0751" w:rsidRPr="003C0751" w:rsidRDefault="003C0751" w:rsidP="003C0751">
      <w:pPr>
        <w:pStyle w:val="Naslov4"/>
      </w:pPr>
      <w:r w:rsidRPr="003C0751">
        <w:t>Članak 155.</w:t>
      </w:r>
    </w:p>
    <w:p w:rsidR="003C0751" w:rsidRPr="00045266" w:rsidRDefault="003C0751" w:rsidP="003C0751">
      <w:pPr>
        <w:rPr>
          <w:rFonts w:cs="Times New Roman"/>
          <w:szCs w:val="24"/>
        </w:rPr>
      </w:pPr>
      <w:r w:rsidRPr="00045266">
        <w:rPr>
          <w:rFonts w:cs="Times New Roman"/>
          <w:szCs w:val="24"/>
        </w:rPr>
        <w:t xml:space="preserve">(1) Na savjetodavnom referendumu postavlja se savjetodavno pitanje iz nadležnosti tijela koje je referendum raspisalo. </w:t>
      </w:r>
    </w:p>
    <w:p w:rsidR="003C0751" w:rsidRPr="00045266" w:rsidRDefault="003C0751" w:rsidP="003C0751">
      <w:pPr>
        <w:rPr>
          <w:rFonts w:cs="Times New Roman"/>
          <w:szCs w:val="24"/>
        </w:rPr>
      </w:pPr>
      <w:r w:rsidRPr="00045266">
        <w:rPr>
          <w:rFonts w:cs="Times New Roman"/>
          <w:szCs w:val="24"/>
        </w:rPr>
        <w:t xml:space="preserve">(2) Savjetodavno pitanje u pravilu se postavlja u obliku načelnog pitanja. </w:t>
      </w:r>
    </w:p>
    <w:p w:rsidR="00232295" w:rsidRPr="00045266" w:rsidRDefault="00AF066A" w:rsidP="00AF066A">
      <w:pPr>
        <w:pStyle w:val="Naslov4"/>
        <w:rPr>
          <w:rFonts w:eastAsia="Times New Roman"/>
          <w:lang w:eastAsia="hr-HR"/>
        </w:rPr>
      </w:pPr>
      <w:r w:rsidRPr="00045266">
        <w:t xml:space="preserve">Članak </w:t>
      </w:r>
      <w:r w:rsidR="003C0751" w:rsidRPr="00045266">
        <w:t>15</w:t>
      </w:r>
      <w:r w:rsidR="003C0751">
        <w:t>6</w:t>
      </w:r>
      <w:r w:rsidRPr="00045266">
        <w:t>.</w:t>
      </w:r>
    </w:p>
    <w:p w:rsidR="002C094C" w:rsidRPr="002C094C" w:rsidRDefault="00232295" w:rsidP="002C094C">
      <w:pPr>
        <w:rPr>
          <w:lang w:eastAsia="hr-HR"/>
        </w:rPr>
      </w:pPr>
      <w:r w:rsidRPr="0098069B">
        <w:rPr>
          <w:lang w:eastAsia="hr-HR"/>
        </w:rPr>
        <w:t xml:space="preserve">Ovisno o području za koje se raspisuje savjetodavni referendum, na postupak njegove provedbe odgovarajuće se primjenjuju odredbe ovog Zakona kojima se uređuje postupak provedbe </w:t>
      </w:r>
      <w:r w:rsidR="00BC60D5" w:rsidRPr="0098069B">
        <w:rPr>
          <w:lang w:eastAsia="hr-HR"/>
        </w:rPr>
        <w:t xml:space="preserve">državnog, odnosno lokalnog </w:t>
      </w:r>
      <w:r w:rsidRPr="0098069B">
        <w:rPr>
          <w:lang w:eastAsia="hr-HR"/>
        </w:rPr>
        <w:t>referenduma</w:t>
      </w:r>
      <w:r w:rsidR="00BC60D5" w:rsidRPr="0098069B">
        <w:rPr>
          <w:lang w:eastAsia="hr-HR"/>
        </w:rPr>
        <w:t>, što se utvrđuje u odluci o raspisivanju savjetodavnog referenduma.</w:t>
      </w:r>
    </w:p>
    <w:p w:rsidR="00B27A8A" w:rsidRDefault="00B27A8A" w:rsidP="00B27A8A">
      <w:pPr>
        <w:pStyle w:val="Naslov4"/>
        <w:rPr>
          <w:rFonts w:eastAsia="Times New Roman"/>
          <w:lang w:eastAsia="hr-HR"/>
        </w:rPr>
      </w:pPr>
      <w:r>
        <w:rPr>
          <w:rFonts w:eastAsia="Times New Roman"/>
          <w:lang w:eastAsia="hr-HR"/>
        </w:rPr>
        <w:t>Članak 157.</w:t>
      </w:r>
    </w:p>
    <w:p w:rsidR="00BF4F0D" w:rsidRPr="00045266" w:rsidRDefault="00BF4F0D" w:rsidP="00232295">
      <w:pPr>
        <w:rPr>
          <w:rFonts w:eastAsia="Times New Roman" w:cs="Times New Roman"/>
          <w:szCs w:val="24"/>
          <w:lang w:eastAsia="hr-HR"/>
        </w:rPr>
      </w:pPr>
      <w:r w:rsidRPr="00BF4F0D">
        <w:rPr>
          <w:rFonts w:eastAsia="Times New Roman" w:cs="Times New Roman"/>
          <w:szCs w:val="24"/>
          <w:lang w:eastAsia="hr-HR"/>
        </w:rPr>
        <w:t>Na savjetodavnom referendumu imaju pravo davati mišljenje birači koji imaju prebivalište na području za koje je savjetodavni referendum raspisan.</w:t>
      </w:r>
    </w:p>
    <w:p w:rsidR="00DB7A7F" w:rsidRDefault="00AF066A" w:rsidP="00DB7A7F">
      <w:pPr>
        <w:pStyle w:val="Naslov4"/>
      </w:pPr>
      <w:r w:rsidRPr="00045266">
        <w:t>Članak 15</w:t>
      </w:r>
      <w:r w:rsidR="00B27A8A">
        <w:t>8</w:t>
      </w:r>
      <w:r w:rsidRPr="00045266">
        <w:t>.</w:t>
      </w:r>
    </w:p>
    <w:p w:rsidR="00DB7A7F" w:rsidRDefault="00DB7A7F" w:rsidP="00DB7A7F">
      <w:pPr>
        <w:rPr>
          <w:rFonts w:eastAsia="Calibri" w:cs="Times New Roman"/>
          <w:szCs w:val="24"/>
        </w:rPr>
      </w:pPr>
      <w:r w:rsidRPr="00DB7A7F">
        <w:rPr>
          <w:rFonts w:eastAsia="Calibri" w:cs="Times New Roman"/>
          <w:szCs w:val="24"/>
        </w:rPr>
        <w:t>Odluka o raspisivanju savjetodavnog referenduma objavljuje se na mrežnoj stranici tijela koje raspisuje referendum, a prema odluci tog tijela i u odgovarajućem službenom glasilu.</w:t>
      </w:r>
    </w:p>
    <w:p w:rsidR="00921C4F" w:rsidRPr="00045266" w:rsidRDefault="00921C4F" w:rsidP="00921C4F">
      <w:pPr>
        <w:pStyle w:val="Naslov1"/>
      </w:pPr>
      <w:bookmarkStart w:id="156" w:name="_Hlk8663419"/>
      <w:r w:rsidRPr="00045266">
        <w:lastRenderedPageBreak/>
        <w:t>DIO</w:t>
      </w:r>
      <w:r w:rsidR="00753553">
        <w:t xml:space="preserve"> PETI</w:t>
      </w:r>
    </w:p>
    <w:p w:rsidR="00921C4F" w:rsidRPr="00045266" w:rsidRDefault="00F32F19" w:rsidP="00921C4F">
      <w:pPr>
        <w:pStyle w:val="Naslov2"/>
      </w:pPr>
      <w:r w:rsidRPr="00045266">
        <w:t xml:space="preserve">ZAJEDNIČKE ODREDBE O </w:t>
      </w:r>
      <w:r w:rsidR="00921C4F" w:rsidRPr="00045266">
        <w:t>PROVEDB</w:t>
      </w:r>
      <w:r w:rsidRPr="00045266">
        <w:t>I</w:t>
      </w:r>
      <w:r w:rsidR="00921C4F" w:rsidRPr="00045266">
        <w:t xml:space="preserve"> ZAKONA</w:t>
      </w:r>
    </w:p>
    <w:p w:rsidR="00E954BC" w:rsidRPr="00045266" w:rsidRDefault="00AF066A" w:rsidP="00AF066A">
      <w:pPr>
        <w:pStyle w:val="Naslov4"/>
      </w:pPr>
      <w:r w:rsidRPr="00045266">
        <w:t>Članak 1</w:t>
      </w:r>
      <w:r w:rsidR="005E0A9A" w:rsidRPr="00045266">
        <w:t>59</w:t>
      </w:r>
      <w:r w:rsidRPr="00045266">
        <w:t>.</w:t>
      </w:r>
    </w:p>
    <w:p w:rsidR="001B3A99" w:rsidRPr="00045266" w:rsidRDefault="001B3A99" w:rsidP="00E954BC">
      <w:pPr>
        <w:spacing w:before="240" w:after="120"/>
        <w:rPr>
          <w:rFonts w:cs="Times New Roman"/>
          <w:szCs w:val="24"/>
        </w:rPr>
      </w:pPr>
      <w:r w:rsidRPr="00045266">
        <w:rPr>
          <w:rFonts w:cs="Times New Roman"/>
          <w:szCs w:val="24"/>
        </w:rPr>
        <w:t xml:space="preserve">(1) </w:t>
      </w:r>
      <w:r w:rsidR="00A27AD7" w:rsidRPr="00045266">
        <w:rPr>
          <w:rFonts w:cs="Times New Roman"/>
          <w:szCs w:val="24"/>
        </w:rPr>
        <w:t>Isti dan može se održati više referenduma.</w:t>
      </w:r>
    </w:p>
    <w:p w:rsidR="006444A3" w:rsidRPr="00045266" w:rsidRDefault="001B3A99" w:rsidP="00E954BC">
      <w:pPr>
        <w:spacing w:before="240" w:after="120"/>
        <w:rPr>
          <w:rFonts w:cs="Times New Roman"/>
          <w:szCs w:val="24"/>
        </w:rPr>
      </w:pPr>
      <w:r w:rsidRPr="00045266">
        <w:rPr>
          <w:rFonts w:cs="Times New Roman"/>
          <w:szCs w:val="24"/>
        </w:rPr>
        <w:t xml:space="preserve">(2) </w:t>
      </w:r>
      <w:r w:rsidR="00493B1A" w:rsidRPr="00045266">
        <w:rPr>
          <w:rFonts w:cs="Times New Roman"/>
          <w:szCs w:val="24"/>
        </w:rPr>
        <w:t xml:space="preserve">U slučaju </w:t>
      </w:r>
      <w:r w:rsidRPr="00045266">
        <w:rPr>
          <w:rFonts w:cs="Times New Roman"/>
          <w:szCs w:val="24"/>
        </w:rPr>
        <w:t xml:space="preserve">iz stavka 1. ovog članka, </w:t>
      </w:r>
      <w:r w:rsidR="00493B1A" w:rsidRPr="00045266">
        <w:rPr>
          <w:rFonts w:cs="Times New Roman"/>
          <w:szCs w:val="24"/>
        </w:rPr>
        <w:t>z</w:t>
      </w:r>
      <w:r w:rsidR="00E954BC" w:rsidRPr="00045266">
        <w:rPr>
          <w:rFonts w:cs="Times New Roman"/>
          <w:szCs w:val="24"/>
        </w:rPr>
        <w:t xml:space="preserve">a svaki pojedini referendum tiska </w:t>
      </w:r>
      <w:r w:rsidRPr="00045266">
        <w:rPr>
          <w:rFonts w:cs="Times New Roman"/>
          <w:szCs w:val="24"/>
        </w:rPr>
        <w:t xml:space="preserve">se </w:t>
      </w:r>
      <w:r w:rsidR="00E954BC" w:rsidRPr="00045266">
        <w:rPr>
          <w:rFonts w:cs="Times New Roman"/>
          <w:szCs w:val="24"/>
        </w:rPr>
        <w:t>posebni glasački listić</w:t>
      </w:r>
      <w:r w:rsidR="00E9750B" w:rsidRPr="00045266">
        <w:rPr>
          <w:rFonts w:cs="Times New Roman"/>
          <w:szCs w:val="24"/>
        </w:rPr>
        <w:t xml:space="preserve"> različite boje</w:t>
      </w:r>
      <w:r w:rsidR="00E954BC" w:rsidRPr="00045266">
        <w:rPr>
          <w:rFonts w:cs="Times New Roman"/>
          <w:szCs w:val="24"/>
        </w:rPr>
        <w:t>.</w:t>
      </w:r>
      <w:r w:rsidR="00E9750B" w:rsidRPr="00045266">
        <w:rPr>
          <w:rFonts w:cs="Times New Roman"/>
          <w:szCs w:val="24"/>
        </w:rPr>
        <w:t xml:space="preserve"> </w:t>
      </w:r>
    </w:p>
    <w:p w:rsidR="005E0A9A" w:rsidRPr="00045266" w:rsidRDefault="005E0A9A" w:rsidP="005E0A9A">
      <w:pPr>
        <w:pStyle w:val="Naslov4"/>
      </w:pPr>
      <w:r w:rsidRPr="00045266">
        <w:t>Članak 160.</w:t>
      </w:r>
    </w:p>
    <w:p w:rsidR="005E0A9A" w:rsidRPr="00045266" w:rsidRDefault="005E0A9A" w:rsidP="005E0A9A">
      <w:pPr>
        <w:spacing w:before="240" w:after="120"/>
        <w:rPr>
          <w:rFonts w:cs="Times New Roman"/>
          <w:szCs w:val="24"/>
        </w:rPr>
      </w:pPr>
      <w:r w:rsidRPr="00045266">
        <w:rPr>
          <w:rFonts w:cs="Times New Roman"/>
          <w:szCs w:val="24"/>
        </w:rPr>
        <w:t xml:space="preserve">Rokovi propisani ovim Zakonom za donošenje odluke ili poduzimanje pojedine radnje Hrvatskog sabora ne teku u razdoblju u kojem Hrvatski sabor </w:t>
      </w:r>
      <w:r w:rsidR="000B2362">
        <w:rPr>
          <w:rFonts w:cs="Times New Roman"/>
          <w:szCs w:val="24"/>
        </w:rPr>
        <w:t xml:space="preserve">redovito </w:t>
      </w:r>
      <w:r w:rsidRPr="00045266">
        <w:rPr>
          <w:rFonts w:cs="Times New Roman"/>
          <w:szCs w:val="24"/>
        </w:rPr>
        <w:t>ne zasjeda</w:t>
      </w:r>
      <w:r w:rsidR="002458FB" w:rsidRPr="00045266">
        <w:rPr>
          <w:rFonts w:cs="Times New Roman"/>
          <w:szCs w:val="24"/>
        </w:rPr>
        <w:t>.</w:t>
      </w:r>
    </w:p>
    <w:bookmarkEnd w:id="156"/>
    <w:p w:rsidR="005D4FA5" w:rsidRPr="00045266" w:rsidRDefault="00AF066A" w:rsidP="003A6CF6">
      <w:pPr>
        <w:pStyle w:val="Naslov4"/>
      </w:pPr>
      <w:r w:rsidRPr="00045266">
        <w:t>Članak 16</w:t>
      </w:r>
      <w:r w:rsidR="002B7D09" w:rsidRPr="00045266">
        <w:t>1</w:t>
      </w:r>
      <w:r w:rsidRPr="00045266">
        <w:t>.</w:t>
      </w:r>
    </w:p>
    <w:p w:rsidR="005B7D00" w:rsidRDefault="00BA370F" w:rsidP="00BA370F">
      <w:pPr>
        <w:spacing w:after="0"/>
        <w:rPr>
          <w:rFonts w:cs="Times New Roman"/>
          <w:szCs w:val="24"/>
        </w:rPr>
      </w:pPr>
      <w:bookmarkStart w:id="157" w:name="_Hlk8590808"/>
      <w:r w:rsidRPr="00045266">
        <w:rPr>
          <w:rFonts w:cs="Times New Roman"/>
          <w:szCs w:val="24"/>
        </w:rPr>
        <w:t xml:space="preserve">(1) </w:t>
      </w:r>
      <w:r w:rsidR="00E93B48">
        <w:rPr>
          <w:rFonts w:cs="Times New Roman"/>
          <w:szCs w:val="24"/>
        </w:rPr>
        <w:t>Referendumske aktivnosti</w:t>
      </w:r>
      <w:bookmarkStart w:id="158" w:name="_Hlk8983631"/>
      <w:r w:rsidR="00E93B48">
        <w:rPr>
          <w:rFonts w:cs="Times New Roman"/>
          <w:szCs w:val="24"/>
        </w:rPr>
        <w:t xml:space="preserve"> te</w:t>
      </w:r>
      <w:r w:rsidRPr="00045266">
        <w:rPr>
          <w:rFonts w:cs="Times New Roman"/>
          <w:szCs w:val="24"/>
        </w:rPr>
        <w:t xml:space="preserve"> </w:t>
      </w:r>
      <w:r w:rsidR="00340654">
        <w:rPr>
          <w:rFonts w:cs="Times New Roman"/>
          <w:szCs w:val="24"/>
        </w:rPr>
        <w:t xml:space="preserve">raspisivanje i </w:t>
      </w:r>
      <w:r w:rsidR="00E93B48">
        <w:rPr>
          <w:rFonts w:cs="Times New Roman"/>
          <w:szCs w:val="24"/>
        </w:rPr>
        <w:t xml:space="preserve">održavanje državnog referenduma </w:t>
      </w:r>
      <w:r w:rsidRPr="00045266">
        <w:rPr>
          <w:rFonts w:cs="Times New Roman"/>
          <w:szCs w:val="24"/>
        </w:rPr>
        <w:t>ne započinju i ne provode se</w:t>
      </w:r>
      <w:bookmarkEnd w:id="158"/>
      <w:r w:rsidR="006A3F52">
        <w:rPr>
          <w:rFonts w:cs="Times New Roman"/>
          <w:szCs w:val="24"/>
        </w:rPr>
        <w:t xml:space="preserve"> od dana stupanja na snagu odluke o raspisivanju izbora</w:t>
      </w:r>
      <w:r w:rsidR="005B7D00">
        <w:rPr>
          <w:rFonts w:cs="Times New Roman"/>
          <w:szCs w:val="24"/>
        </w:rPr>
        <w:t xml:space="preserve"> za zastupnike u Hrvatski sabor, za članove u Europski parlament</w:t>
      </w:r>
      <w:r w:rsidR="00536037">
        <w:rPr>
          <w:rFonts w:cs="Times New Roman"/>
          <w:szCs w:val="24"/>
        </w:rPr>
        <w:t xml:space="preserve">, </w:t>
      </w:r>
      <w:r w:rsidR="005B7D00">
        <w:rPr>
          <w:rFonts w:cs="Times New Roman"/>
          <w:szCs w:val="24"/>
        </w:rPr>
        <w:t>za predsjednika Republike Hrvatske</w:t>
      </w:r>
      <w:r w:rsidR="00536037">
        <w:rPr>
          <w:rFonts w:cs="Times New Roman"/>
          <w:szCs w:val="24"/>
        </w:rPr>
        <w:t xml:space="preserve"> te redovnih lokalnih izbora</w:t>
      </w:r>
      <w:r w:rsidR="005B7D00">
        <w:rPr>
          <w:rFonts w:cs="Times New Roman"/>
          <w:szCs w:val="24"/>
        </w:rPr>
        <w:t>.</w:t>
      </w:r>
    </w:p>
    <w:p w:rsidR="00E70BEC" w:rsidRDefault="00E70BEC" w:rsidP="00BA370F">
      <w:pPr>
        <w:spacing w:after="0"/>
        <w:rPr>
          <w:rFonts w:cs="Times New Roman"/>
          <w:szCs w:val="24"/>
        </w:rPr>
      </w:pPr>
    </w:p>
    <w:p w:rsidR="005B7D00" w:rsidRDefault="005B7D00" w:rsidP="00BA370F">
      <w:pPr>
        <w:spacing w:after="0"/>
        <w:rPr>
          <w:rFonts w:cs="Times New Roman"/>
          <w:szCs w:val="24"/>
        </w:rPr>
      </w:pPr>
      <w:r>
        <w:rPr>
          <w:rFonts w:cs="Times New Roman"/>
          <w:szCs w:val="24"/>
        </w:rPr>
        <w:t>(</w:t>
      </w:r>
      <w:r w:rsidR="00E93B48">
        <w:rPr>
          <w:rFonts w:cs="Times New Roman"/>
          <w:szCs w:val="24"/>
        </w:rPr>
        <w:t>2) Referendumske aktivnosti te</w:t>
      </w:r>
      <w:r w:rsidRPr="005B7D00">
        <w:rPr>
          <w:rFonts w:cs="Times New Roman"/>
          <w:szCs w:val="24"/>
        </w:rPr>
        <w:t xml:space="preserve"> raspisivanje i održavanje </w:t>
      </w:r>
      <w:r w:rsidR="00E93B48">
        <w:rPr>
          <w:rFonts w:cs="Times New Roman"/>
          <w:szCs w:val="24"/>
        </w:rPr>
        <w:t xml:space="preserve">lokalnog </w:t>
      </w:r>
      <w:r w:rsidRPr="005B7D00">
        <w:rPr>
          <w:rFonts w:cs="Times New Roman"/>
          <w:szCs w:val="24"/>
        </w:rPr>
        <w:t>referendu</w:t>
      </w:r>
      <w:r w:rsidR="00E93B48">
        <w:rPr>
          <w:rFonts w:cs="Times New Roman"/>
          <w:szCs w:val="24"/>
        </w:rPr>
        <w:t xml:space="preserve">ma </w:t>
      </w:r>
      <w:r w:rsidRPr="005B7D00">
        <w:rPr>
          <w:rFonts w:cs="Times New Roman"/>
          <w:szCs w:val="24"/>
        </w:rPr>
        <w:t xml:space="preserve">ne započinju i ne provode se od dana stupanja na snagu odluke o raspisivanju </w:t>
      </w:r>
      <w:r w:rsidR="00536037">
        <w:rPr>
          <w:rFonts w:cs="Times New Roman"/>
          <w:szCs w:val="24"/>
        </w:rPr>
        <w:t xml:space="preserve">lokalnih </w:t>
      </w:r>
      <w:r w:rsidRPr="005B7D00">
        <w:rPr>
          <w:rFonts w:cs="Times New Roman"/>
          <w:szCs w:val="24"/>
        </w:rPr>
        <w:t>izbora</w:t>
      </w:r>
      <w:r w:rsidR="00536037">
        <w:rPr>
          <w:rFonts w:cs="Times New Roman"/>
          <w:szCs w:val="24"/>
        </w:rPr>
        <w:t>.</w:t>
      </w:r>
    </w:p>
    <w:p w:rsidR="00E70BEC" w:rsidRDefault="00E70BEC" w:rsidP="00BA370F">
      <w:pPr>
        <w:spacing w:after="0"/>
        <w:rPr>
          <w:rFonts w:cs="Times New Roman"/>
          <w:szCs w:val="24"/>
        </w:rPr>
      </w:pPr>
    </w:p>
    <w:bookmarkEnd w:id="157"/>
    <w:p w:rsidR="0051209A" w:rsidRDefault="00BA370F" w:rsidP="00BA370F">
      <w:pPr>
        <w:rPr>
          <w:rFonts w:cs="Times New Roman"/>
          <w:szCs w:val="24"/>
        </w:rPr>
      </w:pPr>
      <w:r w:rsidRPr="00045266">
        <w:rPr>
          <w:rFonts w:cs="Times New Roman"/>
          <w:szCs w:val="24"/>
        </w:rPr>
        <w:t>(</w:t>
      </w:r>
      <w:r w:rsidR="00E93B48">
        <w:rPr>
          <w:rFonts w:cs="Times New Roman"/>
          <w:szCs w:val="24"/>
        </w:rPr>
        <w:t>3</w:t>
      </w:r>
      <w:r w:rsidRPr="00045266">
        <w:rPr>
          <w:rFonts w:cs="Times New Roman"/>
          <w:szCs w:val="24"/>
        </w:rPr>
        <w:t>) U s</w:t>
      </w:r>
      <w:r w:rsidR="0051209A">
        <w:rPr>
          <w:rFonts w:cs="Times New Roman"/>
          <w:szCs w:val="24"/>
        </w:rPr>
        <w:t>lučaju</w:t>
      </w:r>
      <w:r w:rsidRPr="00045266">
        <w:rPr>
          <w:rFonts w:cs="Times New Roman"/>
          <w:szCs w:val="24"/>
        </w:rPr>
        <w:t xml:space="preserve"> iz stavka 1. </w:t>
      </w:r>
      <w:r w:rsidR="00E93B48">
        <w:rPr>
          <w:rFonts w:cs="Times New Roman"/>
          <w:szCs w:val="24"/>
        </w:rPr>
        <w:t xml:space="preserve">ovog članka </w:t>
      </w:r>
      <w:r w:rsidR="00102A4C">
        <w:rPr>
          <w:rFonts w:cs="Times New Roman"/>
          <w:szCs w:val="24"/>
        </w:rPr>
        <w:t xml:space="preserve">državni </w:t>
      </w:r>
      <w:r w:rsidR="00E93B48">
        <w:rPr>
          <w:rFonts w:cs="Times New Roman"/>
          <w:szCs w:val="24"/>
        </w:rPr>
        <w:t>referendum se nastavlja</w:t>
      </w:r>
      <w:r w:rsidRPr="00045266">
        <w:rPr>
          <w:rFonts w:cs="Times New Roman"/>
          <w:szCs w:val="24"/>
        </w:rPr>
        <w:t xml:space="preserve"> </w:t>
      </w:r>
      <w:r w:rsidR="00FD1599">
        <w:rPr>
          <w:rFonts w:cs="Times New Roman"/>
          <w:szCs w:val="24"/>
        </w:rPr>
        <w:t xml:space="preserve">u roku od </w:t>
      </w:r>
      <w:r w:rsidR="00536037">
        <w:rPr>
          <w:rFonts w:cs="Times New Roman"/>
          <w:szCs w:val="24"/>
        </w:rPr>
        <w:t>3</w:t>
      </w:r>
      <w:r w:rsidR="00FD1599">
        <w:rPr>
          <w:rFonts w:cs="Times New Roman"/>
          <w:szCs w:val="24"/>
        </w:rPr>
        <w:t>0</w:t>
      </w:r>
      <w:r w:rsidR="0084127D">
        <w:rPr>
          <w:rFonts w:cs="Times New Roman"/>
          <w:szCs w:val="24"/>
        </w:rPr>
        <w:t xml:space="preserve"> dana od dana</w:t>
      </w:r>
      <w:r w:rsidR="00E93B48">
        <w:rPr>
          <w:rFonts w:cs="Times New Roman"/>
          <w:szCs w:val="24"/>
        </w:rPr>
        <w:t xml:space="preserve"> konstituiranja</w:t>
      </w:r>
      <w:r w:rsidRPr="00045266">
        <w:rPr>
          <w:rFonts w:cs="Times New Roman"/>
          <w:szCs w:val="24"/>
        </w:rPr>
        <w:t xml:space="preserve"> Hrvatskog sabora</w:t>
      </w:r>
      <w:r w:rsidR="0051209A">
        <w:rPr>
          <w:rFonts w:cs="Times New Roman"/>
          <w:szCs w:val="24"/>
        </w:rPr>
        <w:t xml:space="preserve">, </w:t>
      </w:r>
      <w:r w:rsidR="0051209A" w:rsidRPr="0051209A">
        <w:rPr>
          <w:rFonts w:cs="Times New Roman"/>
          <w:szCs w:val="24"/>
        </w:rPr>
        <w:t xml:space="preserve">odnosno od dana održavanja izbora za Europski parlament, </w:t>
      </w:r>
      <w:r w:rsidR="00102A4C">
        <w:rPr>
          <w:rFonts w:cs="Times New Roman"/>
          <w:szCs w:val="24"/>
        </w:rPr>
        <w:t xml:space="preserve">za </w:t>
      </w:r>
      <w:r w:rsidR="0051209A" w:rsidRPr="0051209A">
        <w:rPr>
          <w:rFonts w:cs="Times New Roman"/>
          <w:szCs w:val="24"/>
        </w:rPr>
        <w:t>predsjednika Republike Hrvatske</w:t>
      </w:r>
      <w:r w:rsidR="0051209A">
        <w:rPr>
          <w:rFonts w:cs="Times New Roman"/>
          <w:szCs w:val="24"/>
        </w:rPr>
        <w:t xml:space="preserve"> ili redovnih lokalnih izbora.</w:t>
      </w:r>
    </w:p>
    <w:p w:rsidR="00AD6FE7" w:rsidRPr="00045266" w:rsidRDefault="0051209A" w:rsidP="00BA370F">
      <w:pPr>
        <w:rPr>
          <w:rFonts w:cs="Times New Roman"/>
          <w:szCs w:val="24"/>
        </w:rPr>
      </w:pPr>
      <w:r>
        <w:rPr>
          <w:rFonts w:cs="Times New Roman"/>
          <w:szCs w:val="24"/>
        </w:rPr>
        <w:t xml:space="preserve">(4) U slučaju iz stavka 2. ovog </w:t>
      </w:r>
      <w:r w:rsidR="00102A4C">
        <w:rPr>
          <w:rFonts w:cs="Times New Roman"/>
          <w:szCs w:val="24"/>
        </w:rPr>
        <w:t xml:space="preserve">članka lokalni referendum se nastavlja u roku od 30 dana </w:t>
      </w:r>
      <w:r w:rsidR="0084127D">
        <w:rPr>
          <w:rFonts w:cs="Times New Roman"/>
          <w:szCs w:val="24"/>
        </w:rPr>
        <w:t>od dana</w:t>
      </w:r>
      <w:r w:rsidR="00C568F3">
        <w:rPr>
          <w:rFonts w:cs="Times New Roman"/>
          <w:szCs w:val="24"/>
        </w:rPr>
        <w:t xml:space="preserve"> konstituiranja </w:t>
      </w:r>
      <w:r w:rsidR="00BA370F" w:rsidRPr="00045266">
        <w:rPr>
          <w:rFonts w:cs="Times New Roman"/>
          <w:szCs w:val="24"/>
        </w:rPr>
        <w:t xml:space="preserve">predstavničkog tijela </w:t>
      </w:r>
      <w:r w:rsidR="00301243" w:rsidRPr="00045266">
        <w:rPr>
          <w:rFonts w:cs="Times New Roman"/>
          <w:szCs w:val="24"/>
        </w:rPr>
        <w:t xml:space="preserve">lokalne </w:t>
      </w:r>
      <w:r w:rsidR="00BA370F" w:rsidRPr="00045266">
        <w:rPr>
          <w:rFonts w:cs="Times New Roman"/>
          <w:szCs w:val="24"/>
        </w:rPr>
        <w:t>jedinice</w:t>
      </w:r>
      <w:r w:rsidR="00536037">
        <w:rPr>
          <w:rFonts w:cs="Times New Roman"/>
          <w:szCs w:val="24"/>
        </w:rPr>
        <w:t xml:space="preserve">, odnosno </w:t>
      </w:r>
      <w:r w:rsidR="00102A4C">
        <w:rPr>
          <w:rFonts w:cs="Times New Roman"/>
          <w:szCs w:val="24"/>
        </w:rPr>
        <w:t xml:space="preserve">od dana održavanja prijevremenih izbora za </w:t>
      </w:r>
      <w:r w:rsidR="00536037">
        <w:rPr>
          <w:rFonts w:cs="Times New Roman"/>
          <w:szCs w:val="24"/>
        </w:rPr>
        <w:t>općinskog načelnika, gradonačelnika ili župana</w:t>
      </w:r>
      <w:r w:rsidR="00102A4C">
        <w:rPr>
          <w:rFonts w:cs="Times New Roman"/>
          <w:szCs w:val="24"/>
        </w:rPr>
        <w:t>.</w:t>
      </w:r>
    </w:p>
    <w:p w:rsidR="00A4510D" w:rsidRPr="0083090B" w:rsidRDefault="00E70BEC" w:rsidP="00A4510D">
      <w:pPr>
        <w:rPr>
          <w:rFonts w:cs="Times New Roman"/>
          <w:szCs w:val="24"/>
        </w:rPr>
      </w:pPr>
      <w:r>
        <w:rPr>
          <w:rFonts w:cs="Times New Roman"/>
          <w:szCs w:val="24"/>
        </w:rPr>
        <w:t>(</w:t>
      </w:r>
      <w:r w:rsidR="00102A4C">
        <w:rPr>
          <w:rFonts w:cs="Times New Roman"/>
          <w:szCs w:val="24"/>
        </w:rPr>
        <w:t>5</w:t>
      </w:r>
      <w:r w:rsidR="00A4510D" w:rsidRPr="0083090B">
        <w:rPr>
          <w:rFonts w:cs="Times New Roman"/>
          <w:szCs w:val="24"/>
        </w:rPr>
        <w:t>)</w:t>
      </w:r>
      <w:r w:rsidR="00AD6FE7">
        <w:rPr>
          <w:rFonts w:cs="Times New Roman"/>
          <w:szCs w:val="24"/>
        </w:rPr>
        <w:t xml:space="preserve"> Državno izborno povjerenstvo </w:t>
      </w:r>
      <w:r w:rsidR="008E150A">
        <w:rPr>
          <w:rFonts w:cs="Times New Roman"/>
          <w:szCs w:val="24"/>
        </w:rPr>
        <w:t>objavit će na svojim mrežnim stranicama datum nastavka refe</w:t>
      </w:r>
      <w:r w:rsidR="006B0ACF">
        <w:rPr>
          <w:rFonts w:cs="Times New Roman"/>
          <w:szCs w:val="24"/>
        </w:rPr>
        <w:t>renduma po saznanju za činjenice</w:t>
      </w:r>
      <w:r w:rsidR="008E150A">
        <w:rPr>
          <w:rFonts w:cs="Times New Roman"/>
          <w:szCs w:val="24"/>
        </w:rPr>
        <w:t xml:space="preserve"> iz stav</w:t>
      </w:r>
      <w:r w:rsidR="006B0ACF">
        <w:rPr>
          <w:rFonts w:cs="Times New Roman"/>
          <w:szCs w:val="24"/>
        </w:rPr>
        <w:t>a</w:t>
      </w:r>
      <w:r w:rsidR="008E150A">
        <w:rPr>
          <w:rFonts w:cs="Times New Roman"/>
          <w:szCs w:val="24"/>
        </w:rPr>
        <w:t>ka 3.</w:t>
      </w:r>
      <w:r w:rsidR="00102A4C">
        <w:rPr>
          <w:rFonts w:cs="Times New Roman"/>
          <w:szCs w:val="24"/>
        </w:rPr>
        <w:t xml:space="preserve"> i 4.</w:t>
      </w:r>
      <w:r w:rsidR="008E150A">
        <w:rPr>
          <w:rFonts w:cs="Times New Roman"/>
          <w:szCs w:val="24"/>
        </w:rPr>
        <w:t xml:space="preserve"> ovog članka od koje se računa rok za nastavak referenduma.</w:t>
      </w:r>
      <w:r w:rsidR="00A4510D" w:rsidRPr="0083090B">
        <w:rPr>
          <w:rFonts w:cs="Times New Roman"/>
          <w:szCs w:val="24"/>
        </w:rPr>
        <w:t xml:space="preserve"> </w:t>
      </w:r>
      <w:r w:rsidR="00F02A87" w:rsidRPr="0083090B">
        <w:rPr>
          <w:rFonts w:cs="Times New Roman"/>
          <w:szCs w:val="24"/>
        </w:rPr>
        <w:t xml:space="preserve">O činjenici konstituiranja predstavničkog tijela lokalne jedinice </w:t>
      </w:r>
      <w:r w:rsidR="00A4510D" w:rsidRPr="0083090B">
        <w:rPr>
          <w:rFonts w:cs="Times New Roman"/>
          <w:szCs w:val="24"/>
        </w:rPr>
        <w:t>Ministarstvo obavještava Državno izborno povjerenstvo odmah po saznanju za nastup te činjenice.</w:t>
      </w:r>
    </w:p>
    <w:p w:rsidR="002B7D09" w:rsidRPr="00045266" w:rsidRDefault="002B7D09" w:rsidP="002B7D09">
      <w:pPr>
        <w:pStyle w:val="Naslov4"/>
      </w:pPr>
      <w:r w:rsidRPr="00045266">
        <w:t>Članak 162.</w:t>
      </w:r>
    </w:p>
    <w:p w:rsidR="002B7D09" w:rsidRPr="00045266" w:rsidRDefault="002B7D09" w:rsidP="002B7D09">
      <w:pPr>
        <w:spacing w:before="240" w:after="120"/>
        <w:rPr>
          <w:rFonts w:cs="Times New Roman"/>
          <w:szCs w:val="24"/>
        </w:rPr>
      </w:pPr>
      <w:r w:rsidRPr="00045266">
        <w:rPr>
          <w:rFonts w:cs="Times New Roman"/>
          <w:szCs w:val="24"/>
        </w:rPr>
        <w:t xml:space="preserve">(1) U slučaju da </w:t>
      </w:r>
      <w:r w:rsidR="004D14B6">
        <w:rPr>
          <w:rFonts w:cs="Times New Roman"/>
          <w:szCs w:val="24"/>
        </w:rPr>
        <w:t>se</w:t>
      </w:r>
      <w:r w:rsidRPr="00045266">
        <w:rPr>
          <w:rFonts w:cs="Times New Roman"/>
          <w:szCs w:val="24"/>
        </w:rPr>
        <w:t xml:space="preserve"> poništ</w:t>
      </w:r>
      <w:r w:rsidR="004D14B6">
        <w:rPr>
          <w:rFonts w:cs="Times New Roman"/>
          <w:szCs w:val="24"/>
        </w:rPr>
        <w:t>e</w:t>
      </w:r>
      <w:r w:rsidRPr="00045266">
        <w:rPr>
          <w:rFonts w:cs="Times New Roman"/>
          <w:szCs w:val="24"/>
        </w:rPr>
        <w:t xml:space="preserve"> ukupn</w:t>
      </w:r>
      <w:r w:rsidR="004D14B6">
        <w:rPr>
          <w:rFonts w:cs="Times New Roman"/>
          <w:szCs w:val="24"/>
        </w:rPr>
        <w:t>i</w:t>
      </w:r>
      <w:r w:rsidRPr="00045266">
        <w:rPr>
          <w:rFonts w:cs="Times New Roman"/>
          <w:szCs w:val="24"/>
        </w:rPr>
        <w:t xml:space="preserve"> rezultat</w:t>
      </w:r>
      <w:r w:rsidR="004D14B6">
        <w:rPr>
          <w:rFonts w:cs="Times New Roman"/>
          <w:szCs w:val="24"/>
        </w:rPr>
        <w:t>i</w:t>
      </w:r>
      <w:r w:rsidRPr="00045266">
        <w:rPr>
          <w:rFonts w:cs="Times New Roman"/>
          <w:szCs w:val="24"/>
        </w:rPr>
        <w:t xml:space="preserve"> </w:t>
      </w:r>
      <w:r w:rsidR="00DE0973">
        <w:rPr>
          <w:rFonts w:cs="Times New Roman"/>
          <w:szCs w:val="24"/>
        </w:rPr>
        <w:t xml:space="preserve">referenduma, </w:t>
      </w:r>
      <w:r w:rsidRPr="00045266">
        <w:rPr>
          <w:rFonts w:cs="Times New Roman"/>
          <w:szCs w:val="24"/>
        </w:rPr>
        <w:t>ponavlja se samo postupak glasanja.</w:t>
      </w:r>
    </w:p>
    <w:p w:rsidR="002B7D09" w:rsidRPr="00045266" w:rsidRDefault="002B7D09" w:rsidP="002B7D09">
      <w:pPr>
        <w:spacing w:before="240" w:after="120"/>
        <w:rPr>
          <w:rFonts w:cs="Times New Roman"/>
          <w:szCs w:val="24"/>
        </w:rPr>
      </w:pPr>
      <w:r w:rsidRPr="00045266">
        <w:rPr>
          <w:rFonts w:cs="Times New Roman"/>
          <w:szCs w:val="24"/>
        </w:rPr>
        <w:t xml:space="preserve">(2) Dan održavanja ponovljenog glasanja određuje </w:t>
      </w:r>
      <w:r w:rsidR="001C72D1">
        <w:rPr>
          <w:rFonts w:cs="Times New Roman"/>
          <w:szCs w:val="24"/>
        </w:rPr>
        <w:t>nadležno tijelo koje je raspisalo poništeni referendum.</w:t>
      </w:r>
      <w:r w:rsidRPr="00045266">
        <w:rPr>
          <w:rFonts w:cs="Times New Roman"/>
          <w:szCs w:val="24"/>
        </w:rPr>
        <w:t xml:space="preserve"> </w:t>
      </w:r>
    </w:p>
    <w:p w:rsidR="00AF3A2E" w:rsidRDefault="002B7D09" w:rsidP="002B7D09">
      <w:pPr>
        <w:spacing w:before="240" w:after="120"/>
        <w:rPr>
          <w:rFonts w:cs="Times New Roman"/>
          <w:szCs w:val="24"/>
        </w:rPr>
      </w:pPr>
      <w:r w:rsidRPr="00045266">
        <w:rPr>
          <w:rFonts w:cs="Times New Roman"/>
          <w:szCs w:val="24"/>
        </w:rPr>
        <w:t>(3) Glasanje se mora ponoviti najkasnije u roku od mjesec dana od dana objave odluke o poništenj</w:t>
      </w:r>
      <w:r w:rsidR="00CE01D2">
        <w:rPr>
          <w:rFonts w:cs="Times New Roman"/>
          <w:szCs w:val="24"/>
        </w:rPr>
        <w:t>u ukupnih rezultata referenduma.</w:t>
      </w:r>
    </w:p>
    <w:p w:rsidR="002B7D09" w:rsidRPr="00045266" w:rsidRDefault="00AF3A2E" w:rsidP="002B7D09">
      <w:pPr>
        <w:spacing w:before="240" w:after="120"/>
        <w:rPr>
          <w:rFonts w:cs="Times New Roman"/>
          <w:szCs w:val="24"/>
        </w:rPr>
      </w:pPr>
      <w:r>
        <w:rPr>
          <w:rFonts w:cs="Times New Roman"/>
          <w:szCs w:val="24"/>
        </w:rPr>
        <w:t xml:space="preserve">(4) </w:t>
      </w:r>
      <w:r w:rsidR="002B7D09" w:rsidRPr="00045266">
        <w:rPr>
          <w:rFonts w:cs="Times New Roman"/>
          <w:szCs w:val="24"/>
        </w:rPr>
        <w:t>Za dan održavanja ponovljenog glasanja određuje se nedjelja.</w:t>
      </w:r>
    </w:p>
    <w:p w:rsidR="002B7D09" w:rsidRPr="00045266" w:rsidRDefault="002B7D09" w:rsidP="002B7D09">
      <w:pPr>
        <w:pStyle w:val="Naslov4"/>
      </w:pPr>
      <w:r w:rsidRPr="00045266">
        <w:lastRenderedPageBreak/>
        <w:t>Članak 163.</w:t>
      </w:r>
    </w:p>
    <w:p w:rsidR="002B7D09" w:rsidRPr="00045266" w:rsidRDefault="002B7D09" w:rsidP="002B7D09">
      <w:pPr>
        <w:pStyle w:val="Odlomakpopisa"/>
        <w:spacing w:before="240" w:after="120"/>
        <w:ind w:left="0"/>
        <w:contextualSpacing w:val="0"/>
        <w:rPr>
          <w:rFonts w:cs="Times New Roman"/>
          <w:szCs w:val="24"/>
        </w:rPr>
      </w:pPr>
      <w:r w:rsidRPr="00045266">
        <w:rPr>
          <w:rFonts w:cs="Times New Roman"/>
          <w:szCs w:val="24"/>
        </w:rPr>
        <w:t xml:space="preserve">(1) Objavom odluke Ustavnog suda </w:t>
      </w:r>
      <w:bookmarkStart w:id="159" w:name="_Hlk9108715"/>
      <w:r w:rsidRPr="00045266">
        <w:rPr>
          <w:rFonts w:cs="Times New Roman"/>
          <w:szCs w:val="24"/>
        </w:rPr>
        <w:t>u Narodnim novinama u povodu okončanja postupka nadzora nad ustavnošću i zakonitošću provođenja državnog referenduma cjelokupni postupak državnog referenduma smatra se okončanim.</w:t>
      </w:r>
      <w:bookmarkEnd w:id="159"/>
    </w:p>
    <w:p w:rsidR="002B7D09" w:rsidRDefault="002B7D09" w:rsidP="002B7D09">
      <w:pPr>
        <w:pStyle w:val="Odlomakpopisa"/>
        <w:spacing w:before="240" w:after="120"/>
        <w:ind w:left="0"/>
        <w:contextualSpacing w:val="0"/>
        <w:rPr>
          <w:rFonts w:cs="Times New Roman"/>
          <w:szCs w:val="24"/>
        </w:rPr>
      </w:pPr>
      <w:r w:rsidRPr="00045266">
        <w:rPr>
          <w:rFonts w:cs="Times New Roman"/>
          <w:szCs w:val="24"/>
        </w:rPr>
        <w:t>(2) Objavom odluke Državnog izbornog povjerenstva u Narodnim novinama u povodu okončanja postupka pravne zaštite na lokalnom referendumu cjelokupni postupak lokalnog referenduma smatra se okončanim.</w:t>
      </w:r>
    </w:p>
    <w:p w:rsidR="00A022A9" w:rsidRDefault="00A022A9" w:rsidP="002B7D09">
      <w:pPr>
        <w:pStyle w:val="Odlomakpopisa"/>
        <w:spacing w:before="240" w:after="120"/>
        <w:ind w:left="0"/>
        <w:contextualSpacing w:val="0"/>
        <w:rPr>
          <w:rFonts w:cs="Times New Roman"/>
          <w:szCs w:val="24"/>
        </w:rPr>
      </w:pPr>
      <w:r>
        <w:rPr>
          <w:rFonts w:cs="Times New Roman"/>
          <w:szCs w:val="24"/>
        </w:rPr>
        <w:t xml:space="preserve">(3) Nakon objave </w:t>
      </w:r>
      <w:r w:rsidR="00282706">
        <w:rPr>
          <w:rFonts w:cs="Times New Roman"/>
          <w:szCs w:val="24"/>
        </w:rPr>
        <w:t>odluke</w:t>
      </w:r>
      <w:r>
        <w:rPr>
          <w:rFonts w:cs="Times New Roman"/>
          <w:szCs w:val="24"/>
        </w:rPr>
        <w:t xml:space="preserve"> iz stavka 1. ili 2. ovog članka Državno izborno povjerenstvo u Evidenciju upisuje </w:t>
      </w:r>
      <w:r w:rsidR="000E5C20">
        <w:rPr>
          <w:rFonts w:cs="Times New Roman"/>
          <w:szCs w:val="24"/>
        </w:rPr>
        <w:t>da je postupak referenduma</w:t>
      </w:r>
      <w:r w:rsidR="00816072">
        <w:rPr>
          <w:rFonts w:cs="Times New Roman"/>
          <w:szCs w:val="24"/>
        </w:rPr>
        <w:t xml:space="preserve"> formalno</w:t>
      </w:r>
      <w:r w:rsidR="000E5C20">
        <w:rPr>
          <w:rFonts w:cs="Times New Roman"/>
          <w:szCs w:val="24"/>
        </w:rPr>
        <w:t xml:space="preserve"> okončan</w:t>
      </w:r>
      <w:r w:rsidR="00282706">
        <w:rPr>
          <w:rFonts w:cs="Times New Roman"/>
          <w:szCs w:val="24"/>
        </w:rPr>
        <w:t xml:space="preserve"> </w:t>
      </w:r>
      <w:r w:rsidR="0074026C">
        <w:rPr>
          <w:rFonts w:cs="Times New Roman"/>
          <w:szCs w:val="24"/>
        </w:rPr>
        <w:t xml:space="preserve">te </w:t>
      </w:r>
      <w:r w:rsidR="000251E2">
        <w:rPr>
          <w:rFonts w:cs="Times New Roman"/>
          <w:szCs w:val="24"/>
        </w:rPr>
        <w:t xml:space="preserve">upisuje </w:t>
      </w:r>
      <w:r w:rsidR="00282706">
        <w:rPr>
          <w:rFonts w:cs="Times New Roman"/>
          <w:szCs w:val="24"/>
        </w:rPr>
        <w:t>prestanak narodne</w:t>
      </w:r>
      <w:r w:rsidR="004447AA">
        <w:rPr>
          <w:rFonts w:cs="Times New Roman"/>
          <w:szCs w:val="24"/>
        </w:rPr>
        <w:t>,</w:t>
      </w:r>
      <w:r w:rsidR="00282706">
        <w:rPr>
          <w:rFonts w:cs="Times New Roman"/>
          <w:szCs w:val="24"/>
        </w:rPr>
        <w:t xml:space="preserve"> odnosno referendumske inicijative.</w:t>
      </w:r>
    </w:p>
    <w:p w:rsidR="00AF4B6F" w:rsidRDefault="00AF4B6F" w:rsidP="00AF4B6F">
      <w:pPr>
        <w:pStyle w:val="Naslov4"/>
      </w:pPr>
      <w:bookmarkStart w:id="160" w:name="_Hlk11130675"/>
      <w:r>
        <w:t>Članak 164.</w:t>
      </w:r>
    </w:p>
    <w:p w:rsidR="00A460AF" w:rsidRDefault="00AF4B6F" w:rsidP="00A37C40">
      <w:pPr>
        <w:pStyle w:val="Odlomakpopisa"/>
        <w:spacing w:after="0"/>
        <w:ind w:left="0"/>
        <w:contextualSpacing w:val="0"/>
        <w:rPr>
          <w:rFonts w:cs="Times New Roman"/>
          <w:szCs w:val="24"/>
        </w:rPr>
      </w:pPr>
      <w:bookmarkStart w:id="161" w:name="_Hlk11131303"/>
      <w:r>
        <w:rPr>
          <w:rFonts w:cs="Times New Roman"/>
          <w:szCs w:val="24"/>
        </w:rPr>
        <w:t>(1) Ako su birači na državnom referendumu odbacili referendumsko pitanje</w:t>
      </w:r>
      <w:r w:rsidR="001A6987">
        <w:rPr>
          <w:rFonts w:cs="Times New Roman"/>
          <w:szCs w:val="24"/>
        </w:rPr>
        <w:t xml:space="preserve"> o </w:t>
      </w:r>
      <w:r w:rsidR="00135BB6">
        <w:rPr>
          <w:rFonts w:cs="Times New Roman"/>
          <w:szCs w:val="24"/>
        </w:rPr>
        <w:t xml:space="preserve">određenom </w:t>
      </w:r>
      <w:r w:rsidR="0079341D">
        <w:rPr>
          <w:rFonts w:cs="Times New Roman"/>
          <w:szCs w:val="24"/>
        </w:rPr>
        <w:t>predmetu</w:t>
      </w:r>
      <w:r w:rsidR="00A460AF">
        <w:rPr>
          <w:rFonts w:cs="Times New Roman"/>
          <w:szCs w:val="24"/>
        </w:rPr>
        <w:t>, o tom istom predmetu</w:t>
      </w:r>
      <w:r w:rsidR="0079341D">
        <w:rPr>
          <w:rFonts w:cs="Times New Roman"/>
          <w:szCs w:val="24"/>
        </w:rPr>
        <w:t xml:space="preserve"> </w:t>
      </w:r>
      <w:r>
        <w:rPr>
          <w:rFonts w:cs="Times New Roman"/>
          <w:szCs w:val="24"/>
        </w:rPr>
        <w:t>nije dopušteno ponovo zatražiti raspisivanje državnog referenduma prije proteka</w:t>
      </w:r>
      <w:r w:rsidR="00A460AF">
        <w:rPr>
          <w:rFonts w:cs="Times New Roman"/>
          <w:szCs w:val="24"/>
        </w:rPr>
        <w:t>:</w:t>
      </w:r>
    </w:p>
    <w:p w:rsidR="000664B6" w:rsidRDefault="00B4770F" w:rsidP="00334AB6">
      <w:pPr>
        <w:pStyle w:val="Odlomakpopisa"/>
        <w:numPr>
          <w:ilvl w:val="0"/>
          <w:numId w:val="57"/>
        </w:numPr>
        <w:spacing w:after="0"/>
        <w:contextualSpacing w:val="0"/>
        <w:rPr>
          <w:rFonts w:cs="Times New Roman"/>
          <w:szCs w:val="24"/>
        </w:rPr>
      </w:pPr>
      <w:r>
        <w:rPr>
          <w:rFonts w:cs="Times New Roman"/>
          <w:szCs w:val="24"/>
        </w:rPr>
        <w:t xml:space="preserve">četiri </w:t>
      </w:r>
      <w:r w:rsidR="00AF4B6F">
        <w:rPr>
          <w:rFonts w:cs="Times New Roman"/>
          <w:szCs w:val="24"/>
        </w:rPr>
        <w:t>godin</w:t>
      </w:r>
      <w:r>
        <w:rPr>
          <w:rFonts w:cs="Times New Roman"/>
          <w:szCs w:val="24"/>
        </w:rPr>
        <w:t>e</w:t>
      </w:r>
      <w:r w:rsidR="00AF4B6F">
        <w:rPr>
          <w:rFonts w:cs="Times New Roman"/>
          <w:szCs w:val="24"/>
        </w:rPr>
        <w:t xml:space="preserve"> </w:t>
      </w:r>
      <w:bookmarkStart w:id="162" w:name="_Hlk11134030"/>
      <w:r w:rsidR="00AF4B6F">
        <w:rPr>
          <w:rFonts w:cs="Times New Roman"/>
          <w:szCs w:val="24"/>
        </w:rPr>
        <w:t>od dana njegova održavanja</w:t>
      </w:r>
      <w:r w:rsidR="00A460AF">
        <w:rPr>
          <w:rFonts w:cs="Times New Roman"/>
          <w:szCs w:val="24"/>
        </w:rPr>
        <w:t xml:space="preserve"> ako se na referendumu odlučivalo o </w:t>
      </w:r>
      <w:r w:rsidR="006A3DA8">
        <w:rPr>
          <w:rFonts w:cs="Times New Roman"/>
          <w:szCs w:val="24"/>
        </w:rPr>
        <w:t xml:space="preserve">prijedlogu </w:t>
      </w:r>
      <w:r w:rsidR="00A460AF">
        <w:rPr>
          <w:rFonts w:cs="Times New Roman"/>
          <w:szCs w:val="24"/>
        </w:rPr>
        <w:t>promjen</w:t>
      </w:r>
      <w:r w:rsidR="006A3DA8">
        <w:rPr>
          <w:rFonts w:cs="Times New Roman"/>
          <w:szCs w:val="24"/>
        </w:rPr>
        <w:t>e</w:t>
      </w:r>
      <w:r w:rsidR="00A460AF">
        <w:rPr>
          <w:rFonts w:cs="Times New Roman"/>
          <w:szCs w:val="24"/>
        </w:rPr>
        <w:t xml:space="preserve"> Ustava</w:t>
      </w:r>
      <w:bookmarkEnd w:id="162"/>
    </w:p>
    <w:p w:rsidR="00AF4B6F" w:rsidRPr="000664B6" w:rsidRDefault="000664B6" w:rsidP="00334AB6">
      <w:pPr>
        <w:pStyle w:val="Odlomakpopisa"/>
        <w:numPr>
          <w:ilvl w:val="0"/>
          <w:numId w:val="57"/>
        </w:numPr>
        <w:spacing w:after="0"/>
        <w:contextualSpacing w:val="0"/>
        <w:rPr>
          <w:rFonts w:cs="Times New Roman"/>
          <w:szCs w:val="24"/>
        </w:rPr>
      </w:pPr>
      <w:r>
        <w:rPr>
          <w:rFonts w:cs="Times New Roman"/>
          <w:szCs w:val="24"/>
        </w:rPr>
        <w:t>tr</w:t>
      </w:r>
      <w:r w:rsidR="00A460AF" w:rsidRPr="000664B6">
        <w:rPr>
          <w:rFonts w:cs="Times New Roman"/>
          <w:szCs w:val="24"/>
        </w:rPr>
        <w:t xml:space="preserve">i godine od dana njegova održavanja ako se na referendumu odlučivalo o </w:t>
      </w:r>
      <w:r w:rsidR="006A3DA8" w:rsidRPr="000664B6">
        <w:rPr>
          <w:rFonts w:cs="Times New Roman"/>
          <w:szCs w:val="24"/>
        </w:rPr>
        <w:t xml:space="preserve">prijedlogu </w:t>
      </w:r>
      <w:r w:rsidR="00A460AF" w:rsidRPr="000664B6">
        <w:rPr>
          <w:rFonts w:cs="Times New Roman"/>
          <w:szCs w:val="24"/>
        </w:rPr>
        <w:t>zakona</w:t>
      </w:r>
      <w:r w:rsidR="002C127C" w:rsidRPr="000664B6">
        <w:rPr>
          <w:rFonts w:cs="Times New Roman"/>
          <w:szCs w:val="24"/>
        </w:rPr>
        <w:t xml:space="preserve">, prijedlogu </w:t>
      </w:r>
      <w:r w:rsidR="00A460AF" w:rsidRPr="000664B6">
        <w:rPr>
          <w:rFonts w:cs="Times New Roman"/>
          <w:szCs w:val="24"/>
        </w:rPr>
        <w:t>drugog akta</w:t>
      </w:r>
      <w:r w:rsidR="006A3DA8" w:rsidRPr="000664B6">
        <w:rPr>
          <w:rFonts w:cs="Times New Roman"/>
          <w:szCs w:val="24"/>
        </w:rPr>
        <w:t xml:space="preserve"> ili </w:t>
      </w:r>
      <w:r w:rsidRPr="000664B6">
        <w:rPr>
          <w:rFonts w:cs="Times New Roman"/>
          <w:szCs w:val="24"/>
        </w:rPr>
        <w:t>o načelnom pitanju.</w:t>
      </w:r>
    </w:p>
    <w:p w:rsidR="00AF4B6F" w:rsidRDefault="00AF4B6F" w:rsidP="00AF4B6F">
      <w:pPr>
        <w:pStyle w:val="Odlomakpopisa"/>
        <w:spacing w:before="240" w:after="120"/>
        <w:ind w:left="0"/>
        <w:contextualSpacing w:val="0"/>
        <w:rPr>
          <w:rFonts w:cs="Times New Roman"/>
          <w:szCs w:val="24"/>
        </w:rPr>
      </w:pPr>
      <w:r>
        <w:rPr>
          <w:rFonts w:cs="Times New Roman"/>
          <w:szCs w:val="24"/>
        </w:rPr>
        <w:t>(2) Ako su birači na lokalnom referendumu odbacili referendumsko pitanje</w:t>
      </w:r>
      <w:r w:rsidR="000664B6">
        <w:rPr>
          <w:rFonts w:cs="Times New Roman"/>
          <w:szCs w:val="24"/>
        </w:rPr>
        <w:t xml:space="preserve"> </w:t>
      </w:r>
      <w:r w:rsidR="00A37C40">
        <w:rPr>
          <w:rFonts w:cs="Times New Roman"/>
          <w:szCs w:val="24"/>
        </w:rPr>
        <w:t>o određenom predmetu</w:t>
      </w:r>
      <w:r>
        <w:rPr>
          <w:rFonts w:cs="Times New Roman"/>
          <w:szCs w:val="24"/>
        </w:rPr>
        <w:t xml:space="preserve">, o tom </w:t>
      </w:r>
      <w:r w:rsidR="00A37C40">
        <w:rPr>
          <w:rFonts w:cs="Times New Roman"/>
          <w:szCs w:val="24"/>
        </w:rPr>
        <w:t>istom</w:t>
      </w:r>
      <w:r w:rsidR="000664B6">
        <w:rPr>
          <w:rFonts w:cs="Times New Roman"/>
          <w:szCs w:val="24"/>
        </w:rPr>
        <w:t xml:space="preserve"> predmetu </w:t>
      </w:r>
      <w:r>
        <w:rPr>
          <w:rFonts w:cs="Times New Roman"/>
          <w:szCs w:val="24"/>
        </w:rPr>
        <w:t xml:space="preserve">nije dopušteno ponovo zatražiti raspisivanje lokalnog referenduma u toj lokalnoj jedinici prije proteka </w:t>
      </w:r>
      <w:r w:rsidR="00127A89">
        <w:rPr>
          <w:rFonts w:cs="Times New Roman"/>
          <w:szCs w:val="24"/>
        </w:rPr>
        <w:t>dvije</w:t>
      </w:r>
      <w:r>
        <w:rPr>
          <w:rFonts w:cs="Times New Roman"/>
          <w:szCs w:val="24"/>
        </w:rPr>
        <w:t xml:space="preserve"> godin</w:t>
      </w:r>
      <w:r w:rsidR="00A37C40">
        <w:rPr>
          <w:rFonts w:cs="Times New Roman"/>
          <w:szCs w:val="24"/>
        </w:rPr>
        <w:t>e</w:t>
      </w:r>
      <w:r>
        <w:rPr>
          <w:rFonts w:cs="Times New Roman"/>
          <w:szCs w:val="24"/>
        </w:rPr>
        <w:t xml:space="preserve"> od dana njegova održavanja.</w:t>
      </w:r>
      <w:bookmarkEnd w:id="160"/>
      <w:r>
        <w:rPr>
          <w:rFonts w:cs="Times New Roman"/>
          <w:szCs w:val="24"/>
        </w:rPr>
        <w:t xml:space="preserve"> </w:t>
      </w:r>
    </w:p>
    <w:p w:rsidR="00C706B6" w:rsidRPr="00D027AB" w:rsidRDefault="00BC4DC0" w:rsidP="00F60DE0">
      <w:pPr>
        <w:pStyle w:val="Naslov4"/>
      </w:pPr>
      <w:r>
        <w:t>Članak 165.</w:t>
      </w:r>
    </w:p>
    <w:p w:rsidR="00D027AB" w:rsidRDefault="00D027AB" w:rsidP="00D027AB">
      <w:r>
        <w:t>(</w:t>
      </w:r>
      <w:r w:rsidRPr="00D027AB">
        <w:t xml:space="preserve">1) </w:t>
      </w:r>
      <w:r w:rsidR="00F60DE0">
        <w:t>Javnopravna tijela</w:t>
      </w:r>
      <w:r w:rsidRPr="00D027AB">
        <w:t xml:space="preserve"> dužn</w:t>
      </w:r>
      <w:r w:rsidR="00BC4DC0">
        <w:t>a</w:t>
      </w:r>
      <w:r w:rsidRPr="00D027AB">
        <w:t xml:space="preserve"> </w:t>
      </w:r>
      <w:r w:rsidR="00F60DE0">
        <w:t xml:space="preserve">su </w:t>
      </w:r>
      <w:r w:rsidRPr="00D027AB">
        <w:t xml:space="preserve">surađivati s nadležnim </w:t>
      </w:r>
      <w:r>
        <w:t>tijelima</w:t>
      </w:r>
      <w:r w:rsidRPr="00D027AB">
        <w:t xml:space="preserve"> </w:t>
      </w:r>
      <w:r>
        <w:t>za provedbu</w:t>
      </w:r>
      <w:r w:rsidR="00E9460E">
        <w:t xml:space="preserve"> državnog, odnosno lokalnog</w:t>
      </w:r>
      <w:r>
        <w:t xml:space="preserve"> referenduma </w:t>
      </w:r>
      <w:r w:rsidRPr="00D027AB">
        <w:t xml:space="preserve">i osigurati stručnu pomoć potrebnu za provedbu </w:t>
      </w:r>
      <w:r>
        <w:t>referenduma</w:t>
      </w:r>
      <w:r w:rsidRPr="00D027AB">
        <w:t>.</w:t>
      </w:r>
    </w:p>
    <w:p w:rsidR="00D027AB" w:rsidRPr="00D027AB" w:rsidRDefault="00D027AB" w:rsidP="00D027AB">
      <w:r w:rsidRPr="00D027AB">
        <w:t xml:space="preserve">(2) </w:t>
      </w:r>
      <w:r w:rsidR="00F60DE0">
        <w:t>Javnopravna tijela dužna su osigurati p</w:t>
      </w:r>
      <w:r w:rsidRPr="00D027AB">
        <w:t xml:space="preserve">rostor i tehničke uvjete za provedbu </w:t>
      </w:r>
      <w:r>
        <w:t>referenduma</w:t>
      </w:r>
      <w:r w:rsidR="00F60DE0">
        <w:t xml:space="preserve">  bez naknade.</w:t>
      </w:r>
    </w:p>
    <w:p w:rsidR="00D027AB" w:rsidRDefault="00D027AB" w:rsidP="00D027AB">
      <w:r w:rsidRPr="00D027AB">
        <w:t xml:space="preserve">(3) </w:t>
      </w:r>
      <w:r w:rsidR="00F60DE0">
        <w:t xml:space="preserve">Lokalne jedinice dužne su </w:t>
      </w:r>
      <w:r w:rsidR="00CB7E7C">
        <w:t>na zahtjev povjerenstva</w:t>
      </w:r>
      <w:r w:rsidR="00CB7E7C" w:rsidRPr="00D027AB">
        <w:t xml:space="preserve"> koje je imenovano za provedbu </w:t>
      </w:r>
      <w:r w:rsidR="001060D1">
        <w:t xml:space="preserve">lokalnog </w:t>
      </w:r>
      <w:r w:rsidR="00CB7E7C">
        <w:t>referenduma na</w:t>
      </w:r>
      <w:r w:rsidR="00CB7E7C" w:rsidRPr="00D027AB">
        <w:t xml:space="preserve"> područj</w:t>
      </w:r>
      <w:r w:rsidR="00CB7E7C">
        <w:t>u</w:t>
      </w:r>
      <w:r w:rsidR="00CB7E7C" w:rsidRPr="00D027AB">
        <w:t xml:space="preserve"> te jedinice </w:t>
      </w:r>
      <w:r w:rsidRPr="00D027AB">
        <w:t>bez naknade osigurati na svojim mrežnim stranicama</w:t>
      </w:r>
      <w:r w:rsidR="001060D1">
        <w:t xml:space="preserve"> prostor</w:t>
      </w:r>
      <w:r w:rsidRPr="00D027AB">
        <w:t xml:space="preserve"> za objavu akata, priopćenja, obavijesti i drugih podataka </w:t>
      </w:r>
      <w:r w:rsidR="00CB7E7C">
        <w:t xml:space="preserve">tog </w:t>
      </w:r>
      <w:r w:rsidRPr="00D027AB">
        <w:t>povjerenstva</w:t>
      </w:r>
      <w:r>
        <w:t>.</w:t>
      </w:r>
    </w:p>
    <w:bookmarkEnd w:id="161"/>
    <w:p w:rsidR="00723CC8" w:rsidRPr="00045266" w:rsidRDefault="003D1669" w:rsidP="003D1669">
      <w:pPr>
        <w:pStyle w:val="Naslov1"/>
        <w:spacing w:after="240"/>
        <w:rPr>
          <w:rFonts w:eastAsia="Times New Roman" w:cs="Times New Roman"/>
          <w:lang w:eastAsia="hr-HR"/>
        </w:rPr>
      </w:pPr>
      <w:r w:rsidRPr="00045266">
        <w:rPr>
          <w:rFonts w:eastAsia="Times New Roman" w:cs="Times New Roman"/>
          <w:lang w:eastAsia="hr-HR"/>
        </w:rPr>
        <w:t>DIO</w:t>
      </w:r>
      <w:r w:rsidR="00753553">
        <w:rPr>
          <w:rFonts w:eastAsia="Times New Roman" w:cs="Times New Roman"/>
          <w:lang w:eastAsia="hr-HR"/>
        </w:rPr>
        <w:t xml:space="preserve"> ŠESTI</w:t>
      </w:r>
    </w:p>
    <w:p w:rsidR="00CE0784" w:rsidRPr="00045266" w:rsidRDefault="00CE0784" w:rsidP="007500D1">
      <w:pPr>
        <w:pStyle w:val="Naslov2"/>
      </w:pPr>
      <w:r w:rsidRPr="00045266">
        <w:t>PRIJELAZNE I ZAVRŠNE ODREDBE</w:t>
      </w:r>
    </w:p>
    <w:p w:rsidR="00CE0784" w:rsidRPr="00045266" w:rsidRDefault="00AF066A" w:rsidP="00AF066A">
      <w:pPr>
        <w:pStyle w:val="Naslov4"/>
      </w:pPr>
      <w:r w:rsidRPr="00045266">
        <w:t xml:space="preserve">Članak </w:t>
      </w:r>
      <w:r w:rsidR="00BC4DC0">
        <w:t>166</w:t>
      </w:r>
      <w:r w:rsidRPr="00045266">
        <w:t>.</w:t>
      </w:r>
    </w:p>
    <w:p w:rsidR="00CE0784" w:rsidRPr="00045266" w:rsidRDefault="00CE0784" w:rsidP="00C82D6D">
      <w:pPr>
        <w:rPr>
          <w:rFonts w:cs="Times New Roman"/>
          <w:szCs w:val="24"/>
        </w:rPr>
      </w:pPr>
      <w:r w:rsidRPr="00045266">
        <w:rPr>
          <w:rFonts w:cs="Times New Roman"/>
          <w:szCs w:val="24"/>
        </w:rPr>
        <w:t>Pravilnik iz član</w:t>
      </w:r>
      <w:r w:rsidR="00473EFA" w:rsidRPr="00045266">
        <w:rPr>
          <w:rFonts w:cs="Times New Roman"/>
          <w:szCs w:val="24"/>
        </w:rPr>
        <w:t>ka</w:t>
      </w:r>
      <w:r w:rsidRPr="00045266">
        <w:rPr>
          <w:rFonts w:cs="Times New Roman"/>
          <w:szCs w:val="24"/>
        </w:rPr>
        <w:t xml:space="preserve"> </w:t>
      </w:r>
      <w:r w:rsidR="00BE3D72" w:rsidRPr="00045266">
        <w:rPr>
          <w:rFonts w:cs="Times New Roman"/>
          <w:szCs w:val="24"/>
        </w:rPr>
        <w:t>8</w:t>
      </w:r>
      <w:r w:rsidR="002F27EC" w:rsidRPr="00045266">
        <w:rPr>
          <w:rFonts w:cs="Times New Roman"/>
          <w:szCs w:val="24"/>
        </w:rPr>
        <w:t xml:space="preserve">. stavka </w:t>
      </w:r>
      <w:r w:rsidR="00BE3D72" w:rsidRPr="00045266">
        <w:rPr>
          <w:rFonts w:cs="Times New Roman"/>
          <w:szCs w:val="24"/>
        </w:rPr>
        <w:t>4</w:t>
      </w:r>
      <w:r w:rsidR="002F27EC" w:rsidRPr="00045266">
        <w:rPr>
          <w:rFonts w:cs="Times New Roman"/>
          <w:szCs w:val="24"/>
        </w:rPr>
        <w:t>. ovog</w:t>
      </w:r>
      <w:r w:rsidRPr="00045266">
        <w:rPr>
          <w:rFonts w:cs="Times New Roman"/>
          <w:szCs w:val="24"/>
        </w:rPr>
        <w:t xml:space="preserve"> Zakona ministar </w:t>
      </w:r>
      <w:r w:rsidR="00EB701E" w:rsidRPr="00045266">
        <w:rPr>
          <w:rFonts w:cs="Times New Roman"/>
          <w:szCs w:val="24"/>
        </w:rPr>
        <w:t xml:space="preserve">nadležan za poslove opće uprave </w:t>
      </w:r>
      <w:r w:rsidR="004B0F42" w:rsidRPr="00045266">
        <w:rPr>
          <w:rFonts w:cs="Times New Roman"/>
          <w:szCs w:val="24"/>
        </w:rPr>
        <w:t xml:space="preserve">donijet će </w:t>
      </w:r>
      <w:r w:rsidRPr="00045266">
        <w:rPr>
          <w:rFonts w:cs="Times New Roman"/>
          <w:szCs w:val="24"/>
        </w:rPr>
        <w:t xml:space="preserve">u roku od </w:t>
      </w:r>
      <w:r w:rsidR="00DF27F2">
        <w:rPr>
          <w:rFonts w:cs="Times New Roman"/>
          <w:szCs w:val="24"/>
        </w:rPr>
        <w:t>šest mjeseci</w:t>
      </w:r>
      <w:r w:rsidRPr="00045266">
        <w:rPr>
          <w:rFonts w:cs="Times New Roman"/>
          <w:szCs w:val="24"/>
        </w:rPr>
        <w:t xml:space="preserve"> od dana s</w:t>
      </w:r>
      <w:r w:rsidR="00C82D6D" w:rsidRPr="00045266">
        <w:rPr>
          <w:rFonts w:cs="Times New Roman"/>
          <w:szCs w:val="24"/>
        </w:rPr>
        <w:t xml:space="preserve">tupanja na snagu </w:t>
      </w:r>
      <w:r w:rsidR="006819DC" w:rsidRPr="00045266">
        <w:rPr>
          <w:rFonts w:cs="Times New Roman"/>
          <w:szCs w:val="24"/>
        </w:rPr>
        <w:t>ovog</w:t>
      </w:r>
      <w:r w:rsidR="00C82D6D" w:rsidRPr="00045266">
        <w:rPr>
          <w:rFonts w:cs="Times New Roman"/>
          <w:szCs w:val="24"/>
        </w:rPr>
        <w:t xml:space="preserve"> Zakona. </w:t>
      </w:r>
    </w:p>
    <w:p w:rsidR="00270A6F" w:rsidRPr="00045266" w:rsidRDefault="00AF066A" w:rsidP="00AF066A">
      <w:pPr>
        <w:pStyle w:val="Naslov4"/>
      </w:pPr>
      <w:r w:rsidRPr="00045266">
        <w:t xml:space="preserve">Članak </w:t>
      </w:r>
      <w:r w:rsidR="00BC4DC0">
        <w:t>167</w:t>
      </w:r>
      <w:r w:rsidRPr="00045266">
        <w:t>.</w:t>
      </w:r>
    </w:p>
    <w:p w:rsidR="00270A6F" w:rsidRPr="00045266" w:rsidRDefault="00270A6F" w:rsidP="00BC6029">
      <w:pPr>
        <w:rPr>
          <w:rFonts w:cs="Times New Roman"/>
        </w:rPr>
      </w:pPr>
      <w:r w:rsidRPr="00045266">
        <w:rPr>
          <w:rFonts w:cs="Times New Roman"/>
        </w:rPr>
        <w:t xml:space="preserve">Hrvatski sabor uskladit će Poslovnik Hrvatskog sabora s odredbama ovog Zakona u roku od </w:t>
      </w:r>
      <w:r w:rsidR="00EC5D97">
        <w:rPr>
          <w:rFonts w:cs="Times New Roman"/>
        </w:rPr>
        <w:t>šest mjeseci</w:t>
      </w:r>
      <w:r w:rsidRPr="00045266">
        <w:rPr>
          <w:rFonts w:cs="Times New Roman"/>
        </w:rPr>
        <w:t xml:space="preserve"> od dana </w:t>
      </w:r>
      <w:r w:rsidR="00BD3847" w:rsidRPr="00BD3847">
        <w:rPr>
          <w:rFonts w:cs="Times New Roman"/>
        </w:rPr>
        <w:t>stupanja na snagu ovog Zakona</w:t>
      </w:r>
      <w:r w:rsidRPr="00045266">
        <w:rPr>
          <w:rFonts w:cs="Times New Roman"/>
        </w:rPr>
        <w:t>.</w:t>
      </w:r>
    </w:p>
    <w:p w:rsidR="00E13D1D" w:rsidRPr="00045266" w:rsidRDefault="00AF066A" w:rsidP="00AF066A">
      <w:pPr>
        <w:pStyle w:val="Naslov4"/>
      </w:pPr>
      <w:r w:rsidRPr="00045266">
        <w:lastRenderedPageBreak/>
        <w:t xml:space="preserve">Članak </w:t>
      </w:r>
      <w:r w:rsidR="00BC4DC0">
        <w:t>168</w:t>
      </w:r>
      <w:r w:rsidRPr="00045266">
        <w:t>.</w:t>
      </w:r>
    </w:p>
    <w:p w:rsidR="00E13D1D" w:rsidRPr="00045266" w:rsidRDefault="00F60A64" w:rsidP="00E13D1D">
      <w:pPr>
        <w:rPr>
          <w:rFonts w:cs="Times New Roman"/>
          <w:szCs w:val="24"/>
        </w:rPr>
      </w:pPr>
      <w:r w:rsidRPr="00045266">
        <w:rPr>
          <w:rFonts w:cs="Times New Roman"/>
          <w:szCs w:val="24"/>
        </w:rPr>
        <w:t xml:space="preserve">(1) </w:t>
      </w:r>
      <w:r w:rsidR="00E13D1D" w:rsidRPr="00045266">
        <w:rPr>
          <w:rFonts w:cs="Times New Roman"/>
          <w:szCs w:val="24"/>
        </w:rPr>
        <w:t xml:space="preserve">Općine i gradovi </w:t>
      </w:r>
      <w:r w:rsidR="00AA14D4" w:rsidRPr="00045266">
        <w:rPr>
          <w:rFonts w:cs="Times New Roman"/>
          <w:szCs w:val="24"/>
        </w:rPr>
        <w:t>donijet će</w:t>
      </w:r>
      <w:r w:rsidR="000906D8" w:rsidRPr="00045266">
        <w:rPr>
          <w:rFonts w:cs="Times New Roman"/>
          <w:szCs w:val="24"/>
        </w:rPr>
        <w:t xml:space="preserve"> odluku </w:t>
      </w:r>
      <w:r w:rsidR="00401110" w:rsidRPr="00045266">
        <w:rPr>
          <w:rFonts w:cs="Times New Roman"/>
          <w:szCs w:val="24"/>
        </w:rPr>
        <w:t xml:space="preserve">iz članka </w:t>
      </w:r>
      <w:r w:rsidR="004D2B15" w:rsidRPr="00045266">
        <w:rPr>
          <w:rFonts w:cs="Times New Roman"/>
          <w:szCs w:val="24"/>
        </w:rPr>
        <w:t>2</w:t>
      </w:r>
      <w:r w:rsidR="004D2B15">
        <w:rPr>
          <w:rFonts w:cs="Times New Roman"/>
          <w:szCs w:val="24"/>
        </w:rPr>
        <w:t>6</w:t>
      </w:r>
      <w:r w:rsidR="00401110" w:rsidRPr="00045266">
        <w:rPr>
          <w:rFonts w:cs="Times New Roman"/>
          <w:szCs w:val="24"/>
        </w:rPr>
        <w:t xml:space="preserve">. stavka </w:t>
      </w:r>
      <w:r w:rsidR="009501A3" w:rsidRPr="00045266">
        <w:rPr>
          <w:rFonts w:cs="Times New Roman"/>
          <w:szCs w:val="24"/>
        </w:rPr>
        <w:t>2</w:t>
      </w:r>
      <w:r w:rsidR="00401110" w:rsidRPr="00045266">
        <w:rPr>
          <w:rFonts w:cs="Times New Roman"/>
          <w:szCs w:val="24"/>
        </w:rPr>
        <w:t xml:space="preserve">. ovog Zakona u roku od šest mjeseci od </w:t>
      </w:r>
      <w:r w:rsidRPr="00045266">
        <w:rPr>
          <w:rFonts w:cs="Times New Roman"/>
          <w:szCs w:val="24"/>
        </w:rPr>
        <w:t xml:space="preserve">dana </w:t>
      </w:r>
      <w:r w:rsidR="00BD3847" w:rsidRPr="00BD3847">
        <w:rPr>
          <w:rFonts w:cs="Times New Roman"/>
          <w:szCs w:val="24"/>
        </w:rPr>
        <w:t>stupanja na snagu ovog Zakona</w:t>
      </w:r>
      <w:r w:rsidR="00B07DEA" w:rsidRPr="00045266">
        <w:rPr>
          <w:rFonts w:cs="Times New Roman"/>
          <w:szCs w:val="24"/>
        </w:rPr>
        <w:t>.</w:t>
      </w:r>
    </w:p>
    <w:p w:rsidR="00E20398" w:rsidRDefault="00F60A64" w:rsidP="00F60A64">
      <w:pPr>
        <w:rPr>
          <w:rFonts w:cs="Times New Roman"/>
          <w:szCs w:val="24"/>
        </w:rPr>
      </w:pPr>
      <w:r w:rsidRPr="00045266">
        <w:rPr>
          <w:rFonts w:cs="Times New Roman"/>
          <w:szCs w:val="24"/>
        </w:rPr>
        <w:t xml:space="preserve">(2) </w:t>
      </w:r>
      <w:r w:rsidR="002872E4">
        <w:rPr>
          <w:rFonts w:cs="Times New Roman"/>
          <w:szCs w:val="24"/>
        </w:rPr>
        <w:t>Jedinice</w:t>
      </w:r>
      <w:r w:rsidRPr="00045266">
        <w:rPr>
          <w:rFonts w:cs="Times New Roman"/>
          <w:szCs w:val="24"/>
        </w:rPr>
        <w:t xml:space="preserve"> lokalne i područne (regionalne) samouprave uskladit će </w:t>
      </w:r>
      <w:r w:rsidR="00B75FF2">
        <w:rPr>
          <w:rFonts w:cs="Times New Roman"/>
          <w:szCs w:val="24"/>
        </w:rPr>
        <w:t xml:space="preserve">statut i druge </w:t>
      </w:r>
      <w:r w:rsidR="007E4C10">
        <w:rPr>
          <w:rFonts w:cs="Times New Roman"/>
          <w:szCs w:val="24"/>
        </w:rPr>
        <w:t>opće akte</w:t>
      </w:r>
      <w:r w:rsidR="007E4C10" w:rsidRPr="00045266">
        <w:rPr>
          <w:rFonts w:cs="Times New Roman"/>
          <w:szCs w:val="24"/>
        </w:rPr>
        <w:t xml:space="preserve"> </w:t>
      </w:r>
      <w:r w:rsidRPr="00045266">
        <w:rPr>
          <w:rFonts w:cs="Times New Roman"/>
          <w:szCs w:val="24"/>
        </w:rPr>
        <w:t xml:space="preserve">s odredbama ovog Zakona u roku od šest mjeseci od dana </w:t>
      </w:r>
      <w:r w:rsidR="00BD3847" w:rsidRPr="00BD3847">
        <w:rPr>
          <w:rFonts w:cs="Times New Roman"/>
          <w:szCs w:val="24"/>
        </w:rPr>
        <w:t>stupanja na snagu ovog Zakona</w:t>
      </w:r>
      <w:r w:rsidRPr="00045266">
        <w:rPr>
          <w:rFonts w:cs="Times New Roman"/>
          <w:szCs w:val="24"/>
        </w:rPr>
        <w:t>.</w:t>
      </w:r>
    </w:p>
    <w:p w:rsidR="00F851DA" w:rsidRPr="00045266" w:rsidRDefault="00AF066A" w:rsidP="00AF066A">
      <w:pPr>
        <w:pStyle w:val="Naslov4"/>
      </w:pPr>
      <w:r w:rsidRPr="00045266">
        <w:t xml:space="preserve">Članak </w:t>
      </w:r>
      <w:r w:rsidR="00BC4DC0">
        <w:t>169</w:t>
      </w:r>
      <w:r w:rsidRPr="00045266">
        <w:t>.</w:t>
      </w:r>
    </w:p>
    <w:p w:rsidR="00F851DA" w:rsidRPr="00045266" w:rsidRDefault="00FE685C" w:rsidP="00F851DA">
      <w:pPr>
        <w:rPr>
          <w:rFonts w:cs="Times New Roman"/>
          <w:szCs w:val="24"/>
        </w:rPr>
      </w:pPr>
      <w:r w:rsidRPr="00045266">
        <w:rPr>
          <w:rFonts w:cs="Times New Roman"/>
          <w:szCs w:val="24"/>
        </w:rPr>
        <w:t>(</w:t>
      </w:r>
      <w:r w:rsidR="00F851DA" w:rsidRPr="00045266">
        <w:rPr>
          <w:rFonts w:cs="Times New Roman"/>
          <w:szCs w:val="24"/>
        </w:rPr>
        <w:t xml:space="preserve">1) Odredbe ovog Zakona ne </w:t>
      </w:r>
      <w:r w:rsidR="002E6355" w:rsidRPr="00045266">
        <w:rPr>
          <w:rFonts w:cs="Times New Roman"/>
          <w:szCs w:val="24"/>
        </w:rPr>
        <w:t xml:space="preserve">odnose </w:t>
      </w:r>
      <w:r w:rsidR="00F851DA" w:rsidRPr="00045266">
        <w:rPr>
          <w:rFonts w:cs="Times New Roman"/>
          <w:szCs w:val="24"/>
        </w:rPr>
        <w:t xml:space="preserve">se na </w:t>
      </w:r>
      <w:r w:rsidR="009D5D28" w:rsidRPr="00045266">
        <w:rPr>
          <w:rFonts w:cs="Times New Roman"/>
          <w:szCs w:val="24"/>
        </w:rPr>
        <w:t xml:space="preserve">državne, lokalne i savjetodavne </w:t>
      </w:r>
      <w:r w:rsidR="00F851DA" w:rsidRPr="00045266">
        <w:rPr>
          <w:rFonts w:cs="Times New Roman"/>
          <w:szCs w:val="24"/>
        </w:rPr>
        <w:t xml:space="preserve">referendume koji su </w:t>
      </w:r>
      <w:r w:rsidR="0023017B" w:rsidRPr="00045266">
        <w:rPr>
          <w:rFonts w:cs="Times New Roman"/>
          <w:szCs w:val="24"/>
        </w:rPr>
        <w:t xml:space="preserve">raspisani </w:t>
      </w:r>
      <w:r w:rsidR="00F851DA" w:rsidRPr="00045266">
        <w:rPr>
          <w:rFonts w:cs="Times New Roman"/>
          <w:szCs w:val="24"/>
        </w:rPr>
        <w:t>prije stupanja na snagu</w:t>
      </w:r>
      <w:r w:rsidR="009D5D28" w:rsidRPr="00045266">
        <w:rPr>
          <w:rFonts w:cs="Times New Roman"/>
          <w:szCs w:val="24"/>
        </w:rPr>
        <w:t xml:space="preserve"> ovog Zakona</w:t>
      </w:r>
      <w:r w:rsidR="00F851DA" w:rsidRPr="00045266">
        <w:rPr>
          <w:rFonts w:cs="Times New Roman"/>
          <w:szCs w:val="24"/>
        </w:rPr>
        <w:t>.</w:t>
      </w:r>
    </w:p>
    <w:p w:rsidR="0023017B" w:rsidRPr="00045266" w:rsidRDefault="0023017B" w:rsidP="00F851DA">
      <w:pPr>
        <w:rPr>
          <w:rFonts w:cs="Times New Roman"/>
          <w:szCs w:val="24"/>
        </w:rPr>
      </w:pPr>
      <w:r w:rsidRPr="00045266">
        <w:rPr>
          <w:rFonts w:cs="Times New Roman"/>
          <w:szCs w:val="24"/>
        </w:rPr>
        <w:t>(</w:t>
      </w:r>
      <w:r w:rsidR="00C1032C">
        <w:rPr>
          <w:rFonts w:cs="Times New Roman"/>
          <w:szCs w:val="24"/>
        </w:rPr>
        <w:t>2</w:t>
      </w:r>
      <w:r w:rsidRPr="00045266">
        <w:rPr>
          <w:rFonts w:cs="Times New Roman"/>
          <w:szCs w:val="24"/>
        </w:rPr>
        <w:t>) Referen</w:t>
      </w:r>
      <w:r w:rsidR="00466E9C">
        <w:rPr>
          <w:rFonts w:cs="Times New Roman"/>
          <w:szCs w:val="24"/>
        </w:rPr>
        <w:t>dumi iz stav</w:t>
      </w:r>
      <w:r w:rsidR="00C1032C">
        <w:rPr>
          <w:rFonts w:cs="Times New Roman"/>
          <w:szCs w:val="24"/>
        </w:rPr>
        <w:t xml:space="preserve">ka 1. </w:t>
      </w:r>
      <w:r w:rsidRPr="00045266">
        <w:rPr>
          <w:rFonts w:cs="Times New Roman"/>
          <w:szCs w:val="24"/>
        </w:rPr>
        <w:t xml:space="preserve">ovog članka dovršit će se prema odredbama Zakona o referendumu i drugim oblacima osobnog sudjelovanja u obavljanju državne vlasti i lokalne i područne (regionalne) samouprave (Narodne novine, br. </w:t>
      </w:r>
      <w:r w:rsidR="00BC60D5" w:rsidRPr="00045266">
        <w:rPr>
          <w:rFonts w:cs="Times New Roman"/>
          <w:szCs w:val="24"/>
        </w:rPr>
        <w:t>33/96, 92/01, 44/06 ‒</w:t>
      </w:r>
      <w:r w:rsidR="00BC60D5" w:rsidRPr="00045266">
        <w:rPr>
          <w:rFonts w:cs="Times New Roman"/>
        </w:rPr>
        <w:t xml:space="preserve"> </w:t>
      </w:r>
      <w:r w:rsidR="00BC60D5" w:rsidRPr="00045266">
        <w:rPr>
          <w:rFonts w:cs="Times New Roman"/>
          <w:szCs w:val="24"/>
        </w:rPr>
        <w:t>Zakon o Državnom izbornom povjerenstvu Republike Hrvatske, 58/06 ‒ Odluka Ustavnog suda Republike Hrvatske broj: U-I-177/2002 od 20. travnja 2006., 69/07 ‒ Odluka Ustavnog suda Republike Hrvatske broj: U-I-2051/2005 od 5. lipnja 2007., 38/09, 100/16 ‒ Odluka Ustavnog suda Republike Hrvatske broj: U-I-1962/2008 od 27. rujna 2016. i 73/17</w:t>
      </w:r>
      <w:r w:rsidRPr="00045266">
        <w:rPr>
          <w:rFonts w:cs="Times New Roman"/>
          <w:szCs w:val="24"/>
        </w:rPr>
        <w:t>).</w:t>
      </w:r>
    </w:p>
    <w:p w:rsidR="000B15DC" w:rsidRPr="00045266" w:rsidRDefault="00AF066A" w:rsidP="00AF066A">
      <w:pPr>
        <w:pStyle w:val="Naslov4"/>
      </w:pPr>
      <w:r w:rsidRPr="00045266">
        <w:t xml:space="preserve">Članak </w:t>
      </w:r>
      <w:r w:rsidR="00BC4DC0">
        <w:t>170</w:t>
      </w:r>
      <w:r w:rsidRPr="00045266">
        <w:t>.</w:t>
      </w:r>
    </w:p>
    <w:p w:rsidR="00CE0784" w:rsidRPr="00BC4DC0" w:rsidRDefault="00CE0784" w:rsidP="00BC4DC0">
      <w:pPr>
        <w:spacing w:after="0"/>
        <w:rPr>
          <w:rFonts w:cs="Times New Roman"/>
          <w:szCs w:val="24"/>
        </w:rPr>
      </w:pPr>
      <w:r w:rsidRPr="00045266">
        <w:rPr>
          <w:rFonts w:cs="Times New Roman"/>
          <w:szCs w:val="24"/>
        </w:rPr>
        <w:t>Stupanjem na snagu ovog Zakona prestaj</w:t>
      </w:r>
      <w:r w:rsidR="00C14ACE">
        <w:rPr>
          <w:rFonts w:cs="Times New Roman"/>
          <w:szCs w:val="24"/>
        </w:rPr>
        <w:t>u</w:t>
      </w:r>
      <w:r w:rsidRPr="00045266">
        <w:rPr>
          <w:rFonts w:cs="Times New Roman"/>
          <w:szCs w:val="24"/>
        </w:rPr>
        <w:t xml:space="preserve"> važiti</w:t>
      </w:r>
      <w:r w:rsidR="00BC4DC0">
        <w:rPr>
          <w:rFonts w:cs="Times New Roman"/>
          <w:szCs w:val="24"/>
        </w:rPr>
        <w:t xml:space="preserve"> </w:t>
      </w:r>
      <w:r w:rsidRPr="00BC4DC0">
        <w:rPr>
          <w:rFonts w:cs="Times New Roman"/>
          <w:szCs w:val="24"/>
        </w:rPr>
        <w:t>Zakon o</w:t>
      </w:r>
      <w:r w:rsidR="00843F0E" w:rsidRPr="00BC4DC0">
        <w:rPr>
          <w:rFonts w:cs="Times New Roman"/>
          <w:szCs w:val="24"/>
        </w:rPr>
        <w:t xml:space="preserve"> referendum</w:t>
      </w:r>
      <w:r w:rsidRPr="00BC4DC0">
        <w:rPr>
          <w:rFonts w:cs="Times New Roman"/>
          <w:szCs w:val="24"/>
        </w:rPr>
        <w:t xml:space="preserve">u i drugim oblicima osobnog sudjelovanja u obavljanju državne vlasti i lokalne i područne (regionalne) </w:t>
      </w:r>
      <w:r w:rsidR="00BF70F0" w:rsidRPr="00BC4DC0">
        <w:rPr>
          <w:rFonts w:cs="Times New Roman"/>
          <w:szCs w:val="24"/>
        </w:rPr>
        <w:t xml:space="preserve">samouprave </w:t>
      </w:r>
      <w:bookmarkStart w:id="163" w:name="_Hlk5832417"/>
      <w:r w:rsidR="00BF70F0" w:rsidRPr="00BC4DC0">
        <w:rPr>
          <w:rFonts w:cs="Times New Roman"/>
          <w:szCs w:val="24"/>
        </w:rPr>
        <w:t>(Narodne novine</w:t>
      </w:r>
      <w:r w:rsidRPr="00BC4DC0">
        <w:rPr>
          <w:rFonts w:cs="Times New Roman"/>
          <w:szCs w:val="24"/>
        </w:rPr>
        <w:t xml:space="preserve">, br. </w:t>
      </w:r>
      <w:r w:rsidR="00BC60D5" w:rsidRPr="00BC4DC0">
        <w:rPr>
          <w:rFonts w:cs="Times New Roman"/>
          <w:szCs w:val="24"/>
        </w:rPr>
        <w:t>33/96, 92/01, 44/06 ‒</w:t>
      </w:r>
      <w:r w:rsidR="00BC60D5" w:rsidRPr="00BC4DC0">
        <w:rPr>
          <w:rFonts w:cs="Times New Roman"/>
        </w:rPr>
        <w:t xml:space="preserve"> </w:t>
      </w:r>
      <w:r w:rsidR="00BC60D5" w:rsidRPr="00BC4DC0">
        <w:rPr>
          <w:rFonts w:cs="Times New Roman"/>
          <w:szCs w:val="24"/>
        </w:rPr>
        <w:t>Zakon o Državnom izbornom povjerenstvu Republike Hrvatske, 58/06 ‒ Odluka Ustavnog suda Republike Hrvatske broj: U-I-177/2002 od 20. travnja 2006., 69/07 ‒ Odluka Ustavnog suda Republike Hrvatske broj: U-I-2051/2005 od 5. lipnja 2007., 38/09, 100/16 ‒ Odluka Ustavnog suda Republike Hrvatske broj: U-I-1962/2008 od 27. rujna 2016. i 73/17</w:t>
      </w:r>
      <w:r w:rsidR="003D1669" w:rsidRPr="00BC4DC0">
        <w:rPr>
          <w:rFonts w:cs="Times New Roman"/>
          <w:szCs w:val="24"/>
        </w:rPr>
        <w:t>)</w:t>
      </w:r>
      <w:bookmarkEnd w:id="163"/>
      <w:r w:rsidR="007E4C10" w:rsidRPr="00BC4DC0">
        <w:rPr>
          <w:rFonts w:cs="Times New Roman"/>
          <w:szCs w:val="24"/>
        </w:rPr>
        <w:t xml:space="preserve"> </w:t>
      </w:r>
      <w:r w:rsidR="00BC4DC0">
        <w:rPr>
          <w:rFonts w:cs="Times New Roman"/>
          <w:szCs w:val="24"/>
        </w:rPr>
        <w:t xml:space="preserve">i </w:t>
      </w:r>
      <w:r w:rsidR="007E4C10" w:rsidRPr="00BC4DC0">
        <w:rPr>
          <w:rFonts w:cs="Times New Roman"/>
          <w:szCs w:val="24"/>
        </w:rPr>
        <w:t>član</w:t>
      </w:r>
      <w:r w:rsidR="00C14ACE" w:rsidRPr="00BC4DC0">
        <w:rPr>
          <w:rFonts w:cs="Times New Roman"/>
          <w:szCs w:val="24"/>
        </w:rPr>
        <w:t>a</w:t>
      </w:r>
      <w:r w:rsidR="007E4C10" w:rsidRPr="00BC4DC0">
        <w:rPr>
          <w:rFonts w:cs="Times New Roman"/>
          <w:szCs w:val="24"/>
        </w:rPr>
        <w:t xml:space="preserve">k </w:t>
      </w:r>
      <w:r w:rsidR="00D510C6" w:rsidRPr="00BC4DC0">
        <w:rPr>
          <w:rFonts w:cs="Times New Roman"/>
          <w:szCs w:val="24"/>
        </w:rPr>
        <w:t xml:space="preserve">24.a </w:t>
      </w:r>
      <w:r w:rsidR="007E4C10" w:rsidRPr="00BC4DC0">
        <w:rPr>
          <w:rFonts w:cs="Times New Roman"/>
          <w:szCs w:val="24"/>
        </w:rPr>
        <w:t xml:space="preserve">Zakona o lokalnoj i područnoj (regionalnoj) samoupravi (Narodne novine, br. 33/01, 60/01, 129/05, 109/07, 125/08, </w:t>
      </w:r>
      <w:r w:rsidR="00263D9B" w:rsidRPr="00BC4DC0">
        <w:rPr>
          <w:rFonts w:cs="Times New Roman"/>
          <w:szCs w:val="24"/>
        </w:rPr>
        <w:t xml:space="preserve">36/09, 150/11, 144/12, 123/17, </w:t>
      </w:r>
      <w:r w:rsidR="007E4C10" w:rsidRPr="00BC4DC0">
        <w:rPr>
          <w:rFonts w:cs="Times New Roman"/>
          <w:szCs w:val="24"/>
        </w:rPr>
        <w:t>98/19</w:t>
      </w:r>
      <w:r w:rsidR="00263D9B" w:rsidRPr="00BC4DC0">
        <w:rPr>
          <w:rFonts w:cs="Times New Roman"/>
          <w:szCs w:val="24"/>
        </w:rPr>
        <w:t xml:space="preserve"> i </w:t>
      </w:r>
      <w:r w:rsidR="00E9025D" w:rsidRPr="00BC4DC0">
        <w:rPr>
          <w:rFonts w:cs="Times New Roman"/>
          <w:szCs w:val="24"/>
        </w:rPr>
        <w:t>144</w:t>
      </w:r>
      <w:r w:rsidR="00C072FB" w:rsidRPr="00BC4DC0">
        <w:rPr>
          <w:rFonts w:cs="Times New Roman"/>
          <w:szCs w:val="24"/>
        </w:rPr>
        <w:t>/20</w:t>
      </w:r>
      <w:r w:rsidR="007E4C10" w:rsidRPr="00BC4DC0">
        <w:rPr>
          <w:rFonts w:cs="Times New Roman"/>
          <w:szCs w:val="24"/>
        </w:rPr>
        <w:t>)</w:t>
      </w:r>
      <w:r w:rsidR="003D1669" w:rsidRPr="00BC4DC0">
        <w:rPr>
          <w:rFonts w:cs="Times New Roman"/>
          <w:szCs w:val="24"/>
        </w:rPr>
        <w:t>.</w:t>
      </w:r>
    </w:p>
    <w:p w:rsidR="00CE0784" w:rsidRPr="00045266" w:rsidRDefault="00AF066A" w:rsidP="00AF066A">
      <w:pPr>
        <w:pStyle w:val="Naslov4"/>
      </w:pPr>
      <w:r w:rsidRPr="00045266">
        <w:t xml:space="preserve">Članak </w:t>
      </w:r>
      <w:r w:rsidR="00BC4DC0">
        <w:t>171</w:t>
      </w:r>
      <w:r w:rsidRPr="00045266">
        <w:t>.</w:t>
      </w:r>
    </w:p>
    <w:p w:rsidR="00DA288C" w:rsidRPr="00045266" w:rsidRDefault="00CE0784" w:rsidP="00F453B0">
      <w:pPr>
        <w:rPr>
          <w:rFonts w:cs="Times New Roman"/>
          <w:szCs w:val="24"/>
        </w:rPr>
      </w:pPr>
      <w:r w:rsidRPr="00045266">
        <w:rPr>
          <w:rFonts w:cs="Times New Roman"/>
        </w:rPr>
        <w:t>Ovaj Zakon stupa na snagu osm</w:t>
      </w:r>
      <w:r w:rsidR="000F6194" w:rsidRPr="00045266">
        <w:rPr>
          <w:rFonts w:cs="Times New Roman"/>
        </w:rPr>
        <w:t>og</w:t>
      </w:r>
      <w:r w:rsidRPr="00045266">
        <w:rPr>
          <w:rFonts w:cs="Times New Roman"/>
        </w:rPr>
        <w:t xml:space="preserve"> dana od dana objave u </w:t>
      </w:r>
      <w:r w:rsidR="00713207" w:rsidRPr="00045266">
        <w:rPr>
          <w:rFonts w:cs="Times New Roman"/>
        </w:rPr>
        <w:t>Narodnim novinama</w:t>
      </w:r>
      <w:r w:rsidR="009F5C06">
        <w:rPr>
          <w:rFonts w:cs="Times New Roman"/>
        </w:rPr>
        <w:t>.</w:t>
      </w:r>
    </w:p>
    <w:p w:rsidR="00E0311A" w:rsidRDefault="00E0311A">
      <w:pPr>
        <w:spacing w:after="0"/>
        <w:jc w:val="left"/>
        <w:rPr>
          <w:rFonts w:eastAsiaTheme="majorEastAsia" w:cs="Times New Roman"/>
          <w:b/>
          <w:bCs/>
          <w:sz w:val="28"/>
          <w:szCs w:val="28"/>
        </w:rPr>
      </w:pPr>
      <w:r>
        <w:rPr>
          <w:rFonts w:eastAsiaTheme="majorEastAsia" w:cs="Times New Roman"/>
          <w:b/>
          <w:bCs/>
          <w:sz w:val="28"/>
          <w:szCs w:val="28"/>
        </w:rPr>
        <w:br w:type="page"/>
      </w:r>
    </w:p>
    <w:p w:rsidR="003E6CAD" w:rsidRPr="00045266" w:rsidRDefault="003E6CAD" w:rsidP="003E6CAD">
      <w:pPr>
        <w:keepNext/>
        <w:keepLines/>
        <w:spacing w:before="360" w:after="120"/>
        <w:jc w:val="center"/>
        <w:outlineLvl w:val="0"/>
        <w:rPr>
          <w:rFonts w:eastAsiaTheme="majorEastAsia" w:cs="Times New Roman"/>
          <w:b/>
          <w:bCs/>
          <w:sz w:val="28"/>
          <w:szCs w:val="28"/>
        </w:rPr>
      </w:pPr>
      <w:r w:rsidRPr="00045266">
        <w:rPr>
          <w:rFonts w:eastAsiaTheme="majorEastAsia" w:cs="Times New Roman"/>
          <w:b/>
          <w:bCs/>
          <w:sz w:val="28"/>
          <w:szCs w:val="28"/>
        </w:rPr>
        <w:lastRenderedPageBreak/>
        <w:t>OBJAŠNJENJE ODREDABA ZAKONA</w:t>
      </w:r>
    </w:p>
    <w:p w:rsidR="003E6CAD" w:rsidRPr="00045266" w:rsidRDefault="003E6CAD" w:rsidP="003E6CAD">
      <w:pPr>
        <w:rPr>
          <w:rFonts w:cs="Times New Roman"/>
        </w:rPr>
      </w:pPr>
    </w:p>
    <w:p w:rsidR="003E6CAD" w:rsidRPr="00045266" w:rsidRDefault="003E6CAD" w:rsidP="00D10943">
      <w:pPr>
        <w:pStyle w:val="Naslov5"/>
      </w:pPr>
      <w:r w:rsidRPr="00045266">
        <w:t>Uz članak 1.</w:t>
      </w:r>
    </w:p>
    <w:p w:rsidR="00EE3235" w:rsidRPr="00045266" w:rsidRDefault="009F5F1A" w:rsidP="005131FF">
      <w:pPr>
        <w:spacing w:after="60"/>
        <w:rPr>
          <w:rFonts w:cs="Times New Roman"/>
          <w:szCs w:val="24"/>
        </w:rPr>
      </w:pPr>
      <w:r w:rsidRPr="00045266">
        <w:rPr>
          <w:rFonts w:cs="Times New Roman"/>
          <w:szCs w:val="24"/>
        </w:rPr>
        <w:t>S</w:t>
      </w:r>
      <w:r w:rsidR="00066047" w:rsidRPr="00045266">
        <w:rPr>
          <w:rFonts w:cs="Times New Roman"/>
          <w:szCs w:val="24"/>
        </w:rPr>
        <w:t>tav</w:t>
      </w:r>
      <w:r w:rsidRPr="00045266">
        <w:rPr>
          <w:rFonts w:cs="Times New Roman"/>
          <w:szCs w:val="24"/>
        </w:rPr>
        <w:t>a</w:t>
      </w:r>
      <w:r w:rsidR="00066047" w:rsidRPr="00045266">
        <w:rPr>
          <w:rFonts w:cs="Times New Roman"/>
          <w:szCs w:val="24"/>
        </w:rPr>
        <w:t>k 1. ovog</w:t>
      </w:r>
      <w:r w:rsidR="003E6CAD" w:rsidRPr="00045266">
        <w:rPr>
          <w:rFonts w:cs="Times New Roman"/>
          <w:szCs w:val="24"/>
        </w:rPr>
        <w:t xml:space="preserve"> člank</w:t>
      </w:r>
      <w:r w:rsidR="00066047" w:rsidRPr="00045266">
        <w:rPr>
          <w:rFonts w:cs="Times New Roman"/>
          <w:szCs w:val="24"/>
        </w:rPr>
        <w:t>a</w:t>
      </w:r>
      <w:r w:rsidR="003E6CAD" w:rsidRPr="00045266">
        <w:rPr>
          <w:rFonts w:cs="Times New Roman"/>
          <w:szCs w:val="24"/>
        </w:rPr>
        <w:t xml:space="preserve"> </w:t>
      </w:r>
      <w:r w:rsidRPr="00045266">
        <w:rPr>
          <w:rFonts w:cs="Times New Roman"/>
          <w:szCs w:val="24"/>
        </w:rPr>
        <w:t xml:space="preserve">sadržava </w:t>
      </w:r>
      <w:r w:rsidR="003E6CAD" w:rsidRPr="00045266">
        <w:rPr>
          <w:rFonts w:cs="Times New Roman"/>
          <w:szCs w:val="24"/>
        </w:rPr>
        <w:t>predmet uređenja Zakona. Predloženi opis predmeta uređenja Zakona (pokretanje, raspisivanje i provedba referenduma) obuhvaća sva relevantna pravila propisana ovim Zakonom.</w:t>
      </w:r>
      <w:r w:rsidR="00166536" w:rsidRPr="00045266">
        <w:rPr>
          <w:rFonts w:cs="Times New Roman"/>
          <w:szCs w:val="24"/>
        </w:rPr>
        <w:t xml:space="preserve"> </w:t>
      </w:r>
    </w:p>
    <w:p w:rsidR="003E6CAD" w:rsidRPr="00045266" w:rsidRDefault="0016065E" w:rsidP="005131FF">
      <w:pPr>
        <w:spacing w:after="60"/>
        <w:rPr>
          <w:rFonts w:cs="Times New Roman"/>
          <w:szCs w:val="24"/>
        </w:rPr>
      </w:pPr>
      <w:r w:rsidRPr="00045266">
        <w:rPr>
          <w:rFonts w:cs="Times New Roman"/>
          <w:szCs w:val="24"/>
        </w:rPr>
        <w:t xml:space="preserve">U stavku 2. propisan je skraćeni naziv ovog Zakona: ZoRef. Time se ispunjava zahtjev Ustavnog suda, sadržan u Izvješću broj: U-X-1435/2011 od 23. ožujka 2011. o ustavnopravno neprihvatljivim učincima pročišćenih tekstova Ustava Republike Hrvatske, ustavnih zakona, zakona, drugih propisa i općih akata (Narodne novine, br. 37/11). U Glavi I. poglavlju </w:t>
      </w:r>
      <w:r w:rsidR="00EE3235" w:rsidRPr="00045266">
        <w:rPr>
          <w:rFonts w:cs="Times New Roman"/>
          <w:szCs w:val="24"/>
        </w:rPr>
        <w:t xml:space="preserve">2) </w:t>
      </w:r>
      <w:r w:rsidRPr="00045266">
        <w:rPr>
          <w:rFonts w:cs="Times New Roman"/>
          <w:szCs w:val="24"/>
        </w:rPr>
        <w:t xml:space="preserve">tog Izvješća pod nazivom </w:t>
      </w:r>
      <w:r w:rsidR="00CD1C1F" w:rsidRPr="00045266">
        <w:rPr>
          <w:rFonts w:cs="Times New Roman"/>
          <w:szCs w:val="24"/>
        </w:rPr>
        <w:t>„</w:t>
      </w:r>
      <w:r w:rsidR="00EE3235" w:rsidRPr="00045266">
        <w:rPr>
          <w:rFonts w:cs="Times New Roman"/>
          <w:szCs w:val="24"/>
        </w:rPr>
        <w:t>Službene kratice naziva zakona</w:t>
      </w:r>
      <w:r w:rsidR="00CD1C1F" w:rsidRPr="00045266">
        <w:rPr>
          <w:rFonts w:cs="Times New Roman"/>
          <w:szCs w:val="24"/>
        </w:rPr>
        <w:t>“</w:t>
      </w:r>
      <w:r w:rsidRPr="00045266">
        <w:rPr>
          <w:rFonts w:cs="Times New Roman"/>
          <w:szCs w:val="24"/>
        </w:rPr>
        <w:t xml:space="preserve"> utvr</w:t>
      </w:r>
      <w:r w:rsidR="000977EC" w:rsidRPr="00045266">
        <w:rPr>
          <w:rFonts w:cs="Times New Roman"/>
          <w:szCs w:val="24"/>
        </w:rPr>
        <w:t>đeno</w:t>
      </w:r>
      <w:r w:rsidRPr="00045266">
        <w:rPr>
          <w:rFonts w:cs="Times New Roman"/>
          <w:szCs w:val="24"/>
        </w:rPr>
        <w:t xml:space="preserve"> </w:t>
      </w:r>
      <w:r w:rsidR="000977EC" w:rsidRPr="00045266">
        <w:rPr>
          <w:rFonts w:cs="Times New Roman"/>
          <w:szCs w:val="24"/>
        </w:rPr>
        <w:t xml:space="preserve">je </w:t>
      </w:r>
      <w:r w:rsidRPr="00045266">
        <w:rPr>
          <w:rFonts w:cs="Times New Roman"/>
          <w:szCs w:val="24"/>
        </w:rPr>
        <w:t xml:space="preserve">sljedeće: </w:t>
      </w:r>
      <w:r w:rsidR="00CD1C1F" w:rsidRPr="00045266">
        <w:rPr>
          <w:rFonts w:cs="Times New Roman"/>
          <w:szCs w:val="24"/>
        </w:rPr>
        <w:t>„</w:t>
      </w:r>
      <w:r w:rsidR="00EE3235" w:rsidRPr="00045266">
        <w:rPr>
          <w:rFonts w:cs="Times New Roman"/>
          <w:szCs w:val="24"/>
        </w:rPr>
        <w:t>3. Ustavni sud u ovom izvješću prvi put ukazuje na pojavu različitih kratica naziva istovjetnih zakona u domaćoj pravnoj doktrini i praksi, što pojačava stupanj unutarnje pravne nedosljednosti domaćeg zakonodavnog poretka.</w:t>
      </w:r>
      <w:r w:rsidRPr="00045266">
        <w:rPr>
          <w:rFonts w:cs="Times New Roman"/>
          <w:szCs w:val="24"/>
        </w:rPr>
        <w:t xml:space="preserve"> </w:t>
      </w:r>
      <w:r w:rsidR="00EE3235" w:rsidRPr="00045266">
        <w:rPr>
          <w:rFonts w:cs="Times New Roman"/>
          <w:szCs w:val="24"/>
        </w:rPr>
        <w:t>Nije sporno da opetovano navo</w:t>
      </w:r>
      <w:r w:rsidRPr="00045266">
        <w:rPr>
          <w:rFonts w:cs="Times New Roman"/>
          <w:szCs w:val="24"/>
        </w:rPr>
        <w:t>đ</w:t>
      </w:r>
      <w:r w:rsidR="00EE3235" w:rsidRPr="00045266">
        <w:rPr>
          <w:rFonts w:cs="Times New Roman"/>
          <w:szCs w:val="24"/>
        </w:rPr>
        <w:t>enje punih naziva zakona u znanstvenim i stručnim radovima, sudskim odlukama te upravnim i drugim aktima tijela dr</w:t>
      </w:r>
      <w:r w:rsidRPr="00045266">
        <w:rPr>
          <w:rFonts w:cs="Times New Roman"/>
          <w:szCs w:val="24"/>
        </w:rPr>
        <w:t>ž</w:t>
      </w:r>
      <w:r w:rsidR="00EE3235" w:rsidRPr="00045266">
        <w:rPr>
          <w:rFonts w:cs="Times New Roman"/>
          <w:szCs w:val="24"/>
        </w:rPr>
        <w:t>avne i javne vlasti ne doprinosi jasnoći i preglednosti njihova sadr</w:t>
      </w:r>
      <w:r w:rsidRPr="00045266">
        <w:rPr>
          <w:rFonts w:cs="Times New Roman"/>
          <w:szCs w:val="24"/>
        </w:rPr>
        <w:t>ž</w:t>
      </w:r>
      <w:r w:rsidR="00EE3235" w:rsidRPr="00045266">
        <w:rPr>
          <w:rFonts w:cs="Times New Roman"/>
          <w:szCs w:val="24"/>
        </w:rPr>
        <w:t>aja, osobito kad je riječ o nazivima zakona koji su sastavljeni od velikog broja riječi. Stoga se u praksi pribjegava njihovim kraticama. Njih, me</w:t>
      </w:r>
      <w:r w:rsidRPr="00045266">
        <w:rPr>
          <w:rFonts w:cs="Times New Roman"/>
          <w:szCs w:val="24"/>
        </w:rPr>
        <w:t>đ</w:t>
      </w:r>
      <w:r w:rsidR="00EE3235" w:rsidRPr="00045266">
        <w:rPr>
          <w:rFonts w:cs="Times New Roman"/>
          <w:szCs w:val="24"/>
        </w:rPr>
        <w:t>utim, samovoljno odre</w:t>
      </w:r>
      <w:r w:rsidRPr="00045266">
        <w:rPr>
          <w:rFonts w:cs="Times New Roman"/>
          <w:szCs w:val="24"/>
        </w:rPr>
        <w:t>đ</w:t>
      </w:r>
      <w:r w:rsidR="00EE3235" w:rsidRPr="00045266">
        <w:rPr>
          <w:rFonts w:cs="Times New Roman"/>
          <w:szCs w:val="24"/>
        </w:rPr>
        <w:t>uju pojedinci, institucije i tijela na različite načine i prema različitim mjerilima, što ote</w:t>
      </w:r>
      <w:r w:rsidRPr="00045266">
        <w:rPr>
          <w:rFonts w:cs="Times New Roman"/>
          <w:szCs w:val="24"/>
        </w:rPr>
        <w:t>ž</w:t>
      </w:r>
      <w:r w:rsidR="00EE3235" w:rsidRPr="00045266">
        <w:rPr>
          <w:rFonts w:cs="Times New Roman"/>
          <w:szCs w:val="24"/>
        </w:rPr>
        <w:t>ava praćenje razvitka zakonodavstva, ali i pravne doktrine koja se njime bavi.</w:t>
      </w:r>
      <w:r w:rsidRPr="00045266">
        <w:rPr>
          <w:rFonts w:cs="Times New Roman"/>
          <w:szCs w:val="24"/>
        </w:rPr>
        <w:t xml:space="preserve"> </w:t>
      </w:r>
      <w:r w:rsidR="00EE3235" w:rsidRPr="00045266">
        <w:rPr>
          <w:rFonts w:cs="Times New Roman"/>
          <w:szCs w:val="24"/>
        </w:rPr>
        <w:t>Štoviše, potreba za djelotvornim i uspješnim pretra</w:t>
      </w:r>
      <w:r w:rsidRPr="00045266">
        <w:rPr>
          <w:rFonts w:cs="Times New Roman"/>
          <w:szCs w:val="24"/>
        </w:rPr>
        <w:t>ž</w:t>
      </w:r>
      <w:r w:rsidR="00EE3235" w:rsidRPr="00045266">
        <w:rPr>
          <w:rFonts w:cs="Times New Roman"/>
          <w:szCs w:val="24"/>
        </w:rPr>
        <w:t>ivanjem elektroničkih baza podataka sudske prakse ukazuje da je standardizacija kratica naziva zakona danas postala nu</w:t>
      </w:r>
      <w:r w:rsidRPr="00045266">
        <w:rPr>
          <w:rFonts w:cs="Times New Roman"/>
          <w:szCs w:val="24"/>
        </w:rPr>
        <w:t>ž</w:t>
      </w:r>
      <w:r w:rsidR="00EE3235" w:rsidRPr="00045266">
        <w:rPr>
          <w:rFonts w:cs="Times New Roman"/>
          <w:szCs w:val="24"/>
        </w:rPr>
        <w:t>na potreba.</w:t>
      </w:r>
      <w:r w:rsidRPr="00045266">
        <w:rPr>
          <w:rFonts w:cs="Times New Roman"/>
          <w:szCs w:val="24"/>
        </w:rPr>
        <w:t xml:space="preserve"> </w:t>
      </w:r>
      <w:r w:rsidR="00EE3235" w:rsidRPr="00045266">
        <w:rPr>
          <w:rFonts w:cs="Times New Roman"/>
          <w:szCs w:val="24"/>
        </w:rPr>
        <w:t>Stoga Ustavni sud, potaknut dobrom parlamentarnom praksom u drugim dr</w:t>
      </w:r>
      <w:r w:rsidRPr="00045266">
        <w:rPr>
          <w:rFonts w:cs="Times New Roman"/>
          <w:szCs w:val="24"/>
        </w:rPr>
        <w:t>ž</w:t>
      </w:r>
      <w:r w:rsidR="00EE3235" w:rsidRPr="00045266">
        <w:rPr>
          <w:rFonts w:cs="Times New Roman"/>
          <w:szCs w:val="24"/>
        </w:rPr>
        <w:t>avama, osobito u Saveznoj Republici Njemačkoj i Republici Sloveniji, ukazuje Hrvatskom saboru na potrebu da nadle</w:t>
      </w:r>
      <w:r w:rsidRPr="00045266">
        <w:rPr>
          <w:rFonts w:cs="Times New Roman"/>
          <w:szCs w:val="24"/>
        </w:rPr>
        <w:t>ž</w:t>
      </w:r>
      <w:r w:rsidR="00EE3235" w:rsidRPr="00045266">
        <w:rPr>
          <w:rFonts w:cs="Times New Roman"/>
          <w:szCs w:val="24"/>
        </w:rPr>
        <w:t>ni Odbor za zakonodavstvo dobije ovlast svakom zakonu, prihvaćenom u parlamentarnoj proceduri, odrediti slu</w:t>
      </w:r>
      <w:r w:rsidRPr="00045266">
        <w:rPr>
          <w:rFonts w:cs="Times New Roman"/>
          <w:szCs w:val="24"/>
        </w:rPr>
        <w:t>ž</w:t>
      </w:r>
      <w:r w:rsidR="00EE3235" w:rsidRPr="00045266">
        <w:rPr>
          <w:rFonts w:cs="Times New Roman"/>
          <w:szCs w:val="24"/>
        </w:rPr>
        <w:t xml:space="preserve">benu kraticu njegova naziva, koja bi se trebala objavljivati u </w:t>
      </w:r>
      <w:r w:rsidRPr="00045266">
        <w:rPr>
          <w:rFonts w:cs="Times New Roman"/>
          <w:szCs w:val="24"/>
        </w:rPr>
        <w:t>'</w:t>
      </w:r>
      <w:r w:rsidR="00EE3235" w:rsidRPr="00045266">
        <w:rPr>
          <w:rFonts w:cs="Times New Roman"/>
          <w:szCs w:val="24"/>
        </w:rPr>
        <w:t>Narodnim novinama</w:t>
      </w:r>
      <w:r w:rsidRPr="00045266">
        <w:rPr>
          <w:rFonts w:cs="Times New Roman"/>
          <w:szCs w:val="24"/>
        </w:rPr>
        <w:t>'</w:t>
      </w:r>
      <w:r w:rsidR="00EE3235" w:rsidRPr="00045266">
        <w:rPr>
          <w:rFonts w:cs="Times New Roman"/>
          <w:szCs w:val="24"/>
        </w:rPr>
        <w:t xml:space="preserve"> zajedno s objavom samog zakona.</w:t>
      </w:r>
      <w:r w:rsidR="00CD1C1F" w:rsidRPr="00045266">
        <w:rPr>
          <w:rFonts w:cs="Times New Roman"/>
          <w:szCs w:val="24"/>
        </w:rPr>
        <w:t>“</w:t>
      </w:r>
      <w:r w:rsidRPr="00045266">
        <w:rPr>
          <w:rFonts w:cs="Times New Roman"/>
          <w:szCs w:val="24"/>
        </w:rPr>
        <w:t xml:space="preserve"> S obzirom na to da </w:t>
      </w:r>
      <w:r w:rsidR="00CB364E" w:rsidRPr="00045266">
        <w:rPr>
          <w:rFonts w:cs="Times New Roman"/>
          <w:szCs w:val="24"/>
        </w:rPr>
        <w:t>predloženi način davanja službenih pokrata zakona nije proveden</w:t>
      </w:r>
      <w:r w:rsidRPr="00045266">
        <w:rPr>
          <w:rFonts w:cs="Times New Roman"/>
          <w:szCs w:val="24"/>
        </w:rPr>
        <w:t>, navedeni zahtjev Ustavnog suda provodi se na način da se u samom Zakonu utvrđuje njegov službeni skraćeni naziv.</w:t>
      </w:r>
    </w:p>
    <w:p w:rsidR="003E6CAD" w:rsidRPr="00045266" w:rsidRDefault="003E6CAD" w:rsidP="00D10943">
      <w:pPr>
        <w:pStyle w:val="Naslov5"/>
      </w:pPr>
      <w:r w:rsidRPr="00045266">
        <w:t xml:space="preserve">Uz članak 2. </w:t>
      </w:r>
    </w:p>
    <w:p w:rsidR="003E6CAD" w:rsidRPr="00045266" w:rsidRDefault="003E6CAD" w:rsidP="005131FF">
      <w:pPr>
        <w:spacing w:after="60"/>
        <w:rPr>
          <w:rFonts w:cs="Times New Roman"/>
          <w:szCs w:val="24"/>
        </w:rPr>
      </w:pPr>
      <w:r w:rsidRPr="00045266">
        <w:rPr>
          <w:rFonts w:cs="Times New Roman"/>
          <w:szCs w:val="24"/>
        </w:rPr>
        <w:t>Ovim člankom utvrđuje se rodna neutralnost pojmova koji se koriste u ovom Zakonu, a koje pravilo obvezuje i donositelje podzakonskih akata kada ih donose na temelju ovog Zakona.</w:t>
      </w:r>
    </w:p>
    <w:p w:rsidR="003E6CAD" w:rsidRPr="00045266" w:rsidRDefault="003E6CAD" w:rsidP="00D10943">
      <w:pPr>
        <w:pStyle w:val="Naslov5"/>
      </w:pPr>
      <w:bookmarkStart w:id="164" w:name="_Hlk6263583"/>
      <w:r w:rsidRPr="00045266">
        <w:t>Uz članak 3.</w:t>
      </w:r>
    </w:p>
    <w:bookmarkEnd w:id="164"/>
    <w:p w:rsidR="003E3F30" w:rsidRPr="00045266" w:rsidRDefault="003E6CAD" w:rsidP="005131FF">
      <w:pPr>
        <w:spacing w:after="60"/>
        <w:rPr>
          <w:rFonts w:cs="Times New Roman"/>
          <w:szCs w:val="24"/>
        </w:rPr>
      </w:pPr>
      <w:r w:rsidRPr="00045266">
        <w:rPr>
          <w:rFonts w:cs="Times New Roman"/>
          <w:szCs w:val="24"/>
        </w:rPr>
        <w:t>U stavku 1. propisuje se zakonska definicija birača</w:t>
      </w:r>
      <w:r w:rsidR="003D7269" w:rsidRPr="00045266">
        <w:rPr>
          <w:rFonts w:cs="Times New Roman"/>
          <w:szCs w:val="24"/>
        </w:rPr>
        <w:t>.</w:t>
      </w:r>
      <w:r w:rsidRPr="00045266">
        <w:rPr>
          <w:rFonts w:cs="Times New Roman"/>
          <w:szCs w:val="24"/>
        </w:rPr>
        <w:t xml:space="preserve"> </w:t>
      </w:r>
      <w:r w:rsidR="003D7269" w:rsidRPr="00045266">
        <w:rPr>
          <w:rFonts w:cs="Times New Roman"/>
          <w:szCs w:val="24"/>
        </w:rPr>
        <w:t xml:space="preserve">Sukladno članku 45. Ustava, birač na državnom referendumu svaki je </w:t>
      </w:r>
      <w:r w:rsidRPr="00045266">
        <w:rPr>
          <w:rFonts w:cs="Times New Roman"/>
          <w:szCs w:val="24"/>
        </w:rPr>
        <w:t>hrvatsk</w:t>
      </w:r>
      <w:r w:rsidR="003D7269" w:rsidRPr="00045266">
        <w:rPr>
          <w:rFonts w:cs="Times New Roman"/>
          <w:szCs w:val="24"/>
        </w:rPr>
        <w:t xml:space="preserve">i </w:t>
      </w:r>
      <w:r w:rsidRPr="00045266">
        <w:rPr>
          <w:rFonts w:cs="Times New Roman"/>
          <w:szCs w:val="24"/>
        </w:rPr>
        <w:t>državljanin s navršenih 18 godina. Svojstvo birača na državnom referendumu stječe se neovisno o prebivalištu i neovisno o tome u kojoj se stranoj državi birač nalaz</w:t>
      </w:r>
      <w:r w:rsidR="004F7462" w:rsidRPr="00045266">
        <w:rPr>
          <w:rFonts w:cs="Times New Roman"/>
          <w:szCs w:val="24"/>
        </w:rPr>
        <w:t>i</w:t>
      </w:r>
      <w:r w:rsidRPr="00045266">
        <w:rPr>
          <w:rFonts w:cs="Times New Roman"/>
          <w:szCs w:val="24"/>
        </w:rPr>
        <w:t xml:space="preserve"> na dan održavanja referenduma. U Kodeksu dobre prakse na referendumima Europske komisije za demokraciju putem prava (Venecijanske komisije) Vijeća Europe, Studija br. 371/2006, CDL-AD(2007)008rev-cor</w:t>
      </w:r>
      <w:r w:rsidR="0086697C" w:rsidRPr="00045266">
        <w:rPr>
          <w:rFonts w:cs="Times New Roman"/>
          <w:szCs w:val="24"/>
        </w:rPr>
        <w:t>, u tekstu revidiranom</w:t>
      </w:r>
      <w:r w:rsidRPr="00045266">
        <w:rPr>
          <w:rFonts w:cs="Times New Roman"/>
          <w:szCs w:val="24"/>
        </w:rPr>
        <w:t xml:space="preserve"> 25. listopada 2018. godine (dalje: Kodeks), koji sadržava europske pravne standarde u provedbi referenduma, također se naglašava da je </w:t>
      </w:r>
      <w:r w:rsidR="00CD1C1F" w:rsidRPr="00045266">
        <w:rPr>
          <w:rFonts w:cs="Times New Roman"/>
          <w:szCs w:val="24"/>
        </w:rPr>
        <w:t>„</w:t>
      </w:r>
      <w:r w:rsidRPr="00045266">
        <w:rPr>
          <w:rFonts w:cs="Times New Roman"/>
          <w:szCs w:val="24"/>
        </w:rPr>
        <w:t>poželjno dati pravo glasa državljanima koji žive u inozemstvu</w:t>
      </w:r>
      <w:r w:rsidR="00AC4337" w:rsidRPr="00045266">
        <w:rPr>
          <w:rFonts w:cs="Times New Roman"/>
          <w:szCs w:val="24"/>
        </w:rPr>
        <w:t>,</w:t>
      </w:r>
      <w:r w:rsidR="00AC4337" w:rsidRPr="00045266">
        <w:t xml:space="preserve"> </w:t>
      </w:r>
      <w:r w:rsidR="00AC4337" w:rsidRPr="00045266">
        <w:rPr>
          <w:rFonts w:cs="Times New Roman"/>
          <w:szCs w:val="24"/>
        </w:rPr>
        <w:t>barem za nacionalne referendume. Međutim, važno je osigurati da to ne dovede do prijevare. Stoga je poželjno da se te osobe ne evidentiraju u istom registru kao stanovnici, već da im se omogući da glasuju u inozemstvu ili iz inozemstva; osim toga, time će se lakše osigurati ostvarivanje njihova prava glasa, što nije vjerojatno ako se moraju vratiti u svoju matičnu zemlju isključivo radi glasanja</w:t>
      </w:r>
      <w:r w:rsidR="00CD1C1F" w:rsidRPr="00045266">
        <w:rPr>
          <w:rFonts w:cs="Times New Roman"/>
          <w:szCs w:val="24"/>
        </w:rPr>
        <w:t>“</w:t>
      </w:r>
      <w:r w:rsidR="0086697C" w:rsidRPr="00045266">
        <w:rPr>
          <w:rFonts w:cs="Times New Roman"/>
          <w:szCs w:val="24"/>
        </w:rPr>
        <w:t xml:space="preserve"> (</w:t>
      </w:r>
      <w:r w:rsidR="00AC4337" w:rsidRPr="00045266">
        <w:rPr>
          <w:rFonts w:cs="Times New Roman"/>
          <w:szCs w:val="24"/>
        </w:rPr>
        <w:t>§ 7. obrazloženja Kodeksa)</w:t>
      </w:r>
      <w:r w:rsidRPr="00045266">
        <w:rPr>
          <w:rFonts w:cs="Times New Roman"/>
          <w:szCs w:val="24"/>
        </w:rPr>
        <w:t>.</w:t>
      </w:r>
    </w:p>
    <w:p w:rsidR="003E6CAD" w:rsidRPr="00045266" w:rsidRDefault="003E6CAD" w:rsidP="005131FF">
      <w:pPr>
        <w:spacing w:after="60"/>
        <w:rPr>
          <w:rFonts w:cs="Times New Roman"/>
          <w:szCs w:val="24"/>
        </w:rPr>
      </w:pPr>
      <w:r w:rsidRPr="00045266">
        <w:rPr>
          <w:rFonts w:cs="Times New Roman"/>
          <w:szCs w:val="24"/>
        </w:rPr>
        <w:lastRenderedPageBreak/>
        <w:t>Prebivalište za hrvatske državljane relevantno je samo kod lokaln</w:t>
      </w:r>
      <w:r w:rsidR="004F7462" w:rsidRPr="00045266">
        <w:rPr>
          <w:rFonts w:cs="Times New Roman"/>
          <w:szCs w:val="24"/>
        </w:rPr>
        <w:t>og</w:t>
      </w:r>
      <w:r w:rsidRPr="00045266">
        <w:rPr>
          <w:rFonts w:cs="Times New Roman"/>
          <w:szCs w:val="24"/>
        </w:rPr>
        <w:t xml:space="preserve"> </w:t>
      </w:r>
      <w:r w:rsidR="004F7462" w:rsidRPr="00045266">
        <w:rPr>
          <w:rFonts w:cs="Times New Roman"/>
          <w:szCs w:val="24"/>
        </w:rPr>
        <w:t>referenduma</w:t>
      </w:r>
      <w:r w:rsidRPr="00045266">
        <w:rPr>
          <w:rFonts w:cs="Times New Roman"/>
          <w:szCs w:val="24"/>
        </w:rPr>
        <w:t xml:space="preserve">. </w:t>
      </w:r>
      <w:r w:rsidR="003E3F30" w:rsidRPr="00045266">
        <w:rPr>
          <w:rFonts w:cs="Times New Roman"/>
          <w:szCs w:val="24"/>
        </w:rPr>
        <w:t>Biračko pravo</w:t>
      </w:r>
      <w:r w:rsidRPr="00045266">
        <w:rPr>
          <w:rFonts w:cs="Times New Roman"/>
          <w:szCs w:val="24"/>
        </w:rPr>
        <w:t xml:space="preserve"> državljana </w:t>
      </w:r>
      <w:r w:rsidR="003E3F30" w:rsidRPr="00045266">
        <w:rPr>
          <w:rFonts w:cs="Times New Roman"/>
          <w:szCs w:val="24"/>
        </w:rPr>
        <w:t xml:space="preserve">drugih država članica </w:t>
      </w:r>
      <w:r w:rsidRPr="00045266">
        <w:rPr>
          <w:rFonts w:cs="Times New Roman"/>
          <w:szCs w:val="24"/>
        </w:rPr>
        <w:t xml:space="preserve">Europske unije također je </w:t>
      </w:r>
      <w:r w:rsidR="003E3F30" w:rsidRPr="00045266">
        <w:rPr>
          <w:rFonts w:cs="Times New Roman"/>
          <w:szCs w:val="24"/>
        </w:rPr>
        <w:t xml:space="preserve">relevantno </w:t>
      </w:r>
      <w:r w:rsidRPr="00045266">
        <w:rPr>
          <w:rFonts w:cs="Times New Roman"/>
          <w:szCs w:val="24"/>
        </w:rPr>
        <w:t xml:space="preserve">samo </w:t>
      </w:r>
      <w:r w:rsidR="004F7462" w:rsidRPr="00045266">
        <w:rPr>
          <w:rFonts w:cs="Times New Roman"/>
          <w:szCs w:val="24"/>
        </w:rPr>
        <w:t>kod</w:t>
      </w:r>
      <w:r w:rsidRPr="00045266">
        <w:rPr>
          <w:rFonts w:cs="Times New Roman"/>
          <w:szCs w:val="24"/>
        </w:rPr>
        <w:t xml:space="preserve"> lokaln</w:t>
      </w:r>
      <w:r w:rsidR="004F7462" w:rsidRPr="00045266">
        <w:rPr>
          <w:rFonts w:cs="Times New Roman"/>
          <w:szCs w:val="24"/>
        </w:rPr>
        <w:t>og</w:t>
      </w:r>
      <w:r w:rsidRPr="00045266">
        <w:rPr>
          <w:rFonts w:cs="Times New Roman"/>
          <w:szCs w:val="24"/>
        </w:rPr>
        <w:t xml:space="preserve"> referendum</w:t>
      </w:r>
      <w:r w:rsidR="004F7462" w:rsidRPr="00045266">
        <w:rPr>
          <w:rFonts w:cs="Times New Roman"/>
          <w:szCs w:val="24"/>
        </w:rPr>
        <w:t>a.</w:t>
      </w:r>
      <w:r w:rsidRPr="00045266">
        <w:rPr>
          <w:rFonts w:cs="Times New Roman"/>
          <w:szCs w:val="24"/>
        </w:rPr>
        <w:t xml:space="preserve"> </w:t>
      </w:r>
      <w:r w:rsidR="003E3F30" w:rsidRPr="00045266">
        <w:rPr>
          <w:rFonts w:cs="Times New Roman"/>
          <w:szCs w:val="24"/>
        </w:rPr>
        <w:t xml:space="preserve">Stoga se u stavku 2. propisuje da državljani drugih država članica Europske unije ostvaruju biračko pravo na lokalnom referendumu u skladu s odredbama ovog Zakona. Mjerodavno uređenje sadržano je u članku </w:t>
      </w:r>
      <w:r w:rsidR="00753AF4" w:rsidRPr="00045266">
        <w:rPr>
          <w:rFonts w:cs="Times New Roman"/>
          <w:szCs w:val="24"/>
        </w:rPr>
        <w:t>126.</w:t>
      </w:r>
      <w:r w:rsidR="003E3F30" w:rsidRPr="00045266">
        <w:rPr>
          <w:rFonts w:cs="Times New Roman"/>
          <w:szCs w:val="24"/>
        </w:rPr>
        <w:t xml:space="preserve"> Zakona. </w:t>
      </w:r>
    </w:p>
    <w:p w:rsidR="003E6CAD" w:rsidRPr="00045266" w:rsidRDefault="003E6CAD" w:rsidP="005131FF">
      <w:pPr>
        <w:spacing w:after="60"/>
        <w:rPr>
          <w:rFonts w:cs="Times New Roman"/>
          <w:szCs w:val="24"/>
        </w:rPr>
      </w:pPr>
      <w:r w:rsidRPr="00045266">
        <w:rPr>
          <w:rFonts w:cs="Times New Roman"/>
          <w:szCs w:val="24"/>
        </w:rPr>
        <w:t xml:space="preserve">U stavku </w:t>
      </w:r>
      <w:r w:rsidR="003E3F30" w:rsidRPr="00045266">
        <w:rPr>
          <w:rFonts w:cs="Times New Roman"/>
          <w:szCs w:val="24"/>
        </w:rPr>
        <w:t>3</w:t>
      </w:r>
      <w:r w:rsidRPr="00045266">
        <w:rPr>
          <w:rFonts w:cs="Times New Roman"/>
          <w:szCs w:val="24"/>
        </w:rPr>
        <w:t xml:space="preserve">. propisuje se temeljni način ostvarivanja biračkog prava na referendumu. To je neposredno tajno glasanje. U Kodeksu se naglašava da za birača tajnost glasanja nije samo pravo, nego i dužnost, a nepoštovanje tajnosti glasanja </w:t>
      </w:r>
      <w:r w:rsidR="00CD1C1F" w:rsidRPr="00045266">
        <w:rPr>
          <w:rFonts w:cs="Times New Roman"/>
          <w:szCs w:val="24"/>
        </w:rPr>
        <w:t>„</w:t>
      </w:r>
      <w:r w:rsidRPr="00045266">
        <w:rPr>
          <w:rFonts w:cs="Times New Roman"/>
          <w:szCs w:val="24"/>
        </w:rPr>
        <w:t>mora se kazniti proglašavanjem svakog glasačkog listića čiji se sadržaj otkrije nevažećim</w:t>
      </w:r>
      <w:r w:rsidR="00CD1C1F" w:rsidRPr="00045266">
        <w:rPr>
          <w:rFonts w:cs="Times New Roman"/>
          <w:szCs w:val="24"/>
        </w:rPr>
        <w:t>“</w:t>
      </w:r>
      <w:r w:rsidRPr="00045266">
        <w:rPr>
          <w:rFonts w:cs="Times New Roman"/>
          <w:szCs w:val="24"/>
        </w:rPr>
        <w:t>.</w:t>
      </w:r>
      <w:r w:rsidRPr="00045266">
        <w:rPr>
          <w:rFonts w:eastAsia="Arial" w:cs="Times New Roman"/>
          <w:szCs w:val="24"/>
          <w:lang w:bidi="en-US"/>
        </w:rPr>
        <w:t xml:space="preserve"> U Kodeksu se navodi i to, da treba predvidjeti sankcije protiv povrede tajnosti biračkog prava</w:t>
      </w:r>
      <w:r w:rsidR="00753AF4" w:rsidRPr="00045266">
        <w:rPr>
          <w:rFonts w:eastAsia="Arial" w:cs="Times New Roman"/>
          <w:szCs w:val="24"/>
          <w:lang w:bidi="en-US"/>
        </w:rPr>
        <w:t xml:space="preserve"> (točka I.4.a. i d. Kodeksa)</w:t>
      </w:r>
      <w:r w:rsidRPr="00045266">
        <w:rPr>
          <w:rFonts w:eastAsia="Arial" w:cs="Times New Roman"/>
          <w:szCs w:val="24"/>
          <w:lang w:bidi="en-US"/>
        </w:rPr>
        <w:t>.</w:t>
      </w:r>
    </w:p>
    <w:p w:rsidR="003E6CAD" w:rsidRPr="00045266" w:rsidRDefault="003E6CAD" w:rsidP="00D10943">
      <w:pPr>
        <w:pStyle w:val="Naslov5"/>
      </w:pPr>
      <w:r w:rsidRPr="00045266">
        <w:t>Uz članak 4.</w:t>
      </w:r>
    </w:p>
    <w:p w:rsidR="003E6CAD" w:rsidRPr="00045266" w:rsidRDefault="003E6CAD" w:rsidP="005131FF">
      <w:pPr>
        <w:spacing w:after="60"/>
        <w:rPr>
          <w:rFonts w:eastAsia="Arial" w:cs="Times New Roman"/>
          <w:szCs w:val="24"/>
          <w:lang w:bidi="en-US"/>
        </w:rPr>
      </w:pPr>
      <w:r w:rsidRPr="00045266">
        <w:rPr>
          <w:rFonts w:cs="Times New Roman"/>
          <w:szCs w:val="24"/>
        </w:rPr>
        <w:t>Ovim člankom utvrđuju se temeljena načela vezana uz prava birača na referendumu. Ona su usklađena s onima sadržanima u Kodeksu</w:t>
      </w:r>
      <w:r w:rsidR="002E7086" w:rsidRPr="00045266">
        <w:rPr>
          <w:rFonts w:cs="Times New Roman"/>
          <w:szCs w:val="24"/>
        </w:rPr>
        <w:t>, među kojima se ističu sljedeća:</w:t>
      </w:r>
      <w:r w:rsidRPr="00045266">
        <w:rPr>
          <w:rFonts w:cs="Times New Roman"/>
          <w:szCs w:val="24"/>
        </w:rPr>
        <w:t xml:space="preserve"> </w:t>
      </w:r>
      <w:bookmarkStart w:id="165" w:name="bookmark14"/>
      <w:r w:rsidRPr="00045266">
        <w:rPr>
          <w:rFonts w:cs="Times New Roman"/>
          <w:szCs w:val="24"/>
        </w:rPr>
        <w:t>s</w:t>
      </w:r>
      <w:r w:rsidRPr="00045266">
        <w:rPr>
          <w:rFonts w:eastAsia="Arial" w:cs="Times New Roman"/>
          <w:szCs w:val="24"/>
          <w:lang w:bidi="en-US"/>
        </w:rPr>
        <w:t>vaki birač u načelu mora imati jedan glas; ako izborni sustav biračima omogućuje više od jednog glasa, primjerice u slučaju alternativnih rješenja, svaki birač ima jednak broj glasova</w:t>
      </w:r>
      <w:bookmarkEnd w:id="165"/>
      <w:r w:rsidRPr="00045266">
        <w:rPr>
          <w:rFonts w:eastAsia="Arial" w:cs="Times New Roman"/>
          <w:szCs w:val="24"/>
          <w:lang w:bidi="en-US"/>
        </w:rPr>
        <w:t xml:space="preserve">; glasanje mora biti pojedinačno; glasanje u obitelji i bilo koji drugi oblik kontrole jednog birača nad drugim mora biti zabranjeno; popis osoba koje su glasale ne smije se objaviti; svatko tko uživa politička prava ima pravo potpisati narodnu inicijativu ili zahtjev za referendum; </w:t>
      </w:r>
      <w:r w:rsidR="000D6DDE" w:rsidRPr="00045266">
        <w:rPr>
          <w:rFonts w:eastAsia="Arial" w:cs="Times New Roman"/>
          <w:szCs w:val="24"/>
          <w:lang w:bidi="en-US"/>
        </w:rPr>
        <w:t xml:space="preserve">svatko (bez obzira na to uživa li politička prava) mora imati pravo prikupljanja potpisa; </w:t>
      </w:r>
      <w:r w:rsidRPr="00045266">
        <w:rPr>
          <w:rFonts w:eastAsia="Arial" w:cs="Times New Roman"/>
          <w:szCs w:val="24"/>
          <w:lang w:bidi="en-US"/>
        </w:rPr>
        <w:t>moraju se zajamčiti jednake mogućnosti za zagovornike i protivnike prijedloga o kojemu se glasa; mora postojati sloboda birača da izgrade mišljenje</w:t>
      </w:r>
      <w:r w:rsidR="000D6DDE" w:rsidRPr="00045266">
        <w:rPr>
          <w:rFonts w:eastAsia="Arial" w:cs="Times New Roman"/>
          <w:szCs w:val="24"/>
          <w:lang w:bidi="en-US"/>
        </w:rPr>
        <w:t xml:space="preserve"> </w:t>
      </w:r>
      <w:r w:rsidR="002E7086" w:rsidRPr="00045266">
        <w:rPr>
          <w:rFonts w:eastAsia="Arial" w:cs="Times New Roman"/>
          <w:szCs w:val="24"/>
          <w:lang w:bidi="en-US"/>
        </w:rPr>
        <w:t>(</w:t>
      </w:r>
      <w:r w:rsidR="00753AF4" w:rsidRPr="00045266">
        <w:rPr>
          <w:rFonts w:eastAsia="Arial" w:cs="Times New Roman"/>
          <w:szCs w:val="24"/>
          <w:lang w:bidi="en-US"/>
        </w:rPr>
        <w:t xml:space="preserve">točke I.2.1., </w:t>
      </w:r>
      <w:r w:rsidR="000D6DDE" w:rsidRPr="00045266">
        <w:rPr>
          <w:rFonts w:eastAsia="Arial" w:cs="Times New Roman"/>
          <w:szCs w:val="24"/>
          <w:lang w:bidi="en-US"/>
        </w:rPr>
        <w:t>I.2.2.a., I.3.1., I.4.b. i c., III.4.a. i c.</w:t>
      </w:r>
      <w:r w:rsidR="002E7086" w:rsidRPr="00045266">
        <w:rPr>
          <w:rFonts w:eastAsia="Arial" w:cs="Times New Roman"/>
          <w:szCs w:val="24"/>
          <w:lang w:bidi="en-US"/>
        </w:rPr>
        <w:t xml:space="preserve"> Kodeksa</w:t>
      </w:r>
      <w:r w:rsidRPr="00045266">
        <w:rPr>
          <w:rFonts w:eastAsia="Arial" w:cs="Times New Roman"/>
          <w:szCs w:val="24"/>
          <w:lang w:bidi="en-US"/>
        </w:rPr>
        <w:t>).</w:t>
      </w:r>
    </w:p>
    <w:p w:rsidR="003E6CAD" w:rsidRPr="00045266" w:rsidRDefault="003E6CAD" w:rsidP="00D10943">
      <w:pPr>
        <w:pStyle w:val="Naslov5"/>
      </w:pPr>
      <w:r w:rsidRPr="00045266">
        <w:t>Uz članak 5.</w:t>
      </w:r>
    </w:p>
    <w:p w:rsidR="003E6CAD" w:rsidRPr="00045266" w:rsidRDefault="003E6CAD" w:rsidP="005131FF">
      <w:pPr>
        <w:spacing w:after="60"/>
        <w:rPr>
          <w:rFonts w:cs="Times New Roman"/>
          <w:szCs w:val="24"/>
        </w:rPr>
      </w:pPr>
      <w:r w:rsidRPr="00045266">
        <w:rPr>
          <w:rFonts w:cs="Times New Roman"/>
          <w:szCs w:val="24"/>
        </w:rPr>
        <w:t xml:space="preserve">Članak 5. prvi je članak u Glavi I. pod nazivom </w:t>
      </w:r>
      <w:r w:rsidR="00CD1C1F" w:rsidRPr="00045266">
        <w:rPr>
          <w:rFonts w:cs="Times New Roman"/>
          <w:szCs w:val="24"/>
        </w:rPr>
        <w:t>„</w:t>
      </w:r>
      <w:r w:rsidR="004F7462" w:rsidRPr="00045266">
        <w:rPr>
          <w:rFonts w:cs="Times New Roman"/>
          <w:szCs w:val="24"/>
        </w:rPr>
        <w:t>Državni r</w:t>
      </w:r>
      <w:r w:rsidRPr="00045266">
        <w:rPr>
          <w:rFonts w:cs="Times New Roman"/>
          <w:szCs w:val="24"/>
        </w:rPr>
        <w:t>eferendum</w:t>
      </w:r>
      <w:r w:rsidR="00CD1C1F" w:rsidRPr="00045266">
        <w:rPr>
          <w:rFonts w:cs="Times New Roman"/>
          <w:szCs w:val="24"/>
        </w:rPr>
        <w:t>“</w:t>
      </w:r>
      <w:r w:rsidRPr="00045266">
        <w:rPr>
          <w:rFonts w:cs="Times New Roman"/>
          <w:szCs w:val="24"/>
        </w:rPr>
        <w:t xml:space="preserve">. Ovim člankom definira se državni referendum kao oblik ostvarivanja vlasti naroda neposrednim odlučivanjem o pitanjima o kojima su referendum ovlašteni raspisati Hrvatski sabor i predsjednik Republike Hrvatske (dalje: Predsjednik) u skladu s Ustavom. Ta se zakonska definicija temelji na članku 1. stavku 3. Ustava kojim se propisuje da </w:t>
      </w:r>
      <w:r w:rsidR="00CD1C1F" w:rsidRPr="00045266">
        <w:rPr>
          <w:rFonts w:cs="Times New Roman"/>
          <w:szCs w:val="24"/>
        </w:rPr>
        <w:t>„</w:t>
      </w:r>
      <w:r w:rsidRPr="00045266">
        <w:rPr>
          <w:rFonts w:cs="Times New Roman"/>
          <w:szCs w:val="24"/>
        </w:rPr>
        <w:t xml:space="preserve">narod ostvaruje vlast </w:t>
      </w:r>
      <w:r w:rsidR="004F7462" w:rsidRPr="00045266">
        <w:rPr>
          <w:rFonts w:cs="Times New Roman"/>
          <w:szCs w:val="24"/>
        </w:rPr>
        <w:t>…</w:t>
      </w:r>
      <w:r w:rsidRPr="00045266">
        <w:rPr>
          <w:rFonts w:cs="Times New Roman"/>
          <w:szCs w:val="24"/>
        </w:rPr>
        <w:t xml:space="preserve"> neposrednim odlučivanjem</w:t>
      </w:r>
      <w:r w:rsidR="00CD1C1F" w:rsidRPr="00045266">
        <w:rPr>
          <w:rFonts w:cs="Times New Roman"/>
          <w:szCs w:val="24"/>
        </w:rPr>
        <w:t>“</w:t>
      </w:r>
      <w:r w:rsidRPr="00045266">
        <w:rPr>
          <w:rFonts w:cs="Times New Roman"/>
          <w:szCs w:val="24"/>
        </w:rPr>
        <w:t>.</w:t>
      </w:r>
      <w:r w:rsidR="004F7462" w:rsidRPr="00045266">
        <w:rPr>
          <w:rFonts w:cs="Times New Roman"/>
          <w:szCs w:val="24"/>
        </w:rPr>
        <w:t xml:space="preserve"> U nastavku Zakona državni referendum skraćeno se naziva </w:t>
      </w:r>
      <w:r w:rsidR="00CD1C1F" w:rsidRPr="00045266">
        <w:rPr>
          <w:rFonts w:cs="Times New Roman"/>
          <w:szCs w:val="24"/>
        </w:rPr>
        <w:t>„</w:t>
      </w:r>
      <w:r w:rsidR="004F7462" w:rsidRPr="00045266">
        <w:rPr>
          <w:rFonts w:cs="Times New Roman"/>
          <w:szCs w:val="24"/>
        </w:rPr>
        <w:t>referendum</w:t>
      </w:r>
      <w:r w:rsidR="00CD1C1F" w:rsidRPr="00045266">
        <w:rPr>
          <w:rFonts w:cs="Times New Roman"/>
          <w:szCs w:val="24"/>
        </w:rPr>
        <w:t>“</w:t>
      </w:r>
      <w:r w:rsidR="004F7462" w:rsidRPr="00045266">
        <w:rPr>
          <w:rFonts w:cs="Times New Roman"/>
          <w:szCs w:val="24"/>
        </w:rPr>
        <w:t xml:space="preserve">. </w:t>
      </w:r>
    </w:p>
    <w:p w:rsidR="003E6CAD" w:rsidRPr="00045266" w:rsidRDefault="003E6CAD" w:rsidP="00D10943">
      <w:pPr>
        <w:pStyle w:val="Naslov5"/>
      </w:pPr>
      <w:r w:rsidRPr="00045266">
        <w:t xml:space="preserve">Uz članak 6. </w:t>
      </w:r>
    </w:p>
    <w:p w:rsidR="003E6CAD" w:rsidRPr="00045266" w:rsidRDefault="003E6CAD" w:rsidP="005131FF">
      <w:pPr>
        <w:spacing w:after="60"/>
        <w:rPr>
          <w:rFonts w:cs="Times New Roman"/>
          <w:szCs w:val="24"/>
        </w:rPr>
      </w:pPr>
      <w:r w:rsidRPr="00045266">
        <w:rPr>
          <w:rFonts w:cs="Times New Roman"/>
          <w:szCs w:val="24"/>
        </w:rPr>
        <w:t xml:space="preserve">Ovim člankom propisuje se da referendumi, sukladno Ustavu, mogu biti obvezni i fakultativni te se utvrđuju ovlasti za raspisivanje referenduma. Obvezni referendum može raspisati samo Hrvatski sabor. Fakultativni referendum raspisuju Hrvatski sabor na vlastitu inicijativu i ako to zatraži deset posto od ukupnog broja birača u Republici Hrvatskoj, te Predsjednik na prijedlog Vlade Republike Hrvatske (dalje: Vlada) i uz supotpis predsjednika Vlade. </w:t>
      </w:r>
    </w:p>
    <w:p w:rsidR="003E6CAD" w:rsidRPr="00045266" w:rsidRDefault="003E6CAD" w:rsidP="00D10943">
      <w:pPr>
        <w:pStyle w:val="Naslov5"/>
      </w:pPr>
      <w:r w:rsidRPr="00045266">
        <w:t>Uz članak 7.</w:t>
      </w:r>
    </w:p>
    <w:p w:rsidR="003E6CAD" w:rsidRPr="00045266" w:rsidRDefault="003E6CAD" w:rsidP="005131FF">
      <w:pPr>
        <w:spacing w:after="60"/>
        <w:rPr>
          <w:rFonts w:cs="Times New Roman"/>
          <w:szCs w:val="24"/>
        </w:rPr>
      </w:pPr>
      <w:r w:rsidRPr="00045266">
        <w:rPr>
          <w:rFonts w:cs="Times New Roman"/>
          <w:szCs w:val="24"/>
        </w:rPr>
        <w:t xml:space="preserve">Ovim člankom utvrđuju se temeljna zakonska pravila vezana uz biračko pravo, način donošenja odluka i pravni učinci odluka donesenih na referendumu. Prvo pravilo je da na </w:t>
      </w:r>
      <w:r w:rsidR="004F7462" w:rsidRPr="00045266">
        <w:rPr>
          <w:rFonts w:cs="Times New Roman"/>
          <w:szCs w:val="24"/>
        </w:rPr>
        <w:t xml:space="preserve">državnom </w:t>
      </w:r>
      <w:r w:rsidRPr="00045266">
        <w:rPr>
          <w:rFonts w:cs="Times New Roman"/>
          <w:szCs w:val="24"/>
        </w:rPr>
        <w:t>referendumu imaju pravo odlučivati svi birači na temelju općeg i jednakog biračkog prava. Drugo pravilo je da se na referendumu odlučuje većinom glasova birača koji su pristupili referendumu. Riječ je o ustavnom pravilu koje zabranjuje i kvorum birača koji su pristupili glasanju (kvorum praga ili minimalnog postotka) i kvorum podrške (minimalnog postotka birača upisanih u registar birača). Treće pravilo</w:t>
      </w:r>
      <w:r w:rsidR="004F7462" w:rsidRPr="00045266">
        <w:rPr>
          <w:rFonts w:cs="Times New Roman"/>
          <w:szCs w:val="24"/>
        </w:rPr>
        <w:t>, propisano ovim člankom,</w:t>
      </w:r>
      <w:r w:rsidRPr="00045266">
        <w:rPr>
          <w:rFonts w:cs="Times New Roman"/>
          <w:szCs w:val="24"/>
        </w:rPr>
        <w:t xml:space="preserve"> </w:t>
      </w:r>
      <w:r w:rsidR="004F7462" w:rsidRPr="00045266">
        <w:rPr>
          <w:rFonts w:cs="Times New Roman"/>
          <w:szCs w:val="24"/>
        </w:rPr>
        <w:t xml:space="preserve">glasi: </w:t>
      </w:r>
      <w:r w:rsidRPr="00045266">
        <w:rPr>
          <w:rFonts w:cs="Times New Roman"/>
          <w:szCs w:val="24"/>
        </w:rPr>
        <w:t xml:space="preserve">odluka donesena na državnom referendumu </w:t>
      </w:r>
      <w:r w:rsidR="004F7462" w:rsidRPr="00045266">
        <w:rPr>
          <w:rFonts w:cs="Times New Roman"/>
          <w:szCs w:val="24"/>
        </w:rPr>
        <w:t xml:space="preserve">je </w:t>
      </w:r>
      <w:r w:rsidRPr="00045266">
        <w:rPr>
          <w:rFonts w:cs="Times New Roman"/>
          <w:szCs w:val="24"/>
        </w:rPr>
        <w:t>obvezujuća</w:t>
      </w:r>
      <w:r w:rsidR="004F7462" w:rsidRPr="00045266">
        <w:rPr>
          <w:rFonts w:cs="Times New Roman"/>
          <w:szCs w:val="24"/>
        </w:rPr>
        <w:t>.</w:t>
      </w:r>
      <w:r w:rsidRPr="00045266">
        <w:rPr>
          <w:rFonts w:cs="Times New Roman"/>
          <w:szCs w:val="24"/>
        </w:rPr>
        <w:t xml:space="preserve"> </w:t>
      </w:r>
      <w:r w:rsidR="00D363B1" w:rsidRPr="00045266">
        <w:rPr>
          <w:rFonts w:cs="Times New Roman"/>
          <w:szCs w:val="24"/>
        </w:rPr>
        <w:t xml:space="preserve">Riječ </w:t>
      </w:r>
      <w:r w:rsidRPr="00045266">
        <w:rPr>
          <w:rFonts w:cs="Times New Roman"/>
          <w:szCs w:val="24"/>
        </w:rPr>
        <w:t xml:space="preserve">je </w:t>
      </w:r>
      <w:r w:rsidR="00D363B1" w:rsidRPr="00045266">
        <w:rPr>
          <w:rFonts w:cs="Times New Roman"/>
          <w:szCs w:val="24"/>
        </w:rPr>
        <w:t xml:space="preserve">o </w:t>
      </w:r>
      <w:r w:rsidRPr="00045266">
        <w:rPr>
          <w:rFonts w:cs="Times New Roman"/>
          <w:szCs w:val="24"/>
        </w:rPr>
        <w:t>ustavno</w:t>
      </w:r>
      <w:r w:rsidR="00D363B1" w:rsidRPr="00045266">
        <w:rPr>
          <w:rFonts w:cs="Times New Roman"/>
          <w:szCs w:val="24"/>
        </w:rPr>
        <w:t>m</w:t>
      </w:r>
      <w:r w:rsidRPr="00045266">
        <w:rPr>
          <w:rFonts w:cs="Times New Roman"/>
          <w:szCs w:val="24"/>
        </w:rPr>
        <w:t xml:space="preserve"> </w:t>
      </w:r>
      <w:r w:rsidR="00D363B1" w:rsidRPr="00045266">
        <w:rPr>
          <w:rFonts w:cs="Times New Roman"/>
          <w:szCs w:val="24"/>
        </w:rPr>
        <w:t xml:space="preserve">pravilu </w:t>
      </w:r>
      <w:r w:rsidR="004F7462" w:rsidRPr="00045266">
        <w:rPr>
          <w:rFonts w:cs="Times New Roman"/>
          <w:szCs w:val="24"/>
        </w:rPr>
        <w:t xml:space="preserve">koje se </w:t>
      </w:r>
      <w:r w:rsidR="00D363B1" w:rsidRPr="00045266">
        <w:rPr>
          <w:rFonts w:cs="Times New Roman"/>
          <w:szCs w:val="24"/>
        </w:rPr>
        <w:t xml:space="preserve">samo </w:t>
      </w:r>
      <w:bookmarkStart w:id="166" w:name="_Hlk9152337"/>
      <w:r w:rsidR="00D363B1" w:rsidRPr="00045266">
        <w:rPr>
          <w:rFonts w:cs="Times New Roman"/>
          <w:szCs w:val="24"/>
        </w:rPr>
        <w:t>prenosi u zakon</w:t>
      </w:r>
      <w:bookmarkEnd w:id="166"/>
      <w:r w:rsidRPr="00045266">
        <w:rPr>
          <w:rFonts w:cs="Times New Roman"/>
          <w:szCs w:val="24"/>
        </w:rPr>
        <w:t xml:space="preserve">. </w:t>
      </w:r>
    </w:p>
    <w:p w:rsidR="003E6CAD" w:rsidRPr="00045266" w:rsidRDefault="003E6CAD" w:rsidP="00D10943">
      <w:pPr>
        <w:pStyle w:val="Naslov5"/>
      </w:pPr>
      <w:r w:rsidRPr="00045266">
        <w:lastRenderedPageBreak/>
        <w:t>Uz članak 8.</w:t>
      </w:r>
    </w:p>
    <w:p w:rsidR="002E7086" w:rsidRPr="00045266" w:rsidRDefault="003E6CAD" w:rsidP="005131FF">
      <w:pPr>
        <w:spacing w:after="60"/>
        <w:rPr>
          <w:rFonts w:cs="Times New Roman"/>
          <w:szCs w:val="24"/>
        </w:rPr>
      </w:pPr>
      <w:r w:rsidRPr="00045266">
        <w:rPr>
          <w:rFonts w:cs="Times New Roman"/>
          <w:szCs w:val="24"/>
        </w:rPr>
        <w:t>Ovim člankom Zakona uspostavlja se Evidencija referendumskih inicijativa. U Evidenciju se upisuju sve referendumske inicijative neovisno o tome raspisuje li nadležno tijelo referendum na</w:t>
      </w:r>
      <w:r w:rsidR="00166536" w:rsidRPr="00045266">
        <w:rPr>
          <w:rFonts w:cs="Times New Roman"/>
          <w:szCs w:val="24"/>
        </w:rPr>
        <w:t xml:space="preserve"> </w:t>
      </w:r>
      <w:r w:rsidRPr="00045266">
        <w:rPr>
          <w:rFonts w:cs="Times New Roman"/>
          <w:szCs w:val="24"/>
        </w:rPr>
        <w:t xml:space="preserve">vlastitu inicijativu ili na zahtjev birača. U Evidenciju se upisuju podaci o pojedinoj referendumskoj inicijativi te podaci o tijeku i uspjehu te inicijative. U Evidenciju se upisuju podaci o svim organizacijskim odborima za izjašnjavanje birača </w:t>
      </w:r>
      <w:r w:rsidR="003537C8" w:rsidRPr="00045266">
        <w:rPr>
          <w:rFonts w:cs="Times New Roman"/>
          <w:szCs w:val="24"/>
        </w:rPr>
        <w:t>o potrebi da se zatraži raspisivanje referenduma</w:t>
      </w:r>
      <w:r w:rsidRPr="00045266">
        <w:rPr>
          <w:rFonts w:cs="Times New Roman"/>
          <w:szCs w:val="24"/>
        </w:rPr>
        <w:t xml:space="preserve"> (dalje: organizacijski odbor), a također se upisuju i svi odbori zagovornika, odnosno odbori protivnika pojedine inicijative koji se organiziraju sukladno ovom Zakonu. Cilj je na jednom mjestu imati podatke o svim referendumskim inicijativama. Primjerice, </w:t>
      </w:r>
      <w:r w:rsidR="00C02348" w:rsidRPr="00045266">
        <w:rPr>
          <w:rFonts w:cs="Times New Roman"/>
          <w:szCs w:val="24"/>
        </w:rPr>
        <w:t xml:space="preserve">u Švicarskoj, savezne vlasti održavaju bazu podataka u kojoj su navedeni </w:t>
      </w:r>
      <w:r w:rsidR="009122AC" w:rsidRPr="00045266">
        <w:rPr>
          <w:rFonts w:cs="Times New Roman"/>
          <w:szCs w:val="24"/>
        </w:rPr>
        <w:t xml:space="preserve">podaci o </w:t>
      </w:r>
      <w:r w:rsidR="00C02348" w:rsidRPr="00045266">
        <w:rPr>
          <w:rFonts w:cs="Times New Roman"/>
          <w:szCs w:val="24"/>
        </w:rPr>
        <w:t>sv</w:t>
      </w:r>
      <w:r w:rsidR="009122AC" w:rsidRPr="00045266">
        <w:rPr>
          <w:rFonts w:cs="Times New Roman"/>
          <w:szCs w:val="24"/>
        </w:rPr>
        <w:t>im</w:t>
      </w:r>
      <w:r w:rsidR="00C02348" w:rsidRPr="00045266">
        <w:rPr>
          <w:rFonts w:cs="Times New Roman"/>
          <w:szCs w:val="24"/>
        </w:rPr>
        <w:t xml:space="preserve"> </w:t>
      </w:r>
      <w:r w:rsidR="009122AC" w:rsidRPr="00045266">
        <w:rPr>
          <w:rFonts w:cs="Times New Roman"/>
          <w:szCs w:val="24"/>
        </w:rPr>
        <w:t>„narodnim i</w:t>
      </w:r>
      <w:r w:rsidR="00DC24E3" w:rsidRPr="00045266">
        <w:rPr>
          <w:rFonts w:cs="Times New Roman"/>
          <w:szCs w:val="24"/>
        </w:rPr>
        <w:t>zglasavanjima</w:t>
      </w:r>
      <w:r w:rsidR="009122AC" w:rsidRPr="00045266">
        <w:rPr>
          <w:rFonts w:cs="Times New Roman"/>
          <w:szCs w:val="24"/>
        </w:rPr>
        <w:t xml:space="preserve">“ </w:t>
      </w:r>
      <w:r w:rsidR="005D6110" w:rsidRPr="00045266">
        <w:rPr>
          <w:rFonts w:cs="Times New Roman"/>
          <w:szCs w:val="24"/>
        </w:rPr>
        <w:t>(</w:t>
      </w:r>
      <w:r w:rsidR="00DC24E3" w:rsidRPr="00045266">
        <w:rPr>
          <w:rFonts w:cs="Times New Roman"/>
          <w:szCs w:val="24"/>
        </w:rPr>
        <w:t xml:space="preserve">fran. </w:t>
      </w:r>
      <w:r w:rsidR="005D6110" w:rsidRPr="00045266">
        <w:rPr>
          <w:rFonts w:cs="Times New Roman"/>
          <w:i/>
          <w:szCs w:val="24"/>
        </w:rPr>
        <w:t>votations populaires</w:t>
      </w:r>
      <w:r w:rsidR="005D6110" w:rsidRPr="00045266">
        <w:rPr>
          <w:rFonts w:cs="Times New Roman"/>
          <w:szCs w:val="24"/>
        </w:rPr>
        <w:t xml:space="preserve">, </w:t>
      </w:r>
      <w:r w:rsidR="00DC24E3" w:rsidRPr="00045266">
        <w:rPr>
          <w:rFonts w:cs="Times New Roman"/>
          <w:szCs w:val="24"/>
        </w:rPr>
        <w:t xml:space="preserve">njem. </w:t>
      </w:r>
      <w:r w:rsidR="005D6110" w:rsidRPr="00045266">
        <w:rPr>
          <w:rFonts w:cs="Times New Roman"/>
          <w:i/>
          <w:szCs w:val="24"/>
        </w:rPr>
        <w:t>Volksabstimmungen</w:t>
      </w:r>
      <w:r w:rsidR="005D6110" w:rsidRPr="00045266">
        <w:rPr>
          <w:rFonts w:cs="Times New Roman"/>
          <w:szCs w:val="24"/>
        </w:rPr>
        <w:t>,</w:t>
      </w:r>
      <w:r w:rsidR="005D6110" w:rsidRPr="00045266">
        <w:t xml:space="preserve"> </w:t>
      </w:r>
      <w:r w:rsidR="00DC24E3" w:rsidRPr="00045266">
        <w:t xml:space="preserve">tal. </w:t>
      </w:r>
      <w:r w:rsidR="005D6110" w:rsidRPr="00045266">
        <w:rPr>
          <w:rFonts w:cs="Times New Roman"/>
          <w:i/>
          <w:szCs w:val="24"/>
        </w:rPr>
        <w:t>votazioni popolari</w:t>
      </w:r>
      <w:r w:rsidR="00DC24E3" w:rsidRPr="00045266">
        <w:rPr>
          <w:rFonts w:cs="Times New Roman"/>
          <w:szCs w:val="24"/>
        </w:rPr>
        <w:t>)</w:t>
      </w:r>
      <w:r w:rsidR="005D6110" w:rsidRPr="00045266">
        <w:rPr>
          <w:rFonts w:cs="Times New Roman"/>
          <w:szCs w:val="24"/>
        </w:rPr>
        <w:t xml:space="preserve"> </w:t>
      </w:r>
      <w:r w:rsidR="00C02348" w:rsidRPr="00045266">
        <w:rPr>
          <w:rFonts w:cs="Times New Roman"/>
          <w:szCs w:val="24"/>
        </w:rPr>
        <w:t>na saveznoj razini od osnivanja Švicarske konfederacije</w:t>
      </w:r>
      <w:r w:rsidR="009122AC" w:rsidRPr="00045266">
        <w:rPr>
          <w:rFonts w:cs="Times New Roman"/>
          <w:szCs w:val="24"/>
        </w:rPr>
        <w:t>, gdje je prv</w:t>
      </w:r>
      <w:r w:rsidR="00381AA6" w:rsidRPr="00045266">
        <w:rPr>
          <w:rFonts w:cs="Times New Roman"/>
          <w:szCs w:val="24"/>
        </w:rPr>
        <w:t>i</w:t>
      </w:r>
      <w:r w:rsidR="009122AC" w:rsidRPr="00045266">
        <w:rPr>
          <w:rFonts w:cs="Times New Roman"/>
          <w:szCs w:val="24"/>
        </w:rPr>
        <w:t xml:space="preserve"> </w:t>
      </w:r>
      <w:r w:rsidR="00381AA6" w:rsidRPr="00045266">
        <w:rPr>
          <w:rFonts w:cs="Times New Roman"/>
          <w:szCs w:val="24"/>
        </w:rPr>
        <w:t>referendum</w:t>
      </w:r>
      <w:r w:rsidR="009122AC" w:rsidRPr="00045266">
        <w:rPr>
          <w:rFonts w:cs="Times New Roman"/>
          <w:szCs w:val="24"/>
        </w:rPr>
        <w:t xml:space="preserve"> održan 6. lipnja 1848. godine.</w:t>
      </w:r>
      <w:r w:rsidR="009122AC" w:rsidRPr="00045266">
        <w:rPr>
          <w:rStyle w:val="Referencafusnote"/>
          <w:rFonts w:cs="Times New Roman"/>
          <w:szCs w:val="24"/>
        </w:rPr>
        <w:footnoteReference w:id="2"/>
      </w:r>
      <w:r w:rsidR="009122AC" w:rsidRPr="00045266">
        <w:rPr>
          <w:rFonts w:cs="Times New Roman"/>
          <w:szCs w:val="24"/>
        </w:rPr>
        <w:t xml:space="preserve"> Suprotno tome, nadležna tijela u Hrvatskoj </w:t>
      </w:r>
      <w:r w:rsidRPr="00045266">
        <w:rPr>
          <w:rFonts w:cs="Times New Roman"/>
          <w:szCs w:val="24"/>
        </w:rPr>
        <w:t xml:space="preserve">trenutno nesustavno </w:t>
      </w:r>
      <w:r w:rsidR="009122AC" w:rsidRPr="00045266">
        <w:rPr>
          <w:rFonts w:cs="Times New Roman"/>
          <w:szCs w:val="24"/>
        </w:rPr>
        <w:t xml:space="preserve">raspolažu </w:t>
      </w:r>
      <w:r w:rsidRPr="00045266">
        <w:rPr>
          <w:rFonts w:cs="Times New Roman"/>
          <w:szCs w:val="24"/>
        </w:rPr>
        <w:t xml:space="preserve">s podacima o pokrenutim narodnim inicijativama za koje je organizacijski odbor podnio nadležnom tijelu zahtjev za raspisivanje referenduma, ali nema podataka o pokrenutim narodnim inicijativama za koje je organizacijski odbor utvrdio da nije prikupio dovoljno potpisa birača pa slijedom toga i nije podnesen zahtjev za raspisivanje referenduma. </w:t>
      </w:r>
    </w:p>
    <w:p w:rsidR="003E6CAD" w:rsidRPr="00045266" w:rsidRDefault="002E7086" w:rsidP="005131FF">
      <w:pPr>
        <w:spacing w:after="60"/>
        <w:rPr>
          <w:rFonts w:cs="Times New Roman"/>
          <w:szCs w:val="24"/>
        </w:rPr>
      </w:pPr>
      <w:r w:rsidRPr="00045266">
        <w:rPr>
          <w:rFonts w:cs="Times New Roman"/>
          <w:szCs w:val="24"/>
        </w:rPr>
        <w:t xml:space="preserve">U ovom se članku propisuje da </w:t>
      </w:r>
      <w:r w:rsidR="003E6CAD" w:rsidRPr="00045266">
        <w:rPr>
          <w:rFonts w:cs="Times New Roman"/>
          <w:szCs w:val="24"/>
        </w:rPr>
        <w:t>Evidenciju vodi</w:t>
      </w:r>
      <w:r w:rsidR="003E6CAD" w:rsidRPr="00045266">
        <w:rPr>
          <w:rFonts w:cs="Times New Roman"/>
        </w:rPr>
        <w:t xml:space="preserve"> </w:t>
      </w:r>
      <w:r w:rsidR="003E6CAD" w:rsidRPr="00045266">
        <w:rPr>
          <w:rFonts w:cs="Times New Roman"/>
          <w:szCs w:val="24"/>
        </w:rPr>
        <w:t>Državno izborno povjerenstvo Republike Hrvatske (dalje: DIP). Evidencija je javna i vodi se u elektroničkom obliku. Na temelju ovog Zakona ministar uprave donijet će pravilnik kojim će se detaljnije propisati sadržaj Evidencije, način objave podataka te način vođenja Evidencije.</w:t>
      </w:r>
      <w:r w:rsidR="004F7462" w:rsidRPr="00045266">
        <w:t xml:space="preserve"> </w:t>
      </w:r>
      <w:r w:rsidR="004F7462" w:rsidRPr="00045266">
        <w:rPr>
          <w:rFonts w:cs="Times New Roman"/>
          <w:szCs w:val="24"/>
        </w:rPr>
        <w:t xml:space="preserve">Pravilnik će se donijeti u roku od </w:t>
      </w:r>
      <w:r w:rsidR="00DF27F2">
        <w:rPr>
          <w:rFonts w:cs="Times New Roman"/>
          <w:szCs w:val="24"/>
        </w:rPr>
        <w:t xml:space="preserve">šest mjeseci </w:t>
      </w:r>
      <w:r w:rsidR="004F7462" w:rsidRPr="00045266">
        <w:rPr>
          <w:rFonts w:cs="Times New Roman"/>
          <w:szCs w:val="24"/>
        </w:rPr>
        <w:t xml:space="preserve">od dana stupanja na snagu </w:t>
      </w:r>
      <w:r w:rsidR="006819DC" w:rsidRPr="00045266">
        <w:rPr>
          <w:rFonts w:cs="Times New Roman"/>
          <w:szCs w:val="24"/>
        </w:rPr>
        <w:t>ovog</w:t>
      </w:r>
      <w:r w:rsidR="00E53C6B">
        <w:rPr>
          <w:rFonts w:cs="Times New Roman"/>
          <w:szCs w:val="24"/>
        </w:rPr>
        <w:t xml:space="preserve"> Zakona.</w:t>
      </w:r>
    </w:p>
    <w:p w:rsidR="003E6CAD" w:rsidRPr="00045266" w:rsidRDefault="003E6CAD" w:rsidP="00D10943">
      <w:pPr>
        <w:pStyle w:val="Naslov5"/>
      </w:pPr>
      <w:r w:rsidRPr="00045266">
        <w:t>Uz članak 9.</w:t>
      </w:r>
    </w:p>
    <w:p w:rsidR="003E6CAD" w:rsidRPr="00045266" w:rsidRDefault="003E6CAD" w:rsidP="005131FF">
      <w:pPr>
        <w:spacing w:after="60"/>
        <w:rPr>
          <w:rFonts w:cs="Times New Roman"/>
          <w:szCs w:val="24"/>
        </w:rPr>
      </w:pPr>
      <w:r w:rsidRPr="00045266">
        <w:rPr>
          <w:rFonts w:cs="Times New Roman"/>
          <w:szCs w:val="24"/>
        </w:rPr>
        <w:t xml:space="preserve">Ovim </w:t>
      </w:r>
      <w:r w:rsidR="00D363B1" w:rsidRPr="00045266">
        <w:rPr>
          <w:rFonts w:cs="Times New Roman"/>
          <w:szCs w:val="24"/>
        </w:rPr>
        <w:t xml:space="preserve">se </w:t>
      </w:r>
      <w:r w:rsidRPr="00045266">
        <w:rPr>
          <w:rFonts w:cs="Times New Roman"/>
          <w:szCs w:val="24"/>
        </w:rPr>
        <w:t xml:space="preserve">člankom </w:t>
      </w:r>
      <w:r w:rsidR="00D363B1" w:rsidRPr="00045266">
        <w:rPr>
          <w:rFonts w:cs="Times New Roman"/>
          <w:szCs w:val="24"/>
        </w:rPr>
        <w:t xml:space="preserve">uređuje </w:t>
      </w:r>
      <w:r w:rsidRPr="00045266">
        <w:rPr>
          <w:rFonts w:cs="Times New Roman"/>
          <w:szCs w:val="24"/>
        </w:rPr>
        <w:t xml:space="preserve">obvezni državni referendum. Obvezni državni referendum je referendum koji je Hrvatski sabor obvezan raspisati na temelju Ustava ako su za to ispunjene Ustavom propisane pretpostavke. Hrvatski sabor raspisuje obvezni referendum o udruživanju Republike Hrvatske u saveze s drugim državama i o razdruživanju Republike Hrvatske iz saveza s drugim državama. Prema članku 135. Ustava, pravo da pokrenu postupak udruživanja Republike Hrvatske u saveze s drugim državama i razdruživanja iz saveza ima najmanje jedna trećina zastupnika u Hrvatskom saboru, Predsjednik i Vlada. O udruživanju i razdruživanju prethodno odlučuje Hrvatski sabor dvotrećinskom većinom glasova svih zastupnika. Odluka o udruživanju Republike Hrvatske donosi se na referendumu većinom glasova birača koji su pristupili referendumu. Referendum se mora održati u roku od 30 dana od dana donošenja odluke Hrvatskog sabora. Navedene pretpostavke za raspisivanje obveznog referenduma u </w:t>
      </w:r>
      <w:r w:rsidR="004F7462" w:rsidRPr="00045266">
        <w:rPr>
          <w:rFonts w:cs="Times New Roman"/>
          <w:szCs w:val="24"/>
        </w:rPr>
        <w:t xml:space="preserve">ovom se </w:t>
      </w:r>
      <w:r w:rsidRPr="00045266">
        <w:rPr>
          <w:rFonts w:cs="Times New Roman"/>
          <w:szCs w:val="24"/>
        </w:rPr>
        <w:t xml:space="preserve">Zakonu ne razrađuju jer je riječ o ustavnim odredbama koje su neposredno primjenjive. </w:t>
      </w:r>
      <w:r w:rsidR="00D363B1" w:rsidRPr="00045266">
        <w:rPr>
          <w:rFonts w:cs="Times New Roman"/>
          <w:szCs w:val="24"/>
        </w:rPr>
        <w:t xml:space="preserve">S obzirom na činjenicu da se donošenje zakona o referendumu predviđa u članku 87. Ustava, kojim se uređuje fakultativni referendum, </w:t>
      </w:r>
      <w:r w:rsidRPr="00045266">
        <w:rPr>
          <w:rFonts w:cs="Times New Roman"/>
          <w:szCs w:val="24"/>
        </w:rPr>
        <w:t xml:space="preserve">u ovom </w:t>
      </w:r>
      <w:r w:rsidR="00D363B1" w:rsidRPr="00045266">
        <w:rPr>
          <w:rFonts w:cs="Times New Roman"/>
          <w:szCs w:val="24"/>
        </w:rPr>
        <w:t xml:space="preserve">se </w:t>
      </w:r>
      <w:r w:rsidRPr="00045266">
        <w:rPr>
          <w:rFonts w:cs="Times New Roman"/>
          <w:szCs w:val="24"/>
        </w:rPr>
        <w:t xml:space="preserve">članku samo propisuje da se na organiziranje i provedbu </w:t>
      </w:r>
      <w:r w:rsidR="00D363B1" w:rsidRPr="00045266">
        <w:rPr>
          <w:rFonts w:cs="Times New Roman"/>
          <w:szCs w:val="24"/>
        </w:rPr>
        <w:t xml:space="preserve">obveznog </w:t>
      </w:r>
      <w:r w:rsidRPr="00045266">
        <w:rPr>
          <w:rFonts w:cs="Times New Roman"/>
          <w:szCs w:val="24"/>
        </w:rPr>
        <w:t>referenduma odgovarajuće primjenjuju odredbe ovog Zakona o referendumu koji raspisuje Hrvatski sabor na vlastitu inicijativu.</w:t>
      </w:r>
    </w:p>
    <w:p w:rsidR="003E6CAD" w:rsidRPr="00045266" w:rsidRDefault="003E6CAD" w:rsidP="00D10943">
      <w:pPr>
        <w:pStyle w:val="Naslov5"/>
      </w:pPr>
      <w:r w:rsidRPr="00045266">
        <w:t>Uz članak 10.</w:t>
      </w:r>
    </w:p>
    <w:p w:rsidR="004173E9" w:rsidRPr="00045266" w:rsidRDefault="003E6CAD" w:rsidP="005131FF">
      <w:pPr>
        <w:spacing w:after="60"/>
        <w:rPr>
          <w:rFonts w:cs="Times New Roman"/>
          <w:szCs w:val="24"/>
        </w:rPr>
      </w:pPr>
      <w:r w:rsidRPr="00045266">
        <w:rPr>
          <w:rFonts w:cs="Times New Roman"/>
          <w:szCs w:val="24"/>
        </w:rPr>
        <w:t xml:space="preserve">Ovim člankom propisano je što može biti predmet odlučivanja na fakultativnom referendumu iz članka 87. Ustava. Najšira podjela je da predmet odlučivanja na tom referendumu može biti </w:t>
      </w:r>
      <w:r w:rsidRPr="00045266">
        <w:rPr>
          <w:rFonts w:cs="Times New Roman"/>
          <w:szCs w:val="24"/>
        </w:rPr>
        <w:lastRenderedPageBreak/>
        <w:t xml:space="preserve">prijedlog akta ili načelno pitanje. Prijedlog akta može biti prijedlog promjene Ustava, prijedlog zakona ili prijedlog drugog akta. Načelno pitanje </w:t>
      </w:r>
      <w:r w:rsidR="005131FF" w:rsidRPr="00045266">
        <w:rPr>
          <w:rFonts w:cs="Times New Roman"/>
          <w:szCs w:val="24"/>
        </w:rPr>
        <w:t>je</w:t>
      </w:r>
      <w:r w:rsidRPr="00045266">
        <w:rPr>
          <w:rFonts w:cs="Times New Roman"/>
          <w:szCs w:val="24"/>
        </w:rPr>
        <w:t xml:space="preserve"> samostalno </w:t>
      </w:r>
      <w:r w:rsidR="00620964" w:rsidRPr="00045266">
        <w:rPr>
          <w:rFonts w:cs="Times New Roman"/>
          <w:szCs w:val="24"/>
        </w:rPr>
        <w:t xml:space="preserve">opće </w:t>
      </w:r>
      <w:r w:rsidRPr="00045266">
        <w:rPr>
          <w:rFonts w:cs="Times New Roman"/>
          <w:szCs w:val="24"/>
        </w:rPr>
        <w:t>pitanje uz koje nije priložen prijedlog akta</w:t>
      </w:r>
      <w:r w:rsidR="004173E9" w:rsidRPr="00045266">
        <w:rPr>
          <w:rFonts w:cs="Times New Roman"/>
          <w:szCs w:val="24"/>
        </w:rPr>
        <w:t xml:space="preserve">, a koje samo po sebi nije usmjereno na </w:t>
      </w:r>
      <w:r w:rsidR="00102596" w:rsidRPr="00045266">
        <w:rPr>
          <w:rFonts w:cs="Times New Roman"/>
          <w:szCs w:val="24"/>
        </w:rPr>
        <w:t xml:space="preserve">donošenje ili na </w:t>
      </w:r>
      <w:r w:rsidR="004173E9" w:rsidRPr="00045266">
        <w:rPr>
          <w:rFonts w:cs="Times New Roman"/>
          <w:szCs w:val="24"/>
        </w:rPr>
        <w:t>izmjene i/ili dopune ustava, zakona, drugih propisa ili, općenito,</w:t>
      </w:r>
      <w:bookmarkStart w:id="167" w:name="_Hlk9192558"/>
      <w:r w:rsidR="004173E9" w:rsidRPr="00045266">
        <w:rPr>
          <w:rFonts w:cs="Times New Roman"/>
          <w:szCs w:val="24"/>
        </w:rPr>
        <w:t xml:space="preserve"> </w:t>
      </w:r>
      <w:r w:rsidR="00102596" w:rsidRPr="00045266">
        <w:rPr>
          <w:rFonts w:cs="Times New Roman"/>
          <w:szCs w:val="24"/>
        </w:rPr>
        <w:t>na</w:t>
      </w:r>
      <w:r w:rsidR="004173E9" w:rsidRPr="00045266">
        <w:rPr>
          <w:rFonts w:cs="Times New Roman"/>
          <w:szCs w:val="24"/>
        </w:rPr>
        <w:t xml:space="preserve"> </w:t>
      </w:r>
      <w:bookmarkEnd w:id="167"/>
      <w:r w:rsidR="004173E9" w:rsidRPr="00045266">
        <w:rPr>
          <w:rFonts w:cs="Times New Roman"/>
          <w:szCs w:val="24"/>
        </w:rPr>
        <w:t>normativn</w:t>
      </w:r>
      <w:r w:rsidR="00102596" w:rsidRPr="00045266">
        <w:rPr>
          <w:rFonts w:cs="Times New Roman"/>
          <w:szCs w:val="24"/>
        </w:rPr>
        <w:t>e</w:t>
      </w:r>
      <w:r w:rsidR="004173E9" w:rsidRPr="00045266">
        <w:rPr>
          <w:rFonts w:cs="Times New Roman"/>
          <w:szCs w:val="24"/>
        </w:rPr>
        <w:t xml:space="preserve"> </w:t>
      </w:r>
      <w:r w:rsidR="00102596" w:rsidRPr="00045266">
        <w:rPr>
          <w:rFonts w:cs="Times New Roman"/>
          <w:szCs w:val="24"/>
        </w:rPr>
        <w:t xml:space="preserve">ili regulatorne </w:t>
      </w:r>
      <w:r w:rsidR="004173E9" w:rsidRPr="00045266">
        <w:rPr>
          <w:rFonts w:cs="Times New Roman"/>
          <w:szCs w:val="24"/>
        </w:rPr>
        <w:t>akt</w:t>
      </w:r>
      <w:r w:rsidR="00102596" w:rsidRPr="00045266">
        <w:rPr>
          <w:rFonts w:cs="Times New Roman"/>
          <w:szCs w:val="24"/>
        </w:rPr>
        <w:t>e</w:t>
      </w:r>
      <w:r w:rsidR="004173E9" w:rsidRPr="00045266">
        <w:rPr>
          <w:rFonts w:cs="Times New Roman"/>
          <w:szCs w:val="24"/>
        </w:rPr>
        <w:t>.</w:t>
      </w:r>
      <w:r w:rsidR="0048050C" w:rsidRPr="00045266">
        <w:rPr>
          <w:rFonts w:cs="Times New Roman"/>
          <w:szCs w:val="24"/>
        </w:rPr>
        <w:t xml:space="preserve"> </w:t>
      </w:r>
      <w:r w:rsidR="004173E9" w:rsidRPr="00045266">
        <w:rPr>
          <w:rFonts w:cs="Times New Roman"/>
          <w:szCs w:val="24"/>
        </w:rPr>
        <w:t>Primjerice, takvo bi načelno pitanje bilo: „Jeste li za to da se Republika Hrvatska prijavi za domaćina ljetnih olimpijskih igara?“</w:t>
      </w:r>
      <w:r w:rsidR="004173E9" w:rsidRPr="00045266">
        <w:rPr>
          <w:rStyle w:val="Referencafusnote"/>
          <w:rFonts w:cs="Times New Roman"/>
          <w:szCs w:val="24"/>
        </w:rPr>
        <w:footnoteReference w:id="3"/>
      </w:r>
      <w:r w:rsidR="00BF22E8">
        <w:rPr>
          <w:rFonts w:cs="Times New Roman"/>
          <w:szCs w:val="24"/>
        </w:rPr>
        <w:t xml:space="preserve"> </w:t>
      </w:r>
      <w:r w:rsidR="004173E9" w:rsidRPr="00045266">
        <w:rPr>
          <w:rFonts w:cs="Times New Roman"/>
          <w:szCs w:val="24"/>
        </w:rPr>
        <w:t>Podrobnije objašnjenje sadržano je uz članak 16.</w:t>
      </w:r>
    </w:p>
    <w:p w:rsidR="003E6CAD" w:rsidRPr="00045266" w:rsidRDefault="003E6CAD" w:rsidP="00D10943">
      <w:pPr>
        <w:pStyle w:val="Naslov5"/>
      </w:pPr>
      <w:r w:rsidRPr="00045266">
        <w:t>Uz članak 11.</w:t>
      </w:r>
    </w:p>
    <w:p w:rsidR="005131FF" w:rsidRPr="00045266" w:rsidRDefault="003E6CAD" w:rsidP="001A4C34">
      <w:pPr>
        <w:spacing w:after="60"/>
        <w:rPr>
          <w:rFonts w:cs="Times New Roman"/>
          <w:szCs w:val="24"/>
        </w:rPr>
      </w:pPr>
      <w:r w:rsidRPr="00045266">
        <w:rPr>
          <w:rFonts w:cs="Times New Roman"/>
          <w:szCs w:val="24"/>
        </w:rPr>
        <w:t xml:space="preserve">Ovim člankom razrađuje se predmet odlučivanja na referendumu u slučaju kada Hrvatski sabor raspisuje referendum na vlastitu inicijativu. </w:t>
      </w:r>
      <w:bookmarkStart w:id="168" w:name="_Hlk9153347"/>
      <w:r w:rsidR="005131FF" w:rsidRPr="00045266">
        <w:rPr>
          <w:rFonts w:cs="Times New Roman"/>
          <w:szCs w:val="24"/>
        </w:rPr>
        <w:t>Sukladno članku 87. stavku 1. Ustava, u stavku 1. ovog članka propisano je da Hrvatski sabor može raspisati referendum na vlastitu inicijativu o prijedlogu za promjenu Ustava, o prijedlogu zakona ili</w:t>
      </w:r>
      <w:r w:rsidR="00913495" w:rsidRPr="00045266">
        <w:rPr>
          <w:rFonts w:cs="Times New Roman"/>
          <w:szCs w:val="24"/>
        </w:rPr>
        <w:t>,</w:t>
      </w:r>
      <w:r w:rsidR="005131FF" w:rsidRPr="00045266">
        <w:rPr>
          <w:rFonts w:cs="Times New Roman"/>
          <w:szCs w:val="24"/>
        </w:rPr>
        <w:t xml:space="preserve"> </w:t>
      </w:r>
      <w:r w:rsidR="00913495" w:rsidRPr="00045266">
        <w:rPr>
          <w:rFonts w:cs="Times New Roman"/>
          <w:szCs w:val="24"/>
        </w:rPr>
        <w:t xml:space="preserve">u skladu s ustavnim ovlastima, </w:t>
      </w:r>
      <w:r w:rsidR="005131FF" w:rsidRPr="00045266">
        <w:rPr>
          <w:rFonts w:cs="Times New Roman"/>
          <w:szCs w:val="24"/>
        </w:rPr>
        <w:t xml:space="preserve">o drugom pitanju iz svoga djelokruga. </w:t>
      </w:r>
    </w:p>
    <w:p w:rsidR="001A4C34" w:rsidRPr="00045266" w:rsidRDefault="001A4C34" w:rsidP="001A4C34">
      <w:pPr>
        <w:spacing w:after="60"/>
        <w:rPr>
          <w:rFonts w:cs="Times New Roman"/>
          <w:szCs w:val="24"/>
        </w:rPr>
      </w:pPr>
      <w:r w:rsidRPr="00045266">
        <w:rPr>
          <w:rFonts w:cs="Times New Roman"/>
          <w:szCs w:val="24"/>
        </w:rPr>
        <w:t>Kad je riječ o promjeni Ustava, zapaža se razlika u terminologiji između članka 87. stavka 1. Ustava („Hrvatski sabor može raspisati referendum o prijedlogu za promjenu Ustava …“) i Glave VIII. Ustava koja uređuje „promjenu Ustava“ u Hrvatskom saboru. Ustavni sud je u Upozorenju broj: U-VIIR-5292/2013 od 28. listopada 2013. (Narodne novine, br. 131/13) obrazložio tu terminološku razliku na sljedeći način: „Razlika u formulacijama (u članku 87. stavku 1. Ustava riječ je o 'prijedlogu za promjenu Ustava', dok je u Glavi VIII. Ustava riječ o 'prijedlogu promjene Ustava') upućuje na različit položaj Hrvatskog sabora u tim dvama različitim postupcima u kojima se može mijenjati nacionalni Ustav“ (točka 6. obrazloženja).</w:t>
      </w:r>
    </w:p>
    <w:bookmarkEnd w:id="168"/>
    <w:p w:rsidR="00B85FAA" w:rsidRPr="00045266" w:rsidRDefault="004132A7" w:rsidP="001A4C34">
      <w:pPr>
        <w:spacing w:after="60"/>
        <w:rPr>
          <w:rFonts w:cs="Times New Roman"/>
          <w:szCs w:val="24"/>
        </w:rPr>
      </w:pPr>
      <w:r w:rsidRPr="00045266">
        <w:rPr>
          <w:rFonts w:cs="Times New Roman"/>
          <w:szCs w:val="24"/>
        </w:rPr>
        <w:t>Prema stavku 2., p</w:t>
      </w:r>
      <w:r w:rsidR="003E6CAD" w:rsidRPr="00045266">
        <w:rPr>
          <w:rFonts w:cs="Times New Roman"/>
          <w:szCs w:val="24"/>
        </w:rPr>
        <w:t xml:space="preserve">rijedlog za promjenu Ustava u smislu ovog članka je pravni akt iz članka 87. stavka 1. Ustava koji sadržava prijedlog promjene Ustava o kojem Hrvatski sabor raspisuje referendum nakon što odluči o pristupanju promjeni Ustava i utvrdi nacrt promjene Ustava. Prema tome, ovdje je riječ o postupku koji se u svojim prvim fazama provodi na temelju članaka 136. i 137. Ustava. Pravo da predloži promjenu Ustava ima najmanje jedna petina zastupnika u Hrvatskom saboru, Predsjednik i Vlada (članak 136. Ustava). Kada zaprimi takav prijedlog, Hrvatski sabor odlučuje </w:t>
      </w:r>
      <w:r w:rsidR="00C85B88" w:rsidRPr="00045266">
        <w:rPr>
          <w:rFonts w:cs="Times New Roman"/>
          <w:szCs w:val="24"/>
        </w:rPr>
        <w:t>hoće</w:t>
      </w:r>
      <w:r w:rsidR="003E6CAD" w:rsidRPr="00045266">
        <w:rPr>
          <w:rFonts w:cs="Times New Roman"/>
          <w:szCs w:val="24"/>
        </w:rPr>
        <w:t xml:space="preserve"> li pristupiti promjeni Ustava većinom glasova svih zastupnika. Nakon toga slijedi utvrđivanje nacrta promjene Ustava većinom glasova svih zastupnika (članak 137. Ustava). Međutim, umjesto da nakon toga sam odluči o promjeni Ustava (članci 138.</w:t>
      </w:r>
      <w:r w:rsidR="00166536" w:rsidRPr="00045266">
        <w:rPr>
          <w:rFonts w:cs="Times New Roman"/>
          <w:szCs w:val="24"/>
        </w:rPr>
        <w:t xml:space="preserve"> </w:t>
      </w:r>
      <w:r w:rsidR="003E6CAD" w:rsidRPr="00045266">
        <w:rPr>
          <w:rFonts w:cs="Times New Roman"/>
          <w:szCs w:val="24"/>
        </w:rPr>
        <w:t xml:space="preserve">i 139. Ustava), Hrvatski sabor donosi odluku da o promjeni Ustava raspiše državni referendum (članak 87. stavak 1. Ustava). </w:t>
      </w:r>
    </w:p>
    <w:p w:rsidR="003E6CAD" w:rsidRPr="00045266" w:rsidRDefault="00C85B88" w:rsidP="005131FF">
      <w:pPr>
        <w:spacing w:after="60"/>
        <w:rPr>
          <w:rFonts w:cs="Times New Roman"/>
          <w:szCs w:val="24"/>
        </w:rPr>
      </w:pPr>
      <w:r w:rsidRPr="00045266">
        <w:rPr>
          <w:rFonts w:cs="Times New Roman"/>
          <w:szCs w:val="24"/>
        </w:rPr>
        <w:t>Prema stavku 3., p</w:t>
      </w:r>
      <w:r w:rsidR="003E6CAD" w:rsidRPr="00045266">
        <w:rPr>
          <w:rFonts w:cs="Times New Roman"/>
          <w:szCs w:val="24"/>
        </w:rPr>
        <w:t>rijedlog zakona Hrvatskog sabora je pravni akt iz članka 87. stavka 1. Ustava koji sadržava prijedlog cjelovitog zakona ili prijedlog zakona o izmjenama i/ili dopunama, odnosno izmjeni i/ili dopuni zakona koji je na snazi, kao i prijedlog cjelovitog zakonika ili prijedlog zakonika o izmjenama i/ili dopunama, odnosno izmjeni i/ili dopuni zakonika koji je na snazi, a koji Hrvatskom saboru predlažu zastupnik, klubovi zastupnika, radna tijela Sabora te Vlada sukladno Poslovniku Hrvatskog sabora</w:t>
      </w:r>
      <w:r w:rsidRPr="00045266">
        <w:rPr>
          <w:rFonts w:cs="Times New Roman"/>
          <w:szCs w:val="24"/>
        </w:rPr>
        <w:t>, i koji nosi oznaku P.Z. ili P.Z.E.</w:t>
      </w:r>
      <w:r w:rsidR="003E6CAD" w:rsidRPr="00045266">
        <w:rPr>
          <w:rFonts w:cs="Times New Roman"/>
          <w:szCs w:val="24"/>
        </w:rPr>
        <w:t xml:space="preserve"> (dalje: prijedlog zakona). Ovim se člankom predlaže da Hrvatski sabor može raspisati referendum samo o konačnom prijedlogu zakona, što znači da bi</w:t>
      </w:r>
      <w:r w:rsidRPr="00045266">
        <w:rPr>
          <w:rFonts w:cs="Times New Roman"/>
          <w:szCs w:val="24"/>
        </w:rPr>
        <w:t xml:space="preserve">, u pravilu, </w:t>
      </w:r>
      <w:r w:rsidR="003E6CAD" w:rsidRPr="00045266">
        <w:rPr>
          <w:rFonts w:cs="Times New Roman"/>
          <w:szCs w:val="24"/>
        </w:rPr>
        <w:t xml:space="preserve">prijedlog zakona o kojem se raspisuje referendum prethodno </w:t>
      </w:r>
      <w:r w:rsidRPr="00045266">
        <w:rPr>
          <w:rFonts w:cs="Times New Roman"/>
          <w:szCs w:val="24"/>
        </w:rPr>
        <w:t>trebao</w:t>
      </w:r>
      <w:r w:rsidR="003E6CAD" w:rsidRPr="00045266">
        <w:rPr>
          <w:rFonts w:cs="Times New Roman"/>
          <w:szCs w:val="24"/>
        </w:rPr>
        <w:t xml:space="preserve"> biti raspravljen i prihvaćen u Hrvatskom saboru u prvom čitanju te bi Hrvatski sabor nakon rasprave o konačnom prijedlogu tog zakona, umjesto da o njemu sam odluči, donio odluku o raspisivanju referenduma radi izjašnjavanja naroda o njemu. </w:t>
      </w:r>
    </w:p>
    <w:p w:rsidR="003E6CAD" w:rsidRPr="00045266" w:rsidRDefault="003E6CAD" w:rsidP="00D10943">
      <w:pPr>
        <w:pStyle w:val="Naslov5"/>
      </w:pPr>
      <w:r w:rsidRPr="00045266">
        <w:lastRenderedPageBreak/>
        <w:t>Uz članak 12.</w:t>
      </w:r>
    </w:p>
    <w:p w:rsidR="00C85B88" w:rsidRPr="00045266" w:rsidRDefault="003E6CAD" w:rsidP="005131FF">
      <w:pPr>
        <w:spacing w:after="60"/>
        <w:rPr>
          <w:rFonts w:cs="Times New Roman"/>
          <w:szCs w:val="24"/>
        </w:rPr>
      </w:pPr>
      <w:r w:rsidRPr="00045266">
        <w:rPr>
          <w:rFonts w:cs="Times New Roman"/>
          <w:szCs w:val="24"/>
        </w:rPr>
        <w:t xml:space="preserve">Ovim člankom utvrđuje se što može biti </w:t>
      </w:r>
      <w:r w:rsidR="006D0C82" w:rsidRPr="00045266">
        <w:rPr>
          <w:rFonts w:cs="Times New Roman"/>
          <w:szCs w:val="24"/>
        </w:rPr>
        <w:t>predmet odlučivanja na referendumu</w:t>
      </w:r>
      <w:r w:rsidRPr="00045266">
        <w:rPr>
          <w:rFonts w:cs="Times New Roman"/>
          <w:szCs w:val="24"/>
        </w:rPr>
        <w:t xml:space="preserve"> kad referendum raspisuje Predsjednik na prijedlog Vlade i uz supotpis predsjednika Vlade. </w:t>
      </w:r>
    </w:p>
    <w:p w:rsidR="003405D1" w:rsidRPr="00045266" w:rsidRDefault="003405D1" w:rsidP="003405D1">
      <w:pPr>
        <w:spacing w:after="60"/>
        <w:rPr>
          <w:rFonts w:cs="Times New Roman"/>
          <w:szCs w:val="24"/>
        </w:rPr>
      </w:pPr>
      <w:r w:rsidRPr="00045266">
        <w:rPr>
          <w:rFonts w:cs="Times New Roman"/>
          <w:szCs w:val="24"/>
        </w:rPr>
        <w:t xml:space="preserve">Sukladno članku 87. stavku 2. Ustava, u stavku </w:t>
      </w:r>
      <w:r w:rsidR="00913495" w:rsidRPr="00045266">
        <w:rPr>
          <w:rFonts w:cs="Times New Roman"/>
          <w:szCs w:val="24"/>
        </w:rPr>
        <w:t>1</w:t>
      </w:r>
      <w:r w:rsidRPr="00045266">
        <w:rPr>
          <w:rFonts w:cs="Times New Roman"/>
          <w:szCs w:val="24"/>
        </w:rPr>
        <w:t xml:space="preserve">. ovog članka propisano je da </w:t>
      </w:r>
      <w:r w:rsidR="00913495" w:rsidRPr="00045266">
        <w:rPr>
          <w:rFonts w:cs="Times New Roman"/>
          <w:szCs w:val="24"/>
        </w:rPr>
        <w:t>Predsjednik može na prijedlog Vlade i uz supotpis predsjednika Vlade raspisati referendum o prijedlogu promjene Ustava ili, u skladu s ustavnim ovlastima, o drugom pitanju za koje drži da je važno za neovisnost, jedinstvenost i opstojnost Republike Hrvatske</w:t>
      </w:r>
      <w:r w:rsidRPr="00045266">
        <w:rPr>
          <w:rFonts w:cs="Times New Roman"/>
          <w:szCs w:val="24"/>
        </w:rPr>
        <w:t xml:space="preserve">. </w:t>
      </w:r>
    </w:p>
    <w:p w:rsidR="003E6CAD" w:rsidRPr="00045266" w:rsidRDefault="00190D6D" w:rsidP="005131FF">
      <w:pPr>
        <w:spacing w:after="60"/>
        <w:rPr>
          <w:rFonts w:cs="Times New Roman"/>
          <w:szCs w:val="24"/>
        </w:rPr>
      </w:pPr>
      <w:r>
        <w:rPr>
          <w:rFonts w:cs="Times New Roman"/>
          <w:szCs w:val="24"/>
        </w:rPr>
        <w:t>P</w:t>
      </w:r>
      <w:r w:rsidR="003E6CAD" w:rsidRPr="00045266">
        <w:rPr>
          <w:rFonts w:cs="Times New Roman"/>
          <w:szCs w:val="24"/>
        </w:rPr>
        <w:t>rijedlog promjene Ustava je pravni akt iz članka 87. stavka 2. Ustava koji sadržava prijedlog izmjena i/ili dopuna, odnosno prijedlog izmjene i/ili dopune Ustava u pitanju za koje predsjednik Republike drži da je važno za neovisnost, jedinstvenost i opstojnost Republike</w:t>
      </w:r>
      <w:r w:rsidR="00997226" w:rsidRPr="00045266">
        <w:rPr>
          <w:rFonts w:cs="Times New Roman"/>
          <w:szCs w:val="24"/>
        </w:rPr>
        <w:t xml:space="preserve">. Specifičnost je u tome što </w:t>
      </w:r>
      <w:r w:rsidR="003E6CAD" w:rsidRPr="00045266">
        <w:rPr>
          <w:rFonts w:cs="Times New Roman"/>
          <w:szCs w:val="24"/>
        </w:rPr>
        <w:t xml:space="preserve">taj prijedlog </w:t>
      </w:r>
      <w:r w:rsidR="00DE54E5" w:rsidRPr="00045266">
        <w:rPr>
          <w:rFonts w:cs="Times New Roman"/>
          <w:szCs w:val="24"/>
        </w:rPr>
        <w:t xml:space="preserve">promjene Ustava </w:t>
      </w:r>
      <w:r w:rsidR="003E6CAD" w:rsidRPr="00045266">
        <w:rPr>
          <w:rFonts w:cs="Times New Roman"/>
          <w:szCs w:val="24"/>
        </w:rPr>
        <w:t>nije podnesen Hrvatskom saboru kako bi na temelju tog prijedloga Hrvatski sabor pokrenuo postupak promjene Ustava sukladno člancima 136. do 139. Ustava, nego predsjednik Republike na prijedlog Vlade i uz supotpis predsjednika Vlade o tom prijedlogu promjene Ustava izravno raspisuje državni referendum iz članka 87. stavka 2. Ustava</w:t>
      </w:r>
      <w:r w:rsidR="00A77075">
        <w:rPr>
          <w:rFonts w:cs="Times New Roman"/>
          <w:szCs w:val="24"/>
        </w:rPr>
        <w:t>, bez sudjelovanja</w:t>
      </w:r>
      <w:r w:rsidR="00997226" w:rsidRPr="00045266">
        <w:rPr>
          <w:rFonts w:cs="Times New Roman"/>
          <w:szCs w:val="24"/>
        </w:rPr>
        <w:t xml:space="preserve"> predstavničk</w:t>
      </w:r>
      <w:r w:rsidR="00102596" w:rsidRPr="00045266">
        <w:rPr>
          <w:rFonts w:cs="Times New Roman"/>
          <w:szCs w:val="24"/>
        </w:rPr>
        <w:t>og</w:t>
      </w:r>
      <w:r w:rsidR="00997226" w:rsidRPr="00045266">
        <w:rPr>
          <w:rFonts w:cs="Times New Roman"/>
          <w:szCs w:val="24"/>
        </w:rPr>
        <w:t xml:space="preserve"> </w:t>
      </w:r>
      <w:r w:rsidR="00102596" w:rsidRPr="00045266">
        <w:rPr>
          <w:rFonts w:cs="Times New Roman"/>
          <w:szCs w:val="24"/>
        </w:rPr>
        <w:t>tijela</w:t>
      </w:r>
      <w:r w:rsidR="00997226" w:rsidRPr="00045266">
        <w:rPr>
          <w:rFonts w:cs="Times New Roman"/>
          <w:szCs w:val="24"/>
        </w:rPr>
        <w:t xml:space="preserve"> u tom postupku</w:t>
      </w:r>
      <w:r w:rsidR="003E6CAD" w:rsidRPr="00045266">
        <w:rPr>
          <w:rFonts w:cs="Times New Roman"/>
          <w:szCs w:val="24"/>
        </w:rPr>
        <w:t xml:space="preserve"> (tzv. referendumska inicijativa izvršne vlasti). </w:t>
      </w:r>
    </w:p>
    <w:p w:rsidR="003E6CAD" w:rsidRPr="00045266" w:rsidRDefault="00190D6D" w:rsidP="005131FF">
      <w:pPr>
        <w:spacing w:after="60"/>
        <w:rPr>
          <w:rFonts w:cs="Times New Roman"/>
          <w:szCs w:val="24"/>
        </w:rPr>
      </w:pPr>
      <w:r w:rsidRPr="00190D6D">
        <w:rPr>
          <w:rFonts w:cs="Times New Roman"/>
          <w:i/>
          <w:szCs w:val="24"/>
        </w:rPr>
        <w:t>D</w:t>
      </w:r>
      <w:r w:rsidR="003E6CAD" w:rsidRPr="00190D6D">
        <w:rPr>
          <w:rFonts w:cs="Times New Roman"/>
          <w:i/>
          <w:szCs w:val="24"/>
        </w:rPr>
        <w:t>rugo pitanje</w:t>
      </w:r>
      <w:r w:rsidR="003E6CAD" w:rsidRPr="00045266">
        <w:rPr>
          <w:rFonts w:cs="Times New Roman"/>
          <w:szCs w:val="24"/>
        </w:rPr>
        <w:t xml:space="preserve"> u smislu članka 87. stavka 2. Ustava </w:t>
      </w:r>
      <w:r w:rsidR="00C85B88" w:rsidRPr="00045266">
        <w:rPr>
          <w:rFonts w:cs="Times New Roman"/>
          <w:szCs w:val="24"/>
        </w:rPr>
        <w:t>je</w:t>
      </w:r>
      <w:r w:rsidR="003E6CAD" w:rsidRPr="00045266">
        <w:rPr>
          <w:rFonts w:cs="Times New Roman"/>
          <w:szCs w:val="24"/>
        </w:rPr>
        <w:t xml:space="preserve"> načelno pitanje ili prijedlog odgovarajućeg akta kojim se uređuje određeno pitanje za koje Predsjednik drži da je važno za neovisnost, jedinstvenost i opstojnost Republike</w:t>
      </w:r>
      <w:r w:rsidR="00DE54E5" w:rsidRPr="00045266">
        <w:rPr>
          <w:rFonts w:cs="Times New Roman"/>
          <w:szCs w:val="24"/>
        </w:rPr>
        <w:t>, a koje se</w:t>
      </w:r>
      <w:r>
        <w:rPr>
          <w:rFonts w:cs="Times New Roman"/>
          <w:szCs w:val="24"/>
        </w:rPr>
        <w:t xml:space="preserve"> ne uređuje Ustavom ili zakonom</w:t>
      </w:r>
      <w:r w:rsidR="003E6CAD" w:rsidRPr="00045266">
        <w:rPr>
          <w:rFonts w:cs="Times New Roman"/>
          <w:szCs w:val="24"/>
        </w:rPr>
        <w:t>.</w:t>
      </w:r>
    </w:p>
    <w:p w:rsidR="003E6CAD" w:rsidRPr="00045266" w:rsidRDefault="003E6CAD" w:rsidP="00D10943">
      <w:pPr>
        <w:pStyle w:val="Naslov5"/>
      </w:pPr>
      <w:r w:rsidRPr="00045266">
        <w:t>Uz članak 13.</w:t>
      </w:r>
    </w:p>
    <w:p w:rsidR="001F3787" w:rsidRPr="00B9544A" w:rsidRDefault="00276DFB" w:rsidP="001F3787">
      <w:pPr>
        <w:spacing w:after="60"/>
        <w:rPr>
          <w:rFonts w:cs="Times New Roman"/>
          <w:szCs w:val="24"/>
        </w:rPr>
      </w:pPr>
      <w:r>
        <w:rPr>
          <w:rFonts w:cs="Times New Roman"/>
          <w:szCs w:val="24"/>
        </w:rPr>
        <w:t xml:space="preserve">Ovim </w:t>
      </w:r>
      <w:r w:rsidR="00190D6D">
        <w:rPr>
          <w:rFonts w:cs="Times New Roman"/>
          <w:szCs w:val="24"/>
        </w:rPr>
        <w:t>člankom</w:t>
      </w:r>
      <w:r w:rsidR="003E6CAD" w:rsidRPr="00045266">
        <w:rPr>
          <w:rFonts w:cs="Times New Roman"/>
          <w:szCs w:val="24"/>
        </w:rPr>
        <w:t xml:space="preserve"> propisuje se obveza Hrvatskog sabora da raspiše referendum o pitanjima iz članaka 11. i 12. ovog Zakona ako to zatraži deset posto od ukupnog broja birača u Republici Hrvatskoj. </w:t>
      </w:r>
      <w:r w:rsidR="00A00769">
        <w:rPr>
          <w:rFonts w:cs="Times New Roman"/>
          <w:szCs w:val="24"/>
        </w:rPr>
        <w:t>T</w:t>
      </w:r>
      <w:r w:rsidR="00A00769" w:rsidRPr="00A00769">
        <w:rPr>
          <w:rFonts w:cs="Times New Roman"/>
          <w:szCs w:val="24"/>
        </w:rPr>
        <w:t>akva se inicijativa u Zakonu naziva „narodnom inicijativom“. Pojam „narodna inicijativa“ (engl. popular initiative, franc. initiative populaire, njem. Volksinitiative) uveden je u hrvatski pravni poredak kroz praksu Ustavnog suda (odluka broj: U-VIIR-4640/2014 od 12. kolovoza 2014., Narodne novine, br. 104/14, 130/14 – ispravak, točka 28.).</w:t>
      </w:r>
      <w:r w:rsidR="001F3787" w:rsidRPr="001F3787">
        <w:rPr>
          <w:rFonts w:cs="Times New Roman"/>
          <w:szCs w:val="24"/>
        </w:rPr>
        <w:t xml:space="preserve"> </w:t>
      </w:r>
      <w:r w:rsidR="001F3787" w:rsidRPr="00045266">
        <w:rPr>
          <w:rFonts w:cs="Times New Roman"/>
          <w:szCs w:val="24"/>
        </w:rPr>
        <w:t xml:space="preserve">Takav se referendum u Zakonu naziva „referendum narodne inicijative“, kako bi ga se razlikovalo od fakultativnih referenduma koje iniciraju nadležna državna tijela (Hrvatski sabor na vlastitu </w:t>
      </w:r>
      <w:r w:rsidR="001F3787" w:rsidRPr="00B9544A">
        <w:rPr>
          <w:rFonts w:cs="Times New Roman"/>
          <w:szCs w:val="24"/>
        </w:rPr>
        <w:t xml:space="preserve">inicijativu i Predsjednik na prijedlog Vlade i uz supotpis predsjednika Vlade). </w:t>
      </w:r>
    </w:p>
    <w:p w:rsidR="00FA3C5D" w:rsidRPr="00B9544A" w:rsidRDefault="00913D73" w:rsidP="00CD32BE">
      <w:pPr>
        <w:spacing w:after="60"/>
        <w:rPr>
          <w:rFonts w:cs="Times New Roman"/>
        </w:rPr>
      </w:pPr>
      <w:r w:rsidRPr="00B9544A">
        <w:rPr>
          <w:rFonts w:cs="Times New Roman"/>
        </w:rPr>
        <w:t>P</w:t>
      </w:r>
      <w:r w:rsidR="00CD32BE" w:rsidRPr="00B9544A">
        <w:rPr>
          <w:rFonts w:cs="Times New Roman"/>
        </w:rPr>
        <w:t xml:space="preserve">rijedlog akta </w:t>
      </w:r>
      <w:r w:rsidRPr="00B9544A">
        <w:rPr>
          <w:rFonts w:cs="Times New Roman"/>
        </w:rPr>
        <w:t>može biti prijedlog akta kojeg</w:t>
      </w:r>
      <w:r w:rsidR="00CD32BE" w:rsidRPr="00B9544A">
        <w:rPr>
          <w:rFonts w:cs="Times New Roman"/>
        </w:rPr>
        <w:t xml:space="preserve"> je pripremilo nadležno tijelo te ga uputil</w:t>
      </w:r>
      <w:r w:rsidRPr="00B9544A">
        <w:rPr>
          <w:rFonts w:cs="Times New Roman"/>
        </w:rPr>
        <w:t>o u proceduru radi donošenja kao i prijedlog</w:t>
      </w:r>
      <w:r w:rsidR="00CD32BE" w:rsidRPr="00B9544A">
        <w:rPr>
          <w:rFonts w:cs="Times New Roman"/>
        </w:rPr>
        <w:t xml:space="preserve"> akta kojeg je pripremio organizacijski odbor.</w:t>
      </w:r>
      <w:bookmarkStart w:id="169" w:name="_Hlk9499999"/>
      <w:r w:rsidR="00CD32BE" w:rsidRPr="00B9544A">
        <w:rPr>
          <w:rFonts w:cs="Times New Roman"/>
        </w:rPr>
        <w:t xml:space="preserve"> </w:t>
      </w:r>
    </w:p>
    <w:p w:rsidR="00FA3C5D" w:rsidRPr="00B9544A" w:rsidRDefault="00CD32BE" w:rsidP="00CD32BE">
      <w:pPr>
        <w:spacing w:after="60"/>
      </w:pPr>
      <w:r w:rsidRPr="00B9544A">
        <w:rPr>
          <w:rFonts w:cs="Times New Roman"/>
        </w:rPr>
        <w:t xml:space="preserve">U prvom slučaju organizacijski </w:t>
      </w:r>
      <w:bookmarkEnd w:id="169"/>
      <w:r w:rsidR="00FA3C5D" w:rsidRPr="00B9544A">
        <w:rPr>
          <w:rFonts w:cs="Times New Roman"/>
        </w:rPr>
        <w:t>odbor reagira na</w:t>
      </w:r>
      <w:r w:rsidRPr="00B9544A">
        <w:rPr>
          <w:rFonts w:cs="Times New Roman"/>
        </w:rPr>
        <w:t xml:space="preserve"> prijedlog pa traži da se o njemu ili u povodu njega raspiše referendum. Organizacijski odbor </w:t>
      </w:r>
      <w:r w:rsidRPr="00B9544A">
        <w:t xml:space="preserve">u referendumskom pitanju </w:t>
      </w:r>
      <w:r w:rsidRPr="00B9544A">
        <w:rPr>
          <w:rFonts w:cs="Times New Roman"/>
        </w:rPr>
        <w:t xml:space="preserve">može tražiti od birača samo da se izjasne jesu li za prijedlog državnog tijela, ali organizacijski odbor može ponuditi i svoj vlastiti opcijski prijedlog, kao alternativu prijedlogu državnog tijela, kojim se izravno ili neizravno oponira prijedlogu državnog tijela. Sukladno tome, </w:t>
      </w:r>
      <w:r w:rsidRPr="00B9544A">
        <w:t>birači u povodu prijedloga državnog tijela mogu tražiti</w:t>
      </w:r>
      <w:r w:rsidRPr="00B9544A">
        <w:rPr>
          <w:rFonts w:cs="Times New Roman"/>
        </w:rPr>
        <w:t xml:space="preserve"> raspisivanje referenduma kako bi oni sami odlučili, umjesto državnog tijela, jesu li za taj prijedlog, odnosno</w:t>
      </w:r>
      <w:r w:rsidRPr="00B9544A">
        <w:t xml:space="preserve"> </w:t>
      </w:r>
      <w:r w:rsidRPr="00B9544A">
        <w:rPr>
          <w:rFonts w:cs="Times New Roman"/>
        </w:rPr>
        <w:t>jesu li za taj prijedlog ili su za opcijski prijedlog koji je pripremio organizacijski odbor (kao alternativu prijedlogu državnog tijela). U potonjem bi slučaju bila riječ o alternativnom referendumskom pitanju.</w:t>
      </w:r>
      <w:r w:rsidRPr="00B9544A">
        <w:t xml:space="preserve"> </w:t>
      </w:r>
    </w:p>
    <w:p w:rsidR="0064796C" w:rsidRPr="00B9544A" w:rsidRDefault="00CD32BE" w:rsidP="0064796C">
      <w:pPr>
        <w:spacing w:after="60"/>
      </w:pPr>
      <w:r w:rsidRPr="00B9544A">
        <w:t xml:space="preserve">Međutim, ako organizacijski odbor predloži samo svoj opcijski prijedlog, a pri tome ne spomene prijedlog državnog tijela kojemu tim opcijskim prijedlogom neizravno oponira, takav prijedlog možemo nazvati neizravnim oponiranjem. Primjer takvog neizravnog oponiranja je referendumsko pitanje narodne inicijative iz 2010. godine o Prijedlogu Zakona o izmjenama Zakona o radu, koje je glasilo: „Jeste li za zadržavanje važećih zakonskih odredbi o produženoj primjeni pravnih pravila sadržanih u kolektivnim ugovorima i otkazivanju kolektivnih ugovora?“ </w:t>
      </w:r>
      <w:r w:rsidR="0064796C" w:rsidRPr="00B9544A">
        <w:rPr>
          <w:rFonts w:cs="Times New Roman"/>
        </w:rPr>
        <w:t xml:space="preserve">Navedenim se pitanjem oponiralo Vladinom Prijedlogu izmjena ZOR-a, i to na način da je organizacijski odbor u referendumskom pitanju predložio </w:t>
      </w:r>
      <w:r w:rsidR="0064796C" w:rsidRPr="00B9544A">
        <w:rPr>
          <w:rFonts w:cs="Times New Roman"/>
        </w:rPr>
        <w:lastRenderedPageBreak/>
        <w:t xml:space="preserve">opcijsko rješenje (u konkretnom slučaju, zadržavanje postojećeg zakonskog rješenja). Budući da je Vlada 3. rujna 2010. uputila predsjedniku Hrvatskog sabora akt, KLASA: 110-01/10-01/01, URBROJ: 5030101-10-3, kojim povlači iz zakonodavnog postupka Prijedlog izmjena ZOR-a, Ustavni sud je u odluci broj: U-VIIR-4696/2010 od 20. listopada 2010. utvrdio da su prestale postojati pretpostavke za raspisivanje referenduma jer je narodna inicijativa uspjela. U toj je odluci Ustavni sud istaknuo i sljedeće: </w:t>
      </w:r>
    </w:p>
    <w:p w:rsidR="0064796C" w:rsidRPr="00B9544A" w:rsidRDefault="0064796C" w:rsidP="0064796C">
      <w:pPr>
        <w:spacing w:after="0"/>
        <w:ind w:left="709" w:firstLine="707"/>
        <w:rPr>
          <w:rFonts w:cs="Times New Roman"/>
        </w:rPr>
      </w:pPr>
      <w:r w:rsidRPr="00B9544A">
        <w:rPr>
          <w:rFonts w:cs="Times New Roman"/>
        </w:rPr>
        <w:t>„23. … navedenim postupkom Vlade Republike Hrvatske ostvaren je i cilj zbog kojega su birači dali svoje potpise za raspisivanje referenduma: Prijedlog izmjena ZOR-a povučen je iz zakonodavnog postupka.</w:t>
      </w:r>
    </w:p>
    <w:p w:rsidR="0064796C" w:rsidRPr="00B9544A" w:rsidRDefault="0064796C" w:rsidP="0064796C">
      <w:pPr>
        <w:spacing w:after="0"/>
        <w:ind w:left="709" w:firstLine="707"/>
        <w:rPr>
          <w:rFonts w:cs="Times New Roman"/>
        </w:rPr>
      </w:pPr>
      <w:r w:rsidRPr="00B9544A">
        <w:rPr>
          <w:rFonts w:cs="Times New Roman"/>
        </w:rPr>
        <w:t>Provedbi referenduma u takvoj pravnoj situaciji nedostaje svaki pravni smisao te objektivno i razumno opravdanje. S druge strane, njegovom bi se provedbom u takvim okolnostima po naravi stvari otvorio prostor mogućim zlouporabama, jer bi se izjašnjavanje birača o referendumskom pitanju ‒ koje je prethodno već ionako riješeno u skladu s voljom birača ‒ lako pretvorilo u izjašnjavanje birača o drugim pitanjima koja nisu ni u kakvoj vezi sa samim sadržajem referendumskog pitanja. Takva je mogućnost apsolutno protivna temeljima demokratskog ustavnog poretka (članak 3. Ustava) i temeljima koncepta ustavne vladavine (konstitucionalizma) prema kojem su svi nositelji vlasti, uključujući i samog suverena (politički narod i njegovo predstavništvo), ograničeni odredbama Ustava (Smerdel).</w:t>
      </w:r>
    </w:p>
    <w:p w:rsidR="0064796C" w:rsidRPr="00B9544A" w:rsidRDefault="0064796C" w:rsidP="0064796C">
      <w:pPr>
        <w:spacing w:after="240"/>
        <w:ind w:left="709" w:firstLine="707"/>
        <w:rPr>
          <w:rFonts w:cs="Times New Roman"/>
        </w:rPr>
      </w:pPr>
      <w:r w:rsidRPr="00B9544A">
        <w:rPr>
          <w:rFonts w:cs="Times New Roman"/>
        </w:rPr>
        <w:t xml:space="preserve">Ustavni sud zaključno utvrđuje da je povlačenjem Prijedloga izmjena ZOR-a iz zakonodavnog postupka Vlada Republike Hrvatske postupila u duhu zahtjeva koje postavlja Ustav u odnosu na pravila političkog života u demokratskom društvu utemeljenom na vladavini prava. Taj je postupak Vlade Republike Hrvatske dokaz da se neposredno sudjelovanje birača u procesu donošenja političkih odluka u demokratskom društvu može ostvariti i samim ispunjenjem pretpostavki za održavanje referenduma, a da sam postupak referenduma nije potrebno provoditi.“ </w:t>
      </w:r>
    </w:p>
    <w:p w:rsidR="00CD32BE" w:rsidRPr="00B9544A" w:rsidRDefault="0064796C" w:rsidP="0064796C">
      <w:pPr>
        <w:rPr>
          <w:rFonts w:cs="Times New Roman"/>
        </w:rPr>
      </w:pPr>
      <w:r w:rsidRPr="00B9544A">
        <w:rPr>
          <w:rFonts w:cs="Times New Roman"/>
        </w:rPr>
        <w:t>Iz navedenoga proizlazi da je Ustavni sud u svojoj praksi prihvatio stajalište da narodne inicijative u Republici Hrvatskoj mogu postizati svoje ciljeve i bez održavanja samog referenduma i kao takve biti djelotvorni mehanizam ostvarenja političkog dijaloga između birača (naroda) i institucionalnih nositelja državne vlasti, to jest između komponenata predstavničke i izravne (neposredne) demokracije. To je pravilo Ustavni sud postavio za konkretan slučaj koji je razmatrao, naglašavajući da „nije riječ o općem pravnom pravilu koje bi vrijedilo za sve istovrsne slučajeve, jer takvo pravilo može donijeti samo Hrvatski sabor kao vrhovno predstavničko tijelo građana i nositelj zakonodavne vlasti u Republici Hrvatskoj“ (točka 25.1. obrazloženja odluke broj: U-VIIR-4696/2010).</w:t>
      </w:r>
    </w:p>
    <w:p w:rsidR="00CD32BE" w:rsidRPr="00B9544A" w:rsidRDefault="00CD32BE" w:rsidP="001F3787">
      <w:pPr>
        <w:spacing w:after="60"/>
        <w:rPr>
          <w:rFonts w:cs="Times New Roman"/>
        </w:rPr>
      </w:pPr>
      <w:r w:rsidRPr="00B9544A">
        <w:rPr>
          <w:rFonts w:cs="Times New Roman"/>
          <w:szCs w:val="24"/>
        </w:rPr>
        <w:t xml:space="preserve">S druge strane, </w:t>
      </w:r>
      <w:r w:rsidRPr="00B9544A">
        <w:rPr>
          <w:rFonts w:cs="Times New Roman"/>
        </w:rPr>
        <w:t>birači mogu zatražiti da Hrvatski sabor raspiše referendum narodne inicijative o prijedlogu promjene Ustava, prijedlogu zakona ili drugom pitanju što ga je pripremio organizacijski odbor, a o kojem bi refe</w:t>
      </w:r>
      <w:r w:rsidR="00FA3C5D" w:rsidRPr="00B9544A">
        <w:rPr>
          <w:rFonts w:cs="Times New Roman"/>
        </w:rPr>
        <w:t>rendum bio ovlašten raspisati</w:t>
      </w:r>
      <w:r w:rsidRPr="00B9544A">
        <w:rPr>
          <w:rFonts w:cs="Times New Roman"/>
        </w:rPr>
        <w:t xml:space="preserve"> Hrvatski sabor, odnosno Predsjednik sukladno člancima 11. i 12. ovog Zakona. Primjerice, takav je prijedlog zakona 2014. godine pripremio organizacijski odbor narodne inicijative poznate pod nazivom „Ne damo naše autoceste!“. U tom je slučaju organizacijski odbor pripremio Zakon o dopuni i izmjenama Zakona o cestama, a referendumsko je pitanje glasilo: „Jeste li za to da se na referendumu donese sljedeći zakon: Zakon o dopuni </w:t>
      </w:r>
      <w:r w:rsidR="00913D73" w:rsidRPr="00B9544A">
        <w:rPr>
          <w:rFonts w:cs="Times New Roman"/>
        </w:rPr>
        <w:t xml:space="preserve">i izmjenama Zakona o cestama“. </w:t>
      </w:r>
    </w:p>
    <w:p w:rsidR="003E6CAD" w:rsidRPr="00045266" w:rsidRDefault="003E6CAD" w:rsidP="00D10943">
      <w:pPr>
        <w:pStyle w:val="Naslov5"/>
      </w:pPr>
      <w:r w:rsidRPr="00045266">
        <w:t>Uz članak 14.</w:t>
      </w:r>
    </w:p>
    <w:p w:rsidR="003E6CAD" w:rsidRPr="00045266" w:rsidRDefault="003E6CAD" w:rsidP="005131FF">
      <w:pPr>
        <w:spacing w:after="60"/>
        <w:rPr>
          <w:rFonts w:cs="Times New Roman"/>
          <w:szCs w:val="24"/>
        </w:rPr>
      </w:pPr>
      <w:r w:rsidRPr="00045266">
        <w:rPr>
          <w:rFonts w:cs="Times New Roman"/>
          <w:szCs w:val="24"/>
        </w:rPr>
        <w:t xml:space="preserve">Stavkom 1. ovog članka definira se </w:t>
      </w:r>
      <w:r w:rsidR="00CD1C1F" w:rsidRPr="00045266">
        <w:rPr>
          <w:rFonts w:cs="Times New Roman"/>
          <w:szCs w:val="24"/>
        </w:rPr>
        <w:t>„</w:t>
      </w:r>
      <w:r w:rsidRPr="00045266">
        <w:rPr>
          <w:rFonts w:cs="Times New Roman"/>
          <w:szCs w:val="24"/>
        </w:rPr>
        <w:t>ukupan broj birača u Republici Hrvatskoj</w:t>
      </w:r>
      <w:r w:rsidR="00CD1C1F" w:rsidRPr="00045266">
        <w:rPr>
          <w:rFonts w:cs="Times New Roman"/>
          <w:szCs w:val="24"/>
        </w:rPr>
        <w:t>“</w:t>
      </w:r>
      <w:r w:rsidRPr="00045266">
        <w:rPr>
          <w:rFonts w:cs="Times New Roman"/>
          <w:szCs w:val="24"/>
        </w:rPr>
        <w:t xml:space="preserve"> u smislu članka 87. stavak 3. Ustava. To je ukupan broj birača upisanih u evidenciju birača s prebivalištem u Republici Hrvatskoj</w:t>
      </w:r>
      <w:r w:rsidR="00360B8D" w:rsidRPr="00045266">
        <w:rPr>
          <w:rFonts w:cs="Times New Roman"/>
          <w:szCs w:val="24"/>
        </w:rPr>
        <w:t>. Ta je evidencija birača sastavni</w:t>
      </w:r>
      <w:r w:rsidRPr="00045266">
        <w:rPr>
          <w:rFonts w:cs="Times New Roman"/>
          <w:szCs w:val="24"/>
        </w:rPr>
        <w:t xml:space="preserve"> dio registra birača. </w:t>
      </w:r>
      <w:r w:rsidRPr="00045266">
        <w:rPr>
          <w:rFonts w:cs="Times New Roman"/>
          <w:szCs w:val="24"/>
        </w:rPr>
        <w:lastRenderedPageBreak/>
        <w:t xml:space="preserve">Takvo se zakonsko određenje temelji na odluci Ustavnog suda broj: </w:t>
      </w:r>
      <w:bookmarkStart w:id="170" w:name="_Hlk39831469"/>
      <w:r w:rsidRPr="00045266">
        <w:rPr>
          <w:rFonts w:cs="Times New Roman"/>
          <w:szCs w:val="24"/>
        </w:rPr>
        <w:t>U-VIIR-7346/2014 od 10. prosinca 2014. (Narodne novine, br. 156/14)</w:t>
      </w:r>
      <w:bookmarkEnd w:id="170"/>
      <w:r w:rsidRPr="00045266">
        <w:rPr>
          <w:rFonts w:cs="Times New Roman"/>
          <w:szCs w:val="24"/>
        </w:rPr>
        <w:t xml:space="preserve">. U toj je odluci Ustavni sud u povodu narodne ustavotvorne inicijative za raspisivanje referenduma </w:t>
      </w:r>
      <w:r w:rsidR="00CD1C1F" w:rsidRPr="00045266">
        <w:rPr>
          <w:rFonts w:cs="Times New Roman"/>
          <w:szCs w:val="24"/>
        </w:rPr>
        <w:t>„</w:t>
      </w:r>
      <w:r w:rsidRPr="00045266">
        <w:rPr>
          <w:rFonts w:cs="Times New Roman"/>
          <w:szCs w:val="24"/>
        </w:rPr>
        <w:t>Birajmo zastupnike imenom i prezimenom</w:t>
      </w:r>
      <w:r w:rsidR="00CD1C1F" w:rsidRPr="00045266">
        <w:rPr>
          <w:rFonts w:cs="Times New Roman"/>
          <w:szCs w:val="24"/>
        </w:rPr>
        <w:t>“</w:t>
      </w:r>
      <w:r w:rsidRPr="00045266">
        <w:rPr>
          <w:rFonts w:cs="Times New Roman"/>
          <w:szCs w:val="24"/>
        </w:rPr>
        <w:t xml:space="preserve"> prvi put u svojoj praksi razmatrao značenje ustavne odredbe o </w:t>
      </w:r>
      <w:r w:rsidR="00CD1C1F" w:rsidRPr="00045266">
        <w:rPr>
          <w:rFonts w:cs="Times New Roman"/>
          <w:szCs w:val="24"/>
        </w:rPr>
        <w:t>„</w:t>
      </w:r>
      <w:r w:rsidRPr="00045266">
        <w:rPr>
          <w:rFonts w:cs="Times New Roman"/>
          <w:szCs w:val="24"/>
        </w:rPr>
        <w:t>ukupnom broju birača u Republici Hrvatskoj</w:t>
      </w:r>
      <w:r w:rsidR="00CD1C1F" w:rsidRPr="00045266">
        <w:rPr>
          <w:rFonts w:cs="Times New Roman"/>
          <w:szCs w:val="24"/>
        </w:rPr>
        <w:t>“</w:t>
      </w:r>
      <w:r w:rsidRPr="00045266">
        <w:rPr>
          <w:rFonts w:cs="Times New Roman"/>
          <w:szCs w:val="24"/>
        </w:rPr>
        <w:t xml:space="preserve"> u smislu članka 87. stavka 3. Ustava. Utvrdio je da </w:t>
      </w:r>
      <w:r w:rsidR="00CD1C1F" w:rsidRPr="00045266">
        <w:rPr>
          <w:rFonts w:cs="Times New Roman"/>
          <w:szCs w:val="24"/>
        </w:rPr>
        <w:t>„</w:t>
      </w:r>
      <w:r w:rsidRPr="00045266">
        <w:rPr>
          <w:rFonts w:cs="Times New Roman"/>
          <w:szCs w:val="24"/>
        </w:rPr>
        <w:t>Ustav dopušta samo takvu interpretaciju koja dovodi do objektivnog, razumnog i za razvitak demokratskog društva svrsishodnog mjerila za određivanje ‘deset posto od ukupnog broja birača u Republici Hrvatskoj’ u smislu članka 87. stavka 3. Ustava</w:t>
      </w:r>
      <w:r w:rsidR="00CD1C1F" w:rsidRPr="00045266">
        <w:rPr>
          <w:rFonts w:cs="Times New Roman"/>
          <w:szCs w:val="24"/>
        </w:rPr>
        <w:t>“</w:t>
      </w:r>
      <w:r w:rsidRPr="00045266">
        <w:rPr>
          <w:rFonts w:cs="Times New Roman"/>
          <w:szCs w:val="24"/>
        </w:rPr>
        <w:t xml:space="preserve"> (točka 10.1. odluke). Na pitanje</w:t>
      </w:r>
      <w:r w:rsidR="00252D8E" w:rsidRPr="00045266">
        <w:rPr>
          <w:rFonts w:cs="Times New Roman"/>
          <w:szCs w:val="24"/>
        </w:rPr>
        <w:t xml:space="preserve"> o tome</w:t>
      </w:r>
      <w:r w:rsidRPr="00045266">
        <w:rPr>
          <w:rFonts w:cs="Times New Roman"/>
          <w:szCs w:val="24"/>
        </w:rPr>
        <w:t xml:space="preserve"> tko ima pravo svojim potpisom zatražiti raspisivanje referenduma, Ustavni sud odgovorio je </w:t>
      </w:r>
      <w:r w:rsidR="00CD1C1F" w:rsidRPr="00045266">
        <w:rPr>
          <w:rFonts w:cs="Times New Roman"/>
          <w:szCs w:val="24"/>
        </w:rPr>
        <w:t>„</w:t>
      </w:r>
      <w:r w:rsidRPr="00045266">
        <w:rPr>
          <w:rFonts w:cs="Times New Roman"/>
          <w:szCs w:val="24"/>
        </w:rPr>
        <w:t xml:space="preserve">da svaki birač u smislu članka 45. Ustava (to jest svaki punoljetni hrvatski državljanin bez obzira na prebivalište) koji se u dane prikupljanja potpisa nalazi ili se zatekne na području Republike Hrvatske ima pravo dati svoj potpis na inicijativu za raspisivanje referenduma, jer na taj način izražava svoju pravno relevantnu volju da Hrvatski sabor raspiše referendum s predloženim referendumskim pitanjem </w:t>
      </w:r>
      <w:r w:rsidR="004D2B15" w:rsidRPr="009C21C9">
        <w:rPr>
          <w:rFonts w:cs="Times New Roman"/>
          <w:szCs w:val="24"/>
        </w:rPr>
        <w:t xml:space="preserve">(što ne mora značiti da se taj birač slaže s predloženim referendumskim pitanjem i da ga podržava, a ni da je predloženo pitanje u skladu s Ustavom). </w:t>
      </w:r>
      <w:r w:rsidRPr="00045266">
        <w:rPr>
          <w:rFonts w:cs="Times New Roman"/>
          <w:szCs w:val="24"/>
        </w:rPr>
        <w:t>Pravo birača da svojim potpisom zatraži raspisivanje referenduma ne ovisi, dakle, ni o kakvim drugim pretpostavkama (prebivalištu, važećoj osobnoj iskaznici, činjenici da stvarno ne živi na području Republike Hrvatske, i sl.), osim o pravnoj činjenici da je potpisnik birač (što znači da je upisan u registar birača) i o faktičnoj činjenici da je potpis dao na području Republike Hrvatske</w:t>
      </w:r>
      <w:r w:rsidR="00CD1C1F" w:rsidRPr="00045266">
        <w:rPr>
          <w:rFonts w:cs="Times New Roman"/>
          <w:szCs w:val="24"/>
        </w:rPr>
        <w:t>“</w:t>
      </w:r>
      <w:r w:rsidRPr="00045266">
        <w:rPr>
          <w:rFonts w:cs="Times New Roman"/>
          <w:szCs w:val="24"/>
        </w:rPr>
        <w:t xml:space="preserve"> (točka 14.). To ujedno znači </w:t>
      </w:r>
      <w:r w:rsidR="00CD1C1F" w:rsidRPr="00045266">
        <w:rPr>
          <w:rFonts w:cs="Times New Roman"/>
          <w:szCs w:val="24"/>
        </w:rPr>
        <w:t>„</w:t>
      </w:r>
      <w:r w:rsidRPr="00045266">
        <w:rPr>
          <w:rFonts w:cs="Times New Roman"/>
          <w:szCs w:val="24"/>
        </w:rPr>
        <w:t>da se prikupljanje potpisa može provoditi samo na području Republike Hrvatske</w:t>
      </w:r>
      <w:r w:rsidR="00CD1C1F" w:rsidRPr="00045266">
        <w:rPr>
          <w:rFonts w:cs="Times New Roman"/>
          <w:szCs w:val="24"/>
        </w:rPr>
        <w:t>“</w:t>
      </w:r>
      <w:r w:rsidRPr="00045266">
        <w:rPr>
          <w:rFonts w:cs="Times New Roman"/>
          <w:szCs w:val="24"/>
        </w:rPr>
        <w:t xml:space="preserve"> (točka 15.).</w:t>
      </w:r>
    </w:p>
    <w:p w:rsidR="003E6CAD" w:rsidRPr="00045266" w:rsidRDefault="003E6CAD" w:rsidP="005131FF">
      <w:pPr>
        <w:spacing w:after="60"/>
        <w:rPr>
          <w:rFonts w:cs="Times New Roman"/>
          <w:szCs w:val="24"/>
        </w:rPr>
      </w:pPr>
      <w:r w:rsidRPr="00045266">
        <w:rPr>
          <w:rFonts w:cs="Times New Roman"/>
          <w:szCs w:val="24"/>
        </w:rPr>
        <w:t>Nadalje, Ustavni sud je u odluci broj: U-VIIR-7346/2014 obrazložio da utvrđivanje</w:t>
      </w:r>
      <w:r w:rsidR="00166536" w:rsidRPr="00045266">
        <w:rPr>
          <w:rFonts w:cs="Times New Roman"/>
          <w:szCs w:val="24"/>
        </w:rPr>
        <w:t xml:space="preserve"> </w:t>
      </w:r>
      <w:r w:rsidRPr="00045266">
        <w:rPr>
          <w:rFonts w:cs="Times New Roman"/>
          <w:szCs w:val="24"/>
        </w:rPr>
        <w:t xml:space="preserve">potrebnih deset posto birača od ukupnog broja birača u Republici Hrvatskoj predstavlja </w:t>
      </w:r>
      <w:r w:rsidR="00CD1C1F" w:rsidRPr="00045266">
        <w:rPr>
          <w:rFonts w:cs="Times New Roman"/>
          <w:szCs w:val="24"/>
        </w:rPr>
        <w:t>„</w:t>
      </w:r>
      <w:r w:rsidRPr="00045266">
        <w:rPr>
          <w:rFonts w:cs="Times New Roman"/>
          <w:szCs w:val="24"/>
        </w:rPr>
        <w:t>administrativnu radnju određivanja apsolutnog broja koji ima značenje ustavnog praga za raspisivanje referenduma u smislu članka 87. stavka 3. Ustava</w:t>
      </w:r>
      <w:r w:rsidR="00CD1C1F" w:rsidRPr="00045266">
        <w:rPr>
          <w:rFonts w:cs="Times New Roman"/>
          <w:szCs w:val="24"/>
        </w:rPr>
        <w:t>“</w:t>
      </w:r>
      <w:r w:rsidRPr="00045266">
        <w:rPr>
          <w:rFonts w:cs="Times New Roman"/>
          <w:szCs w:val="24"/>
        </w:rPr>
        <w:t xml:space="preserve"> (točka 11.). Dalje je utvrdio da </w:t>
      </w:r>
      <w:r w:rsidR="00CD1C1F" w:rsidRPr="00045266">
        <w:rPr>
          <w:rFonts w:cs="Times New Roman"/>
          <w:szCs w:val="24"/>
        </w:rPr>
        <w:t>„</w:t>
      </w:r>
      <w:r w:rsidRPr="00045266">
        <w:rPr>
          <w:rFonts w:cs="Times New Roman"/>
          <w:szCs w:val="24"/>
        </w:rPr>
        <w:t>jedina administrativno-teritorijalna poveznica koju Ustav poznaje u odnosu na birače jest njihovo prebivalište. Stoga i ustavna odredba o deset posto od ukupnog broja birača ‘u Republici Hrvatskoj’ s administrativno-teritorijalnog aspekta znači: deset posto od ukupnog broja birača ‘s prebivalištem u Republici Hrvatskoj’. Nijedan drugi zahtjev, nijedan drugi uvjet ili bilo koje drugo administrativno ograničenje, koji bi se eventualno mogli nametnuti radi administrativnog utvrđivanja ukupnog broja birača ‘u Republici Hrvatskoj’ na određeni referentni dan (npr. važeća osobna iskaznica, ili faktično življenje u Republici Hrvatskoj, i sl.) ne bi bili u suglasnosti s člankom 87. stavkom 3. Ustava</w:t>
      </w:r>
      <w:r w:rsidR="00CD1C1F" w:rsidRPr="00045266">
        <w:rPr>
          <w:rFonts w:cs="Times New Roman"/>
          <w:szCs w:val="24"/>
        </w:rPr>
        <w:t>“</w:t>
      </w:r>
      <w:r w:rsidRPr="00045266">
        <w:rPr>
          <w:rFonts w:cs="Times New Roman"/>
          <w:szCs w:val="24"/>
        </w:rPr>
        <w:t>,</w:t>
      </w:r>
      <w:r w:rsidRPr="00045266">
        <w:rPr>
          <w:rFonts w:cs="Times New Roman"/>
        </w:rPr>
        <w:t xml:space="preserve"> pa je </w:t>
      </w:r>
      <w:r w:rsidRPr="00045266">
        <w:rPr>
          <w:rFonts w:cs="Times New Roman"/>
          <w:szCs w:val="24"/>
        </w:rPr>
        <w:t xml:space="preserve">za određivanje apsolutnog broja (ustavnog praga) u smislu članka 87. stavka 3. Ustava jedino relevantna kategorija birača upisana u evidenciju </w:t>
      </w:r>
      <w:r w:rsidR="00CD1C1F" w:rsidRPr="00045266">
        <w:rPr>
          <w:rFonts w:cs="Times New Roman"/>
          <w:szCs w:val="24"/>
        </w:rPr>
        <w:t>„</w:t>
      </w:r>
      <w:r w:rsidRPr="00045266">
        <w:rPr>
          <w:rFonts w:cs="Times New Roman"/>
          <w:szCs w:val="24"/>
        </w:rPr>
        <w:t>koja obuhvaća birače hrvatske državljane s prebivalištem u Republici Hrvatskoj</w:t>
      </w:r>
      <w:r w:rsidR="00CD1C1F" w:rsidRPr="00045266">
        <w:rPr>
          <w:rFonts w:cs="Times New Roman"/>
          <w:szCs w:val="24"/>
        </w:rPr>
        <w:t>“</w:t>
      </w:r>
      <w:r w:rsidRPr="00045266">
        <w:rPr>
          <w:rFonts w:cs="Times New Roman"/>
          <w:szCs w:val="24"/>
        </w:rPr>
        <w:t xml:space="preserve"> (točka 18.).</w:t>
      </w:r>
    </w:p>
    <w:p w:rsidR="003E6CAD" w:rsidRPr="00045266" w:rsidRDefault="003E6CAD" w:rsidP="005131FF">
      <w:pPr>
        <w:spacing w:after="60"/>
        <w:rPr>
          <w:rFonts w:cs="Times New Roman"/>
          <w:szCs w:val="24"/>
        </w:rPr>
      </w:pPr>
      <w:r w:rsidRPr="00045266">
        <w:rPr>
          <w:rFonts w:cs="Times New Roman"/>
          <w:szCs w:val="24"/>
        </w:rPr>
        <w:t>Sukladno tako utvrđenim mjerilima, u stavcima 2.</w:t>
      </w:r>
      <w:r w:rsidR="00FD1CB7">
        <w:rPr>
          <w:rFonts w:cs="Times New Roman"/>
          <w:szCs w:val="24"/>
        </w:rPr>
        <w:t>,</w:t>
      </w:r>
      <w:r w:rsidR="00152F74">
        <w:rPr>
          <w:rFonts w:cs="Times New Roman"/>
          <w:szCs w:val="24"/>
        </w:rPr>
        <w:t xml:space="preserve"> </w:t>
      </w:r>
      <w:r w:rsidRPr="00045266">
        <w:rPr>
          <w:rFonts w:cs="Times New Roman"/>
          <w:szCs w:val="24"/>
        </w:rPr>
        <w:t xml:space="preserve">3. </w:t>
      </w:r>
      <w:r w:rsidR="00FD1CB7">
        <w:rPr>
          <w:rFonts w:cs="Times New Roman"/>
          <w:szCs w:val="24"/>
        </w:rPr>
        <w:t xml:space="preserve">i 4. </w:t>
      </w:r>
      <w:r w:rsidRPr="00045266">
        <w:rPr>
          <w:rFonts w:cs="Times New Roman"/>
          <w:szCs w:val="24"/>
        </w:rPr>
        <w:t xml:space="preserve">ovog članka propisano je da ministar nadležan za poslove opće uprave donosi rješenje kojim se utvrđuje ukupan broj birača upisanih u evidenciju birača s prebivalištem u Republici Hrvatskoj te deset posto od </w:t>
      </w:r>
      <w:r w:rsidR="00252D8E" w:rsidRPr="00045266">
        <w:rPr>
          <w:rFonts w:cs="Times New Roman"/>
          <w:szCs w:val="24"/>
        </w:rPr>
        <w:t xml:space="preserve">tog </w:t>
      </w:r>
      <w:r w:rsidRPr="00045266">
        <w:rPr>
          <w:rFonts w:cs="Times New Roman"/>
          <w:szCs w:val="24"/>
        </w:rPr>
        <w:t xml:space="preserve">ukupnog broja birača, odnosno </w:t>
      </w:r>
      <w:r w:rsidR="006E00E1" w:rsidRPr="00045266">
        <w:rPr>
          <w:rFonts w:cs="Times New Roman"/>
          <w:szCs w:val="24"/>
        </w:rPr>
        <w:t xml:space="preserve">apsolutni </w:t>
      </w:r>
      <w:r w:rsidRPr="00045266">
        <w:rPr>
          <w:rFonts w:cs="Times New Roman"/>
          <w:szCs w:val="24"/>
        </w:rPr>
        <w:t xml:space="preserve">broj pravovaljanih potpisa birača koji je potrebno prikupiti za raspisivanje referenduma. Navedeno rješenje objavljuje se na mrežnoj stranici ministarstva nadležnog za poslove opće uprave i u </w:t>
      </w:r>
      <w:r w:rsidR="00713207" w:rsidRPr="00045266">
        <w:rPr>
          <w:rFonts w:cs="Times New Roman"/>
          <w:szCs w:val="24"/>
        </w:rPr>
        <w:t>Narodnim novinama</w:t>
      </w:r>
      <w:r w:rsidRPr="00045266">
        <w:rPr>
          <w:rFonts w:cs="Times New Roman"/>
          <w:szCs w:val="24"/>
        </w:rPr>
        <w:t xml:space="preserve"> najkasnije na dan koji je određen kao prvi dan prikupljanja potpisa birača. To je ujedno i jedina zadaća nekog tijela državne vlasti u razdoblju prije no što organizacijski odbor preda zahtjev Hrvatskom saboru za raspisivanje referenduma narodne inicijative.</w:t>
      </w:r>
      <w:r w:rsidR="00510293" w:rsidRPr="00045266">
        <w:t xml:space="preserve"> Navedeno rješenje ministarstva</w:t>
      </w:r>
      <w:r w:rsidR="00510293" w:rsidRPr="00045266">
        <w:rPr>
          <w:rFonts w:cs="Times New Roman"/>
          <w:szCs w:val="24"/>
        </w:rPr>
        <w:t xml:space="preserve"> objavljuje na svojoj mrežnoj stranici i </w:t>
      </w:r>
      <w:r w:rsidR="000A675D" w:rsidRPr="00045266">
        <w:rPr>
          <w:rFonts w:cs="Times New Roman"/>
          <w:szCs w:val="24"/>
        </w:rPr>
        <w:t>DIP</w:t>
      </w:r>
      <w:r w:rsidR="00510293" w:rsidRPr="00045266">
        <w:rPr>
          <w:rFonts w:cs="Times New Roman"/>
          <w:szCs w:val="24"/>
        </w:rPr>
        <w:t>.</w:t>
      </w:r>
    </w:p>
    <w:p w:rsidR="003E6CAD" w:rsidRPr="00045266" w:rsidRDefault="003E6CAD" w:rsidP="00D10943">
      <w:pPr>
        <w:pStyle w:val="Naslov5"/>
      </w:pPr>
      <w:r w:rsidRPr="00045266">
        <w:t>Uz članak 15.</w:t>
      </w:r>
    </w:p>
    <w:p w:rsidR="00F22D37" w:rsidRPr="00F22D37" w:rsidRDefault="005C4D88" w:rsidP="00F22D37">
      <w:pPr>
        <w:spacing w:after="60"/>
        <w:rPr>
          <w:rFonts w:cs="Times New Roman"/>
          <w:szCs w:val="24"/>
        </w:rPr>
      </w:pPr>
      <w:r>
        <w:rPr>
          <w:rFonts w:cs="Times New Roman"/>
          <w:szCs w:val="24"/>
        </w:rPr>
        <w:t>Ustavni sud je u Odluci</w:t>
      </w:r>
      <w:r w:rsidRPr="005C4D88">
        <w:rPr>
          <w:rFonts w:cs="Times New Roman"/>
          <w:szCs w:val="24"/>
        </w:rPr>
        <w:t xml:space="preserve"> broj: U-VIIR-1159/2015 od 8. travnja 2015.</w:t>
      </w:r>
      <w:r w:rsidR="00F22D37">
        <w:rPr>
          <w:rFonts w:cs="Times New Roman"/>
          <w:szCs w:val="24"/>
        </w:rPr>
        <w:t xml:space="preserve"> (Narodne novine, broj 43/15) istaknuo „</w:t>
      </w:r>
      <w:r w:rsidR="00F22D37" w:rsidRPr="00F22D37">
        <w:rPr>
          <w:rFonts w:cs="Times New Roman"/>
          <w:szCs w:val="24"/>
        </w:rPr>
        <w:t xml:space="preserve">S druge strane, neposredna demokracija je Ustavom dopušteni i legitimni, ali </w:t>
      </w:r>
      <w:r w:rsidR="00F22D37" w:rsidRPr="00F22D37">
        <w:rPr>
          <w:rFonts w:cs="Times New Roman"/>
          <w:szCs w:val="24"/>
        </w:rPr>
        <w:lastRenderedPageBreak/>
        <w:t>ne primarni i redoviti oblik odlučivanja o uređivanju gospodarskih, pravnih i političkih odnosa u Republici Hrvatskoj te o drugim pitanjima iz članka 2. st</w:t>
      </w:r>
      <w:r w:rsidR="00F22D37">
        <w:rPr>
          <w:rFonts w:cs="Times New Roman"/>
          <w:szCs w:val="24"/>
        </w:rPr>
        <w:t>avka 4. alineja 2. i 3. Ustava.</w:t>
      </w:r>
    </w:p>
    <w:p w:rsidR="00F22D37" w:rsidRPr="00F22D37" w:rsidRDefault="00F22D37" w:rsidP="00F22D37">
      <w:pPr>
        <w:spacing w:after="60"/>
        <w:rPr>
          <w:rFonts w:cs="Times New Roman"/>
          <w:szCs w:val="24"/>
        </w:rPr>
      </w:pPr>
      <w:r w:rsidRPr="00F22D37">
        <w:rPr>
          <w:rFonts w:cs="Times New Roman"/>
          <w:szCs w:val="24"/>
        </w:rPr>
        <w:t xml:space="preserve">Iz članka 2. stavka 4. Ustava jasno proizlazi da korištenje referendumom mora biti »u skladu s Ustavom i zakonom« ili, kako je to utvrdila Venecijanska komisija, »u skladu s pravnim sustavom kao cjelinom«. Ta je komisija dalje utvrdila da se referendumi ne mogu održati ako ih Ustav ne predviđa, »primjerice kad je tekst, upućen na referendum, stvar isključive nadležnosti parlamenta« (v. točke 24. </w:t>
      </w:r>
      <w:r>
        <w:rPr>
          <w:rFonts w:cs="Times New Roman"/>
          <w:szCs w:val="24"/>
        </w:rPr>
        <w:t>i 29. obrazloženja ove odluke).</w:t>
      </w:r>
    </w:p>
    <w:p w:rsidR="005C4D88" w:rsidRDefault="00F22D37" w:rsidP="005131FF">
      <w:pPr>
        <w:spacing w:after="60"/>
        <w:rPr>
          <w:rFonts w:cs="Times New Roman"/>
          <w:szCs w:val="24"/>
        </w:rPr>
      </w:pPr>
      <w:r w:rsidRPr="00F22D37">
        <w:rPr>
          <w:rFonts w:cs="Times New Roman"/>
          <w:szCs w:val="24"/>
        </w:rPr>
        <w:t>Proizlazi da referendumska pitanja o prijedlozima zakona koja nisu u skladu s pravnim sustavom kao cjelinom, kao ni ona za koja izrijekom ili iz cjeline Ustava proizlazi da su stvar isključive nadležnosti tijela predstavničke demokracije (primjerice, donošenje državnog proračuna i njegova održivost), nisu dopuštena. Utoliko je opseg dopuštenih referendumskih pitanja, utemeljen na članku 87. stavku 1. u vezi s</w:t>
      </w:r>
      <w:r>
        <w:rPr>
          <w:rFonts w:cs="Times New Roman"/>
          <w:szCs w:val="24"/>
        </w:rPr>
        <w:t>a stavkom 3. Ustava, ograničen.</w:t>
      </w:r>
    </w:p>
    <w:p w:rsidR="003E6CAD" w:rsidRPr="00045266" w:rsidRDefault="003E6CAD" w:rsidP="00D10943">
      <w:pPr>
        <w:pStyle w:val="Naslov5"/>
      </w:pPr>
      <w:r w:rsidRPr="00045266">
        <w:t>Uz članak 16.</w:t>
      </w:r>
    </w:p>
    <w:p w:rsidR="00816D6C" w:rsidRDefault="0096313B" w:rsidP="00816D6C">
      <w:pPr>
        <w:spacing w:after="60"/>
        <w:rPr>
          <w:rFonts w:cs="Times New Roman"/>
          <w:szCs w:val="24"/>
        </w:rPr>
      </w:pPr>
      <w:r>
        <w:rPr>
          <w:rFonts w:cs="Times New Roman"/>
          <w:szCs w:val="24"/>
        </w:rPr>
        <w:t>U</w:t>
      </w:r>
      <w:r w:rsidR="00E33711">
        <w:rPr>
          <w:rFonts w:cs="Times New Roman"/>
          <w:szCs w:val="24"/>
        </w:rPr>
        <w:t xml:space="preserve"> okviru jedne referendumske inicijative </w:t>
      </w:r>
      <w:r w:rsidR="005C2334">
        <w:rPr>
          <w:rFonts w:cs="Times New Roman"/>
          <w:szCs w:val="24"/>
        </w:rPr>
        <w:t>dopušteno</w:t>
      </w:r>
      <w:r w:rsidR="00E33711">
        <w:rPr>
          <w:rFonts w:cs="Times New Roman"/>
          <w:szCs w:val="24"/>
        </w:rPr>
        <w:t xml:space="preserve"> </w:t>
      </w:r>
      <w:r w:rsidR="00A77075">
        <w:rPr>
          <w:rFonts w:cs="Times New Roman"/>
          <w:szCs w:val="24"/>
        </w:rPr>
        <w:t xml:space="preserve">je </w:t>
      </w:r>
      <w:r w:rsidR="00E33711">
        <w:rPr>
          <w:rFonts w:cs="Times New Roman"/>
          <w:szCs w:val="24"/>
        </w:rPr>
        <w:t xml:space="preserve">postaviti </w:t>
      </w:r>
      <w:r w:rsidR="005C2334" w:rsidRPr="005C2334">
        <w:rPr>
          <w:rFonts w:cs="Times New Roman"/>
          <w:szCs w:val="24"/>
        </w:rPr>
        <w:t xml:space="preserve">jedno </w:t>
      </w:r>
      <w:r>
        <w:rPr>
          <w:rFonts w:cs="Times New Roman"/>
          <w:szCs w:val="24"/>
        </w:rPr>
        <w:t>ili više referendumskih pitanja. P</w:t>
      </w:r>
      <w:r w:rsidR="005C2334">
        <w:rPr>
          <w:rFonts w:cs="Times New Roman"/>
          <w:szCs w:val="24"/>
        </w:rPr>
        <w:t xml:space="preserve">rema svakom tom pitanju postupa </w:t>
      </w:r>
      <w:r>
        <w:rPr>
          <w:rFonts w:cs="Times New Roman"/>
          <w:szCs w:val="24"/>
        </w:rPr>
        <w:t xml:space="preserve">se </w:t>
      </w:r>
      <w:r w:rsidR="005C2334">
        <w:rPr>
          <w:rFonts w:cs="Times New Roman"/>
          <w:szCs w:val="24"/>
        </w:rPr>
        <w:t>kao prema zasebnom referendumskom pitanju. To praktički znači da se svako to referendumsko pitanje obrađuje kao zasebna i samostojna cjelina, pa jedno pitanje može dobiti potrebnu većinu glasova birača na referendumu, dok drugo pitanje ne mora dobiti potrebnu većinu, što bi značilo da su ga birači odb</w:t>
      </w:r>
      <w:r w:rsidR="000657E8">
        <w:rPr>
          <w:rFonts w:cs="Times New Roman"/>
          <w:szCs w:val="24"/>
        </w:rPr>
        <w:t>acili</w:t>
      </w:r>
      <w:r w:rsidR="005C2334">
        <w:rPr>
          <w:rFonts w:cs="Times New Roman"/>
          <w:szCs w:val="24"/>
        </w:rPr>
        <w:t xml:space="preserve">. Najčešća situacija u kojoj bi priroda stvari mogla nalagati postavljanje </w:t>
      </w:r>
      <w:r w:rsidR="000657E8">
        <w:rPr>
          <w:rFonts w:cs="Times New Roman"/>
          <w:szCs w:val="24"/>
        </w:rPr>
        <w:t xml:space="preserve">dvaju ili </w:t>
      </w:r>
      <w:r w:rsidR="005C2334">
        <w:rPr>
          <w:rFonts w:cs="Times New Roman"/>
          <w:szCs w:val="24"/>
        </w:rPr>
        <w:t>više samostalnih referendumskih pitanja u okviru jedne referendumske inicijative jest prijedlog izmjene</w:t>
      </w:r>
      <w:r w:rsidR="00B055D3">
        <w:rPr>
          <w:rFonts w:cs="Times New Roman"/>
          <w:szCs w:val="24"/>
        </w:rPr>
        <w:t xml:space="preserve"> ili </w:t>
      </w:r>
      <w:r w:rsidR="00B96B29">
        <w:rPr>
          <w:rFonts w:cs="Times New Roman"/>
          <w:szCs w:val="24"/>
        </w:rPr>
        <w:t xml:space="preserve">dopune dviju ili više različitih i nepovezanih </w:t>
      </w:r>
      <w:r w:rsidR="005406F7">
        <w:rPr>
          <w:rFonts w:cs="Times New Roman"/>
          <w:szCs w:val="24"/>
        </w:rPr>
        <w:t xml:space="preserve">kratkih </w:t>
      </w:r>
      <w:r w:rsidR="00B96B29">
        <w:rPr>
          <w:rFonts w:cs="Times New Roman"/>
          <w:szCs w:val="24"/>
        </w:rPr>
        <w:t xml:space="preserve">odredaba Ustava ili jednog zakona. </w:t>
      </w:r>
      <w:r w:rsidR="00816D6C">
        <w:rPr>
          <w:rFonts w:cs="Times New Roman"/>
          <w:szCs w:val="24"/>
        </w:rPr>
        <w:t>Primjerice, refe</w:t>
      </w:r>
      <w:r w:rsidR="003C00AC">
        <w:rPr>
          <w:rFonts w:cs="Times New Roman"/>
          <w:szCs w:val="24"/>
        </w:rPr>
        <w:t>rendumskom se inicijativom traže</w:t>
      </w:r>
      <w:r w:rsidR="00816D6C">
        <w:rPr>
          <w:rFonts w:cs="Times New Roman"/>
          <w:szCs w:val="24"/>
        </w:rPr>
        <w:t xml:space="preserve"> i</w:t>
      </w:r>
      <w:r w:rsidR="003C00AC">
        <w:rPr>
          <w:rFonts w:cs="Times New Roman"/>
          <w:szCs w:val="24"/>
        </w:rPr>
        <w:t>zmjene</w:t>
      </w:r>
      <w:r w:rsidR="00B055D3">
        <w:rPr>
          <w:rFonts w:cs="Times New Roman"/>
          <w:szCs w:val="24"/>
        </w:rPr>
        <w:t xml:space="preserve"> Zakona o osobnoj iskaznici </w:t>
      </w:r>
      <w:r w:rsidR="00816D6C">
        <w:rPr>
          <w:rFonts w:cs="Times New Roman"/>
          <w:szCs w:val="24"/>
        </w:rPr>
        <w:t>u odnosu na dva različita, samostalna i zasebna predmeta uređenja (primjer je izmišljen):</w:t>
      </w:r>
    </w:p>
    <w:p w:rsidR="00816D6C" w:rsidRDefault="00816D6C" w:rsidP="00816D6C">
      <w:pPr>
        <w:spacing w:after="60"/>
        <w:ind w:left="708"/>
        <w:rPr>
          <w:rFonts w:cs="Times New Roman"/>
          <w:szCs w:val="24"/>
        </w:rPr>
      </w:pPr>
      <w:r>
        <w:rPr>
          <w:rFonts w:cs="Times New Roman"/>
          <w:szCs w:val="24"/>
        </w:rPr>
        <w:t xml:space="preserve">1. </w:t>
      </w:r>
      <w:r w:rsidRPr="00F738C1">
        <w:rPr>
          <w:rFonts w:cs="Times New Roman"/>
          <w:szCs w:val="24"/>
        </w:rPr>
        <w:t xml:space="preserve">Jeste li za to da se </w:t>
      </w:r>
      <w:r>
        <w:rPr>
          <w:rFonts w:cs="Times New Roman"/>
          <w:szCs w:val="24"/>
        </w:rPr>
        <w:t>članak</w:t>
      </w:r>
      <w:r w:rsidR="00B055D3">
        <w:rPr>
          <w:rFonts w:cs="Times New Roman"/>
          <w:szCs w:val="24"/>
        </w:rPr>
        <w:t xml:space="preserve"> 4. </w:t>
      </w:r>
      <w:r w:rsidR="00F878F8">
        <w:rPr>
          <w:rFonts w:cs="Times New Roman"/>
          <w:szCs w:val="24"/>
        </w:rPr>
        <w:t xml:space="preserve">stavak 1. </w:t>
      </w:r>
      <w:r w:rsidR="00B055D3">
        <w:rPr>
          <w:rFonts w:cs="Times New Roman"/>
          <w:szCs w:val="24"/>
        </w:rPr>
        <w:t>Zakona o osobnoj iskaznici mijenja i glasi</w:t>
      </w:r>
      <w:r>
        <w:rPr>
          <w:rFonts w:cs="Times New Roman"/>
          <w:szCs w:val="24"/>
        </w:rPr>
        <w:t>:</w:t>
      </w:r>
    </w:p>
    <w:p w:rsidR="00816D6C" w:rsidRDefault="00816D6C" w:rsidP="00816D6C">
      <w:pPr>
        <w:spacing w:after="60"/>
        <w:ind w:left="708"/>
        <w:rPr>
          <w:rFonts w:cs="Times New Roman"/>
          <w:szCs w:val="24"/>
        </w:rPr>
      </w:pPr>
      <w:r>
        <w:rPr>
          <w:rFonts w:cs="Times New Roman"/>
          <w:szCs w:val="24"/>
        </w:rPr>
        <w:t>„</w:t>
      </w:r>
      <w:r w:rsidR="00B055D3" w:rsidRPr="00B055D3">
        <w:rPr>
          <w:rFonts w:cs="Times New Roman"/>
          <w:szCs w:val="24"/>
        </w:rPr>
        <w:t>Rok važenja osobnih iskaznica i ce</w:t>
      </w:r>
      <w:r w:rsidR="00B055D3">
        <w:rPr>
          <w:rFonts w:cs="Times New Roman"/>
          <w:szCs w:val="24"/>
        </w:rPr>
        <w:t xml:space="preserve">rtifikata koje sadržavaju je </w:t>
      </w:r>
      <w:r w:rsidR="003C00AC">
        <w:rPr>
          <w:rFonts w:cs="Times New Roman"/>
          <w:szCs w:val="24"/>
        </w:rPr>
        <w:t>osam</w:t>
      </w:r>
      <w:r w:rsidR="00B055D3" w:rsidRPr="00B055D3">
        <w:rPr>
          <w:rFonts w:cs="Times New Roman"/>
          <w:szCs w:val="24"/>
        </w:rPr>
        <w:t xml:space="preserve"> godina</w:t>
      </w:r>
      <w:r w:rsidR="00B055D3">
        <w:rPr>
          <w:rFonts w:cs="Times New Roman"/>
          <w:szCs w:val="24"/>
        </w:rPr>
        <w:t>.“</w:t>
      </w:r>
    </w:p>
    <w:p w:rsidR="00816D6C" w:rsidRDefault="00816D6C" w:rsidP="00816D6C">
      <w:pPr>
        <w:spacing w:after="60"/>
        <w:ind w:left="3540"/>
        <w:rPr>
          <w:rFonts w:cs="Times New Roman"/>
          <w:szCs w:val="24"/>
        </w:rPr>
      </w:pPr>
      <w:bookmarkStart w:id="171" w:name="_Hlk59953167"/>
      <w:r>
        <w:rPr>
          <w:rFonts w:cs="Times New Roman"/>
          <w:szCs w:val="24"/>
        </w:rPr>
        <w:t>ZA</w:t>
      </w:r>
      <w:r>
        <w:rPr>
          <w:rFonts w:cs="Times New Roman"/>
          <w:szCs w:val="24"/>
        </w:rPr>
        <w:tab/>
      </w:r>
      <w:r>
        <w:rPr>
          <w:rFonts w:cs="Times New Roman"/>
          <w:szCs w:val="24"/>
        </w:rPr>
        <w:tab/>
        <w:t>PROTIV</w:t>
      </w:r>
    </w:p>
    <w:bookmarkEnd w:id="171"/>
    <w:p w:rsidR="00816D6C" w:rsidRDefault="00816D6C" w:rsidP="00816D6C">
      <w:pPr>
        <w:spacing w:after="60"/>
        <w:ind w:left="708"/>
        <w:rPr>
          <w:rFonts w:cs="Times New Roman"/>
          <w:szCs w:val="24"/>
        </w:rPr>
      </w:pPr>
      <w:r>
        <w:rPr>
          <w:rFonts w:cs="Times New Roman"/>
          <w:szCs w:val="24"/>
        </w:rPr>
        <w:t xml:space="preserve">2. </w:t>
      </w:r>
      <w:bookmarkStart w:id="172" w:name="_Hlk59952807"/>
      <w:r>
        <w:rPr>
          <w:rFonts w:cs="Times New Roman"/>
          <w:szCs w:val="24"/>
        </w:rPr>
        <w:t xml:space="preserve">Jeste li za to </w:t>
      </w:r>
      <w:r w:rsidR="00F878F8">
        <w:rPr>
          <w:rFonts w:cs="Times New Roman"/>
          <w:szCs w:val="24"/>
        </w:rPr>
        <w:t>da se članak 12. stavak 4</w:t>
      </w:r>
      <w:r w:rsidR="00F878F8" w:rsidRPr="00F878F8">
        <w:rPr>
          <w:rFonts w:cs="Times New Roman"/>
          <w:szCs w:val="24"/>
        </w:rPr>
        <w:t>. Zakona o os</w:t>
      </w:r>
      <w:r w:rsidR="00F878F8">
        <w:rPr>
          <w:rFonts w:cs="Times New Roman"/>
          <w:szCs w:val="24"/>
        </w:rPr>
        <w:t>obnoj iskaznici mijenja i glasi</w:t>
      </w:r>
      <w:r>
        <w:rPr>
          <w:rFonts w:cs="Times New Roman"/>
          <w:szCs w:val="24"/>
        </w:rPr>
        <w:t>:</w:t>
      </w:r>
      <w:bookmarkEnd w:id="172"/>
    </w:p>
    <w:p w:rsidR="00816D6C" w:rsidRDefault="00816D6C" w:rsidP="00816D6C">
      <w:pPr>
        <w:spacing w:after="60"/>
        <w:ind w:left="708"/>
        <w:rPr>
          <w:rFonts w:cs="Times New Roman"/>
          <w:szCs w:val="24"/>
        </w:rPr>
      </w:pPr>
      <w:r>
        <w:rPr>
          <w:rFonts w:cs="Times New Roman"/>
          <w:szCs w:val="24"/>
        </w:rPr>
        <w:t>„</w:t>
      </w:r>
      <w:r w:rsidR="00F878F8">
        <w:rPr>
          <w:color w:val="231F20"/>
          <w:shd w:val="clear" w:color="auto" w:fill="FFFFFF"/>
        </w:rPr>
        <w:t>Otisci papilarnih linija i potpis ne uzimaju se od djeteta do navršenih 14 godina.“</w:t>
      </w:r>
    </w:p>
    <w:p w:rsidR="00816D6C" w:rsidRDefault="00816D6C" w:rsidP="00816D6C">
      <w:pPr>
        <w:spacing w:after="60"/>
        <w:ind w:left="3540"/>
        <w:rPr>
          <w:rFonts w:cs="Times New Roman"/>
          <w:szCs w:val="24"/>
        </w:rPr>
      </w:pPr>
      <w:r>
        <w:rPr>
          <w:rFonts w:cs="Times New Roman"/>
          <w:szCs w:val="24"/>
        </w:rPr>
        <w:t>ZA</w:t>
      </w:r>
      <w:r>
        <w:rPr>
          <w:rFonts w:cs="Times New Roman"/>
          <w:szCs w:val="24"/>
        </w:rPr>
        <w:tab/>
      </w:r>
      <w:r>
        <w:rPr>
          <w:rFonts w:cs="Times New Roman"/>
          <w:szCs w:val="24"/>
        </w:rPr>
        <w:tab/>
        <w:t>PROTIV</w:t>
      </w:r>
    </w:p>
    <w:p w:rsidR="00816D6C" w:rsidRDefault="00816D6C" w:rsidP="00816D6C">
      <w:pPr>
        <w:spacing w:after="60"/>
        <w:rPr>
          <w:rFonts w:cs="Times New Roman"/>
          <w:szCs w:val="24"/>
        </w:rPr>
      </w:pPr>
      <w:r>
        <w:rPr>
          <w:rFonts w:cs="Times New Roman"/>
          <w:szCs w:val="24"/>
        </w:rPr>
        <w:t xml:space="preserve">U navedenom je primjeru riječ o dvama samostalnim referendumskim pitanjima koja je dopušteno iznimno postaviti u okviru jedne referendumske inicijative jer je riječ o istom zakonu i o dvama kratkim odredbama. Međutim, prema svakom tom pitanju postupa se kao prema zasebnom referendumskom pitanju, pa ovisno o broju dobivenih glasova „ZA“ birači jedno pitanje mogu prihvatiti, a drugo odbaciti.   </w:t>
      </w:r>
    </w:p>
    <w:p w:rsidR="00E33711" w:rsidRDefault="00E33711" w:rsidP="00F52C38">
      <w:pPr>
        <w:spacing w:after="60"/>
        <w:rPr>
          <w:rFonts w:cs="Times New Roman"/>
          <w:szCs w:val="24"/>
        </w:rPr>
      </w:pPr>
    </w:p>
    <w:p w:rsidR="003E6CAD" w:rsidRPr="00045266" w:rsidRDefault="00E33711" w:rsidP="005131FF">
      <w:pPr>
        <w:spacing w:after="60"/>
        <w:rPr>
          <w:rFonts w:cs="Times New Roman"/>
          <w:szCs w:val="24"/>
        </w:rPr>
      </w:pPr>
      <w:r>
        <w:rPr>
          <w:rFonts w:cs="Times New Roman"/>
          <w:szCs w:val="24"/>
        </w:rPr>
        <w:t xml:space="preserve">U ostalim stavcima ovog članka </w:t>
      </w:r>
      <w:r w:rsidR="003E6CAD" w:rsidRPr="00045266">
        <w:rPr>
          <w:rFonts w:cs="Times New Roman"/>
          <w:szCs w:val="24"/>
        </w:rPr>
        <w:t xml:space="preserve">utvrđuje se struktura referendumskog pitanja. Određuje se da referendumsko pitanje može biti složeno i jednostavno. </w:t>
      </w:r>
    </w:p>
    <w:p w:rsidR="00810B4B" w:rsidRPr="00045266" w:rsidRDefault="0096313B" w:rsidP="0024244E">
      <w:pPr>
        <w:spacing w:after="60"/>
        <w:rPr>
          <w:rFonts w:cs="Times New Roman"/>
          <w:szCs w:val="24"/>
        </w:rPr>
      </w:pPr>
      <w:r>
        <w:rPr>
          <w:rFonts w:cs="Times New Roman"/>
          <w:szCs w:val="24"/>
        </w:rPr>
        <w:t>R</w:t>
      </w:r>
      <w:r w:rsidR="003E6CAD" w:rsidRPr="00045266">
        <w:rPr>
          <w:rFonts w:cs="Times New Roman"/>
          <w:szCs w:val="24"/>
        </w:rPr>
        <w:t xml:space="preserve">eferendumsko pitanje koje se odnosi na prijedlog akta </w:t>
      </w:r>
      <w:r>
        <w:rPr>
          <w:rFonts w:cs="Times New Roman"/>
          <w:szCs w:val="24"/>
        </w:rPr>
        <w:t>je</w:t>
      </w:r>
      <w:r w:rsidR="003E6CAD" w:rsidRPr="00045266">
        <w:rPr>
          <w:rFonts w:cs="Times New Roman"/>
          <w:szCs w:val="24"/>
        </w:rPr>
        <w:t xml:space="preserve"> složeno</w:t>
      </w:r>
      <w:r w:rsidR="00252D8E" w:rsidRPr="00045266">
        <w:rPr>
          <w:rFonts w:cs="Times New Roman"/>
          <w:szCs w:val="24"/>
        </w:rPr>
        <w:t>.</w:t>
      </w:r>
      <w:r w:rsidR="003E6CAD" w:rsidRPr="00045266">
        <w:rPr>
          <w:rFonts w:cs="Times New Roman"/>
          <w:szCs w:val="24"/>
        </w:rPr>
        <w:t xml:space="preserve"> </w:t>
      </w:r>
      <w:r w:rsidR="00252D8E" w:rsidRPr="00045266">
        <w:rPr>
          <w:rFonts w:cs="Times New Roman"/>
          <w:szCs w:val="24"/>
        </w:rPr>
        <w:t>S</w:t>
      </w:r>
      <w:r w:rsidR="003E6CAD" w:rsidRPr="00045266">
        <w:rPr>
          <w:rFonts w:cs="Times New Roman"/>
          <w:szCs w:val="24"/>
        </w:rPr>
        <w:t xml:space="preserve">astoji se od pitanja koje se tiska na potpisnoj listi za prikupljanje potpisa birača i na glasačkom listiću i u pravilu je napisano u izričaju poput: </w:t>
      </w:r>
      <w:r w:rsidR="00CD1C1F" w:rsidRPr="00045266">
        <w:rPr>
          <w:rFonts w:cs="Times New Roman"/>
          <w:szCs w:val="24"/>
        </w:rPr>
        <w:t>„</w:t>
      </w:r>
      <w:r w:rsidR="003E6CAD" w:rsidRPr="00045266">
        <w:rPr>
          <w:rFonts w:cs="Times New Roman"/>
          <w:szCs w:val="24"/>
        </w:rPr>
        <w:t xml:space="preserve">Jeste li za prijedlog </w:t>
      </w:r>
      <w:r w:rsidR="001F0C7A" w:rsidRPr="00045266">
        <w:rPr>
          <w:rFonts w:cs="Times New Roman"/>
          <w:szCs w:val="24"/>
        </w:rPr>
        <w:t>[</w:t>
      </w:r>
      <w:r w:rsidR="003E6CAD" w:rsidRPr="00045266">
        <w:rPr>
          <w:rFonts w:cs="Times New Roman"/>
          <w:szCs w:val="24"/>
        </w:rPr>
        <w:t>naziv akta</w:t>
      </w:r>
      <w:r w:rsidR="001F0C7A" w:rsidRPr="00045266">
        <w:rPr>
          <w:rFonts w:cs="Times New Roman"/>
          <w:szCs w:val="24"/>
        </w:rPr>
        <w:t>]</w:t>
      </w:r>
      <w:r w:rsidR="00CD1C1F" w:rsidRPr="00045266">
        <w:rPr>
          <w:rFonts w:cs="Times New Roman"/>
          <w:szCs w:val="24"/>
        </w:rPr>
        <w:t>“</w:t>
      </w:r>
      <w:r w:rsidR="003E6CAD" w:rsidRPr="00045266">
        <w:rPr>
          <w:rFonts w:cs="Times New Roman"/>
          <w:szCs w:val="24"/>
        </w:rPr>
        <w:t>, s jedne strane, te prijedloga samog akta</w:t>
      </w:r>
      <w:r w:rsidR="00C64A7F" w:rsidRPr="00045266">
        <w:rPr>
          <w:rFonts w:cs="Times New Roman"/>
          <w:szCs w:val="24"/>
        </w:rPr>
        <w:t>,</w:t>
      </w:r>
      <w:r w:rsidR="003E6CAD" w:rsidRPr="00045266">
        <w:rPr>
          <w:rFonts w:cs="Times New Roman"/>
          <w:szCs w:val="24"/>
        </w:rPr>
        <w:t xml:space="preserve"> </w:t>
      </w:r>
      <w:r w:rsidR="00C64A7F" w:rsidRPr="00045266">
        <w:rPr>
          <w:rFonts w:cs="Times New Roman"/>
          <w:szCs w:val="24"/>
        </w:rPr>
        <w:t>s druge strane. Taj se prijedlog akta</w:t>
      </w:r>
      <w:r w:rsidR="003E6CAD" w:rsidRPr="00045266">
        <w:rPr>
          <w:rFonts w:cs="Times New Roman"/>
          <w:szCs w:val="24"/>
        </w:rPr>
        <w:t xml:space="preserve"> ne tiska na potpisnoj listi i na glasačkom listiću, ali </w:t>
      </w:r>
      <w:r w:rsidR="00C64A7F" w:rsidRPr="00045266">
        <w:rPr>
          <w:rFonts w:cs="Times New Roman"/>
          <w:szCs w:val="24"/>
        </w:rPr>
        <w:t xml:space="preserve">je sastavni dio odluke o raspisivanju referenduma te </w:t>
      </w:r>
      <w:r w:rsidR="003E6CAD" w:rsidRPr="00045266">
        <w:rPr>
          <w:rFonts w:cs="Times New Roman"/>
          <w:szCs w:val="24"/>
        </w:rPr>
        <w:t xml:space="preserve">mora biti dostupan na mjestima za prikupljanje potpisa birača i na glasačkim mjestima. Venecijanska komisija u Kodeksu govori o takvom prijedlogu akta kao o </w:t>
      </w:r>
      <w:r w:rsidR="00CD1C1F" w:rsidRPr="00045266">
        <w:rPr>
          <w:rFonts w:cs="Times New Roman"/>
          <w:szCs w:val="24"/>
        </w:rPr>
        <w:t>„</w:t>
      </w:r>
      <w:r w:rsidR="003E6CAD" w:rsidRPr="00045266">
        <w:rPr>
          <w:rFonts w:cs="Times New Roman"/>
          <w:szCs w:val="24"/>
        </w:rPr>
        <w:t xml:space="preserve">precizno formuliranom nacrtu </w:t>
      </w:r>
      <w:r w:rsidR="003E7C38" w:rsidRPr="00045266">
        <w:rPr>
          <w:rFonts w:cs="Times New Roman"/>
          <w:szCs w:val="24"/>
        </w:rPr>
        <w:t>promjene</w:t>
      </w:r>
      <w:r w:rsidR="003E6CAD" w:rsidRPr="00045266">
        <w:rPr>
          <w:rFonts w:cs="Times New Roman"/>
          <w:szCs w:val="24"/>
        </w:rPr>
        <w:t xml:space="preserve"> ustava, zakonodavnog akta ili druge mjere</w:t>
      </w:r>
      <w:r w:rsidR="00CD1C1F" w:rsidRPr="00045266">
        <w:rPr>
          <w:rFonts w:cs="Times New Roman"/>
          <w:szCs w:val="24"/>
        </w:rPr>
        <w:t>“</w:t>
      </w:r>
      <w:r w:rsidR="003E7C38" w:rsidRPr="00045266">
        <w:rPr>
          <w:rFonts w:cs="Times New Roman"/>
          <w:szCs w:val="24"/>
        </w:rPr>
        <w:t xml:space="preserve"> </w:t>
      </w:r>
      <w:bookmarkStart w:id="173" w:name="_Hlk9199038"/>
      <w:r w:rsidR="003E7C38" w:rsidRPr="00045266">
        <w:rPr>
          <w:rFonts w:cs="Times New Roman"/>
          <w:szCs w:val="24"/>
        </w:rPr>
        <w:t>(§ 28. obrazloženja Kodeksa)</w:t>
      </w:r>
      <w:bookmarkEnd w:id="173"/>
      <w:r w:rsidR="003E6CAD" w:rsidRPr="00045266">
        <w:rPr>
          <w:rFonts w:cs="Times New Roman"/>
          <w:szCs w:val="24"/>
        </w:rPr>
        <w:t xml:space="preserve">. </w:t>
      </w:r>
      <w:bookmarkStart w:id="174" w:name="_Hlk8943597"/>
    </w:p>
    <w:bookmarkEnd w:id="174"/>
    <w:p w:rsidR="00810B4B" w:rsidRPr="00045266" w:rsidRDefault="0024244E" w:rsidP="00810B4B">
      <w:pPr>
        <w:spacing w:after="60"/>
        <w:rPr>
          <w:rFonts w:cs="Times New Roman"/>
          <w:szCs w:val="24"/>
        </w:rPr>
      </w:pPr>
      <w:r w:rsidRPr="00045266">
        <w:rPr>
          <w:rFonts w:cs="Times New Roman"/>
          <w:szCs w:val="24"/>
        </w:rPr>
        <w:lastRenderedPageBreak/>
        <w:t xml:space="preserve">S druge strane, propisano je da se načelno pitanje kao predmet odlučivanja na referendumu postavlja kao jednostavno pitanje. Takvo je pitanje samostalno i sadržajno cjelovito te se tiska na potpisnoj listi za prikupljanje potpisa birača i na glasačkom listiću. </w:t>
      </w:r>
      <w:r w:rsidR="00810B4B" w:rsidRPr="00045266">
        <w:rPr>
          <w:rFonts w:cs="Times New Roman"/>
          <w:szCs w:val="24"/>
        </w:rPr>
        <w:t xml:space="preserve">Venecijanska komisija opisuje načelno pitanje kao „pitanje </w:t>
      </w:r>
      <w:r w:rsidR="00842206" w:rsidRPr="00045266">
        <w:rPr>
          <w:rFonts w:cs="Times New Roman"/>
          <w:szCs w:val="24"/>
        </w:rPr>
        <w:t>…</w:t>
      </w:r>
      <w:r w:rsidR="00810B4B" w:rsidRPr="00045266">
        <w:rPr>
          <w:rFonts w:cs="Times New Roman"/>
          <w:szCs w:val="24"/>
        </w:rPr>
        <w:t xml:space="preserve"> koj</w:t>
      </w:r>
      <w:r w:rsidR="00842206" w:rsidRPr="00045266">
        <w:rPr>
          <w:rFonts w:cs="Times New Roman"/>
          <w:szCs w:val="24"/>
        </w:rPr>
        <w:t>e</w:t>
      </w:r>
      <w:r w:rsidR="00810B4B" w:rsidRPr="00045266">
        <w:rPr>
          <w:rFonts w:cs="Times New Roman"/>
          <w:szCs w:val="24"/>
        </w:rPr>
        <w:t xml:space="preserve"> kao tak</w:t>
      </w:r>
      <w:r w:rsidR="00842206" w:rsidRPr="00045266">
        <w:rPr>
          <w:rFonts w:cs="Times New Roman"/>
          <w:szCs w:val="24"/>
        </w:rPr>
        <w:t>vo</w:t>
      </w:r>
      <w:r w:rsidR="00810B4B" w:rsidRPr="00045266">
        <w:rPr>
          <w:rFonts w:cs="Times New Roman"/>
          <w:szCs w:val="24"/>
        </w:rPr>
        <w:t xml:space="preserve"> [sam</w:t>
      </w:r>
      <w:r w:rsidR="00842206" w:rsidRPr="00045266">
        <w:rPr>
          <w:rFonts w:cs="Times New Roman"/>
          <w:szCs w:val="24"/>
        </w:rPr>
        <w:t>o</w:t>
      </w:r>
      <w:r w:rsidR="00810B4B" w:rsidRPr="00045266">
        <w:rPr>
          <w:rFonts w:cs="Times New Roman"/>
          <w:szCs w:val="24"/>
        </w:rPr>
        <w:t xml:space="preserve"> po sebi] ne mijenja ni ustav ni zakonodavstvo, a odnosi se na pitanje društvenog uređenja (</w:t>
      </w:r>
      <w:r w:rsidR="00810B4B" w:rsidRPr="00045266">
        <w:rPr>
          <w:rFonts w:cs="Times New Roman"/>
          <w:i/>
          <w:szCs w:val="24"/>
        </w:rPr>
        <w:t>societal</w:t>
      </w:r>
      <w:r w:rsidR="00E970F7" w:rsidRPr="00045266">
        <w:rPr>
          <w:rFonts w:cs="Times New Roman"/>
          <w:i/>
          <w:szCs w:val="24"/>
        </w:rPr>
        <w:t xml:space="preserve"> issue</w:t>
      </w:r>
      <w:r w:rsidR="00810B4B" w:rsidRPr="00045266">
        <w:rPr>
          <w:rFonts w:cs="Times New Roman"/>
          <w:szCs w:val="24"/>
        </w:rPr>
        <w:t>) ili društveno (</w:t>
      </w:r>
      <w:r w:rsidR="00810B4B" w:rsidRPr="00045266">
        <w:rPr>
          <w:rFonts w:cs="Times New Roman"/>
          <w:i/>
          <w:szCs w:val="24"/>
        </w:rPr>
        <w:t>social</w:t>
      </w:r>
      <w:r w:rsidR="00810B4B" w:rsidRPr="00045266">
        <w:rPr>
          <w:rFonts w:cs="Times New Roman"/>
          <w:szCs w:val="24"/>
        </w:rPr>
        <w:t>) pitanje“.</w:t>
      </w:r>
      <w:r w:rsidR="00810B4B" w:rsidRPr="00045266">
        <w:rPr>
          <w:rStyle w:val="Referencafusnote"/>
          <w:rFonts w:cs="Times New Roman"/>
          <w:szCs w:val="24"/>
        </w:rPr>
        <w:footnoteReference w:id="4"/>
      </w:r>
      <w:r w:rsidR="00810B4B" w:rsidRPr="00045266">
        <w:rPr>
          <w:rFonts w:cs="Times New Roman"/>
          <w:szCs w:val="24"/>
        </w:rPr>
        <w:t xml:space="preserve"> </w:t>
      </w:r>
      <w:r w:rsidR="006E77D6" w:rsidRPr="00045266">
        <w:rPr>
          <w:rFonts w:cs="Times New Roman"/>
          <w:szCs w:val="24"/>
        </w:rPr>
        <w:t>Načelno pitanj</w:t>
      </w:r>
      <w:r w:rsidR="00151D61" w:rsidRPr="00045266">
        <w:rPr>
          <w:rFonts w:cs="Times New Roman"/>
          <w:szCs w:val="24"/>
        </w:rPr>
        <w:t>e</w:t>
      </w:r>
      <w:r w:rsidR="006E77D6" w:rsidRPr="00045266">
        <w:rPr>
          <w:rFonts w:cs="Times New Roman"/>
          <w:szCs w:val="24"/>
        </w:rPr>
        <w:t xml:space="preserve"> društvene naravi moglo bi, primjerice, biti sljedeće: „Jeste li za to da Hrvatski sabor bude pokrovitelj [nekog konkretnog događaja]?“. </w:t>
      </w:r>
      <w:r w:rsidR="00810B4B" w:rsidRPr="00045266">
        <w:rPr>
          <w:rFonts w:cs="Times New Roman"/>
          <w:szCs w:val="24"/>
        </w:rPr>
        <w:t xml:space="preserve">Primjer </w:t>
      </w:r>
      <w:r w:rsidR="00E970F7" w:rsidRPr="00045266">
        <w:rPr>
          <w:rFonts w:cs="Times New Roman"/>
          <w:szCs w:val="24"/>
        </w:rPr>
        <w:t>načelnog</w:t>
      </w:r>
      <w:r w:rsidR="00810B4B" w:rsidRPr="00045266">
        <w:rPr>
          <w:rFonts w:cs="Times New Roman"/>
          <w:szCs w:val="24"/>
        </w:rPr>
        <w:t xml:space="preserve"> pitanja koj</w:t>
      </w:r>
      <w:r w:rsidR="00842206" w:rsidRPr="00045266">
        <w:rPr>
          <w:rFonts w:cs="Times New Roman"/>
          <w:szCs w:val="24"/>
        </w:rPr>
        <w:t xml:space="preserve">e se odnosi na </w:t>
      </w:r>
      <w:r w:rsidR="00E970F7" w:rsidRPr="00045266">
        <w:rPr>
          <w:rFonts w:cs="Times New Roman"/>
          <w:szCs w:val="24"/>
        </w:rPr>
        <w:t>društveno uređenje, a koje</w:t>
      </w:r>
      <w:r w:rsidR="00810B4B" w:rsidRPr="00045266">
        <w:rPr>
          <w:rFonts w:cs="Times New Roman"/>
          <w:szCs w:val="24"/>
        </w:rPr>
        <w:t xml:space="preserve"> se navodi u Kodeksu je sljedeće: „Podržavate li izmjenu Ustava </w:t>
      </w:r>
      <w:r w:rsidR="00151D61" w:rsidRPr="00045266">
        <w:rPr>
          <w:rFonts w:cs="Times New Roman"/>
          <w:szCs w:val="24"/>
        </w:rPr>
        <w:t>s ciljem da se</w:t>
      </w:r>
      <w:r w:rsidR="00810B4B" w:rsidRPr="00045266">
        <w:rPr>
          <w:rFonts w:cs="Times New Roman"/>
          <w:szCs w:val="24"/>
        </w:rPr>
        <w:t xml:space="preserve"> uve</w:t>
      </w:r>
      <w:r w:rsidR="00151D61" w:rsidRPr="00045266">
        <w:rPr>
          <w:rFonts w:cs="Times New Roman"/>
          <w:szCs w:val="24"/>
        </w:rPr>
        <w:t>de</w:t>
      </w:r>
      <w:r w:rsidR="00810B4B" w:rsidRPr="00045266">
        <w:rPr>
          <w:rFonts w:cs="Times New Roman"/>
          <w:szCs w:val="24"/>
        </w:rPr>
        <w:t xml:space="preserve"> predsjednički sustav vlasti?” (§ 28. obrazloženja Kodeksa).</w:t>
      </w:r>
      <w:r w:rsidR="00E970F7" w:rsidRPr="00045266">
        <w:rPr>
          <w:rFonts w:cs="Times New Roman"/>
          <w:szCs w:val="24"/>
        </w:rPr>
        <w:t xml:space="preserve"> </w:t>
      </w:r>
      <w:r w:rsidR="006E77D6" w:rsidRPr="00045266">
        <w:rPr>
          <w:rFonts w:cs="Times New Roman"/>
          <w:szCs w:val="24"/>
        </w:rPr>
        <w:t>S</w:t>
      </w:r>
      <w:r w:rsidR="005B3A7C" w:rsidRPr="00045266">
        <w:rPr>
          <w:rFonts w:cs="Times New Roman"/>
          <w:szCs w:val="24"/>
        </w:rPr>
        <w:t xml:space="preserve">ukladno tome, načelno pitanje svojim učincima </w:t>
      </w:r>
      <w:r w:rsidR="00151D61" w:rsidRPr="00045266">
        <w:rPr>
          <w:rFonts w:cs="Times New Roman"/>
          <w:szCs w:val="24"/>
        </w:rPr>
        <w:t xml:space="preserve">neizravno </w:t>
      </w:r>
      <w:r w:rsidR="005B3A7C" w:rsidRPr="00045266">
        <w:rPr>
          <w:rFonts w:cs="Times New Roman"/>
          <w:szCs w:val="24"/>
        </w:rPr>
        <w:t>može dovesti i do cjelokupne promjene državnog</w:t>
      </w:r>
      <w:r w:rsidR="001F0C7A" w:rsidRPr="00045266">
        <w:rPr>
          <w:rFonts w:cs="Times New Roman"/>
          <w:szCs w:val="24"/>
        </w:rPr>
        <w:t>-</w:t>
      </w:r>
      <w:r w:rsidR="005B3A7C" w:rsidRPr="00045266">
        <w:rPr>
          <w:rFonts w:cs="Times New Roman"/>
          <w:szCs w:val="24"/>
        </w:rPr>
        <w:t>političkog uređenja zemlje.</w:t>
      </w:r>
      <w:r w:rsidR="006E77D6" w:rsidRPr="00045266">
        <w:rPr>
          <w:rFonts w:cs="Times New Roman"/>
          <w:szCs w:val="24"/>
        </w:rPr>
        <w:t xml:space="preserve"> </w:t>
      </w:r>
    </w:p>
    <w:p w:rsidR="00682BF1" w:rsidRDefault="001F7712" w:rsidP="002143D4">
      <w:pPr>
        <w:spacing w:after="60"/>
        <w:rPr>
          <w:rFonts w:cs="Times New Roman"/>
          <w:szCs w:val="24"/>
        </w:rPr>
      </w:pPr>
      <w:r>
        <w:rPr>
          <w:rFonts w:cs="Times New Roman"/>
          <w:szCs w:val="24"/>
        </w:rPr>
        <w:t xml:space="preserve">Nadalje, </w:t>
      </w:r>
      <w:r w:rsidR="003E6CAD" w:rsidRPr="00045266">
        <w:rPr>
          <w:rFonts w:cs="Times New Roman"/>
          <w:szCs w:val="24"/>
        </w:rPr>
        <w:t xml:space="preserve">propisuje se mogućnost da se </w:t>
      </w:r>
      <w:r w:rsidR="00341E79" w:rsidRPr="00045266">
        <w:rPr>
          <w:rFonts w:cs="Times New Roman"/>
          <w:szCs w:val="24"/>
        </w:rPr>
        <w:t xml:space="preserve">jedno </w:t>
      </w:r>
      <w:r w:rsidR="003E6CAD" w:rsidRPr="00045266">
        <w:rPr>
          <w:rFonts w:cs="Times New Roman"/>
          <w:szCs w:val="24"/>
        </w:rPr>
        <w:t xml:space="preserve">referendumsko pitanje sastoji od </w:t>
      </w:r>
      <w:r w:rsidR="00EB237B" w:rsidRPr="00045266">
        <w:rPr>
          <w:rFonts w:cs="Times New Roman"/>
          <w:szCs w:val="24"/>
        </w:rPr>
        <w:t>naj</w:t>
      </w:r>
      <w:r w:rsidR="003E6CAD" w:rsidRPr="00045266">
        <w:rPr>
          <w:rFonts w:cs="Times New Roman"/>
          <w:szCs w:val="24"/>
        </w:rPr>
        <w:t xml:space="preserve">više </w:t>
      </w:r>
      <w:r w:rsidR="00EB237B" w:rsidRPr="00045266">
        <w:rPr>
          <w:rFonts w:cs="Times New Roman"/>
          <w:szCs w:val="24"/>
        </w:rPr>
        <w:t xml:space="preserve">dva </w:t>
      </w:r>
      <w:r w:rsidR="003E6CAD" w:rsidRPr="00045266">
        <w:rPr>
          <w:rFonts w:cs="Times New Roman"/>
          <w:szCs w:val="24"/>
        </w:rPr>
        <w:t>prijedloga</w:t>
      </w:r>
      <w:r w:rsidR="00EB237B" w:rsidRPr="00045266">
        <w:rPr>
          <w:rFonts w:cs="Times New Roman"/>
          <w:szCs w:val="24"/>
        </w:rPr>
        <w:t>, u kojem je slučaju riječ o tzv. alternativnom referendumskom pitanju.</w:t>
      </w:r>
      <w:r w:rsidR="00E452B0" w:rsidRPr="00045266">
        <w:rPr>
          <w:rFonts w:cs="Times New Roman"/>
          <w:szCs w:val="24"/>
        </w:rPr>
        <w:t xml:space="preserve"> Alternativno referendumsko pitanje postavljeno je, primjerice, na referendumu održanom </w:t>
      </w:r>
      <w:r w:rsidR="00E452B0" w:rsidRPr="00045266">
        <w:rPr>
          <w:rFonts w:cs="Times New Roman"/>
        </w:rPr>
        <w:t>19. svibnja 1991. godine na temelju Odluke o raspisu referenduma (Narodne novine, br. 21/91)</w:t>
      </w:r>
      <w:r w:rsidR="00E452B0" w:rsidRPr="00045266">
        <w:rPr>
          <w:rFonts w:cs="Times New Roman"/>
          <w:szCs w:val="24"/>
        </w:rPr>
        <w:t>.</w:t>
      </w:r>
      <w:r w:rsidR="00682BF1">
        <w:rPr>
          <w:rFonts w:cs="Times New Roman"/>
          <w:szCs w:val="24"/>
        </w:rPr>
        <w:t xml:space="preserve"> Ono je glasilo:</w:t>
      </w:r>
    </w:p>
    <w:p w:rsidR="00682BF1" w:rsidRPr="00682BF1" w:rsidRDefault="00682BF1" w:rsidP="00682BF1">
      <w:pPr>
        <w:spacing w:after="60"/>
        <w:ind w:left="708"/>
        <w:rPr>
          <w:rFonts w:cs="Times New Roman"/>
          <w:szCs w:val="24"/>
        </w:rPr>
      </w:pPr>
      <w:r>
        <w:rPr>
          <w:rFonts w:cs="Times New Roman"/>
          <w:szCs w:val="24"/>
        </w:rPr>
        <w:t>„</w:t>
      </w:r>
      <w:r w:rsidRPr="00682BF1">
        <w:rPr>
          <w:rFonts w:cs="Times New Roman"/>
          <w:szCs w:val="24"/>
        </w:rPr>
        <w:t>Na referendumu će građani odgovoriti na pitanje:</w:t>
      </w:r>
    </w:p>
    <w:p w:rsidR="00682BF1" w:rsidRPr="00682BF1" w:rsidRDefault="00682BF1" w:rsidP="00682BF1">
      <w:pPr>
        <w:spacing w:after="60"/>
        <w:ind w:left="708"/>
        <w:rPr>
          <w:rFonts w:cs="Times New Roman"/>
          <w:szCs w:val="24"/>
        </w:rPr>
      </w:pPr>
      <w:r w:rsidRPr="00682BF1">
        <w:rPr>
          <w:rFonts w:cs="Times New Roman"/>
          <w:szCs w:val="24"/>
        </w:rPr>
        <w:t>1. Jeste li za to da Republika Hrvatska, kao suverena i samostalna država, koja jamči kulturnu autonomiju i sva građanska prava Srbima i pripadnicima drugih nacionalnosti u Hrvatskoj, može stupiti u savez suverenih država s drugim republikama (prema prijedlogu Republike Hrvatske i Republike Slovenije za rješenje državne krize SFRJ)?</w:t>
      </w:r>
    </w:p>
    <w:p w:rsidR="00682BF1" w:rsidRPr="00682BF1" w:rsidRDefault="00682BF1" w:rsidP="001939DB">
      <w:pPr>
        <w:spacing w:after="60"/>
        <w:ind w:left="708"/>
        <w:jc w:val="center"/>
        <w:rPr>
          <w:rFonts w:cs="Times New Roman"/>
          <w:szCs w:val="24"/>
        </w:rPr>
      </w:pPr>
      <w:r w:rsidRPr="00682BF1">
        <w:rPr>
          <w:rFonts w:cs="Times New Roman"/>
          <w:szCs w:val="24"/>
        </w:rPr>
        <w:t>ZA ---------------------------PROTIV</w:t>
      </w:r>
    </w:p>
    <w:p w:rsidR="00682BF1" w:rsidRPr="00682BF1" w:rsidRDefault="00682BF1" w:rsidP="00682BF1">
      <w:pPr>
        <w:spacing w:after="60"/>
        <w:ind w:left="708"/>
        <w:rPr>
          <w:rFonts w:cs="Times New Roman"/>
          <w:szCs w:val="24"/>
        </w:rPr>
      </w:pPr>
      <w:r w:rsidRPr="00682BF1">
        <w:rPr>
          <w:rFonts w:cs="Times New Roman"/>
          <w:szCs w:val="24"/>
        </w:rPr>
        <w:t>2. Jeste li za to da Republika Hrvatska ostane u Jugoslaviji kao jedinstvenoj saveznoj državi (prema prijedlogu Republike Srbije i Socijalističke Republike Crne Gore za rješenje državne krize u SFRJ)?</w:t>
      </w:r>
    </w:p>
    <w:p w:rsidR="00682BF1" w:rsidRDefault="00682BF1" w:rsidP="001939DB">
      <w:pPr>
        <w:spacing w:after="60"/>
        <w:ind w:left="708"/>
        <w:jc w:val="center"/>
        <w:rPr>
          <w:rFonts w:cs="Times New Roman"/>
          <w:szCs w:val="24"/>
        </w:rPr>
      </w:pPr>
      <w:r w:rsidRPr="00682BF1">
        <w:rPr>
          <w:rFonts w:cs="Times New Roman"/>
          <w:szCs w:val="24"/>
        </w:rPr>
        <w:t>ZA--------------------------- PROTIV</w:t>
      </w:r>
      <w:r>
        <w:rPr>
          <w:rFonts w:cs="Times New Roman"/>
          <w:szCs w:val="24"/>
        </w:rPr>
        <w:t>“</w:t>
      </w:r>
    </w:p>
    <w:p w:rsidR="00341E79" w:rsidRPr="00045266" w:rsidRDefault="00747E08" w:rsidP="002143D4">
      <w:pPr>
        <w:spacing w:after="60"/>
        <w:rPr>
          <w:rFonts w:cs="Times New Roman"/>
          <w:szCs w:val="24"/>
        </w:rPr>
      </w:pPr>
      <w:r w:rsidRPr="00045266">
        <w:rPr>
          <w:rFonts w:cs="Times New Roman"/>
          <w:szCs w:val="24"/>
        </w:rPr>
        <w:t xml:space="preserve">U odnosu na jedno referendumsko pitanje nikako nije dopušteno predložiti tri ili više prijedloga odgovora. Takvo rješenje </w:t>
      </w:r>
      <w:r w:rsidR="00C63ED7" w:rsidRPr="00045266">
        <w:rPr>
          <w:rFonts w:cs="Times New Roman"/>
          <w:szCs w:val="24"/>
        </w:rPr>
        <w:t>izvjesno bi dovodilo do nemogućnosti donošenja odluke na referendumu jer bi se glasovi birača raspršili i nijedan od ponuđenih odgovora ne bi dobio većinu glasova birača koji su pristupili glasanju. Stoga bi takvo rješenje bilo protivno smislu, svrsi i cilju referenduma.</w:t>
      </w:r>
      <w:r w:rsidR="00BF22E8">
        <w:rPr>
          <w:rFonts w:cs="Times New Roman"/>
          <w:szCs w:val="24"/>
        </w:rPr>
        <w:t xml:space="preserve"> </w:t>
      </w:r>
    </w:p>
    <w:p w:rsidR="003E6CAD" w:rsidRPr="00045266" w:rsidRDefault="003E6CAD" w:rsidP="00D10943">
      <w:pPr>
        <w:pStyle w:val="Naslov5"/>
      </w:pPr>
      <w:r w:rsidRPr="00045266">
        <w:t>Uz članak 17.</w:t>
      </w:r>
    </w:p>
    <w:p w:rsidR="003E6CAD" w:rsidRPr="00045266" w:rsidRDefault="003E6CAD" w:rsidP="005131FF">
      <w:pPr>
        <w:spacing w:after="60"/>
        <w:rPr>
          <w:rFonts w:cs="Times New Roman"/>
          <w:szCs w:val="24"/>
        </w:rPr>
      </w:pPr>
      <w:r w:rsidRPr="00045266">
        <w:rPr>
          <w:rFonts w:cs="Times New Roman"/>
          <w:szCs w:val="24"/>
        </w:rPr>
        <w:t>Ovim člankom propisani su daljnji zahtjevi koje mora ispunjavati referendumsko pitanje da bi bilo valjano u formalnopravnom smislu.</w:t>
      </w:r>
      <w:r w:rsidRPr="00045266">
        <w:rPr>
          <w:rFonts w:cs="Times New Roman"/>
        </w:rPr>
        <w:t xml:space="preserve"> </w:t>
      </w:r>
      <w:r w:rsidRPr="00045266">
        <w:rPr>
          <w:rFonts w:cs="Times New Roman"/>
          <w:szCs w:val="24"/>
        </w:rPr>
        <w:t xml:space="preserve">U točki 22.1. odluke broj: U-VIIR-4696/2010 od 20. listopada 2010. Ustavni sud je utvrdio </w:t>
      </w:r>
      <w:r w:rsidR="00CD1C1F" w:rsidRPr="00045266">
        <w:rPr>
          <w:rFonts w:cs="Times New Roman"/>
          <w:szCs w:val="24"/>
        </w:rPr>
        <w:t>„</w:t>
      </w:r>
      <w:r w:rsidRPr="00045266">
        <w:rPr>
          <w:rFonts w:cs="Times New Roman"/>
          <w:szCs w:val="24"/>
        </w:rPr>
        <w:t>da je postupak provedbe referenduma strogo formalni postupak. On se može raspisati, u skladu s Ustavom i zakonom, samo u cilju traženja odgovora birača na specificirano i jasno formulirano pitanje.</w:t>
      </w:r>
      <w:r w:rsidR="00CD1C1F" w:rsidRPr="00045266">
        <w:rPr>
          <w:rFonts w:cs="Times New Roman"/>
          <w:szCs w:val="24"/>
        </w:rPr>
        <w:t>“</w:t>
      </w:r>
      <w:r w:rsidRPr="00045266">
        <w:rPr>
          <w:rFonts w:cs="Times New Roman"/>
          <w:szCs w:val="24"/>
        </w:rPr>
        <w:t xml:space="preserve"> Ustavni sud je u tom smislu u navedenoj odluci citirao pravne standarde Venecijanske komisije utvrđene u Kodeksu. Zbog toga su ti standardi uvaženi i u ovom članku. Ukratko, </w:t>
      </w:r>
      <w:r w:rsidR="003537C8" w:rsidRPr="00045266">
        <w:rPr>
          <w:rFonts w:cs="Times New Roman"/>
          <w:szCs w:val="24"/>
        </w:rPr>
        <w:t xml:space="preserve">u Kodeksu je navedeno da </w:t>
      </w:r>
      <w:r w:rsidRPr="00045266">
        <w:rPr>
          <w:rFonts w:cs="Times New Roman"/>
          <w:szCs w:val="24"/>
        </w:rPr>
        <w:t xml:space="preserve">pitanje o kojemu se glasa mora biti jasno; ne smije dovoditi u zabludu; ne smije navoditi na odgovor; birači moraju biti obaviješteni o učincima referenduma; birači moraju moći odgovoriti na postavljena pitanja isključivo s da, ne ili ne odgovoriti ništa. Kad je riječ o </w:t>
      </w:r>
      <w:r w:rsidR="00CD1C1F" w:rsidRPr="00045266">
        <w:rPr>
          <w:rFonts w:cs="Times New Roman"/>
          <w:szCs w:val="24"/>
        </w:rPr>
        <w:t>„</w:t>
      </w:r>
      <w:r w:rsidRPr="00045266">
        <w:rPr>
          <w:rFonts w:cs="Times New Roman"/>
          <w:szCs w:val="24"/>
        </w:rPr>
        <w:t>postupovnoj valjanosti tekstova prijedloga za koje se traži raspisivanje referenduma</w:t>
      </w:r>
      <w:r w:rsidR="00CD1C1F" w:rsidRPr="00045266">
        <w:rPr>
          <w:rFonts w:cs="Times New Roman"/>
          <w:szCs w:val="24"/>
        </w:rPr>
        <w:t>“</w:t>
      </w:r>
      <w:r w:rsidRPr="00045266">
        <w:rPr>
          <w:rFonts w:cs="Times New Roman"/>
          <w:szCs w:val="24"/>
        </w:rPr>
        <w:t xml:space="preserve">, u </w:t>
      </w:r>
      <w:r w:rsidR="003625E9" w:rsidRPr="00045266">
        <w:rPr>
          <w:rFonts w:cs="Times New Roman"/>
          <w:szCs w:val="24"/>
        </w:rPr>
        <w:t xml:space="preserve">točki III.2. </w:t>
      </w:r>
      <w:r w:rsidR="00151D61" w:rsidRPr="00045266">
        <w:rPr>
          <w:rFonts w:cs="Times New Roman"/>
          <w:szCs w:val="24"/>
        </w:rPr>
        <w:t xml:space="preserve">i u </w:t>
      </w:r>
      <w:r w:rsidR="00151D61" w:rsidRPr="00045266">
        <w:rPr>
          <w:rFonts w:cs="Times New Roman"/>
          <w:szCs w:val="24"/>
        </w:rPr>
        <w:lastRenderedPageBreak/>
        <w:t xml:space="preserve">obrazloženju </w:t>
      </w:r>
      <w:r w:rsidR="003625E9" w:rsidRPr="00045266">
        <w:rPr>
          <w:rFonts w:cs="Times New Roman"/>
          <w:szCs w:val="24"/>
        </w:rPr>
        <w:t xml:space="preserve">Kodeksa </w:t>
      </w:r>
      <w:r w:rsidRPr="00045266">
        <w:rPr>
          <w:rFonts w:cs="Times New Roman"/>
          <w:szCs w:val="24"/>
        </w:rPr>
        <w:t xml:space="preserve">navedeno </w:t>
      </w:r>
      <w:r w:rsidR="001F3178" w:rsidRPr="00045266">
        <w:rPr>
          <w:rFonts w:cs="Times New Roman"/>
          <w:szCs w:val="24"/>
        </w:rPr>
        <w:t xml:space="preserve">je </w:t>
      </w:r>
      <w:r w:rsidRPr="00045266">
        <w:rPr>
          <w:rFonts w:cs="Times New Roman"/>
          <w:szCs w:val="24"/>
        </w:rPr>
        <w:t>da pitanja za koja se traži raspisivanje referenduma moraju poštovati:</w:t>
      </w:r>
    </w:p>
    <w:p w:rsidR="001F3178" w:rsidRPr="00045266" w:rsidRDefault="00B55C0C" w:rsidP="001F3178">
      <w:pPr>
        <w:spacing w:after="60"/>
        <w:rPr>
          <w:rFonts w:cs="Times New Roman"/>
          <w:szCs w:val="24"/>
        </w:rPr>
      </w:pPr>
      <w:r w:rsidRPr="00045266">
        <w:rPr>
          <w:rFonts w:cs="Times New Roman"/>
          <w:szCs w:val="24"/>
        </w:rPr>
        <w:t xml:space="preserve">‒ </w:t>
      </w:r>
      <w:r w:rsidR="003E6CAD" w:rsidRPr="00045266">
        <w:rPr>
          <w:rFonts w:cs="Times New Roman"/>
          <w:i/>
          <w:szCs w:val="24"/>
        </w:rPr>
        <w:t>jedinstvo oblika</w:t>
      </w:r>
      <w:r w:rsidR="003E6CAD" w:rsidRPr="00045266">
        <w:rPr>
          <w:rFonts w:cs="Times New Roman"/>
          <w:szCs w:val="24"/>
        </w:rPr>
        <w:t xml:space="preserve">: u istom pitanju ne smiju se kombinirati precizno formuliran nacrt neke izmjene ili dopune </w:t>
      </w:r>
      <w:r w:rsidR="001F3178" w:rsidRPr="00045266">
        <w:rPr>
          <w:rFonts w:cs="Times New Roman"/>
          <w:szCs w:val="24"/>
        </w:rPr>
        <w:t xml:space="preserve">(to jest formalni prijedlog akta) </w:t>
      </w:r>
      <w:r w:rsidR="003E6CAD" w:rsidRPr="00045266">
        <w:rPr>
          <w:rFonts w:cs="Times New Roman"/>
          <w:szCs w:val="24"/>
        </w:rPr>
        <w:t>i općenito formuliran prijedlog ili načelno pitanje</w:t>
      </w:r>
      <w:r w:rsidR="001F3178" w:rsidRPr="00045266">
        <w:rPr>
          <w:rFonts w:cs="Times New Roman"/>
          <w:szCs w:val="24"/>
        </w:rPr>
        <w:t>. Naime, pozitivn</w:t>
      </w:r>
      <w:r w:rsidR="005D6110" w:rsidRPr="00045266">
        <w:rPr>
          <w:rFonts w:cs="Times New Roman"/>
          <w:szCs w:val="24"/>
        </w:rPr>
        <w:t>i</w:t>
      </w:r>
      <w:r w:rsidR="001F3178" w:rsidRPr="00045266">
        <w:rPr>
          <w:rFonts w:cs="Times New Roman"/>
          <w:szCs w:val="24"/>
        </w:rPr>
        <w:t xml:space="preserve"> ishod referenduma o </w:t>
      </w:r>
      <w:r w:rsidR="00151D61" w:rsidRPr="00045266">
        <w:rPr>
          <w:rFonts w:cs="Times New Roman"/>
          <w:szCs w:val="24"/>
        </w:rPr>
        <w:t>formalnom</w:t>
      </w:r>
      <w:r w:rsidR="001F3178" w:rsidRPr="00045266">
        <w:rPr>
          <w:rFonts w:cs="Times New Roman"/>
          <w:szCs w:val="24"/>
        </w:rPr>
        <w:t xml:space="preserve"> </w:t>
      </w:r>
      <w:r w:rsidR="00F76DE1" w:rsidRPr="00045266">
        <w:rPr>
          <w:rFonts w:cs="Times New Roman"/>
          <w:szCs w:val="24"/>
        </w:rPr>
        <w:t>prijedlogu akta</w:t>
      </w:r>
      <w:r w:rsidR="001F3178" w:rsidRPr="00045266">
        <w:rPr>
          <w:rFonts w:cs="Times New Roman"/>
          <w:szCs w:val="24"/>
        </w:rPr>
        <w:t xml:space="preserve">, barem u slučaju pravno obvezujućeg referenduma, znači da se </w:t>
      </w:r>
      <w:r w:rsidR="00151D61" w:rsidRPr="00045266">
        <w:rPr>
          <w:rFonts w:cs="Times New Roman"/>
          <w:szCs w:val="24"/>
        </w:rPr>
        <w:t xml:space="preserve">Ustav, zakon ili drugi akt donio </w:t>
      </w:r>
      <w:r w:rsidR="001F3178" w:rsidRPr="00045266">
        <w:rPr>
          <w:rFonts w:cs="Times New Roman"/>
          <w:szCs w:val="24"/>
        </w:rPr>
        <w:t>i postupak time završava, uz poštovanje postupovnih aspekata kao što su objavljivanje i proglašenje. S druge strane, pozitivn</w:t>
      </w:r>
      <w:r w:rsidR="005D6110" w:rsidRPr="00045266">
        <w:rPr>
          <w:rFonts w:cs="Times New Roman"/>
          <w:szCs w:val="24"/>
        </w:rPr>
        <w:t>i</w:t>
      </w:r>
      <w:r w:rsidR="001F3178" w:rsidRPr="00045266">
        <w:rPr>
          <w:rFonts w:cs="Times New Roman"/>
          <w:szCs w:val="24"/>
        </w:rPr>
        <w:t xml:space="preserve"> ishod referenduma o načelnom pitanju ili općenito formuliranom prijedlogu tek je faza nakon koje slijedi izrada nacrta i donošenje </w:t>
      </w:r>
      <w:r w:rsidR="00151D61" w:rsidRPr="00045266">
        <w:rPr>
          <w:rFonts w:cs="Times New Roman"/>
          <w:szCs w:val="24"/>
        </w:rPr>
        <w:t>akta</w:t>
      </w:r>
      <w:r w:rsidR="001F3178" w:rsidRPr="00045266">
        <w:rPr>
          <w:rFonts w:cs="Times New Roman"/>
          <w:szCs w:val="24"/>
        </w:rPr>
        <w:t>. Kombiniranje precizno formuliranog nacrta s općenito formuliranim prijedlogom ili načelnim pitanjem stvorilo bi zbrku, koja bi biračima onemogućila informiranje o važnosti njihovih glasova te bi time narušila slobodu njihova biračkog prava (§ 29. obrazloženja Kodeksa);</w:t>
      </w:r>
    </w:p>
    <w:p w:rsidR="003E6CAD" w:rsidRPr="00045266" w:rsidRDefault="00B55C0C" w:rsidP="001F3178">
      <w:pPr>
        <w:spacing w:after="60"/>
        <w:contextualSpacing/>
        <w:rPr>
          <w:rFonts w:cs="Times New Roman"/>
          <w:szCs w:val="24"/>
        </w:rPr>
      </w:pPr>
      <w:r w:rsidRPr="00045266">
        <w:rPr>
          <w:rFonts w:cs="Times New Roman"/>
          <w:szCs w:val="24"/>
        </w:rPr>
        <w:t xml:space="preserve">‒ </w:t>
      </w:r>
      <w:r w:rsidR="003E6CAD" w:rsidRPr="00045266">
        <w:rPr>
          <w:rFonts w:cs="Times New Roman"/>
          <w:i/>
          <w:szCs w:val="24"/>
        </w:rPr>
        <w:t>jedinstvo sadržaja</w:t>
      </w:r>
      <w:r w:rsidR="003E6CAD" w:rsidRPr="00045266">
        <w:rPr>
          <w:rFonts w:cs="Times New Roman"/>
          <w:szCs w:val="24"/>
        </w:rPr>
        <w:t>: osim u slučaju potpune revizije teksta (Ustava, zakona), mora postojati istinska povezanost između različitih dijelova svakog pitanja o kojemu se glasa, kako bi se zajamčilo slobodno biračko pravo birača, od kojega se ne smije zahtijevati da u cjelini prihvati ili odbije odredbe među kojima nema istinske povezanosti</w:t>
      </w:r>
      <w:r w:rsidR="005D6110" w:rsidRPr="00045266">
        <w:rPr>
          <w:rFonts w:cs="Times New Roman"/>
          <w:szCs w:val="24"/>
        </w:rPr>
        <w:t>. Međutim</w:t>
      </w:r>
      <w:r w:rsidR="001F3178" w:rsidRPr="00045266">
        <w:rPr>
          <w:rFonts w:cs="Times New Roman"/>
          <w:szCs w:val="24"/>
        </w:rPr>
        <w:t xml:space="preserve">, cjelovita izmjena teksta nekog zakona ili drugog pravnog akta, posebno Ustava, ne može </w:t>
      </w:r>
      <w:r w:rsidR="005D6110" w:rsidRPr="00045266">
        <w:rPr>
          <w:rFonts w:cs="Times New Roman"/>
          <w:szCs w:val="24"/>
        </w:rPr>
        <w:t xml:space="preserve">se po prirodi stvari </w:t>
      </w:r>
      <w:r w:rsidR="001F3178" w:rsidRPr="00045266">
        <w:rPr>
          <w:rFonts w:cs="Times New Roman"/>
          <w:szCs w:val="24"/>
        </w:rPr>
        <w:t xml:space="preserve">odnositi samo na aspekte koji su međusobno usko povezani. Stoga se u slučaju prijedloga novog </w:t>
      </w:r>
      <w:r w:rsidR="005D6110" w:rsidRPr="00045266">
        <w:rPr>
          <w:rFonts w:cs="Times New Roman"/>
          <w:szCs w:val="24"/>
        </w:rPr>
        <w:t xml:space="preserve">cjelovitog </w:t>
      </w:r>
      <w:r w:rsidR="001F3178" w:rsidRPr="00045266">
        <w:rPr>
          <w:rFonts w:cs="Times New Roman"/>
          <w:szCs w:val="24"/>
        </w:rPr>
        <w:t>zakona ili opsežnih izmjena i/ili dopuna zakona koji je na snazi (i drugih pravnih akata) „ne primjenjuje preduvjet jedinstva sadržaja. Znatna revizija teksta, koja uključuje niz poglavlja, može se smatrati istovjetn</w:t>
      </w:r>
      <w:r w:rsidR="00371D8A" w:rsidRPr="00045266">
        <w:rPr>
          <w:rFonts w:cs="Times New Roman"/>
          <w:szCs w:val="24"/>
        </w:rPr>
        <w:t>o</w:t>
      </w:r>
      <w:r w:rsidR="001F3178" w:rsidRPr="00045266">
        <w:rPr>
          <w:rFonts w:cs="Times New Roman"/>
          <w:szCs w:val="24"/>
        </w:rPr>
        <w:t>m cjelovitoj reviziji. To naravno ne znači da se različita poglavlja ne mogu zasebno staviti na referendum“ (§ 30. obrazloženja Kodeksa).</w:t>
      </w:r>
    </w:p>
    <w:p w:rsidR="007329E3" w:rsidRPr="00045266" w:rsidRDefault="00B55C0C" w:rsidP="005D6110">
      <w:pPr>
        <w:spacing w:after="60"/>
        <w:rPr>
          <w:rFonts w:cs="Times New Roman"/>
          <w:szCs w:val="24"/>
        </w:rPr>
      </w:pPr>
      <w:r w:rsidRPr="00045266">
        <w:rPr>
          <w:rFonts w:cs="Times New Roman"/>
          <w:szCs w:val="24"/>
        </w:rPr>
        <w:t xml:space="preserve">‒ </w:t>
      </w:r>
      <w:r w:rsidR="003E6CAD" w:rsidRPr="00045266">
        <w:rPr>
          <w:rFonts w:cs="Times New Roman"/>
          <w:i/>
          <w:szCs w:val="24"/>
        </w:rPr>
        <w:t>jedinstvo hijerarhijske razine</w:t>
      </w:r>
      <w:r w:rsidR="003E6CAD" w:rsidRPr="00045266">
        <w:rPr>
          <w:rFonts w:cs="Times New Roman"/>
          <w:szCs w:val="24"/>
        </w:rPr>
        <w:t xml:space="preserve">: poželjno je da se isto pitanje ne odnosi istodobno na </w:t>
      </w:r>
      <w:r w:rsidR="00371D8A" w:rsidRPr="00045266">
        <w:rPr>
          <w:rFonts w:cs="Times New Roman"/>
          <w:szCs w:val="24"/>
        </w:rPr>
        <w:t xml:space="preserve">pravne akte </w:t>
      </w:r>
      <w:r w:rsidR="003E6CAD" w:rsidRPr="00045266">
        <w:rPr>
          <w:rFonts w:cs="Times New Roman"/>
          <w:szCs w:val="24"/>
        </w:rPr>
        <w:t>različitih hijerarhijskih razina</w:t>
      </w:r>
      <w:r w:rsidRPr="00045266">
        <w:rPr>
          <w:rFonts w:cs="Times New Roman"/>
          <w:szCs w:val="24"/>
        </w:rPr>
        <w:t>, primjerice</w:t>
      </w:r>
      <w:r w:rsidR="007329E3" w:rsidRPr="00045266">
        <w:rPr>
          <w:rFonts w:cs="Times New Roman"/>
          <w:szCs w:val="24"/>
        </w:rPr>
        <w:t xml:space="preserve">, </w:t>
      </w:r>
      <w:r w:rsidRPr="00045266">
        <w:rPr>
          <w:rFonts w:cs="Times New Roman"/>
          <w:szCs w:val="24"/>
        </w:rPr>
        <w:t xml:space="preserve">na </w:t>
      </w:r>
      <w:r w:rsidR="007329E3" w:rsidRPr="00045266">
        <w:rPr>
          <w:rFonts w:cs="Times New Roman"/>
          <w:szCs w:val="24"/>
        </w:rPr>
        <w:t>revizij</w:t>
      </w:r>
      <w:r w:rsidRPr="00045266">
        <w:rPr>
          <w:rFonts w:cs="Times New Roman"/>
          <w:szCs w:val="24"/>
        </w:rPr>
        <w:t>u</w:t>
      </w:r>
      <w:r w:rsidR="007329E3" w:rsidRPr="00045266">
        <w:rPr>
          <w:rFonts w:cs="Times New Roman"/>
          <w:szCs w:val="24"/>
        </w:rPr>
        <w:t xml:space="preserve"> Ustava i </w:t>
      </w:r>
      <w:r w:rsidRPr="00045266">
        <w:rPr>
          <w:rFonts w:cs="Times New Roman"/>
          <w:szCs w:val="24"/>
        </w:rPr>
        <w:t xml:space="preserve">na s njom </w:t>
      </w:r>
      <w:r w:rsidR="007329E3" w:rsidRPr="00045266">
        <w:rPr>
          <w:rFonts w:cs="Times New Roman"/>
          <w:szCs w:val="24"/>
        </w:rPr>
        <w:t>povezan</w:t>
      </w:r>
      <w:r w:rsidRPr="00045266">
        <w:rPr>
          <w:rFonts w:cs="Times New Roman"/>
          <w:szCs w:val="24"/>
        </w:rPr>
        <w:t>i</w:t>
      </w:r>
      <w:r w:rsidR="007329E3" w:rsidRPr="00045266">
        <w:rPr>
          <w:rFonts w:cs="Times New Roman"/>
          <w:szCs w:val="24"/>
        </w:rPr>
        <w:t xml:space="preserve"> </w:t>
      </w:r>
      <w:r w:rsidRPr="00045266">
        <w:rPr>
          <w:rFonts w:cs="Times New Roman"/>
          <w:szCs w:val="24"/>
        </w:rPr>
        <w:t xml:space="preserve">provedbeni zakon </w:t>
      </w:r>
      <w:r w:rsidR="007329E3" w:rsidRPr="00045266">
        <w:rPr>
          <w:rFonts w:cs="Times New Roman"/>
          <w:szCs w:val="24"/>
        </w:rPr>
        <w:t>(§ 31. obrazloženja Kodeksa).</w:t>
      </w:r>
    </w:p>
    <w:p w:rsidR="003E6CAD" w:rsidRPr="00045266" w:rsidRDefault="003E6CAD" w:rsidP="005131FF">
      <w:pPr>
        <w:spacing w:after="60"/>
        <w:rPr>
          <w:rFonts w:cs="Times New Roman"/>
          <w:szCs w:val="24"/>
        </w:rPr>
      </w:pPr>
      <w:r w:rsidRPr="00045266">
        <w:rPr>
          <w:rFonts w:cs="Times New Roman"/>
          <w:szCs w:val="24"/>
        </w:rPr>
        <w:t xml:space="preserve">Prema Kodeksu, tekstovi koji su suprotni navedenim zahtjevima </w:t>
      </w:r>
      <w:r w:rsidR="00CD1C1F" w:rsidRPr="00045266">
        <w:rPr>
          <w:rFonts w:cs="Times New Roman"/>
          <w:szCs w:val="24"/>
        </w:rPr>
        <w:t>„</w:t>
      </w:r>
      <w:r w:rsidRPr="00045266">
        <w:rPr>
          <w:rFonts w:cs="Times New Roman"/>
          <w:szCs w:val="24"/>
        </w:rPr>
        <w:t>ne smiju se staviti na narodno izglasavanje (</w:t>
      </w:r>
      <w:r w:rsidRPr="00045266">
        <w:rPr>
          <w:rFonts w:cs="Times New Roman"/>
          <w:i/>
          <w:szCs w:val="24"/>
        </w:rPr>
        <w:t>popular vote</w:t>
      </w:r>
      <w:r w:rsidRPr="00045266">
        <w:rPr>
          <w:rFonts w:cs="Times New Roman"/>
          <w:szCs w:val="24"/>
        </w:rPr>
        <w:t>)</w:t>
      </w:r>
      <w:r w:rsidR="00CD1C1F" w:rsidRPr="00045266">
        <w:rPr>
          <w:rFonts w:cs="Times New Roman"/>
          <w:szCs w:val="24"/>
        </w:rPr>
        <w:t>“</w:t>
      </w:r>
      <w:r w:rsidR="007329E3" w:rsidRPr="00045266">
        <w:rPr>
          <w:rFonts w:cs="Times New Roman"/>
          <w:szCs w:val="24"/>
        </w:rPr>
        <w:t xml:space="preserve"> (</w:t>
      </w:r>
      <w:r w:rsidR="003625E9" w:rsidRPr="00045266">
        <w:rPr>
          <w:rFonts w:cs="Times New Roman"/>
          <w:szCs w:val="24"/>
        </w:rPr>
        <w:t>točka</w:t>
      </w:r>
      <w:r w:rsidR="007329E3" w:rsidRPr="00045266">
        <w:rPr>
          <w:rFonts w:cs="Times New Roman"/>
          <w:szCs w:val="24"/>
        </w:rPr>
        <w:t xml:space="preserve"> III.3. Kodeksa)</w:t>
      </w:r>
      <w:r w:rsidRPr="00045266">
        <w:rPr>
          <w:rFonts w:cs="Times New Roman"/>
          <w:szCs w:val="24"/>
        </w:rPr>
        <w:t>.</w:t>
      </w:r>
    </w:p>
    <w:p w:rsidR="003E6CAD" w:rsidRPr="00045266" w:rsidRDefault="003E6CAD" w:rsidP="005131FF">
      <w:pPr>
        <w:spacing w:after="60"/>
        <w:rPr>
          <w:rFonts w:cs="Times New Roman"/>
          <w:szCs w:val="24"/>
        </w:rPr>
      </w:pPr>
      <w:r w:rsidRPr="00045266">
        <w:rPr>
          <w:rFonts w:cs="Times New Roman"/>
          <w:szCs w:val="24"/>
        </w:rPr>
        <w:t>Konačno, propisano je da</w:t>
      </w:r>
      <w:r w:rsidR="001F7712">
        <w:rPr>
          <w:rFonts w:cs="Times New Roman"/>
          <w:szCs w:val="24"/>
        </w:rPr>
        <w:t xml:space="preserve"> prijedlog</w:t>
      </w:r>
      <w:r w:rsidRPr="00045266">
        <w:rPr>
          <w:rFonts w:cs="Times New Roman"/>
          <w:szCs w:val="24"/>
        </w:rPr>
        <w:t xml:space="preserve"> </w:t>
      </w:r>
      <w:r w:rsidR="001F7712">
        <w:rPr>
          <w:rFonts w:cs="Times New Roman"/>
          <w:szCs w:val="24"/>
        </w:rPr>
        <w:t>akta</w:t>
      </w:r>
      <w:r w:rsidRPr="00045266">
        <w:rPr>
          <w:rFonts w:cs="Times New Roman"/>
          <w:szCs w:val="24"/>
        </w:rPr>
        <w:t xml:space="preserve">, kao predmet referendumskog pitanja, mora biti sastavljen u skladu s Jedinstvenim metodološko-nomotehničkim pravilima za izradu akata koje donosi Hrvatski sabor. Time se upućuje na pravila o načinu na koji prijedlog akta, kao </w:t>
      </w:r>
      <w:r w:rsidR="006D0C82" w:rsidRPr="00045266">
        <w:rPr>
          <w:rFonts w:cs="Times New Roman"/>
          <w:szCs w:val="24"/>
        </w:rPr>
        <w:t>predmet odlučivanja na referendumu</w:t>
      </w:r>
      <w:r w:rsidRPr="00045266">
        <w:rPr>
          <w:rFonts w:cs="Times New Roman"/>
          <w:szCs w:val="24"/>
        </w:rPr>
        <w:t>, mora biti sastavljen, sve s ciljem da nakon donošenja odluke birača na referendumu bude otvoren izravni put za inkorporaciju tog prijedloga u pravni poredak Republike Hrvatske.</w:t>
      </w:r>
    </w:p>
    <w:p w:rsidR="003E6CAD" w:rsidRPr="00045266" w:rsidRDefault="003E6CAD" w:rsidP="00D10943">
      <w:pPr>
        <w:pStyle w:val="Naslov5"/>
      </w:pPr>
      <w:r w:rsidRPr="00045266">
        <w:t>Uz članak 18.</w:t>
      </w:r>
    </w:p>
    <w:p w:rsidR="003E6CAD" w:rsidRPr="00045266" w:rsidRDefault="003E6CAD" w:rsidP="005131FF">
      <w:pPr>
        <w:spacing w:after="60"/>
        <w:rPr>
          <w:rFonts w:cs="Times New Roman"/>
          <w:szCs w:val="24"/>
        </w:rPr>
      </w:pPr>
      <w:r w:rsidRPr="00045266">
        <w:rPr>
          <w:rFonts w:cs="Times New Roman"/>
          <w:szCs w:val="24"/>
        </w:rPr>
        <w:t xml:space="preserve">U stavcima 1. i 2. ovog članka propisano je da referendumsko pitanje mora biti obrazloženo. Obrazloženje referendumskog pitanja sadržava prikaz svih činjenica i okolnosti koje su bile povod za referendumsko pitanje u predloženom sadržaju, ocjenu stanja u području na koje se odnosi referendumsko pitanje te razloge zbog kojih se traži raspisivanje državnog referenduma. Obrazloženje treba biti uravnoteženo i temeljiti se na objektivnim činjenicama te provjerenim i provjerljivim podacima. </w:t>
      </w:r>
    </w:p>
    <w:p w:rsidR="003E6CAD" w:rsidRPr="00045266" w:rsidRDefault="003E6CAD" w:rsidP="005131FF">
      <w:pPr>
        <w:spacing w:after="60"/>
        <w:rPr>
          <w:rFonts w:cs="Times New Roman"/>
          <w:szCs w:val="24"/>
        </w:rPr>
      </w:pPr>
      <w:r w:rsidRPr="00045266">
        <w:rPr>
          <w:rFonts w:cs="Times New Roman"/>
          <w:szCs w:val="24"/>
        </w:rPr>
        <w:t>U stavku 3. ovog članka propisano je da obrazloženje referendumskog pitanja mora imati sažetak. Sažetak u osnovi sadržava kratki opis referendumske inicijative</w:t>
      </w:r>
      <w:r w:rsidR="003537C8" w:rsidRPr="00045266">
        <w:rPr>
          <w:rFonts w:cs="Times New Roman"/>
          <w:szCs w:val="24"/>
        </w:rPr>
        <w:t>.</w:t>
      </w:r>
      <w:r w:rsidRPr="00045266">
        <w:rPr>
          <w:rFonts w:cs="Times New Roman"/>
          <w:szCs w:val="24"/>
        </w:rPr>
        <w:t xml:space="preserve"> U pravilu se tiska u promidžbenim brošurama i drugim promidžbenim materijalima te služi kao djelotvorno sredstvo za sažeto i jednoznačno predstavljanje referendumske inicijative u medijima, odnosno u javnosti. U nekim saveznim državama SAD taj </w:t>
      </w:r>
      <w:r w:rsidR="003537C8" w:rsidRPr="00045266">
        <w:rPr>
          <w:rFonts w:cs="Times New Roman"/>
          <w:szCs w:val="24"/>
        </w:rPr>
        <w:t xml:space="preserve">se </w:t>
      </w:r>
      <w:r w:rsidRPr="00045266">
        <w:rPr>
          <w:rFonts w:cs="Times New Roman"/>
          <w:szCs w:val="24"/>
        </w:rPr>
        <w:t>institut (</w:t>
      </w:r>
      <w:r w:rsidRPr="00045266">
        <w:rPr>
          <w:rFonts w:cs="Times New Roman"/>
          <w:i/>
          <w:szCs w:val="24"/>
        </w:rPr>
        <w:t>proposed initiative summary</w:t>
      </w:r>
      <w:r w:rsidRPr="00045266">
        <w:rPr>
          <w:rFonts w:cs="Times New Roman"/>
          <w:szCs w:val="24"/>
        </w:rPr>
        <w:t xml:space="preserve">) smatra toliko važnim, da se posebno propisuje kako mora biti objektivan, nepristran i nepolemičan, a ujedno se propisuje i broj riječi koji smije sadržavati. Tako je u </w:t>
      </w:r>
      <w:r w:rsidRPr="00045266">
        <w:rPr>
          <w:rFonts w:cs="Times New Roman"/>
          <w:szCs w:val="24"/>
        </w:rPr>
        <w:lastRenderedPageBreak/>
        <w:t>Washingtonu taj broj ograničen na 75 riječi, a sam sažetak sastavlja nadležno tijelo, dok u Floridi, koja propisuje isti broj riječi, sažetak sastavlja predlagatelj, ali ga odobrava nadležno tijelo.</w:t>
      </w:r>
      <w:r w:rsidRPr="00045266">
        <w:rPr>
          <w:rFonts w:cs="Times New Roman"/>
          <w:szCs w:val="24"/>
          <w:vertAlign w:val="superscript"/>
        </w:rPr>
        <w:footnoteReference w:id="5"/>
      </w:r>
      <w:r w:rsidRPr="00045266">
        <w:rPr>
          <w:rFonts w:cs="Times New Roman"/>
          <w:szCs w:val="24"/>
        </w:rPr>
        <w:t xml:space="preserve"> U ovom se članku takvi zahtjevi ne postavljaju, ali se po prirodi stvari razumije da sažetak mora biti kratak te točno i objektivno prikazivati bit referendumske inicijative.</w:t>
      </w:r>
    </w:p>
    <w:p w:rsidR="003E6CAD" w:rsidRPr="00045266" w:rsidRDefault="003E6CAD" w:rsidP="00D10943">
      <w:pPr>
        <w:pStyle w:val="Naslov5"/>
      </w:pPr>
      <w:r w:rsidRPr="00045266">
        <w:t>Uz članak 19.</w:t>
      </w:r>
    </w:p>
    <w:p w:rsidR="003E6CAD" w:rsidRPr="00045266" w:rsidRDefault="003E6CAD" w:rsidP="005131FF">
      <w:pPr>
        <w:spacing w:after="60"/>
        <w:rPr>
          <w:rFonts w:cs="Times New Roman"/>
          <w:szCs w:val="24"/>
        </w:rPr>
      </w:pPr>
      <w:r w:rsidRPr="00045266">
        <w:rPr>
          <w:rFonts w:cs="Times New Roman"/>
          <w:szCs w:val="24"/>
        </w:rPr>
        <w:t xml:space="preserve">Članak 19. prvi je članak u Glavi III. pod nazivom </w:t>
      </w:r>
      <w:r w:rsidR="00CD1C1F" w:rsidRPr="00045266">
        <w:rPr>
          <w:rFonts w:cs="Times New Roman"/>
          <w:szCs w:val="24"/>
        </w:rPr>
        <w:t>„</w:t>
      </w:r>
      <w:r w:rsidRPr="00045266">
        <w:rPr>
          <w:rFonts w:cs="Times New Roman"/>
          <w:szCs w:val="24"/>
        </w:rPr>
        <w:t>Posebne odredbe o referendumu narodne inicijative</w:t>
      </w:r>
      <w:r w:rsidR="00CD1C1F" w:rsidRPr="00045266">
        <w:rPr>
          <w:rFonts w:cs="Times New Roman"/>
          <w:szCs w:val="24"/>
        </w:rPr>
        <w:t>“</w:t>
      </w:r>
      <w:r w:rsidRPr="00045266">
        <w:rPr>
          <w:rFonts w:cs="Times New Roman"/>
          <w:szCs w:val="24"/>
        </w:rPr>
        <w:t>. Ovim člankom utvrđuju se osnovne pretpostavke za osnivanje organizacijskog odbora. Propisano je da odbor mora imati najmanje pet i najviše 21 člana koji među sobom biraju predstavnika organizacijskog odbora.</w:t>
      </w:r>
    </w:p>
    <w:p w:rsidR="003E6CAD" w:rsidRPr="00045266" w:rsidRDefault="003E6CAD" w:rsidP="00D10943">
      <w:pPr>
        <w:pStyle w:val="Naslov5"/>
      </w:pPr>
      <w:r w:rsidRPr="00045266">
        <w:t>Uz članak 20.</w:t>
      </w:r>
    </w:p>
    <w:p w:rsidR="003625E9" w:rsidRPr="00045266" w:rsidRDefault="003E6CAD" w:rsidP="005131FF">
      <w:pPr>
        <w:spacing w:after="60"/>
        <w:rPr>
          <w:rFonts w:cs="Times New Roman"/>
          <w:szCs w:val="24"/>
        </w:rPr>
      </w:pPr>
      <w:r w:rsidRPr="00045266">
        <w:rPr>
          <w:rFonts w:cs="Times New Roman"/>
          <w:szCs w:val="24"/>
        </w:rPr>
        <w:t xml:space="preserve">Ovim člankom utvrđen je sadržaj odluke kojom se osniva organizacijski odbor. </w:t>
      </w:r>
    </w:p>
    <w:p w:rsidR="003E6CAD" w:rsidRPr="00045266" w:rsidRDefault="003E6CAD" w:rsidP="005131FF">
      <w:pPr>
        <w:spacing w:after="60"/>
        <w:rPr>
          <w:rFonts w:cs="Times New Roman"/>
          <w:szCs w:val="24"/>
        </w:rPr>
      </w:pPr>
      <w:r w:rsidRPr="00045266">
        <w:rPr>
          <w:rFonts w:cs="Times New Roman"/>
          <w:szCs w:val="24"/>
        </w:rPr>
        <w:t xml:space="preserve">Stavkom 3. članka 20. propisano je da se u odluci o osnivanju organizacijskog odbora osim punog naziva narodne inicijative može navesti i njezin skraćeni naziv. Naziv narodne inicijative iznimno je važan referendumski institut, koji se u Zakonu spominje na nekoliko mjesta. </w:t>
      </w:r>
      <w:r w:rsidRPr="00045266">
        <w:rPr>
          <w:rFonts w:cs="Times New Roman"/>
        </w:rPr>
        <w:t xml:space="preserve">Po nazivu se prepoznaje cjelokupna referendumska inicijativa, pa </w:t>
      </w:r>
      <w:r w:rsidR="00371D8A" w:rsidRPr="00045266">
        <w:rPr>
          <w:rFonts w:cs="Times New Roman"/>
        </w:rPr>
        <w:t>on</w:t>
      </w:r>
      <w:r w:rsidRPr="00045266">
        <w:rPr>
          <w:rFonts w:cs="Times New Roman"/>
        </w:rPr>
        <w:t xml:space="preserve"> nesumnjivo utječe na formiranje mišljenja birača o referendumskom pitanju. </w:t>
      </w:r>
      <w:r w:rsidR="00371D8A" w:rsidRPr="00045266">
        <w:rPr>
          <w:rFonts w:cs="Times New Roman"/>
          <w:szCs w:val="24"/>
        </w:rPr>
        <w:t xml:space="preserve">Stoga je propisano da naziv narodne inicijative ne smije navoditi na zaključke ili stvarati dojmove koji ne odražavaju ciljeve referendumske inicijative. </w:t>
      </w:r>
      <w:r w:rsidRPr="00045266">
        <w:rPr>
          <w:rFonts w:cs="Times New Roman"/>
          <w:szCs w:val="24"/>
        </w:rPr>
        <w:t xml:space="preserve">Skraćeni naziv se preporučuje jer se pod skraćenim nazivom narodna inicijativa može </w:t>
      </w:r>
      <w:r w:rsidR="001C3648" w:rsidRPr="00045266">
        <w:rPr>
          <w:rFonts w:cs="Times New Roman"/>
          <w:szCs w:val="24"/>
        </w:rPr>
        <w:t>djelotvornije</w:t>
      </w:r>
      <w:r w:rsidRPr="00045266">
        <w:rPr>
          <w:rFonts w:cs="Times New Roman"/>
          <w:szCs w:val="24"/>
        </w:rPr>
        <w:t xml:space="preserve"> predstavljati u javnosti i voditi </w:t>
      </w:r>
      <w:r w:rsidR="001C3648" w:rsidRPr="00045266">
        <w:rPr>
          <w:rFonts w:cs="Times New Roman"/>
          <w:szCs w:val="24"/>
        </w:rPr>
        <w:t xml:space="preserve">prepoznatljive </w:t>
      </w:r>
      <w:r w:rsidRPr="00045266">
        <w:rPr>
          <w:rFonts w:cs="Times New Roman"/>
          <w:szCs w:val="24"/>
        </w:rPr>
        <w:t xml:space="preserve">promidžbene aktivnosti. </w:t>
      </w:r>
    </w:p>
    <w:p w:rsidR="003E6CAD" w:rsidRPr="00045266" w:rsidRDefault="003E6CAD" w:rsidP="00D10943">
      <w:pPr>
        <w:pStyle w:val="Naslov5"/>
      </w:pPr>
      <w:r w:rsidRPr="00045266">
        <w:t>Uz članke 21. i 22.</w:t>
      </w:r>
    </w:p>
    <w:p w:rsidR="003E6CAD" w:rsidRPr="00045266" w:rsidRDefault="003E6CAD" w:rsidP="005131FF">
      <w:pPr>
        <w:spacing w:after="60"/>
        <w:rPr>
          <w:rFonts w:cs="Times New Roman"/>
          <w:szCs w:val="24"/>
        </w:rPr>
      </w:pPr>
      <w:r w:rsidRPr="00045266">
        <w:rPr>
          <w:rFonts w:cs="Times New Roman"/>
          <w:szCs w:val="24"/>
        </w:rPr>
        <w:t xml:space="preserve">Ovim </w:t>
      </w:r>
      <w:r w:rsidR="00371D8A" w:rsidRPr="00045266">
        <w:rPr>
          <w:rFonts w:cs="Times New Roman"/>
          <w:szCs w:val="24"/>
        </w:rPr>
        <w:t xml:space="preserve">člancima </w:t>
      </w:r>
      <w:r w:rsidRPr="00045266">
        <w:rPr>
          <w:rFonts w:cs="Times New Roman"/>
          <w:szCs w:val="24"/>
        </w:rPr>
        <w:t>uređuje se obveza podnošenja zahtjeva za upis narodne inicijative u Evidenciju referendumskih inicijativa u roku od pet dana od dana osnivanja organizacijskog odbora. Također, propisano je koji se podaci iz Evidencije mogu javno objaviti. O svakoj promjeni podataka vezanih uz narodnu inicijativu i organizacijski odbor, a koji se upisuju u Evidenciju, predstavnik organizacijskog odbora mora obavijestiti DIP.</w:t>
      </w:r>
    </w:p>
    <w:p w:rsidR="00BB06EB" w:rsidRPr="00045266" w:rsidRDefault="00BB06EB" w:rsidP="00BB06EB">
      <w:pPr>
        <w:pStyle w:val="Naslov5"/>
      </w:pPr>
      <w:r w:rsidRPr="00045266">
        <w:t>Uz članak 23.</w:t>
      </w:r>
    </w:p>
    <w:p w:rsidR="00BB06EB" w:rsidRPr="00045266" w:rsidRDefault="00BB06EB" w:rsidP="00BB06EB">
      <w:r w:rsidRPr="00045266">
        <w:t>Ovim člankom propisana je nadležnost DIP-a za ispitivanje formalnopravne usklađenosti referendumskog pitanja s odredbama ovog Zakona u postupku donošenja rješenja o upisu narodne inicijative u Evidenciju. Venecijanska komisija u Kodeksu inzistira na tome da određeno tijelo vlasti mora imati ovlast za ispravak neispravne formulacije referendumskog pitanja kako bi se izbjeglo proglašenje cjelokupnog glasanja nevažećim, primjerice, ako je pitanje nejasno, obmanjujuće ili sugestivno, ili ako su prekršena pravila o postupovnoj ili materijalnoj valjanosti. U tom se slučaju preporučuje da se tekst proglasi djelomično nevažećim ako je preostali tekst prijedloga usklađen, a može se predvidjeti i podjela teksta na manje cjeline kako bi se ispravio nedostatak materijalnog jedinstva (</w:t>
      </w:r>
      <w:r w:rsidRPr="00045266">
        <w:rPr>
          <w:rFonts w:cs="Times New Roman"/>
        </w:rPr>
        <w:t>§ 40. obrazloženja Kodeksa)</w:t>
      </w:r>
      <w:r w:rsidRPr="00045266">
        <w:t xml:space="preserve">. S obzirom na hrvatski ustavnopravni okvir, u ovom se članku taj zahtjev uzima u obzir samo djelomično, propisivanjem da referendumsko pitanje mora ispunjavati formalnopravne zahtjeve utvrđene člancima 16. do 18. Zakona. U slučaju da referendumsko pitanje ne zadovoljava formalnopravne zahtjeve, DIP će pozvati predstavnika organizacijskog odbora da ispravi nedostatke. O načinu na koji bi trebalo ispraviti nedostatke predstavnik organizacijskog odbora može provesti konzultacije s DIP-om. Ako organizacijski odbor u </w:t>
      </w:r>
      <w:r w:rsidRPr="00045266">
        <w:lastRenderedPageBreak/>
        <w:t xml:space="preserve">zakonom utvrđenom roku ne otkloni nedostatke, DIP donosi rješenje o odbacivanju zahtjeva za upis. Cilj i svrha ovih odredaba, kao i odredaba kojima se propisuju formalni zahtjevi referendumskog pitanja, jest uspostaviti standarde u vezi s referendumskim pitanjima, radi njihove jasnoće, razumljivosti i preglednosti. Te odredbe pridonose širenju spoznaja među potencijalnim organizacijskim odborima da je sastavljanje i pripremanje referendumskog pitanja složena, odgovorna i iznimno zahtjevna zadaća. </w:t>
      </w:r>
    </w:p>
    <w:p w:rsidR="00BB06EB" w:rsidRPr="00045266" w:rsidRDefault="00BB06EB" w:rsidP="00BB06EB">
      <w:pPr>
        <w:pStyle w:val="Naslov5"/>
      </w:pPr>
      <w:r w:rsidRPr="00045266">
        <w:t>Uz članak 24.</w:t>
      </w:r>
    </w:p>
    <w:p w:rsidR="00BB06EB" w:rsidRPr="00045266" w:rsidRDefault="00BB06EB" w:rsidP="00BB06EB">
      <w:pPr>
        <w:spacing w:after="60"/>
        <w:rPr>
          <w:rFonts w:cs="Times New Roman"/>
          <w:szCs w:val="24"/>
        </w:rPr>
      </w:pPr>
      <w:r w:rsidRPr="00045266">
        <w:rPr>
          <w:rFonts w:cs="Times New Roman"/>
          <w:szCs w:val="24"/>
        </w:rPr>
        <w:t xml:space="preserve">Nakon što se narodna inicijativa upiše u Evidenciju slijedi postupak izjašnjavanja birača o potrebi da se zatraži raspisivanje referenduma. Taj postupak obuhvaća dvije faze: prikupljanje potpisa birača i obavljanje radnji vezanih uz pripremu potpisnih lista za predaju Hrvatskom saboru, a traje najviše </w:t>
      </w:r>
      <w:r w:rsidR="00AC518A">
        <w:rPr>
          <w:rFonts w:cs="Times New Roman"/>
          <w:szCs w:val="24"/>
        </w:rPr>
        <w:t xml:space="preserve">40 </w:t>
      </w:r>
      <w:r w:rsidRPr="00045266">
        <w:rPr>
          <w:rFonts w:cs="Times New Roman"/>
          <w:szCs w:val="24"/>
        </w:rPr>
        <w:t>dana. Organizacijski odbor odlučuje o tome koliko će dana trajati prikupljanje potpisa, odnosno koliko mu dana treba za pripremu materijala (potpisnih lista) za predaju Hrvatskom saboru, pa je slobodan odrediti da će se potpisi prikupljati, primjerice, 25 dana, a da će priprema materijala za predaju trajati osam ili 1</w:t>
      </w:r>
      <w:r w:rsidR="00AC518A">
        <w:rPr>
          <w:rFonts w:cs="Times New Roman"/>
          <w:szCs w:val="24"/>
        </w:rPr>
        <w:t>5</w:t>
      </w:r>
      <w:r w:rsidRPr="00045266">
        <w:rPr>
          <w:rFonts w:cs="Times New Roman"/>
          <w:szCs w:val="24"/>
        </w:rPr>
        <w:t xml:space="preserve"> dana, i slično. Zakon postavlja ograničenje: prva faza (trajanje razdoblja prikupljanja potpisa) ne smije biti duža od 30 dana. To je ograničenje propisano kako bi se osiguralo da svaki organizacijski odbor ima pred sobom najmanje </w:t>
      </w:r>
      <w:r w:rsidR="00AC518A">
        <w:rPr>
          <w:rFonts w:cs="Times New Roman"/>
          <w:szCs w:val="24"/>
        </w:rPr>
        <w:t>deset</w:t>
      </w:r>
      <w:r w:rsidRPr="00045266">
        <w:rPr>
          <w:rFonts w:cs="Times New Roman"/>
          <w:szCs w:val="24"/>
        </w:rPr>
        <w:t xml:space="preserve"> dana za pripremu materijala (potpisnih lista) za predaju Hrvatskom saboru.</w:t>
      </w:r>
    </w:p>
    <w:p w:rsidR="00BB06EB" w:rsidRPr="00045266" w:rsidRDefault="00BB06EB" w:rsidP="00BB06EB">
      <w:pPr>
        <w:pStyle w:val="Naslov5"/>
      </w:pPr>
      <w:r w:rsidRPr="00045266">
        <w:t>Uz članak 25.</w:t>
      </w:r>
    </w:p>
    <w:p w:rsidR="00BB06EB" w:rsidRPr="00045266" w:rsidRDefault="00BB06EB" w:rsidP="00BB06EB">
      <w:pPr>
        <w:spacing w:after="60"/>
        <w:rPr>
          <w:rFonts w:cs="Times New Roman"/>
          <w:szCs w:val="24"/>
        </w:rPr>
      </w:pPr>
      <w:r w:rsidRPr="00045266">
        <w:rPr>
          <w:rFonts w:cs="Times New Roman"/>
          <w:szCs w:val="24"/>
        </w:rPr>
        <w:t xml:space="preserve">Postupak izjašnjavanja birača pokreće organizacijski odbor donošenjem odluke da se pristupi izjašnjavanju birača o potrebi da se zatraži raspisivanje referenduma. Ovim člankom propisan je sadržaj te odluke, kao i način objave te odluke. Datum početka prikupljanja potpisa mora biti određen unutar razdoblja od šest mjeseci od dana objave odluke. U Kodeksu je preporučeno da vremenski rok za prikupljanje potpisa (posebno dan s kojim rok počinje teći i posljednji dan roka), kao i broj potpisa koje je potrebno prikupiti, mora biti jasno određen (točka III.4. Kodeksa). Ti se zahtjevi ovim Zakonom poštuju. Uvođenje vremenskih okvira i preciziranje načina objave odluke </w:t>
      </w:r>
      <w:r w:rsidR="008B4BDB">
        <w:rPr>
          <w:rFonts w:cs="Times New Roman"/>
          <w:szCs w:val="24"/>
        </w:rPr>
        <w:t xml:space="preserve">i početka prikupljanja potpisa birača </w:t>
      </w:r>
      <w:r w:rsidRPr="00045266">
        <w:rPr>
          <w:rFonts w:cs="Times New Roman"/>
          <w:szCs w:val="24"/>
        </w:rPr>
        <w:t>važno je za poduzimanje daljnjih radnji propisanih ovim Zakonom kao i zakonom kojim se uređuje financiranje referendumske aktivnosti.</w:t>
      </w:r>
    </w:p>
    <w:p w:rsidR="00BB06EB" w:rsidRPr="00045266" w:rsidRDefault="00BB06EB" w:rsidP="00BB06EB">
      <w:pPr>
        <w:pStyle w:val="Naslov5"/>
      </w:pPr>
      <w:r w:rsidRPr="00045266">
        <w:t>Uz članak 26.</w:t>
      </w:r>
    </w:p>
    <w:p w:rsidR="00BB06EB" w:rsidRPr="00045266" w:rsidRDefault="00BB06EB" w:rsidP="00BB06EB">
      <w:pPr>
        <w:rPr>
          <w:rFonts w:cs="Times New Roman"/>
          <w:szCs w:val="24"/>
        </w:rPr>
      </w:pPr>
      <w:r w:rsidRPr="003247B5">
        <w:rPr>
          <w:rFonts w:cs="Times New Roman"/>
          <w:szCs w:val="24"/>
        </w:rPr>
        <w:t>Ovim člankom propisano je da se potpisi birača smiju prikupljati samo na području Republike Hrvatske</w:t>
      </w:r>
      <w:r w:rsidR="00293559" w:rsidRPr="003247B5">
        <w:rPr>
          <w:rFonts w:cs="Times New Roman"/>
          <w:szCs w:val="24"/>
        </w:rPr>
        <w:t xml:space="preserve">, na svim prikladnim </w:t>
      </w:r>
      <w:r w:rsidR="00273B8C" w:rsidRPr="003247B5">
        <w:rPr>
          <w:rFonts w:cs="Times New Roman"/>
          <w:szCs w:val="24"/>
        </w:rPr>
        <w:t>javnim površinama</w:t>
      </w:r>
      <w:r w:rsidR="00293559" w:rsidRPr="003247B5">
        <w:rPr>
          <w:rFonts w:cs="Times New Roman"/>
          <w:szCs w:val="24"/>
        </w:rPr>
        <w:t xml:space="preserve"> utvrđenim odlukom predstavničkog tijela jedinice lokalne samouprave</w:t>
      </w:r>
      <w:r w:rsidR="00273B8C" w:rsidRPr="003247B5">
        <w:rPr>
          <w:rFonts w:cs="Times New Roman"/>
          <w:szCs w:val="24"/>
        </w:rPr>
        <w:t xml:space="preserve">. </w:t>
      </w:r>
      <w:r w:rsidR="00293559" w:rsidRPr="003247B5">
        <w:rPr>
          <w:rFonts w:cs="Times New Roman"/>
          <w:szCs w:val="24"/>
        </w:rPr>
        <w:t xml:space="preserve">Mjesta za prikupljanje potpisa daju se na korištenje bez naknade </w:t>
      </w:r>
      <w:r w:rsidR="00293559" w:rsidRPr="003247B5">
        <w:t>i to se ne smatra zabranjenim financiranjem od strane jedinice lokalne samouprave u smislu zakona kojim se uređuje financiranje referendumske aktivnosti</w:t>
      </w:r>
      <w:r w:rsidR="00293559" w:rsidRPr="003247B5">
        <w:rPr>
          <w:rFonts w:cs="Times New Roman"/>
          <w:szCs w:val="24"/>
        </w:rPr>
        <w:t>. Prikladna mjesta su primjerice</w:t>
      </w:r>
      <w:r w:rsidR="00CD592D" w:rsidRPr="003247B5">
        <w:rPr>
          <w:rFonts w:cs="Times New Roman"/>
          <w:szCs w:val="24"/>
        </w:rPr>
        <w:t>:</w:t>
      </w:r>
      <w:r w:rsidR="00464AB4" w:rsidRPr="003247B5">
        <w:rPr>
          <w:rFonts w:cs="Times New Roman"/>
          <w:szCs w:val="24"/>
        </w:rPr>
        <w:t xml:space="preserve"> trgovi, ulice</w:t>
      </w:r>
      <w:r w:rsidR="009F033D" w:rsidRPr="003247B5">
        <w:rPr>
          <w:rFonts w:cs="Times New Roman"/>
          <w:szCs w:val="24"/>
        </w:rPr>
        <w:t>, pješačke zone,</w:t>
      </w:r>
      <w:r w:rsidR="00464AB4" w:rsidRPr="003247B5">
        <w:rPr>
          <w:rFonts w:cs="Times New Roman"/>
          <w:szCs w:val="24"/>
        </w:rPr>
        <w:t xml:space="preserve"> parkovi, šetnice i </w:t>
      </w:r>
      <w:r w:rsidR="009F033D" w:rsidRPr="003247B5">
        <w:rPr>
          <w:rFonts w:cs="Times New Roman"/>
          <w:szCs w:val="24"/>
        </w:rPr>
        <w:t>sve druge prikladne javne površine na kojima se okuplja</w:t>
      </w:r>
      <w:r w:rsidR="003247B5" w:rsidRPr="003247B5">
        <w:rPr>
          <w:rFonts w:cs="Times New Roman"/>
          <w:szCs w:val="24"/>
        </w:rPr>
        <w:t xml:space="preserve"> ili prolazi</w:t>
      </w:r>
      <w:r w:rsidR="009F033D" w:rsidRPr="003247B5">
        <w:rPr>
          <w:rFonts w:cs="Times New Roman"/>
          <w:szCs w:val="24"/>
        </w:rPr>
        <w:t xml:space="preserve"> veći broj ljudi</w:t>
      </w:r>
      <w:r w:rsidRPr="003247B5">
        <w:rPr>
          <w:rFonts w:cs="Times New Roman"/>
          <w:szCs w:val="24"/>
        </w:rPr>
        <w:t>.</w:t>
      </w:r>
      <w:r w:rsidR="00CD592D" w:rsidRPr="003247B5">
        <w:rPr>
          <w:rFonts w:cs="Times New Roman"/>
          <w:szCs w:val="24"/>
        </w:rPr>
        <w:t xml:space="preserve"> </w:t>
      </w:r>
      <w:r w:rsidRPr="003247B5">
        <w:rPr>
          <w:rFonts w:cs="Times New Roman"/>
          <w:szCs w:val="24"/>
        </w:rPr>
        <w:t xml:space="preserve">Također, propisano je da nadležno tijelo odlučuje o zahtjevu za izdavanje odobrenja za korištenje određenog broja mjesta za </w:t>
      </w:r>
      <w:r w:rsidRPr="00045266">
        <w:rPr>
          <w:rFonts w:cs="Times New Roman"/>
          <w:szCs w:val="24"/>
        </w:rPr>
        <w:t xml:space="preserve">prikupljanje potpisa birača u roku od tri dana od dana njegova zaprimanja. Ako iz opravdanih razloga nije u mogućnosti odobriti korištenje nekog od zatraženih mjesta, dužno je odobriti korištenje druge najbliže lokacije. Dakle, ne smije se dogoditi da organizacijski odbor zatraži deset mjesta za prikupljanje potpisa birača utvrđenih odlukom predstavničkog tijela, a da se izda odobrenje za tri ili sedam. </w:t>
      </w:r>
      <w:r w:rsidR="009F033D">
        <w:rPr>
          <w:rFonts w:cs="Times New Roman"/>
          <w:szCs w:val="24"/>
        </w:rPr>
        <w:t>Isto tako, propisana je pozitivna presumpcija da ako nadležno tijelo ne odluči u zadanom roku da se smatra da je odobrilo zatraženi broj mjesta.</w:t>
      </w:r>
      <w:r w:rsidR="00293559">
        <w:rPr>
          <w:rFonts w:cs="Times New Roman"/>
          <w:szCs w:val="24"/>
        </w:rPr>
        <w:t xml:space="preserve"> </w:t>
      </w:r>
      <w:r w:rsidRPr="00045266">
        <w:rPr>
          <w:rFonts w:cs="Times New Roman"/>
          <w:szCs w:val="24"/>
        </w:rPr>
        <w:t>Organizacijski odbor dužan je mjesta za prikupljanje potpisa birača prijaviti nadležnoj polic</w:t>
      </w:r>
      <w:r w:rsidR="00143CD3">
        <w:rPr>
          <w:rFonts w:cs="Times New Roman"/>
          <w:szCs w:val="24"/>
        </w:rPr>
        <w:t xml:space="preserve">ijskoj upravi. </w:t>
      </w:r>
      <w:r w:rsidR="00EC4970">
        <w:rPr>
          <w:rFonts w:cs="Times New Roman"/>
          <w:szCs w:val="24"/>
        </w:rPr>
        <w:t>Zaključno, propisano je da je organizacijsk</w:t>
      </w:r>
      <w:r w:rsidR="009B1872">
        <w:rPr>
          <w:rFonts w:cs="Times New Roman"/>
          <w:szCs w:val="24"/>
        </w:rPr>
        <w:t xml:space="preserve">i odbor dužan voditi popis </w:t>
      </w:r>
      <w:r w:rsidR="00EC4970">
        <w:rPr>
          <w:rFonts w:cs="Times New Roman"/>
          <w:szCs w:val="24"/>
        </w:rPr>
        <w:t>osoba koje su prikupljale potpise na pojedinim mjestima.</w:t>
      </w:r>
      <w:r w:rsidR="00293559">
        <w:rPr>
          <w:rFonts w:cs="Times New Roman"/>
          <w:szCs w:val="24"/>
        </w:rPr>
        <w:t xml:space="preserve"> Naime, v</w:t>
      </w:r>
      <w:r w:rsidR="00293559" w:rsidRPr="00293559">
        <w:rPr>
          <w:rFonts w:cs="Times New Roman"/>
          <w:szCs w:val="24"/>
        </w:rPr>
        <w:t xml:space="preserve">ođenje </w:t>
      </w:r>
      <w:r w:rsidR="009B1872">
        <w:rPr>
          <w:rFonts w:cs="Times New Roman"/>
          <w:szCs w:val="24"/>
        </w:rPr>
        <w:t xml:space="preserve">popisa </w:t>
      </w:r>
      <w:r w:rsidR="00293559" w:rsidRPr="00293559">
        <w:rPr>
          <w:rFonts w:cs="Times New Roman"/>
          <w:szCs w:val="24"/>
        </w:rPr>
        <w:t xml:space="preserve">osoba koje </w:t>
      </w:r>
      <w:r w:rsidR="00293559" w:rsidRPr="00293559">
        <w:rPr>
          <w:rFonts w:cs="Times New Roman"/>
          <w:szCs w:val="24"/>
        </w:rPr>
        <w:lastRenderedPageBreak/>
        <w:t>su prikupljale potpise po pojedinim mjestima nužno je u slučaju potrebe provjere pravilnosti i transparentnosti prikupljanja potpisa od strane nadležnih tijela.</w:t>
      </w:r>
    </w:p>
    <w:p w:rsidR="00BB06EB" w:rsidRPr="00045266" w:rsidRDefault="00BB06EB" w:rsidP="00BB06EB">
      <w:pPr>
        <w:pStyle w:val="Naslov5"/>
      </w:pPr>
      <w:r w:rsidRPr="00045266">
        <w:t xml:space="preserve">Uz čanak 27. </w:t>
      </w:r>
    </w:p>
    <w:p w:rsidR="00BB06EB" w:rsidRPr="00045266" w:rsidRDefault="00BB06EB" w:rsidP="00BB06EB">
      <w:pPr>
        <w:spacing w:after="60"/>
        <w:rPr>
          <w:rFonts w:cs="Times New Roman"/>
          <w:szCs w:val="24"/>
        </w:rPr>
      </w:pPr>
      <w:bookmarkStart w:id="175" w:name="_Hlk9242955"/>
      <w:bookmarkStart w:id="176" w:name="_Hlk9242884"/>
      <w:r w:rsidRPr="00045266">
        <w:rPr>
          <w:rFonts w:cs="Times New Roman"/>
          <w:szCs w:val="24"/>
        </w:rPr>
        <w:t>Stavkom 1. ovog članka</w:t>
      </w:r>
      <w:bookmarkEnd w:id="175"/>
      <w:r w:rsidRPr="00045266">
        <w:rPr>
          <w:rFonts w:cs="Times New Roman"/>
          <w:szCs w:val="24"/>
        </w:rPr>
        <w:t xml:space="preserve"> propisano je da se na svakom mjestu za prikupljanje potpisa moraju nalaziti potpisne liste na utvrđenom obrascu.</w:t>
      </w:r>
    </w:p>
    <w:bookmarkEnd w:id="176"/>
    <w:p w:rsidR="00BB06EB" w:rsidRPr="00045266" w:rsidRDefault="00BB06EB" w:rsidP="00BB06EB">
      <w:pPr>
        <w:spacing w:after="60"/>
        <w:rPr>
          <w:rFonts w:cs="Times New Roman"/>
          <w:szCs w:val="24"/>
        </w:rPr>
      </w:pPr>
      <w:r w:rsidRPr="00045266">
        <w:rPr>
          <w:rFonts w:cs="Times New Roman"/>
          <w:szCs w:val="24"/>
        </w:rPr>
        <w:t xml:space="preserve">Stavkom 2. ovog članka propisan je sadržaj obrasca potpisne liste za prikupljanje potpisa birača. </w:t>
      </w:r>
    </w:p>
    <w:p w:rsidR="00BB06EB" w:rsidRPr="00045266" w:rsidRDefault="0006151C" w:rsidP="00BB06EB">
      <w:pPr>
        <w:spacing w:after="60"/>
        <w:rPr>
          <w:rFonts w:cs="Times New Roman"/>
          <w:szCs w:val="24"/>
        </w:rPr>
      </w:pPr>
      <w:r>
        <w:rPr>
          <w:rFonts w:cs="Times New Roman"/>
          <w:szCs w:val="24"/>
        </w:rPr>
        <w:t>Nadalje,</w:t>
      </w:r>
      <w:r w:rsidR="00BB06EB" w:rsidRPr="00045266">
        <w:rPr>
          <w:rFonts w:cs="Times New Roman"/>
          <w:szCs w:val="24"/>
        </w:rPr>
        <w:t xml:space="preserve"> uređena su temeljna pravila vezana uz obvezatne upute DIP-a kojima se utvrđuje oblik, izgled i način popunjavanja obrasca potpisne liste. Obrazac potpisne liste mora biti dostupan za preuzimanje s mrežne stranice DIP-a </w:t>
      </w:r>
      <w:r w:rsidR="00874A9D">
        <w:rPr>
          <w:rFonts w:cs="Times New Roman"/>
          <w:szCs w:val="24"/>
        </w:rPr>
        <w:t xml:space="preserve">24 sata prije početka prikupljanja potpisa te </w:t>
      </w:r>
      <w:r w:rsidR="00BB06EB" w:rsidRPr="00045266">
        <w:rPr>
          <w:rFonts w:cs="Times New Roman"/>
          <w:szCs w:val="24"/>
        </w:rPr>
        <w:t>za vrijeme razdoblja prikupljanja potpisa. Opisani način pripreme i stalna mogućnost ispisa obrasca potpisne liste s mrežne stranice DIP-a osigurava dostupnost tog obrasca te značajno smanjuje troškove organizacije i pripreme prikupljanja potpisa birača za narodnu inicijativu.</w:t>
      </w:r>
    </w:p>
    <w:p w:rsidR="00BB06EB" w:rsidRPr="00045266" w:rsidRDefault="00BB06EB" w:rsidP="00BB06EB">
      <w:pPr>
        <w:pStyle w:val="Naslov5"/>
      </w:pPr>
      <w:r w:rsidRPr="00045266">
        <w:t>Uz članak 28.</w:t>
      </w:r>
    </w:p>
    <w:p w:rsidR="00BB06EB" w:rsidRPr="00045266" w:rsidRDefault="00BB06EB" w:rsidP="001A5233">
      <w:pPr>
        <w:spacing w:after="60"/>
        <w:rPr>
          <w:rFonts w:cs="Times New Roman"/>
          <w:szCs w:val="24"/>
        </w:rPr>
      </w:pPr>
      <w:r w:rsidRPr="00045266">
        <w:rPr>
          <w:rFonts w:cs="Times New Roman"/>
          <w:szCs w:val="24"/>
        </w:rPr>
        <w:t xml:space="preserve">Ovim člankom propisano je da se </w:t>
      </w:r>
      <w:r w:rsidR="0006151C">
        <w:rPr>
          <w:rFonts w:cs="Times New Roman"/>
          <w:szCs w:val="24"/>
        </w:rPr>
        <w:t>potpisne liste popunjavaju</w:t>
      </w:r>
      <w:r w:rsidRPr="00045266">
        <w:rPr>
          <w:rFonts w:cs="Times New Roman"/>
          <w:szCs w:val="24"/>
        </w:rPr>
        <w:t xml:space="preserve"> na mjestima koja su odobrena za prikupljanje potpisa. Ovom se odredbom, prema tome, i sami birači obvezuju da ne pristanu na davanje svojih potpisa na mjestima koja očito nisu odobrena za tu namjenu. Time i birači postaju čuvari pravilne provedbe ove faze referendumskog postupka. Također mora biti istaknuto referendumsko pitanje s</w:t>
      </w:r>
      <w:r w:rsidR="0006151C">
        <w:rPr>
          <w:rFonts w:cs="Times New Roman"/>
          <w:szCs w:val="24"/>
        </w:rPr>
        <w:t>a</w:t>
      </w:r>
      <w:r w:rsidRPr="00045266">
        <w:rPr>
          <w:rFonts w:cs="Times New Roman"/>
          <w:szCs w:val="24"/>
        </w:rPr>
        <w:t xml:space="preserve"> sažetkom, kao i prijedlog akta ako je on predmet odlučivanja na referendumu. Time se osigurava upoznavanje birača sa sadržajem referendumskog pitanja i </w:t>
      </w:r>
      <w:r w:rsidR="001A5233">
        <w:rPr>
          <w:rFonts w:cs="Times New Roman"/>
          <w:szCs w:val="24"/>
        </w:rPr>
        <w:t>ciljevima narodne inicijative. P</w:t>
      </w:r>
      <w:r w:rsidRPr="00045266">
        <w:rPr>
          <w:rFonts w:cs="Times New Roman"/>
          <w:szCs w:val="24"/>
        </w:rPr>
        <w:t xml:space="preserve">ropisano </w:t>
      </w:r>
      <w:r w:rsidR="001A5233">
        <w:rPr>
          <w:rFonts w:cs="Times New Roman"/>
          <w:szCs w:val="24"/>
        </w:rPr>
        <w:t xml:space="preserve">je </w:t>
      </w:r>
      <w:r w:rsidRPr="00045266">
        <w:rPr>
          <w:rFonts w:cs="Times New Roman"/>
          <w:szCs w:val="24"/>
        </w:rPr>
        <w:t>koji se potpis</w:t>
      </w:r>
      <w:r w:rsidR="001A5233">
        <w:rPr>
          <w:rFonts w:cs="Times New Roman"/>
          <w:szCs w:val="24"/>
        </w:rPr>
        <w:t xml:space="preserve">, odnosno podaci potpisnika </w:t>
      </w:r>
      <w:r w:rsidRPr="00045266">
        <w:rPr>
          <w:rFonts w:cs="Times New Roman"/>
          <w:szCs w:val="24"/>
        </w:rPr>
        <w:t>smatra</w:t>
      </w:r>
      <w:r w:rsidR="001A5233">
        <w:rPr>
          <w:rFonts w:cs="Times New Roman"/>
          <w:szCs w:val="24"/>
        </w:rPr>
        <w:t>ju</w:t>
      </w:r>
      <w:r w:rsidRPr="00045266">
        <w:rPr>
          <w:rFonts w:cs="Times New Roman"/>
          <w:szCs w:val="24"/>
        </w:rPr>
        <w:t xml:space="preserve"> pravovaljanim</w:t>
      </w:r>
      <w:r w:rsidR="001A5233">
        <w:rPr>
          <w:rFonts w:cs="Times New Roman"/>
          <w:szCs w:val="24"/>
        </w:rPr>
        <w:t>.</w:t>
      </w:r>
    </w:p>
    <w:p w:rsidR="00BB06EB" w:rsidRPr="00045266" w:rsidRDefault="00BB06EB" w:rsidP="00BB06EB">
      <w:pPr>
        <w:pStyle w:val="Naslov5"/>
      </w:pPr>
      <w:r w:rsidRPr="00045266">
        <w:t>Uz članak 29.</w:t>
      </w:r>
    </w:p>
    <w:p w:rsidR="00BB06EB" w:rsidRPr="00045266" w:rsidRDefault="00BB06EB" w:rsidP="00BB06EB">
      <w:pPr>
        <w:spacing w:after="60"/>
        <w:rPr>
          <w:rFonts w:cs="Times New Roman"/>
          <w:szCs w:val="24"/>
        </w:rPr>
      </w:pPr>
      <w:r w:rsidRPr="00045266">
        <w:rPr>
          <w:rFonts w:cs="Times New Roman"/>
          <w:szCs w:val="24"/>
        </w:rPr>
        <w:t xml:space="preserve">Nakon završetka postupka izjašnjavanja birača slijedi postupak </w:t>
      </w:r>
      <w:bookmarkStart w:id="177" w:name="_Hlk6385164"/>
      <w:r w:rsidRPr="00045266">
        <w:rPr>
          <w:rFonts w:cs="Times New Roman"/>
          <w:szCs w:val="24"/>
        </w:rPr>
        <w:t>predaje Hrvatskom saboru zahtjeva za raspisivanje referenduma narodne inicijative.</w:t>
      </w:r>
      <w:bookmarkEnd w:id="177"/>
      <w:r w:rsidRPr="00045266">
        <w:rPr>
          <w:rFonts w:cs="Times New Roman"/>
          <w:szCs w:val="24"/>
        </w:rPr>
        <w:t xml:space="preserve"> Taj se postupak uređuje ovim člankom. Organizacijski odbor podnosi zahtjev Hrvatskom saboru (ako smatra da se o potrebi da se zatraži raspisivanje referenduma izjasnio potreban broj birača, odnosno najmanje deset posto od ukupnog broj birača upisanih u evidenciju birača s prebivalištem u Republici Hrvatskoj, kao dio registra birača). Uz zahtjev se predaju i </w:t>
      </w:r>
      <w:r w:rsidR="0084747F">
        <w:rPr>
          <w:rFonts w:cs="Times New Roman"/>
          <w:szCs w:val="24"/>
        </w:rPr>
        <w:t>potpisne liste</w:t>
      </w:r>
      <w:r w:rsidRPr="00045266">
        <w:rPr>
          <w:rFonts w:cs="Times New Roman"/>
          <w:szCs w:val="24"/>
        </w:rPr>
        <w:t xml:space="preserve"> kao dokaz da je prikupljen dovoljan broj potpisa birača.</w:t>
      </w:r>
    </w:p>
    <w:p w:rsidR="00BB06EB" w:rsidRPr="00045266" w:rsidRDefault="00BB06EB" w:rsidP="00BB06EB">
      <w:pPr>
        <w:spacing w:after="60"/>
        <w:rPr>
          <w:rFonts w:cs="Times New Roman"/>
          <w:szCs w:val="24"/>
        </w:rPr>
      </w:pPr>
      <w:r w:rsidRPr="00045266">
        <w:rPr>
          <w:rFonts w:cs="Times New Roman"/>
          <w:szCs w:val="24"/>
        </w:rPr>
        <w:t xml:space="preserve">Zahtjev i </w:t>
      </w:r>
      <w:r w:rsidR="0084747F">
        <w:rPr>
          <w:rFonts w:cs="Times New Roman"/>
          <w:szCs w:val="24"/>
        </w:rPr>
        <w:t>potpisne liste</w:t>
      </w:r>
      <w:r w:rsidRPr="00045266">
        <w:rPr>
          <w:rFonts w:cs="Times New Roman"/>
          <w:szCs w:val="24"/>
        </w:rPr>
        <w:t xml:space="preserve"> predaju se dan nakon isteka posljednjeg dana izjašnjavanja birača. S obzirom na to da postupak izjašnjavanja birača može trajati do </w:t>
      </w:r>
      <w:r w:rsidR="00AC518A">
        <w:rPr>
          <w:rFonts w:cs="Times New Roman"/>
          <w:szCs w:val="24"/>
        </w:rPr>
        <w:t xml:space="preserve">40 </w:t>
      </w:r>
      <w:r w:rsidRPr="00045266">
        <w:rPr>
          <w:rFonts w:cs="Times New Roman"/>
          <w:szCs w:val="24"/>
        </w:rPr>
        <w:t xml:space="preserve">dana, uz napomenu da sâmo prikupljanje potpisa ne smije trajati duže od 30 dana, zahtjev za raspisivanje referenduma predaje se najkasnije </w:t>
      </w:r>
      <w:r w:rsidR="00AC518A">
        <w:rPr>
          <w:rFonts w:cs="Times New Roman"/>
          <w:szCs w:val="24"/>
        </w:rPr>
        <w:t>41</w:t>
      </w:r>
      <w:r w:rsidRPr="00045266">
        <w:rPr>
          <w:rFonts w:cs="Times New Roman"/>
          <w:szCs w:val="24"/>
        </w:rPr>
        <w:t>. dan. To je zakonski rok. Međutim, točno razdoblje trajanja postupka izjašnjavanja birača može varirati u svakom pojedinačnom slučaju, sukladno odluci organizacijskog odbora iz članka 25. ovog Zakona. Uvijek je pravno relevantno razdoblje određeno u toj odluci</w:t>
      </w:r>
      <w:r w:rsidR="002F59AF">
        <w:rPr>
          <w:rFonts w:cs="Times New Roman"/>
          <w:szCs w:val="24"/>
        </w:rPr>
        <w:t>, a</w:t>
      </w:r>
      <w:r w:rsidR="00F21398">
        <w:rPr>
          <w:rFonts w:cs="Times New Roman"/>
          <w:szCs w:val="24"/>
        </w:rPr>
        <w:t xml:space="preserve"> koje može biti kraće od </w:t>
      </w:r>
      <w:r w:rsidR="00AC518A">
        <w:rPr>
          <w:rFonts w:cs="Times New Roman"/>
          <w:szCs w:val="24"/>
        </w:rPr>
        <w:t>40</w:t>
      </w:r>
      <w:r w:rsidR="00F21398">
        <w:rPr>
          <w:rFonts w:cs="Times New Roman"/>
          <w:szCs w:val="24"/>
        </w:rPr>
        <w:t xml:space="preserve"> dana ako or</w:t>
      </w:r>
      <w:r w:rsidR="002F59AF">
        <w:rPr>
          <w:rFonts w:cs="Times New Roman"/>
          <w:szCs w:val="24"/>
        </w:rPr>
        <w:t>ganizacijski odbor procijeni da može sve radnje poduzeti u kraćem roku</w:t>
      </w:r>
      <w:r w:rsidRPr="00045266">
        <w:rPr>
          <w:rFonts w:cs="Times New Roman"/>
          <w:szCs w:val="24"/>
        </w:rPr>
        <w:t>. Ako organizacijski odbor ne preda zahtjev i potpisne liste u roku koji je određen u odluci iz članka 25. ovog Zakona</w:t>
      </w:r>
      <w:r w:rsidR="002F59AF">
        <w:rPr>
          <w:rFonts w:cs="Times New Roman"/>
          <w:szCs w:val="24"/>
        </w:rPr>
        <w:t xml:space="preserve">, </w:t>
      </w:r>
      <w:r w:rsidR="00385EF8">
        <w:rPr>
          <w:rFonts w:cs="Times New Roman"/>
          <w:szCs w:val="24"/>
        </w:rPr>
        <w:t xml:space="preserve">a to može biti </w:t>
      </w:r>
      <w:r w:rsidR="00AC518A">
        <w:rPr>
          <w:rFonts w:cs="Times New Roman"/>
          <w:szCs w:val="24"/>
        </w:rPr>
        <w:t>najkasnije 41</w:t>
      </w:r>
      <w:r w:rsidR="002F59AF">
        <w:rPr>
          <w:rFonts w:cs="Times New Roman"/>
          <w:szCs w:val="24"/>
        </w:rPr>
        <w:t>. dan</w:t>
      </w:r>
      <w:r w:rsidR="00385EF8">
        <w:rPr>
          <w:rFonts w:cs="Times New Roman"/>
          <w:szCs w:val="24"/>
        </w:rPr>
        <w:t>,</w:t>
      </w:r>
      <w:r w:rsidRPr="00045266">
        <w:rPr>
          <w:rFonts w:cs="Times New Roman"/>
          <w:szCs w:val="24"/>
        </w:rPr>
        <w:t xml:space="preserve"> smatra se da nije prikupljen dovoljan broj potpisa birača</w:t>
      </w:r>
      <w:r w:rsidRPr="00045266">
        <w:t xml:space="preserve"> </w:t>
      </w:r>
      <w:r w:rsidRPr="00045266">
        <w:rPr>
          <w:rFonts w:cs="Times New Roman"/>
          <w:szCs w:val="24"/>
        </w:rPr>
        <w:t xml:space="preserve">a Državno izborno povjerenstvo u Evidenciju upisuje prestanak narodne inicijative. </w:t>
      </w:r>
    </w:p>
    <w:p w:rsidR="00BB06EB" w:rsidRDefault="00BB06EB" w:rsidP="00BB06EB">
      <w:pPr>
        <w:spacing w:after="60"/>
        <w:rPr>
          <w:rFonts w:cs="Times New Roman"/>
          <w:szCs w:val="24"/>
        </w:rPr>
      </w:pPr>
      <w:r w:rsidRPr="00045266">
        <w:rPr>
          <w:rFonts w:cs="Times New Roman"/>
          <w:szCs w:val="24"/>
        </w:rPr>
        <w:t>U primopredaji potpisnih lista uz predstavnike organizacijskog odbora sudjeluju predstavnici Hrvatskog sabora i DIP-a. Predane potpisne liste ne mogu se naknadno povući ili dopuniti.</w:t>
      </w:r>
    </w:p>
    <w:p w:rsidR="002D4B30" w:rsidRPr="00045266" w:rsidRDefault="002D4B30" w:rsidP="00BB06EB">
      <w:pPr>
        <w:spacing w:after="60"/>
        <w:rPr>
          <w:rFonts w:cs="Times New Roman"/>
          <w:szCs w:val="24"/>
        </w:rPr>
      </w:pPr>
      <w:r>
        <w:rPr>
          <w:rFonts w:cs="Times New Roman"/>
          <w:szCs w:val="24"/>
        </w:rPr>
        <w:t>Također, propisano je da</w:t>
      </w:r>
      <w:r w:rsidRPr="002D4B30">
        <w:t xml:space="preserve"> </w:t>
      </w:r>
      <w:r>
        <w:rPr>
          <w:rFonts w:cs="Times New Roman"/>
          <w:szCs w:val="24"/>
        </w:rPr>
        <w:t>p</w:t>
      </w:r>
      <w:r w:rsidRPr="002D4B30">
        <w:rPr>
          <w:rFonts w:cs="Times New Roman"/>
          <w:szCs w:val="24"/>
        </w:rPr>
        <w:t xml:space="preserve">rilikom predaje zahtjeva za raspisivanje referenduma, organizacijski odbor može podnijeti i zahtjev za predstavljanje referendumskog pitanja pred nadležnim radnim tijelom Hrvatskoga sabora. </w:t>
      </w:r>
      <w:r>
        <w:rPr>
          <w:rFonts w:cs="Times New Roman"/>
          <w:szCs w:val="24"/>
        </w:rPr>
        <w:t xml:space="preserve">Time se omogućava organizacijskom odboru da </w:t>
      </w:r>
      <w:r>
        <w:rPr>
          <w:rFonts w:cs="Times New Roman"/>
          <w:szCs w:val="24"/>
        </w:rPr>
        <w:lastRenderedPageBreak/>
        <w:t>objasni svoje ciljeve, a Hrvatskom saboru da ih bolje razumije i implementira u slučaju protuprijedloga ili kod zauzimanja stajališta.</w:t>
      </w:r>
    </w:p>
    <w:p w:rsidR="00BB06EB" w:rsidRPr="00045266" w:rsidRDefault="00BB06EB" w:rsidP="00BB06EB">
      <w:pPr>
        <w:pStyle w:val="Naslov5"/>
      </w:pPr>
      <w:r w:rsidRPr="00045266">
        <w:t>Uz članak 30.</w:t>
      </w:r>
    </w:p>
    <w:p w:rsidR="00BB06EB" w:rsidRPr="00045266" w:rsidRDefault="00BB06EB" w:rsidP="00BB06EB">
      <w:pPr>
        <w:spacing w:after="60"/>
        <w:rPr>
          <w:rFonts w:cs="Times New Roman"/>
          <w:szCs w:val="24"/>
        </w:rPr>
      </w:pPr>
      <w:r w:rsidRPr="00045266">
        <w:rPr>
          <w:rFonts w:cs="Times New Roman"/>
          <w:szCs w:val="24"/>
        </w:rPr>
        <w:t xml:space="preserve">Ovim člankom propisano je da su nadležna tijela dužna suzdržati se od odlučivanja o pitanju koje je predmet narodne inicijative </w:t>
      </w:r>
      <w:bookmarkStart w:id="178" w:name="_Hlk7298222"/>
      <w:r w:rsidRPr="00045266">
        <w:rPr>
          <w:rFonts w:cs="Times New Roman"/>
          <w:szCs w:val="24"/>
        </w:rPr>
        <w:t>od dana predaje Hrvatskom saboru zahtjeva za raspisivanje referenduma narodne inicijative</w:t>
      </w:r>
      <w:bookmarkEnd w:id="178"/>
      <w:r w:rsidRPr="00045266">
        <w:rPr>
          <w:rFonts w:cs="Times New Roman"/>
          <w:szCs w:val="24"/>
        </w:rPr>
        <w:t>. Taj dan započinje i nadzor ustavnosti i zakonitosti referenduma od strane Ustavnog suda. Navedenom odredbom sprječava se moguće nedemokratsko i jednostrano postupanje nadležnih tijela u fazi postupka u kojoj se već utvrđuju činjenice koje su izravno pravno relevantne za donošenje odluke o raspisivanju referenduma. Dosadašnje iskustvo pokazuje da je ova odredba potrebna. Na to upućuje slučaj kada su čelnici 17 sindikata koji su u ljeto 2014. godine prikupili potpise za raspisivanje referenduma o zabrani „outsourcinga“ u javnom sektoru zatražili hitan sastanak s premijerom kako bi se razriješio problem koji je nastao zbog usvajanja Odluke Vlade o zabrani novog zapošljavanja službenika i namještenika u javnim službama od 25. rujna 2014. U javnom priopćenju od 31. listopada 2014. godine čelnici sindikata podsjetili su da su predali više od 612.000 potpisa za referendum i da su se javno obratili predsjedniku Vlade „sa zamolbom i upozorenjem da se, dok traje postupak pregleda i prebrojavanja potpisa, odnosno ne donese odluka o raspisivanju referenduma, obustave sve radnje kojima će se omogućiti ili poticati izdvajanje pomoćnih poslova u javnom sektoru. Unatoč tome Vlada je donijela Odluku o zabrani novog zapošljavanja službenika i namještenika u javnim službama kojom se predviđa povjeravanje obavljanja pomoćno-tehničkih poslova 'vanjskim pružateljima ustanova'.“</w:t>
      </w:r>
      <w:r w:rsidRPr="00045266">
        <w:rPr>
          <w:rFonts w:cs="Times New Roman"/>
          <w:szCs w:val="24"/>
          <w:vertAlign w:val="superscript"/>
        </w:rPr>
        <w:footnoteReference w:id="6"/>
      </w:r>
      <w:r w:rsidRPr="00045266">
        <w:rPr>
          <w:rFonts w:cs="Times New Roman"/>
          <w:szCs w:val="24"/>
        </w:rPr>
        <w:t xml:space="preserve"> Ovim se člankom takve situacije sprječavaju.</w:t>
      </w:r>
    </w:p>
    <w:p w:rsidR="00BB06EB" w:rsidRPr="00045266" w:rsidRDefault="00BB06EB" w:rsidP="00BB06EB">
      <w:pPr>
        <w:pStyle w:val="Naslov5"/>
      </w:pPr>
      <w:r w:rsidRPr="00045266">
        <w:t>Uz članak 31.</w:t>
      </w:r>
    </w:p>
    <w:p w:rsidR="00BB06EB" w:rsidRPr="00045266" w:rsidRDefault="00BB06EB" w:rsidP="00BB06EB">
      <w:pPr>
        <w:spacing w:after="60"/>
        <w:rPr>
          <w:rFonts w:cs="Times New Roman"/>
          <w:szCs w:val="24"/>
        </w:rPr>
      </w:pPr>
      <w:r w:rsidRPr="00045266">
        <w:rPr>
          <w:rFonts w:cs="Times New Roman"/>
          <w:szCs w:val="24"/>
        </w:rPr>
        <w:t xml:space="preserve">Ovim člankom propisana je nadležnost DIP-a, kao neovisnog </w:t>
      </w:r>
      <w:r w:rsidR="00BC6BAB">
        <w:rPr>
          <w:rFonts w:cs="Times New Roman"/>
          <w:szCs w:val="24"/>
        </w:rPr>
        <w:t>tijela, za utvrđivanje broja pravovaljanih</w:t>
      </w:r>
      <w:r w:rsidRPr="00045266">
        <w:rPr>
          <w:rFonts w:cs="Times New Roman"/>
          <w:szCs w:val="24"/>
        </w:rPr>
        <w:t xml:space="preserve"> potpisa birača.</w:t>
      </w:r>
      <w:r w:rsidR="00BC6BAB" w:rsidRPr="00BC6BAB">
        <w:t xml:space="preserve"> </w:t>
      </w:r>
      <w:r w:rsidR="00BC6BAB" w:rsidRPr="00BC6BAB">
        <w:rPr>
          <w:rFonts w:cs="Times New Roman"/>
          <w:szCs w:val="24"/>
        </w:rPr>
        <w:t>DIP provjerava potpise koji su prikupljeni na obrascu potpisne liste koji je pripremio DIP i koji je preuzet s mrežne stranice DIP-a</w:t>
      </w:r>
      <w:r w:rsidR="00093EEA">
        <w:rPr>
          <w:rFonts w:cs="Times New Roman"/>
          <w:szCs w:val="24"/>
        </w:rPr>
        <w:t xml:space="preserve"> i koji sadrži</w:t>
      </w:r>
      <w:r w:rsidR="00BC6BAB">
        <w:rPr>
          <w:rFonts w:cs="Times New Roman"/>
          <w:szCs w:val="24"/>
        </w:rPr>
        <w:t xml:space="preserve"> potrebne podatke o mjestima prikupljanja potpisa</w:t>
      </w:r>
      <w:r w:rsidR="00AB24DA">
        <w:rPr>
          <w:rFonts w:cs="Times New Roman"/>
          <w:szCs w:val="24"/>
        </w:rPr>
        <w:t>.</w:t>
      </w:r>
      <w:r w:rsidR="00BC6BAB" w:rsidRPr="00BC6BAB">
        <w:rPr>
          <w:rFonts w:cs="Times New Roman"/>
          <w:szCs w:val="24"/>
        </w:rPr>
        <w:t xml:space="preserve"> Također je propisano da DIP može prestati s provjerom potpisa birača kad utvrdi da je nesporno prikupljen dovoljan broj pravovaljanih potpisa birača potreban za raspisivanje referenduma. Ta su pravila u skladu sa sljedećom preporukom Venecijanske komisije: „Važno je provjeriti sve potpise (točka III.4.f). Uspjeh ili neuspjeh inicijative ili zahtjeva za referendum ne smije se određivati na temelju uzorka, koji može sadržavati neuobičajeno velik broj nepravovaljanih potpisa ili pak ne mora sadržavati nijedan nepravovaljani potpis dok ih druge potpisne liste mogu biti pune. U najboljem slučaju, potpisi se ne trebaju dalje provjeravati jednom kad se izvan svake sumnje utvrdi da je prikupljen zakonom propisan broj pravovaljanih potpisa“ (§ 39. obrazloženja Kodeksa).</w:t>
      </w:r>
    </w:p>
    <w:p w:rsidR="00BB06EB" w:rsidRPr="00045266" w:rsidRDefault="00BB06EB" w:rsidP="00BB06EB">
      <w:pPr>
        <w:pStyle w:val="Naslov5"/>
      </w:pPr>
      <w:r w:rsidRPr="00045266">
        <w:t>Uz članak 32.</w:t>
      </w:r>
    </w:p>
    <w:p w:rsidR="00BB06EB" w:rsidRPr="00045266" w:rsidRDefault="00BB06EB" w:rsidP="00BB06EB">
      <w:pPr>
        <w:spacing w:after="60"/>
        <w:rPr>
          <w:rFonts w:cs="Times New Roman"/>
          <w:szCs w:val="24"/>
        </w:rPr>
      </w:pPr>
      <w:r w:rsidRPr="00045266">
        <w:rPr>
          <w:rFonts w:cs="Times New Roman"/>
          <w:szCs w:val="24"/>
        </w:rPr>
        <w:t xml:space="preserve">Ovim člankom propisano je da </w:t>
      </w:r>
      <w:r w:rsidR="00BC6BAB">
        <w:rPr>
          <w:rFonts w:cs="Times New Roman"/>
          <w:szCs w:val="24"/>
        </w:rPr>
        <w:t>p</w:t>
      </w:r>
      <w:r w:rsidR="00BC6BAB" w:rsidRPr="00BC6BAB">
        <w:rPr>
          <w:rFonts w:cs="Times New Roman"/>
          <w:szCs w:val="24"/>
        </w:rPr>
        <w:t xml:space="preserve">ostupku provjere točnosti i potpunosti podataka o potpisnicima upisanih u potpisne liste Zakona imaju pravo prisustvovati predstavnik organizacijskog odbora i predstavnik odbora protivnika </w:t>
      </w:r>
      <w:r w:rsidR="00AB24DA">
        <w:rPr>
          <w:rFonts w:cs="Times New Roman"/>
          <w:szCs w:val="24"/>
        </w:rPr>
        <w:t>narodne</w:t>
      </w:r>
      <w:r w:rsidR="00AB24DA" w:rsidRPr="00BC6BAB">
        <w:rPr>
          <w:rFonts w:cs="Times New Roman"/>
          <w:szCs w:val="24"/>
        </w:rPr>
        <w:t xml:space="preserve"> </w:t>
      </w:r>
      <w:r w:rsidR="00BC6BAB" w:rsidRPr="00BC6BAB">
        <w:rPr>
          <w:rFonts w:cs="Times New Roman"/>
          <w:szCs w:val="24"/>
        </w:rPr>
        <w:t>inicijative ili osobe koje oni opunomoće.</w:t>
      </w:r>
    </w:p>
    <w:p w:rsidR="00BB06EB" w:rsidRPr="00045266" w:rsidRDefault="00BB06EB" w:rsidP="00BB06EB">
      <w:pPr>
        <w:pStyle w:val="Naslov5"/>
      </w:pPr>
      <w:r w:rsidRPr="00045266">
        <w:lastRenderedPageBreak/>
        <w:t>Uz članak 33.</w:t>
      </w:r>
    </w:p>
    <w:p w:rsidR="00BB06EB" w:rsidRPr="00045266" w:rsidRDefault="00BB06EB" w:rsidP="00BB06EB">
      <w:pPr>
        <w:spacing w:after="60"/>
        <w:rPr>
          <w:rFonts w:cs="Times New Roman"/>
          <w:szCs w:val="24"/>
        </w:rPr>
      </w:pPr>
      <w:r w:rsidRPr="00045266">
        <w:rPr>
          <w:rFonts w:cs="Times New Roman"/>
          <w:szCs w:val="24"/>
        </w:rPr>
        <w:t xml:space="preserve">Rok za utvrđivanje broja i pravovaljanosti potpisa birača je 30 dana od dana </w:t>
      </w:r>
      <w:r w:rsidR="002D4B30">
        <w:rPr>
          <w:rFonts w:cs="Times New Roman"/>
          <w:szCs w:val="24"/>
        </w:rPr>
        <w:t>preuzimanja</w:t>
      </w:r>
      <w:r w:rsidR="002D4B30" w:rsidRPr="00045266">
        <w:rPr>
          <w:rFonts w:cs="Times New Roman"/>
          <w:szCs w:val="24"/>
        </w:rPr>
        <w:t xml:space="preserve"> </w:t>
      </w:r>
      <w:r w:rsidR="0084747F">
        <w:rPr>
          <w:rFonts w:cs="Times New Roman"/>
          <w:szCs w:val="24"/>
        </w:rPr>
        <w:t>potpisnih lista</w:t>
      </w:r>
      <w:r w:rsidRPr="00045266">
        <w:rPr>
          <w:rFonts w:cs="Times New Roman"/>
          <w:szCs w:val="24"/>
        </w:rPr>
        <w:t xml:space="preserve"> </w:t>
      </w:r>
      <w:r w:rsidR="002D4B30">
        <w:rPr>
          <w:rFonts w:cs="Times New Roman"/>
          <w:szCs w:val="24"/>
        </w:rPr>
        <w:t xml:space="preserve">od </w:t>
      </w:r>
      <w:r w:rsidRPr="00045266">
        <w:rPr>
          <w:rFonts w:cs="Times New Roman"/>
          <w:szCs w:val="24"/>
        </w:rPr>
        <w:t>Hrvatsko</w:t>
      </w:r>
      <w:r w:rsidR="002D4B30">
        <w:rPr>
          <w:rFonts w:cs="Times New Roman"/>
          <w:szCs w:val="24"/>
        </w:rPr>
        <w:t>g</w:t>
      </w:r>
      <w:r w:rsidRPr="00045266">
        <w:rPr>
          <w:rFonts w:cs="Times New Roman"/>
          <w:szCs w:val="24"/>
        </w:rPr>
        <w:t xml:space="preserve"> sabor</w:t>
      </w:r>
      <w:r w:rsidR="002D4B30">
        <w:rPr>
          <w:rFonts w:cs="Times New Roman"/>
          <w:szCs w:val="24"/>
        </w:rPr>
        <w:t>a</w:t>
      </w:r>
      <w:r w:rsidRPr="00045266">
        <w:rPr>
          <w:rFonts w:cs="Times New Roman"/>
          <w:szCs w:val="24"/>
        </w:rPr>
        <w:t>. U tom roku DIP utvrđuje i broj te pravovaljanost potpisa birača podupiratelja osnivanja odbora zagovornika, odnosno odbora protivnika inicijative, pri čemu je za osnivanje svakog pojedinog odbora potrebno prikupiti najmanje 5.000 pravovaljanih potpisa birača. U slučaju istovremenog podnošenja više zahtjeva rok za utvrđivanje broja i pravovaljanosti potpisa produžava se za 30 dana po svakom od zahtjeva za raspisivane referenduma.</w:t>
      </w:r>
    </w:p>
    <w:p w:rsidR="00BB06EB" w:rsidRPr="00045266" w:rsidRDefault="00BB06EB" w:rsidP="00BB06EB">
      <w:pPr>
        <w:pStyle w:val="Naslov5"/>
      </w:pPr>
      <w:r w:rsidRPr="00045266">
        <w:t>Uz članak 34.</w:t>
      </w:r>
    </w:p>
    <w:p w:rsidR="00BB06EB" w:rsidRPr="00045266" w:rsidRDefault="00BB06EB" w:rsidP="00BB06EB">
      <w:pPr>
        <w:spacing w:after="60"/>
        <w:rPr>
          <w:rFonts w:cs="Times New Roman"/>
          <w:szCs w:val="24"/>
        </w:rPr>
      </w:pPr>
      <w:r w:rsidRPr="00045266">
        <w:rPr>
          <w:rFonts w:cs="Times New Roman"/>
          <w:szCs w:val="24"/>
        </w:rPr>
        <w:t>Ovim člankom propisano je da DIP donosi odluku o utvrđenom broju i pravovaljanosti potpisa birača u roku od osam dana od dana izvršene provjere. Propisan je i sadržaj te odluke. Također je deta</w:t>
      </w:r>
      <w:r w:rsidR="007D0AD1">
        <w:rPr>
          <w:rFonts w:cs="Times New Roman"/>
          <w:szCs w:val="24"/>
        </w:rPr>
        <w:t>ljno propisan put pravne zašite.</w:t>
      </w:r>
      <w:r w:rsidRPr="00045266">
        <w:rPr>
          <w:rFonts w:cs="Times New Roman"/>
          <w:szCs w:val="24"/>
        </w:rPr>
        <w:t xml:space="preserve"> </w:t>
      </w:r>
    </w:p>
    <w:p w:rsidR="00BB06EB" w:rsidRPr="00045266" w:rsidRDefault="00BB06EB" w:rsidP="00BB06EB">
      <w:pPr>
        <w:pStyle w:val="Naslov5"/>
      </w:pPr>
      <w:r w:rsidRPr="00045266">
        <w:t xml:space="preserve">Uz članak 35. </w:t>
      </w:r>
    </w:p>
    <w:p w:rsidR="00BB06EB" w:rsidRPr="00045266" w:rsidRDefault="00BB06EB" w:rsidP="00BB06EB">
      <w:pPr>
        <w:spacing w:after="60"/>
        <w:rPr>
          <w:rFonts w:cs="Times New Roman"/>
          <w:szCs w:val="24"/>
        </w:rPr>
      </w:pPr>
      <w:bookmarkStart w:id="179" w:name="_Hlk9283516"/>
      <w:r w:rsidRPr="00045266">
        <w:rPr>
          <w:rFonts w:cs="Times New Roman"/>
          <w:szCs w:val="24"/>
        </w:rPr>
        <w:t xml:space="preserve">Ovim člankom uređuje se opći rok za raspisivanje referenduma. </w:t>
      </w:r>
      <w:bookmarkEnd w:id="179"/>
      <w:r w:rsidRPr="00045266">
        <w:rPr>
          <w:rFonts w:cs="Times New Roman"/>
          <w:szCs w:val="24"/>
        </w:rPr>
        <w:t>To je 30 dana od dana objave odluke DIP-a kojom je utvrđeno da je prikupljen potreban broj pravovaljanih potpisa birača.</w:t>
      </w:r>
    </w:p>
    <w:p w:rsidR="00BB06EB" w:rsidRPr="00045266" w:rsidRDefault="00BB06EB" w:rsidP="00BB06EB">
      <w:pPr>
        <w:rPr>
          <w:rFonts w:cs="Times New Roman"/>
        </w:rPr>
      </w:pPr>
      <w:r w:rsidRPr="00045266">
        <w:rPr>
          <w:rFonts w:cs="Times New Roman"/>
          <w:szCs w:val="24"/>
        </w:rPr>
        <w:t xml:space="preserve">Istodobno, predviđene su i dvije iznimke. Tako navedeni opći rok ne važi u slučaju da Hrvatski sabor odluči pokrenuti postupak pred Ustavnim sudom Republike Hrvatske (dalje: Ustavni sud), odnosno pokrenuti postupak utvrđivanja protuprijedloga </w:t>
      </w:r>
      <w:r w:rsidRPr="00045266">
        <w:rPr>
          <w:rFonts w:cs="Times New Roman"/>
        </w:rPr>
        <w:t xml:space="preserve">prijedlogu sadržanom u referendumskom pitanju narodne inicijative (dalje: protuprijedlog). </w:t>
      </w:r>
    </w:p>
    <w:p w:rsidR="00BB06EB" w:rsidRPr="00045266" w:rsidRDefault="00BB06EB" w:rsidP="00BB06EB">
      <w:pPr>
        <w:pStyle w:val="Naslov5"/>
      </w:pPr>
      <w:r w:rsidRPr="00045266">
        <w:t>Uz članak 36.</w:t>
      </w:r>
    </w:p>
    <w:p w:rsidR="00BB06EB" w:rsidRPr="00045266" w:rsidRDefault="00BB06EB" w:rsidP="00BB06EB">
      <w:pPr>
        <w:spacing w:after="60"/>
        <w:rPr>
          <w:rFonts w:cs="Times New Roman"/>
          <w:szCs w:val="24"/>
        </w:rPr>
      </w:pPr>
      <w:r w:rsidRPr="00045266">
        <w:rPr>
          <w:rFonts w:cs="Times New Roman"/>
          <w:szCs w:val="24"/>
        </w:rPr>
        <w:t xml:space="preserve">U roku od 30 dana od dana objave odluke DIP-a kojom je utvrđeno da je prikupljen potreban broj pravovaljanih potpisa birača Hrvatski sabor može zatražiti od Ustavnog suda da utvrdi je li sadržaj referendumskog pitanja u skladu s Ustavom i jesu li ispunjene pretpostavke iz članka 87. stavaka 1. do 3. Ustava za raspisivanje referenduma. </w:t>
      </w:r>
    </w:p>
    <w:p w:rsidR="00BB06EB" w:rsidRPr="00045266" w:rsidRDefault="00BB06EB" w:rsidP="00BB06EB">
      <w:pPr>
        <w:spacing w:after="60"/>
        <w:rPr>
          <w:rFonts w:cs="Times New Roman"/>
          <w:szCs w:val="24"/>
        </w:rPr>
      </w:pPr>
      <w:r w:rsidRPr="00045266">
        <w:rPr>
          <w:rFonts w:cs="Times New Roman"/>
          <w:szCs w:val="24"/>
        </w:rPr>
        <w:t xml:space="preserve">Takva je mogućnost predviđena člankom 95. Ustavnog zakona o Ustavnom sudu Republike Hrvatske (Narodne novine, br. 99/99, 29/02, 49/02 – pročišćeni tekst; dalje: Ustavni zakon), koji glasi: „(1) Na zahtjev Hrvatskoga sabora Ustavni sud će, u slučaju kad deset posto od ukupnog broja birača u Republici Hrvatskoj zatraži raspisivanje referenduma, utvrditi je li sadržaj referendumskog pitanja u skladu s Ustavom i jesu li ispunjene pretpostavke iz članka 86. stavka 1. do 3. Ustava Republike Hrvatske za njegovo raspisivanje. (2) Odluku iz stavka 1. ovog članka Ustavni sud će donijeti u roku od 30 dana od dana zaprimanja zahtjeva.“ </w:t>
      </w:r>
    </w:p>
    <w:p w:rsidR="00BB06EB" w:rsidRPr="00045266" w:rsidRDefault="00BB06EB" w:rsidP="00BB06EB">
      <w:pPr>
        <w:pStyle w:val="Naslov5"/>
      </w:pPr>
      <w:r w:rsidRPr="00045266">
        <w:t>Uz članak 37.</w:t>
      </w:r>
    </w:p>
    <w:p w:rsidR="00BB06EB" w:rsidRPr="00045266" w:rsidRDefault="00BB06EB" w:rsidP="00BB06EB">
      <w:pPr>
        <w:spacing w:after="60"/>
        <w:rPr>
          <w:rFonts w:cs="Times New Roman"/>
          <w:szCs w:val="24"/>
        </w:rPr>
      </w:pPr>
      <w:r w:rsidRPr="00045266">
        <w:rPr>
          <w:rFonts w:cs="Times New Roman"/>
          <w:szCs w:val="24"/>
        </w:rPr>
        <w:t>Ovim se člankom u hrvatsko zakonodavstvo u području referenduma prvi put uvode instituti neizravnog i izravnog protuprijedloga parlamenta (predstavničkog tijela) u vezi s referendumskim pitanjem narodne inicijative. Ti su instituti u Zakonu pravno-tehnički razrađeni po uzoru na mjerodavno švicarsko zakonodavstvo, a prilagođeni su hrvatskom pravnom okviru.</w:t>
      </w:r>
    </w:p>
    <w:p w:rsidR="00BB06EB" w:rsidRPr="00045266" w:rsidRDefault="00BB06EB" w:rsidP="00BB06EB">
      <w:pPr>
        <w:spacing w:after="60"/>
        <w:rPr>
          <w:rFonts w:cs="Times New Roman"/>
          <w:szCs w:val="24"/>
        </w:rPr>
      </w:pPr>
      <w:r w:rsidRPr="00045266">
        <w:rPr>
          <w:rFonts w:cs="Times New Roman"/>
          <w:szCs w:val="24"/>
        </w:rPr>
        <w:t>Neizravni protuprijedlog je prijedlog promjene Ustava, prijedlog zakona ili drugog akta koji je Hrvatski sabor pripremio vodeći se referendumskim pitanjem narodne inicijative i njegovim obrazloženjem, a koji svojim sadržajem potvrđuje da je Hrvatski sabor prihvatio narodnu inicijativu, čime se ostvaruje i njezin cilj. Prihvaćanjem neizravnog protuprijedloga narodna inicijativa ostvaruje svoj cilj i bez održavanja referenduma. To je u skladu s odlukom broj: U-VIIR-4696/2010 od 20. listopada 2010. (Narodne novine, br. 119/10)</w:t>
      </w:r>
      <w:r w:rsidRPr="00045266">
        <w:rPr>
          <w:rFonts w:cs="Times New Roman"/>
        </w:rPr>
        <w:t xml:space="preserve"> u kojoj je Ustavni sud </w:t>
      </w:r>
      <w:r w:rsidRPr="00045266">
        <w:rPr>
          <w:rFonts w:cs="Times New Roman"/>
          <w:szCs w:val="24"/>
        </w:rPr>
        <w:t>utvrdio da su prestale postojati pretpostavke za raspisivanje referenduma jer je narodna inicijativa uspjela.</w:t>
      </w:r>
      <w:r w:rsidRPr="00045266">
        <w:rPr>
          <w:rFonts w:cs="Times New Roman"/>
        </w:rPr>
        <w:t xml:space="preserve"> Time je Ustavni sud ujedno utvrdio da u ustavnom poretku </w:t>
      </w:r>
      <w:r w:rsidRPr="00045266">
        <w:rPr>
          <w:rFonts w:cs="Times New Roman"/>
          <w:szCs w:val="24"/>
        </w:rPr>
        <w:lastRenderedPageBreak/>
        <w:t>Republike Hrvatske narodne inicijative mogu postizati svoje ciljeve i bez održavanja samog referenduma i kao takve biti djelotvorni mehanizam ostvarenja političkog dijaloga između birača (naroda) i institucionalnih nositelja državne vlasti, to jest između komponenata predstavničke i izravne (neposredne) demokracije.</w:t>
      </w:r>
    </w:p>
    <w:p w:rsidR="00BB06EB" w:rsidRPr="00045266" w:rsidRDefault="00BB06EB" w:rsidP="00BB06EB">
      <w:pPr>
        <w:spacing w:after="60"/>
        <w:rPr>
          <w:rFonts w:cs="Times New Roman"/>
          <w:szCs w:val="24"/>
        </w:rPr>
      </w:pPr>
      <w:r w:rsidRPr="00045266">
        <w:rPr>
          <w:rFonts w:cs="Times New Roman"/>
          <w:szCs w:val="24"/>
        </w:rPr>
        <w:t xml:space="preserve">Također, prihvaćanje neizravnog protuprijedloga ima značajan financijski učinak ima li se u vidu da su organiziranje i provedba narodnog ustavotvornog referenduma o definiciji braka, održanog 1. prosinca 2013. godine, zahtijevali izdvajanje oko 40 milijuna kuna iz državnog proračuna. </w:t>
      </w:r>
    </w:p>
    <w:p w:rsidR="00BB06EB" w:rsidRPr="00045266" w:rsidRDefault="00BB06EB" w:rsidP="00BB06EB">
      <w:pPr>
        <w:spacing w:after="60"/>
        <w:rPr>
          <w:rFonts w:cs="Times New Roman"/>
          <w:szCs w:val="24"/>
        </w:rPr>
      </w:pPr>
      <w:r w:rsidRPr="00045266">
        <w:rPr>
          <w:rFonts w:cs="Times New Roman"/>
          <w:szCs w:val="24"/>
        </w:rPr>
        <w:t>Izravni protuprijedlog je referendumsko pitanje Hrvatskog sabora o istoj stvari koja je predmet referendumskog pitanja narodne inicijative i kojim se također ostvaruje cilj narodne inicijative, ali pod drugačijim uvjetima i/ili na temelju drugačijih pretpostavki od onih koje su sadržane u referendumskom pitanju narodne inicijative, odnosno u prijedlogu akta narodne inicijative ako je on predložen kao predmet odlučivanja na referendumu. Dakle, izravnim se protuprijedlogom također postiže cilj referendumske inicijative, ali se – za razliku od neizravnog protuprijedloga ‒ u slučaju izravnog protuprijedloga uvijek održava referendum. Takvo rješenje izrijekom zagovara Venecijanska komisija, koja je u Kodeksu istaknula da bi bilo „od velike pomoći“ u slučaju narodnih inicijativa parlamentu omogućiti iznošenje protuprijedloga na predloženi tekst koji predlaže dio biračkog tijela, o kojemu će se istodobno održati referendum (§ 46. obrazloženja Kodeksa).</w:t>
      </w:r>
    </w:p>
    <w:p w:rsidR="00BB06EB" w:rsidRPr="00045266" w:rsidRDefault="00BB06EB" w:rsidP="00BB06EB">
      <w:pPr>
        <w:spacing w:after="60"/>
        <w:rPr>
          <w:rFonts w:cs="Times New Roman"/>
          <w:szCs w:val="24"/>
        </w:rPr>
      </w:pPr>
      <w:r w:rsidRPr="00045266">
        <w:rPr>
          <w:rFonts w:cs="Times New Roman"/>
          <w:szCs w:val="24"/>
        </w:rPr>
        <w:t xml:space="preserve">U stavku 5. uređuje se trajanje postupka utvrđivanja protuprijedloga Hrvatskog sabora. U Kodeksu se navodi: „Savjetovanje s parlamentom ne smije biti povod za taktiku odugovlačenja. Zakonom se stoga mora odrediti rok u kojemu parlament mora dati svoje mišljenje i rok za održavanje referenduma, po potrebi bez prethodnog mišljenja parlamenta ako ga parlament ne iznese na vrijeme“ (§ 48. obrazloženja Kodeksa). Ta je preporuka u Zakonu uvažena. Ako je riječ o neizravnom protuprijedlogu, koji se uvijek donosi u obliku prijedloga akta (najčešće zakona), predviđa se prekluzivni zakonski rok od najdulje </w:t>
      </w:r>
      <w:r w:rsidR="0033581E">
        <w:rPr>
          <w:rFonts w:cs="Times New Roman"/>
          <w:szCs w:val="24"/>
        </w:rPr>
        <w:t xml:space="preserve">šest </w:t>
      </w:r>
      <w:r w:rsidR="009B6262">
        <w:rPr>
          <w:rFonts w:cs="Times New Roman"/>
          <w:szCs w:val="24"/>
        </w:rPr>
        <w:t>mjeseci</w:t>
      </w:r>
      <w:r w:rsidRPr="00045266">
        <w:rPr>
          <w:rFonts w:cs="Times New Roman"/>
          <w:szCs w:val="24"/>
        </w:rPr>
        <w:t xml:space="preserve">, računajući od dana objave zaključka Hrvatskog sabora da će pristupiti postupku utvrđivanja neizravnog protuprijedloga. Naime, priprema i donošenje protuprijedloga referendumskog pitanja kojemu je predmet prijedlog akta zahtijeva provedbu postupka koji može trajati više mjeseci. Suprotno tome, izravni protuprijedlog koji se sastoji samo od načelnog referendumskog pitanja, bez potrebe donošenja prijedloga akta, može se formulirati u relativno kratkom razdoblju (iako načelno pitanje po prirodi stvari rijetko može biti zasebni predmet protuprijedloga), pa se trajanje tog postupka ograničava prekluzivnim zakonskim rokom na </w:t>
      </w:r>
      <w:r w:rsidR="009B6262">
        <w:rPr>
          <w:rFonts w:cs="Times New Roman"/>
          <w:szCs w:val="24"/>
        </w:rPr>
        <w:t>6</w:t>
      </w:r>
      <w:r w:rsidR="009B6262" w:rsidRPr="00045266">
        <w:rPr>
          <w:rFonts w:cs="Times New Roman"/>
          <w:szCs w:val="24"/>
        </w:rPr>
        <w:t xml:space="preserve">0 </w:t>
      </w:r>
      <w:r w:rsidRPr="00045266">
        <w:rPr>
          <w:rFonts w:cs="Times New Roman"/>
          <w:szCs w:val="24"/>
        </w:rPr>
        <w:t>dana. Budući da trajanje postupka utvrđivanja protuprijedloga varira od slučaja do slučaja jer ovisi o vrsti i složenosti protuprijedloga koji se namjerava(ju) utvrditi u svakom konkretnom slučaju, predlaže se da Hrvatski sabor u zaključku sam odredi rok u kojem postupak utvrđivanja protuprijedloga mora biti završen, ali uvijek unutar zakonom propisanih prekluzivnih rokova</w:t>
      </w:r>
      <w:r w:rsidR="00707F4C">
        <w:rPr>
          <w:rFonts w:cs="Times New Roman"/>
          <w:szCs w:val="24"/>
        </w:rPr>
        <w:t>.</w:t>
      </w:r>
    </w:p>
    <w:p w:rsidR="00BB06EB" w:rsidRPr="00045266" w:rsidRDefault="00BB06EB" w:rsidP="00BB06EB">
      <w:pPr>
        <w:spacing w:after="60"/>
        <w:rPr>
          <w:rFonts w:cs="Times New Roman"/>
          <w:szCs w:val="24"/>
        </w:rPr>
      </w:pPr>
      <w:r w:rsidRPr="00045266">
        <w:rPr>
          <w:rFonts w:cs="Times New Roman"/>
          <w:szCs w:val="24"/>
        </w:rPr>
        <w:t>U stavku 6. propisano je da tijekom postupka utvrđivanja protuprijedloga Hrvatski sabor može provoditi konzultacije s organizacijskim odborom. Tom se odredbom nastoje stvoriti zakonski uvjeti za što uspješniji politički dijalog oko spornih pitanja.</w:t>
      </w:r>
    </w:p>
    <w:p w:rsidR="00BB06EB" w:rsidRPr="00045266" w:rsidRDefault="00BB06EB" w:rsidP="00BB06EB">
      <w:pPr>
        <w:spacing w:after="60"/>
        <w:rPr>
          <w:rFonts w:cs="Times New Roman"/>
          <w:szCs w:val="24"/>
        </w:rPr>
      </w:pPr>
      <w:r w:rsidRPr="00045266">
        <w:rPr>
          <w:rFonts w:cs="Times New Roman"/>
          <w:szCs w:val="24"/>
        </w:rPr>
        <w:t xml:space="preserve">U stavku 7. propisano je da se protekom roka određenog u zaključku Hrvatskog sabora postupak smatra prekinutim neovisno o stadiju u kojem se nalazi. Hrvatski sabor dužan je u tom slučaju raspisati referendum o referendumskom pitanju narodne inicijative u roku od 30 dana od dana isteka roka određenog u zaključku. </w:t>
      </w:r>
    </w:p>
    <w:p w:rsidR="00BB06EB" w:rsidRPr="00045266" w:rsidRDefault="00BB06EB" w:rsidP="00BB06EB">
      <w:pPr>
        <w:pStyle w:val="Naslov5"/>
      </w:pPr>
      <w:r w:rsidRPr="00045266">
        <w:t>Uz članak 38.</w:t>
      </w:r>
    </w:p>
    <w:p w:rsidR="00BB06EB" w:rsidRPr="00045266" w:rsidRDefault="00BB06EB" w:rsidP="00BB06EB">
      <w:pPr>
        <w:spacing w:after="60"/>
        <w:rPr>
          <w:rFonts w:cs="Times New Roman"/>
          <w:szCs w:val="24"/>
        </w:rPr>
      </w:pPr>
      <w:r w:rsidRPr="00045266">
        <w:rPr>
          <w:rFonts w:cs="Times New Roman"/>
          <w:szCs w:val="24"/>
        </w:rPr>
        <w:t xml:space="preserve">Ovim člankom uređeni su postupak i rokovi za izjašnjavanje organizacijskog odbora o protuprijedlogu, odnosno protuprijedlozima Hrvatskog sabora. </w:t>
      </w:r>
    </w:p>
    <w:p w:rsidR="00BB06EB" w:rsidRPr="00045266" w:rsidRDefault="00BB06EB" w:rsidP="00BB06EB">
      <w:pPr>
        <w:pStyle w:val="Naslov5"/>
      </w:pPr>
      <w:r w:rsidRPr="00045266">
        <w:lastRenderedPageBreak/>
        <w:t>Uz članak 39.</w:t>
      </w:r>
    </w:p>
    <w:p w:rsidR="00BB06EB" w:rsidRPr="00045266" w:rsidRDefault="00BB06EB" w:rsidP="00BB06EB">
      <w:pPr>
        <w:spacing w:after="60"/>
        <w:rPr>
          <w:rFonts w:cs="Times New Roman"/>
          <w:szCs w:val="24"/>
        </w:rPr>
      </w:pPr>
      <w:r w:rsidRPr="00045266">
        <w:rPr>
          <w:rFonts w:cs="Times New Roman"/>
          <w:szCs w:val="24"/>
        </w:rPr>
        <w:t xml:space="preserve">Ovim člankom uređena je situacija kada organizacijski odbor prihvaća prijedlog akta koji je Hrvatski sabor pripremio kao neizravni protuprijedlog. Stupanjem na snagu tog akta Hrvatskog sabora smatra se da je narodna inicijativa uspjela pa DIP u Evidenciju upisuje prestanak narodne inicijative. </w:t>
      </w:r>
    </w:p>
    <w:p w:rsidR="00BB06EB" w:rsidRPr="00045266" w:rsidRDefault="00BB06EB" w:rsidP="00BB06EB">
      <w:pPr>
        <w:pStyle w:val="Naslov5"/>
      </w:pPr>
      <w:r w:rsidRPr="00045266">
        <w:t>Uz članak 40.</w:t>
      </w:r>
    </w:p>
    <w:p w:rsidR="004A3D26" w:rsidRDefault="00BB06EB" w:rsidP="00BB06EB">
      <w:pPr>
        <w:spacing w:after="60"/>
        <w:rPr>
          <w:rFonts w:cs="Times New Roman"/>
        </w:rPr>
      </w:pPr>
      <w:r w:rsidRPr="00045266">
        <w:rPr>
          <w:rFonts w:cs="Times New Roman"/>
          <w:szCs w:val="24"/>
        </w:rPr>
        <w:t>Ovim člankom uređena je situacija u kojoj organizacijski odbor prihvaća izravni protuprijedlog referendumskog pitanja Hrvatskog sabora. Kao primjer navodi se švicarska narodna inicijativa</w:t>
      </w:r>
      <w:r w:rsidRPr="00045266">
        <w:rPr>
          <w:rFonts w:cs="Times New Roman"/>
        </w:rPr>
        <w:t xml:space="preserve"> </w:t>
      </w:r>
      <w:r w:rsidR="004A3D26" w:rsidRPr="004A3D26">
        <w:rPr>
          <w:rFonts w:cs="Times New Roman"/>
        </w:rPr>
        <w:t>"Za promicanje biciklističkih staza te staza i pješačkih staza [biciklistička inicijativa]" koja je bila predmet prethodnog ispitivanja u vladinom Saveznom uredu 17.2.2015., a podnesena je, zajedno s potpisima birača, 1.3.2016. Odlukom od 15.3.2016. savezni kancelar utvrdio je da je inicijativa prikupila 105.234 valjana potpisa birača. Inicijativa se sastojala u prijedlogu izmjene članka 88. saveznog Ustava. U Saveznoj skupštini postojao je širok konsenzus oko važnosti bicikala za prijevoz ljudi, ali su oba doma smatrala da je sama inicijativa "otišla predaleko" jer je presnažno zadrla u ovlasti kantona i prebacila na Konfederaciju ovlast da promiče biciklistički promet. Stoga je Savezna skupština odbacila inicijativu, ali su oba doma, i Nacionalno vijeće i Vijeće država, podržali izravni protuprijedlog Saveznog vijeća (vlade) od 23.8.2017. Savezno vijeće i Savezna skupština preporučili su biračima u svom očitovanju od 23.8.2017. da odbace narodnu inicijativu i prihvate izravni protuprijedlog Savezne skupštine. Izravni protuprijedlog činila je savezna odluka koja je također sadržavala izmjene članka 88. saveznog Ustava, ali s modificiranim uvjetima i drugačijim pretpostavkama od onih sadržanih u narodnoj inicijativi. U tekstu odluke bilo je navedeno i sljedeće: "O ovom će protuprijedlogu glasati narod i kantoni. O njemu će se glasati istodobno s narodnom inicijativom 'Za promicanje biciklističkih staza te staza i pješačkih staza [biciklistička inicijativa]', ako se ta inicijativa ne povuče u postupku predviđenom u čl. 139.b Ustava".  Inicijativni odbor povukao je 21.3.2018. svoju inicijativu (to jest svoj prijedlog izmjene članka 88. saveznog Ustava) nakon što je Skupština 13.3.2018. prihvatila izravni protuprijedlog u obliku spomenute savezne odluke o izmjeni članka 88. saveznog Ustava. Na izjašnjavanju održanom 23.9.2018. glasalo se samo o izravnom protuprijedlogu parlamenta (u obliku navedene savezne odluke). Pitanje je glasilo: "Prihvaćate li saveznu odluku od 13.3.2018. o biciklističkim stazama te stazama i pješačkim stazama?", pri čemu je uz pitanje bila napisana i napomena: "Izravni protuprijedlog narodnoj inicijativi 'Za promicanje biciklističkih staza te staza i pješačkih staza [biciklistička inicijativa]', koja je povučena". Birači su izravni protuprijedlog (saveznu odluku parlamenta) prihvatili sa 73,6% glasova "za" onih koji su pristupili izjašnjavanju (37,48% birača). Budući da su i kantoni glasali "za" tu saveznu odluku (svih 26 kantona), izmijenjeni članak 88. automatski je inkorporiran u tekst saveznog Ustava.</w:t>
      </w:r>
    </w:p>
    <w:p w:rsidR="00BB06EB" w:rsidRPr="00045266" w:rsidRDefault="00BB06EB" w:rsidP="00BB06EB">
      <w:pPr>
        <w:spacing w:after="60"/>
        <w:rPr>
          <w:rFonts w:cs="Times New Roman"/>
          <w:szCs w:val="24"/>
        </w:rPr>
      </w:pPr>
      <w:r w:rsidRPr="00045266">
        <w:rPr>
          <w:rFonts w:cs="Times New Roman"/>
          <w:szCs w:val="24"/>
        </w:rPr>
        <w:t xml:space="preserve">Prijedlog akta koji Hrvatski sabor izrađuje kao izravni protuprijedlog prijedlogu akta narodne inicijative može, ali i ne mora biti istovjetan prijedlogu akta koji Hrvatski sabor izrađuje kao neizravni protuprijedlog prijedlogu akta narodne inicijative iz članka 39., jer su im ciljevi i svrha različiti. Naime, kod neizravnog protuprijedloga Hrvatski sabor mora po prirodi stvari u većoj mjeri uvažavati rješenja koja je u svom prijedlogu akta iznio organizacijski odbor narodne inicijative. To stoga što je cilj neizravnog protuprijedloga da se s prijedlogom akta Hrvatskog sabora u cijelosti suglasi organizacijski odbor narodne inicijative pa se akt (najčešće zakon) donosi u zakonodavnom postupku u Hrvatskom saboru, tako da prestaje potreba za održavanjem referenduma. Za razliku od toga, prijedlog akta koji Hrvatski sabor priprema kao izravni protuprijedlog mora uvažiti cilj koji želi postići narodna inicijativa, ali se uvjeti, odnosno pretpostavke za ostvarenje tog cilja mogu u prijedlogu akta Hrvatskog sabora urediti tako da u većoj mjeri odstupaju od onih koji su sadržani u prijedlogu akta </w:t>
      </w:r>
      <w:r w:rsidRPr="00045266">
        <w:rPr>
          <w:rFonts w:cs="Times New Roman"/>
          <w:szCs w:val="24"/>
        </w:rPr>
        <w:lastRenderedPageBreak/>
        <w:t>organizacijskog odbora narodne inicijative. Naime, ovdje nije relevantna isključivo volja organizacijskog odbora narodne inicijative, nego volja birača, s obzirom na to da se izravni protuprijedlog Hrvatskog sabora uvijek upućuje na referendum, bilo kao jedino referendumsko pitanje (članak 39.), bilo uz referendumsko pitanje narodne inicijative (objedinjeni referendum iz članka 41.).</w:t>
      </w:r>
      <w:r w:rsidR="00BF22E8">
        <w:rPr>
          <w:rFonts w:cs="Times New Roman"/>
          <w:szCs w:val="24"/>
        </w:rPr>
        <w:t xml:space="preserve"> </w:t>
      </w:r>
    </w:p>
    <w:p w:rsidR="00BB06EB" w:rsidRPr="00045266" w:rsidRDefault="00BB06EB" w:rsidP="00BB06EB">
      <w:pPr>
        <w:pStyle w:val="Naslov5"/>
      </w:pPr>
      <w:r w:rsidRPr="00045266">
        <w:t>Uz članak 41.</w:t>
      </w:r>
    </w:p>
    <w:p w:rsidR="00BB06EB" w:rsidRPr="00045266" w:rsidRDefault="00BB06EB" w:rsidP="00BB06EB">
      <w:pPr>
        <w:spacing w:after="60"/>
        <w:rPr>
          <w:rFonts w:cs="Times New Roman"/>
          <w:szCs w:val="24"/>
        </w:rPr>
      </w:pPr>
      <w:r w:rsidRPr="00045266">
        <w:rPr>
          <w:rFonts w:cs="Times New Roman"/>
          <w:szCs w:val="24"/>
        </w:rPr>
        <w:t xml:space="preserve">Ovim člankom uređena je situacija u kojoj organizacijski odbor ne prihvaća ni neizravni ni izravni protuprijedlog Hrvatskog sabora. </w:t>
      </w:r>
      <w:bookmarkStart w:id="180" w:name="_Hlk6391711"/>
      <w:r w:rsidRPr="00045266">
        <w:rPr>
          <w:rFonts w:cs="Times New Roman"/>
          <w:szCs w:val="24"/>
        </w:rPr>
        <w:t>U slučaju provedbe objedinjenog referenduma, na glasačkom listiću navode se jedan ispod drugog prijedlog referendumskog pitanja što ga je sastavio organizacijski odbor i protuprijedlog Hrvatskog sabora. Birači glasaju „za“ jedan od prijedloga. Kao primjer, navodi se referendumsko pitanje i protuprijedlog referendumskog pitanja kako su oni glasili na švicarskom referendumu u povodu narodne inicijative od 15. veljače 2008. pod nazivom „Za izgon stranaca počinitelja kaznenih djela [Inicijativa za izgon]“, kao i izravni protuprijedlog u obliku savezne odluke od 10. lipnja 2010. o protjerivanju i izgonu stranaca počinitelja kaznenih djela u skladu s Ustavom.</w:t>
      </w:r>
      <w:r w:rsidRPr="00045266">
        <w:rPr>
          <w:rFonts w:cs="Times New Roman"/>
          <w:szCs w:val="24"/>
          <w:vertAlign w:val="superscript"/>
        </w:rPr>
        <w:footnoteReference w:id="7"/>
      </w:r>
      <w:r w:rsidRPr="00045266">
        <w:rPr>
          <w:rFonts w:cs="Times New Roman"/>
          <w:szCs w:val="24"/>
        </w:rPr>
        <w:t xml:space="preserve"> </w:t>
      </w:r>
      <w:bookmarkStart w:id="181" w:name="_Hlk7346871"/>
      <w:r w:rsidRPr="00045266">
        <w:rPr>
          <w:rFonts w:cs="Times New Roman"/>
          <w:szCs w:val="24"/>
        </w:rPr>
        <w:t>Na glasačkom listiću je pisalo:</w:t>
      </w:r>
      <w:bookmarkEnd w:id="181"/>
    </w:p>
    <w:p w:rsidR="00BB06EB" w:rsidRPr="00045266" w:rsidRDefault="00BB06EB" w:rsidP="00BB06EB">
      <w:pPr>
        <w:spacing w:after="60"/>
        <w:ind w:left="708"/>
        <w:rPr>
          <w:rFonts w:cs="Times New Roman"/>
          <w:szCs w:val="24"/>
        </w:rPr>
      </w:pPr>
      <w:r w:rsidRPr="00045266">
        <w:rPr>
          <w:rFonts w:cs="Times New Roman"/>
          <w:szCs w:val="24"/>
        </w:rPr>
        <w:t>„a)</w:t>
      </w:r>
      <w:r w:rsidRPr="00045266">
        <w:rPr>
          <w:rFonts w:cs="Times New Roman"/>
          <w:i/>
          <w:szCs w:val="24"/>
        </w:rPr>
        <w:t xml:space="preserve"> Narodna inicijativa:</w:t>
      </w:r>
      <w:r w:rsidRPr="00045266">
        <w:rPr>
          <w:rFonts w:cs="Times New Roman"/>
          <w:szCs w:val="24"/>
        </w:rPr>
        <w:t xml:space="preserve"> Prihvaćate li narodnu inicijativu 'Za izgon stranaca počinitelja kaznenih djela ('Inicijativa za izgon')'?</w:t>
      </w:r>
    </w:p>
    <w:p w:rsidR="00BB06EB" w:rsidRPr="00045266" w:rsidRDefault="00BB06EB" w:rsidP="00BB06EB">
      <w:pPr>
        <w:spacing w:after="60"/>
        <w:ind w:left="708"/>
        <w:rPr>
          <w:rFonts w:cs="Times New Roman"/>
          <w:szCs w:val="24"/>
        </w:rPr>
      </w:pPr>
      <w:r w:rsidRPr="00045266">
        <w:rPr>
          <w:rFonts w:cs="Times New Roman"/>
          <w:szCs w:val="24"/>
        </w:rPr>
        <w:t xml:space="preserve">b) </w:t>
      </w:r>
      <w:r w:rsidRPr="00045266">
        <w:rPr>
          <w:rFonts w:cs="Times New Roman"/>
          <w:i/>
          <w:szCs w:val="24"/>
        </w:rPr>
        <w:t>Protuprijedlog</w:t>
      </w:r>
      <w:r w:rsidRPr="00045266">
        <w:rPr>
          <w:rFonts w:cs="Times New Roman"/>
          <w:szCs w:val="24"/>
        </w:rPr>
        <w:t>: Prihvaćate li saveznu odluku od 10. lipnja 2010. koja uređuje protjerivanje i izgon stranaca počinitelja kaznenih djela u skladu s Ustavom?“</w:t>
      </w:r>
    </w:p>
    <w:bookmarkEnd w:id="180"/>
    <w:p w:rsidR="00BB06EB" w:rsidRPr="00045266" w:rsidRDefault="00BB06EB" w:rsidP="00BB06EB">
      <w:pPr>
        <w:pStyle w:val="Naslov5"/>
      </w:pPr>
      <w:r w:rsidRPr="00045266">
        <w:t xml:space="preserve">Uz članak 42. </w:t>
      </w:r>
    </w:p>
    <w:p w:rsidR="00BB06EB" w:rsidRPr="00045266" w:rsidRDefault="00FC0547" w:rsidP="00BB06EB">
      <w:pPr>
        <w:spacing w:after="60"/>
        <w:rPr>
          <w:rFonts w:cs="Times New Roman"/>
          <w:szCs w:val="24"/>
        </w:rPr>
      </w:pPr>
      <w:r>
        <w:rPr>
          <w:rFonts w:cs="Times New Roman"/>
          <w:szCs w:val="24"/>
        </w:rPr>
        <w:t xml:space="preserve">Ovim </w:t>
      </w:r>
      <w:r w:rsidR="00BE3A61">
        <w:rPr>
          <w:rFonts w:cs="Times New Roman"/>
          <w:szCs w:val="24"/>
        </w:rPr>
        <w:t xml:space="preserve">člankom </w:t>
      </w:r>
      <w:r>
        <w:rPr>
          <w:rFonts w:cs="Times New Roman"/>
          <w:szCs w:val="24"/>
        </w:rPr>
        <w:t>prihvaćaju se preporuke</w:t>
      </w:r>
      <w:r w:rsidR="00BB06EB" w:rsidRPr="00045266">
        <w:rPr>
          <w:rFonts w:cs="Times New Roman"/>
          <w:szCs w:val="24"/>
        </w:rPr>
        <w:t xml:space="preserve"> Venecijanske komisije koja u Kodeksu navodi da je „u slučaju narodnih inicijativa važno da građani budu obaviješteni o mišljenju parlamenta“ </w:t>
      </w:r>
      <w:bookmarkStart w:id="182" w:name="_Hlk9202974"/>
      <w:r w:rsidR="00BB06EB" w:rsidRPr="00045266">
        <w:rPr>
          <w:rFonts w:cs="Times New Roman"/>
          <w:szCs w:val="24"/>
        </w:rPr>
        <w:t>(§ 46. obrazloženja Kodeksa)</w:t>
      </w:r>
      <w:bookmarkEnd w:id="182"/>
      <w:r>
        <w:rPr>
          <w:rFonts w:cs="Times New Roman"/>
          <w:szCs w:val="24"/>
        </w:rPr>
        <w:t xml:space="preserve">. U tom smislu Hrvatski sabor može zaključkom utvrditi stajalište o referendumskom pitanju narodne inicijative. Zaključak Hrvatskog sabora objavljuje </w:t>
      </w:r>
      <w:r w:rsidR="00BB06EB" w:rsidRPr="00045266">
        <w:rPr>
          <w:rFonts w:cs="Times New Roman"/>
          <w:szCs w:val="24"/>
        </w:rPr>
        <w:t>se u istom broju Narodnih novina u kojima se objavljuje odluka o raspisivanju referenduma.</w:t>
      </w:r>
    </w:p>
    <w:p w:rsidR="00BB06EB" w:rsidRPr="00045266" w:rsidRDefault="00BB06EB" w:rsidP="00BB06EB">
      <w:pPr>
        <w:pStyle w:val="Naslov5"/>
      </w:pPr>
      <w:r w:rsidRPr="00045266">
        <w:t>Uz članak 43.</w:t>
      </w:r>
    </w:p>
    <w:p w:rsidR="00FC0547" w:rsidRDefault="00BB06EB" w:rsidP="00BB06EB">
      <w:pPr>
        <w:spacing w:after="60"/>
        <w:rPr>
          <w:rFonts w:cs="Times New Roman"/>
          <w:szCs w:val="24"/>
        </w:rPr>
      </w:pPr>
      <w:r w:rsidRPr="00045266">
        <w:rPr>
          <w:rFonts w:cs="Times New Roman"/>
          <w:szCs w:val="24"/>
        </w:rPr>
        <w:t xml:space="preserve">Dok je u članku 42. bila riječ o Hrvatskom saboru, u ovom je članku riječ o ovlasti Predsjednika i Vlade da </w:t>
      </w:r>
      <w:r w:rsidR="00FC0547">
        <w:rPr>
          <w:rFonts w:cs="Times New Roman"/>
          <w:szCs w:val="24"/>
        </w:rPr>
        <w:t>utvrde i objave</w:t>
      </w:r>
      <w:r w:rsidRPr="00045266">
        <w:rPr>
          <w:rFonts w:cs="Times New Roman"/>
          <w:szCs w:val="24"/>
        </w:rPr>
        <w:t xml:space="preserve"> svoja stajališta o tome referendumsko</w:t>
      </w:r>
      <w:r w:rsidR="00FC0547">
        <w:rPr>
          <w:rFonts w:cs="Times New Roman"/>
          <w:szCs w:val="24"/>
        </w:rPr>
        <w:t>m pitanju</w:t>
      </w:r>
      <w:r w:rsidRPr="00045266">
        <w:rPr>
          <w:rFonts w:cs="Times New Roman"/>
          <w:szCs w:val="24"/>
        </w:rPr>
        <w:t xml:space="preserve"> narodne inicijative koje se odnosi na pitanje iz dj</w:t>
      </w:r>
      <w:r w:rsidR="00FC0547">
        <w:rPr>
          <w:rFonts w:cs="Times New Roman"/>
          <w:szCs w:val="24"/>
        </w:rPr>
        <w:t>elokruga Predsjednika ili Vlade.</w:t>
      </w:r>
      <w:r w:rsidRPr="00045266">
        <w:rPr>
          <w:rFonts w:cs="Times New Roman"/>
          <w:szCs w:val="24"/>
        </w:rPr>
        <w:t xml:space="preserve"> </w:t>
      </w:r>
    </w:p>
    <w:p w:rsidR="003E6CAD" w:rsidRPr="00045266" w:rsidRDefault="003E6CAD" w:rsidP="00D10943">
      <w:pPr>
        <w:pStyle w:val="Naslov5"/>
      </w:pPr>
      <w:r w:rsidRPr="00045266">
        <w:t>Uz članak 44.</w:t>
      </w:r>
    </w:p>
    <w:p w:rsidR="004E09C7" w:rsidRPr="00045266" w:rsidRDefault="003E6CAD" w:rsidP="005131FF">
      <w:pPr>
        <w:spacing w:after="60"/>
        <w:rPr>
          <w:rFonts w:cs="Times New Roman"/>
          <w:szCs w:val="24"/>
        </w:rPr>
      </w:pPr>
      <w:r w:rsidRPr="00045266">
        <w:rPr>
          <w:rFonts w:cs="Times New Roman"/>
          <w:szCs w:val="24"/>
        </w:rPr>
        <w:t xml:space="preserve">Članak 44. prvi je članak u Glavi IV. pod nazivom </w:t>
      </w:r>
      <w:r w:rsidR="00CD1C1F" w:rsidRPr="00045266">
        <w:rPr>
          <w:rFonts w:cs="Times New Roman"/>
          <w:szCs w:val="24"/>
        </w:rPr>
        <w:t>„</w:t>
      </w:r>
      <w:r w:rsidR="005C38E5" w:rsidRPr="00045266">
        <w:rPr>
          <w:rFonts w:cs="Times New Roman"/>
          <w:szCs w:val="24"/>
        </w:rPr>
        <w:t>R</w:t>
      </w:r>
      <w:r w:rsidRPr="00045266">
        <w:rPr>
          <w:rFonts w:cs="Times New Roman"/>
          <w:szCs w:val="24"/>
        </w:rPr>
        <w:t>aspisivanj</w:t>
      </w:r>
      <w:r w:rsidR="005C38E5" w:rsidRPr="00045266">
        <w:rPr>
          <w:rFonts w:cs="Times New Roman"/>
          <w:szCs w:val="24"/>
        </w:rPr>
        <w:t>e</w:t>
      </w:r>
      <w:r w:rsidRPr="00045266">
        <w:rPr>
          <w:rFonts w:cs="Times New Roman"/>
          <w:szCs w:val="24"/>
        </w:rPr>
        <w:t xml:space="preserve"> referenduma</w:t>
      </w:r>
      <w:r w:rsidR="00CD1C1F" w:rsidRPr="00045266">
        <w:rPr>
          <w:rFonts w:cs="Times New Roman"/>
          <w:szCs w:val="24"/>
        </w:rPr>
        <w:t>“</w:t>
      </w:r>
      <w:r w:rsidR="00B80B7D" w:rsidRPr="00045266">
        <w:rPr>
          <w:rFonts w:cs="Times New Roman"/>
          <w:szCs w:val="24"/>
        </w:rPr>
        <w:t>, a uređuje</w:t>
      </w:r>
      <w:r w:rsidRPr="00045266">
        <w:rPr>
          <w:rFonts w:cs="Times New Roman"/>
          <w:szCs w:val="24"/>
        </w:rPr>
        <w:t xml:space="preserve"> </w:t>
      </w:r>
      <w:bookmarkStart w:id="183" w:name="_Hlk7204223"/>
      <w:r w:rsidR="00C04435" w:rsidRPr="00045266">
        <w:rPr>
          <w:rFonts w:cs="Times New Roman"/>
          <w:szCs w:val="24"/>
        </w:rPr>
        <w:t xml:space="preserve">raspisivanje referenduma na inicijativu nadležnih tijela sukladno člancima 87. stavcima 1. i 2. Ustava. </w:t>
      </w:r>
      <w:r w:rsidR="00FE0207" w:rsidRPr="00045266">
        <w:rPr>
          <w:rFonts w:cs="Times New Roman"/>
          <w:szCs w:val="24"/>
        </w:rPr>
        <w:t>Prema dosada važećim zakonskim odredbama,</w:t>
      </w:r>
      <w:r w:rsidR="00C04435" w:rsidRPr="00045266">
        <w:rPr>
          <w:rFonts w:cs="Times New Roman"/>
          <w:szCs w:val="24"/>
        </w:rPr>
        <w:t xml:space="preserve"> </w:t>
      </w:r>
      <w:r w:rsidR="00FE0207" w:rsidRPr="00045266">
        <w:rPr>
          <w:rFonts w:cs="Times New Roman"/>
          <w:szCs w:val="24"/>
        </w:rPr>
        <w:t xml:space="preserve">u </w:t>
      </w:r>
      <w:r w:rsidR="00C04435" w:rsidRPr="00045266">
        <w:rPr>
          <w:rFonts w:cs="Times New Roman"/>
          <w:szCs w:val="24"/>
        </w:rPr>
        <w:t>tim referendumskim postupcima n</w:t>
      </w:r>
      <w:r w:rsidR="00FE0207" w:rsidRPr="00045266">
        <w:rPr>
          <w:rFonts w:cs="Times New Roman"/>
          <w:szCs w:val="24"/>
        </w:rPr>
        <w:t>ije bilo</w:t>
      </w:r>
      <w:r w:rsidR="00C04435" w:rsidRPr="00045266">
        <w:rPr>
          <w:rFonts w:cs="Times New Roman"/>
          <w:szCs w:val="24"/>
        </w:rPr>
        <w:t xml:space="preserve"> nikakvih prethodnih radnji </w:t>
      </w:r>
      <w:r w:rsidR="00FE0207" w:rsidRPr="00045266">
        <w:rPr>
          <w:rFonts w:cs="Times New Roman"/>
          <w:szCs w:val="24"/>
        </w:rPr>
        <w:t>usporedivih s onima</w:t>
      </w:r>
      <w:r w:rsidR="00C04435" w:rsidRPr="00045266">
        <w:rPr>
          <w:rFonts w:cs="Times New Roman"/>
          <w:szCs w:val="24"/>
        </w:rPr>
        <w:t xml:space="preserve"> </w:t>
      </w:r>
      <w:r w:rsidR="00FE0207" w:rsidRPr="00045266">
        <w:rPr>
          <w:rFonts w:cs="Times New Roman"/>
          <w:szCs w:val="24"/>
        </w:rPr>
        <w:t>u</w:t>
      </w:r>
      <w:r w:rsidR="00C04435" w:rsidRPr="00045266">
        <w:rPr>
          <w:rFonts w:cs="Times New Roman"/>
          <w:szCs w:val="24"/>
        </w:rPr>
        <w:t xml:space="preserve"> referendum</w:t>
      </w:r>
      <w:r w:rsidR="00FE0207" w:rsidRPr="00045266">
        <w:rPr>
          <w:rFonts w:cs="Times New Roman"/>
          <w:szCs w:val="24"/>
        </w:rPr>
        <w:t>ima</w:t>
      </w:r>
      <w:r w:rsidR="00C04435" w:rsidRPr="00045266">
        <w:rPr>
          <w:rFonts w:cs="Times New Roman"/>
          <w:szCs w:val="24"/>
        </w:rPr>
        <w:t xml:space="preserve"> narodne inicijative. </w:t>
      </w:r>
    </w:p>
    <w:p w:rsidR="00E535E9" w:rsidRPr="00045266" w:rsidRDefault="00C04435" w:rsidP="005131FF">
      <w:pPr>
        <w:spacing w:after="60"/>
      </w:pPr>
      <w:r w:rsidRPr="00045266">
        <w:rPr>
          <w:rFonts w:cs="Times New Roman"/>
          <w:szCs w:val="24"/>
        </w:rPr>
        <w:t xml:space="preserve">Ovim </w:t>
      </w:r>
      <w:r w:rsidR="005D54BD" w:rsidRPr="00045266">
        <w:rPr>
          <w:rFonts w:cs="Times New Roman"/>
          <w:szCs w:val="24"/>
        </w:rPr>
        <w:t xml:space="preserve">Prijedlogom </w:t>
      </w:r>
      <w:r w:rsidRPr="00045266">
        <w:rPr>
          <w:rFonts w:cs="Times New Roman"/>
          <w:szCs w:val="24"/>
        </w:rPr>
        <w:t>predviđa</w:t>
      </w:r>
      <w:r w:rsidR="004E09C7" w:rsidRPr="00045266">
        <w:rPr>
          <w:rFonts w:cs="Times New Roman"/>
          <w:szCs w:val="24"/>
        </w:rPr>
        <w:t>ju</w:t>
      </w:r>
      <w:r w:rsidRPr="00045266">
        <w:rPr>
          <w:rFonts w:cs="Times New Roman"/>
          <w:szCs w:val="24"/>
        </w:rPr>
        <w:t xml:space="preserve"> </w:t>
      </w:r>
      <w:r w:rsidR="004E09C7" w:rsidRPr="00045266">
        <w:rPr>
          <w:rFonts w:cs="Times New Roman"/>
          <w:szCs w:val="24"/>
        </w:rPr>
        <w:t xml:space="preserve">se odgovarajuće </w:t>
      </w:r>
      <w:r w:rsidR="005D54BD" w:rsidRPr="00045266">
        <w:rPr>
          <w:rFonts w:cs="Times New Roman"/>
          <w:szCs w:val="24"/>
        </w:rPr>
        <w:t>mjer</w:t>
      </w:r>
      <w:r w:rsidR="004E09C7" w:rsidRPr="00045266">
        <w:rPr>
          <w:rFonts w:cs="Times New Roman"/>
          <w:szCs w:val="24"/>
        </w:rPr>
        <w:t>e</w:t>
      </w:r>
      <w:r w:rsidR="005D54BD" w:rsidRPr="00045266">
        <w:rPr>
          <w:rFonts w:cs="Times New Roman"/>
          <w:szCs w:val="24"/>
        </w:rPr>
        <w:t xml:space="preserve"> radi </w:t>
      </w:r>
      <w:r w:rsidR="004E09C7" w:rsidRPr="00045266">
        <w:rPr>
          <w:rFonts w:cs="Times New Roman"/>
          <w:szCs w:val="24"/>
        </w:rPr>
        <w:t>povećanja</w:t>
      </w:r>
      <w:r w:rsidR="005D54BD" w:rsidRPr="00045266">
        <w:rPr>
          <w:rFonts w:cs="Times New Roman"/>
          <w:szCs w:val="24"/>
        </w:rPr>
        <w:t xml:space="preserve"> stupnja demokratičnosti </w:t>
      </w:r>
      <w:r w:rsidR="004E09C7" w:rsidRPr="00045266">
        <w:rPr>
          <w:rFonts w:cs="Times New Roman"/>
          <w:szCs w:val="24"/>
        </w:rPr>
        <w:t>referenduma koje iniciraju državna tijela i</w:t>
      </w:r>
      <w:r w:rsidR="005D54BD" w:rsidRPr="00045266">
        <w:rPr>
          <w:rFonts w:cs="Times New Roman"/>
          <w:szCs w:val="24"/>
        </w:rPr>
        <w:t xml:space="preserve"> </w:t>
      </w:r>
      <w:r w:rsidRPr="00045266">
        <w:rPr>
          <w:rFonts w:cs="Times New Roman"/>
          <w:szCs w:val="24"/>
        </w:rPr>
        <w:t>otvaranj</w:t>
      </w:r>
      <w:r w:rsidR="005D54BD" w:rsidRPr="00045266">
        <w:rPr>
          <w:rFonts w:cs="Times New Roman"/>
          <w:szCs w:val="24"/>
        </w:rPr>
        <w:t>a</w:t>
      </w:r>
      <w:r w:rsidRPr="00045266">
        <w:rPr>
          <w:rFonts w:cs="Times New Roman"/>
          <w:szCs w:val="24"/>
        </w:rPr>
        <w:t xml:space="preserve"> tih referenduma javnosti</w:t>
      </w:r>
      <w:r w:rsidR="005D54BD" w:rsidRPr="00045266">
        <w:rPr>
          <w:rFonts w:cs="Times New Roman"/>
          <w:szCs w:val="24"/>
        </w:rPr>
        <w:t>.</w:t>
      </w:r>
      <w:r w:rsidRPr="00045266">
        <w:rPr>
          <w:rFonts w:cs="Times New Roman"/>
          <w:szCs w:val="24"/>
        </w:rPr>
        <w:t xml:space="preserve"> </w:t>
      </w:r>
      <w:r w:rsidR="005D54BD" w:rsidRPr="00045266">
        <w:rPr>
          <w:rFonts w:cs="Times New Roman"/>
          <w:szCs w:val="24"/>
        </w:rPr>
        <w:t>U ovom se članku stoga predviđa da se postupak raspisivanja referenduma koji inicira</w:t>
      </w:r>
      <w:r w:rsidRPr="00045266">
        <w:t xml:space="preserve"> Hrvatski sabor ili </w:t>
      </w:r>
      <w:r w:rsidR="004E09C7" w:rsidRPr="00045266">
        <w:t xml:space="preserve">koji </w:t>
      </w:r>
      <w:r w:rsidRPr="00045266">
        <w:t>Predsjednik</w:t>
      </w:r>
      <w:r w:rsidR="005D54BD" w:rsidRPr="00045266">
        <w:t>u</w:t>
      </w:r>
      <w:r w:rsidRPr="00045266">
        <w:t xml:space="preserve"> pr</w:t>
      </w:r>
      <w:r w:rsidR="005D54BD" w:rsidRPr="00045266">
        <w:t>edlaže</w:t>
      </w:r>
      <w:r w:rsidRPr="00045266">
        <w:t xml:space="preserve"> Vlad</w:t>
      </w:r>
      <w:r w:rsidR="005D54BD" w:rsidRPr="00045266">
        <w:t>a sastoji od dvije faze. Prva faza</w:t>
      </w:r>
      <w:r w:rsidR="009F77A9" w:rsidRPr="00045266">
        <w:t xml:space="preserve"> je donošenje odluke o namjeri raspisivanja referenduma, a druga faza je donošenje odluke o raspisivanju </w:t>
      </w:r>
      <w:r w:rsidR="009F77A9" w:rsidRPr="00045266">
        <w:lastRenderedPageBreak/>
        <w:t>referenduma.</w:t>
      </w:r>
      <w:bookmarkEnd w:id="183"/>
      <w:r w:rsidR="005D54BD" w:rsidRPr="00045266">
        <w:t xml:space="preserve"> </w:t>
      </w:r>
      <w:r w:rsidR="009F77A9" w:rsidRPr="00045266">
        <w:t xml:space="preserve">Postupak referenduma (ujedno i prva faza postupka) </w:t>
      </w:r>
      <w:r w:rsidR="005D54BD" w:rsidRPr="00045266">
        <w:t xml:space="preserve">započinje </w:t>
      </w:r>
      <w:r w:rsidRPr="00045266">
        <w:t xml:space="preserve">dan nakon objave u </w:t>
      </w:r>
      <w:r w:rsidR="00713207" w:rsidRPr="00045266">
        <w:t>Narodnim novinama</w:t>
      </w:r>
      <w:r w:rsidRPr="00045266">
        <w:t xml:space="preserve"> odluke Hrvatskog sabora, odnosno odluke Predsjednika </w:t>
      </w:r>
      <w:r w:rsidR="009F77A9" w:rsidRPr="00045266">
        <w:t xml:space="preserve">koju </w:t>
      </w:r>
      <w:r w:rsidRPr="00045266">
        <w:t>supotpis</w:t>
      </w:r>
      <w:r w:rsidR="009F77A9" w:rsidRPr="00045266">
        <w:t>uje</w:t>
      </w:r>
      <w:r w:rsidRPr="00045266">
        <w:t xml:space="preserve"> predsjednik Vlade, o namjeri raspisivanja referenduma</w:t>
      </w:r>
      <w:r w:rsidR="004E09C7" w:rsidRPr="00045266">
        <w:t>.</w:t>
      </w:r>
      <w:r w:rsidR="009F77A9" w:rsidRPr="00045266">
        <w:t xml:space="preserve"> </w:t>
      </w:r>
    </w:p>
    <w:p w:rsidR="0078497F" w:rsidRPr="00045266" w:rsidRDefault="007122CE" w:rsidP="005131FF">
      <w:pPr>
        <w:spacing w:after="60"/>
      </w:pPr>
      <w:r>
        <w:t>U</w:t>
      </w:r>
      <w:r w:rsidR="00E535E9" w:rsidRPr="00045266">
        <w:t xml:space="preserve"> prvoj fazi</w:t>
      </w:r>
      <w:r>
        <w:t>,</w:t>
      </w:r>
      <w:r w:rsidR="00E535E9" w:rsidRPr="00045266">
        <w:t xml:space="preserve"> </w:t>
      </w:r>
      <w:r>
        <w:t xml:space="preserve">o nacrtu referendumskog pitanja </w:t>
      </w:r>
      <w:r w:rsidR="00E535E9" w:rsidRPr="00045266">
        <w:t xml:space="preserve">provelo </w:t>
      </w:r>
      <w:bookmarkStart w:id="184" w:name="_Hlk7196354"/>
      <w:r>
        <w:t xml:space="preserve">bi se </w:t>
      </w:r>
      <w:r w:rsidR="00E535E9" w:rsidRPr="00045266">
        <w:t>savjetovanje sa zainteresiranom javnošću</w:t>
      </w:r>
      <w:bookmarkEnd w:id="184"/>
      <w:r w:rsidR="00E535E9" w:rsidRPr="00045266">
        <w:t>. Ovisno o ishodu javnog savjetovanja, nadležna tijela bi prvotni sadržaj nacrta referendumskog pitanja, mogla odgovarajuće izmijeniti, ali bi mogl</w:t>
      </w:r>
      <w:r w:rsidR="004E09C7" w:rsidRPr="00045266">
        <w:t>a</w:t>
      </w:r>
      <w:r w:rsidR="00E535E9" w:rsidRPr="00045266">
        <w:t xml:space="preserve"> </w:t>
      </w:r>
      <w:r w:rsidR="005E626A" w:rsidRPr="00045266">
        <w:t xml:space="preserve">i </w:t>
      </w:r>
      <w:r w:rsidR="00E535E9" w:rsidRPr="00045266">
        <w:t>odustati od namjere raspisivanja referenduma.</w:t>
      </w:r>
      <w:r w:rsidR="00FA1372" w:rsidRPr="00045266">
        <w:t xml:space="preserve"> </w:t>
      </w:r>
      <w:r w:rsidR="00BD26B6" w:rsidRPr="00045266">
        <w:t>S</w:t>
      </w:r>
      <w:r w:rsidR="00CC3782" w:rsidRPr="00045266">
        <w:t>avjetovanje sa zainteresi</w:t>
      </w:r>
      <w:r w:rsidR="00B52AA6">
        <w:t xml:space="preserve">ranom javnošću moglo bi imati </w:t>
      </w:r>
      <w:r w:rsidR="00CC3782" w:rsidRPr="00045266">
        <w:t xml:space="preserve">svojevrsni učinak narodnog veta na </w:t>
      </w:r>
      <w:bookmarkStart w:id="185" w:name="_Hlk7200542"/>
      <w:r w:rsidR="00CC3782" w:rsidRPr="00045266">
        <w:t xml:space="preserve">namjeravani prijedlog referendumskog pitanja jer </w:t>
      </w:r>
      <w:r w:rsidR="00BD26B6" w:rsidRPr="00045266">
        <w:t xml:space="preserve">bi </w:t>
      </w:r>
      <w:r w:rsidR="00CC3782" w:rsidRPr="00045266">
        <w:t>nadležno tijelo mo</w:t>
      </w:r>
      <w:r w:rsidR="00BD26B6" w:rsidRPr="00045266">
        <w:t>glo</w:t>
      </w:r>
      <w:r w:rsidR="00CC3782" w:rsidRPr="00045266">
        <w:t xml:space="preserve"> odustati od raspisivanja referenduma ako </w:t>
      </w:r>
      <w:r w:rsidR="0078497F" w:rsidRPr="00045266">
        <w:t xml:space="preserve">bi </w:t>
      </w:r>
      <w:r w:rsidR="00CC3782" w:rsidRPr="00045266">
        <w:t>ocijeni</w:t>
      </w:r>
      <w:r w:rsidR="0078497F" w:rsidRPr="00045266">
        <w:t>lo</w:t>
      </w:r>
      <w:r w:rsidR="00CC3782" w:rsidRPr="00045266">
        <w:t xml:space="preserve"> da ishod javnog savjetovanja upućuje </w:t>
      </w:r>
      <w:r w:rsidR="00BD26B6" w:rsidRPr="00045266">
        <w:t xml:space="preserve">na to </w:t>
      </w:r>
      <w:r w:rsidR="00CC3782" w:rsidRPr="00045266">
        <w:t>da namjeravano referendumsko pitanje ne bi imalo izgleda na uspjeh</w:t>
      </w:r>
      <w:bookmarkEnd w:id="185"/>
      <w:r w:rsidR="00CC3782" w:rsidRPr="00045266">
        <w:t>.</w:t>
      </w:r>
      <w:r w:rsidR="00BD26B6" w:rsidRPr="00045266">
        <w:t xml:space="preserve"> </w:t>
      </w:r>
    </w:p>
    <w:p w:rsidR="00BD26B6" w:rsidRPr="00045266" w:rsidRDefault="0078497F" w:rsidP="005131FF">
      <w:pPr>
        <w:spacing w:after="60"/>
      </w:pPr>
      <w:r w:rsidRPr="00045266">
        <w:t>Drugo, interes za osnivanje odbora zagovornika, odnosno protivnika inicijative u toj prvoj fazi također bi bio pokazatelj nadležnom tijelu ima li namjeravani prijedlog referendumskog pitanja izgleda na uspjeh ili ne. Naime</w:t>
      </w:r>
      <w:r w:rsidR="009E6BFC" w:rsidRPr="00045266">
        <w:t xml:space="preserve">, </w:t>
      </w:r>
      <w:r w:rsidR="00231B9E" w:rsidRPr="00045266">
        <w:t>ta</w:t>
      </w:r>
      <w:r w:rsidR="009E6BFC" w:rsidRPr="00045266">
        <w:t xml:space="preserve"> prv</w:t>
      </w:r>
      <w:r w:rsidR="00231B9E" w:rsidRPr="00045266">
        <w:t>a</w:t>
      </w:r>
      <w:r w:rsidR="009E6BFC" w:rsidRPr="00045266">
        <w:t xml:space="preserve"> faz</w:t>
      </w:r>
      <w:r w:rsidR="00231B9E" w:rsidRPr="00045266">
        <w:t>a</w:t>
      </w:r>
      <w:r w:rsidR="009E6BFC" w:rsidRPr="00045266">
        <w:t xml:space="preserve"> postupka </w:t>
      </w:r>
      <w:r w:rsidR="00231B9E" w:rsidRPr="00045266">
        <w:t xml:space="preserve">služi i tome da se </w:t>
      </w:r>
      <w:r w:rsidR="009E6BFC" w:rsidRPr="00045266">
        <w:t xml:space="preserve">provedu sve radnje potrebne za </w:t>
      </w:r>
      <w:r w:rsidR="00231B9E" w:rsidRPr="00045266">
        <w:t>osnivanje</w:t>
      </w:r>
      <w:r w:rsidR="009E6BFC" w:rsidRPr="00045266">
        <w:t xml:space="preserve"> odbora zagovornika, odnosno odbora protivnika referendumske inicijative, kao i </w:t>
      </w:r>
      <w:r w:rsidR="00512ECB" w:rsidRPr="00045266">
        <w:t xml:space="preserve">da se provede postupak njihova upisa u Evidenciju </w:t>
      </w:r>
      <w:r w:rsidR="009E6BFC" w:rsidRPr="00045266">
        <w:t>DIP-</w:t>
      </w:r>
      <w:r w:rsidR="00512ECB" w:rsidRPr="00045266">
        <w:t>a</w:t>
      </w:r>
      <w:r w:rsidR="009E6BFC" w:rsidRPr="00045266">
        <w:t xml:space="preserve">. </w:t>
      </w:r>
      <w:r w:rsidRPr="00045266">
        <w:t>K</w:t>
      </w:r>
      <w:r w:rsidR="000F5C6D" w:rsidRPr="00045266">
        <w:t xml:space="preserve">ada ne bi bilo prve faze, na ovim bi referendumima, </w:t>
      </w:r>
      <w:r w:rsidR="009E6BFC" w:rsidRPr="00045266">
        <w:t xml:space="preserve">za razliku od referenduma narodne inicijative, sve te radnje i postupci započinjali </w:t>
      </w:r>
      <w:r w:rsidR="00B52AA6">
        <w:t xml:space="preserve">bi </w:t>
      </w:r>
      <w:r w:rsidR="009E6BFC" w:rsidRPr="00045266">
        <w:t>tek nakon što bi bila donesen</w:t>
      </w:r>
      <w:r w:rsidR="002D13B7" w:rsidRPr="00045266">
        <w:t>a</w:t>
      </w:r>
      <w:r w:rsidR="009E6BFC" w:rsidRPr="00045266">
        <w:t xml:space="preserve"> odluka o raspisivanju referenduma</w:t>
      </w:r>
      <w:r w:rsidR="000F5C6D" w:rsidRPr="00045266">
        <w:t xml:space="preserve">. S obzirom na trajanje razdoblja od raspisivanja do održavanja referenduma (od 30 do </w:t>
      </w:r>
      <w:r w:rsidR="002C7A18" w:rsidRPr="00045266">
        <w:t xml:space="preserve">45 </w:t>
      </w:r>
      <w:r w:rsidR="000F5C6D" w:rsidRPr="00045266">
        <w:t>dana), s jedne strane, i trajanje postupka organiziranja i evidentiranja odbora, s druge strane</w:t>
      </w:r>
      <w:r w:rsidR="00FE0207" w:rsidRPr="00045266">
        <w:t xml:space="preserve"> (</w:t>
      </w:r>
      <w:r w:rsidR="00B52AA6">
        <w:t xml:space="preserve">oko </w:t>
      </w:r>
      <w:r w:rsidR="00FE0207" w:rsidRPr="00045266">
        <w:t>45 dana)</w:t>
      </w:r>
      <w:r w:rsidR="000F5C6D" w:rsidRPr="00045266">
        <w:t xml:space="preserve">, </w:t>
      </w:r>
      <w:r w:rsidR="00512ECB" w:rsidRPr="00045266">
        <w:t xml:space="preserve">koncepcijska </w:t>
      </w:r>
      <w:r w:rsidR="000F5C6D" w:rsidRPr="00045266">
        <w:t xml:space="preserve">zamisao </w:t>
      </w:r>
      <w:r w:rsidR="00512ECB" w:rsidRPr="00045266">
        <w:t xml:space="preserve">o </w:t>
      </w:r>
      <w:r w:rsidR="000F5C6D" w:rsidRPr="00045266">
        <w:t>organiziran</w:t>
      </w:r>
      <w:r w:rsidR="00512ECB" w:rsidRPr="00045266">
        <w:t>oj</w:t>
      </w:r>
      <w:r w:rsidR="000F5C6D" w:rsidRPr="00045266">
        <w:t xml:space="preserve"> referendumsk</w:t>
      </w:r>
      <w:r w:rsidR="00512ECB" w:rsidRPr="00045266">
        <w:t>oj</w:t>
      </w:r>
      <w:r w:rsidR="000F5C6D" w:rsidRPr="00045266">
        <w:t xml:space="preserve"> aktivnosti u takvim okolnostima </w:t>
      </w:r>
      <w:r w:rsidR="00FE0207" w:rsidRPr="00045266">
        <w:t>ne</w:t>
      </w:r>
      <w:r w:rsidR="00247289" w:rsidRPr="00045266">
        <w:t xml:space="preserve"> bi </w:t>
      </w:r>
      <w:r w:rsidR="00512ECB" w:rsidRPr="00045266">
        <w:t>bila provediva.</w:t>
      </w:r>
      <w:r w:rsidR="0016315F" w:rsidRPr="00045266">
        <w:t xml:space="preserve"> </w:t>
      </w:r>
    </w:p>
    <w:p w:rsidR="003E6CAD" w:rsidRPr="00045266" w:rsidRDefault="003E6CAD" w:rsidP="00D10943">
      <w:pPr>
        <w:pStyle w:val="Naslov5"/>
      </w:pPr>
      <w:r w:rsidRPr="00045266">
        <w:t>Uz članak 45.</w:t>
      </w:r>
    </w:p>
    <w:p w:rsidR="00F349E6" w:rsidRPr="00045266" w:rsidRDefault="00B82ECC" w:rsidP="005131FF">
      <w:pPr>
        <w:spacing w:after="60"/>
        <w:rPr>
          <w:rFonts w:cs="Times New Roman"/>
          <w:szCs w:val="24"/>
        </w:rPr>
      </w:pPr>
      <w:r w:rsidRPr="00045266">
        <w:rPr>
          <w:rFonts w:cs="Times New Roman"/>
          <w:szCs w:val="24"/>
        </w:rPr>
        <w:t xml:space="preserve">Ovim člankom propisano je da se referendum raspisuje odlukom, sadržaj te odluke, kao i način njezine objave. </w:t>
      </w:r>
    </w:p>
    <w:p w:rsidR="003E6CAD" w:rsidRPr="00045266" w:rsidRDefault="00093EEA" w:rsidP="005131FF">
      <w:pPr>
        <w:spacing w:after="60"/>
        <w:rPr>
          <w:rFonts w:cs="Times New Roman"/>
          <w:szCs w:val="24"/>
        </w:rPr>
      </w:pPr>
      <w:r>
        <w:rPr>
          <w:rFonts w:cs="Times New Roman"/>
          <w:szCs w:val="24"/>
        </w:rPr>
        <w:t>također, uređni</w:t>
      </w:r>
      <w:r w:rsidR="006E1BCA" w:rsidRPr="00045266">
        <w:rPr>
          <w:rFonts w:cs="Times New Roman"/>
          <w:szCs w:val="24"/>
        </w:rPr>
        <w:t xml:space="preserve"> </w:t>
      </w:r>
      <w:r w:rsidR="004171A2" w:rsidRPr="00045266">
        <w:rPr>
          <w:rFonts w:cs="Times New Roman"/>
          <w:szCs w:val="24"/>
        </w:rPr>
        <w:t>su rokovi za održavanje referenduma. P</w:t>
      </w:r>
      <w:r w:rsidR="006E1BCA" w:rsidRPr="00045266">
        <w:rPr>
          <w:rFonts w:cs="Times New Roman"/>
          <w:szCs w:val="24"/>
        </w:rPr>
        <w:t xml:space="preserve">ropisano je da od dana stupanja na snagu odluke o raspisivanju referenduma do dana održavanja referenduma ne smije proći manje od </w:t>
      </w:r>
      <w:r w:rsidR="003E2105" w:rsidRPr="00045266">
        <w:rPr>
          <w:rFonts w:cs="Times New Roman"/>
          <w:szCs w:val="24"/>
        </w:rPr>
        <w:t xml:space="preserve">30 </w:t>
      </w:r>
      <w:r w:rsidR="006E1BCA" w:rsidRPr="00045266">
        <w:rPr>
          <w:rFonts w:cs="Times New Roman"/>
          <w:szCs w:val="24"/>
        </w:rPr>
        <w:t xml:space="preserve">ni više od </w:t>
      </w:r>
      <w:r w:rsidR="002C7A18" w:rsidRPr="00045266">
        <w:rPr>
          <w:rFonts w:cs="Times New Roman"/>
          <w:szCs w:val="24"/>
        </w:rPr>
        <w:t xml:space="preserve">45 </w:t>
      </w:r>
      <w:r w:rsidR="006E1BCA" w:rsidRPr="00045266">
        <w:rPr>
          <w:rFonts w:cs="Times New Roman"/>
          <w:szCs w:val="24"/>
        </w:rPr>
        <w:t xml:space="preserve">dana. </w:t>
      </w:r>
      <w:r w:rsidR="00F349E6" w:rsidRPr="00045266">
        <w:rPr>
          <w:rFonts w:cs="Times New Roman"/>
          <w:szCs w:val="24"/>
        </w:rPr>
        <w:t>Za dan održavanja referenduma određena je nedjelja.</w:t>
      </w:r>
      <w:r w:rsidR="00F349E6" w:rsidRPr="00045266">
        <w:t xml:space="preserve"> </w:t>
      </w:r>
    </w:p>
    <w:p w:rsidR="003E6CAD" w:rsidRPr="00045266" w:rsidRDefault="003E6CAD" w:rsidP="00D10943">
      <w:pPr>
        <w:pStyle w:val="Naslov5"/>
      </w:pPr>
      <w:r w:rsidRPr="00045266">
        <w:t>Uz članak 46.</w:t>
      </w:r>
    </w:p>
    <w:p w:rsidR="003E6CAD" w:rsidRPr="00045266" w:rsidRDefault="003E6CAD" w:rsidP="005131FF">
      <w:pPr>
        <w:spacing w:after="60"/>
        <w:rPr>
          <w:rFonts w:cs="Times New Roman"/>
          <w:szCs w:val="24"/>
        </w:rPr>
      </w:pPr>
      <w:r w:rsidRPr="00045266">
        <w:rPr>
          <w:rFonts w:cs="Times New Roman"/>
          <w:szCs w:val="24"/>
        </w:rPr>
        <w:t xml:space="preserve">Članak 46. prvi je članak u Glavi V. pod nazivom </w:t>
      </w:r>
      <w:r w:rsidR="00CD1C1F" w:rsidRPr="00045266">
        <w:rPr>
          <w:rFonts w:cs="Times New Roman"/>
          <w:szCs w:val="24"/>
        </w:rPr>
        <w:t>„</w:t>
      </w:r>
      <w:r w:rsidRPr="00045266">
        <w:rPr>
          <w:rFonts w:cs="Times New Roman"/>
          <w:szCs w:val="24"/>
        </w:rPr>
        <w:t>Referendumska aktivnost</w:t>
      </w:r>
      <w:r w:rsidR="00CD1C1F" w:rsidRPr="00045266">
        <w:rPr>
          <w:rFonts w:cs="Times New Roman"/>
          <w:szCs w:val="24"/>
        </w:rPr>
        <w:t>“</w:t>
      </w:r>
      <w:r w:rsidRPr="00045266">
        <w:rPr>
          <w:rFonts w:cs="Times New Roman"/>
          <w:szCs w:val="24"/>
        </w:rPr>
        <w:t>. Ovim člankom definirana je referendumska aktivnost i trajanje referendumske aktivnosti.</w:t>
      </w:r>
      <w:r w:rsidRPr="00045266">
        <w:rPr>
          <w:rFonts w:cs="Times New Roman"/>
        </w:rPr>
        <w:t xml:space="preserve"> Započinjanje referendumske aktivnosti razlikuje se ovisno o tome je li riječ o narodnoj inicijativi ili referendumu koji iniciraju nadležna tijela, sve s obzirom na činjenicu da se kod potonjih referenduma ne provodi postupak osnivanja organizacijskog odbora, a ni postupak prikupljanja potpisa birača. </w:t>
      </w:r>
      <w:bookmarkStart w:id="186" w:name="_Hlk7249938"/>
      <w:r w:rsidR="00F349E6" w:rsidRPr="00045266">
        <w:rPr>
          <w:rFonts w:cs="Times New Roman"/>
        </w:rPr>
        <w:t xml:space="preserve">Tako je propisano da u slučaju narodne inicijative referendumska aktivnost počinje na dan određen za početak prikupljanja potpisa birača, a ako nadležno tijelo raspisuje referendum na vlastitu inicijativu, referendumska aktivnost počinje dan nakon objave odluke o namjeri raspisivanja referenduma. </w:t>
      </w:r>
      <w:bookmarkEnd w:id="186"/>
      <w:r w:rsidRPr="00045266">
        <w:rPr>
          <w:rFonts w:cs="Times New Roman"/>
        </w:rPr>
        <w:t xml:space="preserve">Novost je što referendumska aktivnost traje sve do </w:t>
      </w:r>
      <w:r w:rsidRPr="00045266">
        <w:rPr>
          <w:rFonts w:cs="Times New Roman"/>
          <w:szCs w:val="24"/>
        </w:rPr>
        <w:t>zatvaranja birališta na dan održavanja referenduma, što znači da na referendumima ne bi vrijedilo pravilo o izbornoj šutnji.</w:t>
      </w:r>
    </w:p>
    <w:p w:rsidR="003E6CAD" w:rsidRPr="00045266" w:rsidRDefault="003E6CAD" w:rsidP="00D10943">
      <w:pPr>
        <w:pStyle w:val="Naslov5"/>
      </w:pPr>
      <w:r w:rsidRPr="00045266">
        <w:t>Uz članak 47.</w:t>
      </w:r>
    </w:p>
    <w:p w:rsidR="003E6CAD" w:rsidRPr="00045266" w:rsidRDefault="003E6CAD" w:rsidP="005131FF">
      <w:pPr>
        <w:spacing w:after="60"/>
        <w:rPr>
          <w:rFonts w:cs="Times New Roman"/>
          <w:szCs w:val="24"/>
        </w:rPr>
      </w:pPr>
      <w:r w:rsidRPr="00045266">
        <w:rPr>
          <w:rFonts w:cs="Times New Roman"/>
          <w:szCs w:val="24"/>
        </w:rPr>
        <w:t>Ovim člankom utvrđeni su sudionici referendumske aktivnosti. U slučaju narodne inicijative, sudionici referendumske aktivnosti su organizacijski odbor i odbor</w:t>
      </w:r>
      <w:r w:rsidR="00512ECB" w:rsidRPr="00045266">
        <w:rPr>
          <w:rFonts w:cs="Times New Roman"/>
          <w:szCs w:val="24"/>
        </w:rPr>
        <w:t>i</w:t>
      </w:r>
      <w:r w:rsidRPr="00045266">
        <w:rPr>
          <w:rFonts w:cs="Times New Roman"/>
          <w:szCs w:val="24"/>
        </w:rPr>
        <w:t xml:space="preserve"> protivnika narodne inicijative. Ako nadležno tijelo raspisuje referendum na vlastitu inicijativu, sudionici referendumske aktivnosti su odbor</w:t>
      </w:r>
      <w:r w:rsidR="00512ECB" w:rsidRPr="00045266">
        <w:rPr>
          <w:rFonts w:cs="Times New Roman"/>
          <w:szCs w:val="24"/>
        </w:rPr>
        <w:t>i</w:t>
      </w:r>
      <w:r w:rsidRPr="00045266">
        <w:rPr>
          <w:rFonts w:cs="Times New Roman"/>
          <w:szCs w:val="24"/>
        </w:rPr>
        <w:t xml:space="preserve"> zagovornika referendumske inicijative i odbor</w:t>
      </w:r>
      <w:r w:rsidR="00512ECB" w:rsidRPr="00045266">
        <w:rPr>
          <w:rFonts w:cs="Times New Roman"/>
          <w:szCs w:val="24"/>
        </w:rPr>
        <w:t>i</w:t>
      </w:r>
      <w:r w:rsidRPr="00045266">
        <w:rPr>
          <w:rFonts w:cs="Times New Roman"/>
          <w:szCs w:val="24"/>
        </w:rPr>
        <w:t xml:space="preserve"> protivnika referendumske inicijative.</w:t>
      </w:r>
    </w:p>
    <w:p w:rsidR="003E6CAD" w:rsidRPr="00045266" w:rsidRDefault="003E6CAD" w:rsidP="005131FF">
      <w:pPr>
        <w:spacing w:after="60"/>
        <w:rPr>
          <w:rFonts w:cs="Times New Roman"/>
          <w:szCs w:val="24"/>
        </w:rPr>
      </w:pPr>
      <w:r w:rsidRPr="00045266">
        <w:rPr>
          <w:rFonts w:cs="Times New Roman"/>
          <w:szCs w:val="24"/>
        </w:rPr>
        <w:lastRenderedPageBreak/>
        <w:t xml:space="preserve">Prema tome, u Zakonu se prihvatio koncept </w:t>
      </w:r>
      <w:r w:rsidRPr="00045266">
        <w:rPr>
          <w:rFonts w:cs="Times New Roman"/>
          <w:i/>
          <w:szCs w:val="24"/>
        </w:rPr>
        <w:t>organizirane</w:t>
      </w:r>
      <w:r w:rsidRPr="00045266">
        <w:rPr>
          <w:rFonts w:cs="Times New Roman"/>
          <w:szCs w:val="24"/>
        </w:rPr>
        <w:t xml:space="preserve"> referendumske aktivnosti. Taj koncept polazi od toga da </w:t>
      </w:r>
      <w:r w:rsidR="00512ECB" w:rsidRPr="00045266">
        <w:rPr>
          <w:rFonts w:cs="Times New Roman"/>
          <w:szCs w:val="24"/>
        </w:rPr>
        <w:t xml:space="preserve">temeljne referendumske aktivnosti, uključujući </w:t>
      </w:r>
      <w:r w:rsidRPr="00045266">
        <w:rPr>
          <w:rFonts w:cs="Times New Roman"/>
          <w:szCs w:val="24"/>
        </w:rPr>
        <w:t>promidžbu</w:t>
      </w:r>
      <w:r w:rsidR="00512ECB" w:rsidRPr="00045266">
        <w:rPr>
          <w:rFonts w:cs="Times New Roman"/>
          <w:szCs w:val="24"/>
        </w:rPr>
        <w:t xml:space="preserve">, promatranje i pravnu zaštitu (u smislu ovlaštenja na podnošenje pravnih </w:t>
      </w:r>
      <w:r w:rsidR="00D41D26" w:rsidRPr="00045266">
        <w:rPr>
          <w:rFonts w:cs="Times New Roman"/>
          <w:szCs w:val="24"/>
        </w:rPr>
        <w:t>sredstava</w:t>
      </w:r>
      <w:r w:rsidR="00512ECB" w:rsidRPr="00045266">
        <w:rPr>
          <w:rFonts w:cs="Times New Roman"/>
          <w:szCs w:val="24"/>
        </w:rPr>
        <w:t>)</w:t>
      </w:r>
      <w:r w:rsidRPr="00045266">
        <w:rPr>
          <w:rFonts w:cs="Times New Roman"/>
          <w:szCs w:val="24"/>
        </w:rPr>
        <w:t xml:space="preserve"> provode u DIP-u evidentirane skupine birača organizirane u odbore zagovornika, odnosno odbore protivnika referendumske inicijative.</w:t>
      </w:r>
    </w:p>
    <w:p w:rsidR="003E6CAD" w:rsidRPr="00045266" w:rsidRDefault="003E6CAD" w:rsidP="00D10943">
      <w:pPr>
        <w:pStyle w:val="Naslov5"/>
      </w:pPr>
      <w:r w:rsidRPr="00045266">
        <w:t>Uz članak 48.</w:t>
      </w:r>
    </w:p>
    <w:p w:rsidR="00D766D8" w:rsidRPr="00045266" w:rsidRDefault="00506026" w:rsidP="005131FF">
      <w:pPr>
        <w:spacing w:after="60"/>
        <w:rPr>
          <w:rFonts w:cs="Times New Roman"/>
          <w:szCs w:val="24"/>
        </w:rPr>
      </w:pPr>
      <w:r w:rsidRPr="00045266">
        <w:rPr>
          <w:rFonts w:cs="Times New Roman"/>
          <w:szCs w:val="24"/>
        </w:rPr>
        <w:t xml:space="preserve">U stavku 1. ovog članka uređeni su položaj i uloga političkih stranaka te udruga, sindikata i drugih oblika udruživanja građana u postupcima referenduma. Navedeni subjekti mogu sudjelovati u referendumskoj aktivnosti, </w:t>
      </w:r>
      <w:r w:rsidR="00C81203" w:rsidRPr="00045266">
        <w:rPr>
          <w:rFonts w:cs="Times New Roman"/>
          <w:szCs w:val="24"/>
        </w:rPr>
        <w:t xml:space="preserve">uključujući promidžbenu, </w:t>
      </w:r>
      <w:r w:rsidRPr="00045266">
        <w:rPr>
          <w:rFonts w:cs="Times New Roman"/>
          <w:szCs w:val="24"/>
        </w:rPr>
        <w:t>ali u okviru referendumske aktivnosti onog odbora zagovornika, odnosno protivnika inicijative kojega su podupiratelji. Ovo pravilo uvažava prirodu referenduma kao sredstva izravne (neposredne) demokracije u kojoj su središnji subjekt birači (narod), a ne – kao u predstavničkoj demokraciji – političke stranke</w:t>
      </w:r>
      <w:r w:rsidR="00D41D26" w:rsidRPr="00045266">
        <w:rPr>
          <w:rFonts w:cs="Times New Roman"/>
          <w:szCs w:val="24"/>
        </w:rPr>
        <w:t xml:space="preserve">. </w:t>
      </w:r>
      <w:r w:rsidR="009C6F18" w:rsidRPr="00045266">
        <w:rPr>
          <w:rFonts w:cs="Times New Roman"/>
          <w:szCs w:val="24"/>
        </w:rPr>
        <w:t xml:space="preserve">Venecijanska komisija tako naglašava da se </w:t>
      </w:r>
      <w:r w:rsidR="00D766D8" w:rsidRPr="00045266">
        <w:rPr>
          <w:rFonts w:cs="Times New Roman"/>
          <w:szCs w:val="24"/>
        </w:rPr>
        <w:t xml:space="preserve">u slučaju izbora mora osigurati jednakost među </w:t>
      </w:r>
      <w:r w:rsidR="009C6F18" w:rsidRPr="00045266">
        <w:rPr>
          <w:rFonts w:cs="Times New Roman"/>
          <w:szCs w:val="24"/>
        </w:rPr>
        <w:t xml:space="preserve">političkim </w:t>
      </w:r>
      <w:r w:rsidR="00D766D8" w:rsidRPr="00045266">
        <w:rPr>
          <w:rFonts w:cs="Times New Roman"/>
          <w:szCs w:val="24"/>
        </w:rPr>
        <w:t xml:space="preserve">strankama i među kandidatima, </w:t>
      </w:r>
      <w:r w:rsidR="009C6F18" w:rsidRPr="00045266">
        <w:rPr>
          <w:rFonts w:cs="Times New Roman"/>
          <w:szCs w:val="24"/>
        </w:rPr>
        <w:t xml:space="preserve">ali da </w:t>
      </w:r>
      <w:r w:rsidR="00D766D8" w:rsidRPr="00045266">
        <w:rPr>
          <w:rFonts w:cs="Times New Roman"/>
          <w:szCs w:val="24"/>
        </w:rPr>
        <w:t xml:space="preserve">preslikavanje tog načela </w:t>
      </w:r>
      <w:r w:rsidR="009C6F18" w:rsidRPr="00045266">
        <w:rPr>
          <w:rFonts w:cs="Times New Roman"/>
          <w:szCs w:val="24"/>
        </w:rPr>
        <w:t>na</w:t>
      </w:r>
      <w:r w:rsidR="00D766D8" w:rsidRPr="00045266">
        <w:rPr>
          <w:rFonts w:cs="Times New Roman"/>
          <w:szCs w:val="24"/>
        </w:rPr>
        <w:t xml:space="preserve"> referendum</w:t>
      </w:r>
      <w:r w:rsidR="009C6F18" w:rsidRPr="00045266">
        <w:rPr>
          <w:rFonts w:cs="Times New Roman"/>
          <w:szCs w:val="24"/>
        </w:rPr>
        <w:t>e</w:t>
      </w:r>
      <w:r w:rsidR="00D766D8" w:rsidRPr="00045266">
        <w:rPr>
          <w:rFonts w:cs="Times New Roman"/>
          <w:szCs w:val="24"/>
        </w:rPr>
        <w:t xml:space="preserve"> može dovesti do </w:t>
      </w:r>
      <w:r w:rsidR="009C6F18" w:rsidRPr="00045266">
        <w:rPr>
          <w:rFonts w:cs="Times New Roman"/>
          <w:szCs w:val="24"/>
        </w:rPr>
        <w:t>„</w:t>
      </w:r>
      <w:r w:rsidR="00D766D8" w:rsidRPr="00045266">
        <w:rPr>
          <w:rFonts w:cs="Times New Roman"/>
          <w:szCs w:val="24"/>
        </w:rPr>
        <w:t>nezadovoljavajućeg stanja</w:t>
      </w:r>
      <w:r w:rsidR="009C6F18" w:rsidRPr="00045266">
        <w:rPr>
          <w:rFonts w:cs="Times New Roman"/>
          <w:szCs w:val="24"/>
        </w:rPr>
        <w:t>“</w:t>
      </w:r>
      <w:r w:rsidR="00D766D8" w:rsidRPr="00045266">
        <w:rPr>
          <w:rFonts w:cs="Times New Roman"/>
          <w:szCs w:val="24"/>
        </w:rPr>
        <w:t xml:space="preserve">. U zemljama u kojima se organiziraju </w:t>
      </w:r>
      <w:r w:rsidR="009C6F18" w:rsidRPr="00045266">
        <w:rPr>
          <w:rFonts w:cs="Times New Roman"/>
          <w:szCs w:val="24"/>
        </w:rPr>
        <w:t>narodne</w:t>
      </w:r>
      <w:r w:rsidR="00D766D8" w:rsidRPr="00045266">
        <w:rPr>
          <w:rFonts w:cs="Times New Roman"/>
          <w:szCs w:val="24"/>
        </w:rPr>
        <w:t xml:space="preserve"> inicijative ili </w:t>
      </w:r>
      <w:r w:rsidR="009C6F18" w:rsidRPr="00045266">
        <w:rPr>
          <w:rFonts w:cs="Times New Roman"/>
          <w:szCs w:val="24"/>
        </w:rPr>
        <w:t>opcijski</w:t>
      </w:r>
      <w:r w:rsidR="00D766D8" w:rsidRPr="00045266">
        <w:rPr>
          <w:rFonts w:cs="Times New Roman"/>
          <w:szCs w:val="24"/>
        </w:rPr>
        <w:t xml:space="preserve"> referendumi, </w:t>
      </w:r>
      <w:r w:rsidR="009C6F18" w:rsidRPr="00045266">
        <w:rPr>
          <w:rFonts w:cs="Times New Roman"/>
          <w:szCs w:val="24"/>
        </w:rPr>
        <w:t>te inicijative i referendume „</w:t>
      </w:r>
      <w:r w:rsidR="00D766D8" w:rsidRPr="00045266">
        <w:rPr>
          <w:rFonts w:cs="Times New Roman"/>
          <w:szCs w:val="24"/>
        </w:rPr>
        <w:t>često ne pokreće politička stranka</w:t>
      </w:r>
      <w:r w:rsidR="009C6F18" w:rsidRPr="00045266">
        <w:rPr>
          <w:rFonts w:cs="Times New Roman"/>
          <w:szCs w:val="24"/>
        </w:rPr>
        <w:t>“</w:t>
      </w:r>
      <w:r w:rsidR="00D766D8" w:rsidRPr="00045266">
        <w:rPr>
          <w:rFonts w:cs="Times New Roman"/>
          <w:szCs w:val="24"/>
        </w:rPr>
        <w:t xml:space="preserve"> te se čak događa da </w:t>
      </w:r>
      <w:r w:rsidR="009C6F18" w:rsidRPr="00045266">
        <w:rPr>
          <w:rFonts w:cs="Times New Roman"/>
          <w:szCs w:val="24"/>
        </w:rPr>
        <w:t xml:space="preserve">inicijative </w:t>
      </w:r>
      <w:r w:rsidR="00D766D8" w:rsidRPr="00045266">
        <w:rPr>
          <w:rFonts w:cs="Times New Roman"/>
          <w:szCs w:val="24"/>
        </w:rPr>
        <w:t xml:space="preserve">iznose prijedlog </w:t>
      </w:r>
      <w:r w:rsidR="009C6F18" w:rsidRPr="00045266">
        <w:rPr>
          <w:rFonts w:cs="Times New Roman"/>
          <w:szCs w:val="24"/>
        </w:rPr>
        <w:t>„</w:t>
      </w:r>
      <w:r w:rsidR="00D766D8" w:rsidRPr="00045266">
        <w:rPr>
          <w:rFonts w:cs="Times New Roman"/>
          <w:szCs w:val="24"/>
        </w:rPr>
        <w:t>koji najveće stranke odbacuju</w:t>
      </w:r>
      <w:r w:rsidR="009C6F18" w:rsidRPr="00045266">
        <w:rPr>
          <w:rFonts w:cs="Times New Roman"/>
          <w:szCs w:val="24"/>
        </w:rPr>
        <w:t xml:space="preserve"> -</w:t>
      </w:r>
      <w:r w:rsidR="00D766D8" w:rsidRPr="00045266">
        <w:rPr>
          <w:rFonts w:cs="Times New Roman"/>
          <w:szCs w:val="24"/>
        </w:rPr>
        <w:t xml:space="preserve"> kao što je smanjenje broja zastupnika u parlamentu ili smanjenje iznosa javnih sredstava koja se dodjeljuju strankama</w:t>
      </w:r>
      <w:r w:rsidR="009C6F18" w:rsidRPr="00045266">
        <w:rPr>
          <w:rFonts w:cs="Times New Roman"/>
          <w:szCs w:val="24"/>
        </w:rPr>
        <w:t>“</w:t>
      </w:r>
      <w:r w:rsidR="00D766D8" w:rsidRPr="00045266">
        <w:rPr>
          <w:rFonts w:cs="Times New Roman"/>
          <w:szCs w:val="24"/>
        </w:rPr>
        <w:t xml:space="preserve">. </w:t>
      </w:r>
      <w:r w:rsidR="009C6F18" w:rsidRPr="00045266">
        <w:rPr>
          <w:rFonts w:cs="Times New Roman"/>
          <w:szCs w:val="24"/>
        </w:rPr>
        <w:t>Stoga se u Kodeksu „</w:t>
      </w:r>
      <w:r w:rsidR="00D766D8" w:rsidRPr="00045266">
        <w:rPr>
          <w:rFonts w:cs="Times New Roman"/>
          <w:szCs w:val="24"/>
        </w:rPr>
        <w:t xml:space="preserve">naglašava jednakost između zagovornika i protivnika prijedloga o kojemu se glasuje, prije svega u pogledu pokrivenosti u medijima, a posebno u emisijama vijesti, kao i u pogledu </w:t>
      </w:r>
      <w:r w:rsidR="009C6F18" w:rsidRPr="00045266">
        <w:rPr>
          <w:rFonts w:cs="Times New Roman"/>
          <w:szCs w:val="24"/>
        </w:rPr>
        <w:t>javnih dotacija</w:t>
      </w:r>
      <w:r w:rsidR="00D766D8" w:rsidRPr="00045266">
        <w:rPr>
          <w:rFonts w:cs="Times New Roman"/>
          <w:szCs w:val="24"/>
        </w:rPr>
        <w:t xml:space="preserve"> i drugih oblika potpore</w:t>
      </w:r>
      <w:r w:rsidR="009C6F18" w:rsidRPr="00045266">
        <w:rPr>
          <w:rFonts w:cs="Times New Roman"/>
          <w:szCs w:val="24"/>
        </w:rPr>
        <w:t>“.</w:t>
      </w:r>
      <w:r w:rsidR="00D766D8" w:rsidRPr="00045266">
        <w:rPr>
          <w:rFonts w:cs="Times New Roman"/>
          <w:szCs w:val="24"/>
        </w:rPr>
        <w:t xml:space="preserve"> </w:t>
      </w:r>
      <w:r w:rsidR="009C6F18" w:rsidRPr="00045266">
        <w:rPr>
          <w:rFonts w:cs="Times New Roman"/>
          <w:szCs w:val="24"/>
        </w:rPr>
        <w:t>Samo se u</w:t>
      </w:r>
      <w:r w:rsidR="00D766D8" w:rsidRPr="00045266">
        <w:rPr>
          <w:rFonts w:cs="Times New Roman"/>
          <w:szCs w:val="24"/>
        </w:rPr>
        <w:t xml:space="preserve"> </w:t>
      </w:r>
      <w:r w:rsidR="009C6F18" w:rsidRPr="00045266">
        <w:rPr>
          <w:rFonts w:cs="Times New Roman"/>
          <w:szCs w:val="24"/>
        </w:rPr>
        <w:t xml:space="preserve">tom </w:t>
      </w:r>
      <w:r w:rsidR="00D766D8" w:rsidRPr="00045266">
        <w:rPr>
          <w:rFonts w:cs="Times New Roman"/>
          <w:szCs w:val="24"/>
        </w:rPr>
        <w:t xml:space="preserve">okviru može uzeti u obzir </w:t>
      </w:r>
      <w:r w:rsidR="009C6F18" w:rsidRPr="00045266">
        <w:rPr>
          <w:rFonts w:cs="Times New Roman"/>
          <w:szCs w:val="24"/>
        </w:rPr>
        <w:t>i „</w:t>
      </w:r>
      <w:r w:rsidR="00D766D8" w:rsidRPr="00045266">
        <w:rPr>
          <w:rFonts w:cs="Times New Roman"/>
          <w:szCs w:val="24"/>
        </w:rPr>
        <w:t xml:space="preserve">broj političkih stranaka koje podržavaju svaku </w:t>
      </w:r>
      <w:r w:rsidR="009C6F18" w:rsidRPr="00045266">
        <w:rPr>
          <w:rFonts w:cs="Times New Roman"/>
          <w:szCs w:val="24"/>
        </w:rPr>
        <w:t xml:space="preserve">pojedinu </w:t>
      </w:r>
      <w:r w:rsidR="00D766D8" w:rsidRPr="00045266">
        <w:rPr>
          <w:rFonts w:cs="Times New Roman"/>
          <w:szCs w:val="24"/>
        </w:rPr>
        <w:t>opciju ili njihovi izborni rezultati</w:t>
      </w:r>
      <w:r w:rsidR="009C6F18" w:rsidRPr="00045266">
        <w:rPr>
          <w:rFonts w:cs="Times New Roman"/>
          <w:szCs w:val="24"/>
        </w:rPr>
        <w:t>“ (§ 8. obrazloženja Kodeksa).</w:t>
      </w:r>
    </w:p>
    <w:p w:rsidR="00506026" w:rsidRPr="00045266" w:rsidRDefault="00D41D26" w:rsidP="005131FF">
      <w:pPr>
        <w:spacing w:after="60"/>
        <w:rPr>
          <w:rFonts w:cs="Times New Roman"/>
          <w:szCs w:val="24"/>
        </w:rPr>
      </w:pPr>
      <w:r w:rsidRPr="00045266">
        <w:rPr>
          <w:rFonts w:cs="Times New Roman"/>
          <w:szCs w:val="24"/>
        </w:rPr>
        <w:t>Slično tome,</w:t>
      </w:r>
      <w:r w:rsidR="007A5697" w:rsidRPr="00045266">
        <w:rPr>
          <w:rFonts w:cs="Times New Roman"/>
          <w:szCs w:val="24"/>
        </w:rPr>
        <w:t xml:space="preserve"> </w:t>
      </w:r>
      <w:r w:rsidR="00506026" w:rsidRPr="00045266">
        <w:rPr>
          <w:rFonts w:cs="Times New Roman"/>
          <w:szCs w:val="24"/>
        </w:rPr>
        <w:t xml:space="preserve">referendum </w:t>
      </w:r>
      <w:r w:rsidR="00473081" w:rsidRPr="00045266">
        <w:rPr>
          <w:rFonts w:cs="Times New Roman"/>
          <w:szCs w:val="24"/>
        </w:rPr>
        <w:t>nije</w:t>
      </w:r>
      <w:r w:rsidR="00506026" w:rsidRPr="00045266">
        <w:rPr>
          <w:rFonts w:cs="Times New Roman"/>
          <w:szCs w:val="24"/>
        </w:rPr>
        <w:t xml:space="preserve"> </w:t>
      </w:r>
      <w:r w:rsidR="00BB72BA" w:rsidRPr="00045266">
        <w:rPr>
          <w:rFonts w:cs="Times New Roman"/>
          <w:szCs w:val="24"/>
        </w:rPr>
        <w:t xml:space="preserve">ni </w:t>
      </w:r>
      <w:r w:rsidR="00506026" w:rsidRPr="00045266">
        <w:rPr>
          <w:rFonts w:cs="Times New Roman"/>
          <w:szCs w:val="24"/>
        </w:rPr>
        <w:t>sredstvo</w:t>
      </w:r>
      <w:r w:rsidR="00473081" w:rsidRPr="00045266">
        <w:rPr>
          <w:rFonts w:cs="Times New Roman"/>
          <w:szCs w:val="24"/>
        </w:rPr>
        <w:t xml:space="preserve"> </w:t>
      </w:r>
      <w:r w:rsidR="00BB72BA" w:rsidRPr="00045266">
        <w:rPr>
          <w:rFonts w:cs="Times New Roman"/>
          <w:szCs w:val="24"/>
        </w:rPr>
        <w:t xml:space="preserve">koje bi </w:t>
      </w:r>
      <w:r w:rsidR="00D21B29" w:rsidRPr="00045266">
        <w:rPr>
          <w:rFonts w:cs="Times New Roman"/>
          <w:szCs w:val="24"/>
        </w:rPr>
        <w:t xml:space="preserve">primarno </w:t>
      </w:r>
      <w:r w:rsidR="00BB72BA" w:rsidRPr="00045266">
        <w:rPr>
          <w:rFonts w:cs="Times New Roman"/>
          <w:szCs w:val="24"/>
        </w:rPr>
        <w:t xml:space="preserve">bilo </w:t>
      </w:r>
      <w:r w:rsidR="00473081" w:rsidRPr="00045266">
        <w:rPr>
          <w:rFonts w:cs="Times New Roman"/>
          <w:szCs w:val="24"/>
        </w:rPr>
        <w:t>stvoreno</w:t>
      </w:r>
      <w:r w:rsidR="00BB72BA" w:rsidRPr="00045266">
        <w:rPr>
          <w:rFonts w:cs="Times New Roman"/>
          <w:szCs w:val="24"/>
        </w:rPr>
        <w:t xml:space="preserve"> </w:t>
      </w:r>
      <w:r w:rsidR="00473081" w:rsidRPr="00045266">
        <w:rPr>
          <w:rFonts w:cs="Times New Roman"/>
          <w:szCs w:val="24"/>
        </w:rPr>
        <w:t>za civilno društvo</w:t>
      </w:r>
      <w:r w:rsidRPr="00045266">
        <w:rPr>
          <w:rFonts w:cs="Times New Roman"/>
          <w:szCs w:val="24"/>
        </w:rPr>
        <w:t>, odnosno</w:t>
      </w:r>
      <w:r w:rsidR="00473081" w:rsidRPr="00045266">
        <w:rPr>
          <w:rFonts w:cs="Times New Roman"/>
          <w:szCs w:val="24"/>
        </w:rPr>
        <w:t xml:space="preserve"> namijenjeno za </w:t>
      </w:r>
      <w:r w:rsidR="00D21B29" w:rsidRPr="00045266">
        <w:rPr>
          <w:rFonts w:cs="Times New Roman"/>
          <w:szCs w:val="24"/>
        </w:rPr>
        <w:t xml:space="preserve">ostvarenje </w:t>
      </w:r>
      <w:r w:rsidR="00473081" w:rsidRPr="00045266">
        <w:rPr>
          <w:rFonts w:cs="Times New Roman"/>
          <w:szCs w:val="24"/>
        </w:rPr>
        <w:t>svrh</w:t>
      </w:r>
      <w:r w:rsidR="00D21B29" w:rsidRPr="00045266">
        <w:rPr>
          <w:rFonts w:cs="Times New Roman"/>
          <w:szCs w:val="24"/>
        </w:rPr>
        <w:t>a</w:t>
      </w:r>
      <w:r w:rsidR="00473081" w:rsidRPr="00045266">
        <w:rPr>
          <w:rFonts w:cs="Times New Roman"/>
          <w:szCs w:val="24"/>
        </w:rPr>
        <w:t xml:space="preserve"> nevladinih organizacija, ali ni sredstvo </w:t>
      </w:r>
      <w:r w:rsidR="00D21B29" w:rsidRPr="00045266">
        <w:rPr>
          <w:rFonts w:cs="Times New Roman"/>
          <w:szCs w:val="24"/>
        </w:rPr>
        <w:t xml:space="preserve">primarno </w:t>
      </w:r>
      <w:r w:rsidR="007A5697" w:rsidRPr="00045266">
        <w:rPr>
          <w:rFonts w:cs="Times New Roman"/>
          <w:szCs w:val="24"/>
        </w:rPr>
        <w:t>namijenjeno</w:t>
      </w:r>
      <w:r w:rsidR="00473081" w:rsidRPr="00045266">
        <w:rPr>
          <w:rFonts w:cs="Times New Roman"/>
          <w:szCs w:val="24"/>
        </w:rPr>
        <w:t xml:space="preserve"> za ostvarenje sindikalnih ciljeva. Referendum je oblik </w:t>
      </w:r>
      <w:r w:rsidR="00D21B29" w:rsidRPr="00045266">
        <w:rPr>
          <w:rFonts w:cs="Times New Roman"/>
          <w:szCs w:val="24"/>
        </w:rPr>
        <w:t xml:space="preserve">izravnog </w:t>
      </w:r>
      <w:r w:rsidR="00473081" w:rsidRPr="00045266">
        <w:rPr>
          <w:rFonts w:cs="Times New Roman"/>
          <w:szCs w:val="24"/>
        </w:rPr>
        <w:t>političkog odlučivanja birača (naroda)</w:t>
      </w:r>
      <w:r w:rsidR="00D21B29" w:rsidRPr="00045266">
        <w:rPr>
          <w:rFonts w:cs="Times New Roman"/>
          <w:szCs w:val="24"/>
        </w:rPr>
        <w:t xml:space="preserve"> o pitanjima od javnog interesa u skladu s Ustavom i zakonom</w:t>
      </w:r>
      <w:r w:rsidRPr="00045266">
        <w:rPr>
          <w:rFonts w:cs="Times New Roman"/>
          <w:szCs w:val="24"/>
        </w:rPr>
        <w:t xml:space="preserve">, a pripada području javnog (državnog) prava. </w:t>
      </w:r>
      <w:r w:rsidR="00D21B29" w:rsidRPr="00045266">
        <w:rPr>
          <w:rFonts w:cs="Times New Roman"/>
          <w:szCs w:val="24"/>
        </w:rPr>
        <w:t xml:space="preserve">Sukladno tome, prema ovom Prijedlogu, </w:t>
      </w:r>
      <w:r w:rsidR="007A5697" w:rsidRPr="00045266">
        <w:rPr>
          <w:rFonts w:cs="Times New Roman"/>
          <w:szCs w:val="24"/>
        </w:rPr>
        <w:t>birači se</w:t>
      </w:r>
      <w:r w:rsidR="00473081" w:rsidRPr="00045266">
        <w:rPr>
          <w:rFonts w:cs="Times New Roman"/>
          <w:szCs w:val="24"/>
        </w:rPr>
        <w:t xml:space="preserve"> organiziraju u odbore </w:t>
      </w:r>
      <w:r w:rsidR="007A5697" w:rsidRPr="00045266">
        <w:rPr>
          <w:rFonts w:cs="Times New Roman"/>
          <w:szCs w:val="24"/>
        </w:rPr>
        <w:t xml:space="preserve">zagovornika, odnosno protivnika referendumske inicijative na određenoj programsko-političkoj platformi. Svi ostali </w:t>
      </w:r>
      <w:r w:rsidR="00C81203" w:rsidRPr="00045266">
        <w:rPr>
          <w:rFonts w:cs="Times New Roman"/>
          <w:szCs w:val="24"/>
        </w:rPr>
        <w:t xml:space="preserve">subjekti </w:t>
      </w:r>
      <w:r w:rsidR="007A5697" w:rsidRPr="00045266">
        <w:rPr>
          <w:rFonts w:cs="Times New Roman"/>
          <w:szCs w:val="24"/>
        </w:rPr>
        <w:t>(političke stranke, sindikati, udruge i dr.) mogu sudjelovati u referendumskim aktivnostima, ali pod krovom odbora birača čiju platformu podržavaju.</w:t>
      </w:r>
    </w:p>
    <w:p w:rsidR="00B40B14" w:rsidRPr="00045266" w:rsidRDefault="007A5697" w:rsidP="005131FF">
      <w:pPr>
        <w:spacing w:after="60"/>
        <w:rPr>
          <w:rFonts w:cs="Times New Roman"/>
          <w:szCs w:val="24"/>
        </w:rPr>
      </w:pPr>
      <w:r w:rsidRPr="00045266">
        <w:rPr>
          <w:rFonts w:cs="Times New Roman"/>
          <w:szCs w:val="24"/>
        </w:rPr>
        <w:t>U stavku 2. uređeni su položaj i uloga državnih dužnosnika (u smislu zakona kojim se uređuju obveze i prava državnih dužnosnika) u postupcima referenduma. Dužnosnici se ne smatraju sudionicima referendumske aktivnosti, ali imaju pravo, radi informiranja birača, javno obrazlagati službeno stajalište o referendumskom pitanju nadležnog tijela koje predstavljaju ili javno iznositi svoj osobni stav o referendumskom pitanju</w:t>
      </w:r>
      <w:r w:rsidRPr="00045266">
        <w:t xml:space="preserve">. </w:t>
      </w:r>
    </w:p>
    <w:p w:rsidR="003E6CAD" w:rsidRPr="00045266" w:rsidRDefault="00822F6C" w:rsidP="005131FF">
      <w:pPr>
        <w:spacing w:after="60"/>
        <w:rPr>
          <w:rFonts w:eastAsia="Arial" w:cs="Times New Roman"/>
          <w:szCs w:val="24"/>
          <w:lang w:bidi="en-US"/>
        </w:rPr>
      </w:pPr>
      <w:r w:rsidRPr="00045266">
        <w:rPr>
          <w:rFonts w:cs="Times New Roman"/>
          <w:szCs w:val="24"/>
        </w:rPr>
        <w:t xml:space="preserve">Kad je riječ o službenim stajalištima </w:t>
      </w:r>
      <w:r w:rsidR="00700F1C" w:rsidRPr="00045266">
        <w:rPr>
          <w:rFonts w:cs="Times New Roman"/>
          <w:szCs w:val="24"/>
        </w:rPr>
        <w:t xml:space="preserve">tijela vlasti </w:t>
      </w:r>
      <w:r w:rsidRPr="00045266">
        <w:rPr>
          <w:rFonts w:cs="Times New Roman"/>
          <w:szCs w:val="24"/>
        </w:rPr>
        <w:t xml:space="preserve">o referendumskom pitanju, u </w:t>
      </w:r>
      <w:r w:rsidR="003E6CAD" w:rsidRPr="00045266">
        <w:rPr>
          <w:rFonts w:cs="Times New Roman"/>
          <w:szCs w:val="24"/>
        </w:rPr>
        <w:t xml:space="preserve">Kodeksu se ističe sljedeće pravilo: </w:t>
      </w:r>
      <w:r w:rsidR="00CD1C1F" w:rsidRPr="00045266">
        <w:rPr>
          <w:rFonts w:cs="Times New Roman"/>
          <w:szCs w:val="24"/>
        </w:rPr>
        <w:t>„</w:t>
      </w:r>
      <w:r w:rsidR="003E6CAD" w:rsidRPr="00045266">
        <w:rPr>
          <w:rFonts w:cs="Times New Roman"/>
          <w:szCs w:val="24"/>
        </w:rPr>
        <w:t>Za razliku od izbora, nije potrebno potpuno zabraniti djelovanje tijela vlasti radi potpore ili protiv prijedloga o kojemu je raspisan referendum. Međutim, tijela javne vlasti (nacionalna, regionalna i lokalna) ne smiju utjecati na ishod glasanja pretjeranom jednostranom promidžbom. Tijelima vlasti mora biti zabranjeno korištenje javnih sredstava za potrebe promidžbe</w:t>
      </w:r>
      <w:r w:rsidR="00CD1C1F" w:rsidRPr="00045266">
        <w:rPr>
          <w:rFonts w:cs="Times New Roman"/>
          <w:szCs w:val="24"/>
        </w:rPr>
        <w:t>“</w:t>
      </w:r>
      <w:r w:rsidR="003E6CAD" w:rsidRPr="00045266">
        <w:rPr>
          <w:rFonts w:cs="Times New Roman"/>
          <w:szCs w:val="24"/>
        </w:rPr>
        <w:t xml:space="preserve"> </w:t>
      </w:r>
      <w:r w:rsidR="006729A2" w:rsidRPr="00045266">
        <w:rPr>
          <w:rFonts w:cs="Times New Roman"/>
          <w:szCs w:val="24"/>
        </w:rPr>
        <w:t>(točka I.3.1.b. Kodeksa).</w:t>
      </w:r>
    </w:p>
    <w:p w:rsidR="003E6CAD" w:rsidRPr="00045266" w:rsidRDefault="003E6CAD" w:rsidP="00D10943">
      <w:pPr>
        <w:pStyle w:val="Naslov5"/>
      </w:pPr>
      <w:r w:rsidRPr="00045266">
        <w:t>Uz članak 49.</w:t>
      </w:r>
    </w:p>
    <w:p w:rsidR="003E6CAD" w:rsidRPr="00045266" w:rsidRDefault="003E6CAD" w:rsidP="005131FF">
      <w:pPr>
        <w:spacing w:after="60"/>
        <w:rPr>
          <w:rFonts w:cs="Times New Roman"/>
          <w:szCs w:val="24"/>
        </w:rPr>
      </w:pPr>
      <w:r w:rsidRPr="00045266">
        <w:rPr>
          <w:rFonts w:cs="Times New Roman"/>
          <w:szCs w:val="24"/>
        </w:rPr>
        <w:t xml:space="preserve">Ovim člankom utvrđeni su uvjeti i propisane pretpostavke za osnivanje odbora protivnika narodne inicijative te odbora zagovornika referendumske inicijative i odbora protivnika </w:t>
      </w:r>
      <w:r w:rsidRPr="00045266">
        <w:rPr>
          <w:rFonts w:cs="Times New Roman"/>
          <w:szCs w:val="24"/>
        </w:rPr>
        <w:lastRenderedPageBreak/>
        <w:t xml:space="preserve">referendumske inicijative. Zajednički naziv za sve tri vrste odbora koji se koristi u nastavku Zakona je </w:t>
      </w:r>
      <w:r w:rsidR="00CD1C1F" w:rsidRPr="00045266">
        <w:rPr>
          <w:rFonts w:cs="Times New Roman"/>
          <w:szCs w:val="24"/>
        </w:rPr>
        <w:t>„</w:t>
      </w:r>
      <w:r w:rsidRPr="00045266">
        <w:rPr>
          <w:rFonts w:cs="Times New Roman"/>
          <w:szCs w:val="24"/>
        </w:rPr>
        <w:t>odbor zagovornika odnosno protivnika inicijative</w:t>
      </w:r>
      <w:r w:rsidR="00CD1C1F" w:rsidRPr="00045266">
        <w:rPr>
          <w:rFonts w:cs="Times New Roman"/>
          <w:szCs w:val="24"/>
        </w:rPr>
        <w:t>“</w:t>
      </w:r>
      <w:r w:rsidRPr="00045266">
        <w:rPr>
          <w:rFonts w:cs="Times New Roman"/>
          <w:szCs w:val="24"/>
        </w:rPr>
        <w:t>.</w:t>
      </w:r>
    </w:p>
    <w:p w:rsidR="00EE0AB9" w:rsidRPr="00045266" w:rsidRDefault="003E6CAD" w:rsidP="005131FF">
      <w:pPr>
        <w:spacing w:after="60"/>
        <w:rPr>
          <w:rFonts w:cs="Times New Roman"/>
          <w:szCs w:val="24"/>
        </w:rPr>
      </w:pPr>
      <w:r w:rsidRPr="00045266">
        <w:rPr>
          <w:rFonts w:cs="Times New Roman"/>
          <w:szCs w:val="24"/>
        </w:rPr>
        <w:t xml:space="preserve">Temeljni zakonski uvjet za osnivanje odbora je broj potpisa birača koji je potrebno prikupiti radi dokazivanja da u biračkom tijelu ima dovoljno podrške za osnivanje pojedinog odbora na </w:t>
      </w:r>
      <w:r w:rsidR="00C81203" w:rsidRPr="00045266">
        <w:rPr>
          <w:rFonts w:cs="Times New Roman"/>
          <w:szCs w:val="24"/>
        </w:rPr>
        <w:t>programsko-</w:t>
      </w:r>
      <w:r w:rsidRPr="00045266">
        <w:rPr>
          <w:rFonts w:cs="Times New Roman"/>
          <w:szCs w:val="24"/>
        </w:rPr>
        <w:t xml:space="preserve">političkoj platformi koju dotični odbor promiče. U članku se propisuje da se odbor zagovornika, odnosno protivnika inicijative može osnovati ako njegovo osnivanje svojim potpisom podrži najmanje jedan posto birača s područja za koje se referendum raspisuje. Međutim, ako jedan posto birača predstavlja više od 5.000 birača, smatra se da je pretpostavka za osnivanje odbora zagovornika, odnosno protivnika inicijative ispunjena kad se prikupi najmanje 5.000 potpisa birača podupiratelja. </w:t>
      </w:r>
      <w:r w:rsidR="004D41F6" w:rsidRPr="00045266">
        <w:rPr>
          <w:rFonts w:cs="Times New Roman"/>
          <w:szCs w:val="24"/>
        </w:rPr>
        <w:t xml:space="preserve">Ocjenjuje se da je to prikladan </w:t>
      </w:r>
      <w:r w:rsidR="00AB4AC6" w:rsidRPr="00045266">
        <w:rPr>
          <w:rFonts w:cs="Times New Roman"/>
          <w:szCs w:val="24"/>
        </w:rPr>
        <w:t xml:space="preserve">broj birača s obzirom na prava koja prema Zakonu pripadaju odborima, pri čemu su odbori ujedno i adresati zakona kojima se uređuje financiranje referendumske aktivnosti, a time i ovlaštenici primanje donacija. U vezi s javnim dotacijama „i drugim oblicima potpore“, </w:t>
      </w:r>
      <w:r w:rsidRPr="00045266">
        <w:rPr>
          <w:rFonts w:cs="Times New Roman"/>
          <w:szCs w:val="24"/>
        </w:rPr>
        <w:t>Venecijansk</w:t>
      </w:r>
      <w:r w:rsidR="00AB4AC6" w:rsidRPr="00045266">
        <w:rPr>
          <w:rFonts w:cs="Times New Roman"/>
          <w:szCs w:val="24"/>
        </w:rPr>
        <w:t>a</w:t>
      </w:r>
      <w:r w:rsidRPr="00045266">
        <w:rPr>
          <w:rFonts w:cs="Times New Roman"/>
          <w:szCs w:val="24"/>
        </w:rPr>
        <w:t xml:space="preserve"> </w:t>
      </w:r>
      <w:r w:rsidR="00AB4AC6" w:rsidRPr="00045266">
        <w:rPr>
          <w:rFonts w:cs="Times New Roman"/>
          <w:szCs w:val="24"/>
        </w:rPr>
        <w:t xml:space="preserve">komisija </w:t>
      </w:r>
      <w:r w:rsidRPr="00045266">
        <w:rPr>
          <w:rFonts w:cs="Times New Roman"/>
          <w:szCs w:val="24"/>
        </w:rPr>
        <w:t xml:space="preserve">u Kodeksu </w:t>
      </w:r>
      <w:r w:rsidR="00CD1C1F" w:rsidRPr="00045266">
        <w:rPr>
          <w:rFonts w:cs="Times New Roman"/>
          <w:szCs w:val="24"/>
        </w:rPr>
        <w:t>„</w:t>
      </w:r>
      <w:r w:rsidRPr="00045266">
        <w:rPr>
          <w:rFonts w:cs="Times New Roman"/>
          <w:szCs w:val="24"/>
        </w:rPr>
        <w:t>savjetuje da se osigura jednakost između zagovornika i protivnika prijedloga. Takva potpora može, međutim, biti ograničena na zagovornike i protivnike prijedloga koji čine određeni minimalni postotak biračkog tijela</w:t>
      </w:r>
      <w:r w:rsidR="00CD1C1F" w:rsidRPr="00045266">
        <w:rPr>
          <w:rFonts w:cs="Times New Roman"/>
          <w:szCs w:val="24"/>
        </w:rPr>
        <w:t>“</w:t>
      </w:r>
      <w:r w:rsidR="00AB4AC6" w:rsidRPr="00045266">
        <w:rPr>
          <w:rFonts w:cs="Times New Roman"/>
          <w:szCs w:val="24"/>
        </w:rPr>
        <w:t xml:space="preserve"> (točka I.2.2.d Kodeksa)</w:t>
      </w:r>
      <w:r w:rsidRPr="00045266">
        <w:rPr>
          <w:rFonts w:cs="Times New Roman"/>
          <w:szCs w:val="24"/>
        </w:rPr>
        <w:t>.</w:t>
      </w:r>
      <w:r w:rsidR="00AB4AC6" w:rsidRPr="00045266">
        <w:rPr>
          <w:rFonts w:cs="Times New Roman"/>
          <w:szCs w:val="24"/>
        </w:rPr>
        <w:t xml:space="preserve"> Propisanih jedan posto biračkog tijela u tom se smislu smatra prikladnim „minimalnim postotkom biračkog tijela“.</w:t>
      </w:r>
    </w:p>
    <w:p w:rsidR="00410B6E" w:rsidRPr="00045266" w:rsidRDefault="00EE0AB9" w:rsidP="005131FF">
      <w:pPr>
        <w:spacing w:after="60"/>
      </w:pPr>
      <w:r w:rsidRPr="00045266">
        <w:t>Postupak osnivanja odbora zagovornika odnosno protivnika inicijative jednostavniji je od postupka osnivanja organizacijskog odbora. Dovoljno je da predstavnik odbora,</w:t>
      </w:r>
      <w:r w:rsidR="003E6CAD" w:rsidRPr="00045266">
        <w:t xml:space="preserve"> </w:t>
      </w:r>
      <w:r w:rsidRPr="00045266">
        <w:t xml:space="preserve">u roku od tri dana od pokretanja postupka, elektroničkom poštom obavijesti </w:t>
      </w:r>
      <w:r w:rsidR="00240B9F" w:rsidRPr="00045266">
        <w:t>DIP</w:t>
      </w:r>
      <w:r w:rsidRPr="00045266">
        <w:t xml:space="preserve"> </w:t>
      </w:r>
      <w:r w:rsidR="00B82218" w:rsidRPr="00045266">
        <w:t>da je takav postupak pokrenut</w:t>
      </w:r>
      <w:r w:rsidRPr="00045266">
        <w:t>. Obavijest je neformalne naravi, a po prirodi stvari sadržava samo temeljne podatke o predstavniku</w:t>
      </w:r>
      <w:r w:rsidR="00B82218" w:rsidRPr="00045266">
        <w:t xml:space="preserve"> odbora u osnivanju i njegovim kontakt podacima, te o nazivu i cilju odbora u os</w:t>
      </w:r>
      <w:r w:rsidR="00B52AA6">
        <w:t>nivanju (je li odbor zagovornik</w:t>
      </w:r>
      <w:r w:rsidR="00B82218" w:rsidRPr="00045266">
        <w:t xml:space="preserve"> odnosno protivnik inicijative). S obzirom na notornost prethodnih podataka, u </w:t>
      </w:r>
      <w:r w:rsidR="00240B9F" w:rsidRPr="00045266">
        <w:t>Zakonu</w:t>
      </w:r>
      <w:r w:rsidR="00B82218" w:rsidRPr="00045266">
        <w:t xml:space="preserve"> nije posebno propisano što obavijest treba sadržavati.</w:t>
      </w:r>
      <w:r w:rsidR="0019216E" w:rsidRPr="00045266">
        <w:t xml:space="preserve"> Ta obavijest u prvom redu služi za procjenu učinaka samog zakona, jer daje pouzdane podatke o tome koliko je postupaka za osnivanje odbora bilo pokrenuto u odnosu na broj onih koji su na kraju podnijeli zahtjev za upis u Evidenciju.</w:t>
      </w:r>
    </w:p>
    <w:p w:rsidR="00535AE4" w:rsidRPr="00045266" w:rsidRDefault="00410B6E" w:rsidP="005131FF">
      <w:pPr>
        <w:spacing w:after="60"/>
      </w:pPr>
      <w:r w:rsidRPr="00045266">
        <w:t xml:space="preserve">Formalni postupak osnivanja odbora počinje tek nakon što se prikupi dovoljan broj pravovaljanih potpisa birača kojima se dokazuje </w:t>
      </w:r>
      <w:r w:rsidR="00D07DE7" w:rsidRPr="00045266">
        <w:t xml:space="preserve">javna potpora </w:t>
      </w:r>
      <w:r w:rsidR="00822F6C" w:rsidRPr="00045266">
        <w:t>programsko-političkoj</w:t>
      </w:r>
      <w:r w:rsidR="00D07DE7" w:rsidRPr="00045266">
        <w:t xml:space="preserve"> platformi odbora te postojanje interesa birača za organiziranje odbora i provedbu njegovih organiziranih promidžbenih aktivnosti. </w:t>
      </w:r>
    </w:p>
    <w:p w:rsidR="003E6CAD" w:rsidRPr="00045266" w:rsidRDefault="00535AE4" w:rsidP="00E86F78">
      <w:r w:rsidRPr="00045266">
        <w:t>Na prikupljanje potpisa birača za osnivanje odbora za</w:t>
      </w:r>
      <w:r w:rsidR="00B52AA6">
        <w:t>govornika</w:t>
      </w:r>
      <w:r w:rsidRPr="00045266">
        <w:t xml:space="preserve"> odnosno protivnika inicijative odgovarajuće se primjenjuju odredbe kojima se uređuje prikupljanje potpisa birača za raspisivanje referenduma</w:t>
      </w:r>
      <w:r w:rsidR="00EF4518" w:rsidRPr="00045266">
        <w:t xml:space="preserve">, ali je sam postupak fleksibilniji. </w:t>
      </w:r>
      <w:r w:rsidR="00822F6C" w:rsidRPr="00045266">
        <w:t>U</w:t>
      </w:r>
      <w:r w:rsidR="00EF4518" w:rsidRPr="00045266">
        <w:t xml:space="preserve"> razdoblju od dana započinjanja referendumske aktivnosti do dana </w:t>
      </w:r>
      <w:r w:rsidR="00B7117D" w:rsidRPr="00045266">
        <w:t>objave</w:t>
      </w:r>
      <w:r w:rsidR="00EF4518" w:rsidRPr="00045266">
        <w:t xml:space="preserve"> odluke o raspisivanju referenduma odbor u osnivanju </w:t>
      </w:r>
      <w:r w:rsidR="00B52AA6">
        <w:t>treba</w:t>
      </w:r>
      <w:r w:rsidR="00822F6C" w:rsidRPr="00045266">
        <w:t xml:space="preserve"> </w:t>
      </w:r>
      <w:r w:rsidR="00CF79CC" w:rsidRPr="00045266">
        <w:t>osmisli</w:t>
      </w:r>
      <w:r w:rsidR="00822F6C" w:rsidRPr="00045266">
        <w:t>ti</w:t>
      </w:r>
      <w:r w:rsidR="00CF79CC" w:rsidRPr="00045266">
        <w:t xml:space="preserve"> </w:t>
      </w:r>
      <w:bookmarkStart w:id="187" w:name="_Hlk7247680"/>
      <w:r w:rsidR="00CF79CC" w:rsidRPr="00045266">
        <w:t>svoju programsko-političku platformu</w:t>
      </w:r>
      <w:bookmarkEnd w:id="187"/>
      <w:r w:rsidR="00CF79CC" w:rsidRPr="00045266">
        <w:t xml:space="preserve">, </w:t>
      </w:r>
      <w:r w:rsidR="00B7117D" w:rsidRPr="00045266">
        <w:t>otvori</w:t>
      </w:r>
      <w:r w:rsidR="00822F6C" w:rsidRPr="00045266">
        <w:t>ti</w:t>
      </w:r>
      <w:r w:rsidR="00B7117D" w:rsidRPr="00045266">
        <w:t xml:space="preserve"> mrežnu stranicu s potrebnim podacima o predstavniku i članovima odbora te ciljevima osnivanja na podlozi prihvaćene platforme, </w:t>
      </w:r>
      <w:r w:rsidR="00EF4518" w:rsidRPr="00045266">
        <w:t>prikupi</w:t>
      </w:r>
      <w:r w:rsidR="00822F6C" w:rsidRPr="00045266">
        <w:t>ti</w:t>
      </w:r>
      <w:r w:rsidR="00EF4518" w:rsidRPr="00045266">
        <w:t xml:space="preserve"> dovoljan broj pravovaljanih potpisa birača</w:t>
      </w:r>
      <w:r w:rsidR="00C96F1C" w:rsidRPr="00045266">
        <w:t xml:space="preserve"> podupiratelja</w:t>
      </w:r>
      <w:r w:rsidR="00EF4518" w:rsidRPr="00045266">
        <w:t xml:space="preserve">, </w:t>
      </w:r>
      <w:r w:rsidR="00822F6C" w:rsidRPr="00045266">
        <w:t xml:space="preserve">i </w:t>
      </w:r>
      <w:r w:rsidR="00EF4518" w:rsidRPr="00045266">
        <w:t>na toj osnovi don</w:t>
      </w:r>
      <w:r w:rsidR="00822F6C" w:rsidRPr="00045266">
        <w:t>ijeti</w:t>
      </w:r>
      <w:r w:rsidR="00EF4518" w:rsidRPr="00045266">
        <w:t xml:space="preserve"> odluku o osnivanju odbora </w:t>
      </w:r>
      <w:r w:rsidR="00822F6C" w:rsidRPr="00045266">
        <w:t>te</w:t>
      </w:r>
      <w:r w:rsidR="00EF4518" w:rsidRPr="00045266">
        <w:t xml:space="preserve"> </w:t>
      </w:r>
      <w:bookmarkStart w:id="188" w:name="_Hlk7246762"/>
      <w:r w:rsidR="00EF4518" w:rsidRPr="00045266">
        <w:t>podn</w:t>
      </w:r>
      <w:r w:rsidR="00822F6C" w:rsidRPr="00045266">
        <w:t>ijeti</w:t>
      </w:r>
      <w:r w:rsidR="00EF4518" w:rsidRPr="00045266">
        <w:t xml:space="preserve"> zahtjev DIP-u za upis odbora u Evidenciju</w:t>
      </w:r>
      <w:bookmarkEnd w:id="188"/>
      <w:r w:rsidR="00EF4518" w:rsidRPr="00045266">
        <w:t xml:space="preserve">. </w:t>
      </w:r>
      <w:r w:rsidR="00E86F78" w:rsidRPr="00045266">
        <w:rPr>
          <w:rFonts w:cs="Times New Roman"/>
          <w:szCs w:val="24"/>
        </w:rPr>
        <w:t>DIP donosi obvezatne upute kojim se utvrđuje oblik, izgled i način popunjavanja obrasca potpisne liste</w:t>
      </w:r>
      <w:r w:rsidR="00E86F78" w:rsidRPr="00045266">
        <w:t xml:space="preserve"> </w:t>
      </w:r>
      <w:r w:rsidR="00E86F78" w:rsidRPr="00045266">
        <w:rPr>
          <w:rFonts w:cs="Times New Roman"/>
          <w:szCs w:val="24"/>
        </w:rPr>
        <w:t>birača podupiratelja.</w:t>
      </w:r>
      <w:r w:rsidR="00BF22E8">
        <w:t xml:space="preserve"> </w:t>
      </w:r>
    </w:p>
    <w:p w:rsidR="003E6CAD" w:rsidRPr="00045266" w:rsidRDefault="003E6CAD" w:rsidP="00D10943">
      <w:pPr>
        <w:pStyle w:val="Naslov5"/>
      </w:pPr>
      <w:r w:rsidRPr="00045266">
        <w:t>Uz članak 50.</w:t>
      </w:r>
    </w:p>
    <w:p w:rsidR="003E6CAD" w:rsidRPr="00045266" w:rsidRDefault="003E6CAD" w:rsidP="005131FF">
      <w:pPr>
        <w:spacing w:after="60"/>
        <w:rPr>
          <w:rFonts w:cs="Times New Roman"/>
          <w:szCs w:val="24"/>
        </w:rPr>
      </w:pPr>
      <w:r w:rsidRPr="00045266">
        <w:rPr>
          <w:rFonts w:cs="Times New Roman"/>
          <w:szCs w:val="24"/>
        </w:rPr>
        <w:t>Ovim člankom utvrđen je sadržaj odluke o osnivanju odbora zagovornika, odnosno protivnika inicijative. Propisano je da naziv odbora zagovornika, odnosno protivnika inicijative mora upućivati na cilj odbora te na naziv referendumske (narodne) inicijative koja se zagovara, odnosno kojoj se odbor protivi.</w:t>
      </w:r>
    </w:p>
    <w:p w:rsidR="003E6CAD" w:rsidRPr="00045266" w:rsidRDefault="003E6CAD" w:rsidP="00D10943">
      <w:pPr>
        <w:pStyle w:val="Naslov5"/>
      </w:pPr>
      <w:r w:rsidRPr="00045266">
        <w:lastRenderedPageBreak/>
        <w:t>Uz članak 51.</w:t>
      </w:r>
    </w:p>
    <w:p w:rsidR="003E6CAD" w:rsidRPr="00045266" w:rsidRDefault="003E6CAD" w:rsidP="005131FF">
      <w:pPr>
        <w:spacing w:after="60"/>
        <w:rPr>
          <w:rFonts w:cs="Times New Roman"/>
          <w:szCs w:val="24"/>
        </w:rPr>
      </w:pPr>
      <w:r w:rsidRPr="00045266">
        <w:rPr>
          <w:rFonts w:cs="Times New Roman"/>
          <w:szCs w:val="24"/>
        </w:rPr>
        <w:t xml:space="preserve">Ovim člankom propisan je </w:t>
      </w:r>
      <w:r w:rsidR="00CF79CC" w:rsidRPr="00045266">
        <w:rPr>
          <w:rFonts w:cs="Times New Roman"/>
          <w:szCs w:val="24"/>
        </w:rPr>
        <w:t xml:space="preserve">postupak </w:t>
      </w:r>
      <w:r w:rsidRPr="00045266">
        <w:rPr>
          <w:rFonts w:cs="Times New Roman"/>
          <w:szCs w:val="24"/>
        </w:rPr>
        <w:t>upisa odbora zagovornika, odnosno protivnika inicijative u Evidenciju referendumskih inicijativa koju vodi DIP te rokovi za podnošenje zahtjeva za upis.</w:t>
      </w:r>
      <w:r w:rsidR="00CF79CC" w:rsidRPr="00045266">
        <w:rPr>
          <w:rFonts w:cs="Times New Roman"/>
          <w:szCs w:val="24"/>
        </w:rPr>
        <w:t xml:space="preserve"> </w:t>
      </w:r>
      <w:r w:rsidR="00B2087C" w:rsidRPr="00045266">
        <w:rPr>
          <w:rFonts w:cs="Times New Roman"/>
          <w:szCs w:val="24"/>
        </w:rPr>
        <w:t xml:space="preserve">Zahtjev </w:t>
      </w:r>
      <w:r w:rsidR="00B2087C" w:rsidRPr="00045266">
        <w:t xml:space="preserve">za upis odbora u Evidenciju može se podnijeti DIP-u sve do dana </w:t>
      </w:r>
      <w:r w:rsidR="00B7117D" w:rsidRPr="00045266">
        <w:t>objave</w:t>
      </w:r>
      <w:r w:rsidR="00B2087C" w:rsidRPr="00045266">
        <w:t xml:space="preserve"> odluke o raspisivanju referenduma</w:t>
      </w:r>
      <w:r w:rsidR="00B7117D" w:rsidRPr="00045266">
        <w:t xml:space="preserve"> u </w:t>
      </w:r>
      <w:r w:rsidR="00713207" w:rsidRPr="00045266">
        <w:t>Narodnim novinama</w:t>
      </w:r>
      <w:r w:rsidR="00B2087C" w:rsidRPr="00045266">
        <w:t xml:space="preserve">. </w:t>
      </w:r>
    </w:p>
    <w:p w:rsidR="003E6CAD" w:rsidRPr="00045266" w:rsidRDefault="003E6CAD" w:rsidP="00D10943">
      <w:pPr>
        <w:pStyle w:val="Naslov5"/>
      </w:pPr>
      <w:r w:rsidRPr="00045266">
        <w:t>Uz članak 52.</w:t>
      </w:r>
    </w:p>
    <w:p w:rsidR="00E86F78" w:rsidRPr="00045266" w:rsidRDefault="003E6CAD" w:rsidP="00E86F78">
      <w:pPr>
        <w:spacing w:after="60"/>
        <w:rPr>
          <w:rFonts w:cs="Times New Roman"/>
          <w:szCs w:val="24"/>
        </w:rPr>
      </w:pPr>
      <w:r w:rsidRPr="00045266">
        <w:rPr>
          <w:rFonts w:cs="Times New Roman"/>
          <w:szCs w:val="24"/>
        </w:rPr>
        <w:t xml:space="preserve">Ovim člankom </w:t>
      </w:r>
      <w:r w:rsidR="00E86F78" w:rsidRPr="00045266">
        <w:rPr>
          <w:rFonts w:cs="Times New Roman"/>
          <w:szCs w:val="24"/>
        </w:rPr>
        <w:t xml:space="preserve">propisana su temeljna pravila o provedbi referendumske aktivnosti. </w:t>
      </w:r>
      <w:r w:rsidR="00BB5255" w:rsidRPr="00045266">
        <w:rPr>
          <w:rFonts w:cs="Times New Roman"/>
          <w:szCs w:val="24"/>
        </w:rPr>
        <w:t xml:space="preserve">U Kodeksu se između ostaloga naglašava potreba da upravna tijela moraju zauzeti „neutralan stav“ u pogledu </w:t>
      </w:r>
      <w:r w:rsidR="00BB5255" w:rsidRPr="00045266">
        <w:rPr>
          <w:rFonts w:eastAsia="Arial" w:cs="Times New Roman"/>
          <w:szCs w:val="24"/>
          <w:lang w:bidi="en-US"/>
        </w:rPr>
        <w:t>referendumske promidžbe, medijske pokrivenosti, posebno putem medija u javnom vlasništvu, javnog financiranja promidžbe i njezinih aktera, postavljanja plakata i oglašavanja te prava da se demonstrira na glavnim prometnim ulicama</w:t>
      </w:r>
      <w:r w:rsidR="00BB5255" w:rsidRPr="00045266">
        <w:rPr>
          <w:rFonts w:cs="Times New Roman"/>
          <w:szCs w:val="24"/>
        </w:rPr>
        <w:t xml:space="preserve"> jer je to „jedan od načina da se biračima osigura slobodna izgradnja mišljenja“ (točka I.2.2.a. i I.3.1.a Kodeksa). U tom je smislu u ovom članku p</w:t>
      </w:r>
      <w:r w:rsidR="00E86F78" w:rsidRPr="00045266">
        <w:rPr>
          <w:rFonts w:cs="Times New Roman"/>
          <w:szCs w:val="24"/>
        </w:rPr>
        <w:t>rvo propisano</w:t>
      </w:r>
      <w:r w:rsidRPr="00045266">
        <w:rPr>
          <w:rFonts w:cs="Times New Roman"/>
          <w:szCs w:val="24"/>
        </w:rPr>
        <w:t xml:space="preserve"> </w:t>
      </w:r>
      <w:r w:rsidR="00E86F78" w:rsidRPr="00045266">
        <w:rPr>
          <w:rFonts w:cs="Times New Roman"/>
          <w:szCs w:val="24"/>
        </w:rPr>
        <w:t>da skupove i druge oblike referendumske aktivnosti vezane uz referendumsku inicijativu nije dopušteno</w:t>
      </w:r>
      <w:r w:rsidR="00D80F2F">
        <w:rPr>
          <w:rFonts w:cs="Times New Roman"/>
          <w:szCs w:val="24"/>
        </w:rPr>
        <w:t xml:space="preserve"> održavati </w:t>
      </w:r>
      <w:r w:rsidR="00E86F78" w:rsidRPr="00045266">
        <w:rPr>
          <w:rFonts w:cs="Times New Roman"/>
          <w:szCs w:val="24"/>
        </w:rPr>
        <w:t xml:space="preserve">u prostorijama </w:t>
      </w:r>
      <w:r w:rsidR="00D80F2F">
        <w:rPr>
          <w:rFonts w:cs="Times New Roman"/>
          <w:szCs w:val="24"/>
        </w:rPr>
        <w:t>javnopravnih</w:t>
      </w:r>
      <w:r w:rsidR="00E86F78" w:rsidRPr="00045266">
        <w:rPr>
          <w:rFonts w:cs="Times New Roman"/>
          <w:szCs w:val="24"/>
        </w:rPr>
        <w:t xml:space="preserve"> tijela. Također je propisano da su poslodavci dužni za vrijeme radnog vremena unutar poslovnih prostorija suzdržati se pred zaposlenicima od provedbe referendumske aktivnosti. Tim je odredbama, dakle, obuhvaćen i javni i privatni sektor, kako bi se zakonski zajamčilo svakom pojedinom biraču koji je u odnosu službeničke ili radnopravne ovisnosti da neće biti ni pod kakvim pritiskom kad je riječ o njegovoj slobodi izgradnje vlastitog mišljenja o referendumskoj inicijativi.</w:t>
      </w:r>
    </w:p>
    <w:p w:rsidR="003E6CAD" w:rsidRPr="00045266" w:rsidRDefault="00E86F78" w:rsidP="00E86F78">
      <w:pPr>
        <w:spacing w:after="60"/>
        <w:rPr>
          <w:rFonts w:cs="Times New Roman"/>
          <w:szCs w:val="24"/>
        </w:rPr>
      </w:pPr>
      <w:r w:rsidRPr="00045266">
        <w:rPr>
          <w:rFonts w:cs="Times New Roman"/>
          <w:szCs w:val="24"/>
        </w:rPr>
        <w:t>Ovim je člankom u</w:t>
      </w:r>
      <w:r w:rsidR="003E6CAD" w:rsidRPr="00045266">
        <w:rPr>
          <w:rFonts w:cs="Times New Roman"/>
          <w:szCs w:val="24"/>
        </w:rPr>
        <w:t>ređeno i postavljanje plakata sa sadržajima vezanim uz referendumsku inicijativu</w:t>
      </w:r>
      <w:r w:rsidRPr="00045266">
        <w:rPr>
          <w:rFonts w:cs="Times New Roman"/>
          <w:szCs w:val="24"/>
        </w:rPr>
        <w:t xml:space="preserve">, kod kojega se polazi </w:t>
      </w:r>
      <w:r w:rsidR="00BB5255" w:rsidRPr="00045266">
        <w:rPr>
          <w:rFonts w:cs="Times New Roman"/>
          <w:szCs w:val="24"/>
        </w:rPr>
        <w:t>od načela jednakih uvjeta za sve.</w:t>
      </w:r>
    </w:p>
    <w:p w:rsidR="003E6CAD" w:rsidRPr="00045266" w:rsidRDefault="003E6CAD" w:rsidP="00D10943">
      <w:pPr>
        <w:pStyle w:val="Naslov5"/>
      </w:pPr>
      <w:r w:rsidRPr="00045266">
        <w:t>Uz članak 53.</w:t>
      </w:r>
    </w:p>
    <w:p w:rsidR="00F23D2C" w:rsidRDefault="00BB5255" w:rsidP="005131FF">
      <w:pPr>
        <w:spacing w:after="60"/>
        <w:rPr>
          <w:rFonts w:cs="Times New Roman"/>
          <w:szCs w:val="24"/>
        </w:rPr>
      </w:pPr>
      <w:r w:rsidRPr="00045266">
        <w:rPr>
          <w:rFonts w:cs="Times New Roman"/>
          <w:szCs w:val="24"/>
        </w:rPr>
        <w:t>Nastavno na prethodni članak, o</w:t>
      </w:r>
      <w:r w:rsidR="003E6CAD" w:rsidRPr="00045266">
        <w:rPr>
          <w:rFonts w:cs="Times New Roman"/>
          <w:szCs w:val="24"/>
        </w:rPr>
        <w:t xml:space="preserve">vim člankom uređeno je predstavljanje referendumske inicijative u medijima. U Kodeksu se preporučuje da se zakonom uredi sudjelovanje zagovornika i protivnika prijedloga u emisijama javnih medija. Kad je riječ o javnim radijskim i televizijskim emisijama o referendumskoj promidžbi, savjetuje se da se osigura jednakost između zagovornika i protivnika prijedloga. Financijski ili drugi uvjeti za radijsko i televizijsko oglašavanje moraju biti jednaki za zagovornike i protivnike prijedloga. </w:t>
      </w:r>
    </w:p>
    <w:p w:rsidR="003E6CAD" w:rsidRPr="00045266" w:rsidRDefault="003E6CAD" w:rsidP="005131FF">
      <w:pPr>
        <w:spacing w:after="60"/>
        <w:rPr>
          <w:rFonts w:cs="Times New Roman"/>
          <w:szCs w:val="24"/>
        </w:rPr>
      </w:pPr>
      <w:r w:rsidRPr="00045266">
        <w:rPr>
          <w:rFonts w:cs="Times New Roman"/>
          <w:szCs w:val="24"/>
        </w:rPr>
        <w:t>Članak 53. dovoljno je široko postavljen da osigura sve navedene zahtjeve</w:t>
      </w:r>
      <w:r w:rsidR="00EF5882" w:rsidRPr="00045266">
        <w:rPr>
          <w:rFonts w:cs="Times New Roman"/>
          <w:szCs w:val="24"/>
        </w:rPr>
        <w:t>.</w:t>
      </w:r>
      <w:r w:rsidR="00D041E4">
        <w:rPr>
          <w:rFonts w:cs="Times New Roman"/>
          <w:szCs w:val="24"/>
        </w:rPr>
        <w:t xml:space="preserve"> </w:t>
      </w:r>
    </w:p>
    <w:p w:rsidR="003E6CAD" w:rsidRPr="00045266" w:rsidRDefault="003E6CAD" w:rsidP="00D10943">
      <w:pPr>
        <w:pStyle w:val="Naslov5"/>
      </w:pPr>
      <w:r w:rsidRPr="00045266">
        <w:t>Uz članak 54.</w:t>
      </w:r>
    </w:p>
    <w:p w:rsidR="00A917A0" w:rsidRPr="00045266" w:rsidRDefault="003E6CAD" w:rsidP="005131FF">
      <w:pPr>
        <w:spacing w:after="60"/>
        <w:rPr>
          <w:rFonts w:cs="Times New Roman"/>
          <w:szCs w:val="24"/>
        </w:rPr>
      </w:pPr>
      <w:r w:rsidRPr="00045266">
        <w:rPr>
          <w:rFonts w:cs="Times New Roman"/>
          <w:szCs w:val="24"/>
        </w:rPr>
        <w:t>Ovim člankom propisano je da se financiranje referendumske aktivnosti uređuje posebnim zakonom</w:t>
      </w:r>
      <w:r w:rsidR="00BB5255" w:rsidRPr="00045266">
        <w:rPr>
          <w:rFonts w:cs="Times New Roman"/>
          <w:szCs w:val="24"/>
        </w:rPr>
        <w:t xml:space="preserve">, koji se odgovarajuće primjenjuje i na financiranje odbora zagovornika, odnosno protivnika inicijative. </w:t>
      </w:r>
      <w:r w:rsidR="00A917A0" w:rsidRPr="00045266">
        <w:rPr>
          <w:rFonts w:cs="Times New Roman"/>
          <w:szCs w:val="24"/>
        </w:rPr>
        <w:t>Time se izbjegava svak</w:t>
      </w:r>
      <w:r w:rsidR="00584740" w:rsidRPr="00045266">
        <w:rPr>
          <w:rFonts w:cs="Times New Roman"/>
          <w:szCs w:val="24"/>
        </w:rPr>
        <w:t>a</w:t>
      </w:r>
      <w:r w:rsidR="00A917A0" w:rsidRPr="00045266">
        <w:rPr>
          <w:rFonts w:cs="Times New Roman"/>
          <w:szCs w:val="24"/>
        </w:rPr>
        <w:t xml:space="preserve"> eventualna dvojba o tome primjenjuje li se na navedene odbore</w:t>
      </w:r>
      <w:r w:rsidR="00A917A0" w:rsidRPr="00045266">
        <w:rPr>
          <w:rFonts w:cs="Times New Roman"/>
        </w:rPr>
        <w:t xml:space="preserve"> posebni zakon kojim se uređuje </w:t>
      </w:r>
      <w:r w:rsidR="00A917A0" w:rsidRPr="00045266">
        <w:rPr>
          <w:rFonts w:cs="Times New Roman"/>
          <w:szCs w:val="24"/>
        </w:rPr>
        <w:t xml:space="preserve">financiranje referendumske aktivnosti. </w:t>
      </w:r>
    </w:p>
    <w:p w:rsidR="003E6CAD" w:rsidRPr="00045266" w:rsidRDefault="003E6CAD" w:rsidP="005131FF">
      <w:pPr>
        <w:spacing w:after="60"/>
        <w:rPr>
          <w:rFonts w:cs="Times New Roman"/>
          <w:szCs w:val="24"/>
        </w:rPr>
      </w:pPr>
      <w:r w:rsidRPr="00045266">
        <w:rPr>
          <w:rFonts w:cs="Times New Roman"/>
          <w:szCs w:val="24"/>
        </w:rPr>
        <w:t>U Kodeksu je utvrđeno da se opća pravila o financiranju političkih stranaka i izborne promidžbe moraju primjenjivati i na javno i na privatno financiranje, a da financiranje promidžbe referenduma mora biti transparentno</w:t>
      </w:r>
      <w:r w:rsidR="00CC3B2D" w:rsidRPr="00045266">
        <w:rPr>
          <w:rFonts w:cs="Times New Roman"/>
          <w:szCs w:val="24"/>
        </w:rPr>
        <w:t xml:space="preserve"> (točka I.2.2.g. i II.3.4.a. Kodeksa)</w:t>
      </w:r>
      <w:r w:rsidRPr="00045266">
        <w:rPr>
          <w:rFonts w:cs="Times New Roman"/>
          <w:szCs w:val="24"/>
        </w:rPr>
        <w:t>.</w:t>
      </w:r>
      <w:r w:rsidR="00A917A0" w:rsidRPr="00045266">
        <w:rPr>
          <w:rFonts w:cs="Times New Roman"/>
          <w:szCs w:val="24"/>
        </w:rPr>
        <w:t xml:space="preserve"> Ti zahtjevi izlaze izvan okvira ovog Zakona jer se njime ne uređuje financiranje referendumske aktivnosti.</w:t>
      </w:r>
    </w:p>
    <w:p w:rsidR="003E6CAD" w:rsidRPr="00045266" w:rsidRDefault="003E6CAD" w:rsidP="00D10943">
      <w:pPr>
        <w:pStyle w:val="Naslov5"/>
      </w:pPr>
      <w:r w:rsidRPr="00045266">
        <w:t>Uz članak 55.</w:t>
      </w:r>
    </w:p>
    <w:p w:rsidR="003E6CAD" w:rsidRPr="00045266" w:rsidRDefault="003E6CAD" w:rsidP="00A917A0">
      <w:pPr>
        <w:spacing w:after="60"/>
        <w:rPr>
          <w:rFonts w:cs="Times New Roman"/>
          <w:szCs w:val="24"/>
        </w:rPr>
      </w:pPr>
      <w:r w:rsidRPr="00045266">
        <w:rPr>
          <w:rFonts w:cs="Times New Roman"/>
          <w:szCs w:val="24"/>
        </w:rPr>
        <w:t>Ovim člankom propisan</w:t>
      </w:r>
      <w:r w:rsidR="00A917A0" w:rsidRPr="00045266">
        <w:rPr>
          <w:rFonts w:cs="Times New Roman"/>
          <w:szCs w:val="24"/>
        </w:rPr>
        <w:t>a</w:t>
      </w:r>
      <w:r w:rsidRPr="00045266">
        <w:rPr>
          <w:rFonts w:cs="Times New Roman"/>
          <w:szCs w:val="24"/>
        </w:rPr>
        <w:t xml:space="preserve"> je </w:t>
      </w:r>
      <w:r w:rsidR="00A917A0" w:rsidRPr="00045266">
        <w:rPr>
          <w:rFonts w:cs="Times New Roman"/>
          <w:szCs w:val="24"/>
        </w:rPr>
        <w:t>nadležnost DIP-a za praćenje pravilnosti provedbe referendumske aktivnosti</w:t>
      </w:r>
      <w:r w:rsidRPr="00045266">
        <w:rPr>
          <w:rFonts w:cs="Times New Roman"/>
          <w:szCs w:val="24"/>
        </w:rPr>
        <w:t xml:space="preserve">. </w:t>
      </w:r>
      <w:r w:rsidR="00A917A0" w:rsidRPr="00045266">
        <w:rPr>
          <w:rFonts w:cs="Times New Roman"/>
          <w:szCs w:val="24"/>
        </w:rPr>
        <w:t xml:space="preserve">Kada utvrdi nepravilnosti u provedbi referendumske aktivnosti DIP je ovlašten odmah naložiti njihovo otklanjanje, a po potrebi i obratiti se nadležnim državnim ili javnim tijelima da poduzmu odgovarajuće mjere. Nalozi DIP-a objavljuju se na njegovoj mrežnoj </w:t>
      </w:r>
      <w:r w:rsidR="00A917A0" w:rsidRPr="00045266">
        <w:rPr>
          <w:rFonts w:cs="Times New Roman"/>
          <w:szCs w:val="24"/>
        </w:rPr>
        <w:lastRenderedPageBreak/>
        <w:t xml:space="preserve">stranici. Riječ je o općoj nadležnosti DIP-a koja ne ulazi striktno u područje pravne zaštite birača na referendumu jer se provodi </w:t>
      </w:r>
      <w:r w:rsidR="00A917A0" w:rsidRPr="00045266">
        <w:rPr>
          <w:rFonts w:cs="Times New Roman"/>
          <w:i/>
          <w:szCs w:val="24"/>
        </w:rPr>
        <w:t>ex offo</w:t>
      </w:r>
      <w:r w:rsidR="00A917A0" w:rsidRPr="00045266">
        <w:rPr>
          <w:rFonts w:cs="Times New Roman"/>
          <w:szCs w:val="24"/>
        </w:rPr>
        <w:t xml:space="preserve">, radi osiguranja </w:t>
      </w:r>
      <w:r w:rsidR="00F1151F" w:rsidRPr="00045266">
        <w:rPr>
          <w:rFonts w:cs="Times New Roman"/>
          <w:szCs w:val="24"/>
        </w:rPr>
        <w:t>objektivnog poretka vrijednosti u području referendumskog prava</w:t>
      </w:r>
      <w:r w:rsidR="0011768F" w:rsidRPr="00045266">
        <w:rPr>
          <w:rFonts w:cs="Times New Roman"/>
          <w:szCs w:val="24"/>
        </w:rPr>
        <w:t xml:space="preserve">. </w:t>
      </w:r>
      <w:r w:rsidR="00F1151F" w:rsidRPr="00045266">
        <w:rPr>
          <w:rFonts w:cs="Times New Roman"/>
          <w:szCs w:val="24"/>
        </w:rPr>
        <w:t>Stoga ova nadležnost DIP-a nije uvrštena u Glavu X. („Pravna zaštita na referendumu“), nego u dio Zakona kojim se uređuju referendumske aktivnosti. Ovim se odredbama</w:t>
      </w:r>
      <w:r w:rsidR="0011768F" w:rsidRPr="00045266">
        <w:rPr>
          <w:rFonts w:cs="Times New Roman"/>
          <w:szCs w:val="24"/>
        </w:rPr>
        <w:t xml:space="preserve"> </w:t>
      </w:r>
      <w:r w:rsidR="00F1151F" w:rsidRPr="00045266">
        <w:rPr>
          <w:rFonts w:cs="Times New Roman"/>
          <w:szCs w:val="24"/>
        </w:rPr>
        <w:t>o</w:t>
      </w:r>
      <w:r w:rsidR="0011768F" w:rsidRPr="00045266">
        <w:rPr>
          <w:rFonts w:cs="Times New Roman"/>
          <w:szCs w:val="24"/>
        </w:rPr>
        <w:t>moguć</w:t>
      </w:r>
      <w:r w:rsidR="00F1151F" w:rsidRPr="00045266">
        <w:rPr>
          <w:rFonts w:cs="Times New Roman"/>
          <w:szCs w:val="24"/>
        </w:rPr>
        <w:t>ava</w:t>
      </w:r>
      <w:r w:rsidR="0011768F" w:rsidRPr="00045266">
        <w:rPr>
          <w:rFonts w:cs="Times New Roman"/>
          <w:szCs w:val="24"/>
        </w:rPr>
        <w:t xml:space="preserve"> svi</w:t>
      </w:r>
      <w:r w:rsidR="00F1151F" w:rsidRPr="00045266">
        <w:rPr>
          <w:rFonts w:cs="Times New Roman"/>
          <w:szCs w:val="24"/>
        </w:rPr>
        <w:t>ma</w:t>
      </w:r>
      <w:r w:rsidR="0011768F" w:rsidRPr="00045266">
        <w:rPr>
          <w:rFonts w:cs="Times New Roman"/>
          <w:szCs w:val="24"/>
        </w:rPr>
        <w:t xml:space="preserve"> da obavještavaju DIP o uočenim nepravilnostima</w:t>
      </w:r>
      <w:r w:rsidR="00F1151F" w:rsidRPr="00045266">
        <w:rPr>
          <w:rFonts w:cs="Times New Roman"/>
          <w:szCs w:val="24"/>
        </w:rPr>
        <w:t xml:space="preserve"> opće naravi</w:t>
      </w:r>
      <w:r w:rsidR="0011768F" w:rsidRPr="00045266">
        <w:rPr>
          <w:rFonts w:cs="Times New Roman"/>
          <w:szCs w:val="24"/>
        </w:rPr>
        <w:t>, ali DIP nema obvezu na te obavijesti odgovarati.</w:t>
      </w:r>
      <w:r w:rsidR="00F1151F" w:rsidRPr="00045266">
        <w:rPr>
          <w:rFonts w:cs="Times New Roman"/>
          <w:szCs w:val="24"/>
        </w:rPr>
        <w:t xml:space="preserve"> Nakon što provjeri činjenice i utvrdi pravo stanje stvari, na DIP-u je da odluči treba li posegnuti za nalozima radi otklanjanja utvrđene nepravilnosti ili ne. Relevantno je to, da su izdani nalozi DIP-a pravno obvezujući za sve, uključujući tijela državne i javne vlasti ako DIP od njih zatraži odgovarajuće postupanje.</w:t>
      </w:r>
      <w:r w:rsidR="0011768F" w:rsidRPr="00045266">
        <w:rPr>
          <w:rFonts w:cs="Times New Roman"/>
          <w:szCs w:val="24"/>
        </w:rPr>
        <w:t xml:space="preserve"> </w:t>
      </w:r>
      <w:r w:rsidR="00272C71" w:rsidRPr="00045266">
        <w:rPr>
          <w:rFonts w:cs="Times New Roman"/>
          <w:szCs w:val="24"/>
        </w:rPr>
        <w:t>Nalozi nisu akti DIP-a u smislu članka 57. ovog Zakona.</w:t>
      </w:r>
      <w:r w:rsidR="00BF22E8">
        <w:rPr>
          <w:rFonts w:cs="Times New Roman"/>
          <w:szCs w:val="24"/>
        </w:rPr>
        <w:t xml:space="preserve"> </w:t>
      </w:r>
    </w:p>
    <w:p w:rsidR="003E6CAD" w:rsidRPr="00045266" w:rsidRDefault="003E6CAD" w:rsidP="00D10943">
      <w:pPr>
        <w:pStyle w:val="Naslov5"/>
      </w:pPr>
      <w:r w:rsidRPr="00045266">
        <w:t>Uz članak 56.</w:t>
      </w:r>
    </w:p>
    <w:p w:rsidR="003E6CAD" w:rsidRPr="00045266" w:rsidRDefault="003E6CAD" w:rsidP="005131FF">
      <w:pPr>
        <w:spacing w:after="60"/>
        <w:rPr>
          <w:rFonts w:cs="Times New Roman"/>
          <w:szCs w:val="24"/>
        </w:rPr>
      </w:pPr>
      <w:r w:rsidRPr="00045266">
        <w:rPr>
          <w:rFonts w:cs="Times New Roman"/>
          <w:szCs w:val="24"/>
        </w:rPr>
        <w:t xml:space="preserve">Članak 56. prvi je članak u Glavi VI. pod nazivom </w:t>
      </w:r>
      <w:r w:rsidR="00CD1C1F" w:rsidRPr="00045266">
        <w:rPr>
          <w:rFonts w:cs="Times New Roman"/>
          <w:szCs w:val="24"/>
        </w:rPr>
        <w:t>„</w:t>
      </w:r>
      <w:r w:rsidRPr="00045266">
        <w:rPr>
          <w:rFonts w:cs="Times New Roman"/>
          <w:szCs w:val="24"/>
        </w:rPr>
        <w:t>Tijela za provedbu državnog referenduma</w:t>
      </w:r>
      <w:r w:rsidR="00CD1C1F" w:rsidRPr="00045266">
        <w:rPr>
          <w:rFonts w:cs="Times New Roman"/>
          <w:szCs w:val="24"/>
        </w:rPr>
        <w:t>“</w:t>
      </w:r>
      <w:r w:rsidRPr="00045266">
        <w:rPr>
          <w:rFonts w:cs="Times New Roman"/>
          <w:szCs w:val="24"/>
        </w:rPr>
        <w:t>. Ovim člankom utvrđena su tijela za provedbu referenduma. U Kodeksu je navedeno da za organiziranje referenduma mora biti zaduženo nepristrano tijelo, a da središnje povjerenstvo mora biti stalno tijelo</w:t>
      </w:r>
      <w:r w:rsidR="00CC3B2D" w:rsidRPr="00045266">
        <w:rPr>
          <w:rFonts w:cs="Times New Roman"/>
          <w:szCs w:val="24"/>
        </w:rPr>
        <w:t xml:space="preserve"> (točke II.3.1.a. i c. Kodeksa)</w:t>
      </w:r>
      <w:r w:rsidRPr="00045266">
        <w:rPr>
          <w:rFonts w:cs="Times New Roman"/>
          <w:szCs w:val="24"/>
        </w:rPr>
        <w:t>. Ti su zahtjevi ovim Zakonom uvaženi.</w:t>
      </w:r>
      <w:r w:rsidR="008844E3" w:rsidRPr="00045266">
        <w:t xml:space="preserve"> </w:t>
      </w:r>
      <w:r w:rsidR="008844E3" w:rsidRPr="00045266">
        <w:rPr>
          <w:rFonts w:cs="Times New Roman"/>
          <w:szCs w:val="24"/>
        </w:rPr>
        <w:t>Uvažava se i preporuka Venecijanske komisije da članovi povjerenstava moraju proći standardnu obuku (točke II.3.1.g. Kodeksa). U tom se smislu u članku 60. propisuje da DIP provodi edukacije članova povjerenstava za provedbu državnog referenduma.</w:t>
      </w:r>
    </w:p>
    <w:p w:rsidR="003E6CAD" w:rsidRPr="00045266" w:rsidRDefault="003E6CAD" w:rsidP="00D10943">
      <w:pPr>
        <w:pStyle w:val="Naslov5"/>
      </w:pPr>
      <w:r w:rsidRPr="00045266">
        <w:t>Uz članak 57.</w:t>
      </w:r>
    </w:p>
    <w:p w:rsidR="003E6CAD" w:rsidRPr="00045266" w:rsidRDefault="003E6CAD" w:rsidP="005131FF">
      <w:pPr>
        <w:spacing w:after="60"/>
        <w:rPr>
          <w:rFonts w:cs="Times New Roman"/>
          <w:szCs w:val="24"/>
        </w:rPr>
      </w:pPr>
      <w:r w:rsidRPr="00045266">
        <w:rPr>
          <w:rFonts w:cs="Times New Roman"/>
          <w:szCs w:val="24"/>
        </w:rPr>
        <w:t>Ovim člankom propisana je opća odredba o sudskoj zaštiti protiv rješenja i odluka DIP-a. Konkretno, ako Zakonom nije drugačije propisano, protiv rješenja i odluka DIP-a nije dopuštena žalba, ali se može pokrenuti upravni spor.</w:t>
      </w:r>
    </w:p>
    <w:p w:rsidR="003E6CAD" w:rsidRPr="00045266" w:rsidRDefault="003E6CAD" w:rsidP="00D10943">
      <w:pPr>
        <w:pStyle w:val="Naslov5"/>
      </w:pPr>
      <w:r w:rsidRPr="00045266">
        <w:t>Uz članak 58.</w:t>
      </w:r>
    </w:p>
    <w:p w:rsidR="003E6CAD" w:rsidRPr="00045266" w:rsidRDefault="003E6CAD" w:rsidP="005131FF">
      <w:pPr>
        <w:spacing w:after="60"/>
        <w:rPr>
          <w:rFonts w:cs="Times New Roman"/>
          <w:szCs w:val="24"/>
        </w:rPr>
      </w:pPr>
      <w:r w:rsidRPr="00045266">
        <w:rPr>
          <w:rFonts w:cs="Times New Roman"/>
          <w:szCs w:val="24"/>
        </w:rPr>
        <w:t>Ovim člankom propisana je nadležnost DIP-a da donosi obvezatne upute u postupku pripreme i provedbe referenduma te način njihove objave.</w:t>
      </w:r>
      <w:r w:rsidR="00317313" w:rsidRPr="00045266">
        <w:rPr>
          <w:rFonts w:cs="Times New Roman"/>
          <w:szCs w:val="24"/>
        </w:rPr>
        <w:t xml:space="preserve"> Također je propisano da, </w:t>
      </w:r>
      <w:bookmarkStart w:id="189" w:name="_Hlk9862504"/>
      <w:r w:rsidR="00317313" w:rsidRPr="00045266">
        <w:rPr>
          <w:rFonts w:cs="Times New Roman"/>
          <w:szCs w:val="24"/>
        </w:rPr>
        <w:t>osim obvezne objave u slučajevima propisanim ovim Zakonom,</w:t>
      </w:r>
      <w:r w:rsidR="00317313" w:rsidRPr="00045266">
        <w:t xml:space="preserve"> </w:t>
      </w:r>
      <w:bookmarkEnd w:id="189"/>
      <w:r w:rsidR="00317313" w:rsidRPr="00045266">
        <w:rPr>
          <w:rFonts w:cs="Times New Roman"/>
          <w:szCs w:val="24"/>
        </w:rPr>
        <w:t>DIP objavljuje na svojoj mrežnoj stranici sve akte, podneske, pismena, obavijesti i druge podatke vezane uz pojedini referendum za koje smatra da ih je potrebno objaviti.</w:t>
      </w:r>
    </w:p>
    <w:p w:rsidR="003E6CAD" w:rsidRPr="00045266" w:rsidRDefault="003E6CAD" w:rsidP="00D10943">
      <w:pPr>
        <w:pStyle w:val="Naslov5"/>
      </w:pPr>
      <w:r w:rsidRPr="00045266">
        <w:t>Uz članak 59.</w:t>
      </w:r>
    </w:p>
    <w:p w:rsidR="003E6CAD" w:rsidRPr="00045266" w:rsidRDefault="003E6CAD" w:rsidP="005131FF">
      <w:pPr>
        <w:spacing w:after="60"/>
        <w:rPr>
          <w:rFonts w:cs="Times New Roman"/>
          <w:szCs w:val="24"/>
        </w:rPr>
      </w:pPr>
      <w:r w:rsidRPr="00045266">
        <w:rPr>
          <w:rFonts w:cs="Times New Roman"/>
          <w:szCs w:val="24"/>
        </w:rPr>
        <w:t>Ovim člankom propisano je da DIP osigurava jedinstvenu informatičku podršku za provedbu referenduma za koju se sredstva osiguravaju u državnom proračunu.</w:t>
      </w:r>
    </w:p>
    <w:p w:rsidR="003E6CAD" w:rsidRPr="00045266" w:rsidRDefault="003E6CAD" w:rsidP="00D10943">
      <w:pPr>
        <w:pStyle w:val="Naslov5"/>
      </w:pPr>
      <w:r w:rsidRPr="00045266">
        <w:t>Uz članak 60.</w:t>
      </w:r>
    </w:p>
    <w:p w:rsidR="003E6CAD" w:rsidRPr="00045266" w:rsidRDefault="003E6CAD" w:rsidP="005131FF">
      <w:pPr>
        <w:spacing w:after="60"/>
        <w:rPr>
          <w:rFonts w:cs="Times New Roman"/>
          <w:szCs w:val="24"/>
        </w:rPr>
      </w:pPr>
      <w:r w:rsidRPr="00045266">
        <w:rPr>
          <w:rFonts w:cs="Times New Roman"/>
          <w:szCs w:val="24"/>
        </w:rPr>
        <w:t xml:space="preserve">Ovim člankom utvrđeni su poslovi koje obavlja DIP u provedbi referenduma. </w:t>
      </w:r>
    </w:p>
    <w:p w:rsidR="003E6CAD" w:rsidRPr="00045266" w:rsidRDefault="003E6CAD" w:rsidP="00D10943">
      <w:pPr>
        <w:pStyle w:val="Naslov5"/>
      </w:pPr>
      <w:r w:rsidRPr="00045266">
        <w:t>Uz članke 61. i 62.</w:t>
      </w:r>
    </w:p>
    <w:p w:rsidR="003E6CAD" w:rsidRPr="00045266" w:rsidRDefault="003E6CAD" w:rsidP="005131FF">
      <w:pPr>
        <w:spacing w:after="60"/>
        <w:rPr>
          <w:rFonts w:cs="Times New Roman"/>
          <w:szCs w:val="24"/>
        </w:rPr>
      </w:pPr>
      <w:r w:rsidRPr="00045266">
        <w:rPr>
          <w:rFonts w:cs="Times New Roman"/>
          <w:szCs w:val="24"/>
        </w:rPr>
        <w:t xml:space="preserve">Ovim člancima uređeno je </w:t>
      </w:r>
      <w:bookmarkStart w:id="190" w:name="_Hlk7250202"/>
      <w:r w:rsidRPr="00045266">
        <w:rPr>
          <w:rFonts w:cs="Times New Roman"/>
          <w:szCs w:val="24"/>
        </w:rPr>
        <w:t xml:space="preserve">imenovanje povjerenstava za provedbu državnog referenduma </w:t>
      </w:r>
      <w:bookmarkEnd w:id="190"/>
      <w:r w:rsidRPr="00045266">
        <w:rPr>
          <w:rFonts w:cs="Times New Roman"/>
          <w:szCs w:val="24"/>
        </w:rPr>
        <w:t>i rokovi za imenovanje te sastav i način odlučivanja povjerenstava.</w:t>
      </w:r>
      <w:r w:rsidRPr="00045266">
        <w:rPr>
          <w:rFonts w:cs="Times New Roman"/>
        </w:rPr>
        <w:t xml:space="preserve"> </w:t>
      </w:r>
      <w:r w:rsidRPr="00045266">
        <w:rPr>
          <w:rFonts w:cs="Times New Roman"/>
          <w:szCs w:val="24"/>
        </w:rPr>
        <w:t>Prihvaćeno je načelo da članovi nijednog povjerenstva za provedbu državnog referenduma ne mogu biti članovi sudionika referendumske aktivnosti, članovi ovlaštenika na promatranje referenduma (promatrači), a ni članovi političkih stranaka s obzirom na to da se referendumska aktivnost smatra političkom aktivnošću.</w:t>
      </w:r>
    </w:p>
    <w:p w:rsidR="003E6CAD" w:rsidRPr="00045266" w:rsidRDefault="003E6CAD" w:rsidP="00D10943">
      <w:pPr>
        <w:pStyle w:val="Naslov5"/>
      </w:pPr>
      <w:r w:rsidRPr="00045266">
        <w:lastRenderedPageBreak/>
        <w:t>Uz članke 63., 64. i 65.</w:t>
      </w:r>
    </w:p>
    <w:p w:rsidR="003E6CAD" w:rsidRPr="00045266" w:rsidRDefault="003E6CAD" w:rsidP="005131FF">
      <w:pPr>
        <w:spacing w:after="60"/>
        <w:rPr>
          <w:rFonts w:cs="Times New Roman"/>
          <w:szCs w:val="24"/>
        </w:rPr>
      </w:pPr>
      <w:r w:rsidRPr="00045266">
        <w:rPr>
          <w:rFonts w:cs="Times New Roman"/>
          <w:szCs w:val="24"/>
        </w:rPr>
        <w:t>Ovim člancima utvrđeni su poslovi koje obavljaju županijska povjerenstva za provedbu državnog referenduma, Povjerenstvo Grada Zagreba za provedbu državnog referenduma i gradska ili općinska povjerenstva za provedbu državnog referenduma.</w:t>
      </w:r>
    </w:p>
    <w:p w:rsidR="003E6CAD" w:rsidRPr="00045266" w:rsidRDefault="003E6CAD" w:rsidP="00D10943">
      <w:pPr>
        <w:pStyle w:val="Naslov5"/>
      </w:pPr>
      <w:r w:rsidRPr="00045266">
        <w:t>Uz članke 66. i 67.</w:t>
      </w:r>
    </w:p>
    <w:p w:rsidR="003E6CAD" w:rsidRPr="00045266" w:rsidRDefault="003E6CAD" w:rsidP="005131FF">
      <w:pPr>
        <w:spacing w:after="60"/>
        <w:rPr>
          <w:rFonts w:cs="Times New Roman"/>
          <w:szCs w:val="24"/>
        </w:rPr>
      </w:pPr>
      <w:r w:rsidRPr="00045266">
        <w:rPr>
          <w:rFonts w:cs="Times New Roman"/>
          <w:szCs w:val="24"/>
        </w:rPr>
        <w:t xml:space="preserve">Glasački odbor je tijelo koje neposredno provodi radnje vezane uz glasanje birača na glasačkom mjestu te osigurava pravilnost i tajnost glasanja. Ovim člancima utvrđuje se sastav i način imenovanja članova glasačkih odbora. </w:t>
      </w:r>
      <w:bookmarkStart w:id="191" w:name="_Hlk6431734"/>
      <w:r w:rsidRPr="00045266">
        <w:rPr>
          <w:rFonts w:cs="Times New Roman"/>
          <w:szCs w:val="24"/>
        </w:rPr>
        <w:t xml:space="preserve">Prihvaćeno je načelo da članovi glasačkog odbora ne mogu biti članovi sudionika referendumske aktivnosti, članovi ovlaštenika na promatranje referenduma (promatrači), a ni članovi političkih stranaka s obzirom na to da se referendumska aktivnost smatra političkom aktivnošću. </w:t>
      </w:r>
    </w:p>
    <w:bookmarkEnd w:id="191"/>
    <w:p w:rsidR="003E6CAD" w:rsidRPr="00045266" w:rsidRDefault="003E6CAD" w:rsidP="00D10943">
      <w:pPr>
        <w:pStyle w:val="Naslov5"/>
      </w:pPr>
      <w:r w:rsidRPr="00045266">
        <w:t>Uz članke 68. i 69.</w:t>
      </w:r>
    </w:p>
    <w:p w:rsidR="003E6CAD" w:rsidRPr="00045266" w:rsidRDefault="003E6CAD" w:rsidP="005131FF">
      <w:pPr>
        <w:spacing w:after="60"/>
        <w:rPr>
          <w:rFonts w:cs="Times New Roman"/>
          <w:szCs w:val="24"/>
        </w:rPr>
      </w:pPr>
      <w:r w:rsidRPr="00045266">
        <w:rPr>
          <w:rFonts w:cs="Times New Roman"/>
          <w:szCs w:val="24"/>
        </w:rPr>
        <w:t>Ovim člancima utvrđeno je da birači glasaju na glasačkim mjestima u Republici Hrvatskoj, diplomatsko-konzularnim predstavništvima Republike Hrvatske te posebnim glasačkim mjestima.</w:t>
      </w:r>
    </w:p>
    <w:p w:rsidR="003E6CAD" w:rsidRPr="00045266" w:rsidRDefault="003E6CAD" w:rsidP="00D10943">
      <w:pPr>
        <w:pStyle w:val="Naslov5"/>
      </w:pPr>
      <w:r w:rsidRPr="00045266">
        <w:t xml:space="preserve">Uz </w:t>
      </w:r>
      <w:r w:rsidR="005D3F29" w:rsidRPr="00045266">
        <w:t xml:space="preserve">članak </w:t>
      </w:r>
      <w:r w:rsidRPr="00045266">
        <w:t>70.</w:t>
      </w:r>
    </w:p>
    <w:p w:rsidR="003E6CAD" w:rsidRPr="00045266" w:rsidRDefault="003E6CAD" w:rsidP="005131FF">
      <w:pPr>
        <w:spacing w:after="60"/>
        <w:rPr>
          <w:rFonts w:cs="Times New Roman"/>
          <w:szCs w:val="24"/>
        </w:rPr>
      </w:pPr>
      <w:bookmarkStart w:id="192" w:name="_Hlk9403614"/>
      <w:r w:rsidRPr="00045266">
        <w:rPr>
          <w:rFonts w:cs="Times New Roman"/>
          <w:szCs w:val="24"/>
        </w:rPr>
        <w:t xml:space="preserve">Ovim </w:t>
      </w:r>
      <w:r w:rsidR="005D3F29" w:rsidRPr="00045266">
        <w:rPr>
          <w:rFonts w:cs="Times New Roman"/>
          <w:szCs w:val="24"/>
        </w:rPr>
        <w:t xml:space="preserve">člankom </w:t>
      </w:r>
      <w:r w:rsidRPr="00045266">
        <w:rPr>
          <w:rFonts w:cs="Times New Roman"/>
          <w:szCs w:val="24"/>
        </w:rPr>
        <w:t xml:space="preserve">propisan je način određivanja glasačkih mjesta. </w:t>
      </w:r>
      <w:bookmarkEnd w:id="192"/>
      <w:r w:rsidRPr="00045266">
        <w:rPr>
          <w:rFonts w:cs="Times New Roman"/>
          <w:szCs w:val="24"/>
        </w:rPr>
        <w:t xml:space="preserve">Također, popisana je obveza nadležnih povjerenstva da objave podatke o glasačkim mjestima i način objave podataka o glasačkim mjestima. </w:t>
      </w:r>
    </w:p>
    <w:p w:rsidR="005D3F29" w:rsidRPr="00045266" w:rsidRDefault="005D3F29" w:rsidP="00D10943">
      <w:pPr>
        <w:pStyle w:val="Naslov5"/>
      </w:pPr>
      <w:r w:rsidRPr="00045266">
        <w:t>Uz članak 71.</w:t>
      </w:r>
    </w:p>
    <w:p w:rsidR="005D3F29" w:rsidRPr="00045266" w:rsidRDefault="005D3F29" w:rsidP="005D3F29">
      <w:pPr>
        <w:rPr>
          <w:rFonts w:cs="Times New Roman"/>
          <w:szCs w:val="24"/>
        </w:rPr>
      </w:pPr>
      <w:r w:rsidRPr="00045266">
        <w:rPr>
          <w:rFonts w:cs="Times New Roman"/>
          <w:szCs w:val="24"/>
        </w:rPr>
        <w:t>Ovim člankom propisan je način uređenja i opremanja glasačkih mjesta. S obzirom na činjenicu da se ovim zakonom ne propisuje obveza izborne šutnje dan prije i na dan održavanja referenduma, ovim je člankom između ostaloga propisano da na glasačkom mjestu, prilazu glasačkom mjestu i u njegovoj neposrednoj blizini, u krugu od najmanje 50 metara, ne smije biti izložen nikakav promidžbeni materijal. Također je propisano da na glasačkom mjestu i na opisanom području oko glasačkog mjesta nisu dopušteni nikakvi oblici referendumske promidžbene aktivnosti. Time se osigurava ne</w:t>
      </w:r>
      <w:r w:rsidR="00690D57" w:rsidRPr="00045266">
        <w:rPr>
          <w:rFonts w:cs="Times New Roman"/>
          <w:szCs w:val="24"/>
        </w:rPr>
        <w:t>o</w:t>
      </w:r>
      <w:r w:rsidRPr="00045266">
        <w:rPr>
          <w:rFonts w:cs="Times New Roman"/>
          <w:szCs w:val="24"/>
        </w:rPr>
        <w:t>metana i uredna provedba postupka glasanja na glasačkom mjestu.</w:t>
      </w:r>
    </w:p>
    <w:p w:rsidR="003E6CAD" w:rsidRPr="00045266" w:rsidRDefault="003E6CAD" w:rsidP="00D10943">
      <w:pPr>
        <w:pStyle w:val="Naslov5"/>
      </w:pPr>
      <w:r w:rsidRPr="00045266">
        <w:t>Uz članak 72.</w:t>
      </w:r>
    </w:p>
    <w:p w:rsidR="003E6CAD" w:rsidRPr="00045266" w:rsidRDefault="003E6CAD" w:rsidP="005131FF">
      <w:pPr>
        <w:spacing w:after="60"/>
        <w:rPr>
          <w:rFonts w:cs="Times New Roman"/>
          <w:szCs w:val="24"/>
        </w:rPr>
      </w:pPr>
      <w:r w:rsidRPr="00045266">
        <w:rPr>
          <w:rFonts w:cs="Times New Roman"/>
          <w:szCs w:val="24"/>
        </w:rPr>
        <w:t xml:space="preserve">Članak 72. prvi je članak u Glavi VIII. pod nazivom </w:t>
      </w:r>
      <w:r w:rsidR="00CD1C1F" w:rsidRPr="00045266">
        <w:rPr>
          <w:rFonts w:cs="Times New Roman"/>
          <w:szCs w:val="24"/>
        </w:rPr>
        <w:t>„</w:t>
      </w:r>
      <w:r w:rsidRPr="00045266">
        <w:rPr>
          <w:rFonts w:cs="Times New Roman"/>
          <w:szCs w:val="24"/>
        </w:rPr>
        <w:t>Glasanje</w:t>
      </w:r>
      <w:r w:rsidR="00CD1C1F" w:rsidRPr="00045266">
        <w:rPr>
          <w:rFonts w:cs="Times New Roman"/>
          <w:szCs w:val="24"/>
        </w:rPr>
        <w:t>“</w:t>
      </w:r>
      <w:r w:rsidRPr="00045266">
        <w:rPr>
          <w:rFonts w:cs="Times New Roman"/>
          <w:szCs w:val="24"/>
        </w:rPr>
        <w:t>. Ovim člankom utvrđeno je da se glasanje na referendumu obavlja osobno, glasačk</w:t>
      </w:r>
      <w:r w:rsidR="00690D57" w:rsidRPr="00045266">
        <w:rPr>
          <w:rFonts w:cs="Times New Roman"/>
          <w:szCs w:val="24"/>
        </w:rPr>
        <w:t>im</w:t>
      </w:r>
      <w:r w:rsidRPr="00045266">
        <w:rPr>
          <w:rFonts w:cs="Times New Roman"/>
          <w:szCs w:val="24"/>
        </w:rPr>
        <w:t xml:space="preserve"> </w:t>
      </w:r>
      <w:r w:rsidR="00690D57" w:rsidRPr="00045266">
        <w:rPr>
          <w:rFonts w:cs="Times New Roman"/>
          <w:szCs w:val="24"/>
        </w:rPr>
        <w:t>listićem</w:t>
      </w:r>
      <w:r w:rsidRPr="00045266">
        <w:rPr>
          <w:rFonts w:cs="Times New Roman"/>
          <w:szCs w:val="24"/>
        </w:rPr>
        <w:t>. Propisan je i obvezni sadržaj glasačkog listića. Uvažene su pravne osobitosti glasačkih listića na referendumu.</w:t>
      </w:r>
    </w:p>
    <w:p w:rsidR="003E6CAD" w:rsidRPr="00045266" w:rsidRDefault="003E6CAD" w:rsidP="00D10943">
      <w:pPr>
        <w:pStyle w:val="Naslov5"/>
      </w:pPr>
      <w:r w:rsidRPr="00045266">
        <w:t>Uz članak 73.</w:t>
      </w:r>
    </w:p>
    <w:p w:rsidR="00441653" w:rsidRPr="00045266" w:rsidRDefault="003E6CAD" w:rsidP="005131FF">
      <w:pPr>
        <w:spacing w:after="60"/>
        <w:rPr>
          <w:rFonts w:cs="Times New Roman"/>
          <w:szCs w:val="24"/>
        </w:rPr>
      </w:pPr>
      <w:r w:rsidRPr="00045266">
        <w:rPr>
          <w:rFonts w:cs="Times New Roman"/>
          <w:szCs w:val="24"/>
        </w:rPr>
        <w:t>Ovim člankom propisan je način glasanja na glasačkom listiću.</w:t>
      </w:r>
      <w:r w:rsidRPr="00045266">
        <w:rPr>
          <w:rFonts w:cs="Times New Roman"/>
        </w:rPr>
        <w:t xml:space="preserve"> </w:t>
      </w:r>
      <w:r w:rsidRPr="00045266">
        <w:rPr>
          <w:rFonts w:cs="Times New Roman"/>
          <w:szCs w:val="24"/>
        </w:rPr>
        <w:t>Uvažene su pravne osobitosti tehnike glasanja na referendumu.</w:t>
      </w:r>
      <w:r w:rsidR="00690D57" w:rsidRPr="00045266">
        <w:rPr>
          <w:rFonts w:cs="Times New Roman"/>
          <w:szCs w:val="24"/>
        </w:rPr>
        <w:t xml:space="preserve"> Radi jasnijeg razlikovanja prirode referendumskih pitanja, prihvaćene su dvije tehnike glasanja. Pravilo je da se glasanje provodi tehnikom zaokruživanja </w:t>
      </w:r>
      <w:bookmarkStart w:id="193" w:name="_Hlk9404956"/>
      <w:r w:rsidR="00690D57" w:rsidRPr="00045266">
        <w:rPr>
          <w:rFonts w:cs="Times New Roman"/>
          <w:szCs w:val="24"/>
        </w:rPr>
        <w:t xml:space="preserve">riječi „ZA“ ili „PROTIV“, odnosno „DA“ ili „NE“ ovisno o tome </w:t>
      </w:r>
      <w:bookmarkEnd w:id="193"/>
      <w:r w:rsidR="00690D57" w:rsidRPr="00045266">
        <w:rPr>
          <w:rFonts w:cs="Times New Roman"/>
          <w:szCs w:val="24"/>
        </w:rPr>
        <w:t xml:space="preserve">podržava li birač referendumsko pitanje, odnosno alternativno referendumsko pitanje ili ne. </w:t>
      </w:r>
      <w:r w:rsidR="00901A85" w:rsidRPr="00045266">
        <w:rPr>
          <w:rFonts w:cs="Times New Roman"/>
          <w:szCs w:val="24"/>
        </w:rPr>
        <w:t>Kod alternativnog referendumskog pitanja dovoljno je da birač zaokruži riječ „ZA“ kod prijedloga koji podržava.</w:t>
      </w:r>
    </w:p>
    <w:p w:rsidR="003E6CAD" w:rsidRPr="00045266" w:rsidRDefault="00690D57" w:rsidP="005131FF">
      <w:pPr>
        <w:spacing w:after="60"/>
        <w:rPr>
          <w:rFonts w:cs="Times New Roman"/>
          <w:szCs w:val="24"/>
        </w:rPr>
      </w:pPr>
      <w:r w:rsidRPr="00045266">
        <w:rPr>
          <w:rFonts w:cs="Times New Roman"/>
          <w:szCs w:val="24"/>
        </w:rPr>
        <w:t>Iznimka</w:t>
      </w:r>
      <w:r w:rsidR="00901A85" w:rsidRPr="00045266">
        <w:rPr>
          <w:rFonts w:cs="Times New Roman"/>
          <w:szCs w:val="24"/>
        </w:rPr>
        <w:t xml:space="preserve"> od navedene tehnike</w:t>
      </w:r>
      <w:r w:rsidRPr="00045266">
        <w:rPr>
          <w:rFonts w:cs="Times New Roman"/>
          <w:szCs w:val="24"/>
        </w:rPr>
        <w:t xml:space="preserve"> je objedinjeni referendum kod kojega birač na glasačkom listiću zaokružuj</w:t>
      </w:r>
      <w:r w:rsidR="00DB3901" w:rsidRPr="00045266">
        <w:rPr>
          <w:rFonts w:cs="Times New Roman"/>
          <w:szCs w:val="24"/>
        </w:rPr>
        <w:t>e</w:t>
      </w:r>
      <w:r w:rsidRPr="00045266">
        <w:rPr>
          <w:rFonts w:cs="Times New Roman"/>
          <w:szCs w:val="24"/>
        </w:rPr>
        <w:t xml:space="preserve"> redn</w:t>
      </w:r>
      <w:r w:rsidR="00DB3901" w:rsidRPr="00045266">
        <w:rPr>
          <w:rFonts w:cs="Times New Roman"/>
          <w:szCs w:val="24"/>
        </w:rPr>
        <w:t>i</w:t>
      </w:r>
      <w:r w:rsidRPr="00045266">
        <w:rPr>
          <w:rFonts w:cs="Times New Roman"/>
          <w:szCs w:val="24"/>
        </w:rPr>
        <w:t xml:space="preserve"> broj ispred referendumskog pitanja narodne inicijative, odnosno referendumskog pitanja Hrvatskog sabora ovisno o tome koj</w:t>
      </w:r>
      <w:r w:rsidR="00742DE9" w:rsidRPr="00045266">
        <w:rPr>
          <w:rFonts w:cs="Times New Roman"/>
          <w:szCs w:val="24"/>
        </w:rPr>
        <w:t>u</w:t>
      </w:r>
      <w:r w:rsidRPr="00045266">
        <w:rPr>
          <w:rFonts w:cs="Times New Roman"/>
          <w:szCs w:val="24"/>
        </w:rPr>
        <w:t xml:space="preserve"> </w:t>
      </w:r>
      <w:r w:rsidR="00742DE9" w:rsidRPr="00045266">
        <w:rPr>
          <w:rFonts w:cs="Times New Roman"/>
          <w:szCs w:val="24"/>
        </w:rPr>
        <w:t xml:space="preserve">inicijativu od tih dviju </w:t>
      </w:r>
      <w:r w:rsidR="00742DE9" w:rsidRPr="00045266">
        <w:rPr>
          <w:rFonts w:cs="Times New Roman"/>
          <w:szCs w:val="24"/>
        </w:rPr>
        <w:lastRenderedPageBreak/>
        <w:t>podržava.</w:t>
      </w:r>
      <w:r w:rsidRPr="00045266">
        <w:rPr>
          <w:rFonts w:cs="Times New Roman"/>
          <w:szCs w:val="24"/>
        </w:rPr>
        <w:t xml:space="preserve"> </w:t>
      </w:r>
      <w:r w:rsidR="00901A85" w:rsidRPr="00045266">
        <w:rPr>
          <w:rFonts w:cs="Times New Roman"/>
          <w:szCs w:val="24"/>
        </w:rPr>
        <w:t xml:space="preserve">Upućuje se na primjer sadržan u objašnjenju uz članak 41. </w:t>
      </w:r>
      <w:r w:rsidR="00850BC1" w:rsidRPr="00045266">
        <w:rPr>
          <w:rFonts w:cs="Times New Roman"/>
          <w:szCs w:val="24"/>
        </w:rPr>
        <w:t>Ta tehnika uvažava činjenicu da se i kod objedinjenog referenduma mo</w:t>
      </w:r>
      <w:r w:rsidR="00441653" w:rsidRPr="00045266">
        <w:rPr>
          <w:rFonts w:cs="Times New Roman"/>
          <w:szCs w:val="24"/>
        </w:rPr>
        <w:t>že</w:t>
      </w:r>
      <w:r w:rsidR="00850BC1" w:rsidRPr="00045266">
        <w:rPr>
          <w:rFonts w:cs="Times New Roman"/>
          <w:szCs w:val="24"/>
        </w:rPr>
        <w:t xml:space="preserve"> postaviti alternativn</w:t>
      </w:r>
      <w:r w:rsidR="00441653" w:rsidRPr="00045266">
        <w:rPr>
          <w:rFonts w:cs="Times New Roman"/>
          <w:szCs w:val="24"/>
        </w:rPr>
        <w:t>o</w:t>
      </w:r>
      <w:r w:rsidR="00850BC1" w:rsidRPr="00045266">
        <w:rPr>
          <w:rFonts w:cs="Times New Roman"/>
          <w:szCs w:val="24"/>
        </w:rPr>
        <w:t xml:space="preserve"> </w:t>
      </w:r>
      <w:r w:rsidR="00441653" w:rsidRPr="00045266">
        <w:rPr>
          <w:rFonts w:cs="Times New Roman"/>
          <w:szCs w:val="24"/>
        </w:rPr>
        <w:t xml:space="preserve">referendumsko </w:t>
      </w:r>
      <w:r w:rsidR="00850BC1" w:rsidRPr="00045266">
        <w:rPr>
          <w:rFonts w:cs="Times New Roman"/>
          <w:szCs w:val="24"/>
        </w:rPr>
        <w:t>pitanj</w:t>
      </w:r>
      <w:r w:rsidR="00441653" w:rsidRPr="00045266">
        <w:rPr>
          <w:rFonts w:cs="Times New Roman"/>
          <w:szCs w:val="24"/>
        </w:rPr>
        <w:t>e</w:t>
      </w:r>
      <w:r w:rsidR="00850BC1" w:rsidRPr="00045266">
        <w:rPr>
          <w:rFonts w:cs="Times New Roman"/>
          <w:szCs w:val="24"/>
        </w:rPr>
        <w:t xml:space="preserve">. </w:t>
      </w:r>
      <w:r w:rsidR="00DB3901" w:rsidRPr="00045266">
        <w:rPr>
          <w:rFonts w:cs="Times New Roman"/>
          <w:szCs w:val="24"/>
        </w:rPr>
        <w:t>U tom slučaju birač zaokružuje redni broj ispred referendumskog pitanja narodne inicijative, odnosno referendumskog pitanja Hrvatskog sabora ovisno o tome koju inicijativu od tih dviju podržava, a onda dodatno još i riječ „ZA“</w:t>
      </w:r>
      <w:r w:rsidR="00901A85" w:rsidRPr="00045266">
        <w:rPr>
          <w:rFonts w:cs="Times New Roman"/>
          <w:szCs w:val="24"/>
        </w:rPr>
        <w:t xml:space="preserve"> ili</w:t>
      </w:r>
      <w:r w:rsidR="00DB3901" w:rsidRPr="00045266">
        <w:rPr>
          <w:rFonts w:cs="Times New Roman"/>
          <w:szCs w:val="24"/>
        </w:rPr>
        <w:t xml:space="preserve"> „DA“ kraj </w:t>
      </w:r>
      <w:r w:rsidR="00741DC5" w:rsidRPr="00045266">
        <w:rPr>
          <w:rFonts w:cs="Times New Roman"/>
          <w:szCs w:val="24"/>
        </w:rPr>
        <w:t xml:space="preserve">onog </w:t>
      </w:r>
      <w:r w:rsidR="00DB3901" w:rsidRPr="00045266">
        <w:rPr>
          <w:rFonts w:cs="Times New Roman"/>
          <w:szCs w:val="24"/>
        </w:rPr>
        <w:t xml:space="preserve">alternativno postavljenog prijedloga </w:t>
      </w:r>
      <w:r w:rsidR="00741DC5" w:rsidRPr="00045266">
        <w:rPr>
          <w:rFonts w:cs="Times New Roman"/>
          <w:szCs w:val="24"/>
        </w:rPr>
        <w:t xml:space="preserve">koji podržava u okviru </w:t>
      </w:r>
      <w:r w:rsidR="00DB3901" w:rsidRPr="00045266">
        <w:rPr>
          <w:rFonts w:cs="Times New Roman"/>
          <w:szCs w:val="24"/>
        </w:rPr>
        <w:t xml:space="preserve">inicijative za koju je glasao. </w:t>
      </w:r>
      <w:r w:rsidR="00441653" w:rsidRPr="00045266">
        <w:rPr>
          <w:rFonts w:cs="Times New Roman"/>
          <w:szCs w:val="24"/>
        </w:rPr>
        <w:t xml:space="preserve">Prema tome, prihvaćanjem dviju različitih tehnika glasanja </w:t>
      </w:r>
      <w:r w:rsidR="00850BC1" w:rsidRPr="00045266">
        <w:rPr>
          <w:rFonts w:cs="Times New Roman"/>
          <w:szCs w:val="24"/>
        </w:rPr>
        <w:t xml:space="preserve">omogućuje </w:t>
      </w:r>
      <w:r w:rsidR="00441653" w:rsidRPr="00045266">
        <w:rPr>
          <w:rFonts w:cs="Times New Roman"/>
          <w:szCs w:val="24"/>
        </w:rPr>
        <w:t xml:space="preserve">se </w:t>
      </w:r>
      <w:r w:rsidR="00850BC1" w:rsidRPr="00045266">
        <w:rPr>
          <w:rFonts w:cs="Times New Roman"/>
          <w:szCs w:val="24"/>
        </w:rPr>
        <w:t>veća preglednost, ali i razumljivost cjelokupnog teksta napisanog na glasačkom listiću u slučaju kad se provodi objedinjeni referendum</w:t>
      </w:r>
      <w:r w:rsidR="00901A85" w:rsidRPr="00045266">
        <w:rPr>
          <w:rFonts w:cs="Times New Roman"/>
          <w:szCs w:val="24"/>
        </w:rPr>
        <w:t xml:space="preserve"> s alternativnim prijedlogom referendumskog pitanja</w:t>
      </w:r>
      <w:r w:rsidR="002F79C5" w:rsidRPr="00045266">
        <w:rPr>
          <w:rFonts w:cs="Times New Roman"/>
          <w:szCs w:val="24"/>
        </w:rPr>
        <w:t>.</w:t>
      </w:r>
    </w:p>
    <w:p w:rsidR="003E6CAD" w:rsidRPr="00045266" w:rsidRDefault="003E6CAD" w:rsidP="00D10943">
      <w:pPr>
        <w:pStyle w:val="Naslov5"/>
      </w:pPr>
      <w:r w:rsidRPr="00045266">
        <w:t>Uz članak 74.</w:t>
      </w:r>
    </w:p>
    <w:p w:rsidR="003E6CAD" w:rsidRPr="00045266" w:rsidRDefault="003E6CAD" w:rsidP="005131FF">
      <w:pPr>
        <w:spacing w:after="60"/>
        <w:rPr>
          <w:rFonts w:cs="Times New Roman"/>
          <w:szCs w:val="24"/>
        </w:rPr>
      </w:pPr>
      <w:r w:rsidRPr="00045266">
        <w:rPr>
          <w:rFonts w:cs="Times New Roman"/>
          <w:szCs w:val="24"/>
        </w:rPr>
        <w:t>Ovim člankom utvrđeno je što se smatra važećim glasačkim listićem. Važeći glasački listić je ispunjeni glasački listić iz kojeg se na siguran i nedvojben način može utvrditi za koji je od ponuđenih prijedloga birač glasao.</w:t>
      </w:r>
    </w:p>
    <w:p w:rsidR="003E6CAD" w:rsidRPr="00045266" w:rsidRDefault="003E6CAD" w:rsidP="00D10943">
      <w:pPr>
        <w:pStyle w:val="Naslov5"/>
      </w:pPr>
      <w:r w:rsidRPr="00045266">
        <w:t>Uz članak 75.</w:t>
      </w:r>
    </w:p>
    <w:p w:rsidR="003E6CAD" w:rsidRPr="00045266" w:rsidRDefault="003E6CAD" w:rsidP="005131FF">
      <w:pPr>
        <w:spacing w:after="60"/>
        <w:rPr>
          <w:rFonts w:cs="Times New Roman"/>
          <w:szCs w:val="24"/>
        </w:rPr>
      </w:pPr>
      <w:r w:rsidRPr="00045266">
        <w:rPr>
          <w:rFonts w:cs="Times New Roman"/>
          <w:szCs w:val="24"/>
        </w:rPr>
        <w:t>Ovim člankom utvrđeno je vrijeme glasanja na referendumu. Glasanje traje neprekidno od sedam do 19 sati.</w:t>
      </w:r>
    </w:p>
    <w:p w:rsidR="003E6CAD" w:rsidRPr="00045266" w:rsidRDefault="003E6CAD" w:rsidP="00D10943">
      <w:pPr>
        <w:pStyle w:val="Naslov5"/>
      </w:pPr>
      <w:r w:rsidRPr="00045266">
        <w:t>Uz članak 76.</w:t>
      </w:r>
    </w:p>
    <w:p w:rsidR="003E6CAD" w:rsidRPr="00045266" w:rsidRDefault="003E6CAD" w:rsidP="005131FF">
      <w:pPr>
        <w:spacing w:after="60"/>
        <w:rPr>
          <w:rFonts w:cs="Times New Roman"/>
          <w:szCs w:val="24"/>
        </w:rPr>
      </w:pPr>
      <w:r w:rsidRPr="00045266">
        <w:rPr>
          <w:rFonts w:cs="Times New Roman"/>
          <w:szCs w:val="24"/>
        </w:rPr>
        <w:t>Ovim člankom propisano je da za čitavo vrijeme glasanja na glasačkom mjestu mora biti nazočan predsjednik ili potpredsjednik glasačkog odbora te najmanje dva člana glasačkog odbora. Također, propisane su i obveze predsjednika glasačkog odbora vezane uz zaduženja pojedinih članova glasačkog odbora te održavanje reda i mira na glasačkom mjestu.</w:t>
      </w:r>
    </w:p>
    <w:p w:rsidR="003E6CAD" w:rsidRPr="00045266" w:rsidRDefault="003E6CAD" w:rsidP="00D10943">
      <w:pPr>
        <w:pStyle w:val="Naslov5"/>
      </w:pPr>
      <w:r w:rsidRPr="00045266">
        <w:t>Uz članak 77.</w:t>
      </w:r>
    </w:p>
    <w:p w:rsidR="003E6CAD" w:rsidRPr="00045266" w:rsidRDefault="003E6CAD" w:rsidP="005131FF">
      <w:pPr>
        <w:spacing w:after="60"/>
        <w:rPr>
          <w:rFonts w:cs="Times New Roman"/>
          <w:szCs w:val="24"/>
        </w:rPr>
      </w:pPr>
      <w:r w:rsidRPr="00045266">
        <w:rPr>
          <w:rFonts w:cs="Times New Roman"/>
          <w:szCs w:val="24"/>
        </w:rPr>
        <w:t>Ovim člankom uređuje se postupak utvrđivanja identiteta birača koji pristupi glasanju te utvrđivanja prava na glasanje. Utvrđena je i dužnost za člana biračkog odbora da biraču prilikom predaje glasačkog listića objasni način popunjavanja glasačkog listića te ga uputi na mjesto za glasanje.</w:t>
      </w:r>
    </w:p>
    <w:p w:rsidR="003E6CAD" w:rsidRPr="00045266" w:rsidRDefault="003E6CAD" w:rsidP="00D10943">
      <w:pPr>
        <w:pStyle w:val="Naslov5"/>
      </w:pPr>
      <w:r w:rsidRPr="00045266">
        <w:t>Uz članak 78.</w:t>
      </w:r>
    </w:p>
    <w:p w:rsidR="003E6CAD" w:rsidRPr="00045266" w:rsidRDefault="003E6CAD" w:rsidP="005131FF">
      <w:pPr>
        <w:spacing w:after="60"/>
        <w:rPr>
          <w:rFonts w:cs="Times New Roman"/>
          <w:szCs w:val="24"/>
        </w:rPr>
      </w:pPr>
      <w:r w:rsidRPr="00045266">
        <w:rPr>
          <w:rFonts w:cs="Times New Roman"/>
          <w:szCs w:val="24"/>
        </w:rPr>
        <w:t>Ovim člankom uređen je poseban način glasanja birača koji zbog</w:t>
      </w:r>
      <w:r w:rsidR="00AE50BA">
        <w:rPr>
          <w:rFonts w:cs="Times New Roman"/>
          <w:szCs w:val="24"/>
        </w:rPr>
        <w:t xml:space="preserve"> teže bolesti,</w:t>
      </w:r>
      <w:r w:rsidRPr="00045266">
        <w:rPr>
          <w:rFonts w:cs="Times New Roman"/>
          <w:szCs w:val="24"/>
        </w:rPr>
        <w:t xml:space="preserve"> tjelesnog oštećenja ili zbog toga što su nepismeni ne mogu samostalno glasati na glasačkom mjestu.</w:t>
      </w:r>
    </w:p>
    <w:p w:rsidR="003E6CAD" w:rsidRPr="00045266" w:rsidRDefault="003E6CAD" w:rsidP="00D10943">
      <w:pPr>
        <w:pStyle w:val="Naslov5"/>
      </w:pPr>
      <w:r w:rsidRPr="00045266">
        <w:t>Uz članak 79.</w:t>
      </w:r>
    </w:p>
    <w:p w:rsidR="003E6CAD" w:rsidRPr="00045266" w:rsidRDefault="003E6CAD" w:rsidP="005131FF">
      <w:pPr>
        <w:spacing w:after="60"/>
        <w:rPr>
          <w:rFonts w:cs="Times New Roman"/>
          <w:szCs w:val="24"/>
        </w:rPr>
      </w:pPr>
      <w:r w:rsidRPr="00045266">
        <w:rPr>
          <w:rFonts w:cs="Times New Roman"/>
          <w:szCs w:val="24"/>
        </w:rPr>
        <w:t xml:space="preserve">Ovim člankom uređen je poseban način glasanja birača koji zbog teže bolesti, tjelesnog oštećenja ili nemoći ne može pristupiti na glasačko mjesto. Birač koji zbog navedenih razloga ne može pristupiti na glasačko mjesto, može nadležnom povjerenstvu najkasnije tri dana prije održavanja referenduma </w:t>
      </w:r>
      <w:r w:rsidR="00AE50BA" w:rsidRPr="00AE50BA">
        <w:rPr>
          <w:rFonts w:cs="Times New Roman"/>
          <w:szCs w:val="24"/>
        </w:rPr>
        <w:t xml:space="preserve">ili glasačkom odboru do 12 sati na dan održavanja referenduma podnijeti </w:t>
      </w:r>
      <w:r w:rsidRPr="00045266">
        <w:rPr>
          <w:rFonts w:cs="Times New Roman"/>
          <w:szCs w:val="24"/>
        </w:rPr>
        <w:t>zahtjev za glasanje izvan glasačkog mjesta.</w:t>
      </w:r>
      <w:r w:rsidR="00AE50BA">
        <w:rPr>
          <w:rFonts w:cs="Times New Roman"/>
          <w:szCs w:val="24"/>
        </w:rPr>
        <w:t xml:space="preserve"> </w:t>
      </w:r>
      <w:r w:rsidR="00DB123C" w:rsidRPr="00045266">
        <w:rPr>
          <w:rFonts w:cs="Times New Roman"/>
          <w:szCs w:val="24"/>
        </w:rPr>
        <w:t>.</w:t>
      </w:r>
      <w:r w:rsidR="00BF22E8">
        <w:rPr>
          <w:rFonts w:cs="Times New Roman"/>
          <w:szCs w:val="24"/>
        </w:rPr>
        <w:t xml:space="preserve"> </w:t>
      </w:r>
    </w:p>
    <w:p w:rsidR="003E6CAD" w:rsidRPr="00045266" w:rsidRDefault="003E6CAD" w:rsidP="00D10943">
      <w:pPr>
        <w:pStyle w:val="Naslov5"/>
      </w:pPr>
      <w:r w:rsidRPr="00045266">
        <w:t xml:space="preserve">Uz članak 80. </w:t>
      </w:r>
    </w:p>
    <w:p w:rsidR="003E6CAD" w:rsidRPr="00045266" w:rsidRDefault="003E6CAD" w:rsidP="005131FF">
      <w:pPr>
        <w:spacing w:after="60"/>
        <w:rPr>
          <w:rFonts w:cs="Times New Roman"/>
          <w:szCs w:val="24"/>
        </w:rPr>
      </w:pPr>
      <w:r w:rsidRPr="00045266">
        <w:rPr>
          <w:rFonts w:cs="Times New Roman"/>
          <w:szCs w:val="24"/>
        </w:rPr>
        <w:t xml:space="preserve">Ovim člankom utvrđuju se obveze glasačkog odbora nakon zatvaranja glasačkog mjesta te pravila o utvrđivanju rezultata glasanja. Uvažena je većina pravila sadržana u Kodeksu (za ocjenu točnosti ishoda glasanja treba upotrijebiti najmanje dva kriterija: broj danih glasova i broj glasačkih listića u glasačkoj kutiji; glasovi se po mogućnosti prebrojavaju na glasačkim mjestima; prebrojavanje mora biti transparentno; mora se omogućiti prisutnost promatrača, zagovornika i protivnika prijedloga te medija; te osobe također moraju imati pristup </w:t>
      </w:r>
      <w:r w:rsidRPr="00045266">
        <w:rPr>
          <w:rFonts w:cs="Times New Roman"/>
          <w:szCs w:val="24"/>
        </w:rPr>
        <w:lastRenderedPageBreak/>
        <w:t>zapisnicima; rezultati se moraju dostaviti na višu razinu na otvoren način</w:t>
      </w:r>
      <w:r w:rsidR="00F62315" w:rsidRPr="00045266">
        <w:rPr>
          <w:rFonts w:cs="Times New Roman"/>
          <w:szCs w:val="24"/>
        </w:rPr>
        <w:t xml:space="preserve"> – točka I.3.2.a. Kodeksa</w:t>
      </w:r>
      <w:r w:rsidRPr="00045266">
        <w:rPr>
          <w:rFonts w:cs="Times New Roman"/>
          <w:szCs w:val="24"/>
        </w:rPr>
        <w:t>).</w:t>
      </w:r>
    </w:p>
    <w:p w:rsidR="003E6CAD" w:rsidRPr="00045266" w:rsidRDefault="003E6CAD" w:rsidP="00D10943">
      <w:pPr>
        <w:pStyle w:val="Naslov5"/>
      </w:pPr>
      <w:r w:rsidRPr="00045266">
        <w:t>Uz članak 81.</w:t>
      </w:r>
    </w:p>
    <w:p w:rsidR="003E6CAD" w:rsidRPr="00045266" w:rsidRDefault="003E6CAD" w:rsidP="005131FF">
      <w:pPr>
        <w:spacing w:after="60"/>
        <w:rPr>
          <w:rFonts w:cs="Times New Roman"/>
          <w:szCs w:val="24"/>
        </w:rPr>
      </w:pPr>
      <w:r w:rsidRPr="00045266">
        <w:rPr>
          <w:rFonts w:cs="Times New Roman"/>
          <w:szCs w:val="24"/>
        </w:rPr>
        <w:t xml:space="preserve">Ovim člankom propisan je sadržaj zapisnika glasačkog odbora i prava članova glasačkog odbora vezana uz potpisivanje i stavljanje primjedbi na zapisnik. Zapisnik ima snagu javne isprave, a njegov se sadržaj može osporavati u postupku zaštite </w:t>
      </w:r>
      <w:r w:rsidR="006C0D60" w:rsidRPr="00045266">
        <w:rPr>
          <w:rFonts w:cs="Times New Roman"/>
          <w:szCs w:val="24"/>
        </w:rPr>
        <w:t xml:space="preserve">prava na </w:t>
      </w:r>
      <w:r w:rsidRPr="00045266">
        <w:rPr>
          <w:rFonts w:cs="Times New Roman"/>
          <w:szCs w:val="24"/>
        </w:rPr>
        <w:t>referendum</w:t>
      </w:r>
      <w:r w:rsidR="006C0D60" w:rsidRPr="00045266">
        <w:rPr>
          <w:rFonts w:cs="Times New Roman"/>
          <w:szCs w:val="24"/>
        </w:rPr>
        <w:t>u</w:t>
      </w:r>
      <w:r w:rsidRPr="00045266">
        <w:rPr>
          <w:rFonts w:cs="Times New Roman"/>
          <w:szCs w:val="24"/>
        </w:rPr>
        <w:t xml:space="preserve"> u skladu s odredbama ovog Zakona.</w:t>
      </w:r>
    </w:p>
    <w:p w:rsidR="003E6CAD" w:rsidRPr="00045266" w:rsidRDefault="003E6CAD" w:rsidP="00D10943">
      <w:pPr>
        <w:pStyle w:val="Naslov5"/>
      </w:pPr>
      <w:r w:rsidRPr="00045266">
        <w:t>Uz članak 82.</w:t>
      </w:r>
    </w:p>
    <w:p w:rsidR="003E6CAD" w:rsidRPr="00045266" w:rsidRDefault="003E6CAD" w:rsidP="005131FF">
      <w:pPr>
        <w:spacing w:after="60"/>
        <w:rPr>
          <w:rFonts w:cs="Times New Roman"/>
          <w:szCs w:val="24"/>
        </w:rPr>
      </w:pPr>
      <w:r w:rsidRPr="00045266">
        <w:rPr>
          <w:rFonts w:cs="Times New Roman"/>
          <w:szCs w:val="24"/>
        </w:rPr>
        <w:t>Ovim člankom propisana je obveza glasačkih odbora da u roku od 12 sati od zatvaranja glasačkih</w:t>
      </w:r>
      <w:r w:rsidR="00166536" w:rsidRPr="00045266">
        <w:rPr>
          <w:rFonts w:cs="Times New Roman"/>
          <w:szCs w:val="24"/>
        </w:rPr>
        <w:t xml:space="preserve"> </w:t>
      </w:r>
      <w:r w:rsidRPr="00045266">
        <w:rPr>
          <w:rFonts w:cs="Times New Roman"/>
          <w:szCs w:val="24"/>
        </w:rPr>
        <w:t>mjesta dostave nadležnom povjerenstvu za provedbu referenduma zapisnik o radu i ostali glasački materijal. Glasački odbori koji provode referendum na glasačkim mjestima u sjedištima diplomatsko-konzularnih predstavništava Republike Hrvatske zapisnike o radu dostavljaju DIP-u elektroničkim putem u roku od 12 sati od zatvaranja glasačkog mjesta, a izvornike i ostali upotrijebljeni glasački materijal u roku od osam dana od dana zatvaranja glasačkog mjesta.</w:t>
      </w:r>
    </w:p>
    <w:p w:rsidR="003E6CAD" w:rsidRPr="00045266" w:rsidRDefault="003E6CAD" w:rsidP="00D10943">
      <w:pPr>
        <w:pStyle w:val="Naslov5"/>
      </w:pPr>
      <w:r w:rsidRPr="00045266">
        <w:t>Uz članak 83.</w:t>
      </w:r>
    </w:p>
    <w:p w:rsidR="003E6CAD" w:rsidRPr="00045266" w:rsidRDefault="003E6CAD" w:rsidP="005131FF">
      <w:pPr>
        <w:spacing w:after="60"/>
        <w:rPr>
          <w:rFonts w:cs="Times New Roman"/>
          <w:szCs w:val="24"/>
        </w:rPr>
      </w:pPr>
      <w:r w:rsidRPr="00045266">
        <w:rPr>
          <w:rFonts w:cs="Times New Roman"/>
          <w:szCs w:val="24"/>
        </w:rPr>
        <w:t xml:space="preserve">Ovim člankom utvrđeno je postupanje u slučaju kada zapisnik o radu glasačkog odbora sadržava službenu bilješku o tome da je nakon prebrojavanja glasačkih listića utvrđeno kako je njihov broj veći od utvrđenog broja birača koji su pristupili glasanju. </w:t>
      </w:r>
    </w:p>
    <w:p w:rsidR="003E6CAD" w:rsidRPr="00045266" w:rsidRDefault="003E6CAD" w:rsidP="00D10943">
      <w:pPr>
        <w:pStyle w:val="Naslov5"/>
      </w:pPr>
      <w:r w:rsidRPr="00045266">
        <w:t>Uz članak 84.</w:t>
      </w:r>
    </w:p>
    <w:p w:rsidR="003E6CAD" w:rsidRPr="00045266" w:rsidRDefault="003E6CAD" w:rsidP="005131FF">
      <w:pPr>
        <w:spacing w:after="60"/>
        <w:rPr>
          <w:rFonts w:cs="Times New Roman"/>
          <w:szCs w:val="24"/>
        </w:rPr>
      </w:pPr>
      <w:r w:rsidRPr="00045266">
        <w:rPr>
          <w:rFonts w:cs="Times New Roman"/>
          <w:szCs w:val="24"/>
        </w:rPr>
        <w:t>Ovim člankom propisana je za gradska i općinska povjerenstva za provedbu referenduma obveza unosa u informatički sustav podataka iz zapisnika glasačkih odbora te sastavljanja zapisnika o svom radu i dostave tih zapisnika s ostalim glasačkim materijalom nadležnim županijskim povjerenstvima.</w:t>
      </w:r>
    </w:p>
    <w:p w:rsidR="003E6CAD" w:rsidRPr="00045266" w:rsidRDefault="003E6CAD" w:rsidP="005131FF">
      <w:pPr>
        <w:spacing w:after="60"/>
        <w:rPr>
          <w:rFonts w:cs="Times New Roman"/>
          <w:szCs w:val="24"/>
        </w:rPr>
      </w:pPr>
      <w:r w:rsidRPr="00045266">
        <w:rPr>
          <w:rFonts w:cs="Times New Roman"/>
          <w:szCs w:val="24"/>
        </w:rPr>
        <w:t>Za županijska povjerenstva i Povjerenstvo Grada Zagreba propisana je obveza sastavljanja zapisnika o radu i dostave tog zapisnika i zapisnika o radu gradskih i općinskih povjerenstava za provedbu državnog referenduma te ostalog glasačkog materijala DIP-u.</w:t>
      </w:r>
    </w:p>
    <w:p w:rsidR="003E6CAD" w:rsidRPr="00045266" w:rsidRDefault="003E6CAD" w:rsidP="00D10943">
      <w:pPr>
        <w:pStyle w:val="Naslov5"/>
      </w:pPr>
      <w:r w:rsidRPr="00045266">
        <w:t>Uz članak 85.</w:t>
      </w:r>
    </w:p>
    <w:p w:rsidR="003E6CAD" w:rsidRPr="00045266" w:rsidRDefault="003E6CAD" w:rsidP="005131FF">
      <w:pPr>
        <w:spacing w:after="60"/>
        <w:rPr>
          <w:rFonts w:cs="Times New Roman"/>
          <w:szCs w:val="24"/>
        </w:rPr>
      </w:pPr>
      <w:r w:rsidRPr="00045266">
        <w:rPr>
          <w:rFonts w:cs="Times New Roman"/>
          <w:szCs w:val="24"/>
        </w:rPr>
        <w:t xml:space="preserve">Ovim člankom propisan je sadržaj zapisnika povjerenstva za provedbu referenduma te prava članova na stavljanje primjedbi na sadržaj zapisnika i potpisivanje zapisnika. </w:t>
      </w:r>
    </w:p>
    <w:p w:rsidR="003E6CAD" w:rsidRPr="00045266" w:rsidRDefault="003E6CAD" w:rsidP="00D10943">
      <w:pPr>
        <w:pStyle w:val="Naslov5"/>
      </w:pPr>
      <w:r w:rsidRPr="00045266">
        <w:t>Uz članak 86.</w:t>
      </w:r>
    </w:p>
    <w:p w:rsidR="003E6CAD" w:rsidRPr="00045266" w:rsidRDefault="003E6CAD" w:rsidP="005131FF">
      <w:pPr>
        <w:spacing w:after="60"/>
        <w:rPr>
          <w:rFonts w:cs="Times New Roman"/>
          <w:szCs w:val="24"/>
        </w:rPr>
      </w:pPr>
      <w:r w:rsidRPr="00045266">
        <w:rPr>
          <w:rFonts w:cs="Times New Roman"/>
          <w:szCs w:val="24"/>
        </w:rPr>
        <w:t>Ovim člankom propisana je nadležnost DIP-a za utvrđivanje rezultata glasanja na referendumu. Tijekom trajanja glasanja DIP može objavljivati privremene podatke o broju birača koji su pristupili glasanju, a nakon zatvaranja glasačkih mjesta može objavljivati privremene i nepotpune rezultate referenduma.</w:t>
      </w:r>
    </w:p>
    <w:p w:rsidR="003E6CAD" w:rsidRPr="00045266" w:rsidRDefault="003E6CAD" w:rsidP="00D10943">
      <w:pPr>
        <w:pStyle w:val="Naslov5"/>
      </w:pPr>
      <w:r w:rsidRPr="00045266">
        <w:t>Uz članak 87.</w:t>
      </w:r>
    </w:p>
    <w:p w:rsidR="003E6CAD" w:rsidRPr="00045266" w:rsidRDefault="003E6CAD" w:rsidP="005131FF">
      <w:pPr>
        <w:spacing w:after="60"/>
        <w:rPr>
          <w:rFonts w:cs="Times New Roman"/>
          <w:szCs w:val="24"/>
        </w:rPr>
      </w:pPr>
      <w:r w:rsidRPr="00045266">
        <w:rPr>
          <w:rFonts w:cs="Times New Roman"/>
          <w:szCs w:val="24"/>
        </w:rPr>
        <w:t xml:space="preserve">Ovim člankom propisan je sadržaj odluke o utvrđivanju rezultata referenduma. </w:t>
      </w:r>
    </w:p>
    <w:p w:rsidR="003E6CAD" w:rsidRPr="00045266" w:rsidRDefault="003E6CAD" w:rsidP="00D10943">
      <w:pPr>
        <w:pStyle w:val="Naslov5"/>
      </w:pPr>
      <w:r w:rsidRPr="00045266">
        <w:t>Uz članak 88.</w:t>
      </w:r>
    </w:p>
    <w:p w:rsidR="003E6CAD" w:rsidRPr="00045266" w:rsidRDefault="003E6CAD" w:rsidP="005131FF">
      <w:pPr>
        <w:spacing w:after="60"/>
        <w:rPr>
          <w:rFonts w:cs="Times New Roman"/>
          <w:szCs w:val="24"/>
        </w:rPr>
      </w:pPr>
      <w:r w:rsidRPr="00045266">
        <w:rPr>
          <w:rFonts w:cs="Times New Roman"/>
          <w:szCs w:val="24"/>
        </w:rPr>
        <w:t>Ovim člankom propisano je da se odluka o utvrđivanju rezultata referenduma objavljuje na mrežnoj stranici DIP-a.</w:t>
      </w:r>
    </w:p>
    <w:p w:rsidR="003E6CAD" w:rsidRPr="00045266" w:rsidRDefault="003E6CAD" w:rsidP="00D10943">
      <w:pPr>
        <w:pStyle w:val="Naslov5"/>
      </w:pPr>
      <w:r w:rsidRPr="00045266">
        <w:lastRenderedPageBreak/>
        <w:t>Uz članak 89.</w:t>
      </w:r>
    </w:p>
    <w:p w:rsidR="003E6CAD" w:rsidRPr="00045266" w:rsidRDefault="003E6CAD" w:rsidP="005131FF">
      <w:pPr>
        <w:spacing w:after="60"/>
        <w:rPr>
          <w:rFonts w:cs="Times New Roman"/>
          <w:szCs w:val="24"/>
        </w:rPr>
      </w:pPr>
      <w:r w:rsidRPr="00045266">
        <w:rPr>
          <w:rFonts w:cs="Times New Roman"/>
          <w:szCs w:val="24"/>
        </w:rPr>
        <w:t>Rezultati referenduma postaju konačni protekom rokova za podnošenje prigovora ili danom donošenja odluke u povodu pravnih lijekova. Odluka o konačnim rezultatima referenduma dostavlja se</w:t>
      </w:r>
      <w:r w:rsidR="00166536" w:rsidRPr="00045266">
        <w:rPr>
          <w:rFonts w:cs="Times New Roman"/>
          <w:szCs w:val="24"/>
        </w:rPr>
        <w:t xml:space="preserve"> </w:t>
      </w:r>
      <w:r w:rsidRPr="00045266">
        <w:rPr>
          <w:rFonts w:cs="Times New Roman"/>
          <w:szCs w:val="24"/>
        </w:rPr>
        <w:t xml:space="preserve">nadležnom tijelu koje je raspisalo referendum i objavljuje se </w:t>
      </w:r>
      <w:r w:rsidR="003A4FAC">
        <w:rPr>
          <w:rFonts w:cs="Times New Roman"/>
          <w:szCs w:val="24"/>
        </w:rPr>
        <w:t xml:space="preserve">u Narodnim novinama i </w:t>
      </w:r>
      <w:r w:rsidRPr="00045266">
        <w:rPr>
          <w:rFonts w:cs="Times New Roman"/>
          <w:szCs w:val="24"/>
        </w:rPr>
        <w:t>na mrežnoj stranici DIP-a.</w:t>
      </w:r>
      <w:r w:rsidR="00050FC5" w:rsidRPr="00045266">
        <w:rPr>
          <w:rFonts w:cs="Times New Roman"/>
          <w:szCs w:val="24"/>
        </w:rPr>
        <w:t xml:space="preserve"> </w:t>
      </w:r>
    </w:p>
    <w:p w:rsidR="003E6CAD" w:rsidRPr="00045266" w:rsidRDefault="003E6CAD" w:rsidP="00D10943">
      <w:pPr>
        <w:pStyle w:val="Naslov5"/>
      </w:pPr>
      <w:r w:rsidRPr="00045266">
        <w:t>Uz članak 90.</w:t>
      </w:r>
    </w:p>
    <w:p w:rsidR="003E6CAD" w:rsidRPr="00045266" w:rsidRDefault="003E6CAD" w:rsidP="005131FF">
      <w:pPr>
        <w:spacing w:after="60"/>
        <w:rPr>
          <w:rFonts w:cs="Times New Roman"/>
          <w:szCs w:val="24"/>
        </w:rPr>
      </w:pPr>
      <w:r w:rsidRPr="00045266">
        <w:rPr>
          <w:rFonts w:cs="Times New Roman"/>
          <w:szCs w:val="24"/>
        </w:rPr>
        <w:t>Ovim člankom utvrđeni su ovlaštenici promatranja referenduma. Pravo promatrati provedbu referenduma imaju promatrači organizacijskog odbora, odbora zagovornika, odnosno protivnika inicijative, nevladinih udruga registriranih u Republici Hrvatskoj koje se bave neovisnim promatranjem izbornih postupaka i promicanjem osobnih, građanskih i političkih prava i međunarodnih organizacija koje se bave promatranjem izbora, diplomatsko-konzularnih predstavništava u Republici Hrvatskoj i međunarodnih udruženja izbornih tijela te izbornih tijela iz drugih država.</w:t>
      </w:r>
    </w:p>
    <w:p w:rsidR="003E6CAD" w:rsidRPr="00045266" w:rsidRDefault="003E6CAD" w:rsidP="00D10943">
      <w:pPr>
        <w:pStyle w:val="Naslov5"/>
      </w:pPr>
      <w:r w:rsidRPr="00045266">
        <w:t>Uz članak 91.</w:t>
      </w:r>
    </w:p>
    <w:p w:rsidR="003E6CAD" w:rsidRPr="00045266" w:rsidRDefault="003E6CAD" w:rsidP="005131FF">
      <w:pPr>
        <w:spacing w:after="60"/>
        <w:rPr>
          <w:rFonts w:cs="Times New Roman"/>
          <w:szCs w:val="24"/>
        </w:rPr>
      </w:pPr>
      <w:r w:rsidRPr="00045266">
        <w:rPr>
          <w:rFonts w:cs="Times New Roman"/>
          <w:szCs w:val="24"/>
        </w:rPr>
        <w:t>Da bi ostvarili pravo promatranj</w:t>
      </w:r>
      <w:r w:rsidR="00AD608E">
        <w:rPr>
          <w:rFonts w:cs="Times New Roman"/>
          <w:szCs w:val="24"/>
        </w:rPr>
        <w:t>a</w:t>
      </w:r>
      <w:r w:rsidRPr="00045266">
        <w:rPr>
          <w:rFonts w:cs="Times New Roman"/>
          <w:szCs w:val="24"/>
        </w:rPr>
        <w:t xml:space="preserve"> rada tijela za provedbu referenduma ovlaštenici za promatranje referenduma moraju podnijeti zahtjev za promatranje nadležnom povjerenstvu u skladu s obvezatnom uputom DIP-a. </w:t>
      </w:r>
    </w:p>
    <w:p w:rsidR="003E6CAD" w:rsidRPr="00045266" w:rsidRDefault="003E6CAD" w:rsidP="00D10943">
      <w:pPr>
        <w:pStyle w:val="Naslov5"/>
      </w:pPr>
      <w:r w:rsidRPr="00045266">
        <w:t>Uz članak 92.</w:t>
      </w:r>
    </w:p>
    <w:p w:rsidR="003E6CAD" w:rsidRPr="00045266" w:rsidRDefault="003E6CAD" w:rsidP="005131FF">
      <w:pPr>
        <w:spacing w:after="60"/>
        <w:rPr>
          <w:rFonts w:cs="Times New Roman"/>
          <w:szCs w:val="24"/>
        </w:rPr>
      </w:pPr>
      <w:r w:rsidRPr="00045266">
        <w:rPr>
          <w:rFonts w:cs="Times New Roman"/>
          <w:szCs w:val="24"/>
        </w:rPr>
        <w:t>Nadležno povjerenstvo donosi rješenje kojim se ovlašteniku odobrava promatranje provedbe referenduma i promatraču priznaje pravo na službenu iskaznicu kojom se dokazuje status promatrača.</w:t>
      </w:r>
    </w:p>
    <w:p w:rsidR="003E6CAD" w:rsidRPr="00045266" w:rsidRDefault="003E6CAD" w:rsidP="00D10943">
      <w:pPr>
        <w:pStyle w:val="Naslov5"/>
      </w:pPr>
      <w:r w:rsidRPr="00045266">
        <w:t>Uz članke 93. i 94.</w:t>
      </w:r>
    </w:p>
    <w:p w:rsidR="003E6CAD" w:rsidRPr="00045266" w:rsidRDefault="003E6CAD" w:rsidP="005131FF">
      <w:pPr>
        <w:spacing w:after="60"/>
        <w:rPr>
          <w:rFonts w:cs="Times New Roman"/>
          <w:szCs w:val="24"/>
        </w:rPr>
      </w:pPr>
      <w:r w:rsidRPr="00045266">
        <w:rPr>
          <w:rFonts w:cs="Times New Roman"/>
          <w:szCs w:val="24"/>
        </w:rPr>
        <w:t>Ovim člancima utvrđena su prava i obveze promatrača prilikom promatranja rada tijela za provedbu referenduma. Sukladno Kodeksu, promatranje podrazumijeva poštovanje obveze neutralnosti tijela vlasti. Nacionalnim i međunarodnim promatračima treba dati što šire mogućnosti sudjelovanja u postupku promatranja referenduma. Promatranje mora omogućiti da se utvrdi jesu li nepravilnosti nastale prije, tijekom ili nakon glasanja. Uvijek mora biti omogućeno tijekom prebrojavanja glasova. Promatrači trebaju imati mogućnost pristupa svim mjestima na kojima se odvijaju radnje povezane s referendumom (primjerice, prebrojavanje i provjera glasova). Mjesta na kojima je promatračima zabranjen pristup treba jasno utvrditi zakonom, kao i razloge za zabranu</w:t>
      </w:r>
      <w:r w:rsidR="00F62315" w:rsidRPr="00045266">
        <w:rPr>
          <w:rFonts w:cs="Times New Roman"/>
          <w:szCs w:val="24"/>
        </w:rPr>
        <w:t xml:space="preserve"> (točka II.3.2. Kodeksa)</w:t>
      </w:r>
      <w:r w:rsidRPr="00045266">
        <w:rPr>
          <w:rFonts w:cs="Times New Roman"/>
          <w:szCs w:val="24"/>
        </w:rPr>
        <w:t xml:space="preserve">. </w:t>
      </w:r>
    </w:p>
    <w:p w:rsidR="003E6CAD" w:rsidRPr="00045266" w:rsidRDefault="003E6CAD" w:rsidP="00D10943">
      <w:pPr>
        <w:pStyle w:val="Naslov5"/>
      </w:pPr>
      <w:r w:rsidRPr="00045266">
        <w:t>Uz članak 95.</w:t>
      </w:r>
    </w:p>
    <w:p w:rsidR="003E6CAD" w:rsidRPr="00045266" w:rsidRDefault="003E6CAD" w:rsidP="005131FF">
      <w:pPr>
        <w:spacing w:after="60"/>
        <w:rPr>
          <w:rFonts w:cs="Times New Roman"/>
          <w:szCs w:val="24"/>
        </w:rPr>
      </w:pPr>
      <w:r w:rsidRPr="00045266">
        <w:rPr>
          <w:rFonts w:cs="Times New Roman"/>
          <w:szCs w:val="24"/>
        </w:rPr>
        <w:t xml:space="preserve">Ovim člankom utvrđena je obveza tijelima za provedbu referenduma da promatračima omoguće promatranje i praćenje </w:t>
      </w:r>
      <w:r w:rsidR="00700F1C" w:rsidRPr="00045266">
        <w:rPr>
          <w:rFonts w:cs="Times New Roman"/>
          <w:szCs w:val="24"/>
        </w:rPr>
        <w:t>svoga</w:t>
      </w:r>
      <w:r w:rsidRPr="00045266">
        <w:rPr>
          <w:rFonts w:cs="Times New Roman"/>
          <w:szCs w:val="24"/>
        </w:rPr>
        <w:t xml:space="preserve"> rada. </w:t>
      </w:r>
    </w:p>
    <w:p w:rsidR="003E6CAD" w:rsidRPr="00045266" w:rsidRDefault="003E6CAD" w:rsidP="005131FF">
      <w:pPr>
        <w:spacing w:after="60"/>
        <w:rPr>
          <w:rFonts w:cs="Times New Roman"/>
          <w:szCs w:val="24"/>
        </w:rPr>
      </w:pPr>
      <w:r w:rsidRPr="00045266">
        <w:rPr>
          <w:rFonts w:cs="Times New Roman"/>
          <w:szCs w:val="24"/>
        </w:rPr>
        <w:t>Promatranje se ne smije isključiti, ali se može ograničiti broj promatrača iz objektivnih razloga uvjetovanih nedostatkom prostora i slično. Međutim, mora se omogućiti da svi ovlaštenici promatranja imaju najmanje po jednog promatrača na glasačkom mjestu ili pri povjerenstvu za provedbu državnog referenduma.</w:t>
      </w:r>
    </w:p>
    <w:p w:rsidR="003E6CAD" w:rsidRPr="00045266" w:rsidRDefault="003E6CAD" w:rsidP="00D10943">
      <w:pPr>
        <w:pStyle w:val="Naslov5"/>
      </w:pPr>
      <w:r w:rsidRPr="00045266">
        <w:t>Uz članak 96.</w:t>
      </w:r>
    </w:p>
    <w:p w:rsidR="003E6CAD" w:rsidRPr="00045266" w:rsidRDefault="003E6CAD" w:rsidP="005131FF">
      <w:pPr>
        <w:spacing w:after="60"/>
        <w:rPr>
          <w:rFonts w:cs="Times New Roman"/>
          <w:szCs w:val="24"/>
        </w:rPr>
      </w:pPr>
      <w:r w:rsidRPr="00045266">
        <w:rPr>
          <w:rFonts w:cs="Times New Roman"/>
          <w:szCs w:val="24"/>
        </w:rPr>
        <w:t>Ovim člankom propisano je da promatrač ne smije ometati rad tijela za provedbu referenduma. U slučaju da promatrač ometa rad tijela za provedbu referenduma, predsjednik tog tijela ima ga pravo usmeno opomenuti, a u slučaju nastavka ometanja može se naložiti njegovo udaljavanje s mjesta promatranja.</w:t>
      </w:r>
    </w:p>
    <w:p w:rsidR="003E6CAD" w:rsidRPr="00045266" w:rsidRDefault="003E6CAD" w:rsidP="00D10943">
      <w:pPr>
        <w:pStyle w:val="Naslov5"/>
      </w:pPr>
      <w:r w:rsidRPr="00045266">
        <w:lastRenderedPageBreak/>
        <w:t>Uz članak 97.</w:t>
      </w:r>
    </w:p>
    <w:p w:rsidR="003E6CAD" w:rsidRPr="00045266" w:rsidRDefault="003E6CAD" w:rsidP="005131FF">
      <w:pPr>
        <w:spacing w:after="60"/>
        <w:rPr>
          <w:rFonts w:cs="Times New Roman"/>
          <w:szCs w:val="24"/>
        </w:rPr>
      </w:pPr>
      <w:r w:rsidRPr="00045266">
        <w:rPr>
          <w:rFonts w:cs="Times New Roman"/>
          <w:szCs w:val="24"/>
        </w:rPr>
        <w:t xml:space="preserve">Članak 97. prvi je članak u Glavi X. pod nazivom </w:t>
      </w:r>
      <w:r w:rsidR="00CD1C1F" w:rsidRPr="00045266">
        <w:rPr>
          <w:rFonts w:cs="Times New Roman"/>
          <w:szCs w:val="24"/>
        </w:rPr>
        <w:t>„</w:t>
      </w:r>
      <w:r w:rsidRPr="00045266">
        <w:rPr>
          <w:rFonts w:cs="Times New Roman"/>
          <w:szCs w:val="24"/>
        </w:rPr>
        <w:t>Pravna zaštita na referendumu</w:t>
      </w:r>
      <w:r w:rsidR="00CD1C1F" w:rsidRPr="00045266">
        <w:rPr>
          <w:rFonts w:cs="Times New Roman"/>
          <w:szCs w:val="24"/>
        </w:rPr>
        <w:t>“</w:t>
      </w:r>
      <w:r w:rsidRPr="00045266">
        <w:rPr>
          <w:rFonts w:cs="Times New Roman"/>
          <w:szCs w:val="24"/>
        </w:rPr>
        <w:t xml:space="preserve">. Ovim člankom propisano je da ustavnost i zakonitost državnog referenduma nadzire Ustavni sud. Nadzor ustavnosti i zakonitosti provodi se u skladu s Ustavnim zakonom. </w:t>
      </w:r>
    </w:p>
    <w:p w:rsidR="003E6CAD" w:rsidRPr="00045266" w:rsidRDefault="003E6CAD" w:rsidP="005131FF">
      <w:pPr>
        <w:spacing w:after="60"/>
        <w:rPr>
          <w:rFonts w:cs="Times New Roman"/>
        </w:rPr>
      </w:pPr>
      <w:bookmarkStart w:id="194" w:name="_Hlk6437798"/>
      <w:r w:rsidRPr="00045266">
        <w:rPr>
          <w:rFonts w:cs="Times New Roman"/>
          <w:szCs w:val="24"/>
        </w:rPr>
        <w:t>U r</w:t>
      </w:r>
      <w:r w:rsidRPr="00045266">
        <w:rPr>
          <w:rFonts w:cs="Times New Roman"/>
        </w:rPr>
        <w:t>ješenju broj: U-VIIR-3260/2018 od 18. prosinca 2018</w:t>
      </w:r>
      <w:bookmarkEnd w:id="194"/>
      <w:r w:rsidRPr="00045266">
        <w:rPr>
          <w:rFonts w:cs="Times New Roman"/>
        </w:rPr>
        <w:t>., Ustavni sud obrazložio je sadržaj, doseg i učinke nadzora ustavnosti i zakonitosti državnog referenduma, kako slijedi:</w:t>
      </w:r>
      <w:r w:rsidR="00166536" w:rsidRPr="00045266">
        <w:rPr>
          <w:rFonts w:cs="Times New Roman"/>
        </w:rPr>
        <w:t xml:space="preserve"> </w:t>
      </w:r>
    </w:p>
    <w:p w:rsidR="003E6CAD" w:rsidRPr="00045266" w:rsidRDefault="00CD1C1F" w:rsidP="005131FF">
      <w:pPr>
        <w:spacing w:after="60"/>
        <w:ind w:left="708" w:firstLine="708"/>
        <w:rPr>
          <w:rFonts w:cs="Times New Roman"/>
        </w:rPr>
      </w:pPr>
      <w:bookmarkStart w:id="195" w:name="_Hlk6437734"/>
      <w:r w:rsidRPr="00045266">
        <w:rPr>
          <w:rFonts w:cs="Times New Roman"/>
        </w:rPr>
        <w:t>„</w:t>
      </w:r>
      <w:r w:rsidR="003E6CAD" w:rsidRPr="00045266">
        <w:rPr>
          <w:rFonts w:cs="Times New Roman"/>
        </w:rPr>
        <w:t xml:space="preserve">6.1. U vezi s navedenim Ustavni sud utvrđuje da nadzor ustavnosti i zakonitosti državnog referenduma u smislu članka 96. Ustavnog zakona započinje u </w:t>
      </w:r>
      <w:bookmarkStart w:id="196" w:name="_Hlk6438291"/>
      <w:r w:rsidR="003E6CAD" w:rsidRPr="00045266">
        <w:rPr>
          <w:rFonts w:cs="Times New Roman"/>
        </w:rPr>
        <w:t xml:space="preserve">trenutku kada organizacijski odbor uputi zahtjev predsjedniku Hrvatskog sabora za raspisivanje referenduma </w:t>
      </w:r>
      <w:bookmarkEnd w:id="196"/>
      <w:r w:rsidR="003E6CAD" w:rsidRPr="00045266">
        <w:rPr>
          <w:rFonts w:cs="Times New Roman"/>
        </w:rPr>
        <w:t xml:space="preserve">i traje do formalnog okončanja referendumskog postupka. </w:t>
      </w:r>
      <w:bookmarkEnd w:id="195"/>
      <w:r w:rsidR="003E6CAD" w:rsidRPr="00045266">
        <w:rPr>
          <w:rFonts w:cs="Times New Roman"/>
        </w:rPr>
        <w:t>Nadzor Ustavnog suda sastoji se od provjere postupaju li sudionici u provođenju državnog referenduma protivno Ustavu i zakonu odnosno provode li se aktivnosti vezane uz provođenje državnog referenduma suprotno Ustavu i zakonu. Uvažavajući ustavotvornu ulogu Hrvatskog sabora kao najvišeg zakonodavnog i predstavničkog tijela u državi tijekom razdoblja provjere, to jest do odluke Hrvatskog sabora o pokretanju (ili nepokretanju) postupka iz članka 95. Ustavnog zakona odnosno odluke o raspisivanju referenduma, Ustavni sud nadzire je li postupanje nadležnih državnih tijela ‒ zakonodavne odnosno izvršne vlasti ‒ dovelo do grubog kršenja pravila demokratske procedure, odnosno predstavlja li ono takvo postupanje koje faktično dokida ili ozbiljno narušava pravo građana na referendumsko izjašnjavanje.</w:t>
      </w:r>
    </w:p>
    <w:p w:rsidR="003E6CAD" w:rsidRPr="00045266" w:rsidRDefault="003E6CAD" w:rsidP="005131FF">
      <w:pPr>
        <w:spacing w:after="60"/>
        <w:ind w:left="708" w:firstLine="708"/>
        <w:rPr>
          <w:rFonts w:cs="Times New Roman"/>
        </w:rPr>
      </w:pPr>
      <w:r w:rsidRPr="00045266">
        <w:rPr>
          <w:rFonts w:cs="Times New Roman"/>
        </w:rPr>
        <w:t xml:space="preserve">Pri tome će Ustavni sud tijekom tog razdoblja provesti postupak nadzora na zahtjev aktivno legitimiranih subjekata iz članka 88. Ustavnog zakona (v. </w:t>
      </w:r>
      <w:bookmarkStart w:id="197" w:name="_Hlk6435132"/>
      <w:r w:rsidRPr="00045266">
        <w:rPr>
          <w:rFonts w:cs="Times New Roman"/>
        </w:rPr>
        <w:t>rješenje broj: U-VIIR-72/2012 i dr. od 16. siječnja 2012. /'Narodne novine' broj 11/12.</w:t>
      </w:r>
      <w:bookmarkEnd w:id="197"/>
      <w:r w:rsidRPr="00045266">
        <w:rPr>
          <w:rFonts w:cs="Times New Roman"/>
        </w:rPr>
        <w:t>/) samo ako ti subjekti zadovolje kriterije za provođenje postupka.</w:t>
      </w:r>
    </w:p>
    <w:p w:rsidR="003E6CAD" w:rsidRPr="00045266" w:rsidRDefault="003E6CAD" w:rsidP="005131FF">
      <w:pPr>
        <w:spacing w:after="60"/>
        <w:ind w:left="708" w:firstLine="708"/>
        <w:rPr>
          <w:rFonts w:cs="Times New Roman"/>
        </w:rPr>
      </w:pPr>
      <w:r w:rsidRPr="00045266">
        <w:rPr>
          <w:rFonts w:cs="Times New Roman"/>
        </w:rPr>
        <w:t>Kriteriji za provođenje postupka nadzora ustavnosti i zakonitosti državnog referenduma iz članka 96. Ustavnog zakona</w:t>
      </w:r>
    </w:p>
    <w:p w:rsidR="003E6CAD" w:rsidRPr="00045266" w:rsidRDefault="003E6CAD" w:rsidP="005131FF">
      <w:pPr>
        <w:spacing w:after="60"/>
        <w:ind w:left="708" w:firstLine="708"/>
        <w:rPr>
          <w:rFonts w:cs="Times New Roman"/>
        </w:rPr>
      </w:pPr>
      <w:r w:rsidRPr="00045266">
        <w:rPr>
          <w:rFonts w:cs="Times New Roman"/>
        </w:rPr>
        <w:t>7. Da bi Ustavni sud, na temelju svojih ovlasti iz članka 96. Ustavnog zakona, proveo postupak nadzora ustavnosti i zakonitosti referendumskog postupka aktivno legitimirani subjekti iz članka 88. Ustavnog zakona, koji smatraju da pojedine radnje nadležnih tijela državne vlasti ‒ zakonodavne i/ili izvršne ‒ predstavljaju povredu ustavnog jamstva referendumskog odlučivanja, imaju obvezu navesti: 1) jasne i podrobne (ustavno)pravne argumente da konkretna radnja predstavlja povredu tog jamstva (do stupnja obrazloženosti opisane u točki 7.1. obrazloženja ovog rješenja); i 2) činjenični supstrat kojim potkrepljuju svoju pravnu argumentaciju.</w:t>
      </w:r>
    </w:p>
    <w:p w:rsidR="003E6CAD" w:rsidRPr="00045266" w:rsidRDefault="003E6CAD" w:rsidP="005131FF">
      <w:pPr>
        <w:spacing w:after="60"/>
        <w:ind w:left="708" w:firstLine="708"/>
        <w:rPr>
          <w:rFonts w:cs="Times New Roman"/>
        </w:rPr>
      </w:pPr>
      <w:r w:rsidRPr="00045266">
        <w:rPr>
          <w:rFonts w:cs="Times New Roman"/>
        </w:rPr>
        <w:t>Posljedično, pritužbe koje se temelje isključivo ili pretežno na široko postavljenim tvrdnjama, općenitim navodima i osobnim ocjenama o povredi ustavnog jamstva referendumskog odlučivanja bit će odbačene zbog nedostatne ustavnopravne argumentacije. Stoga, (ustavno)pravni argumenti aktivno legitimiranih subjekata iz članka 88. Ustavnog zakona da određena radnja predstavlja povredu jamstva referendumskog odlučivanja moraju jasno identificirati nedostatke postupka u okviru kojeg je poduzeta osporavana radnja odnosno konkretne učinke koje je osporavana radnja proizvela. Drugim riječima, moraju obrazložiti na jasan, nedvosmislen i argumentiran način da je riječ o ozbiljnim razlozima koje bi Ustavni sud morao uzeti u obzir u okviru ocjene opravdanosti uporabe svojih ovlasti nadzora iz članka 96. Ustavnog zakona. Prema tome, puko navođenje pravnih argumenata načelne naravi odnosno pravnih argumenata bez navođenja konkretnih činjenica nije dostatno odnosno ne udovoljava kriterijima za provođenje postupka nadzora ustavnosti i zakonitosti referendumskog odlučivanja.</w:t>
      </w:r>
    </w:p>
    <w:p w:rsidR="003E6CAD" w:rsidRPr="00045266" w:rsidRDefault="003E6CAD" w:rsidP="005131FF">
      <w:pPr>
        <w:spacing w:after="60"/>
        <w:ind w:left="708" w:firstLine="708"/>
        <w:rPr>
          <w:rFonts w:cs="Times New Roman"/>
        </w:rPr>
      </w:pPr>
      <w:r w:rsidRPr="00045266">
        <w:rPr>
          <w:rFonts w:cs="Times New Roman"/>
        </w:rPr>
        <w:lastRenderedPageBreak/>
        <w:t>7.1. Kada ocjenjuje opravdanost provođenja postupka nadzora ustavnosti i zakonitosti referendumskog postupka, Ustavni sud ne traži od aktivno legitimiranih subjekata iz članka 88. Ustavnog zakona da prevalentnošću priloženih dokaza kojima potkrepljuje svoju (ustavno)pravnu argumentaciju uvjeri Ustavni sud u utemeljenost tvrdnje da je osporavanom radnjom nadležnih tijela državne vlasti uistinu došlo do grubog kršenja pravila demokratske procedure, odnosno o takvom postupanju nadležnih vlasti koje faktično dokida ili ozbiljno narušava pravo građana na referendumsko izjašnjavanje. Međutim, aktivno legitimirani subjekt iz članka 88. Ustavnog zakona dužan je dokazati da postoji stvarni rizik koji nije moguće zanemariti odnosno da postoje stvarni (realni) i ozbiljni razlozi zbog kojih bi Ustavni sud trebao (morao) podrobnije razmotriti osporavane radnje nadležnih tijela državne vlasti.</w:t>
      </w:r>
    </w:p>
    <w:p w:rsidR="003E6CAD" w:rsidRPr="00045266" w:rsidRDefault="003E6CAD" w:rsidP="005131FF">
      <w:pPr>
        <w:spacing w:after="60"/>
        <w:ind w:left="708" w:firstLine="708"/>
        <w:rPr>
          <w:rFonts w:cs="Times New Roman"/>
        </w:rPr>
      </w:pPr>
      <w:r w:rsidRPr="00045266">
        <w:rPr>
          <w:rFonts w:cs="Times New Roman"/>
        </w:rPr>
        <w:t>7.2. Zahtijevani kriteriji dopuštenosti proizlaze iz činjenice da, sukladno ranije navedenom stajalištu iz točke 6. obrazloženja ovog rješenja, Ustavni sud ovlast nadzora ustavnosti i zakonitosti državnog referenduma iz članka 96. Ustavnog zakona koristi kad na temelju argumentacije podnositelja zahtjeva ocijeni (uvjeri se) da bi postupanje nadležnih tijela vlasti u pojedinom slučaju moglo dovesti do ozbiljnog narušavanja samih okvira demokratske procedure, odnosno faktičnog dokidanja ili ozbiljnog narušavanja prava građana na referendumsko izjašnjavanje.</w:t>
      </w:r>
      <w:r w:rsidR="00CD1C1F" w:rsidRPr="00045266">
        <w:rPr>
          <w:rFonts w:cs="Times New Roman"/>
        </w:rPr>
        <w:t>“</w:t>
      </w:r>
    </w:p>
    <w:p w:rsidR="003E6CAD" w:rsidRPr="00045266" w:rsidRDefault="003E6CAD" w:rsidP="005131FF">
      <w:pPr>
        <w:spacing w:after="60"/>
        <w:rPr>
          <w:rFonts w:cs="Times New Roman"/>
          <w:szCs w:val="24"/>
        </w:rPr>
      </w:pPr>
      <w:r w:rsidRPr="00045266">
        <w:rPr>
          <w:rFonts w:cs="Times New Roman"/>
        </w:rPr>
        <w:t xml:space="preserve">Sukladno tome, u stavku 1. ovog članka ozakonjuje se pravilo da Ustavni sud nadzire ustavnost i zakonitost državnog referenduma od dana </w:t>
      </w:r>
      <w:r w:rsidR="00700F1C" w:rsidRPr="00045266">
        <w:rPr>
          <w:rFonts w:cs="Times New Roman"/>
        </w:rPr>
        <w:t xml:space="preserve">donošenja odluke o namjeri </w:t>
      </w:r>
      <w:r w:rsidRPr="00045266">
        <w:rPr>
          <w:rFonts w:cs="Times New Roman"/>
        </w:rPr>
        <w:t xml:space="preserve">raspisivanja referenduma koji iniciraju nadležna državna tijela, odnosno od trenutka kada organizacijski odbor uputi zahtjev predsjedniku Hrvatskog sabora za raspisivanje referenduma narodne inicijative, kako je </w:t>
      </w:r>
      <w:r w:rsidR="00700F1C" w:rsidRPr="00045266">
        <w:rPr>
          <w:rFonts w:cs="Times New Roman"/>
        </w:rPr>
        <w:t>ovo posljednje</w:t>
      </w:r>
      <w:r w:rsidRPr="00045266">
        <w:rPr>
          <w:rFonts w:cs="Times New Roman"/>
        </w:rPr>
        <w:t xml:space="preserve"> utvrdio Ustavni sud. </w:t>
      </w:r>
      <w:r w:rsidR="00700F1C" w:rsidRPr="00045266">
        <w:rPr>
          <w:rFonts w:cs="Times New Roman"/>
        </w:rPr>
        <w:t>Neovisno što nisu ozakonjena, i sva o</w:t>
      </w:r>
      <w:r w:rsidRPr="00045266">
        <w:rPr>
          <w:rFonts w:cs="Times New Roman"/>
        </w:rPr>
        <w:t>stala stajališta Ustavnog suda pravno su obvezujuća za svaku zainteresiranu fizičku i pravnu osobu u postupku provedbe referenduma, kao i za sva tijela državne vlasti i lokalne i područne (regionalne) samouprave (članak 31. Ustavnog zakona).</w:t>
      </w:r>
      <w:r w:rsidRPr="00045266">
        <w:rPr>
          <w:rFonts w:cs="Times New Roman"/>
          <w:szCs w:val="24"/>
        </w:rPr>
        <w:t xml:space="preserve"> U tom smislu treba uputiti i na rješenje broj: U-VIIR-1960/2018 od 5. lipnja 2018., u kojem je Ustavni sud izrazio stajalište o svojim ovlastima tijekom razdoblja prikupljanja potpisa radi izjašnjavanja birača o potrebi da se zatraži raspisivanje referenduma, koje je za potrebe tog predmeta nazvao </w:t>
      </w:r>
      <w:r w:rsidR="00CD1C1F" w:rsidRPr="00045266">
        <w:rPr>
          <w:rFonts w:cs="Times New Roman"/>
          <w:szCs w:val="24"/>
        </w:rPr>
        <w:t>„</w:t>
      </w:r>
      <w:r w:rsidRPr="00045266">
        <w:rPr>
          <w:rFonts w:cs="Times New Roman"/>
          <w:szCs w:val="24"/>
        </w:rPr>
        <w:t>predreferendumskom fazom</w:t>
      </w:r>
      <w:r w:rsidR="00CD1C1F" w:rsidRPr="00045266">
        <w:rPr>
          <w:rFonts w:cs="Times New Roman"/>
          <w:szCs w:val="24"/>
        </w:rPr>
        <w:t>“</w:t>
      </w:r>
      <w:r w:rsidRPr="00045266">
        <w:rPr>
          <w:rFonts w:cs="Times New Roman"/>
          <w:szCs w:val="24"/>
        </w:rPr>
        <w:t xml:space="preserve">. Mjerodavni dio tog rješenja glasi: </w:t>
      </w:r>
      <w:r w:rsidR="00CD1C1F" w:rsidRPr="00045266">
        <w:rPr>
          <w:rFonts w:cs="Times New Roman"/>
          <w:szCs w:val="24"/>
        </w:rPr>
        <w:t>„</w:t>
      </w:r>
      <w:r w:rsidRPr="00045266">
        <w:rPr>
          <w:rFonts w:cs="Times New Roman"/>
          <w:szCs w:val="24"/>
        </w:rPr>
        <w:t>Ustavni sud ne isključuje, iznimno, mogućnost svoje intervencije i u 'predreferendumskoj' fazi postupka, uključujući i da u skladu sa svojim ovlastima iz članka 104. Ustavnog zakona o uočenim pojavama neustavnosti i nezakonitosti izvijesti Hrvatski sabor. Da bi Ustavni sud reagirao u toj fazi postupka morala bi, primjerice, biti riječ o grubom kršenju pravila demokratske procedure, odnosno o takvom postupanju nadležnih vlasti koje faktično dokida ili ozbiljno narušava pravo građana na izjašnjavanje o potrebi da se zatraži raspisivanje referenduma. Drugim riječima, te okolnosti moraju biti izuzetne, prijetnja onemogućavanju ostvarenja prava stvarna, a druga sredstva neučinkovita.</w:t>
      </w:r>
      <w:r w:rsidR="00CD1C1F" w:rsidRPr="00045266">
        <w:rPr>
          <w:rFonts w:cs="Times New Roman"/>
          <w:szCs w:val="24"/>
        </w:rPr>
        <w:t>“</w:t>
      </w:r>
    </w:p>
    <w:p w:rsidR="003E6CAD" w:rsidRPr="00045266" w:rsidRDefault="003E6CAD" w:rsidP="005131FF">
      <w:pPr>
        <w:spacing w:after="60"/>
        <w:rPr>
          <w:rFonts w:cs="Times New Roman"/>
          <w:szCs w:val="24"/>
        </w:rPr>
      </w:pPr>
      <w:r w:rsidRPr="00045266">
        <w:rPr>
          <w:rFonts w:cs="Times New Roman"/>
          <w:szCs w:val="24"/>
        </w:rPr>
        <w:t xml:space="preserve">Nadalje, u točki 3.1. obrazloženja rješenja broj: U-VIIR-72/2012 i dr. od 16. siječnja 2012. (Narodne novine, br. 11/12) Ustavni sud utvrdio je da su </w:t>
      </w:r>
      <w:bookmarkStart w:id="198" w:name="_Hlk6437031"/>
      <w:r w:rsidRPr="00045266">
        <w:rPr>
          <w:rFonts w:cs="Times New Roman"/>
          <w:szCs w:val="24"/>
        </w:rPr>
        <w:t>ovlaštenici podnošenja zahtjeva iz članka 88. Ustavnog zakona u postupku državnog referenduma:</w:t>
      </w:r>
    </w:p>
    <w:p w:rsidR="003E6CAD" w:rsidRPr="00045266" w:rsidRDefault="003E6CAD" w:rsidP="005131FF">
      <w:pPr>
        <w:spacing w:after="60"/>
        <w:rPr>
          <w:rFonts w:cs="Times New Roman"/>
          <w:szCs w:val="24"/>
        </w:rPr>
      </w:pPr>
      <w:r w:rsidRPr="00045266">
        <w:rPr>
          <w:rFonts w:cs="Times New Roman"/>
          <w:szCs w:val="24"/>
        </w:rPr>
        <w:t>1) političke stranke,</w:t>
      </w:r>
    </w:p>
    <w:p w:rsidR="003E6CAD" w:rsidRPr="00045266" w:rsidRDefault="003E6CAD" w:rsidP="005131FF">
      <w:pPr>
        <w:spacing w:after="60"/>
        <w:rPr>
          <w:rFonts w:cs="Times New Roman"/>
          <w:szCs w:val="24"/>
        </w:rPr>
      </w:pPr>
      <w:r w:rsidRPr="00045266">
        <w:rPr>
          <w:rFonts w:cs="Times New Roman"/>
          <w:szCs w:val="24"/>
        </w:rPr>
        <w:t>2) najmanje 100 birača,</w:t>
      </w:r>
    </w:p>
    <w:p w:rsidR="003E6CAD" w:rsidRPr="00045266" w:rsidRDefault="003E6CAD" w:rsidP="005131FF">
      <w:pPr>
        <w:spacing w:after="60"/>
        <w:rPr>
          <w:rFonts w:cs="Times New Roman"/>
          <w:szCs w:val="24"/>
        </w:rPr>
      </w:pPr>
      <w:r w:rsidRPr="00045266">
        <w:rPr>
          <w:rFonts w:cs="Times New Roman"/>
          <w:szCs w:val="24"/>
        </w:rPr>
        <w:t xml:space="preserve">3) registrirane udruge s pravnom osobnošću, čiji su programi ili djelovanje jasno povezani s pitanjima vezanim uz konkretan referendum, </w:t>
      </w:r>
    </w:p>
    <w:p w:rsidR="003E6CAD" w:rsidRPr="00045266" w:rsidRDefault="003E6CAD" w:rsidP="005131FF">
      <w:pPr>
        <w:spacing w:after="60"/>
        <w:rPr>
          <w:rFonts w:cs="Times New Roman"/>
          <w:szCs w:val="24"/>
        </w:rPr>
      </w:pPr>
      <w:r w:rsidRPr="00045266">
        <w:rPr>
          <w:rFonts w:cs="Times New Roman"/>
          <w:szCs w:val="24"/>
        </w:rPr>
        <w:t>4) udruge bez pravne osobnosti u smislu članka 3. Zakona o udrugama, djelovanje kojih je jasno povezano s pitanjima vezanim uz konkretan referendum,</w:t>
      </w:r>
    </w:p>
    <w:p w:rsidR="003E6CAD" w:rsidRPr="00045266" w:rsidRDefault="003E6CAD" w:rsidP="005131FF">
      <w:pPr>
        <w:spacing w:after="60"/>
        <w:rPr>
          <w:rFonts w:cs="Times New Roman"/>
          <w:szCs w:val="24"/>
        </w:rPr>
      </w:pPr>
      <w:r w:rsidRPr="00045266">
        <w:rPr>
          <w:rFonts w:cs="Times New Roman"/>
          <w:szCs w:val="24"/>
        </w:rPr>
        <w:lastRenderedPageBreak/>
        <w:t>5) organizator prikupljanja potpisa birača ako je riječ o referendumu organiziranom na temelju članka 87. stavka 3. Ustava.</w:t>
      </w:r>
    </w:p>
    <w:p w:rsidR="003E6CAD" w:rsidRPr="00045266" w:rsidRDefault="003E6CAD" w:rsidP="005131FF">
      <w:pPr>
        <w:spacing w:after="60"/>
        <w:rPr>
          <w:rFonts w:cs="Times New Roman"/>
          <w:szCs w:val="24"/>
        </w:rPr>
      </w:pPr>
      <w:r w:rsidRPr="00045266">
        <w:rPr>
          <w:rFonts w:cs="Times New Roman"/>
          <w:szCs w:val="24"/>
        </w:rPr>
        <w:t>U stavku 2. ovog članka navedena se pravila ozakonjuju, pri čemu je u stavku 3. propisano da se odbori zagovornika, odnosno protivnika inicijative smatraju udrugama bez pravne osobnosti, djelovanje kojih je jasno povezano s pitanjima vezanim uz konkretan referendum.</w:t>
      </w:r>
      <w:bookmarkEnd w:id="198"/>
    </w:p>
    <w:p w:rsidR="003E6CAD" w:rsidRPr="00045266" w:rsidRDefault="003E6CAD" w:rsidP="00D10943">
      <w:pPr>
        <w:pStyle w:val="Naslov5"/>
      </w:pPr>
      <w:r w:rsidRPr="00045266">
        <w:t>Uz članak 98.</w:t>
      </w:r>
    </w:p>
    <w:p w:rsidR="003E6CAD" w:rsidRPr="00045266" w:rsidRDefault="003E6CAD" w:rsidP="005131FF">
      <w:pPr>
        <w:spacing w:after="60"/>
        <w:rPr>
          <w:rFonts w:cs="Times New Roman"/>
          <w:szCs w:val="24"/>
        </w:rPr>
      </w:pPr>
      <w:r w:rsidRPr="00045266">
        <w:rPr>
          <w:rFonts w:cs="Times New Roman"/>
          <w:szCs w:val="24"/>
        </w:rPr>
        <w:t xml:space="preserve">Za razliku od postupka nadzora nad ustavnošću i zakonitošću referenduma iz članka 97., </w:t>
      </w:r>
      <w:r w:rsidR="00D55B47" w:rsidRPr="00045266">
        <w:rPr>
          <w:rFonts w:cs="Times New Roman"/>
          <w:szCs w:val="24"/>
        </w:rPr>
        <w:t xml:space="preserve">kao i praćenja pravilnosti provedbe referendumske aktivnosti koje provodi DIP u skladu s člankom 55. ovog Zakona, </w:t>
      </w:r>
      <w:r w:rsidRPr="00045266">
        <w:rPr>
          <w:rFonts w:cs="Times New Roman"/>
          <w:szCs w:val="24"/>
        </w:rPr>
        <w:t>tzv. referendumski spor vezan je uz nepravilnosti na jednom glasačkom mjestu, odnosno na području jednog glasačkog mjesta, pri čemu nepravilnosti kojima se prigovara moraju biti takve da bitno, odnosno odlučujuće utječu ili su mogle ili bi mogle bitno, odnosno odlučujuće utjecati na rezultat referenduma na tom glasačkom mjestu (dalje: sporno glasačko mjesto). To su temeljna pravna obilježja referendumskog spora.</w:t>
      </w:r>
    </w:p>
    <w:p w:rsidR="003E6CAD" w:rsidRPr="00045266" w:rsidRDefault="003E6CAD" w:rsidP="005131FF">
      <w:pPr>
        <w:spacing w:after="60"/>
        <w:rPr>
          <w:rFonts w:cs="Times New Roman"/>
          <w:szCs w:val="24"/>
        </w:rPr>
      </w:pPr>
      <w:r w:rsidRPr="00045266">
        <w:rPr>
          <w:rFonts w:cs="Times New Roman"/>
          <w:szCs w:val="24"/>
        </w:rPr>
        <w:t xml:space="preserve">Ustavni sud je u točki 3.1.1. obrazloženja rješenja broj: U-VIIR-72/2012 izrijekom utvrdio </w:t>
      </w:r>
      <w:r w:rsidR="00CD1C1F" w:rsidRPr="00045266">
        <w:rPr>
          <w:rFonts w:cs="Times New Roman"/>
          <w:szCs w:val="24"/>
        </w:rPr>
        <w:t>„</w:t>
      </w:r>
      <w:r w:rsidRPr="00045266">
        <w:rPr>
          <w:rFonts w:cs="Times New Roman"/>
          <w:szCs w:val="24"/>
        </w:rPr>
        <w:t>da se postupak nadzora nad ustavnošću i zakonitošću državnog referenduma iz članaka 88. i 89. u vezi s člankom 96. Ustavnog zakona, mora razlikovati od tzv. referendumskih sporova (članak 50. Zakona o referendumu) u kojima je prigovor DIP-u 'zbog nepravilnosti pri provedbi državnog ... referenduma na glasačkom mjestu' ovlašten podnijeti svaki birač upisan u izvadak birača na dotičnom biračkom mjestu</w:t>
      </w:r>
      <w:r w:rsidR="00CD1C1F" w:rsidRPr="00045266">
        <w:rPr>
          <w:rFonts w:cs="Times New Roman"/>
          <w:szCs w:val="24"/>
        </w:rPr>
        <w:t>“</w:t>
      </w:r>
      <w:r w:rsidRPr="00045266">
        <w:rPr>
          <w:rFonts w:cs="Times New Roman"/>
          <w:szCs w:val="24"/>
        </w:rPr>
        <w:t xml:space="preserve">. U članku 50. važećeg Zakona o referendumu i drugim oblacima osobnog sudjelovanja u obavljanju državne vlasti i lokalne i područne (regionalne) samouprave (dalje: važeći Zakon) propisano je: </w:t>
      </w:r>
      <w:r w:rsidR="00CD1C1F" w:rsidRPr="00045266">
        <w:rPr>
          <w:rFonts w:cs="Times New Roman"/>
          <w:szCs w:val="24"/>
        </w:rPr>
        <w:t>„</w:t>
      </w:r>
      <w:r w:rsidRPr="00045266">
        <w:rPr>
          <w:rFonts w:cs="Times New Roman"/>
          <w:szCs w:val="24"/>
        </w:rPr>
        <w:t>Zbog nepravilnosti pri provedbi državnog ili lokalnog referenduma na glasačkom mjestu, birač ima pravo podnijeti prigovor Državnom povjerenstvu u roku od 48 sati od završetka glasovanja.</w:t>
      </w:r>
      <w:r w:rsidR="00CD1C1F" w:rsidRPr="00045266">
        <w:rPr>
          <w:rFonts w:cs="Times New Roman"/>
          <w:szCs w:val="24"/>
        </w:rPr>
        <w:t>“</w:t>
      </w:r>
      <w:r w:rsidRPr="00045266">
        <w:rPr>
          <w:rFonts w:cs="Times New Roman"/>
          <w:szCs w:val="24"/>
        </w:rPr>
        <w:t xml:space="preserve"> S obzirom na pozivanje Ustavnog suda na članak 50. važećeg Zakona, proizlazi da je definiranje kruga ovlaštenika na podnošenje prigovora u tzv. referendumskim sporovima isključiva nadležnost zakonodavca, pri čemu će Ustavni sud tim ovlaštenicima pružiti pravnu zaštitu u žalbenom postupku odgovarajućom primjenom odredaba Ustavnog zakona kojim se uređuje izborni spor. Takvo stajalište odgovara stajalištu Venecijanske komisije koja u Kodeksu navodi da žalbeno tijelo mora imati mogućnost ispravljanja ili ukidanja odluka nižih izbornih povjerenstava po službenoj dužnosti</w:t>
      </w:r>
      <w:r w:rsidR="00F62315" w:rsidRPr="00045266">
        <w:rPr>
          <w:rFonts w:cs="Times New Roman"/>
          <w:szCs w:val="24"/>
        </w:rPr>
        <w:t xml:space="preserve"> (točka </w:t>
      </w:r>
      <w:r w:rsidR="00540CFE" w:rsidRPr="00045266">
        <w:rPr>
          <w:rFonts w:cs="Times New Roman"/>
          <w:szCs w:val="24"/>
        </w:rPr>
        <w:t>II.</w:t>
      </w:r>
      <w:r w:rsidR="00F62315" w:rsidRPr="00045266">
        <w:rPr>
          <w:rFonts w:cs="Times New Roman"/>
          <w:szCs w:val="24"/>
        </w:rPr>
        <w:t>3.3.</w:t>
      </w:r>
      <w:r w:rsidR="00540CFE" w:rsidRPr="00045266">
        <w:rPr>
          <w:rFonts w:cs="Times New Roman"/>
          <w:szCs w:val="24"/>
        </w:rPr>
        <w:t>a. i 3.3.i. Kodeksa)</w:t>
      </w:r>
      <w:r w:rsidRPr="00045266">
        <w:rPr>
          <w:rFonts w:cs="Times New Roman"/>
          <w:szCs w:val="24"/>
        </w:rPr>
        <w:t xml:space="preserve">. </w:t>
      </w:r>
    </w:p>
    <w:p w:rsidR="00DC5BC1" w:rsidRPr="00045266" w:rsidRDefault="003E6CAD" w:rsidP="005131FF">
      <w:pPr>
        <w:spacing w:after="60"/>
        <w:rPr>
          <w:rFonts w:cs="Times New Roman"/>
          <w:szCs w:val="24"/>
        </w:rPr>
      </w:pPr>
      <w:r w:rsidRPr="00045266">
        <w:rPr>
          <w:rFonts w:cs="Times New Roman"/>
          <w:szCs w:val="24"/>
        </w:rPr>
        <w:t xml:space="preserve">Sukladno tome, ovim se Zakonom mijenja krug subjekata ovlaštenih za podnošenje prigovora zbog nepravilnosti u provedbi referenduma. Umjesto jednog birača kao ovlaštenika podnošenja prigovora, u ovom je članku propisano da prigovor zbog nepravilnosti u provedbi referenduma mogu podnijeti: organizacijski odbor, odbor </w:t>
      </w:r>
      <w:bookmarkStart w:id="199" w:name="_Hlk6441240"/>
      <w:r w:rsidRPr="00045266">
        <w:rPr>
          <w:rFonts w:cs="Times New Roman"/>
          <w:szCs w:val="24"/>
        </w:rPr>
        <w:t xml:space="preserve">zagovornika, odnosno protivnika inicijative te pet posto birača </w:t>
      </w:r>
      <w:bookmarkEnd w:id="199"/>
      <w:r w:rsidRPr="00045266">
        <w:rPr>
          <w:rFonts w:cs="Times New Roman"/>
          <w:szCs w:val="24"/>
        </w:rPr>
        <w:t>s pravom glasa na glasačkom mjestu na kojem je ili na čijem je području počinjena radnja za koju birač</w:t>
      </w:r>
      <w:r w:rsidR="00D55B47" w:rsidRPr="00045266">
        <w:rPr>
          <w:rFonts w:cs="Times New Roman"/>
          <w:szCs w:val="24"/>
        </w:rPr>
        <w:t>i</w:t>
      </w:r>
      <w:r w:rsidRPr="00045266">
        <w:rPr>
          <w:rFonts w:cs="Times New Roman"/>
          <w:szCs w:val="24"/>
        </w:rPr>
        <w:t xml:space="preserve"> </w:t>
      </w:r>
      <w:r w:rsidR="00D55B47" w:rsidRPr="00045266">
        <w:rPr>
          <w:rFonts w:cs="Times New Roman"/>
          <w:szCs w:val="24"/>
        </w:rPr>
        <w:t xml:space="preserve">tvrde </w:t>
      </w:r>
      <w:r w:rsidRPr="00045266">
        <w:rPr>
          <w:rFonts w:cs="Times New Roman"/>
          <w:szCs w:val="24"/>
        </w:rPr>
        <w:t xml:space="preserve">da je utjecala, odnosno da je mogla ili bi mogla utjecati na rezultat glasanja na tom glasačkom mjestu. Cilj je ove odredbe da institut prigovora zbog nepravilnosti u provedbi referenduma postane kvalitetnije sredstvo pravne zaštite na referendumima. Polazi se od toga da organizacijski odbor, kao i odbori zagovornika, odnosno protivnika inicijative imaju mogućnost osigurati kvalitetnu pravnu uslugu pri sastavljanju i podnošenju prigovora, odnosno žalbe, a da će pravnu pomoć u pravilu zatražiti i skupina od pet posto birača s jednog glasačkog mjesta odluči li se na podnošenje prigovora, odnosno žalbe. Time bi se postupci pravne zaštite zbog nepravilnosti u provedbi referenduma rasteretili mnoštva podnesaka pojedinaca koji ne zadovoljavaju mjerila prigovora, odnosno žalbe u pravnom smislu. Tako postavljeni krug ovlaštenika na podnošenje prigovora odgovara i razdoblju u kojem se prigovor može podnijeti. </w:t>
      </w:r>
    </w:p>
    <w:p w:rsidR="00280BDF" w:rsidRPr="00045266" w:rsidRDefault="003E6CAD" w:rsidP="005131FF">
      <w:pPr>
        <w:spacing w:after="60"/>
        <w:rPr>
          <w:rFonts w:cs="Times New Roman"/>
          <w:szCs w:val="24"/>
        </w:rPr>
      </w:pPr>
      <w:r w:rsidRPr="00045266">
        <w:rPr>
          <w:rFonts w:cs="Times New Roman"/>
          <w:szCs w:val="24"/>
        </w:rPr>
        <w:t xml:space="preserve">U ovom je članku propisano da se zaštita od nepravilnosti u provedbi referenduma osigurava od dana započinjanja referendumske aktivnosti sukladno članku 46. stavcima </w:t>
      </w:r>
      <w:r w:rsidR="00975E1F" w:rsidRPr="00045266">
        <w:rPr>
          <w:rFonts w:cs="Times New Roman"/>
          <w:szCs w:val="24"/>
        </w:rPr>
        <w:t>3</w:t>
      </w:r>
      <w:r w:rsidRPr="00045266">
        <w:rPr>
          <w:rFonts w:cs="Times New Roman"/>
          <w:szCs w:val="24"/>
        </w:rPr>
        <w:t xml:space="preserve">. i </w:t>
      </w:r>
      <w:r w:rsidR="00975E1F" w:rsidRPr="00045266">
        <w:rPr>
          <w:rFonts w:cs="Times New Roman"/>
          <w:szCs w:val="24"/>
        </w:rPr>
        <w:t>4</w:t>
      </w:r>
      <w:r w:rsidRPr="00045266">
        <w:rPr>
          <w:rFonts w:cs="Times New Roman"/>
          <w:szCs w:val="24"/>
        </w:rPr>
        <w:t>.</w:t>
      </w:r>
      <w:r w:rsidR="000F4B73" w:rsidRPr="00045266">
        <w:rPr>
          <w:rFonts w:cs="Times New Roman"/>
          <w:szCs w:val="24"/>
        </w:rPr>
        <w:t>, a da</w:t>
      </w:r>
      <w:r w:rsidR="000F4B73" w:rsidRPr="00045266">
        <w:t xml:space="preserve"> </w:t>
      </w:r>
      <w:r w:rsidR="000F4B73" w:rsidRPr="00045266">
        <w:rPr>
          <w:rFonts w:cs="Times New Roman"/>
          <w:szCs w:val="24"/>
        </w:rPr>
        <w:lastRenderedPageBreak/>
        <w:t xml:space="preserve">obuhvaća i s njom povezane postupke, odnosno radnje </w:t>
      </w:r>
      <w:r w:rsidR="00975E1F" w:rsidRPr="00045266">
        <w:rPr>
          <w:rFonts w:cs="Times New Roman"/>
          <w:szCs w:val="24"/>
        </w:rPr>
        <w:t xml:space="preserve">prikupljanja potpisa </w:t>
      </w:r>
      <w:r w:rsidR="000F4B73" w:rsidRPr="00045266">
        <w:rPr>
          <w:rFonts w:cs="Times New Roman"/>
          <w:szCs w:val="24"/>
        </w:rPr>
        <w:t xml:space="preserve">iz članka </w:t>
      </w:r>
      <w:r w:rsidR="00D33ADC" w:rsidRPr="00045266">
        <w:rPr>
          <w:rFonts w:cs="Times New Roman"/>
          <w:szCs w:val="24"/>
        </w:rPr>
        <w:t>2</w:t>
      </w:r>
      <w:r w:rsidR="00FA1C1D">
        <w:rPr>
          <w:rFonts w:cs="Times New Roman"/>
          <w:szCs w:val="24"/>
        </w:rPr>
        <w:t>6</w:t>
      </w:r>
      <w:r w:rsidR="000F4B73" w:rsidRPr="00045266">
        <w:rPr>
          <w:rFonts w:cs="Times New Roman"/>
          <w:szCs w:val="24"/>
        </w:rPr>
        <w:t>. ovog Zakona</w:t>
      </w:r>
      <w:r w:rsidR="00DC5BC1" w:rsidRPr="00045266">
        <w:rPr>
          <w:rFonts w:cs="Times New Roman"/>
          <w:szCs w:val="24"/>
        </w:rPr>
        <w:t xml:space="preserve">. </w:t>
      </w:r>
    </w:p>
    <w:p w:rsidR="003E6CAD" w:rsidRPr="00045266" w:rsidRDefault="00975E1F" w:rsidP="005131FF">
      <w:pPr>
        <w:spacing w:after="60"/>
        <w:rPr>
          <w:rFonts w:cs="Times New Roman"/>
          <w:szCs w:val="24"/>
        </w:rPr>
      </w:pPr>
      <w:r w:rsidRPr="00045266">
        <w:rPr>
          <w:rFonts w:cs="Times New Roman"/>
          <w:szCs w:val="24"/>
        </w:rPr>
        <w:t xml:space="preserve">Konkretno, ako </w:t>
      </w:r>
      <w:r w:rsidR="00DC5BC1" w:rsidRPr="00045266">
        <w:rPr>
          <w:rFonts w:cs="Times New Roman"/>
          <w:szCs w:val="24"/>
        </w:rPr>
        <w:t xml:space="preserve">nadležno tijelo raspisuje referendum na vlastitu inicijativu, referendumska aktivnost počinje dan nakon objave odluke o namjeri raspisivanja referenduma. U slučaju narodne inicijative referendumska aktivnost počinje na dan određen za početak prikupljanja potpisa birača. </w:t>
      </w:r>
    </w:p>
    <w:p w:rsidR="003E6CAD" w:rsidRPr="00045266" w:rsidRDefault="003E6CAD" w:rsidP="00D10943">
      <w:pPr>
        <w:pStyle w:val="Naslov5"/>
      </w:pPr>
      <w:r w:rsidRPr="00045266">
        <w:t xml:space="preserve">Uz članak 99. </w:t>
      </w:r>
    </w:p>
    <w:p w:rsidR="003E6CAD" w:rsidRPr="00045266" w:rsidRDefault="003E6CAD" w:rsidP="005131FF">
      <w:pPr>
        <w:spacing w:after="60"/>
        <w:rPr>
          <w:rFonts w:cs="Times New Roman"/>
          <w:szCs w:val="24"/>
        </w:rPr>
      </w:pPr>
      <w:r w:rsidRPr="00045266">
        <w:rPr>
          <w:rFonts w:cs="Times New Roman"/>
          <w:szCs w:val="24"/>
        </w:rPr>
        <w:t>Ovim člankom propisano je kome se podnosi prigovor zbog nepravilnosti u provedbi referenduma, rokovi za podnošenje prigovora, obvezni sadržaj prigovora te rokovi za donošenje rješenja o prigovoru.</w:t>
      </w:r>
    </w:p>
    <w:p w:rsidR="003E6CAD" w:rsidRPr="00045266" w:rsidRDefault="003E6CAD" w:rsidP="00D10943">
      <w:pPr>
        <w:pStyle w:val="Naslov5"/>
      </w:pPr>
      <w:r w:rsidRPr="00045266">
        <w:t>Uz članak 100.</w:t>
      </w:r>
    </w:p>
    <w:p w:rsidR="00EA7E01" w:rsidRPr="00045266" w:rsidRDefault="003E6CAD" w:rsidP="005131FF">
      <w:pPr>
        <w:spacing w:after="60"/>
        <w:rPr>
          <w:rFonts w:cs="Times New Roman"/>
          <w:szCs w:val="24"/>
        </w:rPr>
      </w:pPr>
      <w:r w:rsidRPr="00045266">
        <w:rPr>
          <w:rFonts w:cs="Times New Roman"/>
          <w:szCs w:val="24"/>
        </w:rPr>
        <w:t xml:space="preserve">Ovim člankom utvrđuju se ovlaštenja i obveze DIP-a </w:t>
      </w:r>
      <w:r w:rsidR="00975E1F" w:rsidRPr="00045266">
        <w:rPr>
          <w:rFonts w:cs="Times New Roman"/>
          <w:szCs w:val="24"/>
        </w:rPr>
        <w:t xml:space="preserve">u slučajevima kad </w:t>
      </w:r>
      <w:r w:rsidRPr="00045266">
        <w:rPr>
          <w:rFonts w:cs="Times New Roman"/>
          <w:szCs w:val="24"/>
        </w:rPr>
        <w:t>utvrdi da su postojale nepravilnosti koje bi mogle bitno utjecati na rezultat referenduma na spornom glasačkom mjestu ili ako utvrdi nepravilnosti u postupku glasanja koje su odlučujuće utjecale ili su mogle utjecati na rezultat referenduma na spornom glasačkom mjestu.</w:t>
      </w:r>
      <w:r w:rsidR="00975E1F" w:rsidRPr="00045266">
        <w:rPr>
          <w:rFonts w:cs="Times New Roman"/>
          <w:szCs w:val="24"/>
        </w:rPr>
        <w:t xml:space="preserve"> Radi djelotvornosti zaštite, Zakonom se predviđa pravna zaštita od nepravilnosti na svakom biračkom mjestu, neovisno o tome što rezultat glasanja na jednom biračkom mjestu po prirodi stvari ne bi mogao utjecati na ishod samog referenduma. </w:t>
      </w:r>
      <w:r w:rsidR="00F65276" w:rsidRPr="00045266">
        <w:rPr>
          <w:rFonts w:cs="Times New Roman"/>
          <w:szCs w:val="24"/>
        </w:rPr>
        <w:t xml:space="preserve">Napominje se da prihvaćeno pravilo odstupa od preporuka </w:t>
      </w:r>
      <w:r w:rsidR="00C60763" w:rsidRPr="00045266">
        <w:rPr>
          <w:rFonts w:cs="Times New Roman"/>
          <w:szCs w:val="24"/>
        </w:rPr>
        <w:t xml:space="preserve">koje je </w:t>
      </w:r>
      <w:r w:rsidR="00F65276" w:rsidRPr="00045266">
        <w:rPr>
          <w:rFonts w:cs="Times New Roman"/>
          <w:szCs w:val="24"/>
        </w:rPr>
        <w:t>Venecijansk</w:t>
      </w:r>
      <w:r w:rsidR="00C60763" w:rsidRPr="00045266">
        <w:rPr>
          <w:rFonts w:cs="Times New Roman"/>
          <w:szCs w:val="24"/>
        </w:rPr>
        <w:t>a</w:t>
      </w:r>
      <w:r w:rsidR="00F65276" w:rsidRPr="00045266">
        <w:rPr>
          <w:rFonts w:cs="Times New Roman"/>
          <w:szCs w:val="24"/>
        </w:rPr>
        <w:t xml:space="preserve"> komisij</w:t>
      </w:r>
      <w:r w:rsidR="00C60763" w:rsidRPr="00045266">
        <w:rPr>
          <w:rFonts w:cs="Times New Roman"/>
          <w:szCs w:val="24"/>
        </w:rPr>
        <w:t>a</w:t>
      </w:r>
      <w:r w:rsidR="00F65276" w:rsidRPr="00045266">
        <w:rPr>
          <w:rFonts w:cs="Times New Roman"/>
          <w:szCs w:val="24"/>
        </w:rPr>
        <w:t xml:space="preserve"> </w:t>
      </w:r>
      <w:r w:rsidR="00C60763" w:rsidRPr="00045266">
        <w:rPr>
          <w:rFonts w:cs="Times New Roman"/>
          <w:szCs w:val="24"/>
        </w:rPr>
        <w:t>iznijela</w:t>
      </w:r>
      <w:r w:rsidR="00F65276" w:rsidRPr="00045266">
        <w:rPr>
          <w:rFonts w:cs="Times New Roman"/>
          <w:szCs w:val="24"/>
        </w:rPr>
        <w:t xml:space="preserve"> u § </w:t>
      </w:r>
      <w:r w:rsidR="00377F51" w:rsidRPr="00045266">
        <w:rPr>
          <w:rFonts w:cs="Times New Roman"/>
          <w:szCs w:val="24"/>
        </w:rPr>
        <w:t xml:space="preserve">23. </w:t>
      </w:r>
      <w:r w:rsidR="00F65276" w:rsidRPr="00045266">
        <w:rPr>
          <w:rFonts w:cs="Times New Roman"/>
          <w:szCs w:val="24"/>
        </w:rPr>
        <w:t>obrazloženja Kodeksa</w:t>
      </w:r>
      <w:r w:rsidR="00C60763" w:rsidRPr="00045266">
        <w:rPr>
          <w:rFonts w:cs="Times New Roman"/>
          <w:szCs w:val="24"/>
        </w:rPr>
        <w:t>, a koje glase</w:t>
      </w:r>
      <w:r w:rsidR="00F65276" w:rsidRPr="00045266">
        <w:rPr>
          <w:rFonts w:cs="Times New Roman"/>
          <w:szCs w:val="24"/>
        </w:rPr>
        <w:t>: „</w:t>
      </w:r>
      <w:r w:rsidR="00377F51" w:rsidRPr="00045266">
        <w:rPr>
          <w:rFonts w:cs="Times New Roman"/>
          <w:szCs w:val="24"/>
        </w:rPr>
        <w:t xml:space="preserve">Za razliku od izbora, koji se odvijaju u više izbornih jedinica, referendumi obuhvaćaju cjelokupno područje. </w:t>
      </w:r>
      <w:r w:rsidR="00F65276" w:rsidRPr="00045266">
        <w:rPr>
          <w:rFonts w:cs="Times New Roman"/>
          <w:szCs w:val="24"/>
        </w:rPr>
        <w:t>Dosljedno tome</w:t>
      </w:r>
      <w:r w:rsidR="00377F51" w:rsidRPr="00045266">
        <w:rPr>
          <w:rFonts w:cs="Times New Roman"/>
          <w:szCs w:val="24"/>
        </w:rPr>
        <w:t>, ako djelomično poništenje rezultata ne utječe na ukupni rezultat, ono ne smije biti povod za ponovljeno glasanje na području na kojemu je glasanje poništeno jer to ne bi dovelo do dru</w:t>
      </w:r>
      <w:r w:rsidR="00F65276" w:rsidRPr="00045266">
        <w:rPr>
          <w:rFonts w:cs="Times New Roman"/>
          <w:szCs w:val="24"/>
        </w:rPr>
        <w:t>gač</w:t>
      </w:r>
      <w:r w:rsidR="00377F51" w:rsidRPr="00045266">
        <w:rPr>
          <w:rFonts w:cs="Times New Roman"/>
          <w:szCs w:val="24"/>
        </w:rPr>
        <w:t xml:space="preserve">ijeg rezultata. Međutim, ako se ne ponovi cijeli referendum, mora postojati mogućnost sazivanja novog djelomičnog referenduma na dijelu područja ako je ukupan rezultat upitan. Ipak, mora se pažljivo razmotriti odluka o sazivanju novog djelomičnog referenduma umjesto potpuno novog referenduma, kako bi se izbjegla golema koncentracija sredstava za promidžbu na ograničenom </w:t>
      </w:r>
      <w:r w:rsidR="00F65276" w:rsidRPr="00045266">
        <w:rPr>
          <w:rFonts w:cs="Times New Roman"/>
          <w:szCs w:val="24"/>
        </w:rPr>
        <w:t>prostoru</w:t>
      </w:r>
      <w:r w:rsidR="00377F51" w:rsidRPr="00045266">
        <w:rPr>
          <w:rFonts w:cs="Times New Roman"/>
          <w:szCs w:val="24"/>
        </w:rPr>
        <w:t xml:space="preserve"> (točka II.3.3.e)</w:t>
      </w:r>
      <w:r w:rsidR="00F65276" w:rsidRPr="00045266">
        <w:rPr>
          <w:rFonts w:cs="Times New Roman"/>
          <w:szCs w:val="24"/>
        </w:rPr>
        <w:t>.“</w:t>
      </w:r>
      <w:r w:rsidR="00EA7E01" w:rsidRPr="00045266">
        <w:rPr>
          <w:rFonts w:cs="Times New Roman"/>
          <w:szCs w:val="24"/>
        </w:rPr>
        <w:t xml:space="preserve"> Unatoč tim preporukama, u Zakonu je prihvaćeno pravilo da se sankcionira svaka nepravilnost koja je odlučujuć</w:t>
      </w:r>
      <w:r w:rsidR="003E3D19" w:rsidRPr="00045266">
        <w:rPr>
          <w:rFonts w:cs="Times New Roman"/>
          <w:szCs w:val="24"/>
        </w:rPr>
        <w:t>e</w:t>
      </w:r>
      <w:r w:rsidR="00EA7E01" w:rsidRPr="00045266">
        <w:rPr>
          <w:rFonts w:cs="Times New Roman"/>
          <w:szCs w:val="24"/>
        </w:rPr>
        <w:t xml:space="preserve"> utjecala ili mogla utjecati na rezultat referenduma na spornom glasačkom mjestu, neovisno o tome što krajnji ishod referenduma nije upitan. Naime, kad bi se sankcioniranje nepravilnosti vezalo uz mogućnost utjecaja tih nepravilnosti samo na ishod referendumskog odlučivanja, svaka pravna zaštita postala bi iluzorna s obzirom na prirodu državnog referenduma koji se provodi na nacionalnoj razini, bez određivanja bilo kakvih izbornih jedinica. Kod odabira navedenog pravila prednost je dana načelu pravednosti (</w:t>
      </w:r>
      <w:r w:rsidR="007D7596" w:rsidRPr="00045266">
        <w:rPr>
          <w:rFonts w:cs="Times New Roman"/>
          <w:szCs w:val="24"/>
        </w:rPr>
        <w:t xml:space="preserve">to jest </w:t>
      </w:r>
      <w:r w:rsidR="00EA7E01" w:rsidRPr="00045266">
        <w:rPr>
          <w:rFonts w:cs="Times New Roman"/>
          <w:szCs w:val="24"/>
        </w:rPr>
        <w:t xml:space="preserve">zadovoljenju osjećaja birača </w:t>
      </w:r>
      <w:r w:rsidR="007D7596" w:rsidRPr="00045266">
        <w:rPr>
          <w:rFonts w:cs="Times New Roman"/>
          <w:szCs w:val="24"/>
        </w:rPr>
        <w:t>na spornom glasačkom mjestu da je nepravilnost sankcionirana i da se na nju reagiralo)</w:t>
      </w:r>
      <w:r w:rsidR="00EA7E01" w:rsidRPr="00045266">
        <w:rPr>
          <w:rFonts w:cs="Times New Roman"/>
          <w:szCs w:val="24"/>
        </w:rPr>
        <w:t>, a ne načelu ekonomičnosti postupka.</w:t>
      </w:r>
    </w:p>
    <w:p w:rsidR="003E6CAD" w:rsidRPr="00045266" w:rsidRDefault="003E6CAD" w:rsidP="00D10943">
      <w:pPr>
        <w:pStyle w:val="Naslov5"/>
      </w:pPr>
      <w:r w:rsidRPr="00045266">
        <w:t>Uz članak 101.</w:t>
      </w:r>
    </w:p>
    <w:p w:rsidR="003E6CAD" w:rsidRPr="00045266" w:rsidRDefault="003E6CAD" w:rsidP="005131FF">
      <w:pPr>
        <w:spacing w:after="60"/>
        <w:rPr>
          <w:rFonts w:cs="Times New Roman"/>
          <w:szCs w:val="24"/>
        </w:rPr>
      </w:pPr>
      <w:r w:rsidRPr="00045266">
        <w:rPr>
          <w:rFonts w:cs="Times New Roman"/>
          <w:szCs w:val="24"/>
        </w:rPr>
        <w:t>Rješenje o prigovoru objavljuje se na mrežnoj stranici DIP-a i smatra se dostavljenim podnositelju prigovora danom objave na mrežnoj stranici DIP-a.</w:t>
      </w:r>
    </w:p>
    <w:p w:rsidR="003E6CAD" w:rsidRPr="00045266" w:rsidRDefault="003E6CAD" w:rsidP="00D10943">
      <w:pPr>
        <w:pStyle w:val="Naslov5"/>
      </w:pPr>
      <w:r w:rsidRPr="00045266">
        <w:t>Uz članak 102.</w:t>
      </w:r>
    </w:p>
    <w:p w:rsidR="003E6CAD" w:rsidRPr="00045266" w:rsidRDefault="003E6CAD" w:rsidP="005131FF">
      <w:pPr>
        <w:spacing w:after="60"/>
        <w:rPr>
          <w:rFonts w:cs="Times New Roman"/>
          <w:szCs w:val="24"/>
        </w:rPr>
      </w:pPr>
      <w:r w:rsidRPr="00045266">
        <w:rPr>
          <w:rFonts w:cs="Times New Roman"/>
          <w:szCs w:val="24"/>
        </w:rPr>
        <w:t xml:space="preserve">Ovim člankom propisana je daljnja pravna zaštita protiv rješenja DIP-a u povodu prigovora zbog nepravilnosti u provedbi referenduma. Podnositelj prigovora ima pravo izjaviti žalbu Ustavnom sudu (vidjeti i objašnjenje uz članak 98.). Rokovi za podnošenje žalbe te rokovi za donošenje odluke o žalbi, propisani u ovom članku, </w:t>
      </w:r>
      <w:r w:rsidR="003E3D19" w:rsidRPr="00045266">
        <w:rPr>
          <w:rFonts w:cs="Times New Roman"/>
          <w:szCs w:val="24"/>
        </w:rPr>
        <w:t>preuzeti su</w:t>
      </w:r>
      <w:r w:rsidRPr="00045266">
        <w:rPr>
          <w:rFonts w:cs="Times New Roman"/>
          <w:szCs w:val="24"/>
        </w:rPr>
        <w:t xml:space="preserve"> iz</w:t>
      </w:r>
      <w:r w:rsidRPr="00045266">
        <w:rPr>
          <w:rFonts w:cs="Times New Roman"/>
        </w:rPr>
        <w:t xml:space="preserve"> </w:t>
      </w:r>
      <w:r w:rsidRPr="00045266">
        <w:rPr>
          <w:rFonts w:cs="Times New Roman"/>
          <w:szCs w:val="24"/>
        </w:rPr>
        <w:t>članka 91. Ustavnog zakona</w:t>
      </w:r>
      <w:r w:rsidR="003E3D19" w:rsidRPr="00045266">
        <w:rPr>
          <w:rFonts w:cs="Times New Roman"/>
          <w:szCs w:val="24"/>
        </w:rPr>
        <w:t xml:space="preserve"> te su u ovom članku samo ponovljeni</w:t>
      </w:r>
      <w:r w:rsidRPr="00045266">
        <w:rPr>
          <w:rFonts w:cs="Times New Roman"/>
          <w:szCs w:val="24"/>
        </w:rPr>
        <w:t xml:space="preserve">. </w:t>
      </w:r>
    </w:p>
    <w:p w:rsidR="003E6CAD" w:rsidRPr="00045266" w:rsidRDefault="003E6CAD" w:rsidP="00D10943">
      <w:pPr>
        <w:pStyle w:val="Naslov5"/>
      </w:pPr>
      <w:r w:rsidRPr="00045266">
        <w:lastRenderedPageBreak/>
        <w:t>Uz članak 103.</w:t>
      </w:r>
    </w:p>
    <w:p w:rsidR="003E6CAD" w:rsidRPr="00045266" w:rsidRDefault="003E6CAD" w:rsidP="005131FF">
      <w:pPr>
        <w:spacing w:after="60"/>
        <w:rPr>
          <w:rFonts w:cs="Times New Roman"/>
          <w:szCs w:val="24"/>
        </w:rPr>
      </w:pPr>
      <w:r w:rsidRPr="00045266">
        <w:rPr>
          <w:rFonts w:cs="Times New Roman"/>
          <w:szCs w:val="24"/>
        </w:rPr>
        <w:t>Ovim člankom propisano je da se na podneske i rješenja u postupku po odredbama ovog Zakona ne plaćaju se upravne pristojbe.</w:t>
      </w:r>
    </w:p>
    <w:p w:rsidR="003E6CAD" w:rsidRPr="00045266" w:rsidRDefault="003E6CAD" w:rsidP="00D10943">
      <w:pPr>
        <w:pStyle w:val="Naslov5"/>
      </w:pPr>
      <w:r w:rsidRPr="00045266">
        <w:t xml:space="preserve">Uz članak 104. </w:t>
      </w:r>
    </w:p>
    <w:p w:rsidR="003E6CAD" w:rsidRPr="00045266" w:rsidRDefault="003E6CAD" w:rsidP="005131FF">
      <w:pPr>
        <w:spacing w:after="60"/>
        <w:rPr>
          <w:rFonts w:cs="Times New Roman"/>
          <w:szCs w:val="24"/>
        </w:rPr>
      </w:pPr>
      <w:r w:rsidRPr="00045266">
        <w:rPr>
          <w:rFonts w:cs="Times New Roman"/>
          <w:szCs w:val="24"/>
        </w:rPr>
        <w:t>Ovim člankom propisano je da se sredstva za pokriće troškova provedbe referenduma osiguravaju u državnom proračunu Republike Hrvatske. DIP raspolaže sredstvima, određuje način njihova korištenja i provodi nadzor nad njihovim utroškom. DIP objavljuje izvješće o visini troškova referenduma i načinu korištenja sredstava.</w:t>
      </w:r>
    </w:p>
    <w:p w:rsidR="003E3D19" w:rsidRPr="00045266" w:rsidRDefault="003E3D19" w:rsidP="005131FF">
      <w:pPr>
        <w:spacing w:after="60"/>
        <w:rPr>
          <w:rFonts w:cs="Times New Roman"/>
          <w:szCs w:val="24"/>
        </w:rPr>
      </w:pPr>
      <w:r w:rsidRPr="00045266">
        <w:rPr>
          <w:rFonts w:cs="Times New Roman"/>
          <w:szCs w:val="24"/>
        </w:rPr>
        <w:t>Ovim člankom uređeno je i pravo na naknadu za rad predsjednika, potpredsjednika i članova povjerenstava za provedbu državnog referenduma i glasačkih odbora.</w:t>
      </w:r>
    </w:p>
    <w:p w:rsidR="003E6CAD" w:rsidRPr="00045266" w:rsidRDefault="003E6CAD" w:rsidP="00D10943">
      <w:pPr>
        <w:pStyle w:val="Naslov5"/>
      </w:pPr>
      <w:r w:rsidRPr="00045266">
        <w:t>Uz članak 105.</w:t>
      </w:r>
    </w:p>
    <w:p w:rsidR="003E6CAD" w:rsidRPr="00045266" w:rsidRDefault="003E6CAD" w:rsidP="005131FF">
      <w:pPr>
        <w:spacing w:after="60"/>
        <w:rPr>
          <w:rFonts w:cs="Times New Roman"/>
          <w:szCs w:val="24"/>
        </w:rPr>
      </w:pPr>
      <w:r w:rsidRPr="00045266">
        <w:rPr>
          <w:rFonts w:cs="Times New Roman"/>
          <w:szCs w:val="24"/>
        </w:rPr>
        <w:t>Ovim člankom propisano je da se na obradu osobnih podataka u postupku prikupljanja potpisa birača, pri utvrđivanju broja i pravovaljanosti potpisa birača te u provedbi referenduma odgovarajuće primjenjuju propisi kojima se uređuje zaštita osobnih podataka. Svi sudionici referendumskog postupka dužni su poduzeti potrebne mjere zaštite osobnih podataka od slučajnog ili nezakonitog uništenja ili slučajnog gubitka, izmjene te neovlaštenog otkrivanja ili pristupa.</w:t>
      </w:r>
    </w:p>
    <w:p w:rsidR="003E6CAD" w:rsidRPr="00045266" w:rsidRDefault="003E6CAD" w:rsidP="00D10943">
      <w:pPr>
        <w:pStyle w:val="Naslov5"/>
      </w:pPr>
      <w:r w:rsidRPr="00045266">
        <w:t>Uz članak 106.</w:t>
      </w:r>
    </w:p>
    <w:p w:rsidR="003E6CAD" w:rsidRPr="00045266" w:rsidRDefault="003E6CAD" w:rsidP="005131FF">
      <w:pPr>
        <w:spacing w:after="60"/>
        <w:rPr>
          <w:rFonts w:cs="Times New Roman"/>
          <w:szCs w:val="24"/>
        </w:rPr>
      </w:pPr>
      <w:r w:rsidRPr="00045266">
        <w:rPr>
          <w:rFonts w:cs="Times New Roman"/>
          <w:szCs w:val="24"/>
        </w:rPr>
        <w:t>Ovim člankom utvrđeno je tko su voditelji obrade osobnih podataka u pojedinima fazama referendumskog postupka.</w:t>
      </w:r>
    </w:p>
    <w:p w:rsidR="003E6CAD" w:rsidRPr="00045266" w:rsidRDefault="003E6CAD" w:rsidP="00D10943">
      <w:pPr>
        <w:pStyle w:val="Naslov5"/>
      </w:pPr>
      <w:r w:rsidRPr="00045266">
        <w:t>Uz članak 107.</w:t>
      </w:r>
    </w:p>
    <w:p w:rsidR="003E6CAD" w:rsidRPr="00045266" w:rsidRDefault="003E6CAD" w:rsidP="005131FF">
      <w:pPr>
        <w:spacing w:after="60"/>
        <w:rPr>
          <w:rFonts w:cs="Times New Roman"/>
          <w:szCs w:val="24"/>
        </w:rPr>
      </w:pPr>
      <w:r w:rsidRPr="00045266">
        <w:rPr>
          <w:rFonts w:cs="Times New Roman"/>
          <w:szCs w:val="24"/>
        </w:rPr>
        <w:t>Ovim člankom propisano je da voditelj obrade osobnih podataka može obradu osobnih podataka povjeriti izvršitelju obrade u skladu s propisima kojima se uređuje zaštita osobnih podataka.</w:t>
      </w:r>
    </w:p>
    <w:p w:rsidR="003E6CAD" w:rsidRPr="00045266" w:rsidRDefault="003E6CAD" w:rsidP="00D10943">
      <w:pPr>
        <w:pStyle w:val="Naslov5"/>
      </w:pPr>
      <w:r w:rsidRPr="00045266">
        <w:t>Uz članak 108.</w:t>
      </w:r>
    </w:p>
    <w:p w:rsidR="003E6CAD" w:rsidRPr="00045266" w:rsidRDefault="003E6CAD" w:rsidP="005131FF">
      <w:pPr>
        <w:spacing w:after="60"/>
        <w:rPr>
          <w:rFonts w:cs="Times New Roman"/>
          <w:szCs w:val="24"/>
        </w:rPr>
      </w:pPr>
      <w:r w:rsidRPr="00045266">
        <w:rPr>
          <w:rFonts w:cs="Times New Roman"/>
          <w:szCs w:val="24"/>
        </w:rPr>
        <w:t>Ovim člankom utvrđen je opseg obrade osobnih podataka predstavnika i članova organizacijskog odbora i odbora zagovornika, odnosno protivnika inicijative te zajedničkog predstavnika najmanje pet posto birača ovlaštenog za podnošenje prigovora. U postupku utvrđivanja broja i pravovaljanosti potpisa birača DIP obrađuju se osobni podaci birača koje birač upisuje u potpisnu listu.</w:t>
      </w:r>
    </w:p>
    <w:p w:rsidR="003E6CAD" w:rsidRPr="00045266" w:rsidRDefault="003E6CAD" w:rsidP="00D10943">
      <w:pPr>
        <w:pStyle w:val="Naslov5"/>
      </w:pPr>
      <w:r w:rsidRPr="00045266">
        <w:t>Uz članak 109.</w:t>
      </w:r>
    </w:p>
    <w:p w:rsidR="003E6CAD" w:rsidRPr="00045266" w:rsidRDefault="003E6CAD" w:rsidP="005131FF">
      <w:pPr>
        <w:spacing w:after="60"/>
        <w:rPr>
          <w:rFonts w:cs="Times New Roman"/>
          <w:szCs w:val="24"/>
        </w:rPr>
      </w:pPr>
      <w:r w:rsidRPr="00045266">
        <w:rPr>
          <w:rFonts w:cs="Times New Roman"/>
          <w:szCs w:val="24"/>
        </w:rPr>
        <w:t>Ovim člankom utvrđuje se opseg osobnih podataka članova tijela za provedbu referenduma, promatrača</w:t>
      </w:r>
      <w:r w:rsidR="002123B3">
        <w:rPr>
          <w:rFonts w:cs="Times New Roman"/>
          <w:szCs w:val="24"/>
        </w:rPr>
        <w:t>,</w:t>
      </w:r>
      <w:r w:rsidR="00DD23AF">
        <w:rPr>
          <w:rFonts w:cs="Times New Roman"/>
          <w:szCs w:val="24"/>
        </w:rPr>
        <w:t xml:space="preserve"> </w:t>
      </w:r>
      <w:r w:rsidRPr="00045266">
        <w:rPr>
          <w:rFonts w:cs="Times New Roman"/>
          <w:szCs w:val="24"/>
        </w:rPr>
        <w:t>trećih osoba s kojima voditelji obrade osobnih podataka sklapaju ugovore ili donose odluke kojima ih imenuju za obavljanje određenih poslova vezanih uz podatke koji se obrađuju u postupku provedbe referenduma</w:t>
      </w:r>
      <w:r w:rsidR="002123B3">
        <w:rPr>
          <w:rFonts w:cs="Times New Roman"/>
          <w:szCs w:val="24"/>
        </w:rPr>
        <w:t xml:space="preserve"> i osoba koje prikupljaju potpise i osoba ovlaštenih za unošenje podataka u sustav informatičke podrške</w:t>
      </w:r>
      <w:r w:rsidRPr="00045266">
        <w:rPr>
          <w:rFonts w:cs="Times New Roman"/>
          <w:szCs w:val="24"/>
        </w:rPr>
        <w:t>.</w:t>
      </w:r>
    </w:p>
    <w:p w:rsidR="003E6CAD" w:rsidRPr="00045266" w:rsidRDefault="003E6CAD" w:rsidP="00D10943">
      <w:pPr>
        <w:pStyle w:val="Naslov5"/>
      </w:pPr>
      <w:r w:rsidRPr="00045266">
        <w:t>Uz članak 110.</w:t>
      </w:r>
    </w:p>
    <w:p w:rsidR="003E6CAD" w:rsidRPr="00045266" w:rsidRDefault="003E6CAD" w:rsidP="005131FF">
      <w:pPr>
        <w:spacing w:after="60"/>
        <w:rPr>
          <w:rFonts w:cs="Times New Roman"/>
          <w:szCs w:val="24"/>
        </w:rPr>
      </w:pPr>
      <w:r w:rsidRPr="00045266">
        <w:rPr>
          <w:rFonts w:cs="Times New Roman"/>
          <w:szCs w:val="24"/>
        </w:rPr>
        <w:t>Ovim člankom propisano je da tijela nadležna za provedbu referenduma mogu zatražiti pristup podacima iz registra birača, zbirke podataka o prebivalištu i boravištu građana i evidencije o osobnim identifikacijskim brojevima.</w:t>
      </w:r>
    </w:p>
    <w:p w:rsidR="003E6CAD" w:rsidRPr="00045266" w:rsidRDefault="003E6CAD" w:rsidP="00D10943">
      <w:pPr>
        <w:pStyle w:val="Naslov5"/>
      </w:pPr>
      <w:r w:rsidRPr="00045266">
        <w:lastRenderedPageBreak/>
        <w:t>Uz članak 111.</w:t>
      </w:r>
    </w:p>
    <w:p w:rsidR="003E6CAD" w:rsidRPr="00045266" w:rsidRDefault="003E6CAD" w:rsidP="005131FF">
      <w:pPr>
        <w:spacing w:after="60"/>
        <w:rPr>
          <w:rFonts w:cs="Times New Roman"/>
          <w:szCs w:val="24"/>
        </w:rPr>
      </w:pPr>
      <w:r w:rsidRPr="00045266">
        <w:rPr>
          <w:rFonts w:cs="Times New Roman"/>
          <w:szCs w:val="24"/>
        </w:rPr>
        <w:t>Ovim člankom propisan je vremenski okvir za obradu osobnih podataka</w:t>
      </w:r>
      <w:r w:rsidR="002123B3">
        <w:rPr>
          <w:rFonts w:cs="Times New Roman"/>
          <w:szCs w:val="24"/>
        </w:rPr>
        <w:t>.</w:t>
      </w:r>
      <w:r w:rsidRPr="00045266">
        <w:rPr>
          <w:rFonts w:cs="Times New Roman"/>
          <w:szCs w:val="24"/>
        </w:rPr>
        <w:t xml:space="preserve"> </w:t>
      </w:r>
    </w:p>
    <w:p w:rsidR="003E6CAD" w:rsidRPr="00045266" w:rsidRDefault="003E6CAD" w:rsidP="00D10943">
      <w:pPr>
        <w:pStyle w:val="Naslov5"/>
      </w:pPr>
      <w:r w:rsidRPr="00045266">
        <w:t>Uz članak 112.</w:t>
      </w:r>
    </w:p>
    <w:p w:rsidR="003E6CAD" w:rsidRPr="00045266" w:rsidRDefault="003E6CAD" w:rsidP="005131FF">
      <w:pPr>
        <w:spacing w:after="60"/>
        <w:rPr>
          <w:rFonts w:cs="Times New Roman"/>
          <w:szCs w:val="24"/>
        </w:rPr>
      </w:pPr>
      <w:r w:rsidRPr="00045266">
        <w:rPr>
          <w:rFonts w:cs="Times New Roman"/>
          <w:szCs w:val="24"/>
        </w:rPr>
        <w:t>Ovim člankom propisani su uvjeti i način objave osobnih podataka predstavnika organizacijskog odbora i odbora zagovornika, odnosno protivnika inicijative.</w:t>
      </w:r>
    </w:p>
    <w:p w:rsidR="003E6CAD" w:rsidRPr="00045266" w:rsidRDefault="003E6CAD" w:rsidP="00D10943">
      <w:pPr>
        <w:pStyle w:val="Naslov5"/>
      </w:pPr>
      <w:r w:rsidRPr="00045266">
        <w:t>Uz članak 113.</w:t>
      </w:r>
    </w:p>
    <w:p w:rsidR="003E6CAD" w:rsidRPr="00045266" w:rsidRDefault="003E6CAD" w:rsidP="005131FF">
      <w:pPr>
        <w:spacing w:after="60"/>
        <w:rPr>
          <w:rFonts w:cs="Times New Roman"/>
          <w:szCs w:val="24"/>
        </w:rPr>
      </w:pPr>
      <w:r w:rsidRPr="00045266">
        <w:rPr>
          <w:rFonts w:cs="Times New Roman"/>
          <w:szCs w:val="24"/>
        </w:rPr>
        <w:t>Ovim člankom propisano je da ako organizacijski odbor nije prikupio potreban broj potpisa birača za podnošenje zahtjeva nadležnom tijelu za raspisivanje referenduma narodne inicijative, odnosno ako birači iz članka 49. stavka 1. ovog Zakona nisu prikupili potreban broj potpisa birača za osnivanje odbora zagovornika, odnosno protivnika inicijative, dužni su u roku od 30 dana od posljednjeg dana prikupljanja potpisa uništiti, na primjeren način, sve potpisne liste koje sadržavaju osobne podatke birača, u skladu s propisima kojima se uređuje zaštita osobnih podataka.</w:t>
      </w:r>
    </w:p>
    <w:p w:rsidR="003E6CAD" w:rsidRPr="00045266" w:rsidRDefault="003E6CAD" w:rsidP="005131FF">
      <w:pPr>
        <w:spacing w:after="60"/>
        <w:rPr>
          <w:rFonts w:cs="Times New Roman"/>
          <w:szCs w:val="24"/>
        </w:rPr>
      </w:pPr>
      <w:r w:rsidRPr="00045266">
        <w:rPr>
          <w:rFonts w:cs="Times New Roman"/>
          <w:szCs w:val="24"/>
        </w:rPr>
        <w:t>Također, propisana je obveza za organizacijski odbor i odbor zagovornika, odnosno protivnika inicijative da moraju sve osobne podatke iz postupka prikupljanja potpisa na odgovarajući način uništiti po okončanju postupka utvrđivanja broja i pravovaljanosti potpisa birača pred nadležnim tijelima.</w:t>
      </w:r>
    </w:p>
    <w:p w:rsidR="003E6CAD" w:rsidRPr="00045266" w:rsidRDefault="003E6CAD" w:rsidP="00D10943">
      <w:pPr>
        <w:pStyle w:val="Naslov5"/>
      </w:pPr>
      <w:r w:rsidRPr="00045266">
        <w:t>Uz članak 114.</w:t>
      </w:r>
    </w:p>
    <w:p w:rsidR="003E6CAD" w:rsidRPr="00045266" w:rsidRDefault="003E6CAD" w:rsidP="005131FF">
      <w:pPr>
        <w:spacing w:after="60"/>
        <w:rPr>
          <w:rFonts w:cs="Times New Roman"/>
          <w:szCs w:val="24"/>
        </w:rPr>
      </w:pPr>
      <w:r w:rsidRPr="00045266">
        <w:rPr>
          <w:rFonts w:cs="Times New Roman"/>
          <w:szCs w:val="24"/>
        </w:rPr>
        <w:t>Ovim člankom propisano je da se na odlaganje, čuvanje, odabiranje i izlučivanje javnog arhivskog i javnog dokumentarnog gradiva nastalog u postupku prikupljanja potpisa birača, utvrđivanje broja i pravovaljanosti potpisa birača te u provedbi referenduma primjenjuju se propisi kojima se uređuje zaštita i obrada gradiva nastalog u radu DIP-a i drugih tijela za provedbu referenduma.</w:t>
      </w:r>
    </w:p>
    <w:p w:rsidR="003E6CAD" w:rsidRPr="00045266" w:rsidRDefault="003E6CAD" w:rsidP="00D10943">
      <w:pPr>
        <w:pStyle w:val="Naslov5"/>
      </w:pPr>
      <w:r w:rsidRPr="00045266">
        <w:t>Uz članak 115.</w:t>
      </w:r>
    </w:p>
    <w:p w:rsidR="00504007" w:rsidRPr="00045266" w:rsidRDefault="003E6CAD" w:rsidP="00504007">
      <w:pPr>
        <w:spacing w:after="60"/>
        <w:rPr>
          <w:rFonts w:cs="Times New Roman"/>
          <w:szCs w:val="24"/>
        </w:rPr>
      </w:pPr>
      <w:r w:rsidRPr="00045266">
        <w:rPr>
          <w:rFonts w:cs="Times New Roman"/>
          <w:szCs w:val="24"/>
        </w:rPr>
        <w:t xml:space="preserve">Članak 115. prvi je članak u Glavi XIII. pod nazivom </w:t>
      </w:r>
      <w:r w:rsidR="00CD1C1F" w:rsidRPr="00045266">
        <w:rPr>
          <w:rFonts w:cs="Times New Roman"/>
          <w:szCs w:val="24"/>
        </w:rPr>
        <w:t>„</w:t>
      </w:r>
      <w:r w:rsidRPr="00045266">
        <w:rPr>
          <w:rFonts w:cs="Times New Roman"/>
          <w:szCs w:val="24"/>
        </w:rPr>
        <w:t>Provedba odluke donesene na referendumu</w:t>
      </w:r>
      <w:r w:rsidR="00CD1C1F" w:rsidRPr="00045266">
        <w:rPr>
          <w:rFonts w:cs="Times New Roman"/>
          <w:szCs w:val="24"/>
        </w:rPr>
        <w:t>“</w:t>
      </w:r>
      <w:r w:rsidRPr="00045266">
        <w:rPr>
          <w:rFonts w:cs="Times New Roman"/>
          <w:szCs w:val="24"/>
        </w:rPr>
        <w:t xml:space="preserve">. Venecijanska komisija preporučila je u Kodeksu da se </w:t>
      </w:r>
      <w:r w:rsidR="00540CFE" w:rsidRPr="00045266">
        <w:rPr>
          <w:rFonts w:cs="Times New Roman"/>
          <w:szCs w:val="24"/>
        </w:rPr>
        <w:t xml:space="preserve">Ustavom ili </w:t>
      </w:r>
      <w:r w:rsidRPr="00045266">
        <w:rPr>
          <w:rFonts w:cs="Times New Roman"/>
          <w:szCs w:val="24"/>
        </w:rPr>
        <w:t xml:space="preserve">zakonom urede učinci referenduma. Ako je riječ o obvezujućim odlukama, </w:t>
      </w:r>
      <w:r w:rsidR="00540CFE" w:rsidRPr="00045266">
        <w:rPr>
          <w:rFonts w:cs="Times New Roman"/>
          <w:szCs w:val="24"/>
        </w:rPr>
        <w:t>treba Ustavom ili zakonom izrijekom</w:t>
      </w:r>
      <w:r w:rsidRPr="00045266">
        <w:rPr>
          <w:rFonts w:cs="Times New Roman"/>
          <w:szCs w:val="24"/>
        </w:rPr>
        <w:t xml:space="preserve"> propisati postupak</w:t>
      </w:r>
      <w:r w:rsidR="00540CFE" w:rsidRPr="00045266">
        <w:rPr>
          <w:rFonts w:cs="Times New Roman"/>
          <w:szCs w:val="24"/>
        </w:rPr>
        <w:t xml:space="preserve"> koji slijedi nakon donošenja odluke birača na referendumu (točka III.8. Kodeksa i § 54. obrazloženja Kodeksa)</w:t>
      </w:r>
      <w:r w:rsidRPr="00045266">
        <w:rPr>
          <w:rFonts w:cs="Times New Roman"/>
          <w:szCs w:val="24"/>
        </w:rPr>
        <w:t xml:space="preserve">. </w:t>
      </w:r>
      <w:r w:rsidR="00504007" w:rsidRPr="00045266">
        <w:rPr>
          <w:rFonts w:cs="Times New Roman"/>
          <w:szCs w:val="24"/>
        </w:rPr>
        <w:t>U Kodeksu su sadržana i odgovarajuća daljnja pravila kad je riječ o pravno obvezujućim odlukama donesenima na referendumu. Među njima se ističu sljedeća: tekst koji je odbijen na referendumu ne smije se usvojiti u postupku bez referenduma tijekom određenog razdoblja; tijekom istog razdoblja odredba koja je prihvaćena na referendumu ne smije se mijenjati nekom drugom metodom, pri čemu se ta pravila ne primjenjuju u slučaju referenduma o djelomičnoj reviziji teksta ako se prethodni referendum odnosio na njegovu potpunu reviziju; revizija pravila iz nadređenog zakonodavstva koja je u suprotnosti s rezultatom referenduma nije pravno neprihvatljiva, ali je treba izbjegavati tijekom određenog razdoblja; ako je na referendumu narodne inicijative odbijen tekst koji je parlament usvojio, parlament ne smije glasati o sličnom novom tekstu, osim ako se zatraži referendum o njemu; kada se tekst usvoji na referendumu narodne inicijative, trebalo bi biti moguće organizirati novi referendum o istom pitanju na zahtjev dijela biračkog tijela nakon isteka, ako je to primjenjivo, razumnog vremenskog razdoblja</w:t>
      </w:r>
      <w:r w:rsidR="0082202A" w:rsidRPr="00045266">
        <w:rPr>
          <w:rFonts w:cs="Times New Roman"/>
          <w:szCs w:val="24"/>
        </w:rPr>
        <w:t xml:space="preserve"> (točka III.5. Kodeksa)</w:t>
      </w:r>
      <w:r w:rsidR="00504007" w:rsidRPr="00045266">
        <w:rPr>
          <w:rFonts w:cs="Times New Roman"/>
          <w:szCs w:val="24"/>
        </w:rPr>
        <w:t xml:space="preserve">. Ta se pravila u ovom Zakonu </w:t>
      </w:r>
      <w:r w:rsidR="0082202A" w:rsidRPr="00045266">
        <w:rPr>
          <w:rFonts w:cs="Times New Roman"/>
          <w:szCs w:val="24"/>
        </w:rPr>
        <w:t>odgovarajuće</w:t>
      </w:r>
      <w:r w:rsidR="00504007" w:rsidRPr="00045266">
        <w:rPr>
          <w:rFonts w:cs="Times New Roman"/>
          <w:szCs w:val="24"/>
        </w:rPr>
        <w:t xml:space="preserve"> uvažavaju.</w:t>
      </w:r>
    </w:p>
    <w:p w:rsidR="00075C90" w:rsidRPr="00045266" w:rsidRDefault="003E6CAD" w:rsidP="005131FF">
      <w:pPr>
        <w:spacing w:after="60"/>
        <w:rPr>
          <w:rFonts w:cs="Times New Roman"/>
          <w:szCs w:val="24"/>
        </w:rPr>
      </w:pPr>
      <w:r w:rsidRPr="00045266">
        <w:rPr>
          <w:rFonts w:cs="Times New Roman"/>
          <w:szCs w:val="24"/>
        </w:rPr>
        <w:t>Sukladno tome, a vodeći se uočenim problemima u dosadašnjoj praksi koji su bili uzrokovani nepostojanjem odgovarajućeg zakonskog uređenja učinaka i načina provedbe odluke donesene na referendumu, ovim člankom uređena je</w:t>
      </w:r>
      <w:r w:rsidR="008A6DC4">
        <w:rPr>
          <w:rFonts w:cs="Times New Roman"/>
          <w:szCs w:val="24"/>
        </w:rPr>
        <w:t xml:space="preserve"> objava i</w:t>
      </w:r>
      <w:r w:rsidRPr="00045266">
        <w:rPr>
          <w:rFonts w:cs="Times New Roman"/>
          <w:szCs w:val="24"/>
        </w:rPr>
        <w:t xml:space="preserve"> provedba ustavne odluke o </w:t>
      </w:r>
      <w:r w:rsidRPr="00045266">
        <w:rPr>
          <w:rFonts w:cs="Times New Roman"/>
          <w:szCs w:val="24"/>
        </w:rPr>
        <w:lastRenderedPageBreak/>
        <w:t>promjeni Ustava ako je na referendumu prihvaćena promjena Ustava</w:t>
      </w:r>
      <w:r w:rsidR="00D91AB5">
        <w:rPr>
          <w:rFonts w:cs="Times New Roman"/>
          <w:szCs w:val="24"/>
        </w:rPr>
        <w:t xml:space="preserve"> kao i situacije provedbe načelnog pitanja prihvaćenog na referendumu čija provedba podrazumijeva promjenu Ustava.</w:t>
      </w:r>
      <w:r w:rsidRPr="00045266">
        <w:rPr>
          <w:rFonts w:cs="Times New Roman"/>
          <w:szCs w:val="24"/>
        </w:rPr>
        <w:t xml:space="preserve"> </w:t>
      </w:r>
    </w:p>
    <w:p w:rsidR="003E6CAD" w:rsidRPr="00045266" w:rsidRDefault="003E6CAD" w:rsidP="00D10943">
      <w:pPr>
        <w:pStyle w:val="Naslov5"/>
      </w:pPr>
      <w:r w:rsidRPr="00045266">
        <w:t>Uz članak 116.</w:t>
      </w:r>
    </w:p>
    <w:p w:rsidR="00DE7497" w:rsidRPr="00045266" w:rsidRDefault="003E6CAD" w:rsidP="005131FF">
      <w:pPr>
        <w:spacing w:after="60"/>
        <w:rPr>
          <w:rFonts w:cs="Times New Roman"/>
          <w:szCs w:val="24"/>
        </w:rPr>
      </w:pPr>
      <w:r w:rsidRPr="00045266">
        <w:rPr>
          <w:rFonts w:cs="Times New Roman"/>
          <w:szCs w:val="24"/>
        </w:rPr>
        <w:t xml:space="preserve">Ovim člankom propisana su vremenska ograničenja vezana uz ponovno odlučivanje o promjeni Ustava o kojoj je odlučeno na referendumu, uz propisanu iznimku. </w:t>
      </w:r>
      <w:bookmarkStart w:id="200" w:name="_Hlk9415663"/>
      <w:r w:rsidR="00504007" w:rsidRPr="00045266">
        <w:rPr>
          <w:rFonts w:cs="Times New Roman"/>
          <w:szCs w:val="24"/>
        </w:rPr>
        <w:t xml:space="preserve">Pravilo prihvaćeno u Zakonu jest sljedeće: odluka o promjeni Ustava donesena na referendumu može se mijenjati </w:t>
      </w:r>
      <w:r w:rsidR="00D921F3" w:rsidRPr="00045266">
        <w:rPr>
          <w:rFonts w:cs="Times New Roman"/>
          <w:szCs w:val="24"/>
        </w:rPr>
        <w:t>tek</w:t>
      </w:r>
      <w:r w:rsidR="00D91AB5">
        <w:rPr>
          <w:rFonts w:cs="Times New Roman"/>
          <w:szCs w:val="24"/>
        </w:rPr>
        <w:t xml:space="preserve"> nakon proteka četiri</w:t>
      </w:r>
      <w:r w:rsidR="00504007" w:rsidRPr="00045266">
        <w:rPr>
          <w:rFonts w:cs="Times New Roman"/>
          <w:szCs w:val="24"/>
        </w:rPr>
        <w:t xml:space="preserve"> </w:t>
      </w:r>
      <w:r w:rsidR="004B67A8">
        <w:rPr>
          <w:rFonts w:cs="Times New Roman"/>
          <w:szCs w:val="24"/>
        </w:rPr>
        <w:t xml:space="preserve">godine </w:t>
      </w:r>
      <w:r w:rsidR="00504007" w:rsidRPr="00045266">
        <w:rPr>
          <w:rFonts w:cs="Times New Roman"/>
          <w:szCs w:val="24"/>
        </w:rPr>
        <w:t>od dana održavanja referenduma na kojem je o toj promjeni odlučeno.</w:t>
      </w:r>
      <w:r w:rsidR="00D921F3" w:rsidRPr="00045266">
        <w:rPr>
          <w:rFonts w:cs="Times New Roman"/>
          <w:szCs w:val="24"/>
        </w:rPr>
        <w:t xml:space="preserve"> </w:t>
      </w:r>
      <w:bookmarkEnd w:id="200"/>
    </w:p>
    <w:p w:rsidR="00504007" w:rsidRPr="00045266" w:rsidRDefault="00504007" w:rsidP="005131FF">
      <w:pPr>
        <w:spacing w:after="60"/>
        <w:rPr>
          <w:rFonts w:cs="Times New Roman"/>
          <w:szCs w:val="24"/>
        </w:rPr>
      </w:pPr>
      <w:r w:rsidRPr="00045266">
        <w:rPr>
          <w:rFonts w:cs="Times New Roman"/>
          <w:szCs w:val="24"/>
        </w:rPr>
        <w:t xml:space="preserve">Iznimno, </w:t>
      </w:r>
      <w:r w:rsidR="00DE7497" w:rsidRPr="00045266">
        <w:rPr>
          <w:rFonts w:cs="Times New Roman"/>
          <w:szCs w:val="24"/>
        </w:rPr>
        <w:t xml:space="preserve">međutim, </w:t>
      </w:r>
      <w:r w:rsidRPr="00045266">
        <w:rPr>
          <w:rFonts w:cs="Times New Roman"/>
          <w:szCs w:val="24"/>
        </w:rPr>
        <w:t>ako</w:t>
      </w:r>
      <w:r w:rsidR="00D91AB5">
        <w:rPr>
          <w:rFonts w:cs="Times New Roman"/>
          <w:szCs w:val="24"/>
        </w:rPr>
        <w:t xml:space="preserve"> se ispune pretpostavke iz čl. 17. Ustava ustavna odredba o kojoj je odlučeno na referendumu može se mijenjati i prije isteka roka od četiri godine od dana održavanja referenduma.</w:t>
      </w:r>
    </w:p>
    <w:p w:rsidR="003E6CAD" w:rsidRPr="00045266" w:rsidRDefault="003E6CAD" w:rsidP="00D10943">
      <w:pPr>
        <w:pStyle w:val="Naslov5"/>
      </w:pPr>
      <w:r w:rsidRPr="00045266">
        <w:t>Uz članak 117.</w:t>
      </w:r>
    </w:p>
    <w:p w:rsidR="007D221F" w:rsidRPr="00045266" w:rsidRDefault="008A6DC4" w:rsidP="008A6DC4">
      <w:pPr>
        <w:spacing w:after="60"/>
        <w:rPr>
          <w:rFonts w:cs="Times New Roman"/>
          <w:szCs w:val="24"/>
        </w:rPr>
      </w:pPr>
      <w:r>
        <w:rPr>
          <w:rFonts w:cs="Times New Roman"/>
          <w:szCs w:val="24"/>
        </w:rPr>
        <w:t>Ovim člankom uređuje se</w:t>
      </w:r>
      <w:r w:rsidR="003E6CAD" w:rsidRPr="00045266">
        <w:rPr>
          <w:rFonts w:cs="Times New Roman"/>
          <w:szCs w:val="24"/>
        </w:rPr>
        <w:t xml:space="preserve"> </w:t>
      </w:r>
      <w:r>
        <w:rPr>
          <w:rFonts w:cs="Times New Roman"/>
          <w:szCs w:val="24"/>
        </w:rPr>
        <w:t>objava i provedba</w:t>
      </w:r>
      <w:r w:rsidR="003E6CAD" w:rsidRPr="00045266">
        <w:rPr>
          <w:rFonts w:cs="Times New Roman"/>
          <w:szCs w:val="24"/>
        </w:rPr>
        <w:t xml:space="preserve"> zakona ili drugog akta ko</w:t>
      </w:r>
      <w:r>
        <w:rPr>
          <w:rFonts w:cs="Times New Roman"/>
          <w:szCs w:val="24"/>
        </w:rPr>
        <w:t xml:space="preserve">ji je prihvaćen na referendumu </w:t>
      </w:r>
      <w:r w:rsidRPr="008A6DC4">
        <w:rPr>
          <w:rFonts w:cs="Times New Roman"/>
          <w:szCs w:val="24"/>
        </w:rPr>
        <w:t xml:space="preserve">kao i situacije </w:t>
      </w:r>
      <w:r>
        <w:rPr>
          <w:rFonts w:cs="Times New Roman"/>
          <w:szCs w:val="24"/>
        </w:rPr>
        <w:t xml:space="preserve">normativne </w:t>
      </w:r>
      <w:r w:rsidRPr="008A6DC4">
        <w:rPr>
          <w:rFonts w:cs="Times New Roman"/>
          <w:szCs w:val="24"/>
        </w:rPr>
        <w:t>provedbe načelnog pitanja prihvaćenog na referendumu čija provedba podrazumijeva promjenu</w:t>
      </w:r>
      <w:r>
        <w:rPr>
          <w:rFonts w:cs="Times New Roman"/>
          <w:szCs w:val="24"/>
        </w:rPr>
        <w:t xml:space="preserve"> zakona ili drugog akta.</w:t>
      </w:r>
      <w:r w:rsidR="006E02C5" w:rsidRPr="00045266">
        <w:rPr>
          <w:rFonts w:cs="Times New Roman"/>
          <w:szCs w:val="24"/>
        </w:rPr>
        <w:t xml:space="preserve"> </w:t>
      </w:r>
    </w:p>
    <w:p w:rsidR="003E6CAD" w:rsidRPr="00045266" w:rsidRDefault="003E6CAD" w:rsidP="00D10943">
      <w:pPr>
        <w:pStyle w:val="Naslov5"/>
      </w:pPr>
      <w:r w:rsidRPr="00045266">
        <w:t>Uz članak 118.</w:t>
      </w:r>
    </w:p>
    <w:p w:rsidR="003E6CAD" w:rsidRPr="00045266" w:rsidRDefault="007D221F" w:rsidP="005131FF">
      <w:pPr>
        <w:spacing w:after="60"/>
        <w:rPr>
          <w:rFonts w:cs="Times New Roman"/>
          <w:szCs w:val="24"/>
        </w:rPr>
      </w:pPr>
      <w:r w:rsidRPr="00045266">
        <w:rPr>
          <w:rFonts w:cs="Times New Roman"/>
          <w:szCs w:val="24"/>
        </w:rPr>
        <w:t xml:space="preserve">O </w:t>
      </w:r>
      <w:r w:rsidR="008A6DC4">
        <w:rPr>
          <w:rFonts w:cs="Times New Roman"/>
          <w:szCs w:val="24"/>
        </w:rPr>
        <w:t>predmetu zakona</w:t>
      </w:r>
      <w:r w:rsidRPr="00045266">
        <w:rPr>
          <w:rFonts w:cs="Times New Roman"/>
          <w:szCs w:val="24"/>
        </w:rPr>
        <w:t xml:space="preserve"> </w:t>
      </w:r>
      <w:r w:rsidR="008A6DC4">
        <w:rPr>
          <w:rFonts w:cs="Times New Roman"/>
          <w:szCs w:val="24"/>
        </w:rPr>
        <w:t>ili drugog</w:t>
      </w:r>
      <w:r w:rsidR="00863939" w:rsidRPr="00045266">
        <w:rPr>
          <w:rFonts w:cs="Times New Roman"/>
          <w:szCs w:val="24"/>
        </w:rPr>
        <w:t xml:space="preserve"> akta </w:t>
      </w:r>
      <w:r w:rsidRPr="00045266">
        <w:rPr>
          <w:rFonts w:cs="Times New Roman"/>
          <w:szCs w:val="24"/>
        </w:rPr>
        <w:t>koji je donesen na referendumu može se ponovo odlučivati</w:t>
      </w:r>
      <w:r w:rsidR="004B67A8">
        <w:rPr>
          <w:rFonts w:cs="Times New Roman"/>
          <w:szCs w:val="24"/>
        </w:rPr>
        <w:t xml:space="preserve"> </w:t>
      </w:r>
      <w:r w:rsidRPr="00045266">
        <w:rPr>
          <w:rFonts w:cs="Times New Roman"/>
          <w:szCs w:val="24"/>
        </w:rPr>
        <w:t xml:space="preserve"> </w:t>
      </w:r>
      <w:r w:rsidR="004B67A8">
        <w:rPr>
          <w:rFonts w:cs="Times New Roman"/>
          <w:szCs w:val="24"/>
        </w:rPr>
        <w:t>n</w:t>
      </w:r>
      <w:r w:rsidR="00863939" w:rsidRPr="00045266">
        <w:rPr>
          <w:rFonts w:cs="Times New Roman"/>
          <w:szCs w:val="24"/>
        </w:rPr>
        <w:t xml:space="preserve">akon proteka tri godine od dana održavanja referenduma na kojem je taj zakon, odnosno drugi akt donesen, uz </w:t>
      </w:r>
      <w:r w:rsidR="00A1660B" w:rsidRPr="00045266">
        <w:rPr>
          <w:rFonts w:cs="Times New Roman"/>
          <w:szCs w:val="24"/>
        </w:rPr>
        <w:t>dvije</w:t>
      </w:r>
      <w:r w:rsidR="003E6CAD" w:rsidRPr="00045266">
        <w:rPr>
          <w:rFonts w:cs="Times New Roman"/>
          <w:szCs w:val="24"/>
        </w:rPr>
        <w:t xml:space="preserve"> </w:t>
      </w:r>
      <w:r w:rsidR="00A1660B" w:rsidRPr="00045266">
        <w:rPr>
          <w:rFonts w:cs="Times New Roman"/>
          <w:szCs w:val="24"/>
        </w:rPr>
        <w:t>iznimke</w:t>
      </w:r>
      <w:r w:rsidR="004B67A8">
        <w:rPr>
          <w:rFonts w:cs="Times New Roman"/>
          <w:szCs w:val="24"/>
        </w:rPr>
        <w:t xml:space="preserve"> kada se promjeni može pristupiti i ranije</w:t>
      </w:r>
      <w:r w:rsidR="003E6CAD" w:rsidRPr="00045266">
        <w:rPr>
          <w:rFonts w:cs="Times New Roman"/>
          <w:szCs w:val="24"/>
        </w:rPr>
        <w:t xml:space="preserve">: </w:t>
      </w:r>
      <w:r w:rsidR="00A1660B" w:rsidRPr="00045266">
        <w:rPr>
          <w:rFonts w:cs="Times New Roman"/>
          <w:szCs w:val="24"/>
        </w:rPr>
        <w:t xml:space="preserve">prvo, </w:t>
      </w:r>
      <w:r w:rsidR="008A6DC4">
        <w:rPr>
          <w:rFonts w:cs="Times New Roman"/>
          <w:szCs w:val="24"/>
        </w:rPr>
        <w:t>ako se ispune pretpostavke iz čl. 17. Ustava</w:t>
      </w:r>
      <w:r w:rsidR="00A1660B" w:rsidRPr="00045266">
        <w:rPr>
          <w:rFonts w:cs="Times New Roman"/>
          <w:szCs w:val="24"/>
        </w:rPr>
        <w:t xml:space="preserve">; drugo, ako dođe do </w:t>
      </w:r>
      <w:r w:rsidR="004B67A8">
        <w:rPr>
          <w:rFonts w:cs="Times New Roman"/>
          <w:szCs w:val="24"/>
        </w:rPr>
        <w:t>potrebe</w:t>
      </w:r>
      <w:r w:rsidR="003E6CAD" w:rsidRPr="00045266">
        <w:rPr>
          <w:rFonts w:cs="Times New Roman"/>
          <w:szCs w:val="24"/>
        </w:rPr>
        <w:t xml:space="preserve"> usklađivanja </w:t>
      </w:r>
      <w:r w:rsidR="004B67A8">
        <w:rPr>
          <w:rFonts w:cs="Times New Roman"/>
          <w:szCs w:val="24"/>
        </w:rPr>
        <w:t xml:space="preserve">zakona ili drugog akta </w:t>
      </w:r>
      <w:r w:rsidR="003E6CAD" w:rsidRPr="00045266">
        <w:rPr>
          <w:rFonts w:cs="Times New Roman"/>
          <w:szCs w:val="24"/>
        </w:rPr>
        <w:t>s pravom Europske unije.</w:t>
      </w:r>
    </w:p>
    <w:p w:rsidR="003E6CAD" w:rsidRPr="00045266" w:rsidRDefault="003E6CAD" w:rsidP="00D10943">
      <w:pPr>
        <w:pStyle w:val="Naslov5"/>
      </w:pPr>
      <w:r w:rsidRPr="00045266">
        <w:t>Uz članak 119.</w:t>
      </w:r>
    </w:p>
    <w:p w:rsidR="00302168" w:rsidRPr="00045266" w:rsidRDefault="003E6CAD" w:rsidP="00863939">
      <w:pPr>
        <w:spacing w:after="60"/>
        <w:rPr>
          <w:rFonts w:cs="Times New Roman"/>
          <w:szCs w:val="24"/>
        </w:rPr>
      </w:pPr>
      <w:r w:rsidRPr="00045266">
        <w:rPr>
          <w:rFonts w:cs="Times New Roman"/>
          <w:szCs w:val="24"/>
        </w:rPr>
        <w:t xml:space="preserve">Ovim člankom uređena je provedba odluke o prihvaćanju </w:t>
      </w:r>
      <w:r w:rsidR="00863939" w:rsidRPr="00045266">
        <w:rPr>
          <w:rFonts w:cs="Times New Roman"/>
          <w:szCs w:val="24"/>
        </w:rPr>
        <w:t xml:space="preserve">na referendumu </w:t>
      </w:r>
      <w:r w:rsidRPr="00045266">
        <w:rPr>
          <w:rFonts w:cs="Times New Roman"/>
          <w:szCs w:val="24"/>
        </w:rPr>
        <w:t>načelnog pitanja</w:t>
      </w:r>
      <w:r w:rsidR="002E6AFA">
        <w:rPr>
          <w:rFonts w:cs="Times New Roman"/>
          <w:szCs w:val="24"/>
        </w:rPr>
        <w:t xml:space="preserve"> koje ne zahtijeva naknadnu normativnu provedbu</w:t>
      </w:r>
      <w:r w:rsidRPr="00045266">
        <w:rPr>
          <w:rFonts w:cs="Times New Roman"/>
          <w:szCs w:val="24"/>
        </w:rPr>
        <w:t>.</w:t>
      </w:r>
      <w:r w:rsidR="00863939" w:rsidRPr="00045266">
        <w:t xml:space="preserve"> </w:t>
      </w:r>
      <w:r w:rsidR="00206D70" w:rsidRPr="00045266">
        <w:rPr>
          <w:rFonts w:cs="Times New Roman"/>
          <w:szCs w:val="24"/>
        </w:rPr>
        <w:t>Propisano je da</w:t>
      </w:r>
      <w:r w:rsidR="00863939" w:rsidRPr="00045266">
        <w:rPr>
          <w:rFonts w:cs="Times New Roman"/>
          <w:szCs w:val="24"/>
        </w:rPr>
        <w:t xml:space="preserve"> </w:t>
      </w:r>
      <w:r w:rsidR="006261CC" w:rsidRPr="00045266">
        <w:rPr>
          <w:rFonts w:cs="Times New Roman"/>
          <w:szCs w:val="24"/>
        </w:rPr>
        <w:t xml:space="preserve">su </w:t>
      </w:r>
      <w:r w:rsidR="00863939" w:rsidRPr="00045266">
        <w:rPr>
          <w:rFonts w:cs="Times New Roman"/>
          <w:szCs w:val="24"/>
        </w:rPr>
        <w:t xml:space="preserve">nadležna tijela </w:t>
      </w:r>
      <w:r w:rsidR="006261CC" w:rsidRPr="00045266">
        <w:rPr>
          <w:rFonts w:cs="Times New Roman"/>
          <w:szCs w:val="24"/>
        </w:rPr>
        <w:t xml:space="preserve">dužna početi provoditi obveze, koje za njih </w:t>
      </w:r>
      <w:r w:rsidR="00863939" w:rsidRPr="00045266">
        <w:rPr>
          <w:rFonts w:cs="Times New Roman"/>
          <w:szCs w:val="24"/>
        </w:rPr>
        <w:t>proizlaze iz te odluke</w:t>
      </w:r>
      <w:r w:rsidR="006261CC" w:rsidRPr="00045266">
        <w:rPr>
          <w:rFonts w:cs="Times New Roman"/>
          <w:szCs w:val="24"/>
        </w:rPr>
        <w:t>,</w:t>
      </w:r>
      <w:r w:rsidR="00863939" w:rsidRPr="00045266">
        <w:rPr>
          <w:rFonts w:cs="Times New Roman"/>
          <w:szCs w:val="24"/>
        </w:rPr>
        <w:t xml:space="preserve"> osmog dana od dana objave u Narodnim novinama odluke Ustavnog suda</w:t>
      </w:r>
      <w:r w:rsidR="00717E08" w:rsidRPr="00045266">
        <w:t xml:space="preserve"> </w:t>
      </w:r>
      <w:r w:rsidR="00717E08" w:rsidRPr="00045266">
        <w:rPr>
          <w:rFonts w:cs="Times New Roman"/>
          <w:szCs w:val="24"/>
        </w:rPr>
        <w:t>u povodu okončanja postupka nadzora nad ustavnošću i zakonitošću provođenja državnog referenduma</w:t>
      </w:r>
      <w:r w:rsidR="00863939" w:rsidRPr="00045266">
        <w:rPr>
          <w:rFonts w:cs="Times New Roman"/>
          <w:szCs w:val="24"/>
        </w:rPr>
        <w:t xml:space="preserve"> iz članka 16</w:t>
      </w:r>
      <w:r w:rsidR="00F32F19" w:rsidRPr="00045266">
        <w:rPr>
          <w:rFonts w:cs="Times New Roman"/>
          <w:szCs w:val="24"/>
        </w:rPr>
        <w:t>3</w:t>
      </w:r>
      <w:r w:rsidR="00863939" w:rsidRPr="00045266">
        <w:rPr>
          <w:rFonts w:cs="Times New Roman"/>
          <w:szCs w:val="24"/>
        </w:rPr>
        <w:t>. stavka 1. ovog Zakona</w:t>
      </w:r>
      <w:r w:rsidR="004B67A8">
        <w:rPr>
          <w:rFonts w:cs="Times New Roman"/>
          <w:szCs w:val="24"/>
        </w:rPr>
        <w:t>.</w:t>
      </w:r>
      <w:r w:rsidR="00863939" w:rsidRPr="00045266">
        <w:rPr>
          <w:rFonts w:cs="Times New Roman"/>
          <w:szCs w:val="24"/>
        </w:rPr>
        <w:t xml:space="preserve"> </w:t>
      </w:r>
    </w:p>
    <w:p w:rsidR="003E6CAD" w:rsidRPr="00045266" w:rsidRDefault="003E6CAD" w:rsidP="00D10943">
      <w:pPr>
        <w:pStyle w:val="Naslov5"/>
      </w:pPr>
      <w:r w:rsidRPr="00045266">
        <w:t>Uz članak 120.</w:t>
      </w:r>
    </w:p>
    <w:p w:rsidR="003E6CAD" w:rsidRPr="00045266" w:rsidRDefault="00302168" w:rsidP="007049BE">
      <w:pPr>
        <w:spacing w:after="60"/>
        <w:rPr>
          <w:rFonts w:cs="Times New Roman"/>
          <w:szCs w:val="24"/>
        </w:rPr>
      </w:pPr>
      <w:r w:rsidRPr="00045266">
        <w:rPr>
          <w:rFonts w:cs="Times New Roman"/>
          <w:szCs w:val="24"/>
        </w:rPr>
        <w:t xml:space="preserve">O </w:t>
      </w:r>
      <w:r w:rsidR="004B67A8">
        <w:rPr>
          <w:rFonts w:cs="Times New Roman"/>
          <w:szCs w:val="24"/>
        </w:rPr>
        <w:t>promjeni</w:t>
      </w:r>
      <w:r w:rsidRPr="00045266">
        <w:rPr>
          <w:rFonts w:cs="Times New Roman"/>
          <w:szCs w:val="24"/>
        </w:rPr>
        <w:t xml:space="preserve"> odluke birača o načelnom pitanju koja je donesena na referendumu može se ponovo odlučivati ili na referendumu ili u </w:t>
      </w:r>
      <w:r w:rsidR="007049BE" w:rsidRPr="00045266">
        <w:rPr>
          <w:rFonts w:cs="Times New Roman"/>
          <w:szCs w:val="24"/>
        </w:rPr>
        <w:t>odgovarajućem</w:t>
      </w:r>
      <w:r w:rsidRPr="00045266">
        <w:rPr>
          <w:rFonts w:cs="Times New Roman"/>
          <w:szCs w:val="24"/>
        </w:rPr>
        <w:t xml:space="preserve"> postupku pred nadležnim tijelom </w:t>
      </w:r>
      <w:r w:rsidR="004B67A8">
        <w:rPr>
          <w:rFonts w:cs="Times New Roman"/>
          <w:szCs w:val="24"/>
        </w:rPr>
        <w:t>tek nakon</w:t>
      </w:r>
      <w:r w:rsidR="007049BE" w:rsidRPr="00045266">
        <w:rPr>
          <w:rFonts w:cs="Times New Roman"/>
          <w:szCs w:val="24"/>
        </w:rPr>
        <w:t xml:space="preserve"> proteka tri godine </w:t>
      </w:r>
      <w:r w:rsidR="004B67A8">
        <w:rPr>
          <w:rFonts w:cs="Times New Roman"/>
          <w:szCs w:val="24"/>
        </w:rPr>
        <w:t xml:space="preserve">od dana održavanja referenduma. </w:t>
      </w:r>
      <w:r w:rsidR="007049BE" w:rsidRPr="00045266">
        <w:rPr>
          <w:rFonts w:cs="Times New Roman"/>
          <w:szCs w:val="24"/>
        </w:rPr>
        <w:t xml:space="preserve">Iznimno, </w:t>
      </w:r>
      <w:r w:rsidR="004B67A8">
        <w:rPr>
          <w:rFonts w:cs="Times New Roman"/>
          <w:szCs w:val="24"/>
        </w:rPr>
        <w:t xml:space="preserve">o promjeni odluke birača </w:t>
      </w:r>
      <w:r w:rsidR="007049BE" w:rsidRPr="00045266">
        <w:rPr>
          <w:rFonts w:cs="Times New Roman"/>
          <w:szCs w:val="24"/>
        </w:rPr>
        <w:t>može</w:t>
      </w:r>
      <w:r w:rsidR="004B67A8">
        <w:rPr>
          <w:rFonts w:cs="Times New Roman"/>
          <w:szCs w:val="24"/>
        </w:rPr>
        <w:t xml:space="preserve"> se</w:t>
      </w:r>
      <w:r w:rsidR="007049BE" w:rsidRPr="00045266">
        <w:rPr>
          <w:rFonts w:cs="Times New Roman"/>
          <w:szCs w:val="24"/>
        </w:rPr>
        <w:t xml:space="preserve"> </w:t>
      </w:r>
      <w:r w:rsidR="004B67A8">
        <w:rPr>
          <w:rFonts w:cs="Times New Roman"/>
          <w:szCs w:val="24"/>
        </w:rPr>
        <w:t xml:space="preserve">odlučivati </w:t>
      </w:r>
      <w:r w:rsidR="007049BE" w:rsidRPr="00045266">
        <w:rPr>
          <w:rFonts w:cs="Times New Roman"/>
          <w:szCs w:val="24"/>
        </w:rPr>
        <w:t xml:space="preserve">prije proteka tri godine </w:t>
      </w:r>
      <w:r w:rsidR="004B67A8" w:rsidRPr="004B67A8">
        <w:rPr>
          <w:rFonts w:cs="Times New Roman"/>
          <w:szCs w:val="24"/>
        </w:rPr>
        <w:t>ako se ispune pretpos</w:t>
      </w:r>
      <w:r w:rsidR="004B67A8">
        <w:rPr>
          <w:rFonts w:cs="Times New Roman"/>
          <w:szCs w:val="24"/>
        </w:rPr>
        <w:t xml:space="preserve">tavke iz čl. 17. Ustava ili </w:t>
      </w:r>
      <w:r w:rsidR="004B67A8" w:rsidRPr="004B67A8">
        <w:rPr>
          <w:rFonts w:cs="Times New Roman"/>
          <w:szCs w:val="24"/>
        </w:rPr>
        <w:t>ako</w:t>
      </w:r>
      <w:r w:rsidR="004B67A8">
        <w:rPr>
          <w:rFonts w:cs="Times New Roman"/>
          <w:szCs w:val="24"/>
        </w:rPr>
        <w:t xml:space="preserve"> dođe do potrebe usklađivanja tog pitanja</w:t>
      </w:r>
      <w:r w:rsidR="004B67A8" w:rsidRPr="004B67A8">
        <w:rPr>
          <w:rFonts w:cs="Times New Roman"/>
          <w:szCs w:val="24"/>
        </w:rPr>
        <w:t xml:space="preserve"> s pravom Europske unije.</w:t>
      </w:r>
    </w:p>
    <w:p w:rsidR="003E6CAD" w:rsidRPr="00045266" w:rsidRDefault="003E6CAD" w:rsidP="00D10943">
      <w:pPr>
        <w:pStyle w:val="Naslov5"/>
      </w:pPr>
      <w:r w:rsidRPr="00045266">
        <w:t>Uz članak 121.</w:t>
      </w:r>
    </w:p>
    <w:p w:rsidR="003446CA" w:rsidRPr="00045266" w:rsidRDefault="003E6CAD" w:rsidP="003446CA">
      <w:pPr>
        <w:spacing w:after="60"/>
        <w:rPr>
          <w:rFonts w:cs="Times New Roman"/>
          <w:szCs w:val="24"/>
        </w:rPr>
      </w:pPr>
      <w:bookmarkStart w:id="201" w:name="_Hlk6351682"/>
      <w:r w:rsidRPr="00045266">
        <w:rPr>
          <w:rFonts w:cs="Times New Roman"/>
          <w:szCs w:val="24"/>
        </w:rPr>
        <w:t xml:space="preserve">Članak 121. prvi je članak u Glavi I. pod nazivom </w:t>
      </w:r>
      <w:r w:rsidR="00CD1C1F" w:rsidRPr="00045266">
        <w:rPr>
          <w:rFonts w:cs="Times New Roman"/>
          <w:szCs w:val="24"/>
        </w:rPr>
        <w:t>„</w:t>
      </w:r>
      <w:r w:rsidRPr="00045266">
        <w:rPr>
          <w:rFonts w:cs="Times New Roman"/>
          <w:szCs w:val="24"/>
        </w:rPr>
        <w:t>Lokalni referendum</w:t>
      </w:r>
      <w:r w:rsidR="00CD1C1F" w:rsidRPr="00045266">
        <w:rPr>
          <w:rFonts w:cs="Times New Roman"/>
          <w:szCs w:val="24"/>
        </w:rPr>
        <w:t>“</w:t>
      </w:r>
      <w:r w:rsidRPr="00045266">
        <w:rPr>
          <w:rFonts w:cs="Times New Roman"/>
          <w:szCs w:val="24"/>
        </w:rPr>
        <w:t>.</w:t>
      </w:r>
      <w:bookmarkEnd w:id="201"/>
      <w:r w:rsidRPr="00045266">
        <w:rPr>
          <w:rFonts w:cs="Times New Roman"/>
          <w:szCs w:val="24"/>
        </w:rPr>
        <w:t xml:space="preserve"> </w:t>
      </w:r>
      <w:r w:rsidR="00B9689C" w:rsidRPr="00045266">
        <w:rPr>
          <w:rFonts w:cs="Times New Roman"/>
          <w:szCs w:val="24"/>
        </w:rPr>
        <w:t xml:space="preserve">U stavku 1. ovog članka </w:t>
      </w:r>
      <w:r w:rsidRPr="00045266">
        <w:rPr>
          <w:rFonts w:cs="Times New Roman"/>
          <w:szCs w:val="24"/>
        </w:rPr>
        <w:t>definira se lokalni referendum kao oblik neposrednog odlučivanja građana o pitanjima iz samoupravnog djelokruga jedinica lokalne i područne (regionalne) samouprave određenih zakonom i statutom.</w:t>
      </w:r>
      <w:r w:rsidR="00B9689C" w:rsidRPr="00045266">
        <w:rPr>
          <w:rFonts w:cs="Times New Roman"/>
          <w:szCs w:val="24"/>
        </w:rPr>
        <w:t xml:space="preserve"> </w:t>
      </w:r>
    </w:p>
    <w:p w:rsidR="003446CA" w:rsidRPr="00045266" w:rsidRDefault="003446CA" w:rsidP="003446CA">
      <w:pPr>
        <w:spacing w:after="60"/>
        <w:rPr>
          <w:rFonts w:cs="Times New Roman"/>
          <w:szCs w:val="24"/>
        </w:rPr>
      </w:pPr>
      <w:r w:rsidRPr="00045266">
        <w:rPr>
          <w:rFonts w:cs="Times New Roman"/>
          <w:szCs w:val="24"/>
        </w:rPr>
        <w:t xml:space="preserve">U stavku 2. ovog članka </w:t>
      </w:r>
      <w:r w:rsidR="00CD19A3" w:rsidRPr="00045266">
        <w:rPr>
          <w:rFonts w:cs="Times New Roman"/>
          <w:szCs w:val="24"/>
        </w:rPr>
        <w:t>propisano je da se lokalni referendum raspisuje isključivo za područje cijele lokalne jedinice. Prema tome, nije dopušteno njegovo raspisivanje samo na dijelu područja jedinice, odnosno na području pojedinih naselja, odnosno na području pojedinih mjesnih odbora, gradskih kotareva ili četvrti.</w:t>
      </w:r>
    </w:p>
    <w:p w:rsidR="003E6CAD" w:rsidRPr="00045266" w:rsidRDefault="00CD19A3" w:rsidP="005131FF">
      <w:pPr>
        <w:spacing w:after="60"/>
        <w:rPr>
          <w:rFonts w:cs="Times New Roman"/>
          <w:szCs w:val="24"/>
        </w:rPr>
      </w:pPr>
      <w:bookmarkStart w:id="202" w:name="_Hlk9437551"/>
      <w:r w:rsidRPr="00045266">
        <w:rPr>
          <w:rFonts w:cs="Times New Roman"/>
          <w:szCs w:val="24"/>
        </w:rPr>
        <w:lastRenderedPageBreak/>
        <w:t xml:space="preserve">U stavku 3. ovog članka </w:t>
      </w:r>
      <w:bookmarkEnd w:id="202"/>
      <w:r w:rsidR="00B9689C" w:rsidRPr="00045266">
        <w:rPr>
          <w:rFonts w:cs="Times New Roman"/>
          <w:szCs w:val="24"/>
        </w:rPr>
        <w:t>propisano je da se na lokalni referendum odgovarajuće primjenjuju odredbe ovog Zakona o državnom referendumu, osim za pitanja koja su u odnosu na lokalni referendum drugačije uređena samim Zakonom</w:t>
      </w:r>
      <w:r w:rsidR="007F4481" w:rsidRPr="00045266">
        <w:rPr>
          <w:rFonts w:cs="Times New Roman"/>
          <w:szCs w:val="24"/>
        </w:rPr>
        <w:t xml:space="preserve"> </w:t>
      </w:r>
      <w:r w:rsidRPr="00045266">
        <w:rPr>
          <w:rFonts w:cs="Times New Roman"/>
          <w:szCs w:val="24"/>
        </w:rPr>
        <w:t>ili Zakon prepušta da se ona urede statutom lokalne jedinice</w:t>
      </w:r>
      <w:r w:rsidR="00B9689C" w:rsidRPr="00045266">
        <w:rPr>
          <w:rFonts w:cs="Times New Roman"/>
          <w:szCs w:val="24"/>
        </w:rPr>
        <w:t>.</w:t>
      </w:r>
    </w:p>
    <w:p w:rsidR="003E6CAD" w:rsidRPr="00045266" w:rsidRDefault="003E6CAD" w:rsidP="00D10943">
      <w:pPr>
        <w:pStyle w:val="Naslov5"/>
      </w:pPr>
      <w:r w:rsidRPr="00045266">
        <w:t>Uz članak 122.</w:t>
      </w:r>
    </w:p>
    <w:p w:rsidR="003E6CAD" w:rsidRPr="00045266" w:rsidRDefault="003E6CAD" w:rsidP="005131FF">
      <w:pPr>
        <w:spacing w:after="60"/>
        <w:rPr>
          <w:rFonts w:cs="Times New Roman"/>
          <w:szCs w:val="24"/>
        </w:rPr>
      </w:pPr>
      <w:r w:rsidRPr="00045266">
        <w:rPr>
          <w:rFonts w:cs="Times New Roman"/>
          <w:szCs w:val="24"/>
        </w:rPr>
        <w:t xml:space="preserve">U </w:t>
      </w:r>
      <w:r w:rsidR="00B9689C" w:rsidRPr="00045266">
        <w:rPr>
          <w:rFonts w:cs="Times New Roman"/>
          <w:szCs w:val="24"/>
        </w:rPr>
        <w:t>ovom je članku</w:t>
      </w:r>
      <w:r w:rsidRPr="00045266">
        <w:rPr>
          <w:rFonts w:cs="Times New Roman"/>
          <w:szCs w:val="24"/>
        </w:rPr>
        <w:t xml:space="preserve"> propisano da se referendum za opoziv općinskog načelnika, gradonačelnika, župana i njihovog zamjenika ne smatra lokalnim referendumom u smislu ovog Zakona. Referendum za opoziv uređen je odredbama sustavnog zakona kojim se uređuje lokalna i područna (regionalna) samouprava. Iznimno, na referendum za opoziv općinskog načelnika, gradonačelnika, župana i njihovog zamjenika odgovarajući se primjenjuju odredbe ovog Zakona koje se odnose na prikupljanje potpisa birača te utvrđivanje broja i pravovaljanosti potpisa birača.</w:t>
      </w:r>
    </w:p>
    <w:p w:rsidR="003E6CAD" w:rsidRPr="00045266" w:rsidRDefault="003E6CAD" w:rsidP="00D10943">
      <w:pPr>
        <w:pStyle w:val="Naslov5"/>
      </w:pPr>
      <w:r w:rsidRPr="00045266">
        <w:t>Uz članak 123.</w:t>
      </w:r>
    </w:p>
    <w:p w:rsidR="003E6CAD" w:rsidRPr="00045266" w:rsidRDefault="003E6CAD" w:rsidP="005131FF">
      <w:pPr>
        <w:spacing w:after="60"/>
        <w:rPr>
          <w:rFonts w:cs="Times New Roman"/>
          <w:szCs w:val="24"/>
        </w:rPr>
      </w:pPr>
      <w:r w:rsidRPr="00045266">
        <w:rPr>
          <w:rFonts w:cs="Times New Roman"/>
          <w:szCs w:val="24"/>
        </w:rPr>
        <w:t xml:space="preserve">Ovim člankom propisano je tko se smatra ovlaštenim predlagateljem raspisivanja lokalnog referenduma. Tako je utvrđeno da pravo predlaganja raspisivanja lokalnog referenduma ima najmanje trećina članova predstavničkog tijela jedinice lokalne, odnosno područne (regionalne) samouprave, te općinski načelnik, gradonačelnik, odnosno župan. U općini, gradu i Gradu Zagrebu pravo predlaganja raspisivanja lokalnog referenduma ima većina vijeća mjesnih odbora, odnosno gradskih četvrti ili gradskih kotareva. Pravo predlaganja raspisivanja lokalnog referenduma imaju i birači. </w:t>
      </w:r>
    </w:p>
    <w:p w:rsidR="0030234C" w:rsidRPr="00045266" w:rsidRDefault="003E6CAD" w:rsidP="0030234C">
      <w:pPr>
        <w:spacing w:after="60"/>
        <w:rPr>
          <w:rFonts w:cs="Times New Roman"/>
          <w:szCs w:val="24"/>
        </w:rPr>
      </w:pPr>
      <w:r w:rsidRPr="00045266">
        <w:rPr>
          <w:rFonts w:cs="Times New Roman"/>
          <w:szCs w:val="24"/>
        </w:rPr>
        <w:t xml:space="preserve">Nadalje, ovim člankom propisano </w:t>
      </w:r>
      <w:r w:rsidR="00684E33" w:rsidRPr="00045266">
        <w:rPr>
          <w:rFonts w:cs="Times New Roman"/>
          <w:szCs w:val="24"/>
        </w:rPr>
        <w:t xml:space="preserve">je </w:t>
      </w:r>
      <w:r w:rsidRPr="00045266">
        <w:rPr>
          <w:rFonts w:cs="Times New Roman"/>
          <w:szCs w:val="24"/>
        </w:rPr>
        <w:t>da način predlaganja lokalnog referenduma, kada su predlagatelji članovi predstavničkog tijela, općinski načelnik, gradonačelnik, odnosno župan ili oblici mjesne samouprave u lokalnim jedinicama, treba detaljnije urediti sama lokalna jedinica</w:t>
      </w:r>
      <w:r w:rsidR="003861C5">
        <w:rPr>
          <w:rFonts w:cs="Times New Roman"/>
          <w:szCs w:val="24"/>
        </w:rPr>
        <w:t>.</w:t>
      </w:r>
      <w:r w:rsidRPr="00045266">
        <w:rPr>
          <w:rFonts w:cs="Times New Roman"/>
          <w:szCs w:val="24"/>
        </w:rPr>
        <w:t xml:space="preserve"> </w:t>
      </w:r>
    </w:p>
    <w:p w:rsidR="003E6CAD" w:rsidRPr="00045266" w:rsidRDefault="003E6CAD" w:rsidP="0030234C">
      <w:pPr>
        <w:spacing w:after="60"/>
        <w:rPr>
          <w:rFonts w:cs="Times New Roman"/>
          <w:szCs w:val="24"/>
        </w:rPr>
      </w:pPr>
      <w:r w:rsidRPr="00045266">
        <w:rPr>
          <w:rFonts w:cs="Times New Roman"/>
          <w:szCs w:val="24"/>
        </w:rPr>
        <w:t>S druge strane, način predlaganja lokalnog referenduma od strane birača uređuje se odredbama ovog Zakona.</w:t>
      </w:r>
    </w:p>
    <w:p w:rsidR="003E6CAD" w:rsidRPr="00045266" w:rsidRDefault="003E6CAD" w:rsidP="00D10943">
      <w:pPr>
        <w:pStyle w:val="Naslov5"/>
      </w:pPr>
      <w:r w:rsidRPr="00045266">
        <w:t>Uz članak 124.</w:t>
      </w:r>
    </w:p>
    <w:p w:rsidR="003E6CAD" w:rsidRPr="00045266" w:rsidRDefault="003E6CAD" w:rsidP="005131FF">
      <w:pPr>
        <w:spacing w:after="60"/>
        <w:rPr>
          <w:rFonts w:cs="Times New Roman"/>
          <w:szCs w:val="24"/>
        </w:rPr>
      </w:pPr>
      <w:r w:rsidRPr="00045266">
        <w:rPr>
          <w:rFonts w:cs="Times New Roman"/>
          <w:szCs w:val="24"/>
        </w:rPr>
        <w:t xml:space="preserve">Ovim člankom utvrđuje se obveza ministra nadležnog za poslove opće uprave donijeti rješenje kojim se utvrđuje ukupan broj birača upisanih u registar birača lokalne jedinice na čijem području se traži raspisivanje lokalnog referenduma te broj potpisa birača koji je potrebno prikupiti za raspisivanje referenduma ovisno o tome radi li se o Gradu Zagrebu, županiji, odnosno općini ili gradu. Na taj se način predlagatelji lokalnog referenduma upoznaju s brojem potpisa birača koji trebaju prikupiti za raspisivanje referenduma. </w:t>
      </w:r>
    </w:p>
    <w:p w:rsidR="003E6CAD" w:rsidRPr="00045266" w:rsidRDefault="003E6CAD" w:rsidP="005131FF">
      <w:pPr>
        <w:spacing w:after="60"/>
        <w:rPr>
          <w:rFonts w:cs="Times New Roman"/>
          <w:szCs w:val="24"/>
        </w:rPr>
      </w:pPr>
      <w:r w:rsidRPr="00045266">
        <w:rPr>
          <w:rFonts w:cs="Times New Roman"/>
          <w:szCs w:val="24"/>
        </w:rPr>
        <w:t xml:space="preserve">Navedeno rješenje ministra objavljuje </w:t>
      </w:r>
      <w:r w:rsidR="000360AC">
        <w:rPr>
          <w:rFonts w:cs="Times New Roman"/>
          <w:szCs w:val="24"/>
        </w:rPr>
        <w:t xml:space="preserve">se </w:t>
      </w:r>
      <w:r w:rsidRPr="00045266">
        <w:rPr>
          <w:rFonts w:cs="Times New Roman"/>
          <w:szCs w:val="24"/>
        </w:rPr>
        <w:t xml:space="preserve">na mrežnoj stranici ministarstva nadležnog za poslove opće uprave </w:t>
      </w:r>
      <w:r w:rsidR="000360AC">
        <w:rPr>
          <w:rFonts w:cs="Times New Roman"/>
          <w:szCs w:val="24"/>
        </w:rPr>
        <w:t>te</w:t>
      </w:r>
      <w:r w:rsidR="00A15CAD">
        <w:rPr>
          <w:rFonts w:cs="Times New Roman"/>
          <w:szCs w:val="24"/>
        </w:rPr>
        <w:t xml:space="preserve"> na mrežn</w:t>
      </w:r>
      <w:r w:rsidR="000360AC">
        <w:rPr>
          <w:rFonts w:cs="Times New Roman"/>
          <w:szCs w:val="24"/>
        </w:rPr>
        <w:t>im</w:t>
      </w:r>
      <w:r w:rsidR="00A15CAD">
        <w:rPr>
          <w:rFonts w:cs="Times New Roman"/>
          <w:szCs w:val="24"/>
        </w:rPr>
        <w:t xml:space="preserve"> stranic</w:t>
      </w:r>
      <w:r w:rsidR="000360AC">
        <w:rPr>
          <w:rFonts w:cs="Times New Roman"/>
          <w:szCs w:val="24"/>
        </w:rPr>
        <w:t>ama</w:t>
      </w:r>
      <w:r w:rsidR="00A15CAD">
        <w:rPr>
          <w:rFonts w:cs="Times New Roman"/>
          <w:szCs w:val="24"/>
        </w:rPr>
        <w:t xml:space="preserve"> </w:t>
      </w:r>
      <w:r w:rsidR="000360AC">
        <w:rPr>
          <w:rFonts w:cs="Times New Roman"/>
          <w:szCs w:val="24"/>
        </w:rPr>
        <w:t xml:space="preserve">Državnog izbornog povjerenstva i </w:t>
      </w:r>
      <w:r w:rsidR="00A15CAD">
        <w:rPr>
          <w:rFonts w:cs="Times New Roman"/>
          <w:szCs w:val="24"/>
        </w:rPr>
        <w:t xml:space="preserve">lokalne jedinice </w:t>
      </w:r>
      <w:r w:rsidRPr="00045266">
        <w:rPr>
          <w:rFonts w:cs="Times New Roman"/>
          <w:szCs w:val="24"/>
        </w:rPr>
        <w:t>najkasnije na dan koji je određen kao prvi dan prikupljanja potpisa birača.</w:t>
      </w:r>
      <w:r w:rsidR="00A15CAD">
        <w:rPr>
          <w:rFonts w:cs="Times New Roman"/>
          <w:szCs w:val="24"/>
        </w:rPr>
        <w:t xml:space="preserve"> </w:t>
      </w:r>
      <w:r w:rsidR="000360AC">
        <w:rPr>
          <w:rFonts w:cs="Times New Roman"/>
          <w:szCs w:val="24"/>
        </w:rPr>
        <w:t>N</w:t>
      </w:r>
      <w:r w:rsidR="00A15CAD">
        <w:rPr>
          <w:rFonts w:cs="Times New Roman"/>
          <w:szCs w:val="24"/>
        </w:rPr>
        <w:t xml:space="preserve">e postoje zapreke da se ono objavi i u službenom glasilu lokalne jedinice. </w:t>
      </w:r>
    </w:p>
    <w:p w:rsidR="003E6CAD" w:rsidRPr="00045266" w:rsidRDefault="003E6CAD" w:rsidP="00D10943">
      <w:pPr>
        <w:pStyle w:val="Naslov5"/>
      </w:pPr>
      <w:r w:rsidRPr="00045266">
        <w:t>Uz članak 125.</w:t>
      </w:r>
    </w:p>
    <w:p w:rsidR="005568A4" w:rsidRPr="00045266" w:rsidRDefault="003E6CAD" w:rsidP="005131FF">
      <w:pPr>
        <w:spacing w:after="60"/>
        <w:rPr>
          <w:rFonts w:cs="Times New Roman"/>
          <w:szCs w:val="24"/>
        </w:rPr>
      </w:pPr>
      <w:r w:rsidRPr="00045266">
        <w:rPr>
          <w:rFonts w:cs="Times New Roman"/>
          <w:szCs w:val="24"/>
        </w:rPr>
        <w:t>Ovim člankom propisano je tko je ovlašten raspisati lokalni referendum</w:t>
      </w:r>
      <w:r w:rsidR="003446CA" w:rsidRPr="00045266">
        <w:rPr>
          <w:rFonts w:cs="Times New Roman"/>
          <w:szCs w:val="24"/>
        </w:rPr>
        <w:t xml:space="preserve"> i</w:t>
      </w:r>
      <w:r w:rsidR="005568A4" w:rsidRPr="00045266">
        <w:rPr>
          <w:rFonts w:cs="Times New Roman"/>
          <w:szCs w:val="24"/>
        </w:rPr>
        <w:t xml:space="preserve"> kojim aktom</w:t>
      </w:r>
      <w:r w:rsidR="003446CA" w:rsidRPr="00045266">
        <w:rPr>
          <w:rFonts w:cs="Times New Roman"/>
          <w:szCs w:val="24"/>
        </w:rPr>
        <w:t>. L</w:t>
      </w:r>
      <w:r w:rsidRPr="00045266">
        <w:rPr>
          <w:rFonts w:cs="Times New Roman"/>
          <w:szCs w:val="24"/>
        </w:rPr>
        <w:t xml:space="preserve">okalni referendum raspisuje predstavničko tijelo </w:t>
      </w:r>
      <w:r w:rsidR="003446CA" w:rsidRPr="00045266">
        <w:rPr>
          <w:rFonts w:cs="Times New Roman"/>
          <w:szCs w:val="24"/>
        </w:rPr>
        <w:t xml:space="preserve">lokalne </w:t>
      </w:r>
      <w:r w:rsidRPr="00045266">
        <w:rPr>
          <w:rFonts w:cs="Times New Roman"/>
          <w:szCs w:val="24"/>
        </w:rPr>
        <w:t>jedinice</w:t>
      </w:r>
      <w:r w:rsidR="003446CA" w:rsidRPr="00045266">
        <w:rPr>
          <w:rFonts w:cs="Times New Roman"/>
          <w:szCs w:val="24"/>
        </w:rPr>
        <w:t xml:space="preserve">. </w:t>
      </w:r>
      <w:bookmarkStart w:id="203" w:name="_Hlk9419518"/>
      <w:r w:rsidR="005568A4" w:rsidRPr="00045266">
        <w:rPr>
          <w:rFonts w:cs="Times New Roman"/>
          <w:szCs w:val="24"/>
        </w:rPr>
        <w:t>Lokalni referendum raspisuje se odlukom koja se objavljuje u službenom glasilu te na mrežnoj stranici lokalne jedinice za čije se područje referendum raspisuje.</w:t>
      </w:r>
    </w:p>
    <w:bookmarkEnd w:id="203"/>
    <w:p w:rsidR="003E6CAD" w:rsidRPr="00045266" w:rsidRDefault="003E6CAD" w:rsidP="00D10943">
      <w:pPr>
        <w:pStyle w:val="Naslov5"/>
      </w:pPr>
      <w:r w:rsidRPr="00045266">
        <w:lastRenderedPageBreak/>
        <w:t>Uz članak 126.</w:t>
      </w:r>
    </w:p>
    <w:p w:rsidR="003E6CAD" w:rsidRPr="00045266" w:rsidRDefault="003E6CAD" w:rsidP="005131FF">
      <w:pPr>
        <w:spacing w:after="60"/>
        <w:rPr>
          <w:rFonts w:cs="Times New Roman"/>
          <w:szCs w:val="24"/>
        </w:rPr>
      </w:pPr>
      <w:r w:rsidRPr="00045266">
        <w:rPr>
          <w:rFonts w:cs="Times New Roman"/>
          <w:szCs w:val="24"/>
        </w:rPr>
        <w:t xml:space="preserve">Ovim člankom propisano je tko ima pravo odlučivati na lokalnom referendumu. Pravo odlučivanja na lokalnom referendumu imaju birači koji imaju prebivalište na području lokalne jedinice za čije područje je raspisan lokalni referendum. Pored toga, pravo odlučivanja na lokalnom referendumu imaju i državljani države članice Europske unije koji ostvaruju biračko pravo u Republici Hrvatskoj, </w:t>
      </w:r>
      <w:r w:rsidR="00CB42EA">
        <w:rPr>
          <w:rFonts w:cs="Times New Roman"/>
          <w:szCs w:val="24"/>
        </w:rPr>
        <w:t xml:space="preserve">ako </w:t>
      </w:r>
      <w:r w:rsidRPr="00045266">
        <w:rPr>
          <w:rFonts w:cs="Times New Roman"/>
          <w:szCs w:val="24"/>
        </w:rPr>
        <w:t xml:space="preserve">imaju prebivalište na području jedinice za koju je raspisan lokalni referendum. </w:t>
      </w:r>
    </w:p>
    <w:p w:rsidR="003E6CAD" w:rsidRPr="00045266" w:rsidRDefault="003E6CAD" w:rsidP="00D10943">
      <w:pPr>
        <w:pStyle w:val="Naslov5"/>
      </w:pPr>
      <w:r w:rsidRPr="00045266">
        <w:t>Uz članak 127.</w:t>
      </w:r>
    </w:p>
    <w:p w:rsidR="00021E20" w:rsidRPr="00045266" w:rsidRDefault="003E6CAD" w:rsidP="000127F5">
      <w:pPr>
        <w:spacing w:after="60"/>
        <w:rPr>
          <w:rFonts w:cs="Times New Roman"/>
          <w:szCs w:val="24"/>
        </w:rPr>
      </w:pPr>
      <w:r w:rsidRPr="00045266">
        <w:rPr>
          <w:rFonts w:cs="Times New Roman"/>
          <w:szCs w:val="24"/>
        </w:rPr>
        <w:t>Ovim člankom propisan je način utvrđivanja rezultata, odnosno odlučivanja na lokalnom referendumu. Što se tiče većine potrebne za donošenje odluke na lokalnom referendumu, u članku 6.</w:t>
      </w:r>
      <w:r w:rsidR="00166536" w:rsidRPr="00045266">
        <w:rPr>
          <w:rFonts w:cs="Times New Roman"/>
          <w:szCs w:val="24"/>
        </w:rPr>
        <w:t xml:space="preserve"> </w:t>
      </w:r>
      <w:r w:rsidRPr="00045266">
        <w:rPr>
          <w:rFonts w:cs="Times New Roman"/>
          <w:szCs w:val="24"/>
        </w:rPr>
        <w:t xml:space="preserve">stavku 3. važećeg Zakona propisano je da se na lokalnom referendumu odlučuje većinom birača koji su glasali, uz uvjet da je referendumu pristupila većina od ukupnog broja birača upisanih u popis birača lokalne jedinice u kojoj je raspisan referendum. Ovim se Zakonom to pravilo mijenja. </w:t>
      </w:r>
      <w:r w:rsidR="000127F5" w:rsidRPr="00045266">
        <w:rPr>
          <w:rFonts w:cs="Times New Roman"/>
          <w:szCs w:val="24"/>
        </w:rPr>
        <w:t xml:space="preserve">U stavku 1. propisuje </w:t>
      </w:r>
      <w:r w:rsidRPr="00045266">
        <w:rPr>
          <w:rFonts w:cs="Times New Roman"/>
          <w:szCs w:val="24"/>
        </w:rPr>
        <w:t xml:space="preserve">se da se na lokalnom referendumu odlučuje većinom glasova birača koji su pristupili glasanju, uz uvjet da ta većina iznosi najmanje trećinu ukupnog broja birača upisanih u popis birača u lokalnoj jedinici u kojoj se provodi lokalni referendum. </w:t>
      </w:r>
      <w:r w:rsidR="000127F5" w:rsidRPr="00045266">
        <w:rPr>
          <w:rFonts w:cs="Times New Roman"/>
          <w:szCs w:val="24"/>
        </w:rPr>
        <w:t xml:space="preserve">Prema tome, </w:t>
      </w:r>
      <w:r w:rsidR="00021E20" w:rsidRPr="00045266">
        <w:rPr>
          <w:rFonts w:cs="Times New Roman"/>
        </w:rPr>
        <w:t xml:space="preserve">za odluku donesenu na lokalnom referendumu </w:t>
      </w:r>
      <w:r w:rsidR="000127F5" w:rsidRPr="00045266">
        <w:rPr>
          <w:rFonts w:cs="Times New Roman"/>
        </w:rPr>
        <w:t>prihvaća se</w:t>
      </w:r>
      <w:r w:rsidR="00021E20" w:rsidRPr="00045266">
        <w:rPr>
          <w:rFonts w:cs="Times New Roman"/>
        </w:rPr>
        <w:t xml:space="preserve"> tzv. „kvorum podrške (podrške minimalnog postotka upisanih birača)“. Iako kvorum birača koji su pristupili referendumu (minimalni postotak), propisan u važećem Zakonu, smatra neusporedivo lošijim odabirom, Venecijanska komisija ne preporučuje ni kvorum podrške, osobito ako je taj kvorum visok (zbog otežanosti ostvarivanja promjene). Upućuje i na moguće neugodne političke situacije u slučajevima kada se prijedlog prihvati većinom glasova birača koji su izašli na referendum, čak i s velikom razlikom u odnosu na glasove protiv, ali bez postizanja kvoruma podrške. U tom bi se slučaju ta većina mogla osjećati lišenom pobjede bez opravdanog razloga</w:t>
      </w:r>
      <w:r w:rsidR="000127F5" w:rsidRPr="00045266">
        <w:rPr>
          <w:rFonts w:cs="Times New Roman"/>
        </w:rPr>
        <w:t xml:space="preserve"> (točka III.7. Kodeksa i §§ 50</w:t>
      </w:r>
      <w:r w:rsidR="000D6DDE" w:rsidRPr="00045266">
        <w:rPr>
          <w:rFonts w:cs="Times New Roman"/>
        </w:rPr>
        <w:t xml:space="preserve">. </w:t>
      </w:r>
      <w:r w:rsidR="000127F5" w:rsidRPr="00045266">
        <w:rPr>
          <w:rFonts w:cs="Times New Roman"/>
        </w:rPr>
        <w:t>‒</w:t>
      </w:r>
      <w:r w:rsidR="000D6DDE" w:rsidRPr="00045266">
        <w:rPr>
          <w:rFonts w:cs="Times New Roman"/>
        </w:rPr>
        <w:t xml:space="preserve"> </w:t>
      </w:r>
      <w:r w:rsidR="000127F5" w:rsidRPr="00045266">
        <w:rPr>
          <w:rFonts w:cs="Times New Roman"/>
        </w:rPr>
        <w:t>52. obrazloženja Kodeksa)</w:t>
      </w:r>
      <w:r w:rsidR="00021E20" w:rsidRPr="00045266">
        <w:rPr>
          <w:rFonts w:cs="Times New Roman"/>
        </w:rPr>
        <w:t xml:space="preserve">. Unatoč tim objektivnim slabostima kvoruma podrške, </w:t>
      </w:r>
      <w:r w:rsidR="000127F5" w:rsidRPr="00045266">
        <w:rPr>
          <w:rFonts w:cs="Times New Roman"/>
        </w:rPr>
        <w:t xml:space="preserve">predlagatelj ocjenjuje da je </w:t>
      </w:r>
      <w:r w:rsidR="00021E20" w:rsidRPr="00045266">
        <w:rPr>
          <w:rFonts w:cs="Times New Roman"/>
        </w:rPr>
        <w:t>takav kvorum prihvatljiv na lokalnom referendumu jer unutar lokalnih zajednica pridonosi višem stupnju legitimiteta odluka donesenih na lokalnom referendumu, osobito u situaciji kada se za donošenje odluke zahtijeva razumnih 33% glasova „za“ od ukupnog broja birača upisanih u popis birača u lokalnoj jedinici u kojoj se provodi lokalni referendum.</w:t>
      </w:r>
    </w:p>
    <w:p w:rsidR="003E6CAD" w:rsidRPr="00045266" w:rsidRDefault="000127F5" w:rsidP="000127F5">
      <w:pPr>
        <w:spacing w:after="60"/>
        <w:rPr>
          <w:rFonts w:cs="Times New Roman"/>
          <w:szCs w:val="24"/>
        </w:rPr>
      </w:pPr>
      <w:r w:rsidRPr="00045266">
        <w:rPr>
          <w:rFonts w:cs="Times New Roman"/>
          <w:szCs w:val="24"/>
        </w:rPr>
        <w:t>U stavku 2.</w:t>
      </w:r>
      <w:r w:rsidR="003E6CAD" w:rsidRPr="00045266">
        <w:rPr>
          <w:rFonts w:cs="Times New Roman"/>
          <w:szCs w:val="24"/>
        </w:rPr>
        <w:t xml:space="preserve"> propisuje se da je odluka donesena na lokalnom referendumu obvezujuća za </w:t>
      </w:r>
      <w:r w:rsidR="008645D3" w:rsidRPr="00045266">
        <w:rPr>
          <w:rFonts w:cs="Times New Roman"/>
          <w:szCs w:val="24"/>
        </w:rPr>
        <w:t>tijela lokalne jedinice u kojoj se proveo lokalni referendum</w:t>
      </w:r>
      <w:r w:rsidR="003E6CAD" w:rsidRPr="00045266">
        <w:rPr>
          <w:rFonts w:cs="Times New Roman"/>
          <w:szCs w:val="24"/>
        </w:rPr>
        <w:t>.</w:t>
      </w:r>
      <w:r w:rsidR="00093EEA">
        <w:rPr>
          <w:rFonts w:cs="Times New Roman"/>
          <w:szCs w:val="24"/>
        </w:rPr>
        <w:t xml:space="preserve"> Stavkom 3. p</w:t>
      </w:r>
      <w:r w:rsidR="002D6F0B">
        <w:rPr>
          <w:rFonts w:cs="Times New Roman"/>
          <w:szCs w:val="24"/>
        </w:rPr>
        <w:t>ropisana su ograničenja ponovnog odlučivanja na referendumu ili u redovnoj proceduri o predmetu referendumskog pitanja.</w:t>
      </w:r>
    </w:p>
    <w:p w:rsidR="003E6CAD" w:rsidRPr="00045266" w:rsidRDefault="003E6CAD" w:rsidP="00D10943">
      <w:pPr>
        <w:pStyle w:val="Naslov5"/>
      </w:pPr>
      <w:r w:rsidRPr="00045266">
        <w:t>Uz članak 128.</w:t>
      </w:r>
    </w:p>
    <w:p w:rsidR="003E6CAD" w:rsidRPr="00045266" w:rsidRDefault="003E6CAD" w:rsidP="005131FF">
      <w:pPr>
        <w:spacing w:after="60"/>
        <w:rPr>
          <w:rFonts w:cs="Times New Roman"/>
          <w:szCs w:val="24"/>
        </w:rPr>
      </w:pPr>
      <w:r w:rsidRPr="00045266">
        <w:rPr>
          <w:rFonts w:cs="Times New Roman"/>
          <w:szCs w:val="24"/>
        </w:rPr>
        <w:t xml:space="preserve">Članak 128. prvi je članak u Glavi II. pod nazivom </w:t>
      </w:r>
      <w:r w:rsidR="00CD1C1F" w:rsidRPr="00045266">
        <w:rPr>
          <w:rFonts w:cs="Times New Roman"/>
          <w:szCs w:val="24"/>
        </w:rPr>
        <w:t>„</w:t>
      </w:r>
      <w:r w:rsidRPr="00045266">
        <w:rPr>
          <w:rFonts w:cs="Times New Roman"/>
          <w:szCs w:val="24"/>
        </w:rPr>
        <w:t>Posebne odredbe o lokalnoj referendumskoj inicijativi</w:t>
      </w:r>
      <w:r w:rsidR="00CD1C1F" w:rsidRPr="00045266">
        <w:rPr>
          <w:rFonts w:cs="Times New Roman"/>
          <w:szCs w:val="24"/>
        </w:rPr>
        <w:t>“</w:t>
      </w:r>
      <w:r w:rsidRPr="00045266">
        <w:rPr>
          <w:rFonts w:cs="Times New Roman"/>
          <w:szCs w:val="24"/>
        </w:rPr>
        <w:t>. Ovim člankom propisano je da se na osnivanje, ovlasti i obveze organizacijskog odbora za izjašnjavanje birača o potrebi da se zatraži raspisivanje lokalnog referenduma (dalje: lokalni organizacijski odbor) odgovarajući primjenjuju odredbe ovog Zakona o osnivanju, ovlastima i obvezama organizacijskog odbora koje se odnose na državni referendum, osim za ona pitanja koja su ovim Zakonom u odnosu na lokalni referendum drugačije određena.</w:t>
      </w:r>
    </w:p>
    <w:p w:rsidR="003E6CAD" w:rsidRPr="00045266" w:rsidRDefault="003E6CAD" w:rsidP="005131FF">
      <w:pPr>
        <w:spacing w:after="60"/>
        <w:rPr>
          <w:rFonts w:cs="Times New Roman"/>
          <w:szCs w:val="24"/>
        </w:rPr>
      </w:pPr>
      <w:r w:rsidRPr="00045266">
        <w:rPr>
          <w:rFonts w:cs="Times New Roman"/>
          <w:szCs w:val="24"/>
        </w:rPr>
        <w:t xml:space="preserve">Tako su ovim člankom utvrđene posebne odredbe o lokalnoj referendumskoj inicijativi koje su vezane uz prebivalište na području jedinice u kojoj se traži raspisivanje referenduma. Propisano je da su članovi lokalnog organizacijskog odbora birači koji imaju prebivalište u jedinici u kojoj se traži raspisivanje lokalnog referenduma. Prikupljanje potpisa birača </w:t>
      </w:r>
      <w:r w:rsidRPr="00045266">
        <w:rPr>
          <w:rFonts w:cs="Times New Roman"/>
          <w:szCs w:val="24"/>
        </w:rPr>
        <w:lastRenderedPageBreak/>
        <w:t xml:space="preserve">provodi se na području lokalne jedinice u kojoj se traži raspisivanje lokalnog referenduma, a potpis smiju dati samo birači koji imaju prebivalište na području lokalne jedinice u kojoj se traži raspisivanje referenduma. </w:t>
      </w:r>
    </w:p>
    <w:p w:rsidR="005E4528" w:rsidRDefault="005E4528" w:rsidP="005E4528">
      <w:pPr>
        <w:pStyle w:val="Naslov5"/>
      </w:pPr>
      <w:r w:rsidRPr="00045266">
        <w:t>Uz članak 129.</w:t>
      </w:r>
      <w:r>
        <w:t xml:space="preserve"> </w:t>
      </w:r>
    </w:p>
    <w:p w:rsidR="005E4528" w:rsidRDefault="005E4528" w:rsidP="005E4528">
      <w:r>
        <w:t xml:space="preserve">Ovim člankom razrađeno je postupanje Ministarstva </w:t>
      </w:r>
      <w:r w:rsidR="00263D9B">
        <w:t xml:space="preserve">pravosuđa i </w:t>
      </w:r>
      <w:r>
        <w:t xml:space="preserve">uprave pri utvrđivanju dopuštenosti referendumskog pitanja za raspisivanje lokalnog referenduma. Pod dopuštenošću referendumskog pitanja smatra se utvrđivanje usklađenosti referendumskog pitanja s mjerodavnim zakonodavstvom Republike Hrvatske. U ovom je članku propisano da Ministarstvo </w:t>
      </w:r>
      <w:r w:rsidR="00263D9B">
        <w:t xml:space="preserve">pravosuđa i </w:t>
      </w:r>
      <w:r>
        <w:t xml:space="preserve">uprave u roku od 60 dana donosi odluku o dopuštenosti referendumskog pitanja. Ako se radi o referendumskom pitanju iz nadležnosti nekog drugog tijela državne uprave, Ministarstvo </w:t>
      </w:r>
      <w:r w:rsidR="00263D9B">
        <w:t xml:space="preserve">pravosuđa i </w:t>
      </w:r>
      <w:r>
        <w:t xml:space="preserve">uprave prije donošenja odluke o dopuštenosti referendumskog pitanja, a u okviru navedenog roka od 60 dana, pribavlja mišljenje tijela državne uprave nadležnog za pitanje koje je predmet lokalnog referenduma. </w:t>
      </w:r>
    </w:p>
    <w:p w:rsidR="005E4528" w:rsidRPr="00F30CCE" w:rsidRDefault="005E4528" w:rsidP="005E4528">
      <w:r w:rsidRPr="00F30CCE">
        <w:t xml:space="preserve">Nadalje, ovim člankom propisano je da se na postupak sudske zaštite </w:t>
      </w:r>
      <w:r w:rsidR="00F30CCE" w:rsidRPr="00F30CCE">
        <w:t xml:space="preserve">pred Visokim upravnim sudom protiv odluke Ministarstva kojom je utvrđeno da referendumsko pitanje nije dopušteno. </w:t>
      </w:r>
      <w:r w:rsidRPr="00F30CCE">
        <w:t xml:space="preserve">Ako je Visoki upravni sud poništio odluku Ministarstva jer je utvrdio da je referendumsko pitanje dopušteno, Ministarstvo donosi, pozivajući se na tu presudu, novu odluku kojom utvrđuje da je referendumsko pitanje dopušteno. </w:t>
      </w:r>
    </w:p>
    <w:p w:rsidR="005E4528" w:rsidRDefault="005E4528" w:rsidP="005E4528">
      <w:pPr>
        <w:pStyle w:val="Naslov5"/>
      </w:pPr>
      <w:r>
        <w:t>Uz članak 130.</w:t>
      </w:r>
    </w:p>
    <w:p w:rsidR="005E4528" w:rsidRPr="000E7FCB" w:rsidRDefault="005E4528" w:rsidP="005E4528">
      <w:r>
        <w:t xml:space="preserve">Ovim člankom uređeno je postupanje Državnog izbornog povjerenstva nakon utvrđivanja dopuštenosti referendumskog pitanja. </w:t>
      </w:r>
      <w:r w:rsidRPr="006665BD">
        <w:t>Ako Ministarstvo utvrdi da referendumsko pitanje nije dopušteno, Državno izborno povjerenstvo donosi rješenje o odbacivanju zahtjeva za upis nakon što utvrdi da predstavnik lokalnog organizacijskog odbora nije podnio tužbu Visokom upravnom, odnosno da je Visoki upravni sud odbacio ili odbio tužbu.</w:t>
      </w:r>
    </w:p>
    <w:p w:rsidR="005E4528" w:rsidRPr="000E7FCB" w:rsidRDefault="005E4528" w:rsidP="005E4528">
      <w:pPr>
        <w:pStyle w:val="Naslov5"/>
      </w:pPr>
      <w:r w:rsidRPr="000E7FCB">
        <w:t>Uz članak 131.</w:t>
      </w:r>
    </w:p>
    <w:p w:rsidR="005E4528" w:rsidRPr="00045266" w:rsidRDefault="005E4528" w:rsidP="005E4528">
      <w:pPr>
        <w:spacing w:after="60"/>
        <w:rPr>
          <w:rFonts w:cs="Times New Roman"/>
          <w:szCs w:val="24"/>
        </w:rPr>
      </w:pPr>
      <w:r w:rsidRPr="00045266">
        <w:rPr>
          <w:rFonts w:cs="Times New Roman"/>
          <w:szCs w:val="24"/>
        </w:rPr>
        <w:t xml:space="preserve">Ovim člankom razrađuju se postupak i rokovi za prikupljanje potpisa birača o potrebi da se zatraži raspisivanje lokalnog referenduma, kao i način dostave potpisnih lista. Datum početka prikupljanja potpisa birača mora biti određen unutar razdoblja od tri mjeseca od dana objave odluke da se pristupi izjašnjavanju birača o potrebi da se zatraži raspisivanje lokalnog referenduma. Novina je da izjašnjavanje birača traje najduže </w:t>
      </w:r>
      <w:r w:rsidR="00AC518A">
        <w:rPr>
          <w:rFonts w:cs="Times New Roman"/>
          <w:szCs w:val="24"/>
        </w:rPr>
        <w:t>40</w:t>
      </w:r>
      <w:r w:rsidR="002468C0" w:rsidRPr="00045266">
        <w:rPr>
          <w:rFonts w:cs="Times New Roman"/>
          <w:szCs w:val="24"/>
        </w:rPr>
        <w:t xml:space="preserve"> </w:t>
      </w:r>
      <w:r w:rsidRPr="00045266">
        <w:rPr>
          <w:rFonts w:cs="Times New Roman"/>
          <w:szCs w:val="24"/>
        </w:rPr>
        <w:t xml:space="preserve">dana, koje razdoblje obuhvaća prikupljanje potpisa birača i obavljanje radnji vezanih uz pripremu lista za njihovu dostavu DIP-u. Nadalje, u odnosu na postojeće zakonsko uređenje rok za prikupljanje potpisa produljen je s dosadašnjih 15 na 30 dana, pri čemu trajanje razdoblja samog prikupljanja potpisa (bez radnji vezanih uz pripremu potpisnih lista) ne smije bitu duže od 30 dana. </w:t>
      </w:r>
    </w:p>
    <w:p w:rsidR="005E4528" w:rsidRPr="00045266" w:rsidRDefault="005E4528" w:rsidP="005E4528">
      <w:pPr>
        <w:spacing w:after="60"/>
        <w:rPr>
          <w:rFonts w:cs="Times New Roman"/>
          <w:szCs w:val="24"/>
        </w:rPr>
      </w:pPr>
      <w:r w:rsidRPr="00045266">
        <w:rPr>
          <w:rFonts w:cs="Times New Roman"/>
          <w:szCs w:val="24"/>
        </w:rPr>
        <w:t>Ovim člankom propisano je i to, da lokalni organizacijski odbor dostavlja potpisne liste DIP-u. Njima dokazuje da se o potrebi raspisivanja lokalnog referenduma izjasnio potreban broj birača.</w:t>
      </w:r>
      <w:r>
        <w:rPr>
          <w:rFonts w:cs="Times New Roman"/>
          <w:szCs w:val="24"/>
        </w:rPr>
        <w:t xml:space="preserve"> </w:t>
      </w:r>
    </w:p>
    <w:p w:rsidR="005E4528" w:rsidRPr="00045266" w:rsidRDefault="005E4528" w:rsidP="005E4528">
      <w:pPr>
        <w:pStyle w:val="Naslov5"/>
      </w:pPr>
      <w:r w:rsidRPr="00045266">
        <w:t>Uz članak 13</w:t>
      </w:r>
      <w:r>
        <w:t>2</w:t>
      </w:r>
      <w:r w:rsidRPr="00045266">
        <w:t>.</w:t>
      </w:r>
    </w:p>
    <w:p w:rsidR="005E4528" w:rsidRPr="00045266" w:rsidRDefault="005E4528" w:rsidP="005E4528">
      <w:pPr>
        <w:spacing w:after="60"/>
        <w:rPr>
          <w:rFonts w:cs="Times New Roman"/>
          <w:szCs w:val="24"/>
        </w:rPr>
      </w:pPr>
      <w:r w:rsidRPr="00045266">
        <w:rPr>
          <w:rFonts w:cs="Times New Roman"/>
          <w:szCs w:val="24"/>
        </w:rPr>
        <w:t>Ovim člankom propisuje se način utvrđivanja broja pravovaljan</w:t>
      </w:r>
      <w:r w:rsidR="00027E8D">
        <w:rPr>
          <w:rFonts w:cs="Times New Roman"/>
          <w:szCs w:val="24"/>
        </w:rPr>
        <w:t>ih</w:t>
      </w:r>
      <w:r w:rsidRPr="00045266">
        <w:rPr>
          <w:rFonts w:cs="Times New Roman"/>
          <w:szCs w:val="24"/>
        </w:rPr>
        <w:t xml:space="preserve"> prikupljenih potpisa birača o potrebi da se zatraži raspisivanje lokalnog referenduma. Za utvrđivanje broja i pravovaljanosti potpisa birača za lokalni referendum nadležan je DIP (dok je to do sada radilo Ministarstvo uprave). DIP utvrđuje broj i pravovaljanost potpisa birača u roku od 30 dana od dana zaprimanja potpisnih lista. Odluka kojom se utvrđuje broj i pravovaljanost potpisa birača u roku od tri dana od dana njezina donošenja dostavlja se predstavniku lokalnog </w:t>
      </w:r>
      <w:r w:rsidRPr="00045266">
        <w:rPr>
          <w:rFonts w:cs="Times New Roman"/>
          <w:szCs w:val="24"/>
        </w:rPr>
        <w:lastRenderedPageBreak/>
        <w:t>organizacijskog odbora i predsjedniku predstavničkog tijela te se ujedno objavljuje na mrežnoj stranici DIP-a.</w:t>
      </w:r>
    </w:p>
    <w:p w:rsidR="005E4528" w:rsidRPr="00045266" w:rsidRDefault="005E4528" w:rsidP="005E4528">
      <w:pPr>
        <w:spacing w:after="60"/>
        <w:rPr>
          <w:rFonts w:cs="Times New Roman"/>
          <w:szCs w:val="24"/>
        </w:rPr>
      </w:pPr>
      <w:r w:rsidRPr="00045266">
        <w:rPr>
          <w:rFonts w:cs="Times New Roman"/>
          <w:szCs w:val="24"/>
        </w:rPr>
        <w:t xml:space="preserve">Ovim člankom propisana je i pravna zaštita protiv odluke DIP-a kojom je utvrđeno da nije prikupljen potreban broj potpisa birača. </w:t>
      </w:r>
      <w:r w:rsidR="00D041E4">
        <w:rPr>
          <w:rFonts w:cs="Times New Roman"/>
          <w:szCs w:val="24"/>
        </w:rPr>
        <w:t>A</w:t>
      </w:r>
      <w:r w:rsidRPr="00045266">
        <w:rPr>
          <w:rFonts w:cs="Times New Roman"/>
          <w:szCs w:val="24"/>
        </w:rPr>
        <w:t xml:space="preserve">ko je odlukom DIP-a utvrđeno da je prikupljen potreban broj pravovaljanih potpisa birača, odluka se objavljuje u službenom glasilu lokalne jedinice. Protiv odluke DIP-a </w:t>
      </w:r>
      <w:bookmarkStart w:id="204" w:name="_Hlk9418256"/>
      <w:r w:rsidRPr="00045266">
        <w:rPr>
          <w:rFonts w:cs="Times New Roman"/>
          <w:szCs w:val="24"/>
        </w:rPr>
        <w:t xml:space="preserve">kojom je utvrđeno da nije prikupljen potreban broj pravovaljanih potpisa birača </w:t>
      </w:r>
      <w:bookmarkEnd w:id="204"/>
      <w:r w:rsidRPr="00045266">
        <w:rPr>
          <w:rFonts w:cs="Times New Roman"/>
          <w:szCs w:val="24"/>
        </w:rPr>
        <w:t xml:space="preserve">predstavnik lokalnog organizacijskog odbora može podnijeti tužbu Visokom upravnom sudu u roku od 15 dana od dana objave odluke DIP-a na njegovoj mrežnoj stranici, uz naznaku datuma objave. Visoki upravni sud odlučuje o tužbi u roku od 60 dana od dana predaje tužbe sudu. Presuda Visokog upravnog suda objavljuje se u službenom glasilu lokalne jedinice i na mrežnoj stranici DIP-a. </w:t>
      </w:r>
    </w:p>
    <w:p w:rsidR="005E4528" w:rsidRPr="00045266" w:rsidRDefault="005E4528" w:rsidP="005E4528">
      <w:pPr>
        <w:spacing w:after="60"/>
        <w:rPr>
          <w:rFonts w:cs="Times New Roman"/>
          <w:szCs w:val="24"/>
        </w:rPr>
      </w:pPr>
      <w:bookmarkStart w:id="205" w:name="_Hlk9418688"/>
      <w:r w:rsidRPr="00045266">
        <w:rPr>
          <w:rFonts w:cs="Times New Roman"/>
          <w:szCs w:val="24"/>
        </w:rPr>
        <w:t xml:space="preserve">Ako predstavnik lokalnog organizacijskog odbora nije podnio tužbu Visokom upravnom sudu, DIP objavljuje odluku kojom je utvrđeno da nije prikupljen potreban broj pravovaljanih potpisa birača u službenom glasilu lokalne jedinice nakon proteka roka za tužbu. Ako je Visoki upravni sud </w:t>
      </w:r>
      <w:bookmarkStart w:id="206" w:name="_Hlk9256963"/>
      <w:r w:rsidRPr="00045266">
        <w:rPr>
          <w:rFonts w:cs="Times New Roman"/>
          <w:szCs w:val="24"/>
        </w:rPr>
        <w:t>odbacio ili odbio tužbu predstavnika lokalnog organizacijskog odbora</w:t>
      </w:r>
      <w:bookmarkEnd w:id="206"/>
      <w:r w:rsidRPr="00045266">
        <w:rPr>
          <w:rFonts w:cs="Times New Roman"/>
          <w:szCs w:val="24"/>
        </w:rPr>
        <w:t xml:space="preserve">, odluka DIP-a kojom je utvrđeno da nije prikupljen potreban broj pravovaljanih potpisa birača objavljuje se u istom broju službenog glasila lokalne jedinice u kojemu se objavljuje i presuda Visokog upravnog suda. Ako je Visoki upravni sud </w:t>
      </w:r>
      <w:bookmarkStart w:id="207" w:name="_Hlk9257000"/>
      <w:r w:rsidRPr="00045266">
        <w:rPr>
          <w:rFonts w:cs="Times New Roman"/>
          <w:szCs w:val="24"/>
        </w:rPr>
        <w:t>poništio odluku DIP-a</w:t>
      </w:r>
      <w:bookmarkEnd w:id="207"/>
      <w:r w:rsidRPr="00045266">
        <w:rPr>
          <w:rFonts w:cs="Times New Roman"/>
          <w:szCs w:val="24"/>
        </w:rPr>
        <w:t xml:space="preserve">, DIP donosi, pozivajući se na tu presudu, novu odluku kojom utvrđuje da je prikupljen potreban broj pravovaljanih potpisa birača. </w:t>
      </w:r>
    </w:p>
    <w:bookmarkEnd w:id="205"/>
    <w:p w:rsidR="005E4528" w:rsidRPr="00045266" w:rsidRDefault="005E4528" w:rsidP="005E4528">
      <w:pPr>
        <w:pStyle w:val="Naslov5"/>
      </w:pPr>
      <w:r w:rsidRPr="00045266">
        <w:t>Uz članak 133.</w:t>
      </w:r>
    </w:p>
    <w:p w:rsidR="005E4528" w:rsidRPr="00045266" w:rsidRDefault="005E4528" w:rsidP="005E4528">
      <w:pPr>
        <w:spacing w:after="60"/>
        <w:rPr>
          <w:rFonts w:cs="Times New Roman"/>
          <w:szCs w:val="24"/>
        </w:rPr>
      </w:pPr>
      <w:r w:rsidRPr="00045266">
        <w:rPr>
          <w:rFonts w:cs="Times New Roman"/>
          <w:szCs w:val="24"/>
        </w:rPr>
        <w:t>Ovim člankom propisuje se obveza raspisivanja i rok za raspisivanje lokalnog referenduma ako je prikupljen dovoljan broj potpisa</w:t>
      </w:r>
      <w:r w:rsidR="000D641F">
        <w:rPr>
          <w:rFonts w:cs="Times New Roman"/>
          <w:szCs w:val="24"/>
        </w:rPr>
        <w:t>.</w:t>
      </w:r>
      <w:r w:rsidR="00C74732">
        <w:rPr>
          <w:rFonts w:cs="Times New Roman"/>
          <w:szCs w:val="24"/>
        </w:rPr>
        <w:t xml:space="preserve"> </w:t>
      </w:r>
      <w:r w:rsidRPr="00045266">
        <w:rPr>
          <w:rFonts w:cs="Times New Roman"/>
          <w:szCs w:val="24"/>
        </w:rPr>
        <w:t xml:space="preserve">Međutim, ako rok za raspisivanje referenduma istječe u vrijeme lokalnih izbora, predstavničko tijelo raspisuje lokalni referendum na prvoj sjednici nakon konstituiranja novog predstavničkog tijela. </w:t>
      </w:r>
    </w:p>
    <w:p w:rsidR="003E6CAD" w:rsidRPr="00045266" w:rsidRDefault="003E6CAD" w:rsidP="00D10943">
      <w:pPr>
        <w:pStyle w:val="Naslov5"/>
      </w:pPr>
      <w:r w:rsidRPr="00045266">
        <w:t>Uz članak 134.</w:t>
      </w:r>
    </w:p>
    <w:p w:rsidR="003E6CAD" w:rsidRPr="00045266" w:rsidRDefault="003E6CAD" w:rsidP="005131FF">
      <w:pPr>
        <w:spacing w:after="60"/>
        <w:rPr>
          <w:rFonts w:cs="Times New Roman"/>
          <w:szCs w:val="24"/>
        </w:rPr>
      </w:pPr>
      <w:r w:rsidRPr="00045266">
        <w:rPr>
          <w:rFonts w:cs="Times New Roman"/>
          <w:szCs w:val="24"/>
        </w:rPr>
        <w:t xml:space="preserve">Ovim člankom propisana je mogućnost </w:t>
      </w:r>
      <w:r w:rsidR="00FD4CB2">
        <w:rPr>
          <w:rFonts w:cs="Times New Roman"/>
          <w:szCs w:val="24"/>
        </w:rPr>
        <w:t>iznošenja stajališta</w:t>
      </w:r>
      <w:r w:rsidRPr="00045266">
        <w:rPr>
          <w:rFonts w:cs="Times New Roman"/>
          <w:szCs w:val="24"/>
        </w:rPr>
        <w:t xml:space="preserve"> predstavničkog tijela o referendumskom pitanju, što predstavlja novinu u odnosu na dosadašnju zakonsku regulativu koja se odnosila na lokalni referendum. </w:t>
      </w:r>
      <w:r w:rsidR="00932E9F" w:rsidRPr="00045266">
        <w:rPr>
          <w:rFonts w:cs="Times New Roman"/>
          <w:szCs w:val="24"/>
        </w:rPr>
        <w:t>P</w:t>
      </w:r>
      <w:r w:rsidRPr="00045266">
        <w:rPr>
          <w:rFonts w:cs="Times New Roman"/>
          <w:szCs w:val="24"/>
        </w:rPr>
        <w:t xml:space="preserve">redstavničko tijelo </w:t>
      </w:r>
      <w:r w:rsidR="00932E9F" w:rsidRPr="00045266">
        <w:rPr>
          <w:rFonts w:cs="Times New Roman"/>
          <w:szCs w:val="24"/>
        </w:rPr>
        <w:t xml:space="preserve">o tome </w:t>
      </w:r>
      <w:r w:rsidRPr="00045266">
        <w:rPr>
          <w:rFonts w:cs="Times New Roman"/>
          <w:szCs w:val="24"/>
        </w:rPr>
        <w:t>donosi zaključak koji se objavljuje istovremeno s odlukom o raspisivanju lokalnog referenduma, kako bi birači bili upoznati i sa stajalištem predstavničkog tijela</w:t>
      </w:r>
      <w:r w:rsidR="00027E8D">
        <w:rPr>
          <w:rFonts w:cs="Times New Roman"/>
          <w:szCs w:val="24"/>
        </w:rPr>
        <w:t>.</w:t>
      </w:r>
    </w:p>
    <w:p w:rsidR="00AB78BE" w:rsidRPr="00045266" w:rsidRDefault="00AB78BE" w:rsidP="00D10943">
      <w:pPr>
        <w:pStyle w:val="Naslov5"/>
      </w:pPr>
      <w:r w:rsidRPr="00045266">
        <w:t>Uz članak 135.</w:t>
      </w:r>
    </w:p>
    <w:p w:rsidR="00914D0F" w:rsidRPr="00045266" w:rsidRDefault="00914D0F" w:rsidP="00914D0F">
      <w:pPr>
        <w:spacing w:after="60"/>
      </w:pPr>
      <w:r w:rsidRPr="00045266">
        <w:rPr>
          <w:rFonts w:cs="Times New Roman"/>
          <w:szCs w:val="24"/>
        </w:rPr>
        <w:t xml:space="preserve">U stavku 1. propisano je da se na osnivanje, ovlasti i obveze lokalnih odbora zagovornika, odnosno protivnika </w:t>
      </w:r>
      <w:r w:rsidR="003F3613" w:rsidRPr="00045266">
        <w:rPr>
          <w:rFonts w:cs="Times New Roman"/>
          <w:szCs w:val="24"/>
        </w:rPr>
        <w:t xml:space="preserve">lokalne </w:t>
      </w:r>
      <w:r w:rsidRPr="00045266">
        <w:rPr>
          <w:rFonts w:cs="Times New Roman"/>
          <w:szCs w:val="24"/>
        </w:rPr>
        <w:t xml:space="preserve">inicijative odgovarajuće primjenjuju odredbe o osnivanju, ovlastima i obvezama odbora zagovornika, odnosno protivnika inicijative na državnom referendumu, ako ovim Zakonom nije drugačije određeno. U stavku 2. propisano je da se </w:t>
      </w:r>
      <w:r w:rsidRPr="00045266">
        <w:t>na referendumsku aktivnost na lokalnom referendumu odgovarajuće primjenjuju odredbe o referendumskoj aktivnosti na državnom referendumu.</w:t>
      </w:r>
    </w:p>
    <w:p w:rsidR="003E6CAD" w:rsidRPr="00045266" w:rsidRDefault="003E6CAD" w:rsidP="00D10943">
      <w:pPr>
        <w:pStyle w:val="Naslov5"/>
      </w:pPr>
      <w:r w:rsidRPr="00045266">
        <w:t xml:space="preserve">Uz članak </w:t>
      </w:r>
      <w:r w:rsidR="00914D0F" w:rsidRPr="00045266">
        <w:t>136</w:t>
      </w:r>
      <w:r w:rsidRPr="00045266">
        <w:t>.</w:t>
      </w:r>
    </w:p>
    <w:p w:rsidR="003E6CAD" w:rsidRPr="00045266" w:rsidRDefault="003E6CAD" w:rsidP="005131FF">
      <w:pPr>
        <w:spacing w:after="60"/>
        <w:rPr>
          <w:rFonts w:cs="Times New Roman"/>
          <w:szCs w:val="24"/>
        </w:rPr>
      </w:pPr>
      <w:r w:rsidRPr="00045266">
        <w:rPr>
          <w:rFonts w:cs="Times New Roman"/>
          <w:szCs w:val="24"/>
        </w:rPr>
        <w:t xml:space="preserve">Članak </w:t>
      </w:r>
      <w:r w:rsidR="00914D0F" w:rsidRPr="00045266">
        <w:rPr>
          <w:rFonts w:cs="Times New Roman"/>
          <w:szCs w:val="24"/>
        </w:rPr>
        <w:t>136</w:t>
      </w:r>
      <w:r w:rsidRPr="00045266">
        <w:rPr>
          <w:rFonts w:cs="Times New Roman"/>
          <w:szCs w:val="24"/>
        </w:rPr>
        <w:t xml:space="preserve">. prvi je članak u Glavi </w:t>
      </w:r>
      <w:r w:rsidR="001F67B3" w:rsidRPr="00045266">
        <w:rPr>
          <w:rFonts w:cs="Times New Roman"/>
          <w:szCs w:val="24"/>
        </w:rPr>
        <w:t>IV</w:t>
      </w:r>
      <w:r w:rsidRPr="00045266">
        <w:rPr>
          <w:rFonts w:cs="Times New Roman"/>
          <w:szCs w:val="24"/>
        </w:rPr>
        <w:t xml:space="preserve">. pod nazivom </w:t>
      </w:r>
      <w:r w:rsidR="00CD1C1F" w:rsidRPr="00045266">
        <w:rPr>
          <w:rFonts w:cs="Times New Roman"/>
          <w:szCs w:val="24"/>
        </w:rPr>
        <w:t>„</w:t>
      </w:r>
      <w:r w:rsidRPr="00045266">
        <w:rPr>
          <w:rFonts w:cs="Times New Roman"/>
          <w:szCs w:val="24"/>
        </w:rPr>
        <w:t>Provedba lokalnog referenduma</w:t>
      </w:r>
      <w:r w:rsidR="00CD1C1F" w:rsidRPr="00045266">
        <w:rPr>
          <w:rFonts w:cs="Times New Roman"/>
          <w:szCs w:val="24"/>
        </w:rPr>
        <w:t>“</w:t>
      </w:r>
      <w:r w:rsidRPr="00045266">
        <w:rPr>
          <w:rFonts w:cs="Times New Roman"/>
          <w:szCs w:val="24"/>
        </w:rPr>
        <w:t xml:space="preserve">. U ovom su članku navedena tijela za provedbu lokalnog referenduma: DIP, županijska povjerenstva, Povjerenstvo Grada Zagreba, gradska i općinska povjerenstva te glasački odbori. </w:t>
      </w:r>
    </w:p>
    <w:p w:rsidR="00D43708" w:rsidRPr="00045266" w:rsidRDefault="00D43708" w:rsidP="00D43708">
      <w:pPr>
        <w:spacing w:after="60"/>
        <w:rPr>
          <w:rFonts w:cs="Times New Roman"/>
          <w:szCs w:val="24"/>
        </w:rPr>
      </w:pPr>
      <w:r w:rsidRPr="00045266">
        <w:rPr>
          <w:rFonts w:cs="Times New Roman"/>
          <w:szCs w:val="24"/>
        </w:rPr>
        <w:t xml:space="preserve">Nadalje, propisano je da se na promatranje rada navedenih tijela odgovarajuće primjenjuju odredbe ovog Zakona kojima se uređuje promatranje rada tijela za provedbu državnog </w:t>
      </w:r>
      <w:r w:rsidRPr="00045266">
        <w:rPr>
          <w:rFonts w:cs="Times New Roman"/>
          <w:szCs w:val="24"/>
        </w:rPr>
        <w:lastRenderedPageBreak/>
        <w:t>referenduma. Ovisno o tome u kojoj se lokalnoj jedinici provodi lokalni referendum, za izdavanje rješenja kojim se ovlašteniku odobrava promatranje provedbe lokalnog referenduma i promatraču priznaje pravo na službenu iskaznicu nadležno je gradsko ili općinsko povjerenstvo, odnosno županijsko povjerenstvo ili povjerenstvo Grada Zagreba.</w:t>
      </w:r>
    </w:p>
    <w:p w:rsidR="003E6CAD" w:rsidRPr="00045266" w:rsidRDefault="003E6CAD" w:rsidP="00D10943">
      <w:pPr>
        <w:pStyle w:val="Naslov5"/>
      </w:pPr>
      <w:r w:rsidRPr="00045266">
        <w:t xml:space="preserve">Uz članak </w:t>
      </w:r>
      <w:r w:rsidR="00914D0F" w:rsidRPr="00045266">
        <w:t>137</w:t>
      </w:r>
      <w:r w:rsidRPr="00045266">
        <w:t>.</w:t>
      </w:r>
    </w:p>
    <w:p w:rsidR="003E6CAD" w:rsidRPr="00045266" w:rsidRDefault="003E6CAD" w:rsidP="005131FF">
      <w:pPr>
        <w:spacing w:after="60"/>
        <w:rPr>
          <w:rFonts w:cs="Times New Roman"/>
          <w:szCs w:val="24"/>
        </w:rPr>
      </w:pPr>
      <w:r w:rsidRPr="00045266">
        <w:rPr>
          <w:rFonts w:cs="Times New Roman"/>
          <w:szCs w:val="24"/>
        </w:rPr>
        <w:t>Ovim člankom utvrđene su dužnosti DIP-a u provedbi lokalnog referenduma</w:t>
      </w:r>
      <w:r w:rsidR="00F22FC6">
        <w:rPr>
          <w:rFonts w:cs="Times New Roman"/>
          <w:szCs w:val="24"/>
        </w:rPr>
        <w:t>.</w:t>
      </w:r>
    </w:p>
    <w:p w:rsidR="003E6CAD" w:rsidRPr="00045266" w:rsidRDefault="003E6CAD" w:rsidP="00D10943">
      <w:pPr>
        <w:pStyle w:val="Naslov5"/>
      </w:pPr>
      <w:r w:rsidRPr="00045266">
        <w:t xml:space="preserve">Uz članak </w:t>
      </w:r>
      <w:r w:rsidR="00914D0F" w:rsidRPr="00045266">
        <w:t>138</w:t>
      </w:r>
      <w:r w:rsidRPr="00045266">
        <w:t>.</w:t>
      </w:r>
    </w:p>
    <w:p w:rsidR="003E6CAD" w:rsidRPr="00045266" w:rsidRDefault="00BE3A61" w:rsidP="005131FF">
      <w:pPr>
        <w:spacing w:after="60"/>
        <w:rPr>
          <w:rFonts w:cs="Times New Roman"/>
          <w:szCs w:val="24"/>
        </w:rPr>
      </w:pPr>
      <w:r>
        <w:rPr>
          <w:rFonts w:cs="Times New Roman"/>
          <w:szCs w:val="24"/>
        </w:rPr>
        <w:t>Ovim člankom upućuje</w:t>
      </w:r>
      <w:r w:rsidR="003E6CAD" w:rsidRPr="00045266">
        <w:rPr>
          <w:rFonts w:cs="Times New Roman"/>
          <w:szCs w:val="24"/>
        </w:rPr>
        <w:t xml:space="preserve"> </w:t>
      </w:r>
      <w:r w:rsidR="00914D0F" w:rsidRPr="00045266">
        <w:rPr>
          <w:rFonts w:cs="Times New Roman"/>
          <w:szCs w:val="24"/>
        </w:rPr>
        <w:t xml:space="preserve">se </w:t>
      </w:r>
      <w:r w:rsidR="003E6CAD" w:rsidRPr="00045266">
        <w:rPr>
          <w:rFonts w:cs="Times New Roman"/>
          <w:szCs w:val="24"/>
        </w:rPr>
        <w:t xml:space="preserve">na odgovarajuću primjenu članka 62. ovog Zakona koji se odnosi na povjerenstva za provedbu državnog referenduma. </w:t>
      </w:r>
    </w:p>
    <w:p w:rsidR="003E6CAD" w:rsidRPr="00045266" w:rsidRDefault="003E6CAD" w:rsidP="00D10943">
      <w:pPr>
        <w:pStyle w:val="Naslov5"/>
      </w:pPr>
      <w:r w:rsidRPr="00045266">
        <w:t xml:space="preserve">Uz članak </w:t>
      </w:r>
      <w:r w:rsidR="00914D0F" w:rsidRPr="00045266">
        <w:t>139</w:t>
      </w:r>
      <w:r w:rsidRPr="00045266">
        <w:t>.</w:t>
      </w:r>
    </w:p>
    <w:p w:rsidR="003E6CAD" w:rsidRPr="00045266" w:rsidRDefault="003E6CAD" w:rsidP="005131FF">
      <w:pPr>
        <w:spacing w:after="60"/>
        <w:rPr>
          <w:rFonts w:cs="Times New Roman"/>
          <w:szCs w:val="24"/>
        </w:rPr>
      </w:pPr>
      <w:r w:rsidRPr="00045266">
        <w:rPr>
          <w:rFonts w:cs="Times New Roman"/>
          <w:szCs w:val="24"/>
        </w:rPr>
        <w:t xml:space="preserve">Ovim člankom propisana je nadležnost za imenovanje povjerenstva za provedbu lokalnog referenduma. Županijsko povjerenstvo za provedbu lokalnog referenduma imenuje županijska skupština. Gradska i općinska povjerenstva za provedbu lokalnog referenduma na svom području imenuje županijsko povjerenstvo za provedbu lokalnog referenduma. Povjerenstvo Grada Zagreba za provedbu lokalnog referenduma imenuje Gradska skupština Grada Zagreba. </w:t>
      </w:r>
    </w:p>
    <w:p w:rsidR="003E6CAD" w:rsidRPr="00045266" w:rsidRDefault="003E6CAD" w:rsidP="00D10943">
      <w:pPr>
        <w:pStyle w:val="Naslov5"/>
      </w:pPr>
      <w:r w:rsidRPr="00045266">
        <w:t xml:space="preserve">Uz članke 140., 141. i 142. </w:t>
      </w:r>
    </w:p>
    <w:p w:rsidR="003E6CAD" w:rsidRPr="00045266" w:rsidRDefault="003E6CAD" w:rsidP="005131FF">
      <w:pPr>
        <w:spacing w:after="60"/>
        <w:rPr>
          <w:rFonts w:cs="Times New Roman"/>
          <w:szCs w:val="24"/>
        </w:rPr>
      </w:pPr>
      <w:r w:rsidRPr="00045266">
        <w:rPr>
          <w:rFonts w:cs="Times New Roman"/>
          <w:szCs w:val="24"/>
        </w:rPr>
        <w:t xml:space="preserve">Ovim člancima detaljno su razrađene i taksativno pobrojane dužnosti tijela za provedbu lokalnog referenduma: županijskog povjerenstva za provedbu lokanog referenduma, Povjerenstva Grada Zagreba za provedbu lokalnog referenduma te gradskih ili općinskih povjerenstava za provedbu lokalnog referenduma. </w:t>
      </w:r>
    </w:p>
    <w:p w:rsidR="003E6CAD" w:rsidRPr="00045266" w:rsidRDefault="003E6CAD" w:rsidP="00D10943">
      <w:pPr>
        <w:pStyle w:val="Naslov5"/>
      </w:pPr>
      <w:r w:rsidRPr="00045266">
        <w:t>Uz članak 143.</w:t>
      </w:r>
    </w:p>
    <w:p w:rsidR="003E6CAD" w:rsidRPr="00045266" w:rsidRDefault="003E6CAD" w:rsidP="005131FF">
      <w:pPr>
        <w:spacing w:after="60"/>
        <w:rPr>
          <w:rFonts w:cs="Times New Roman"/>
          <w:szCs w:val="24"/>
        </w:rPr>
      </w:pPr>
      <w:r w:rsidRPr="00045266">
        <w:rPr>
          <w:rFonts w:cs="Times New Roman"/>
          <w:szCs w:val="24"/>
        </w:rPr>
        <w:t>Ovim člankom propisana je obveza tijela za provedbu lokalnog referenduma za sastavljanje zapisnika o radu te rokovi za izradu zapisnika o radu. Propisano je da gradska i općinska povjerenstva za provedbu lokalnog referenduma sastavljaju zapisnik o radu najkasnije u roku od 18 sati od zatvaranja glasačkih mjesta te ga dostavljaju zajedno s ostalim glasačkim materijalom županijskom izbornom p</w:t>
      </w:r>
      <w:r w:rsidR="00093EEA">
        <w:rPr>
          <w:rFonts w:cs="Times New Roman"/>
          <w:szCs w:val="24"/>
        </w:rPr>
        <w:t>ovjerenstvu za provedbu lokalnog</w:t>
      </w:r>
      <w:r w:rsidRPr="00045266">
        <w:rPr>
          <w:rFonts w:cs="Times New Roman"/>
          <w:szCs w:val="24"/>
        </w:rPr>
        <w:t xml:space="preserve"> referenduma na lokalnom referendumu u županiji. Županijska povjerenstva i Povjerenstvo Grada Zagreba za provedbu lokalnog referenduma sastavljaju zapisnik o radu u roku od 24 sata od zatvaranja glasačkih mjesta, odnosno u roku od šest sati od dostave zapisnika o radu gradskih i općinskih povjerenstava.</w:t>
      </w:r>
    </w:p>
    <w:p w:rsidR="003E6CAD" w:rsidRPr="00045266" w:rsidRDefault="003E6CAD" w:rsidP="00D10943">
      <w:pPr>
        <w:pStyle w:val="Naslov5"/>
      </w:pPr>
      <w:r w:rsidRPr="00045266">
        <w:t>Uz članak 144.</w:t>
      </w:r>
    </w:p>
    <w:p w:rsidR="003E6CAD" w:rsidRPr="00045266" w:rsidRDefault="003E6CAD" w:rsidP="005131FF">
      <w:pPr>
        <w:spacing w:after="60"/>
        <w:rPr>
          <w:rFonts w:cs="Times New Roman"/>
          <w:szCs w:val="24"/>
        </w:rPr>
      </w:pPr>
      <w:r w:rsidRPr="00045266">
        <w:rPr>
          <w:rFonts w:cs="Times New Roman"/>
          <w:szCs w:val="24"/>
        </w:rPr>
        <w:t>Ovim je člankom propisano da se na sadržaj zapisnika povjerenstva za provedbu lokalnog referenduma odgovarajuće primjenjuju odredbe članka 85. ovog Zakona koji se odnosi na zapisnik povjerenstva za provedbu državnog referenduma.</w:t>
      </w:r>
    </w:p>
    <w:p w:rsidR="003E6CAD" w:rsidRPr="00045266" w:rsidRDefault="003E6CAD" w:rsidP="00D10943">
      <w:pPr>
        <w:pStyle w:val="Naslov5"/>
      </w:pPr>
      <w:r w:rsidRPr="00045266">
        <w:t>Uz članak 145.</w:t>
      </w:r>
    </w:p>
    <w:p w:rsidR="003E6CAD" w:rsidRPr="00045266" w:rsidRDefault="003E6CAD" w:rsidP="005131FF">
      <w:pPr>
        <w:spacing w:after="60"/>
        <w:rPr>
          <w:rFonts w:cs="Times New Roman"/>
          <w:szCs w:val="24"/>
        </w:rPr>
      </w:pPr>
      <w:r w:rsidRPr="00045266">
        <w:rPr>
          <w:rFonts w:cs="Times New Roman"/>
          <w:szCs w:val="24"/>
        </w:rPr>
        <w:t>Ovim je člankom propisano da se na glasački odbor za provedbu lokalnog referenduma odgovarajuće primjenjuju odredbe članka 66. ovog Zakona koje se odnose na način rada, sastav, imenovanje i rokove za imenovanje i dr. glasačkog odbora na državnom referendumu.</w:t>
      </w:r>
    </w:p>
    <w:p w:rsidR="003E6CAD" w:rsidRPr="00045266" w:rsidRDefault="003E6CAD" w:rsidP="00D10943">
      <w:pPr>
        <w:pStyle w:val="Naslov5"/>
      </w:pPr>
      <w:r w:rsidRPr="00045266">
        <w:t>Uz članak 146.</w:t>
      </w:r>
    </w:p>
    <w:p w:rsidR="003E6CAD" w:rsidRPr="00045266" w:rsidRDefault="003E6CAD" w:rsidP="005131FF">
      <w:pPr>
        <w:spacing w:after="60"/>
        <w:rPr>
          <w:rFonts w:cs="Times New Roman"/>
          <w:szCs w:val="24"/>
        </w:rPr>
      </w:pPr>
      <w:r w:rsidRPr="00045266">
        <w:rPr>
          <w:rFonts w:cs="Times New Roman"/>
          <w:szCs w:val="24"/>
        </w:rPr>
        <w:t xml:space="preserve">Ovim člankom je propisano da na lokalnom referendumu birači glasaju na glasačkim mjestima na području Grada Zagreba, grada ili općine prema mjestu svog prebivališta. </w:t>
      </w:r>
    </w:p>
    <w:p w:rsidR="003E6CAD" w:rsidRPr="00045266" w:rsidRDefault="003E6CAD" w:rsidP="00D10943">
      <w:pPr>
        <w:pStyle w:val="Naslov5"/>
      </w:pPr>
      <w:r w:rsidRPr="00045266">
        <w:lastRenderedPageBreak/>
        <w:t>Uz članka 147.</w:t>
      </w:r>
    </w:p>
    <w:p w:rsidR="003E6CAD" w:rsidRPr="00045266" w:rsidRDefault="003E6CAD" w:rsidP="005131FF">
      <w:pPr>
        <w:spacing w:after="60"/>
        <w:rPr>
          <w:rFonts w:cs="Times New Roman"/>
          <w:szCs w:val="24"/>
        </w:rPr>
      </w:pPr>
      <w:r w:rsidRPr="00045266">
        <w:rPr>
          <w:rFonts w:cs="Times New Roman"/>
          <w:szCs w:val="24"/>
        </w:rPr>
        <w:t xml:space="preserve">Ovim člankom uređeno je pitanje vezano uz tiskanje glasačkog listića za glasanje na lokalnom referendumu. Glasački listić tiska se u tiskari ovlaštenoj za tiskanje službenog lista Republike Hrvatske, a što nadzire nadležno povjerenstvo za provedbu lokalnog referenduma. </w:t>
      </w:r>
    </w:p>
    <w:p w:rsidR="003E6CAD" w:rsidRPr="00045266" w:rsidRDefault="003E6CAD" w:rsidP="00D10943">
      <w:pPr>
        <w:pStyle w:val="Naslov5"/>
      </w:pPr>
      <w:r w:rsidRPr="00045266">
        <w:t>Uz članak 148.</w:t>
      </w:r>
    </w:p>
    <w:p w:rsidR="003E6CAD" w:rsidRPr="00045266" w:rsidRDefault="003E6CAD" w:rsidP="005131FF">
      <w:pPr>
        <w:spacing w:after="60"/>
        <w:rPr>
          <w:rFonts w:cs="Times New Roman"/>
          <w:szCs w:val="24"/>
        </w:rPr>
      </w:pPr>
      <w:r w:rsidRPr="00045266">
        <w:rPr>
          <w:rFonts w:cs="Times New Roman"/>
          <w:szCs w:val="24"/>
        </w:rPr>
        <w:t xml:space="preserve">Ovim člankom propisuju se tijela ovlaštena za utvrđivanje rezultata glasanja na lokalnom referendumu. To su županijsko povjerenstvo na području županije, Povjerenstvo Grada Zagreba na području Grada Zagreba te gradsko ili općinsko povjerenstvo na području grada ili općine. Odluka o utvrđivanju rezultata lokalnog referenduma mora se objaviti </w:t>
      </w:r>
      <w:r w:rsidR="00F22FC6">
        <w:rPr>
          <w:rFonts w:cs="Times New Roman"/>
          <w:szCs w:val="24"/>
        </w:rPr>
        <w:t xml:space="preserve">u službenom glasilu i </w:t>
      </w:r>
      <w:r w:rsidRPr="00045266">
        <w:rPr>
          <w:rFonts w:cs="Times New Roman"/>
          <w:szCs w:val="24"/>
        </w:rPr>
        <w:t>na mrežnoj stanici lokalne jedinice lokalne u kojoj se proveo lokalni referendum</w:t>
      </w:r>
      <w:r w:rsidR="00F22FC6">
        <w:rPr>
          <w:rFonts w:cs="Times New Roman"/>
          <w:szCs w:val="24"/>
        </w:rPr>
        <w:t xml:space="preserve"> te na mrežnoj stranici Državnog izbornog povjerenstva</w:t>
      </w:r>
      <w:r w:rsidRPr="00045266">
        <w:rPr>
          <w:rFonts w:cs="Times New Roman"/>
          <w:szCs w:val="24"/>
        </w:rPr>
        <w:t xml:space="preserve">. </w:t>
      </w:r>
    </w:p>
    <w:p w:rsidR="003E6CAD" w:rsidRPr="00045266" w:rsidRDefault="003E6CAD" w:rsidP="005131FF">
      <w:pPr>
        <w:spacing w:after="60"/>
        <w:rPr>
          <w:rFonts w:cs="Times New Roman"/>
          <w:szCs w:val="24"/>
        </w:rPr>
      </w:pPr>
      <w:r w:rsidRPr="00045266">
        <w:rPr>
          <w:rFonts w:cs="Times New Roman"/>
          <w:szCs w:val="24"/>
        </w:rPr>
        <w:t>U ovom je članku utvrđeno da se na sva ostala pitanja koja se odnose na postupak glasanja i utvrđivanja rezultata glasanja na lokalnom referendumu odgovarajuće primjenjuju odredbe ovog Zakona kojima se uređuje glasanje i utvrđivanje rezultata glasanja na državnom referendumu.</w:t>
      </w:r>
    </w:p>
    <w:p w:rsidR="003E6CAD" w:rsidRPr="00045266" w:rsidRDefault="003E6CAD" w:rsidP="00D10943">
      <w:pPr>
        <w:pStyle w:val="Naslov5"/>
      </w:pPr>
      <w:r w:rsidRPr="00045266">
        <w:t>Uz članak 149.</w:t>
      </w:r>
    </w:p>
    <w:p w:rsidR="00254E38" w:rsidRPr="00045266" w:rsidRDefault="003E6CAD" w:rsidP="005131FF">
      <w:pPr>
        <w:spacing w:after="60"/>
        <w:rPr>
          <w:rFonts w:cs="Times New Roman"/>
          <w:szCs w:val="24"/>
        </w:rPr>
      </w:pPr>
      <w:r w:rsidRPr="00045266">
        <w:rPr>
          <w:rFonts w:cs="Times New Roman"/>
          <w:szCs w:val="24"/>
        </w:rPr>
        <w:t xml:space="preserve">Članak 149. prvi je članak u Glavi V. pod nazivom </w:t>
      </w:r>
      <w:r w:rsidR="00CD1C1F" w:rsidRPr="00045266">
        <w:rPr>
          <w:rFonts w:cs="Times New Roman"/>
          <w:szCs w:val="24"/>
        </w:rPr>
        <w:t>„</w:t>
      </w:r>
      <w:r w:rsidRPr="00045266">
        <w:rPr>
          <w:rFonts w:cs="Times New Roman"/>
          <w:szCs w:val="24"/>
        </w:rPr>
        <w:t>Pravna zaštita na lokalnom referendumu</w:t>
      </w:r>
      <w:r w:rsidR="00CD1C1F" w:rsidRPr="00045266">
        <w:rPr>
          <w:rFonts w:cs="Times New Roman"/>
          <w:szCs w:val="24"/>
        </w:rPr>
        <w:t>“</w:t>
      </w:r>
      <w:r w:rsidRPr="00045266">
        <w:rPr>
          <w:rFonts w:cs="Times New Roman"/>
          <w:szCs w:val="24"/>
        </w:rPr>
        <w:t xml:space="preserve">. </w:t>
      </w:r>
      <w:r w:rsidR="00254E38" w:rsidRPr="00045266">
        <w:rPr>
          <w:rFonts w:cs="Times New Roman"/>
          <w:szCs w:val="24"/>
        </w:rPr>
        <w:t xml:space="preserve">Ustavni sud nema </w:t>
      </w:r>
      <w:r w:rsidR="001F67B3" w:rsidRPr="00045266">
        <w:rPr>
          <w:rFonts w:cs="Times New Roman"/>
          <w:szCs w:val="24"/>
        </w:rPr>
        <w:t>nadzornih ovlasti</w:t>
      </w:r>
      <w:r w:rsidR="00254E38" w:rsidRPr="00045266">
        <w:rPr>
          <w:rFonts w:cs="Times New Roman"/>
          <w:szCs w:val="24"/>
        </w:rPr>
        <w:t xml:space="preserve"> kad je riječ o lokalnom referendumu, tako da </w:t>
      </w:r>
      <w:r w:rsidR="004235C3" w:rsidRPr="00045266">
        <w:rPr>
          <w:rFonts w:cs="Times New Roman"/>
          <w:szCs w:val="24"/>
        </w:rPr>
        <w:t>j</w:t>
      </w:r>
      <w:r w:rsidR="00254E38" w:rsidRPr="00045266">
        <w:rPr>
          <w:rFonts w:cs="Times New Roman"/>
          <w:szCs w:val="24"/>
        </w:rPr>
        <w:t xml:space="preserve">e najviše nadzorno tijelo u provedbi tih referenduma DIP. </w:t>
      </w:r>
      <w:r w:rsidR="004235C3" w:rsidRPr="00045266">
        <w:rPr>
          <w:rFonts w:cs="Times New Roman"/>
          <w:szCs w:val="24"/>
        </w:rPr>
        <w:t>U tom smislu treba posebno naglasiti da se n</w:t>
      </w:r>
      <w:r w:rsidR="00254E38" w:rsidRPr="00045266">
        <w:rPr>
          <w:rFonts w:cs="Times New Roman"/>
          <w:szCs w:val="24"/>
        </w:rPr>
        <w:t>a lokalne referendume odgovarajuće primjenjuju odredbe članka 55. ovog Zakona kojima se uređuje praćenje pravilnosti provedbe referendumske aktivnosti.</w:t>
      </w:r>
    </w:p>
    <w:p w:rsidR="003E6CAD" w:rsidRPr="00045266" w:rsidRDefault="003E6CAD" w:rsidP="005131FF">
      <w:pPr>
        <w:spacing w:after="60"/>
        <w:rPr>
          <w:rFonts w:cs="Times New Roman"/>
          <w:szCs w:val="24"/>
        </w:rPr>
      </w:pPr>
      <w:r w:rsidRPr="00045266">
        <w:rPr>
          <w:rFonts w:cs="Times New Roman"/>
          <w:szCs w:val="24"/>
        </w:rPr>
        <w:t>Ovim člankom propisana je mogućnost podnošenja prigovora zbog nepravilnosti u provedbi lokalnog referenduma, nadležnost za odlučivanje o prigovoru, kao i način postupanja u povodu prigovora.</w:t>
      </w:r>
    </w:p>
    <w:p w:rsidR="003E6CAD" w:rsidRPr="00045266" w:rsidRDefault="003E6CAD" w:rsidP="005131FF">
      <w:pPr>
        <w:spacing w:after="60"/>
        <w:rPr>
          <w:rFonts w:cs="Times New Roman"/>
          <w:szCs w:val="24"/>
        </w:rPr>
      </w:pPr>
      <w:r w:rsidRPr="00045266">
        <w:rPr>
          <w:rFonts w:cs="Times New Roman"/>
          <w:szCs w:val="24"/>
        </w:rPr>
        <w:t xml:space="preserve">Tako se prigovor zbog nepravilnosti u provedbi lokalnog referenduma u županiji podnosi </w:t>
      </w:r>
      <w:r w:rsidR="00254E38" w:rsidRPr="00045266">
        <w:rPr>
          <w:rFonts w:cs="Times New Roman"/>
          <w:szCs w:val="24"/>
        </w:rPr>
        <w:t>ž</w:t>
      </w:r>
      <w:r w:rsidRPr="00045266">
        <w:rPr>
          <w:rFonts w:cs="Times New Roman"/>
          <w:szCs w:val="24"/>
        </w:rPr>
        <w:t xml:space="preserve">upanijskom povjerenstvu, dok se prigovor zbog nepravilnosti u provedbi referenduma u Gradu Zagrebu podnosi </w:t>
      </w:r>
      <w:r w:rsidR="00254E38" w:rsidRPr="00045266">
        <w:rPr>
          <w:rFonts w:cs="Times New Roman"/>
          <w:szCs w:val="24"/>
        </w:rPr>
        <w:t>p</w:t>
      </w:r>
      <w:r w:rsidRPr="00045266">
        <w:rPr>
          <w:rFonts w:cs="Times New Roman"/>
          <w:szCs w:val="24"/>
        </w:rPr>
        <w:t xml:space="preserve">ovjerenstvu Grada Zagreba. Prigovor zbog nepravilnosti u provedbi lokalnog referenduma u gradu ili općini podnosi se </w:t>
      </w:r>
      <w:r w:rsidR="00254E38" w:rsidRPr="00045266">
        <w:rPr>
          <w:rFonts w:cs="Times New Roman"/>
          <w:szCs w:val="24"/>
        </w:rPr>
        <w:t>ž</w:t>
      </w:r>
      <w:r w:rsidRPr="00045266">
        <w:rPr>
          <w:rFonts w:cs="Times New Roman"/>
          <w:szCs w:val="24"/>
        </w:rPr>
        <w:t>upanijskom povjerenstvu. Navedeni prigovori podnose se u roku od 48 sati računajući od isteka dana kada je izvršena radnja na koju se prigovor podnosi, a nadležno povjerenstvo za provedbu lokalnog referenduma dužno je donijeti rješenje o prigovoru u roku od 48 sati od isteka dana kad je prigovor zaprimljen, odnosno od dana kada su zaprimljeni glasački materijali na koje se prigovor odnosi.</w:t>
      </w:r>
    </w:p>
    <w:p w:rsidR="003E6CAD" w:rsidRPr="00045266" w:rsidRDefault="003E6CAD" w:rsidP="00D10943">
      <w:pPr>
        <w:pStyle w:val="Naslov5"/>
      </w:pPr>
      <w:r w:rsidRPr="00045266">
        <w:t>Uz članak 150.</w:t>
      </w:r>
    </w:p>
    <w:p w:rsidR="003E6CAD" w:rsidRPr="00045266" w:rsidRDefault="003E6CAD" w:rsidP="005131FF">
      <w:pPr>
        <w:spacing w:after="60"/>
        <w:rPr>
          <w:rFonts w:cs="Times New Roman"/>
          <w:szCs w:val="24"/>
        </w:rPr>
      </w:pPr>
      <w:r w:rsidRPr="00045266">
        <w:rPr>
          <w:rFonts w:cs="Times New Roman"/>
          <w:szCs w:val="24"/>
        </w:rPr>
        <w:t xml:space="preserve">Ovim člankom propisan je način postupanja nadležnog povjerenstva za provedbu lokalnog referenduma po donošenju rješenja o prigovoru zbog nepravilnosti u provedbi lokalnog referenduma, odnosno propisana je obveza dostave i objave rješenja. Tako nadležno povjerenstvo za provedbu lokalnog referenduma dostavlja rješenje DIP-u odmah nakon donošenja radi njegove objave na mrežnoj stanici DIP-a. DIP rješenje o prigovoru objavljuje isti dan, a najkasnije u roku od 24 sada od </w:t>
      </w:r>
      <w:r w:rsidR="0021046B" w:rsidRPr="00045266">
        <w:rPr>
          <w:rFonts w:cs="Times New Roman"/>
          <w:szCs w:val="24"/>
        </w:rPr>
        <w:t>zaprimanja</w:t>
      </w:r>
      <w:r w:rsidRPr="00045266">
        <w:rPr>
          <w:rFonts w:cs="Times New Roman"/>
          <w:szCs w:val="24"/>
        </w:rPr>
        <w:t xml:space="preserve">, uz naznaku vremena objave. Objava rješenja na mrežnoj stanici DIP-a je bitna jer se danom objave na mrežnoj stranici smatra obavljenom i dostava rješenja o prigovoru podnositelju prigovora. </w:t>
      </w:r>
    </w:p>
    <w:p w:rsidR="003E6CAD" w:rsidRPr="00045266" w:rsidRDefault="003E6CAD" w:rsidP="00D10943">
      <w:pPr>
        <w:pStyle w:val="Naslov5"/>
      </w:pPr>
      <w:r w:rsidRPr="00045266">
        <w:t>Uz članak 151.</w:t>
      </w:r>
    </w:p>
    <w:p w:rsidR="003E6CAD" w:rsidRPr="00045266" w:rsidRDefault="003E6CAD" w:rsidP="005131FF">
      <w:pPr>
        <w:spacing w:after="60"/>
        <w:rPr>
          <w:rFonts w:cs="Times New Roman"/>
          <w:szCs w:val="24"/>
        </w:rPr>
      </w:pPr>
      <w:r w:rsidRPr="00045266">
        <w:rPr>
          <w:rFonts w:cs="Times New Roman"/>
          <w:szCs w:val="24"/>
        </w:rPr>
        <w:t xml:space="preserve">Ovim člankom propisano je pravo na žalbu i način podnošenja žalbe protiv rješenja nadležnog povjerenstva za provedbu lokalnog referenduma. Žalba se podnosi DIP-u putem nadležnog povjerenstva u roku od 48 sati računajući od isteka dana u kojem je dostava pobijanog </w:t>
      </w:r>
      <w:r w:rsidRPr="00045266">
        <w:rPr>
          <w:rFonts w:cs="Times New Roman"/>
          <w:szCs w:val="24"/>
        </w:rPr>
        <w:lastRenderedPageBreak/>
        <w:t xml:space="preserve">rješenja obavljena. DIP donosi odluku o žalbi u roku od 48 sati od dana njezina </w:t>
      </w:r>
      <w:r w:rsidR="0021046B" w:rsidRPr="00045266">
        <w:rPr>
          <w:rFonts w:cs="Times New Roman"/>
          <w:szCs w:val="24"/>
        </w:rPr>
        <w:t>zaprimanja</w:t>
      </w:r>
      <w:r w:rsidRPr="00045266">
        <w:rPr>
          <w:rFonts w:cs="Times New Roman"/>
          <w:szCs w:val="24"/>
        </w:rPr>
        <w:t>, a ista se objavljuje na mrežnoj stanici DIP-a odmah nakon donošenja. Dostava odluke o žalbi podnositelju žalbe smatra se obavljenom danom javne objave na mrežnoj stranici DIP-a, a uklanja se s mrežnih</w:t>
      </w:r>
      <w:r w:rsidR="00BE3A61">
        <w:rPr>
          <w:rFonts w:cs="Times New Roman"/>
          <w:szCs w:val="24"/>
        </w:rPr>
        <w:t xml:space="preserve"> stranica najkasnije u roku od 12</w:t>
      </w:r>
      <w:r w:rsidRPr="00045266">
        <w:rPr>
          <w:rFonts w:cs="Times New Roman"/>
          <w:szCs w:val="24"/>
        </w:rPr>
        <w:t xml:space="preserve">0 dana nakon objave konačnih rezultata referenduma. </w:t>
      </w:r>
    </w:p>
    <w:p w:rsidR="003E6CAD" w:rsidRPr="00045266" w:rsidRDefault="003E6CAD" w:rsidP="00D10943">
      <w:pPr>
        <w:pStyle w:val="Naslov5"/>
      </w:pPr>
      <w:r w:rsidRPr="00045266">
        <w:t xml:space="preserve">Uz članak 152. </w:t>
      </w:r>
    </w:p>
    <w:p w:rsidR="003E6CAD" w:rsidRPr="00045266" w:rsidRDefault="003E6CAD" w:rsidP="005131FF">
      <w:pPr>
        <w:spacing w:after="60"/>
        <w:rPr>
          <w:rFonts w:cs="Times New Roman"/>
          <w:szCs w:val="24"/>
        </w:rPr>
      </w:pPr>
      <w:r w:rsidRPr="00045266">
        <w:rPr>
          <w:rFonts w:cs="Times New Roman"/>
          <w:szCs w:val="24"/>
        </w:rPr>
        <w:t>Članak 152. jedini je članak u Glavi V</w:t>
      </w:r>
      <w:r w:rsidR="001F67B3" w:rsidRPr="00045266">
        <w:rPr>
          <w:rFonts w:cs="Times New Roman"/>
          <w:szCs w:val="24"/>
        </w:rPr>
        <w:t>I</w:t>
      </w:r>
      <w:r w:rsidRPr="00045266">
        <w:rPr>
          <w:rFonts w:cs="Times New Roman"/>
          <w:szCs w:val="24"/>
        </w:rPr>
        <w:t xml:space="preserve">. pod nazivom </w:t>
      </w:r>
      <w:r w:rsidR="00CD1C1F" w:rsidRPr="00045266">
        <w:rPr>
          <w:rFonts w:cs="Times New Roman"/>
          <w:szCs w:val="24"/>
        </w:rPr>
        <w:t>„</w:t>
      </w:r>
      <w:r w:rsidRPr="00045266">
        <w:rPr>
          <w:rFonts w:cs="Times New Roman"/>
          <w:szCs w:val="24"/>
        </w:rPr>
        <w:t>Troškovi provedbe lokalnog referenduma</w:t>
      </w:r>
      <w:r w:rsidR="00CD1C1F" w:rsidRPr="00045266">
        <w:rPr>
          <w:rFonts w:cs="Times New Roman"/>
          <w:szCs w:val="24"/>
        </w:rPr>
        <w:t>“</w:t>
      </w:r>
      <w:r w:rsidRPr="00045266">
        <w:rPr>
          <w:rFonts w:cs="Times New Roman"/>
          <w:szCs w:val="24"/>
        </w:rPr>
        <w:t xml:space="preserve">. Ovim člankom uređeni su troškovi provedbe lokalnog referenduma: pokriće troškova, raspolaganje sredstvima, pravo na naknadu i utvrđivanje visine naknade članovima povjerenstva za provedbu referenduma i glasačkih odbora. Propisano je da se sredstva za pokriće troškova lokalnog referenduma osiguravaju u proračunu jedinice u kojoj se referendum provodi, a sredstva za provedbu potrebna za izvršenje obveza DIP-a osiguravaju se u državnom proračunu Republike Hrvatske. Sredstvima raspolaže nadležno povjerenstvo za provedbu lokalnog referenduma te određuje način njihova korištenja i provodi nadzor nad korištenjem. Izvješće o visini troškova lokalnog referenduma i načinu korištenja sredstava objavljuje se na mrežnoj stanici lokalne jedinice u kojoj se provodi lokalni referendum, u roku </w:t>
      </w:r>
      <w:r w:rsidR="00BE3A61">
        <w:rPr>
          <w:rFonts w:cs="Times New Roman"/>
          <w:szCs w:val="24"/>
        </w:rPr>
        <w:t>od 6</w:t>
      </w:r>
      <w:r w:rsidRPr="00045266">
        <w:rPr>
          <w:rFonts w:cs="Times New Roman"/>
          <w:szCs w:val="24"/>
        </w:rPr>
        <w:t xml:space="preserve">0 dana od dana objave konačnih rezultata lokalnog referenduma, a konačno izvješće nakon isplate svih troškova povezanih s provedbom lokalnog referenduma. </w:t>
      </w:r>
    </w:p>
    <w:p w:rsidR="003E6CAD" w:rsidRPr="00045266" w:rsidRDefault="003E6CAD" w:rsidP="005131FF">
      <w:pPr>
        <w:spacing w:after="60"/>
        <w:rPr>
          <w:rFonts w:cs="Times New Roman"/>
          <w:szCs w:val="24"/>
        </w:rPr>
      </w:pPr>
      <w:r w:rsidRPr="00045266">
        <w:rPr>
          <w:rFonts w:cs="Times New Roman"/>
          <w:szCs w:val="24"/>
        </w:rPr>
        <w:t xml:space="preserve">Ovim člankom također je propisano pravo na naknadu za rad predsjedniku, potpredsjedniku i članovima povjerenstva za provedbu lokalnog referenduma i glasačkih odbora. Visinu naknade određuje župan, gradonačelnik Grada Zagreba, gradonačelnik ili općinski načelnik odlukom u roku od tri dana od dana stupanja na snagu odluke o raspisivanju lokalnog referenduma. </w:t>
      </w:r>
    </w:p>
    <w:p w:rsidR="003E6CAD" w:rsidRPr="00045266" w:rsidRDefault="003E6CAD" w:rsidP="00D10943">
      <w:pPr>
        <w:pStyle w:val="Naslov5"/>
      </w:pPr>
      <w:r w:rsidRPr="00045266">
        <w:t>Uz članak 153.</w:t>
      </w:r>
    </w:p>
    <w:p w:rsidR="003E6CAD" w:rsidRPr="00045266" w:rsidRDefault="003E6CAD" w:rsidP="005131FF">
      <w:pPr>
        <w:spacing w:after="60"/>
        <w:rPr>
          <w:rFonts w:cs="Times New Roman"/>
          <w:szCs w:val="24"/>
        </w:rPr>
      </w:pPr>
      <w:r w:rsidRPr="00045266">
        <w:rPr>
          <w:rFonts w:cs="Times New Roman"/>
          <w:szCs w:val="24"/>
        </w:rPr>
        <w:t>Ovim člankom definiran je savjetodavni referendum kao oblik pribavljanja mišljenja birača o pitanjima o kojima odlučuju Hrvatski sabor, Vlada ili predstavničko tijelo lokalne jedinice.</w:t>
      </w:r>
    </w:p>
    <w:p w:rsidR="003E6CAD" w:rsidRPr="00045266" w:rsidRDefault="003E6CAD" w:rsidP="00D10943">
      <w:pPr>
        <w:pStyle w:val="Naslov5"/>
      </w:pPr>
      <w:r w:rsidRPr="00045266">
        <w:t>Uz članak 154.</w:t>
      </w:r>
    </w:p>
    <w:p w:rsidR="003E6CAD" w:rsidRPr="00045266" w:rsidRDefault="003E6CAD" w:rsidP="005131FF">
      <w:pPr>
        <w:spacing w:after="60"/>
        <w:rPr>
          <w:rFonts w:cs="Times New Roman"/>
          <w:szCs w:val="24"/>
        </w:rPr>
      </w:pPr>
      <w:r w:rsidRPr="00045266">
        <w:rPr>
          <w:rFonts w:cs="Times New Roman"/>
          <w:szCs w:val="24"/>
        </w:rPr>
        <w:t>Ovim člankom utvrđena su nadležna tijela za raspisivanje savjetodavnog referenduma.</w:t>
      </w:r>
    </w:p>
    <w:p w:rsidR="003E6CAD" w:rsidRDefault="003E6CAD" w:rsidP="00D10943">
      <w:pPr>
        <w:pStyle w:val="Naslov5"/>
      </w:pPr>
      <w:r w:rsidRPr="003C0751">
        <w:t>Uz članak 155.</w:t>
      </w:r>
    </w:p>
    <w:p w:rsidR="00AF089C" w:rsidRPr="00AF089C" w:rsidRDefault="00AF089C" w:rsidP="00AF089C">
      <w:r w:rsidRPr="00AF089C">
        <w:t>Ovim člankom propisano je da se na savjetodavnom referendumu postavlja savjetodavno pitanje iz nadležnosti tijela koje je referendum raspisalo, u pravilu, u obliku načelnog pitanja. To je sukladno preporuci Venecijanske komisije koja je u Kodeksu istaknula kako je „poželjno da referendumi o načelnim pitanjima ili drugim općenito formuliranim prijedlozima ne budu obvezujući“ (točka III.8.b. Kodeksa).</w:t>
      </w:r>
    </w:p>
    <w:p w:rsidR="00AF089C" w:rsidRDefault="003E6CAD" w:rsidP="00D10943">
      <w:pPr>
        <w:pStyle w:val="Naslov5"/>
      </w:pPr>
      <w:r w:rsidRPr="00045266">
        <w:t>Uz članak 156.</w:t>
      </w:r>
      <w:r w:rsidR="00166536" w:rsidRPr="00045266">
        <w:t xml:space="preserve"> </w:t>
      </w:r>
    </w:p>
    <w:p w:rsidR="003E6CAD" w:rsidRPr="00045266" w:rsidDel="003C0751" w:rsidRDefault="003C0751" w:rsidP="005131FF">
      <w:pPr>
        <w:spacing w:after="60"/>
        <w:rPr>
          <w:rFonts w:cs="Times New Roman"/>
          <w:szCs w:val="24"/>
        </w:rPr>
      </w:pPr>
      <w:r w:rsidRPr="003C0751">
        <w:rPr>
          <w:rFonts w:cs="Times New Roman"/>
          <w:szCs w:val="24"/>
        </w:rPr>
        <w:t xml:space="preserve">Ovim člankom propisano je da se na provedbu savjetodavnog referenduma, ovisno o području za koje se raspisuje odgovarajuće primjenjuju odredbe ovog Zakona kojima se uređuje postupak provedbe državnog, odnosno lokalnog referenduma. </w:t>
      </w:r>
    </w:p>
    <w:p w:rsidR="003E6CAD" w:rsidRDefault="003E6CAD" w:rsidP="00D10943">
      <w:pPr>
        <w:pStyle w:val="Naslov5"/>
      </w:pPr>
      <w:r w:rsidRPr="00045266">
        <w:t>Uz članak 157.</w:t>
      </w:r>
    </w:p>
    <w:p w:rsidR="00D510C6" w:rsidRPr="00D510C6" w:rsidRDefault="00D510C6" w:rsidP="00D510C6">
      <w:r>
        <w:t>Ovim člankom</w:t>
      </w:r>
      <w:r w:rsidRPr="00D510C6">
        <w:t xml:space="preserve"> utvrđeno je da na savjetodavnom referendumu imaju pravo davati mišljenje birači koji imaju prebivalište na području za koje je savjetodavni referendum raspisan.</w:t>
      </w:r>
    </w:p>
    <w:p w:rsidR="00AF089C" w:rsidRDefault="003E6CAD" w:rsidP="00D10943">
      <w:pPr>
        <w:pStyle w:val="Naslov5"/>
      </w:pPr>
      <w:r w:rsidRPr="00045266">
        <w:lastRenderedPageBreak/>
        <w:t>Uz članak 158.</w:t>
      </w:r>
    </w:p>
    <w:p w:rsidR="00D510C6" w:rsidRPr="00D510C6" w:rsidRDefault="00D510C6" w:rsidP="00D510C6">
      <w:r w:rsidRPr="00D510C6">
        <w:t>Ovim člankom propisano je da se odluka o raspisivanju savjetodavnog referenduma objavljuje na mrežnoj stranici tijela koje raspisuje referendum, a prema odluci tog tijela i u odgovarajućem službenom glasilu.</w:t>
      </w:r>
    </w:p>
    <w:p w:rsidR="005E0A9A" w:rsidRPr="00045266" w:rsidRDefault="005E0A9A" w:rsidP="00D10943">
      <w:pPr>
        <w:pStyle w:val="Naslov5"/>
      </w:pPr>
      <w:r w:rsidRPr="00045266">
        <w:t>Uz članak 159.</w:t>
      </w:r>
    </w:p>
    <w:p w:rsidR="005E0A9A" w:rsidRPr="00045266" w:rsidRDefault="005E0A9A" w:rsidP="005E0A9A">
      <w:r w:rsidRPr="00045266">
        <w:t xml:space="preserve">Ovim je člankom omogućeno da se </w:t>
      </w:r>
      <w:r w:rsidRPr="00045266">
        <w:rPr>
          <w:rFonts w:cs="Times New Roman"/>
          <w:szCs w:val="24"/>
        </w:rPr>
        <w:t>isti dan može održati više referenduma</w:t>
      </w:r>
      <w:r w:rsidR="002020B5" w:rsidRPr="00045266">
        <w:rPr>
          <w:rFonts w:cs="Times New Roman"/>
          <w:szCs w:val="24"/>
        </w:rPr>
        <w:t>. U tom se s</w:t>
      </w:r>
      <w:r w:rsidR="00300878" w:rsidRPr="00045266">
        <w:rPr>
          <w:rFonts w:cs="Times New Roman"/>
          <w:szCs w:val="24"/>
        </w:rPr>
        <w:t>l</w:t>
      </w:r>
      <w:r w:rsidR="002020B5" w:rsidRPr="00045266">
        <w:rPr>
          <w:rFonts w:cs="Times New Roman"/>
          <w:szCs w:val="24"/>
        </w:rPr>
        <w:t>učaju propisuje</w:t>
      </w:r>
      <w:r w:rsidRPr="00045266">
        <w:rPr>
          <w:rFonts w:cs="Times New Roman"/>
          <w:szCs w:val="24"/>
        </w:rPr>
        <w:t xml:space="preserve"> zakonska obveza da se za svaki pojedini referendum tiska posebni glasački listić različite boje. Unatoč </w:t>
      </w:r>
      <w:r w:rsidR="002020B5" w:rsidRPr="00045266">
        <w:rPr>
          <w:rFonts w:cs="Times New Roman"/>
          <w:szCs w:val="24"/>
        </w:rPr>
        <w:t>t</w:t>
      </w:r>
      <w:r w:rsidRPr="00045266">
        <w:rPr>
          <w:rFonts w:cs="Times New Roman"/>
          <w:szCs w:val="24"/>
        </w:rPr>
        <w:t>oj mogućnosti, ovaj se Zakon uvijek primjenjuje zasebno na svaki pojedini referendum. Drugim riječima, ne mogu se zbog toga što se održavaju isti dan, za dva ili više referenduma organizirati zajednički odbori zagovornika, odnosno protivnika obiju ili više inicijativa, prikupljati jedni potpisi birača, provoditi zajednička referendumska aktivnost, i sl. Neovisno što se pripremaju i održavaju isti dan, uvijek je riječ o odvojenim i zasebnim referendumima. Od opisane pravne situacije treba strogo razlikovati objedinjeni referendum iz članka 41. ovog Zakona.</w:t>
      </w:r>
    </w:p>
    <w:p w:rsidR="00B205CD" w:rsidRPr="00045266" w:rsidRDefault="00B205CD" w:rsidP="00D10943">
      <w:pPr>
        <w:pStyle w:val="Naslov5"/>
      </w:pPr>
      <w:r w:rsidRPr="00045266">
        <w:t>Uz članak 1</w:t>
      </w:r>
      <w:r w:rsidR="005E0A9A" w:rsidRPr="00045266">
        <w:t>60</w:t>
      </w:r>
      <w:r w:rsidRPr="00045266">
        <w:t>.</w:t>
      </w:r>
    </w:p>
    <w:p w:rsidR="00B205CD" w:rsidRPr="00045266" w:rsidRDefault="00B205CD" w:rsidP="005131FF">
      <w:pPr>
        <w:spacing w:after="60"/>
        <w:rPr>
          <w:rFonts w:cs="Times New Roman"/>
          <w:szCs w:val="24"/>
        </w:rPr>
      </w:pPr>
      <w:r w:rsidRPr="00045266">
        <w:rPr>
          <w:rFonts w:cs="Times New Roman"/>
          <w:szCs w:val="24"/>
        </w:rPr>
        <w:t>Ovim člankom uvažavaju se osobitosti djelovanja Hrvatskog sabora te se propisuje opća odredba da rokovi propisani ovim Zakonom za donošenje odluke ili poduzimanje pojedine radnje Hrvatskog sabora ne teku u razdoblju u kojem Hrvatski sabor ne zasjeda. Takvo je rješenje bilo potrebno propisati s obzirom na kratke rokove za donošenje odluka i poduzimanje pojedinih radnji Hrvatskog sabora te duljinu trajanja stanki kad Sabor ne zasjeda.</w:t>
      </w:r>
    </w:p>
    <w:p w:rsidR="00B205CD" w:rsidRPr="00045266" w:rsidRDefault="00B205CD" w:rsidP="005131FF">
      <w:pPr>
        <w:spacing w:after="60"/>
        <w:rPr>
          <w:rFonts w:cs="Times New Roman"/>
          <w:szCs w:val="24"/>
        </w:rPr>
      </w:pPr>
      <w:r w:rsidRPr="00045266">
        <w:rPr>
          <w:rFonts w:cs="Times New Roman"/>
          <w:szCs w:val="24"/>
        </w:rPr>
        <w:t xml:space="preserve">Istovjetno pravilo </w:t>
      </w:r>
      <w:r w:rsidR="00BC33A3" w:rsidRPr="00045266">
        <w:rPr>
          <w:rFonts w:cs="Times New Roman"/>
          <w:szCs w:val="24"/>
        </w:rPr>
        <w:t xml:space="preserve">ne </w:t>
      </w:r>
      <w:r w:rsidRPr="00045266">
        <w:rPr>
          <w:rFonts w:cs="Times New Roman"/>
          <w:szCs w:val="24"/>
        </w:rPr>
        <w:t xml:space="preserve">primjenjuje </w:t>
      </w:r>
      <w:r w:rsidR="007E5548">
        <w:rPr>
          <w:rFonts w:cs="Times New Roman"/>
          <w:szCs w:val="24"/>
        </w:rPr>
        <w:t xml:space="preserve">se </w:t>
      </w:r>
      <w:r w:rsidRPr="00045266">
        <w:rPr>
          <w:rFonts w:cs="Times New Roman"/>
          <w:szCs w:val="24"/>
        </w:rPr>
        <w:t>na predstavnička tijela lokalnih jedinica</w:t>
      </w:r>
      <w:r w:rsidR="00BC33A3" w:rsidRPr="00045266">
        <w:rPr>
          <w:rFonts w:cs="Times New Roman"/>
          <w:szCs w:val="24"/>
        </w:rPr>
        <w:t xml:space="preserve"> jer ona, sukladno zakonu kojim se uređuje lokalna i područna (regionalna) samouprava, održavaju sjednice po potrebi, pa imaju mogućnost sastati se kad god je to potrebno.</w:t>
      </w:r>
    </w:p>
    <w:p w:rsidR="001F67B3" w:rsidRPr="00045266" w:rsidRDefault="001F67B3" w:rsidP="00D10943">
      <w:pPr>
        <w:pStyle w:val="Naslov5"/>
      </w:pPr>
      <w:bookmarkStart w:id="208" w:name="_Hlk9290289"/>
      <w:r w:rsidRPr="00045266">
        <w:t>Uz članak 161.</w:t>
      </w:r>
    </w:p>
    <w:p w:rsidR="00300878" w:rsidRPr="00045266" w:rsidRDefault="00300878" w:rsidP="00300878">
      <w:pPr>
        <w:spacing w:after="60"/>
        <w:rPr>
          <w:rFonts w:cs="Times New Roman"/>
          <w:szCs w:val="24"/>
        </w:rPr>
      </w:pPr>
      <w:r w:rsidRPr="00045266">
        <w:rPr>
          <w:rFonts w:cs="Times New Roman"/>
          <w:szCs w:val="24"/>
        </w:rPr>
        <w:t>Zakon polazi od temeljne postavke da referendumske postupke nije dopušteno provoditi u vrijeme provedbe izbornih postupaka. Ovim se člankom stoga propisuju pravila postupanja u slučaju kada se referendumski postupak vremenski preklapa s izbornim postupkom</w:t>
      </w:r>
      <w:r w:rsidR="00417669" w:rsidRPr="00045266">
        <w:rPr>
          <w:rFonts w:cs="Times New Roman"/>
          <w:szCs w:val="24"/>
        </w:rPr>
        <w:t>, pri čemu izborni postupak uvijek ima prednost.</w:t>
      </w:r>
      <w:r w:rsidRPr="00045266">
        <w:rPr>
          <w:rFonts w:cs="Times New Roman"/>
          <w:szCs w:val="24"/>
        </w:rPr>
        <w:t xml:space="preserve"> </w:t>
      </w:r>
    </w:p>
    <w:p w:rsidR="0057203A" w:rsidRDefault="00CD76E1" w:rsidP="00300878">
      <w:pPr>
        <w:spacing w:after="60"/>
        <w:rPr>
          <w:rFonts w:cs="Times New Roman"/>
          <w:szCs w:val="24"/>
        </w:rPr>
      </w:pPr>
      <w:r>
        <w:rPr>
          <w:rFonts w:cs="Times New Roman"/>
          <w:szCs w:val="24"/>
        </w:rPr>
        <w:t>P</w:t>
      </w:r>
      <w:r w:rsidR="00300878" w:rsidRPr="00045266">
        <w:rPr>
          <w:rFonts w:cs="Times New Roman"/>
          <w:szCs w:val="24"/>
        </w:rPr>
        <w:t xml:space="preserve">ropisano je da </w:t>
      </w:r>
      <w:bookmarkStart w:id="209" w:name="_Hlk9453904"/>
      <w:r w:rsidR="0057203A">
        <w:rPr>
          <w:rFonts w:cs="Times New Roman"/>
          <w:szCs w:val="24"/>
        </w:rPr>
        <w:t xml:space="preserve">se </w:t>
      </w:r>
      <w:r w:rsidR="00300878" w:rsidRPr="00045266">
        <w:rPr>
          <w:rFonts w:cs="Times New Roman"/>
          <w:szCs w:val="24"/>
        </w:rPr>
        <w:t>r</w:t>
      </w:r>
      <w:r w:rsidR="00E54770" w:rsidRPr="00045266">
        <w:rPr>
          <w:rFonts w:cs="Times New Roman"/>
          <w:szCs w:val="24"/>
        </w:rPr>
        <w:t>efere</w:t>
      </w:r>
      <w:r w:rsidR="0057203A">
        <w:rPr>
          <w:rFonts w:cs="Times New Roman"/>
          <w:szCs w:val="24"/>
        </w:rPr>
        <w:t>ndumske aktivnosti te raspisivanje i održavanje državnog referenduma</w:t>
      </w:r>
      <w:r w:rsidR="00E54770" w:rsidRPr="00045266">
        <w:rPr>
          <w:rFonts w:cs="Times New Roman"/>
          <w:szCs w:val="24"/>
        </w:rPr>
        <w:t xml:space="preserve"> ne započinju i ne provode </w:t>
      </w:r>
      <w:r w:rsidR="00300878" w:rsidRPr="00045266">
        <w:rPr>
          <w:rFonts w:cs="Times New Roman"/>
          <w:szCs w:val="24"/>
        </w:rPr>
        <w:t>se</w:t>
      </w:r>
      <w:bookmarkEnd w:id="209"/>
      <w:r w:rsidR="0057203A">
        <w:rPr>
          <w:rFonts w:cs="Times New Roman"/>
          <w:szCs w:val="24"/>
        </w:rPr>
        <w:t xml:space="preserve"> od dana stupanja na snagu odluke o raspisivanju izbora za zastupnike u Hrvatski sabor, izbora za </w:t>
      </w:r>
      <w:r>
        <w:rPr>
          <w:rFonts w:cs="Times New Roman"/>
          <w:szCs w:val="24"/>
        </w:rPr>
        <w:t xml:space="preserve">članove u Europski parlament, </w:t>
      </w:r>
      <w:r w:rsidR="0057203A">
        <w:rPr>
          <w:rFonts w:cs="Times New Roman"/>
          <w:szCs w:val="24"/>
        </w:rPr>
        <w:t>izbora za predsjednika Republike Hrvatske</w:t>
      </w:r>
      <w:r>
        <w:rPr>
          <w:rFonts w:cs="Times New Roman"/>
          <w:szCs w:val="24"/>
        </w:rPr>
        <w:t xml:space="preserve"> te redovnih lokalnih izbora</w:t>
      </w:r>
      <w:r w:rsidR="0057203A">
        <w:rPr>
          <w:rFonts w:cs="Times New Roman"/>
          <w:szCs w:val="24"/>
        </w:rPr>
        <w:t xml:space="preserve">. </w:t>
      </w:r>
      <w:r>
        <w:rPr>
          <w:rFonts w:cs="Times New Roman"/>
          <w:szCs w:val="24"/>
        </w:rPr>
        <w:t>N</w:t>
      </w:r>
      <w:r w:rsidR="009E775E">
        <w:rPr>
          <w:rFonts w:cs="Times New Roman"/>
          <w:szCs w:val="24"/>
        </w:rPr>
        <w:t>adalje se propisuje</w:t>
      </w:r>
      <w:r w:rsidR="00FD1599">
        <w:rPr>
          <w:rFonts w:cs="Times New Roman"/>
          <w:szCs w:val="24"/>
        </w:rPr>
        <w:t xml:space="preserve"> da</w:t>
      </w:r>
      <w:r w:rsidR="0057203A">
        <w:rPr>
          <w:rFonts w:cs="Times New Roman"/>
          <w:szCs w:val="24"/>
        </w:rPr>
        <w:t xml:space="preserve"> </w:t>
      </w:r>
      <w:r w:rsidR="0057203A" w:rsidRPr="0057203A">
        <w:rPr>
          <w:rFonts w:cs="Times New Roman"/>
          <w:szCs w:val="24"/>
        </w:rPr>
        <w:t>referendumske aktivnosti te ra</w:t>
      </w:r>
      <w:r w:rsidR="0057203A">
        <w:rPr>
          <w:rFonts w:cs="Times New Roman"/>
          <w:szCs w:val="24"/>
        </w:rPr>
        <w:t>spisivanje i održavanje lokalnog</w:t>
      </w:r>
      <w:r w:rsidR="0057203A" w:rsidRPr="0057203A">
        <w:rPr>
          <w:rFonts w:cs="Times New Roman"/>
          <w:szCs w:val="24"/>
        </w:rPr>
        <w:t xml:space="preserve"> referenduma</w:t>
      </w:r>
      <w:r w:rsidR="0057203A">
        <w:rPr>
          <w:rFonts w:cs="Times New Roman"/>
          <w:szCs w:val="24"/>
        </w:rPr>
        <w:t xml:space="preserve"> </w:t>
      </w:r>
      <w:r w:rsidR="00FD1599">
        <w:rPr>
          <w:rFonts w:cs="Times New Roman"/>
          <w:szCs w:val="24"/>
        </w:rPr>
        <w:t xml:space="preserve">ne započinju i </w:t>
      </w:r>
      <w:r w:rsidR="0057203A">
        <w:rPr>
          <w:rFonts w:cs="Times New Roman"/>
          <w:szCs w:val="24"/>
        </w:rPr>
        <w:t xml:space="preserve">ne održavaju </w:t>
      </w:r>
      <w:r w:rsidR="00FD1599">
        <w:rPr>
          <w:rFonts w:cs="Times New Roman"/>
          <w:szCs w:val="24"/>
        </w:rPr>
        <w:t xml:space="preserve">se </w:t>
      </w:r>
      <w:r w:rsidR="0057203A">
        <w:rPr>
          <w:rFonts w:cs="Times New Roman"/>
          <w:szCs w:val="24"/>
        </w:rPr>
        <w:t xml:space="preserve">od dana stupanja na snagu odluke </w:t>
      </w:r>
      <w:r w:rsidR="009E775E" w:rsidRPr="009E775E">
        <w:rPr>
          <w:rFonts w:cs="Times New Roman"/>
          <w:szCs w:val="24"/>
        </w:rPr>
        <w:t xml:space="preserve">o raspisivanju lokalnih izbora </w:t>
      </w:r>
      <w:r w:rsidR="009E775E">
        <w:rPr>
          <w:rFonts w:cs="Times New Roman"/>
          <w:szCs w:val="24"/>
        </w:rPr>
        <w:t xml:space="preserve">u lokalnoj jedinici </w:t>
      </w:r>
      <w:r w:rsidR="0057203A">
        <w:rPr>
          <w:rFonts w:cs="Times New Roman"/>
          <w:szCs w:val="24"/>
        </w:rPr>
        <w:t>u kojoj je u tijeku referendumski postupak.</w:t>
      </w:r>
    </w:p>
    <w:p w:rsidR="00300878" w:rsidRPr="00045266" w:rsidRDefault="0057203A" w:rsidP="00300878">
      <w:pPr>
        <w:spacing w:after="60"/>
        <w:rPr>
          <w:rFonts w:cs="Times New Roman"/>
          <w:szCs w:val="24"/>
        </w:rPr>
      </w:pPr>
      <w:r>
        <w:rPr>
          <w:rFonts w:cs="Times New Roman"/>
          <w:szCs w:val="24"/>
        </w:rPr>
        <w:t>O</w:t>
      </w:r>
      <w:r w:rsidR="00FD1599">
        <w:rPr>
          <w:rFonts w:cs="Times New Roman"/>
          <w:szCs w:val="24"/>
        </w:rPr>
        <w:t>dredbama</w:t>
      </w:r>
      <w:r>
        <w:rPr>
          <w:rFonts w:cs="Times New Roman"/>
          <w:szCs w:val="24"/>
        </w:rPr>
        <w:t xml:space="preserve"> stav</w:t>
      </w:r>
      <w:r w:rsidR="00FD1599">
        <w:rPr>
          <w:rFonts w:cs="Times New Roman"/>
          <w:szCs w:val="24"/>
        </w:rPr>
        <w:t>a</w:t>
      </w:r>
      <w:r>
        <w:rPr>
          <w:rFonts w:cs="Times New Roman"/>
          <w:szCs w:val="24"/>
        </w:rPr>
        <w:t xml:space="preserve">ka 3. </w:t>
      </w:r>
      <w:r w:rsidR="00FD1599">
        <w:rPr>
          <w:rFonts w:cs="Times New Roman"/>
          <w:szCs w:val="24"/>
        </w:rPr>
        <w:t>i 4. p</w:t>
      </w:r>
      <w:r>
        <w:rPr>
          <w:rFonts w:cs="Times New Roman"/>
          <w:szCs w:val="24"/>
        </w:rPr>
        <w:t>ropisan je rok za na</w:t>
      </w:r>
      <w:r w:rsidR="00FD1599">
        <w:rPr>
          <w:rFonts w:cs="Times New Roman"/>
          <w:szCs w:val="24"/>
        </w:rPr>
        <w:t>stavak referenduma</w:t>
      </w:r>
      <w:r w:rsidR="009E775E">
        <w:rPr>
          <w:rFonts w:cs="Times New Roman"/>
          <w:szCs w:val="24"/>
        </w:rPr>
        <w:t>.</w:t>
      </w:r>
    </w:p>
    <w:p w:rsidR="00EF0741" w:rsidRPr="00045266" w:rsidRDefault="00EF0741" w:rsidP="00D10943">
      <w:pPr>
        <w:pStyle w:val="Naslov5"/>
      </w:pPr>
      <w:r w:rsidRPr="00045266">
        <w:t>Uz članak 16</w:t>
      </w:r>
      <w:r w:rsidR="001F67B3" w:rsidRPr="00045266">
        <w:t>2</w:t>
      </w:r>
      <w:r w:rsidRPr="00045266">
        <w:t>.</w:t>
      </w:r>
    </w:p>
    <w:p w:rsidR="00E54770" w:rsidRPr="00045266" w:rsidRDefault="006F7643" w:rsidP="00300878">
      <w:pPr>
        <w:spacing w:after="60"/>
        <w:rPr>
          <w:rFonts w:cs="Times New Roman"/>
          <w:szCs w:val="24"/>
        </w:rPr>
      </w:pPr>
      <w:r w:rsidRPr="00045266">
        <w:rPr>
          <w:rFonts w:cs="Times New Roman"/>
          <w:szCs w:val="24"/>
        </w:rPr>
        <w:t>U ovom se članku uređuju pravila postupanja u slučaju kada Ustavni sud poništi ukupne rezultate državnog referenduma, odnosno kada DIP</w:t>
      </w:r>
      <w:r w:rsidR="00E54770" w:rsidRPr="00045266">
        <w:rPr>
          <w:rFonts w:cs="Times New Roman"/>
          <w:szCs w:val="24"/>
        </w:rPr>
        <w:t xml:space="preserve"> poništi ukupne rezultate </w:t>
      </w:r>
      <w:r w:rsidRPr="00045266">
        <w:rPr>
          <w:rFonts w:cs="Times New Roman"/>
          <w:szCs w:val="24"/>
        </w:rPr>
        <w:t xml:space="preserve">lokalnog </w:t>
      </w:r>
      <w:r w:rsidR="00E54770" w:rsidRPr="00045266">
        <w:rPr>
          <w:rFonts w:cs="Times New Roman"/>
          <w:szCs w:val="24"/>
        </w:rPr>
        <w:t>referenduma</w:t>
      </w:r>
      <w:r w:rsidRPr="00045266">
        <w:rPr>
          <w:rFonts w:cs="Times New Roman"/>
          <w:szCs w:val="24"/>
        </w:rPr>
        <w:t>. Zakon postavlja pravilo da se u tim slučajevima</w:t>
      </w:r>
      <w:r w:rsidR="00E54770" w:rsidRPr="00045266">
        <w:rPr>
          <w:rFonts w:cs="Times New Roman"/>
          <w:szCs w:val="24"/>
        </w:rPr>
        <w:t xml:space="preserve"> ponavlja samo postupak glasanja</w:t>
      </w:r>
      <w:r w:rsidRPr="00045266">
        <w:rPr>
          <w:rFonts w:cs="Times New Roman"/>
          <w:szCs w:val="24"/>
        </w:rPr>
        <w:t xml:space="preserve">, a ne i sve prethodne radnje koje čine referendumski postupak. </w:t>
      </w:r>
    </w:p>
    <w:p w:rsidR="00285BA8" w:rsidRPr="00045266" w:rsidRDefault="00E54770" w:rsidP="003B42E6">
      <w:pPr>
        <w:spacing w:after="60"/>
        <w:rPr>
          <w:rFonts w:cs="Times New Roman"/>
          <w:szCs w:val="24"/>
        </w:rPr>
      </w:pPr>
      <w:r w:rsidRPr="00045266">
        <w:rPr>
          <w:rFonts w:cs="Times New Roman"/>
          <w:szCs w:val="24"/>
        </w:rPr>
        <w:t xml:space="preserve">Dan održavanja ponovljenog glasanja na </w:t>
      </w:r>
      <w:r w:rsidR="006F7643" w:rsidRPr="00045266">
        <w:rPr>
          <w:rFonts w:cs="Times New Roman"/>
          <w:szCs w:val="24"/>
        </w:rPr>
        <w:t xml:space="preserve">državnom </w:t>
      </w:r>
      <w:r w:rsidRPr="00045266">
        <w:rPr>
          <w:rFonts w:cs="Times New Roman"/>
          <w:szCs w:val="24"/>
        </w:rPr>
        <w:t xml:space="preserve">referendumu određuje </w:t>
      </w:r>
      <w:r w:rsidR="00FD4CB2">
        <w:rPr>
          <w:rFonts w:cs="Times New Roman"/>
          <w:szCs w:val="24"/>
        </w:rPr>
        <w:t>nadležno tijelo koje je raspisalo referendum</w:t>
      </w:r>
      <w:r w:rsidR="006F7643" w:rsidRPr="00045266">
        <w:rPr>
          <w:rFonts w:cs="Times New Roman"/>
          <w:szCs w:val="24"/>
        </w:rPr>
        <w:t>, a g</w:t>
      </w:r>
      <w:r w:rsidRPr="00045266">
        <w:rPr>
          <w:rFonts w:cs="Times New Roman"/>
          <w:szCs w:val="24"/>
        </w:rPr>
        <w:t xml:space="preserve">lasanje se mora ponoviti najkasnije u roku od mjesec dana od dana </w:t>
      </w:r>
      <w:r w:rsidRPr="00045266">
        <w:rPr>
          <w:rFonts w:cs="Times New Roman"/>
          <w:szCs w:val="24"/>
        </w:rPr>
        <w:lastRenderedPageBreak/>
        <w:t>objave odluke o poništenju ukupnih rezultata referenduma. Za dan održavanja ponovljenog glasanja određuje se nedjelja.</w:t>
      </w:r>
    </w:p>
    <w:p w:rsidR="00E54770" w:rsidRPr="00045266" w:rsidRDefault="00E54770" w:rsidP="00D10943">
      <w:pPr>
        <w:pStyle w:val="Naslov5"/>
      </w:pPr>
      <w:r w:rsidRPr="00045266">
        <w:t>Uz članak 163.</w:t>
      </w:r>
    </w:p>
    <w:p w:rsidR="00EF0741" w:rsidRPr="00045266" w:rsidRDefault="00EF0741" w:rsidP="00300878">
      <w:pPr>
        <w:pStyle w:val="Odlomakpopisa"/>
        <w:spacing w:after="60"/>
        <w:ind w:left="0"/>
        <w:contextualSpacing w:val="0"/>
        <w:rPr>
          <w:rFonts w:cs="Times New Roman"/>
          <w:szCs w:val="24"/>
        </w:rPr>
      </w:pPr>
      <w:r w:rsidRPr="00045266">
        <w:rPr>
          <w:rFonts w:cs="Times New Roman"/>
          <w:szCs w:val="24"/>
        </w:rPr>
        <w:t>Ovim se člankom propisuje način formalnog okončanja postupka referenduma. Kod državnog referenduma, objavom odluke Ustavnog suda u Narodnim novinama u povodu okončanja postupka nadzora nad ustavnošću i zakonitošću provođenja državnog referenduma cjelokupni postupak državnog referenduma smatra se okončanim. Kod lokalnog referenduma, objavom odluke Državnog izbornog povjerenstva u Narodnim novinama u povodu okončanja postupka pravne zaštite na lokalnom referendumu cjelokupni postupak lokalnog referenduma smatra se okončanim.</w:t>
      </w:r>
      <w:r w:rsidR="003624D2" w:rsidRPr="00045266">
        <w:rPr>
          <w:rFonts w:cs="Times New Roman"/>
          <w:szCs w:val="24"/>
        </w:rPr>
        <w:t xml:space="preserve"> Obje te odluke </w:t>
      </w:r>
      <w:r w:rsidR="0076593F" w:rsidRPr="00045266">
        <w:rPr>
          <w:rFonts w:cs="Times New Roman"/>
          <w:szCs w:val="24"/>
        </w:rPr>
        <w:t>imaju pravno značenje jer od njihove objave počinju teći rokovi za provedbu odluke donesene na referendumu.</w:t>
      </w:r>
    </w:p>
    <w:p w:rsidR="005C5C4F" w:rsidRPr="00757F1E" w:rsidRDefault="005C5C4F" w:rsidP="00D10943">
      <w:pPr>
        <w:pStyle w:val="Naslov5"/>
      </w:pPr>
      <w:r w:rsidRPr="00757F1E">
        <w:t>Uz članak 164.</w:t>
      </w:r>
    </w:p>
    <w:p w:rsidR="00E065B5" w:rsidRDefault="005C5C4F" w:rsidP="00D07B76">
      <w:pPr>
        <w:pStyle w:val="Odlomakpopisa"/>
        <w:spacing w:after="60"/>
        <w:ind w:left="0"/>
        <w:contextualSpacing w:val="0"/>
        <w:rPr>
          <w:rFonts w:cs="Times New Roman"/>
          <w:szCs w:val="24"/>
        </w:rPr>
      </w:pPr>
      <w:r>
        <w:rPr>
          <w:rFonts w:cs="Times New Roman"/>
          <w:szCs w:val="24"/>
        </w:rPr>
        <w:t>U ovom se članku propisuju rokovi</w:t>
      </w:r>
      <w:r w:rsidR="00D86289">
        <w:rPr>
          <w:rFonts w:cs="Times New Roman"/>
          <w:szCs w:val="24"/>
        </w:rPr>
        <w:t xml:space="preserve"> u</w:t>
      </w:r>
      <w:r w:rsidR="0079341D">
        <w:rPr>
          <w:rFonts w:cs="Times New Roman"/>
          <w:szCs w:val="24"/>
        </w:rPr>
        <w:t xml:space="preserve"> kojima nije dopušteno ponovo zatražiti raspisivanje državnog, odnosno lokalnog referenduma</w:t>
      </w:r>
      <w:r>
        <w:rPr>
          <w:rFonts w:cs="Times New Roman"/>
          <w:szCs w:val="24"/>
        </w:rPr>
        <w:t xml:space="preserve"> </w:t>
      </w:r>
      <w:r w:rsidR="0079341D">
        <w:rPr>
          <w:rFonts w:cs="Times New Roman"/>
          <w:szCs w:val="24"/>
        </w:rPr>
        <w:t xml:space="preserve">o istom predmetu o kojem su se birači već izjasnili na referendumu tako što su odbacili referendumsko pitanje. Ovdje je, dakle, riječ o pravnim posljedicama tzv. </w:t>
      </w:r>
      <w:r w:rsidR="006A3DA8">
        <w:rPr>
          <w:rFonts w:cs="Times New Roman"/>
          <w:szCs w:val="24"/>
        </w:rPr>
        <w:t>neuspjel</w:t>
      </w:r>
      <w:r w:rsidR="0079341D">
        <w:rPr>
          <w:rFonts w:cs="Times New Roman"/>
          <w:szCs w:val="24"/>
        </w:rPr>
        <w:t xml:space="preserve">og referenduma. </w:t>
      </w:r>
    </w:p>
    <w:p w:rsidR="00E065B5" w:rsidRDefault="00E065B5" w:rsidP="00D07B76">
      <w:pPr>
        <w:pStyle w:val="Odlomakpopisa"/>
        <w:spacing w:before="60" w:after="60"/>
        <w:ind w:left="0"/>
        <w:contextualSpacing w:val="0"/>
        <w:rPr>
          <w:rFonts w:cs="Times New Roman"/>
          <w:szCs w:val="24"/>
        </w:rPr>
      </w:pPr>
      <w:r>
        <w:rPr>
          <w:rFonts w:cs="Times New Roman"/>
          <w:szCs w:val="24"/>
        </w:rPr>
        <w:t xml:space="preserve">Stavak 1. uređuje pravne posljedice </w:t>
      </w:r>
      <w:r w:rsidR="006A3DA8">
        <w:rPr>
          <w:rFonts w:cs="Times New Roman"/>
          <w:szCs w:val="24"/>
        </w:rPr>
        <w:t>neuspjel</w:t>
      </w:r>
      <w:r>
        <w:rPr>
          <w:rFonts w:cs="Times New Roman"/>
          <w:szCs w:val="24"/>
        </w:rPr>
        <w:t xml:space="preserve">og državnog referenduma, a polazi od razlikovanja predmeta odlučivanja na referendumu. Prvo, </w:t>
      </w:r>
      <w:bookmarkStart w:id="210" w:name="_Hlk11134709"/>
      <w:r>
        <w:rPr>
          <w:rFonts w:cs="Times New Roman"/>
          <w:szCs w:val="24"/>
        </w:rPr>
        <w:t xml:space="preserve">ako su birači na državnom referendumu odbacili referendumsko pitanje koje se odnosilo na </w:t>
      </w:r>
      <w:bookmarkEnd w:id="210"/>
      <w:r w:rsidR="006A3DA8">
        <w:rPr>
          <w:rFonts w:cs="Times New Roman"/>
          <w:szCs w:val="24"/>
        </w:rPr>
        <w:t xml:space="preserve">prijedlog </w:t>
      </w:r>
      <w:r>
        <w:rPr>
          <w:rFonts w:cs="Times New Roman"/>
          <w:szCs w:val="24"/>
        </w:rPr>
        <w:t>promjen</w:t>
      </w:r>
      <w:r w:rsidR="006A3DA8">
        <w:rPr>
          <w:rFonts w:cs="Times New Roman"/>
          <w:szCs w:val="24"/>
        </w:rPr>
        <w:t>e</w:t>
      </w:r>
      <w:r>
        <w:rPr>
          <w:rFonts w:cs="Times New Roman"/>
          <w:szCs w:val="24"/>
        </w:rPr>
        <w:t xml:space="preserve"> pojedine odredbe ili pojedinih odredaba Ustava, odnosno na </w:t>
      </w:r>
      <w:r w:rsidR="006A3DA8">
        <w:rPr>
          <w:rFonts w:cs="Times New Roman"/>
          <w:szCs w:val="24"/>
        </w:rPr>
        <w:t xml:space="preserve">prijedlog </w:t>
      </w:r>
      <w:r>
        <w:rPr>
          <w:rFonts w:cs="Times New Roman"/>
          <w:szCs w:val="24"/>
        </w:rPr>
        <w:t>dopun</w:t>
      </w:r>
      <w:r w:rsidR="006A3DA8">
        <w:rPr>
          <w:rFonts w:cs="Times New Roman"/>
          <w:szCs w:val="24"/>
        </w:rPr>
        <w:t>e</w:t>
      </w:r>
      <w:r>
        <w:rPr>
          <w:rFonts w:cs="Times New Roman"/>
          <w:szCs w:val="24"/>
        </w:rPr>
        <w:t xml:space="preserve"> Ustava novom odredbom ili novim odredbama, o tim odredbama Ustava nije dopušteno ponovo zatražiti raspisivanje državnog referenduma prije proteka </w:t>
      </w:r>
      <w:r w:rsidR="000207E2">
        <w:rPr>
          <w:rFonts w:cs="Times New Roman"/>
          <w:szCs w:val="24"/>
        </w:rPr>
        <w:t>četiri godine</w:t>
      </w:r>
      <w:r>
        <w:rPr>
          <w:rFonts w:cs="Times New Roman"/>
          <w:szCs w:val="24"/>
        </w:rPr>
        <w:t xml:space="preserve"> od dana održavanja </w:t>
      </w:r>
      <w:r w:rsidR="006A3DA8">
        <w:rPr>
          <w:rFonts w:cs="Times New Roman"/>
          <w:szCs w:val="24"/>
        </w:rPr>
        <w:t>neuspjel</w:t>
      </w:r>
      <w:r>
        <w:rPr>
          <w:rFonts w:cs="Times New Roman"/>
          <w:szCs w:val="24"/>
        </w:rPr>
        <w:t xml:space="preserve">og državnog referenduma. Drugo, ako </w:t>
      </w:r>
      <w:r w:rsidRPr="00E065B5">
        <w:rPr>
          <w:rFonts w:cs="Times New Roman"/>
          <w:szCs w:val="24"/>
        </w:rPr>
        <w:t xml:space="preserve">su birači na državnom referendumu odbacili referendumsko pitanje koje se odnosilo na </w:t>
      </w:r>
      <w:r w:rsidR="006A3DA8">
        <w:rPr>
          <w:rFonts w:cs="Times New Roman"/>
          <w:szCs w:val="24"/>
        </w:rPr>
        <w:t xml:space="preserve">prijedlog </w:t>
      </w:r>
      <w:r>
        <w:rPr>
          <w:rFonts w:cs="Times New Roman"/>
          <w:szCs w:val="24"/>
        </w:rPr>
        <w:t>izmjen</w:t>
      </w:r>
      <w:r w:rsidR="006A3DA8">
        <w:rPr>
          <w:rFonts w:cs="Times New Roman"/>
          <w:szCs w:val="24"/>
        </w:rPr>
        <w:t>e</w:t>
      </w:r>
      <w:r w:rsidRPr="00A460AF">
        <w:rPr>
          <w:rFonts w:cs="Times New Roman"/>
          <w:szCs w:val="24"/>
        </w:rPr>
        <w:t xml:space="preserve"> pojedine odredbe ili pojedinih odredaba </w:t>
      </w:r>
      <w:r>
        <w:rPr>
          <w:rFonts w:cs="Times New Roman"/>
          <w:szCs w:val="24"/>
        </w:rPr>
        <w:t>zakona ili drugog akta</w:t>
      </w:r>
      <w:r w:rsidRPr="00A460AF">
        <w:rPr>
          <w:rFonts w:cs="Times New Roman"/>
          <w:szCs w:val="24"/>
        </w:rPr>
        <w:t xml:space="preserve">, </w:t>
      </w:r>
      <w:r w:rsidR="00D07B76">
        <w:rPr>
          <w:rFonts w:cs="Times New Roman"/>
          <w:szCs w:val="24"/>
        </w:rPr>
        <w:t>na prijedlog</w:t>
      </w:r>
      <w:r w:rsidRPr="00A460AF">
        <w:rPr>
          <w:rFonts w:cs="Times New Roman"/>
          <w:szCs w:val="24"/>
        </w:rPr>
        <w:t xml:space="preserve"> dopun</w:t>
      </w:r>
      <w:r w:rsidR="00D07B76">
        <w:rPr>
          <w:rFonts w:cs="Times New Roman"/>
          <w:szCs w:val="24"/>
        </w:rPr>
        <w:t>e</w:t>
      </w:r>
      <w:r w:rsidRPr="00A460AF">
        <w:rPr>
          <w:rFonts w:cs="Times New Roman"/>
          <w:szCs w:val="24"/>
        </w:rPr>
        <w:t xml:space="preserve"> </w:t>
      </w:r>
      <w:r>
        <w:rPr>
          <w:rFonts w:cs="Times New Roman"/>
          <w:szCs w:val="24"/>
        </w:rPr>
        <w:t>zakona ili drugog akta</w:t>
      </w:r>
      <w:r w:rsidRPr="00A460AF">
        <w:rPr>
          <w:rFonts w:cs="Times New Roman"/>
          <w:szCs w:val="24"/>
        </w:rPr>
        <w:t xml:space="preserve"> novom odredbom ili novim odredbama</w:t>
      </w:r>
      <w:r>
        <w:rPr>
          <w:rFonts w:cs="Times New Roman"/>
          <w:szCs w:val="24"/>
        </w:rPr>
        <w:t xml:space="preserve">, </w:t>
      </w:r>
      <w:bookmarkStart w:id="211" w:name="_Hlk11135034"/>
      <w:r>
        <w:rPr>
          <w:rFonts w:cs="Times New Roman"/>
          <w:szCs w:val="24"/>
        </w:rPr>
        <w:t xml:space="preserve">odnosno </w:t>
      </w:r>
      <w:r w:rsidR="00D07B76">
        <w:rPr>
          <w:rFonts w:cs="Times New Roman"/>
          <w:szCs w:val="24"/>
        </w:rPr>
        <w:t>na</w:t>
      </w:r>
      <w:r>
        <w:rPr>
          <w:rFonts w:cs="Times New Roman"/>
          <w:szCs w:val="24"/>
        </w:rPr>
        <w:t xml:space="preserve"> </w:t>
      </w:r>
      <w:r w:rsidR="006A3DA8">
        <w:rPr>
          <w:rFonts w:cs="Times New Roman"/>
          <w:szCs w:val="24"/>
        </w:rPr>
        <w:t xml:space="preserve">prijedlog </w:t>
      </w:r>
      <w:r w:rsidR="00D07B76">
        <w:rPr>
          <w:rFonts w:cs="Times New Roman"/>
          <w:szCs w:val="24"/>
        </w:rPr>
        <w:t xml:space="preserve">novog </w:t>
      </w:r>
      <w:r w:rsidR="006A3DA8">
        <w:rPr>
          <w:rFonts w:cs="Times New Roman"/>
          <w:szCs w:val="24"/>
        </w:rPr>
        <w:t xml:space="preserve">zakona ili </w:t>
      </w:r>
      <w:bookmarkEnd w:id="211"/>
      <w:r w:rsidR="00D07B76">
        <w:rPr>
          <w:rFonts w:cs="Times New Roman"/>
          <w:szCs w:val="24"/>
        </w:rPr>
        <w:t xml:space="preserve">na </w:t>
      </w:r>
      <w:r>
        <w:rPr>
          <w:rFonts w:cs="Times New Roman"/>
          <w:szCs w:val="24"/>
        </w:rPr>
        <w:t>uređenj</w:t>
      </w:r>
      <w:r w:rsidR="00D07B76">
        <w:rPr>
          <w:rFonts w:cs="Times New Roman"/>
          <w:szCs w:val="24"/>
        </w:rPr>
        <w:t>e</w:t>
      </w:r>
      <w:r>
        <w:rPr>
          <w:rFonts w:cs="Times New Roman"/>
          <w:szCs w:val="24"/>
        </w:rPr>
        <w:t xml:space="preserve"> kakvog drugog pitanja u skladu s odredbama ovog Zakona, </w:t>
      </w:r>
      <w:r w:rsidRPr="00E065B5">
        <w:rPr>
          <w:rFonts w:cs="Times New Roman"/>
          <w:szCs w:val="24"/>
        </w:rPr>
        <w:t>o tim odredbama</w:t>
      </w:r>
      <w:r w:rsidR="006A3DA8">
        <w:rPr>
          <w:rFonts w:cs="Times New Roman"/>
          <w:szCs w:val="24"/>
        </w:rPr>
        <w:t>, odnosno aktima</w:t>
      </w:r>
      <w:r w:rsidRPr="00E065B5">
        <w:rPr>
          <w:rFonts w:cs="Times New Roman"/>
          <w:szCs w:val="24"/>
        </w:rPr>
        <w:t xml:space="preserve"> nije dopušteno ponovo zatražiti raspisivanje državnog referenduma prije proteka </w:t>
      </w:r>
      <w:r>
        <w:rPr>
          <w:rFonts w:cs="Times New Roman"/>
          <w:szCs w:val="24"/>
        </w:rPr>
        <w:t xml:space="preserve">tri godine od </w:t>
      </w:r>
      <w:r w:rsidRPr="00A460AF">
        <w:rPr>
          <w:rFonts w:cs="Times New Roman"/>
          <w:szCs w:val="24"/>
        </w:rPr>
        <w:t xml:space="preserve">dana održavanja </w:t>
      </w:r>
      <w:r w:rsidR="006A3DA8">
        <w:rPr>
          <w:rFonts w:cs="Times New Roman"/>
          <w:szCs w:val="24"/>
        </w:rPr>
        <w:t>neuspjel</w:t>
      </w:r>
      <w:r>
        <w:rPr>
          <w:rFonts w:cs="Times New Roman"/>
          <w:szCs w:val="24"/>
        </w:rPr>
        <w:t xml:space="preserve">og </w:t>
      </w:r>
      <w:r w:rsidRPr="00A460AF">
        <w:rPr>
          <w:rFonts w:cs="Times New Roman"/>
          <w:szCs w:val="24"/>
        </w:rPr>
        <w:t>referendum</w:t>
      </w:r>
      <w:r>
        <w:rPr>
          <w:rFonts w:cs="Times New Roman"/>
          <w:szCs w:val="24"/>
        </w:rPr>
        <w:t xml:space="preserve">a. </w:t>
      </w:r>
      <w:r w:rsidR="00D07B76">
        <w:rPr>
          <w:rFonts w:cs="Times New Roman"/>
          <w:szCs w:val="24"/>
        </w:rPr>
        <w:t>Pri određivanju navedenih rokova uvažena su iskustva drugih zemalja. Tako se, primjerice, neuspjeli talijanski referendum za ukidanje zakona ne može o istoj normi raspisati sljedećih pet godina, dok je u Slovačkoj taj rok tri godine.</w:t>
      </w:r>
    </w:p>
    <w:p w:rsidR="003861C5" w:rsidRDefault="00D07B76" w:rsidP="00D07B76">
      <w:pPr>
        <w:pStyle w:val="Odlomakpopisa"/>
        <w:spacing w:before="60" w:after="60"/>
        <w:ind w:left="0"/>
        <w:contextualSpacing w:val="0"/>
        <w:rPr>
          <w:rFonts w:cs="Times New Roman"/>
          <w:szCs w:val="24"/>
        </w:rPr>
      </w:pPr>
      <w:r w:rsidRPr="00D07B76">
        <w:rPr>
          <w:rFonts w:cs="Times New Roman"/>
          <w:szCs w:val="24"/>
        </w:rPr>
        <w:t xml:space="preserve">Stavak </w:t>
      </w:r>
      <w:r>
        <w:rPr>
          <w:rFonts w:cs="Times New Roman"/>
          <w:szCs w:val="24"/>
        </w:rPr>
        <w:t>2</w:t>
      </w:r>
      <w:r w:rsidRPr="00D07B76">
        <w:rPr>
          <w:rFonts w:cs="Times New Roman"/>
          <w:szCs w:val="24"/>
        </w:rPr>
        <w:t xml:space="preserve">. uređuje pravne posljedice neuspjelog </w:t>
      </w:r>
      <w:r>
        <w:rPr>
          <w:rFonts w:cs="Times New Roman"/>
          <w:szCs w:val="24"/>
        </w:rPr>
        <w:t>lokalnog</w:t>
      </w:r>
      <w:r w:rsidRPr="00D07B76">
        <w:rPr>
          <w:rFonts w:cs="Times New Roman"/>
          <w:szCs w:val="24"/>
        </w:rPr>
        <w:t xml:space="preserve"> referenduma</w:t>
      </w:r>
      <w:r>
        <w:rPr>
          <w:rFonts w:cs="Times New Roman"/>
          <w:szCs w:val="24"/>
        </w:rPr>
        <w:t xml:space="preserve">. Za neuspjeli lokalni referendum propisan je kraći rok. </w:t>
      </w:r>
      <w:r w:rsidR="00E065B5">
        <w:rPr>
          <w:rFonts w:cs="Times New Roman"/>
          <w:szCs w:val="24"/>
        </w:rPr>
        <w:t xml:space="preserve">Ako su birači u određenoj lokalnoj jedinici na lokalnom referendumu odbacili referendumsko pitanje o određenom predmetu, o tom istom predmetu nije dopušteno ponovo zatražiti raspisivanje lokalnog referenduma u toj lokalnoj jedinici prije proteka dvije godine od dana njegova održavanja. </w:t>
      </w:r>
    </w:p>
    <w:p w:rsidR="003861C5" w:rsidRPr="001060D1" w:rsidRDefault="003861C5" w:rsidP="003861C5">
      <w:pPr>
        <w:pStyle w:val="Naslov5"/>
      </w:pPr>
      <w:r w:rsidRPr="001060D1">
        <w:t>Uz članak 165.</w:t>
      </w:r>
    </w:p>
    <w:p w:rsidR="003861C5" w:rsidRPr="001060D1" w:rsidRDefault="003861C5" w:rsidP="003861C5">
      <w:r w:rsidRPr="001060D1">
        <w:t xml:space="preserve">Ovim člankom uređuje se pružanje stručne pomoći javnopravnih tijela </w:t>
      </w:r>
      <w:r w:rsidR="001060D1" w:rsidRPr="001060D1">
        <w:t xml:space="preserve">za provedbu referenduma te osiguranje prostora i tehničkih uvjeta za provedbu referenduma. </w:t>
      </w:r>
    </w:p>
    <w:bookmarkEnd w:id="208"/>
    <w:p w:rsidR="003E6CAD" w:rsidRPr="00045266" w:rsidRDefault="003E6CAD" w:rsidP="00D10943">
      <w:pPr>
        <w:pStyle w:val="Naslov5"/>
      </w:pPr>
      <w:r w:rsidRPr="00045266">
        <w:t xml:space="preserve">Uz članak </w:t>
      </w:r>
      <w:r w:rsidR="003861C5">
        <w:t>166</w:t>
      </w:r>
      <w:r w:rsidRPr="00045266">
        <w:t>.</w:t>
      </w:r>
    </w:p>
    <w:p w:rsidR="003E6CAD" w:rsidRPr="00045266" w:rsidRDefault="003E6CAD" w:rsidP="005131FF">
      <w:pPr>
        <w:spacing w:after="60"/>
        <w:rPr>
          <w:rFonts w:cs="Times New Roman"/>
          <w:szCs w:val="24"/>
        </w:rPr>
      </w:pPr>
      <w:r w:rsidRPr="00045266">
        <w:rPr>
          <w:rFonts w:cs="Times New Roman"/>
          <w:szCs w:val="24"/>
        </w:rPr>
        <w:t xml:space="preserve">Ovim člankom utvrđeno je da će ministar nadležan za poslove opće uprave u roku od </w:t>
      </w:r>
      <w:r w:rsidR="00DF27F2">
        <w:rPr>
          <w:rFonts w:cs="Times New Roman"/>
          <w:szCs w:val="24"/>
        </w:rPr>
        <w:t>šest mjeseci</w:t>
      </w:r>
      <w:r w:rsidRPr="00045266">
        <w:rPr>
          <w:rFonts w:cs="Times New Roman"/>
          <w:szCs w:val="24"/>
        </w:rPr>
        <w:t xml:space="preserve"> od dana stupanja na snagu </w:t>
      </w:r>
      <w:r w:rsidR="006819DC" w:rsidRPr="00045266">
        <w:rPr>
          <w:rFonts w:cs="Times New Roman"/>
          <w:szCs w:val="24"/>
        </w:rPr>
        <w:t>ovog</w:t>
      </w:r>
      <w:r w:rsidRPr="00045266">
        <w:rPr>
          <w:rFonts w:cs="Times New Roman"/>
          <w:szCs w:val="24"/>
        </w:rPr>
        <w:t xml:space="preserve"> Zakona donijeti pravilnik kojim će propisati sadržaj, način objave podataka, oblik te način vođenja Evidencije </w:t>
      </w:r>
      <w:r w:rsidR="001060D1">
        <w:rPr>
          <w:rFonts w:cs="Times New Roman"/>
          <w:szCs w:val="24"/>
        </w:rPr>
        <w:t>referendumskih inicijativa.</w:t>
      </w:r>
    </w:p>
    <w:p w:rsidR="003E6CAD" w:rsidRPr="00045266" w:rsidRDefault="003E6CAD" w:rsidP="00D10943">
      <w:pPr>
        <w:pStyle w:val="Naslov5"/>
      </w:pPr>
      <w:r w:rsidRPr="00045266">
        <w:lastRenderedPageBreak/>
        <w:t xml:space="preserve">Uz članak </w:t>
      </w:r>
      <w:r w:rsidR="003861C5">
        <w:t>167</w:t>
      </w:r>
      <w:r w:rsidRPr="00045266">
        <w:t>.</w:t>
      </w:r>
    </w:p>
    <w:p w:rsidR="003E6CAD" w:rsidRPr="00045266" w:rsidRDefault="003E6CAD" w:rsidP="005131FF">
      <w:pPr>
        <w:spacing w:after="60"/>
        <w:rPr>
          <w:rFonts w:cs="Times New Roman"/>
        </w:rPr>
      </w:pPr>
      <w:r w:rsidRPr="00045266">
        <w:rPr>
          <w:rFonts w:cs="Times New Roman"/>
        </w:rPr>
        <w:t xml:space="preserve">Ovim člankom propisano je da će Hrvatski sabor uskladiti Poslovnik s odredbama ovog Zakona u roku </w:t>
      </w:r>
      <w:r w:rsidR="000207E2">
        <w:rPr>
          <w:rFonts w:cs="Times New Roman"/>
        </w:rPr>
        <w:t xml:space="preserve">od šest mjeseci </w:t>
      </w:r>
      <w:r w:rsidRPr="00045266">
        <w:rPr>
          <w:rFonts w:cs="Times New Roman"/>
        </w:rPr>
        <w:t xml:space="preserve">od dana njegova stupanja na snagu. </w:t>
      </w:r>
    </w:p>
    <w:p w:rsidR="003E6CAD" w:rsidRPr="00045266" w:rsidRDefault="003E6CAD" w:rsidP="00D10943">
      <w:pPr>
        <w:pStyle w:val="Naslov5"/>
      </w:pPr>
      <w:r w:rsidRPr="00045266">
        <w:t xml:space="preserve">Uz članak </w:t>
      </w:r>
      <w:r w:rsidR="003861C5">
        <w:t>168</w:t>
      </w:r>
      <w:r w:rsidRPr="00045266">
        <w:t>.</w:t>
      </w:r>
    </w:p>
    <w:p w:rsidR="003E6CAD" w:rsidRPr="00045266" w:rsidRDefault="003E6CAD" w:rsidP="005131FF">
      <w:pPr>
        <w:spacing w:after="60"/>
        <w:rPr>
          <w:rFonts w:cs="Times New Roman"/>
          <w:szCs w:val="24"/>
        </w:rPr>
      </w:pPr>
      <w:bookmarkStart w:id="212" w:name="_Hlk6451148"/>
      <w:r w:rsidRPr="00045266">
        <w:rPr>
          <w:rFonts w:cs="Times New Roman"/>
          <w:szCs w:val="24"/>
        </w:rPr>
        <w:t xml:space="preserve">Ovim člankom propisano je da </w:t>
      </w:r>
      <w:bookmarkEnd w:id="212"/>
      <w:r w:rsidRPr="00045266">
        <w:rPr>
          <w:rFonts w:cs="Times New Roman"/>
          <w:szCs w:val="24"/>
        </w:rPr>
        <w:t>će općine i gradovi donijeti odluku o mjestima za prikupljanje potpisa birača u roku od šest mjeseci od dana njegova stupanja na snagu. Također je propisano da će predstavnička tijela lokalnih jedinica uskladiti statute</w:t>
      </w:r>
      <w:r w:rsidR="001060D1">
        <w:rPr>
          <w:rFonts w:cs="Times New Roman"/>
          <w:szCs w:val="24"/>
        </w:rPr>
        <w:t xml:space="preserve"> i druge opće akte</w:t>
      </w:r>
      <w:r w:rsidRPr="00045266">
        <w:rPr>
          <w:rFonts w:cs="Times New Roman"/>
          <w:szCs w:val="24"/>
        </w:rPr>
        <w:t xml:space="preserve"> s odredbama ovog Zakona u roku od šest mjeseci od dana njegova stupanja na snagu.</w:t>
      </w:r>
    </w:p>
    <w:p w:rsidR="003E6CAD" w:rsidRPr="00045266" w:rsidRDefault="003E6CAD" w:rsidP="00D10943">
      <w:pPr>
        <w:pStyle w:val="Naslov5"/>
      </w:pPr>
      <w:r w:rsidRPr="00045266">
        <w:t xml:space="preserve">Uz članak </w:t>
      </w:r>
      <w:r w:rsidR="003861C5">
        <w:t>169</w:t>
      </w:r>
      <w:r w:rsidRPr="00045266">
        <w:t>.</w:t>
      </w:r>
    </w:p>
    <w:p w:rsidR="003E6CAD" w:rsidRPr="00045266" w:rsidRDefault="003E6CAD" w:rsidP="005131FF">
      <w:pPr>
        <w:spacing w:after="60"/>
        <w:rPr>
          <w:rFonts w:cs="Times New Roman"/>
          <w:szCs w:val="24"/>
        </w:rPr>
      </w:pPr>
      <w:r w:rsidRPr="00045266">
        <w:rPr>
          <w:rFonts w:cs="Times New Roman"/>
          <w:szCs w:val="24"/>
        </w:rPr>
        <w:t xml:space="preserve">Ovim člankom propisano je da se odredbe ovog Zakona ne </w:t>
      </w:r>
      <w:r w:rsidR="00CC253E" w:rsidRPr="00045266">
        <w:rPr>
          <w:rFonts w:cs="Times New Roman"/>
          <w:szCs w:val="24"/>
        </w:rPr>
        <w:t xml:space="preserve">odnose </w:t>
      </w:r>
      <w:r w:rsidRPr="00045266">
        <w:rPr>
          <w:rFonts w:cs="Times New Roman"/>
          <w:szCs w:val="24"/>
        </w:rPr>
        <w:t>na državne, lokalne i savjetodavne referendume koji su raspisani prije</w:t>
      </w:r>
      <w:r w:rsidR="00C1032C">
        <w:rPr>
          <w:rFonts w:cs="Times New Roman"/>
          <w:szCs w:val="24"/>
        </w:rPr>
        <w:t xml:space="preserve"> stupanja na snagu ovog Zakona nego se </w:t>
      </w:r>
      <w:r w:rsidRPr="00045266">
        <w:rPr>
          <w:rFonts w:cs="Times New Roman"/>
          <w:szCs w:val="24"/>
        </w:rPr>
        <w:t>primjenjuje se važeći Zakon o referendumu i drugim oblacima osobnog sudjelovanja u obavljanju državne vlasti i lokalne i područne (regionalne) samouprave.</w:t>
      </w:r>
    </w:p>
    <w:p w:rsidR="003E6CAD" w:rsidRPr="00045266" w:rsidRDefault="003E6CAD" w:rsidP="00D10943">
      <w:pPr>
        <w:pStyle w:val="Naslov5"/>
      </w:pPr>
      <w:r w:rsidRPr="00045266">
        <w:t xml:space="preserve">Uz članak </w:t>
      </w:r>
      <w:r w:rsidR="003861C5">
        <w:t>170</w:t>
      </w:r>
      <w:r w:rsidRPr="00045266">
        <w:t>.</w:t>
      </w:r>
    </w:p>
    <w:p w:rsidR="003E6CAD" w:rsidRPr="00045266" w:rsidRDefault="003E6CAD" w:rsidP="005131FF">
      <w:pPr>
        <w:spacing w:after="60"/>
        <w:rPr>
          <w:rFonts w:cs="Times New Roman"/>
          <w:szCs w:val="24"/>
        </w:rPr>
      </w:pPr>
      <w:r w:rsidRPr="00045266">
        <w:rPr>
          <w:rFonts w:cs="Times New Roman"/>
          <w:szCs w:val="24"/>
        </w:rPr>
        <w:t>Ovim člankom propisano je da stupanjem na snagu ovog Zakona prestaje važiti Zakon o referendumu i drugim oblicima osobnog sudjelovanja u obavljanju državne vlasti i lokalne i p</w:t>
      </w:r>
      <w:r w:rsidR="001060D1">
        <w:rPr>
          <w:rFonts w:cs="Times New Roman"/>
          <w:szCs w:val="24"/>
        </w:rPr>
        <w:t>odručne (regionalne) samouprave i članak 24.a Zakona o lokalnoj i područnoj (regionalnoj) samoupravi.</w:t>
      </w:r>
    </w:p>
    <w:p w:rsidR="003E6CAD" w:rsidRPr="00045266" w:rsidRDefault="003E6CAD" w:rsidP="00D10943">
      <w:pPr>
        <w:pStyle w:val="Naslov5"/>
      </w:pPr>
      <w:r w:rsidRPr="00045266">
        <w:t xml:space="preserve">Uz članak </w:t>
      </w:r>
      <w:r w:rsidR="003861C5">
        <w:t>171</w:t>
      </w:r>
      <w:r w:rsidRPr="00045266">
        <w:t>.</w:t>
      </w:r>
    </w:p>
    <w:p w:rsidR="00582B2D" w:rsidRPr="00045266" w:rsidRDefault="003E6CAD" w:rsidP="005131FF">
      <w:pPr>
        <w:spacing w:after="60"/>
        <w:rPr>
          <w:rFonts w:cs="Times New Roman"/>
          <w:b/>
          <w:szCs w:val="24"/>
        </w:rPr>
      </w:pPr>
      <w:r w:rsidRPr="00045266">
        <w:rPr>
          <w:rFonts w:cs="Times New Roman"/>
        </w:rPr>
        <w:t xml:space="preserve">Ovim člankom propisano je stupanje na snagu ovog Zakona. Predviđeno je redovno vakacijsko razdoblje, tako da Zakon stupa na snagu osmog dana od dana objave u </w:t>
      </w:r>
      <w:r w:rsidR="00713207" w:rsidRPr="00045266">
        <w:rPr>
          <w:rFonts w:cs="Times New Roman"/>
        </w:rPr>
        <w:t>Narodnim novinama</w:t>
      </w:r>
      <w:r w:rsidRPr="00045266">
        <w:rPr>
          <w:rFonts w:cs="Times New Roman"/>
        </w:rPr>
        <w:t xml:space="preserve">. </w:t>
      </w:r>
    </w:p>
    <w:sectPr w:rsidR="00582B2D" w:rsidRPr="00045266" w:rsidSect="00886923">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503" w:rsidRDefault="00052503" w:rsidP="00C9457A">
      <w:r>
        <w:separator/>
      </w:r>
    </w:p>
  </w:endnote>
  <w:endnote w:type="continuationSeparator" w:id="0">
    <w:p w:rsidR="00052503" w:rsidRDefault="00052503" w:rsidP="00C9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302004"/>
      <w:docPartObj>
        <w:docPartGallery w:val="Page Numbers (Bottom of Page)"/>
        <w:docPartUnique/>
      </w:docPartObj>
    </w:sdtPr>
    <w:sdtEndPr/>
    <w:sdtContent>
      <w:p w:rsidR="007C02B8" w:rsidRDefault="007C02B8">
        <w:pPr>
          <w:pStyle w:val="Podnoje"/>
          <w:jc w:val="center"/>
        </w:pPr>
        <w:r>
          <w:fldChar w:fldCharType="begin"/>
        </w:r>
        <w:r>
          <w:instrText>PAGE   \* MERGEFORMAT</w:instrText>
        </w:r>
        <w:r>
          <w:fldChar w:fldCharType="separate"/>
        </w:r>
        <w:r>
          <w:rPr>
            <w:noProof/>
          </w:rPr>
          <w:t>115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2B8" w:rsidRDefault="007C02B8">
    <w:pPr>
      <w:pStyle w:val="Podnoje"/>
      <w:jc w:val="right"/>
    </w:pPr>
  </w:p>
  <w:p w:rsidR="007C02B8" w:rsidRPr="008D0E52" w:rsidRDefault="007C02B8" w:rsidP="008D0E52">
    <w:pPr>
      <w:pBdr>
        <w:top w:val="single" w:sz="4" w:space="1" w:color="404040" w:themeColor="text1" w:themeTint="BF"/>
      </w:pBdr>
      <w:tabs>
        <w:tab w:val="center" w:pos="4536"/>
        <w:tab w:val="right" w:pos="9072"/>
      </w:tabs>
      <w:jc w:val="center"/>
      <w:rPr>
        <w:rFonts w:eastAsia="Calibri"/>
      </w:rPr>
    </w:pPr>
    <w:r w:rsidRPr="008D0E52">
      <w:rPr>
        <w:rFonts w:eastAsia="Calibri"/>
      </w:rPr>
      <w:tab/>
    </w:r>
    <w:r w:rsidRPr="008D0E52">
      <w:rPr>
        <w:color w:val="404040" w:themeColor="text1" w:themeTint="BF"/>
        <w:spacing w:val="20"/>
        <w:sz w:val="20"/>
      </w:rPr>
      <w:t>Banski dvori | Trg Sv. Marka 2  | 10000 Zagreb | tel. 01 4569 222 | vlada.gov.</w:t>
    </w:r>
  </w:p>
  <w:p w:rsidR="007C02B8" w:rsidRDefault="007C02B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503" w:rsidRDefault="00052503" w:rsidP="00C9457A">
      <w:r>
        <w:separator/>
      </w:r>
    </w:p>
  </w:footnote>
  <w:footnote w:type="continuationSeparator" w:id="0">
    <w:p w:rsidR="00052503" w:rsidRDefault="00052503" w:rsidP="00C9457A">
      <w:r>
        <w:continuationSeparator/>
      </w:r>
    </w:p>
  </w:footnote>
  <w:footnote w:id="1">
    <w:p w:rsidR="007C02B8" w:rsidRPr="00FA0251" w:rsidRDefault="007C02B8" w:rsidP="0059086C">
      <w:pPr>
        <w:pStyle w:val="Tekstfusnote"/>
        <w:spacing w:after="60"/>
      </w:pPr>
      <w:r w:rsidRPr="00FA0251">
        <w:rPr>
          <w:rStyle w:val="Referencafusnote"/>
        </w:rPr>
        <w:footnoteRef/>
      </w:r>
      <w:r w:rsidRPr="00FA0251">
        <w:t xml:space="preserve"> </w:t>
      </w:r>
      <w:r w:rsidRPr="00FA0251">
        <w:rPr>
          <w:rFonts w:cs="Times New Roman"/>
        </w:rPr>
        <w:t>Posljednji pročišćeni tekst Ustava (Narodne novine, br. 85/10) izrađen je prije stupanja na snagu pete Promjene Ustava (Narodne novine, br. 5/14 ‒ Odluka Ustavnog suda Republike Hrvatske broj: SuP-O-1/2014 od 14. siječnja 2014.). Budući da ne sadržava tekst Ustava koji je danas na snazi, taj pročišćeni tekst nije naveden u ustavnoj osnovi za donošenje zakona. U tom je pročišćenom tekstu članak 128. bio označen kao članak 132., a članak 135. kao članak 141. Ustava.</w:t>
      </w:r>
    </w:p>
  </w:footnote>
  <w:footnote w:id="2">
    <w:p w:rsidR="007C02B8" w:rsidRPr="00FA0251" w:rsidRDefault="007C02B8" w:rsidP="009122AC">
      <w:pPr>
        <w:pStyle w:val="Tekstfusnote"/>
      </w:pPr>
      <w:r w:rsidRPr="00FA0251">
        <w:rPr>
          <w:rStyle w:val="Referencafusnote"/>
        </w:rPr>
        <w:footnoteRef/>
      </w:r>
      <w:r w:rsidRPr="00FA0251">
        <w:t xml:space="preserve"> Izvor: Chancellerie fédérale ChF, Répertoire chronologique 1848 – 1880,</w:t>
      </w:r>
    </w:p>
    <w:p w:rsidR="007C02B8" w:rsidRPr="00FA0251" w:rsidRDefault="007C02B8" w:rsidP="009122AC">
      <w:pPr>
        <w:pStyle w:val="Tekstfusnote"/>
      </w:pPr>
      <w:r w:rsidRPr="00FA0251">
        <w:t xml:space="preserve">https://www.bk.admin.ch/ch/f/pore/va/vab_2_2_4_1.html. </w:t>
      </w:r>
    </w:p>
  </w:footnote>
  <w:footnote w:id="3">
    <w:p w:rsidR="007C02B8" w:rsidRPr="00FA0251" w:rsidRDefault="007C02B8" w:rsidP="004173E9">
      <w:pPr>
        <w:pStyle w:val="Tekstfusnote"/>
      </w:pPr>
      <w:r w:rsidRPr="00FA0251">
        <w:rPr>
          <w:rStyle w:val="Referencafusnote"/>
        </w:rPr>
        <w:footnoteRef/>
      </w:r>
      <w:r w:rsidRPr="00FA0251">
        <w:t xml:space="preserve"> Primjer se temelji na načelnom pitanju koje je postavljeno na referendumu održanom u Hamburgu 29. studenoga 2015., na kojemu su birači odbacili s 51,6% glasova „protiv“ referendumsko pitanje koje je glasilo: „Jeste li za to da se Hamburg prijavi za domaćina ljetnih olimpijskih igara 2024?“ Odluka donesena na referendumu bila je pravno obvezujuća.</w:t>
      </w:r>
      <w:r>
        <w:t xml:space="preserve"> </w:t>
      </w:r>
    </w:p>
  </w:footnote>
  <w:footnote w:id="4">
    <w:p w:rsidR="007C02B8" w:rsidRPr="00FA0251" w:rsidRDefault="007C02B8" w:rsidP="00810B4B">
      <w:pPr>
        <w:pStyle w:val="Tekstfusnote"/>
      </w:pPr>
      <w:r w:rsidRPr="00FA0251">
        <w:rPr>
          <w:rStyle w:val="Referencafusnote"/>
        </w:rPr>
        <w:footnoteRef/>
      </w:r>
      <w:r w:rsidRPr="00FA0251">
        <w:t xml:space="preserve"> Venice Commission, Study on referendums – Questionnaire, adopted by the Venice Commission at its 113</w:t>
      </w:r>
      <w:r w:rsidRPr="00FA0251">
        <w:rPr>
          <w:vertAlign w:val="superscript"/>
        </w:rPr>
        <w:t>th</w:t>
      </w:r>
      <w:r w:rsidRPr="00FA0251">
        <w:t xml:space="preserve"> Plenary Session (Venice, 8-9 December 2017), Opinion No. 887/2017, CDL(2017)022rev2, Strasbourg, 12 December 2017, https://www.venice.coe.int/webforms/documents/default.aspx?pdffile=CDL(2017)022rev2-e.</w:t>
      </w:r>
    </w:p>
  </w:footnote>
  <w:footnote w:id="5">
    <w:p w:rsidR="007C02B8" w:rsidRPr="00FA0251" w:rsidRDefault="007C02B8" w:rsidP="00B86F40">
      <w:pPr>
        <w:pStyle w:val="Tekstfusnote"/>
        <w:spacing w:after="60"/>
      </w:pPr>
      <w:r w:rsidRPr="00FA0251">
        <w:rPr>
          <w:rStyle w:val="Referencafusnote"/>
        </w:rPr>
        <w:footnoteRef/>
      </w:r>
      <w:r w:rsidRPr="00FA0251">
        <w:t xml:space="preserve"> </w:t>
      </w:r>
      <w:r w:rsidRPr="00FA0251">
        <w:rPr>
          <w:rFonts w:cs="Times New Roman"/>
        </w:rPr>
        <w:t>Izvor: National Conference of State Legislatures ‒ NCSL, http://www.ncsl.org/research/elections-and-campaigns/preparation-of-a-ballot-title-and-summary.aspx.</w:t>
      </w:r>
    </w:p>
  </w:footnote>
  <w:footnote w:id="6">
    <w:p w:rsidR="007C02B8" w:rsidRPr="00FA0251" w:rsidRDefault="007C02B8" w:rsidP="00BB06EB">
      <w:pPr>
        <w:pStyle w:val="Tekstfusnote"/>
        <w:spacing w:after="60"/>
      </w:pPr>
      <w:r w:rsidRPr="00FA0251">
        <w:rPr>
          <w:rStyle w:val="Referencafusnote"/>
        </w:rPr>
        <w:footnoteRef/>
      </w:r>
      <w:r w:rsidRPr="00FA0251">
        <w:t xml:space="preserve"> </w:t>
      </w:r>
      <w:r w:rsidRPr="00FA0251">
        <w:rPr>
          <w:rFonts w:cs="Times New Roman"/>
        </w:rPr>
        <w:t>Izvor: HINA, http://www.poslovni.hr/hrvatska/sindikati-traze-hitan-sastanak-s-milanovicem-u-vezi-outsourcinga-u-javnom-sektoru-282702.</w:t>
      </w:r>
    </w:p>
  </w:footnote>
  <w:footnote w:id="7">
    <w:p w:rsidR="007C02B8" w:rsidRPr="00FA0251" w:rsidRDefault="007C02B8" w:rsidP="00BB06EB">
      <w:pPr>
        <w:pStyle w:val="Tekstfusnote"/>
        <w:spacing w:after="60"/>
      </w:pPr>
      <w:r w:rsidRPr="00FA0251">
        <w:rPr>
          <w:rStyle w:val="Referencafusnote"/>
        </w:rPr>
        <w:footnoteRef/>
      </w:r>
      <w:r w:rsidRPr="00FA0251">
        <w:t xml:space="preserve"> L’initiative populaire du 15 février 2008 „Pour le renvoi des étrangers criminels (Initiative sur le renvoi)“ ainsi que le contre-projet direct (arrêté fédéral du 10 juin 2010 concernant l’expulsion et le renvoi des criminels étrangers dans le respect de la Constitution), Arrêté du Conseil fédéral relatif à la votation populaire du 28 novembre 2010, https://www.admin.ch/opc/fr/federal-gazette/2010/5171.pdf.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2B8" w:rsidRDefault="007C02B8">
    <w:pPr>
      <w:pStyle w:val="Zaglavlje"/>
    </w:pPr>
  </w:p>
  <w:p w:rsidR="007C02B8" w:rsidRDefault="007C02B8">
    <w:pPr>
      <w:pStyle w:val="Zaglavlje"/>
      <w:rPr>
        <w:rFonts w:asciiTheme="majorHAnsi" w:eastAsiaTheme="majorEastAsia" w:hAnsiTheme="majorHAns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59F"/>
    <w:multiLevelType w:val="hybridMultilevel"/>
    <w:tmpl w:val="4DDC79A6"/>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ED0BC9"/>
    <w:multiLevelType w:val="hybridMultilevel"/>
    <w:tmpl w:val="7AF8FF4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BB43A1"/>
    <w:multiLevelType w:val="hybridMultilevel"/>
    <w:tmpl w:val="83A866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3CD0899"/>
    <w:multiLevelType w:val="hybridMultilevel"/>
    <w:tmpl w:val="01F428B2"/>
    <w:lvl w:ilvl="0" w:tplc="03BEF6AE">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4A02E77"/>
    <w:multiLevelType w:val="hybridMultilevel"/>
    <w:tmpl w:val="9BEACDD6"/>
    <w:lvl w:ilvl="0" w:tplc="03BEF6AE">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51F1A57"/>
    <w:multiLevelType w:val="hybridMultilevel"/>
    <w:tmpl w:val="3372FD44"/>
    <w:lvl w:ilvl="0" w:tplc="041A000F">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8A67326"/>
    <w:multiLevelType w:val="hybridMultilevel"/>
    <w:tmpl w:val="92CAC8F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A964A60"/>
    <w:multiLevelType w:val="hybridMultilevel"/>
    <w:tmpl w:val="2F16B88A"/>
    <w:lvl w:ilvl="0" w:tplc="6E763B8E">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0B7B24A2"/>
    <w:multiLevelType w:val="hybridMultilevel"/>
    <w:tmpl w:val="24787CB4"/>
    <w:lvl w:ilvl="0" w:tplc="041A000F">
      <w:start w:val="1"/>
      <w:numFmt w:val="decimal"/>
      <w:lvlText w:val="%1."/>
      <w:lvlJc w:val="left"/>
      <w:pPr>
        <w:ind w:left="783" w:hanging="360"/>
      </w:pPr>
    </w:lvl>
    <w:lvl w:ilvl="1" w:tplc="041A0019" w:tentative="1">
      <w:start w:val="1"/>
      <w:numFmt w:val="lowerLetter"/>
      <w:lvlText w:val="%2."/>
      <w:lvlJc w:val="left"/>
      <w:pPr>
        <w:ind w:left="1503" w:hanging="360"/>
      </w:pPr>
    </w:lvl>
    <w:lvl w:ilvl="2" w:tplc="041A001B" w:tentative="1">
      <w:start w:val="1"/>
      <w:numFmt w:val="lowerRoman"/>
      <w:lvlText w:val="%3."/>
      <w:lvlJc w:val="right"/>
      <w:pPr>
        <w:ind w:left="2223" w:hanging="180"/>
      </w:pPr>
    </w:lvl>
    <w:lvl w:ilvl="3" w:tplc="041A000F" w:tentative="1">
      <w:start w:val="1"/>
      <w:numFmt w:val="decimal"/>
      <w:lvlText w:val="%4."/>
      <w:lvlJc w:val="left"/>
      <w:pPr>
        <w:ind w:left="2943" w:hanging="360"/>
      </w:pPr>
    </w:lvl>
    <w:lvl w:ilvl="4" w:tplc="041A0019" w:tentative="1">
      <w:start w:val="1"/>
      <w:numFmt w:val="lowerLetter"/>
      <w:lvlText w:val="%5."/>
      <w:lvlJc w:val="left"/>
      <w:pPr>
        <w:ind w:left="3663" w:hanging="360"/>
      </w:pPr>
    </w:lvl>
    <w:lvl w:ilvl="5" w:tplc="041A001B" w:tentative="1">
      <w:start w:val="1"/>
      <w:numFmt w:val="lowerRoman"/>
      <w:lvlText w:val="%6."/>
      <w:lvlJc w:val="right"/>
      <w:pPr>
        <w:ind w:left="4383" w:hanging="180"/>
      </w:pPr>
    </w:lvl>
    <w:lvl w:ilvl="6" w:tplc="041A000F" w:tentative="1">
      <w:start w:val="1"/>
      <w:numFmt w:val="decimal"/>
      <w:lvlText w:val="%7."/>
      <w:lvlJc w:val="left"/>
      <w:pPr>
        <w:ind w:left="5103" w:hanging="360"/>
      </w:pPr>
    </w:lvl>
    <w:lvl w:ilvl="7" w:tplc="041A0019" w:tentative="1">
      <w:start w:val="1"/>
      <w:numFmt w:val="lowerLetter"/>
      <w:lvlText w:val="%8."/>
      <w:lvlJc w:val="left"/>
      <w:pPr>
        <w:ind w:left="5823" w:hanging="360"/>
      </w:pPr>
    </w:lvl>
    <w:lvl w:ilvl="8" w:tplc="041A001B" w:tentative="1">
      <w:start w:val="1"/>
      <w:numFmt w:val="lowerRoman"/>
      <w:lvlText w:val="%9."/>
      <w:lvlJc w:val="right"/>
      <w:pPr>
        <w:ind w:left="6543" w:hanging="180"/>
      </w:pPr>
    </w:lvl>
  </w:abstractNum>
  <w:abstractNum w:abstractNumId="9" w15:restartNumberingAfterBreak="0">
    <w:nsid w:val="0C511EC1"/>
    <w:multiLevelType w:val="hybridMultilevel"/>
    <w:tmpl w:val="1C0AF0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CB406B3"/>
    <w:multiLevelType w:val="hybridMultilevel"/>
    <w:tmpl w:val="DE8AFF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E4071C3"/>
    <w:multiLevelType w:val="hybridMultilevel"/>
    <w:tmpl w:val="DE8AFF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40D6A55"/>
    <w:multiLevelType w:val="hybridMultilevel"/>
    <w:tmpl w:val="2A1280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5CA09CC"/>
    <w:multiLevelType w:val="hybridMultilevel"/>
    <w:tmpl w:val="EBEEA606"/>
    <w:lvl w:ilvl="0" w:tplc="6E763B8E">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17CC2B03"/>
    <w:multiLevelType w:val="hybridMultilevel"/>
    <w:tmpl w:val="9B50FA94"/>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5" w15:restartNumberingAfterBreak="0">
    <w:nsid w:val="19214137"/>
    <w:multiLevelType w:val="hybridMultilevel"/>
    <w:tmpl w:val="9E42C244"/>
    <w:lvl w:ilvl="0" w:tplc="A35C8BF4">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A987EE9"/>
    <w:multiLevelType w:val="hybridMultilevel"/>
    <w:tmpl w:val="DE8AFF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B28052B"/>
    <w:multiLevelType w:val="hybridMultilevel"/>
    <w:tmpl w:val="7904116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B735124"/>
    <w:multiLevelType w:val="hybridMultilevel"/>
    <w:tmpl w:val="3162048C"/>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1C702529"/>
    <w:multiLevelType w:val="hybridMultilevel"/>
    <w:tmpl w:val="9CD66B0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FC155BE"/>
    <w:multiLevelType w:val="hybridMultilevel"/>
    <w:tmpl w:val="66D449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18C2371"/>
    <w:multiLevelType w:val="hybridMultilevel"/>
    <w:tmpl w:val="9ADA2B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7633A38"/>
    <w:multiLevelType w:val="hybridMultilevel"/>
    <w:tmpl w:val="C8200F2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95B30D5"/>
    <w:multiLevelType w:val="hybridMultilevel"/>
    <w:tmpl w:val="1F2C4598"/>
    <w:lvl w:ilvl="0" w:tplc="041A000F">
      <w:start w:val="1"/>
      <w:numFmt w:val="decimal"/>
      <w:lvlText w:val="%1."/>
      <w:lvlJc w:val="left"/>
      <w:pPr>
        <w:ind w:left="778" w:hanging="360"/>
      </w:pPr>
    </w:lvl>
    <w:lvl w:ilvl="1" w:tplc="041A0019" w:tentative="1">
      <w:start w:val="1"/>
      <w:numFmt w:val="lowerLetter"/>
      <w:lvlText w:val="%2."/>
      <w:lvlJc w:val="left"/>
      <w:pPr>
        <w:ind w:left="1498" w:hanging="360"/>
      </w:pPr>
    </w:lvl>
    <w:lvl w:ilvl="2" w:tplc="041A001B" w:tentative="1">
      <w:start w:val="1"/>
      <w:numFmt w:val="lowerRoman"/>
      <w:lvlText w:val="%3."/>
      <w:lvlJc w:val="right"/>
      <w:pPr>
        <w:ind w:left="2218" w:hanging="180"/>
      </w:pPr>
    </w:lvl>
    <w:lvl w:ilvl="3" w:tplc="041A000F" w:tentative="1">
      <w:start w:val="1"/>
      <w:numFmt w:val="decimal"/>
      <w:lvlText w:val="%4."/>
      <w:lvlJc w:val="left"/>
      <w:pPr>
        <w:ind w:left="2938" w:hanging="360"/>
      </w:pPr>
    </w:lvl>
    <w:lvl w:ilvl="4" w:tplc="041A0019" w:tentative="1">
      <w:start w:val="1"/>
      <w:numFmt w:val="lowerLetter"/>
      <w:lvlText w:val="%5."/>
      <w:lvlJc w:val="left"/>
      <w:pPr>
        <w:ind w:left="3658" w:hanging="360"/>
      </w:pPr>
    </w:lvl>
    <w:lvl w:ilvl="5" w:tplc="041A001B" w:tentative="1">
      <w:start w:val="1"/>
      <w:numFmt w:val="lowerRoman"/>
      <w:lvlText w:val="%6."/>
      <w:lvlJc w:val="right"/>
      <w:pPr>
        <w:ind w:left="4378" w:hanging="180"/>
      </w:pPr>
    </w:lvl>
    <w:lvl w:ilvl="6" w:tplc="041A000F" w:tentative="1">
      <w:start w:val="1"/>
      <w:numFmt w:val="decimal"/>
      <w:lvlText w:val="%7."/>
      <w:lvlJc w:val="left"/>
      <w:pPr>
        <w:ind w:left="5098" w:hanging="360"/>
      </w:pPr>
    </w:lvl>
    <w:lvl w:ilvl="7" w:tplc="041A0019" w:tentative="1">
      <w:start w:val="1"/>
      <w:numFmt w:val="lowerLetter"/>
      <w:lvlText w:val="%8."/>
      <w:lvlJc w:val="left"/>
      <w:pPr>
        <w:ind w:left="5818" w:hanging="360"/>
      </w:pPr>
    </w:lvl>
    <w:lvl w:ilvl="8" w:tplc="041A001B" w:tentative="1">
      <w:start w:val="1"/>
      <w:numFmt w:val="lowerRoman"/>
      <w:lvlText w:val="%9."/>
      <w:lvlJc w:val="right"/>
      <w:pPr>
        <w:ind w:left="6538" w:hanging="180"/>
      </w:pPr>
    </w:lvl>
  </w:abstractNum>
  <w:abstractNum w:abstractNumId="24" w15:restartNumberingAfterBreak="0">
    <w:nsid w:val="2C2A0F3D"/>
    <w:multiLevelType w:val="hybridMultilevel"/>
    <w:tmpl w:val="1C0AF0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C903FFF"/>
    <w:multiLevelType w:val="hybridMultilevel"/>
    <w:tmpl w:val="A330FFE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2FD70DDE"/>
    <w:multiLevelType w:val="hybridMultilevel"/>
    <w:tmpl w:val="55FC2CD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5C74208"/>
    <w:multiLevelType w:val="hybridMultilevel"/>
    <w:tmpl w:val="7AF8FF4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6EB1951"/>
    <w:multiLevelType w:val="hybridMultilevel"/>
    <w:tmpl w:val="3372FD44"/>
    <w:lvl w:ilvl="0" w:tplc="041A000F">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7546102"/>
    <w:multiLevelType w:val="hybridMultilevel"/>
    <w:tmpl w:val="732CDF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82B7BD3"/>
    <w:multiLevelType w:val="hybridMultilevel"/>
    <w:tmpl w:val="A65E17D6"/>
    <w:lvl w:ilvl="0" w:tplc="03BEF6AE">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911096D"/>
    <w:multiLevelType w:val="hybridMultilevel"/>
    <w:tmpl w:val="CC2E95D8"/>
    <w:lvl w:ilvl="0" w:tplc="850801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3A8E0E0E"/>
    <w:multiLevelType w:val="hybridMultilevel"/>
    <w:tmpl w:val="7AF8FF4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3AC01470"/>
    <w:multiLevelType w:val="hybridMultilevel"/>
    <w:tmpl w:val="7AF8FF4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3D244A93"/>
    <w:multiLevelType w:val="hybridMultilevel"/>
    <w:tmpl w:val="6D7457EA"/>
    <w:lvl w:ilvl="0" w:tplc="CD8ACA30">
      <w:start w:val="1"/>
      <w:numFmt w:val="decimal"/>
      <w:lvlText w:val="%1."/>
      <w:lvlJc w:val="center"/>
      <w:pPr>
        <w:ind w:left="720" w:hanging="360"/>
      </w:pPr>
      <w:rPr>
        <w:rFonts w:ascii="Times New Roman" w:hAnsi="Times New Roman" w:cs="Times New Roman" w:hint="default"/>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3E47797E"/>
    <w:multiLevelType w:val="hybridMultilevel"/>
    <w:tmpl w:val="E640ECA6"/>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0A941FF"/>
    <w:multiLevelType w:val="hybridMultilevel"/>
    <w:tmpl w:val="241CA0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16E4B37"/>
    <w:multiLevelType w:val="hybridMultilevel"/>
    <w:tmpl w:val="8B6C3C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56E4A1C"/>
    <w:multiLevelType w:val="hybridMultilevel"/>
    <w:tmpl w:val="AEFEEC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6044A03"/>
    <w:multiLevelType w:val="hybridMultilevel"/>
    <w:tmpl w:val="085296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47182C56"/>
    <w:multiLevelType w:val="hybridMultilevel"/>
    <w:tmpl w:val="24787CB4"/>
    <w:lvl w:ilvl="0" w:tplc="041A000F">
      <w:start w:val="1"/>
      <w:numFmt w:val="decimal"/>
      <w:lvlText w:val="%1."/>
      <w:lvlJc w:val="left"/>
      <w:pPr>
        <w:ind w:left="783" w:hanging="360"/>
      </w:pPr>
    </w:lvl>
    <w:lvl w:ilvl="1" w:tplc="041A0019" w:tentative="1">
      <w:start w:val="1"/>
      <w:numFmt w:val="lowerLetter"/>
      <w:lvlText w:val="%2."/>
      <w:lvlJc w:val="left"/>
      <w:pPr>
        <w:ind w:left="1503" w:hanging="360"/>
      </w:pPr>
    </w:lvl>
    <w:lvl w:ilvl="2" w:tplc="041A001B" w:tentative="1">
      <w:start w:val="1"/>
      <w:numFmt w:val="lowerRoman"/>
      <w:lvlText w:val="%3."/>
      <w:lvlJc w:val="right"/>
      <w:pPr>
        <w:ind w:left="2223" w:hanging="180"/>
      </w:pPr>
    </w:lvl>
    <w:lvl w:ilvl="3" w:tplc="041A000F" w:tentative="1">
      <w:start w:val="1"/>
      <w:numFmt w:val="decimal"/>
      <w:lvlText w:val="%4."/>
      <w:lvlJc w:val="left"/>
      <w:pPr>
        <w:ind w:left="2943" w:hanging="360"/>
      </w:pPr>
    </w:lvl>
    <w:lvl w:ilvl="4" w:tplc="041A0019" w:tentative="1">
      <w:start w:val="1"/>
      <w:numFmt w:val="lowerLetter"/>
      <w:lvlText w:val="%5."/>
      <w:lvlJc w:val="left"/>
      <w:pPr>
        <w:ind w:left="3663" w:hanging="360"/>
      </w:pPr>
    </w:lvl>
    <w:lvl w:ilvl="5" w:tplc="041A001B" w:tentative="1">
      <w:start w:val="1"/>
      <w:numFmt w:val="lowerRoman"/>
      <w:lvlText w:val="%6."/>
      <w:lvlJc w:val="right"/>
      <w:pPr>
        <w:ind w:left="4383" w:hanging="180"/>
      </w:pPr>
    </w:lvl>
    <w:lvl w:ilvl="6" w:tplc="041A000F" w:tentative="1">
      <w:start w:val="1"/>
      <w:numFmt w:val="decimal"/>
      <w:lvlText w:val="%7."/>
      <w:lvlJc w:val="left"/>
      <w:pPr>
        <w:ind w:left="5103" w:hanging="360"/>
      </w:pPr>
    </w:lvl>
    <w:lvl w:ilvl="7" w:tplc="041A0019" w:tentative="1">
      <w:start w:val="1"/>
      <w:numFmt w:val="lowerLetter"/>
      <w:lvlText w:val="%8."/>
      <w:lvlJc w:val="left"/>
      <w:pPr>
        <w:ind w:left="5823" w:hanging="360"/>
      </w:pPr>
    </w:lvl>
    <w:lvl w:ilvl="8" w:tplc="041A001B" w:tentative="1">
      <w:start w:val="1"/>
      <w:numFmt w:val="lowerRoman"/>
      <w:lvlText w:val="%9."/>
      <w:lvlJc w:val="right"/>
      <w:pPr>
        <w:ind w:left="6543" w:hanging="180"/>
      </w:pPr>
    </w:lvl>
  </w:abstractNum>
  <w:abstractNum w:abstractNumId="41" w15:restartNumberingAfterBreak="0">
    <w:nsid w:val="48DB379E"/>
    <w:multiLevelType w:val="hybridMultilevel"/>
    <w:tmpl w:val="EAB0F0CE"/>
    <w:lvl w:ilvl="0" w:tplc="F008092A">
      <w:start w:val="1"/>
      <w:numFmt w:val="decimal"/>
      <w:lvlText w:val="%1."/>
      <w:lvlJc w:val="center"/>
      <w:pPr>
        <w:ind w:left="567" w:hanging="147"/>
      </w:pPr>
      <w:rPr>
        <w:rFonts w:ascii="Times New Roman" w:hAnsi="Times New Roman" w:cs="Times New Roman" w:hint="default"/>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49C5580B"/>
    <w:multiLevelType w:val="hybridMultilevel"/>
    <w:tmpl w:val="ECFC2A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4B733BBF"/>
    <w:multiLevelType w:val="hybridMultilevel"/>
    <w:tmpl w:val="9FC28050"/>
    <w:lvl w:ilvl="0" w:tplc="03BEF6AE">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4E7F2963"/>
    <w:multiLevelType w:val="hybridMultilevel"/>
    <w:tmpl w:val="06262B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4FAE0D4C"/>
    <w:multiLevelType w:val="hybridMultilevel"/>
    <w:tmpl w:val="A8542F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531C1BA8"/>
    <w:multiLevelType w:val="hybridMultilevel"/>
    <w:tmpl w:val="A0C632E6"/>
    <w:lvl w:ilvl="0" w:tplc="03BEF6AE">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554328B0"/>
    <w:multiLevelType w:val="hybridMultilevel"/>
    <w:tmpl w:val="5742DE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70C2705"/>
    <w:multiLevelType w:val="hybridMultilevel"/>
    <w:tmpl w:val="5F06F29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57371AC6"/>
    <w:multiLevelType w:val="hybridMultilevel"/>
    <w:tmpl w:val="A90CCD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57AF0FFF"/>
    <w:multiLevelType w:val="hybridMultilevel"/>
    <w:tmpl w:val="7AF8FF4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5A1634F1"/>
    <w:multiLevelType w:val="hybridMultilevel"/>
    <w:tmpl w:val="7AF8FF4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5B807A55"/>
    <w:multiLevelType w:val="hybridMultilevel"/>
    <w:tmpl w:val="3FA630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5CA60AF2"/>
    <w:multiLevelType w:val="hybridMultilevel"/>
    <w:tmpl w:val="3754DA46"/>
    <w:lvl w:ilvl="0" w:tplc="6E763B8E">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4" w15:restartNumberingAfterBreak="0">
    <w:nsid w:val="5ED4278B"/>
    <w:multiLevelType w:val="hybridMultilevel"/>
    <w:tmpl w:val="603EA2C6"/>
    <w:lvl w:ilvl="0" w:tplc="03BEF6AE">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03D42F4"/>
    <w:multiLevelType w:val="hybridMultilevel"/>
    <w:tmpl w:val="3372FD44"/>
    <w:lvl w:ilvl="0" w:tplc="041A000F">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61A00859"/>
    <w:multiLevelType w:val="hybridMultilevel"/>
    <w:tmpl w:val="0CBE4B1E"/>
    <w:lvl w:ilvl="0" w:tplc="97D2EFD0">
      <w:start w:val="1"/>
      <w:numFmt w:val="decimal"/>
      <w:lvlText w:val="(%1)"/>
      <w:lvlJc w:val="left"/>
      <w:pPr>
        <w:ind w:left="720" w:hanging="360"/>
      </w:pPr>
      <w:rPr>
        <w:rFonts w:hint="default"/>
        <w:i w:val="0"/>
      </w:rPr>
    </w:lvl>
    <w:lvl w:ilvl="1" w:tplc="3FB43B5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6223136D"/>
    <w:multiLevelType w:val="hybridMultilevel"/>
    <w:tmpl w:val="F6EC4C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62494D01"/>
    <w:multiLevelType w:val="hybridMultilevel"/>
    <w:tmpl w:val="E6DC125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64A029E6"/>
    <w:multiLevelType w:val="hybridMultilevel"/>
    <w:tmpl w:val="F648BD2E"/>
    <w:lvl w:ilvl="0" w:tplc="041A000F">
      <w:start w:val="1"/>
      <w:numFmt w:val="decimal"/>
      <w:lvlText w:val="%1."/>
      <w:lvlJc w:val="left"/>
      <w:pPr>
        <w:ind w:left="784" w:hanging="360"/>
      </w:pPr>
      <w:rPr>
        <w:rFonts w:hint="default"/>
      </w:rPr>
    </w:lvl>
    <w:lvl w:ilvl="1" w:tplc="041A0003" w:tentative="1">
      <w:start w:val="1"/>
      <w:numFmt w:val="bullet"/>
      <w:lvlText w:val="o"/>
      <w:lvlJc w:val="left"/>
      <w:pPr>
        <w:ind w:left="1504" w:hanging="360"/>
      </w:pPr>
      <w:rPr>
        <w:rFonts w:ascii="Courier New" w:hAnsi="Courier New" w:cs="Courier New" w:hint="default"/>
      </w:rPr>
    </w:lvl>
    <w:lvl w:ilvl="2" w:tplc="041A0005" w:tentative="1">
      <w:start w:val="1"/>
      <w:numFmt w:val="bullet"/>
      <w:lvlText w:val=""/>
      <w:lvlJc w:val="left"/>
      <w:pPr>
        <w:ind w:left="2224" w:hanging="360"/>
      </w:pPr>
      <w:rPr>
        <w:rFonts w:ascii="Wingdings" w:hAnsi="Wingdings" w:hint="default"/>
      </w:rPr>
    </w:lvl>
    <w:lvl w:ilvl="3" w:tplc="041A0001" w:tentative="1">
      <w:start w:val="1"/>
      <w:numFmt w:val="bullet"/>
      <w:lvlText w:val=""/>
      <w:lvlJc w:val="left"/>
      <w:pPr>
        <w:ind w:left="2944" w:hanging="360"/>
      </w:pPr>
      <w:rPr>
        <w:rFonts w:ascii="Symbol" w:hAnsi="Symbol" w:hint="default"/>
      </w:rPr>
    </w:lvl>
    <w:lvl w:ilvl="4" w:tplc="041A0003" w:tentative="1">
      <w:start w:val="1"/>
      <w:numFmt w:val="bullet"/>
      <w:lvlText w:val="o"/>
      <w:lvlJc w:val="left"/>
      <w:pPr>
        <w:ind w:left="3664" w:hanging="360"/>
      </w:pPr>
      <w:rPr>
        <w:rFonts w:ascii="Courier New" w:hAnsi="Courier New" w:cs="Courier New" w:hint="default"/>
      </w:rPr>
    </w:lvl>
    <w:lvl w:ilvl="5" w:tplc="041A0005" w:tentative="1">
      <w:start w:val="1"/>
      <w:numFmt w:val="bullet"/>
      <w:lvlText w:val=""/>
      <w:lvlJc w:val="left"/>
      <w:pPr>
        <w:ind w:left="4384" w:hanging="360"/>
      </w:pPr>
      <w:rPr>
        <w:rFonts w:ascii="Wingdings" w:hAnsi="Wingdings" w:hint="default"/>
      </w:rPr>
    </w:lvl>
    <w:lvl w:ilvl="6" w:tplc="041A0001" w:tentative="1">
      <w:start w:val="1"/>
      <w:numFmt w:val="bullet"/>
      <w:lvlText w:val=""/>
      <w:lvlJc w:val="left"/>
      <w:pPr>
        <w:ind w:left="5104" w:hanging="360"/>
      </w:pPr>
      <w:rPr>
        <w:rFonts w:ascii="Symbol" w:hAnsi="Symbol" w:hint="default"/>
      </w:rPr>
    </w:lvl>
    <w:lvl w:ilvl="7" w:tplc="041A0003" w:tentative="1">
      <w:start w:val="1"/>
      <w:numFmt w:val="bullet"/>
      <w:lvlText w:val="o"/>
      <w:lvlJc w:val="left"/>
      <w:pPr>
        <w:ind w:left="5824" w:hanging="360"/>
      </w:pPr>
      <w:rPr>
        <w:rFonts w:ascii="Courier New" w:hAnsi="Courier New" w:cs="Courier New" w:hint="default"/>
      </w:rPr>
    </w:lvl>
    <w:lvl w:ilvl="8" w:tplc="041A0005" w:tentative="1">
      <w:start w:val="1"/>
      <w:numFmt w:val="bullet"/>
      <w:lvlText w:val=""/>
      <w:lvlJc w:val="left"/>
      <w:pPr>
        <w:ind w:left="6544" w:hanging="360"/>
      </w:pPr>
      <w:rPr>
        <w:rFonts w:ascii="Wingdings" w:hAnsi="Wingdings" w:hint="default"/>
      </w:rPr>
    </w:lvl>
  </w:abstractNum>
  <w:abstractNum w:abstractNumId="60" w15:restartNumberingAfterBreak="0">
    <w:nsid w:val="655A759C"/>
    <w:multiLevelType w:val="hybridMultilevel"/>
    <w:tmpl w:val="70748B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69955113"/>
    <w:multiLevelType w:val="hybridMultilevel"/>
    <w:tmpl w:val="1EF61E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6BCB1DB4"/>
    <w:multiLevelType w:val="hybridMultilevel"/>
    <w:tmpl w:val="98F67F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6C391602"/>
    <w:multiLevelType w:val="hybridMultilevel"/>
    <w:tmpl w:val="1E3EBA36"/>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64" w15:restartNumberingAfterBreak="0">
    <w:nsid w:val="6D6204C7"/>
    <w:multiLevelType w:val="hybridMultilevel"/>
    <w:tmpl w:val="B3B26890"/>
    <w:lvl w:ilvl="0" w:tplc="03BEF6AE">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6DD54F60"/>
    <w:multiLevelType w:val="hybridMultilevel"/>
    <w:tmpl w:val="732CDF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71F935EE"/>
    <w:multiLevelType w:val="hybridMultilevel"/>
    <w:tmpl w:val="7902BB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722B31F9"/>
    <w:multiLevelType w:val="hybridMultilevel"/>
    <w:tmpl w:val="B3B26890"/>
    <w:lvl w:ilvl="0" w:tplc="03BEF6AE">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79E768B3"/>
    <w:multiLevelType w:val="hybridMultilevel"/>
    <w:tmpl w:val="AB7C51A2"/>
    <w:lvl w:ilvl="0" w:tplc="03BEF6AE">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7A0C632F"/>
    <w:multiLevelType w:val="hybridMultilevel"/>
    <w:tmpl w:val="932EFA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7AD17232"/>
    <w:multiLevelType w:val="hybridMultilevel"/>
    <w:tmpl w:val="F53CBE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7C326106"/>
    <w:multiLevelType w:val="hybridMultilevel"/>
    <w:tmpl w:val="C8200F2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7CCB5E69"/>
    <w:multiLevelType w:val="hybridMultilevel"/>
    <w:tmpl w:val="94006E0E"/>
    <w:lvl w:ilvl="0" w:tplc="8D741F16">
      <w:start w:val="1"/>
      <w:numFmt w:val="decimal"/>
      <w:pStyle w:val="lanak"/>
      <w:suff w:val="nothing"/>
      <w:lvlText w:val="Članak %1."/>
      <w:lvlJc w:val="center"/>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7E530B04"/>
    <w:multiLevelType w:val="hybridMultilevel"/>
    <w:tmpl w:val="B7EC7380"/>
    <w:lvl w:ilvl="0" w:tplc="03BEF6AE">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17"/>
  </w:num>
  <w:num w:numId="3">
    <w:abstractNumId w:val="42"/>
  </w:num>
  <w:num w:numId="4">
    <w:abstractNumId w:val="37"/>
  </w:num>
  <w:num w:numId="5">
    <w:abstractNumId w:val="45"/>
  </w:num>
  <w:num w:numId="6">
    <w:abstractNumId w:val="63"/>
  </w:num>
  <w:num w:numId="7">
    <w:abstractNumId w:val="62"/>
  </w:num>
  <w:num w:numId="8">
    <w:abstractNumId w:val="56"/>
  </w:num>
  <w:num w:numId="9">
    <w:abstractNumId w:val="71"/>
  </w:num>
  <w:num w:numId="10">
    <w:abstractNumId w:val="8"/>
  </w:num>
  <w:num w:numId="11">
    <w:abstractNumId w:val="69"/>
  </w:num>
  <w:num w:numId="12">
    <w:abstractNumId w:val="10"/>
  </w:num>
  <w:num w:numId="13">
    <w:abstractNumId w:val="25"/>
  </w:num>
  <w:num w:numId="14">
    <w:abstractNumId w:val="1"/>
  </w:num>
  <w:num w:numId="15">
    <w:abstractNumId w:val="33"/>
  </w:num>
  <w:num w:numId="16">
    <w:abstractNumId w:val="0"/>
  </w:num>
  <w:num w:numId="17">
    <w:abstractNumId w:val="57"/>
  </w:num>
  <w:num w:numId="18">
    <w:abstractNumId w:val="36"/>
  </w:num>
  <w:num w:numId="19">
    <w:abstractNumId w:val="44"/>
  </w:num>
  <w:num w:numId="20">
    <w:abstractNumId w:val="58"/>
  </w:num>
  <w:num w:numId="21">
    <w:abstractNumId w:val="19"/>
  </w:num>
  <w:num w:numId="22">
    <w:abstractNumId w:val="6"/>
  </w:num>
  <w:num w:numId="23">
    <w:abstractNumId w:val="2"/>
  </w:num>
  <w:num w:numId="24">
    <w:abstractNumId w:val="48"/>
  </w:num>
  <w:num w:numId="25">
    <w:abstractNumId w:val="14"/>
  </w:num>
  <w:num w:numId="26">
    <w:abstractNumId w:val="12"/>
  </w:num>
  <w:num w:numId="27">
    <w:abstractNumId w:val="32"/>
  </w:num>
  <w:num w:numId="28">
    <w:abstractNumId w:val="27"/>
  </w:num>
  <w:num w:numId="29">
    <w:abstractNumId w:val="50"/>
  </w:num>
  <w:num w:numId="30">
    <w:abstractNumId w:val="51"/>
  </w:num>
  <w:num w:numId="31">
    <w:abstractNumId w:val="20"/>
  </w:num>
  <w:num w:numId="32">
    <w:abstractNumId w:val="70"/>
  </w:num>
  <w:num w:numId="33">
    <w:abstractNumId w:val="35"/>
  </w:num>
  <w:num w:numId="34">
    <w:abstractNumId w:val="23"/>
  </w:num>
  <w:num w:numId="35">
    <w:abstractNumId w:val="49"/>
  </w:num>
  <w:num w:numId="36">
    <w:abstractNumId w:val="59"/>
  </w:num>
  <w:num w:numId="37">
    <w:abstractNumId w:val="21"/>
  </w:num>
  <w:num w:numId="38">
    <w:abstractNumId w:val="47"/>
  </w:num>
  <w:num w:numId="39">
    <w:abstractNumId w:val="66"/>
  </w:num>
  <w:num w:numId="40">
    <w:abstractNumId w:val="40"/>
  </w:num>
  <w:num w:numId="41">
    <w:abstractNumId w:val="60"/>
  </w:num>
  <w:num w:numId="42">
    <w:abstractNumId w:val="29"/>
  </w:num>
  <w:num w:numId="43">
    <w:abstractNumId w:val="65"/>
  </w:num>
  <w:num w:numId="44">
    <w:abstractNumId w:val="73"/>
  </w:num>
  <w:num w:numId="45">
    <w:abstractNumId w:val="30"/>
  </w:num>
  <w:num w:numId="46">
    <w:abstractNumId w:val="18"/>
  </w:num>
  <w:num w:numId="47">
    <w:abstractNumId w:val="46"/>
  </w:num>
  <w:num w:numId="48">
    <w:abstractNumId w:val="13"/>
  </w:num>
  <w:num w:numId="49">
    <w:abstractNumId w:val="7"/>
  </w:num>
  <w:num w:numId="50">
    <w:abstractNumId w:val="53"/>
  </w:num>
  <w:num w:numId="51">
    <w:abstractNumId w:val="54"/>
  </w:num>
  <w:num w:numId="52">
    <w:abstractNumId w:val="72"/>
  </w:num>
  <w:num w:numId="53">
    <w:abstractNumId w:val="67"/>
  </w:num>
  <w:num w:numId="54">
    <w:abstractNumId w:val="64"/>
  </w:num>
  <w:num w:numId="55">
    <w:abstractNumId w:val="43"/>
  </w:num>
  <w:num w:numId="56">
    <w:abstractNumId w:val="68"/>
  </w:num>
  <w:num w:numId="57">
    <w:abstractNumId w:val="41"/>
  </w:num>
  <w:num w:numId="58">
    <w:abstractNumId w:val="5"/>
  </w:num>
  <w:num w:numId="59">
    <w:abstractNumId w:val="39"/>
  </w:num>
  <w:num w:numId="60">
    <w:abstractNumId w:val="22"/>
  </w:num>
  <w:num w:numId="61">
    <w:abstractNumId w:val="52"/>
  </w:num>
  <w:num w:numId="62">
    <w:abstractNumId w:val="34"/>
  </w:num>
  <w:num w:numId="63">
    <w:abstractNumId w:val="3"/>
  </w:num>
  <w:num w:numId="64">
    <w:abstractNumId w:val="26"/>
  </w:num>
  <w:num w:numId="65">
    <w:abstractNumId w:val="4"/>
  </w:num>
  <w:num w:numId="66">
    <w:abstractNumId w:val="24"/>
  </w:num>
  <w:num w:numId="67">
    <w:abstractNumId w:val="9"/>
  </w:num>
  <w:num w:numId="68">
    <w:abstractNumId w:val="55"/>
  </w:num>
  <w:num w:numId="69">
    <w:abstractNumId w:val="16"/>
  </w:num>
  <w:num w:numId="70">
    <w:abstractNumId w:val="11"/>
  </w:num>
  <w:num w:numId="71">
    <w:abstractNumId w:val="28"/>
  </w:num>
  <w:num w:numId="72">
    <w:abstractNumId w:val="61"/>
  </w:num>
  <w:num w:numId="73">
    <w:abstractNumId w:val="31"/>
  </w:num>
  <w:num w:numId="74">
    <w:abstractNumId w:val="1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C1MDE2NDY2NgQCIyUdpeDU4uLM/DyQAjPTWgDKLB1dLQAAAA=="/>
  </w:docVars>
  <w:rsids>
    <w:rsidRoot w:val="00DC0CEA"/>
    <w:rsid w:val="0000093C"/>
    <w:rsid w:val="00001F73"/>
    <w:rsid w:val="00001FB2"/>
    <w:rsid w:val="0000222A"/>
    <w:rsid w:val="00002361"/>
    <w:rsid w:val="00002472"/>
    <w:rsid w:val="000027ED"/>
    <w:rsid w:val="0000289C"/>
    <w:rsid w:val="000028C6"/>
    <w:rsid w:val="00004712"/>
    <w:rsid w:val="00005234"/>
    <w:rsid w:val="000056C6"/>
    <w:rsid w:val="0000635E"/>
    <w:rsid w:val="00006375"/>
    <w:rsid w:val="000067B2"/>
    <w:rsid w:val="0000686A"/>
    <w:rsid w:val="000068AE"/>
    <w:rsid w:val="00007FA3"/>
    <w:rsid w:val="000100DE"/>
    <w:rsid w:val="0001045F"/>
    <w:rsid w:val="00010785"/>
    <w:rsid w:val="0001082F"/>
    <w:rsid w:val="000109B0"/>
    <w:rsid w:val="00010F40"/>
    <w:rsid w:val="0001208D"/>
    <w:rsid w:val="000121D8"/>
    <w:rsid w:val="000127F5"/>
    <w:rsid w:val="00012C7B"/>
    <w:rsid w:val="00012DBD"/>
    <w:rsid w:val="000149A8"/>
    <w:rsid w:val="000153BD"/>
    <w:rsid w:val="00016327"/>
    <w:rsid w:val="00016559"/>
    <w:rsid w:val="00016989"/>
    <w:rsid w:val="0001710C"/>
    <w:rsid w:val="0001736B"/>
    <w:rsid w:val="0002035C"/>
    <w:rsid w:val="000207E2"/>
    <w:rsid w:val="000207EC"/>
    <w:rsid w:val="00020A9A"/>
    <w:rsid w:val="00021C3D"/>
    <w:rsid w:val="00021DC7"/>
    <w:rsid w:val="00021E20"/>
    <w:rsid w:val="00021F67"/>
    <w:rsid w:val="00022347"/>
    <w:rsid w:val="00022594"/>
    <w:rsid w:val="00022C47"/>
    <w:rsid w:val="0002323A"/>
    <w:rsid w:val="00024680"/>
    <w:rsid w:val="000251E2"/>
    <w:rsid w:val="00025308"/>
    <w:rsid w:val="00025931"/>
    <w:rsid w:val="00025BC5"/>
    <w:rsid w:val="00026010"/>
    <w:rsid w:val="0002616A"/>
    <w:rsid w:val="00026A61"/>
    <w:rsid w:val="00026B31"/>
    <w:rsid w:val="00026C55"/>
    <w:rsid w:val="000275AE"/>
    <w:rsid w:val="00027E8D"/>
    <w:rsid w:val="00030276"/>
    <w:rsid w:val="00030553"/>
    <w:rsid w:val="00030620"/>
    <w:rsid w:val="000306EA"/>
    <w:rsid w:val="00030D07"/>
    <w:rsid w:val="00031184"/>
    <w:rsid w:val="00032161"/>
    <w:rsid w:val="00032344"/>
    <w:rsid w:val="00032C31"/>
    <w:rsid w:val="00032EB0"/>
    <w:rsid w:val="000343B0"/>
    <w:rsid w:val="0003490C"/>
    <w:rsid w:val="00035CA2"/>
    <w:rsid w:val="000360AC"/>
    <w:rsid w:val="00036331"/>
    <w:rsid w:val="00036A39"/>
    <w:rsid w:val="00037353"/>
    <w:rsid w:val="0003775D"/>
    <w:rsid w:val="00037B84"/>
    <w:rsid w:val="00040B0C"/>
    <w:rsid w:val="00041294"/>
    <w:rsid w:val="00041336"/>
    <w:rsid w:val="0004148A"/>
    <w:rsid w:val="0004192A"/>
    <w:rsid w:val="00041BAF"/>
    <w:rsid w:val="0004232B"/>
    <w:rsid w:val="000429A0"/>
    <w:rsid w:val="00042B1E"/>
    <w:rsid w:val="00042C06"/>
    <w:rsid w:val="000436F4"/>
    <w:rsid w:val="00043D44"/>
    <w:rsid w:val="00045266"/>
    <w:rsid w:val="00045B7A"/>
    <w:rsid w:val="00045DFB"/>
    <w:rsid w:val="00046855"/>
    <w:rsid w:val="000472AE"/>
    <w:rsid w:val="0005024D"/>
    <w:rsid w:val="00050616"/>
    <w:rsid w:val="00050945"/>
    <w:rsid w:val="00050FC5"/>
    <w:rsid w:val="00051B6E"/>
    <w:rsid w:val="00052359"/>
    <w:rsid w:val="00052503"/>
    <w:rsid w:val="00052984"/>
    <w:rsid w:val="000530D4"/>
    <w:rsid w:val="000535BF"/>
    <w:rsid w:val="00053BFF"/>
    <w:rsid w:val="00053EDC"/>
    <w:rsid w:val="000545CF"/>
    <w:rsid w:val="00054A7A"/>
    <w:rsid w:val="00055545"/>
    <w:rsid w:val="00056682"/>
    <w:rsid w:val="00056AC6"/>
    <w:rsid w:val="000572C3"/>
    <w:rsid w:val="000603AD"/>
    <w:rsid w:val="000603CF"/>
    <w:rsid w:val="00060652"/>
    <w:rsid w:val="000607D6"/>
    <w:rsid w:val="00060DFC"/>
    <w:rsid w:val="00060EAE"/>
    <w:rsid w:val="000610CC"/>
    <w:rsid w:val="000610CF"/>
    <w:rsid w:val="00061216"/>
    <w:rsid w:val="0006151C"/>
    <w:rsid w:val="00062365"/>
    <w:rsid w:val="000626DB"/>
    <w:rsid w:val="000627A7"/>
    <w:rsid w:val="000629C2"/>
    <w:rsid w:val="00062F20"/>
    <w:rsid w:val="00062F6D"/>
    <w:rsid w:val="000630A8"/>
    <w:rsid w:val="000632AA"/>
    <w:rsid w:val="000643C8"/>
    <w:rsid w:val="00064B8B"/>
    <w:rsid w:val="000657E8"/>
    <w:rsid w:val="00065E7A"/>
    <w:rsid w:val="00065FCA"/>
    <w:rsid w:val="00066047"/>
    <w:rsid w:val="00066147"/>
    <w:rsid w:val="00066344"/>
    <w:rsid w:val="000664B6"/>
    <w:rsid w:val="00066891"/>
    <w:rsid w:val="0006691B"/>
    <w:rsid w:val="000707F9"/>
    <w:rsid w:val="00070A99"/>
    <w:rsid w:val="000715AA"/>
    <w:rsid w:val="00071A3A"/>
    <w:rsid w:val="00071A47"/>
    <w:rsid w:val="00071EE0"/>
    <w:rsid w:val="00071FF1"/>
    <w:rsid w:val="000726BA"/>
    <w:rsid w:val="00072C76"/>
    <w:rsid w:val="00072CD0"/>
    <w:rsid w:val="0007356E"/>
    <w:rsid w:val="00073995"/>
    <w:rsid w:val="00073B30"/>
    <w:rsid w:val="000740C8"/>
    <w:rsid w:val="0007416F"/>
    <w:rsid w:val="000743E1"/>
    <w:rsid w:val="000746E6"/>
    <w:rsid w:val="00075C90"/>
    <w:rsid w:val="00075F5B"/>
    <w:rsid w:val="00076333"/>
    <w:rsid w:val="00077673"/>
    <w:rsid w:val="00077DD9"/>
    <w:rsid w:val="00077EC2"/>
    <w:rsid w:val="000803FA"/>
    <w:rsid w:val="00080638"/>
    <w:rsid w:val="00080E95"/>
    <w:rsid w:val="00080EFF"/>
    <w:rsid w:val="000813E4"/>
    <w:rsid w:val="00081436"/>
    <w:rsid w:val="00082BE3"/>
    <w:rsid w:val="00082DC0"/>
    <w:rsid w:val="0008449F"/>
    <w:rsid w:val="00084620"/>
    <w:rsid w:val="00084905"/>
    <w:rsid w:val="00084E5E"/>
    <w:rsid w:val="00085D34"/>
    <w:rsid w:val="0008696F"/>
    <w:rsid w:val="0008740E"/>
    <w:rsid w:val="0008772C"/>
    <w:rsid w:val="00087786"/>
    <w:rsid w:val="0008798E"/>
    <w:rsid w:val="00087E16"/>
    <w:rsid w:val="000906D8"/>
    <w:rsid w:val="00090EC5"/>
    <w:rsid w:val="00091108"/>
    <w:rsid w:val="000913F1"/>
    <w:rsid w:val="00091E58"/>
    <w:rsid w:val="00092347"/>
    <w:rsid w:val="00092D11"/>
    <w:rsid w:val="00093EEA"/>
    <w:rsid w:val="00094022"/>
    <w:rsid w:val="0009455D"/>
    <w:rsid w:val="00094CC2"/>
    <w:rsid w:val="000961E2"/>
    <w:rsid w:val="000968D0"/>
    <w:rsid w:val="00096E5A"/>
    <w:rsid w:val="000977EC"/>
    <w:rsid w:val="0009789C"/>
    <w:rsid w:val="00097AE4"/>
    <w:rsid w:val="00097AF4"/>
    <w:rsid w:val="000A03C2"/>
    <w:rsid w:val="000A07F0"/>
    <w:rsid w:val="000A18DB"/>
    <w:rsid w:val="000A1A43"/>
    <w:rsid w:val="000A1F77"/>
    <w:rsid w:val="000A22E5"/>
    <w:rsid w:val="000A2A84"/>
    <w:rsid w:val="000A2C69"/>
    <w:rsid w:val="000A3067"/>
    <w:rsid w:val="000A41C2"/>
    <w:rsid w:val="000A464A"/>
    <w:rsid w:val="000A4C4E"/>
    <w:rsid w:val="000A5004"/>
    <w:rsid w:val="000A5237"/>
    <w:rsid w:val="000A5654"/>
    <w:rsid w:val="000A573F"/>
    <w:rsid w:val="000A5B9D"/>
    <w:rsid w:val="000A675D"/>
    <w:rsid w:val="000A6A8C"/>
    <w:rsid w:val="000A7467"/>
    <w:rsid w:val="000B00C9"/>
    <w:rsid w:val="000B08A6"/>
    <w:rsid w:val="000B0D2E"/>
    <w:rsid w:val="000B15DC"/>
    <w:rsid w:val="000B17B8"/>
    <w:rsid w:val="000B18F3"/>
    <w:rsid w:val="000B1C00"/>
    <w:rsid w:val="000B2362"/>
    <w:rsid w:val="000B290A"/>
    <w:rsid w:val="000B2FB6"/>
    <w:rsid w:val="000B3418"/>
    <w:rsid w:val="000B430E"/>
    <w:rsid w:val="000B4364"/>
    <w:rsid w:val="000B4516"/>
    <w:rsid w:val="000B4E02"/>
    <w:rsid w:val="000B5362"/>
    <w:rsid w:val="000B589B"/>
    <w:rsid w:val="000B6782"/>
    <w:rsid w:val="000C15C9"/>
    <w:rsid w:val="000C3909"/>
    <w:rsid w:val="000C46AA"/>
    <w:rsid w:val="000C49C0"/>
    <w:rsid w:val="000C49C3"/>
    <w:rsid w:val="000C4F78"/>
    <w:rsid w:val="000C5355"/>
    <w:rsid w:val="000C5B26"/>
    <w:rsid w:val="000C621B"/>
    <w:rsid w:val="000C6797"/>
    <w:rsid w:val="000C72B8"/>
    <w:rsid w:val="000C7639"/>
    <w:rsid w:val="000D054B"/>
    <w:rsid w:val="000D0CC6"/>
    <w:rsid w:val="000D11DE"/>
    <w:rsid w:val="000D16CE"/>
    <w:rsid w:val="000D23FE"/>
    <w:rsid w:val="000D3A2C"/>
    <w:rsid w:val="000D3C74"/>
    <w:rsid w:val="000D3D5A"/>
    <w:rsid w:val="000D42A7"/>
    <w:rsid w:val="000D5BD7"/>
    <w:rsid w:val="000D61F2"/>
    <w:rsid w:val="000D641F"/>
    <w:rsid w:val="000D6DDE"/>
    <w:rsid w:val="000D6E1A"/>
    <w:rsid w:val="000E230E"/>
    <w:rsid w:val="000E24AA"/>
    <w:rsid w:val="000E306E"/>
    <w:rsid w:val="000E339D"/>
    <w:rsid w:val="000E3677"/>
    <w:rsid w:val="000E4270"/>
    <w:rsid w:val="000E4667"/>
    <w:rsid w:val="000E4C0E"/>
    <w:rsid w:val="000E57E4"/>
    <w:rsid w:val="000E5A42"/>
    <w:rsid w:val="000E5BE4"/>
    <w:rsid w:val="000E5C20"/>
    <w:rsid w:val="000E63A2"/>
    <w:rsid w:val="000E6A1A"/>
    <w:rsid w:val="000E6A20"/>
    <w:rsid w:val="000E7FCB"/>
    <w:rsid w:val="000F11C1"/>
    <w:rsid w:val="000F15FF"/>
    <w:rsid w:val="000F18EF"/>
    <w:rsid w:val="000F1E76"/>
    <w:rsid w:val="000F267F"/>
    <w:rsid w:val="000F29EF"/>
    <w:rsid w:val="000F2ED2"/>
    <w:rsid w:val="000F2FDB"/>
    <w:rsid w:val="000F358D"/>
    <w:rsid w:val="000F3E25"/>
    <w:rsid w:val="000F46B0"/>
    <w:rsid w:val="000F4B73"/>
    <w:rsid w:val="000F4EC6"/>
    <w:rsid w:val="000F55E8"/>
    <w:rsid w:val="000F5760"/>
    <w:rsid w:val="000F5C6D"/>
    <w:rsid w:val="000F5E78"/>
    <w:rsid w:val="000F5EEF"/>
    <w:rsid w:val="000F6194"/>
    <w:rsid w:val="000F6ED8"/>
    <w:rsid w:val="001005C1"/>
    <w:rsid w:val="00100C87"/>
    <w:rsid w:val="00100D60"/>
    <w:rsid w:val="00100EFB"/>
    <w:rsid w:val="00101821"/>
    <w:rsid w:val="00101D13"/>
    <w:rsid w:val="001021FA"/>
    <w:rsid w:val="00102596"/>
    <w:rsid w:val="00102629"/>
    <w:rsid w:val="00102A4C"/>
    <w:rsid w:val="00103150"/>
    <w:rsid w:val="001041A5"/>
    <w:rsid w:val="001054EF"/>
    <w:rsid w:val="00105EBD"/>
    <w:rsid w:val="001060D1"/>
    <w:rsid w:val="0010737E"/>
    <w:rsid w:val="001077BB"/>
    <w:rsid w:val="00110088"/>
    <w:rsid w:val="00110689"/>
    <w:rsid w:val="00110EFE"/>
    <w:rsid w:val="001113BE"/>
    <w:rsid w:val="001114BF"/>
    <w:rsid w:val="00111848"/>
    <w:rsid w:val="00111F60"/>
    <w:rsid w:val="00112355"/>
    <w:rsid w:val="00112666"/>
    <w:rsid w:val="001127CC"/>
    <w:rsid w:val="00112B15"/>
    <w:rsid w:val="00113837"/>
    <w:rsid w:val="0011496D"/>
    <w:rsid w:val="00114B5F"/>
    <w:rsid w:val="00114F04"/>
    <w:rsid w:val="0011583B"/>
    <w:rsid w:val="00115AE5"/>
    <w:rsid w:val="00116156"/>
    <w:rsid w:val="00116D7D"/>
    <w:rsid w:val="00117215"/>
    <w:rsid w:val="0011768F"/>
    <w:rsid w:val="00117914"/>
    <w:rsid w:val="00117D2B"/>
    <w:rsid w:val="00117F09"/>
    <w:rsid w:val="00120684"/>
    <w:rsid w:val="00121636"/>
    <w:rsid w:val="00121667"/>
    <w:rsid w:val="00121FB9"/>
    <w:rsid w:val="0012278D"/>
    <w:rsid w:val="00123647"/>
    <w:rsid w:val="00123A05"/>
    <w:rsid w:val="00123F9C"/>
    <w:rsid w:val="001251AF"/>
    <w:rsid w:val="00125D90"/>
    <w:rsid w:val="00126684"/>
    <w:rsid w:val="00126781"/>
    <w:rsid w:val="00126978"/>
    <w:rsid w:val="00126AF1"/>
    <w:rsid w:val="00126AFD"/>
    <w:rsid w:val="001273B2"/>
    <w:rsid w:val="0012798B"/>
    <w:rsid w:val="00127A89"/>
    <w:rsid w:val="001305CE"/>
    <w:rsid w:val="001316CD"/>
    <w:rsid w:val="001316F2"/>
    <w:rsid w:val="00131F7B"/>
    <w:rsid w:val="00132D1F"/>
    <w:rsid w:val="00132D98"/>
    <w:rsid w:val="0013378B"/>
    <w:rsid w:val="001339B4"/>
    <w:rsid w:val="00133D24"/>
    <w:rsid w:val="00133FC1"/>
    <w:rsid w:val="001340C2"/>
    <w:rsid w:val="00134CB4"/>
    <w:rsid w:val="00134FD3"/>
    <w:rsid w:val="00135BB6"/>
    <w:rsid w:val="00135E09"/>
    <w:rsid w:val="001362D6"/>
    <w:rsid w:val="00136714"/>
    <w:rsid w:val="00136AA6"/>
    <w:rsid w:val="0013722B"/>
    <w:rsid w:val="001377DB"/>
    <w:rsid w:val="0014112A"/>
    <w:rsid w:val="00141937"/>
    <w:rsid w:val="0014193C"/>
    <w:rsid w:val="00141FA1"/>
    <w:rsid w:val="00142439"/>
    <w:rsid w:val="00142B0A"/>
    <w:rsid w:val="00143CD3"/>
    <w:rsid w:val="001447B5"/>
    <w:rsid w:val="00145B60"/>
    <w:rsid w:val="00145FAD"/>
    <w:rsid w:val="001467A9"/>
    <w:rsid w:val="0014739E"/>
    <w:rsid w:val="001509CC"/>
    <w:rsid w:val="00150C1C"/>
    <w:rsid w:val="00151158"/>
    <w:rsid w:val="001511F0"/>
    <w:rsid w:val="00151A64"/>
    <w:rsid w:val="00151C70"/>
    <w:rsid w:val="00151D61"/>
    <w:rsid w:val="00152F74"/>
    <w:rsid w:val="001539BF"/>
    <w:rsid w:val="00153A22"/>
    <w:rsid w:val="00154794"/>
    <w:rsid w:val="001562C3"/>
    <w:rsid w:val="001566D6"/>
    <w:rsid w:val="0015679F"/>
    <w:rsid w:val="00157AFD"/>
    <w:rsid w:val="001600BD"/>
    <w:rsid w:val="0016023E"/>
    <w:rsid w:val="0016065E"/>
    <w:rsid w:val="00160678"/>
    <w:rsid w:val="00160F63"/>
    <w:rsid w:val="00160F81"/>
    <w:rsid w:val="001612F5"/>
    <w:rsid w:val="00161AB0"/>
    <w:rsid w:val="00161C66"/>
    <w:rsid w:val="00161D3E"/>
    <w:rsid w:val="00162001"/>
    <w:rsid w:val="001624F6"/>
    <w:rsid w:val="00162D27"/>
    <w:rsid w:val="0016315F"/>
    <w:rsid w:val="001633D5"/>
    <w:rsid w:val="00163D59"/>
    <w:rsid w:val="00164132"/>
    <w:rsid w:val="00164568"/>
    <w:rsid w:val="00165024"/>
    <w:rsid w:val="00165C10"/>
    <w:rsid w:val="00166536"/>
    <w:rsid w:val="00166B1B"/>
    <w:rsid w:val="00166C95"/>
    <w:rsid w:val="00167750"/>
    <w:rsid w:val="00167CDC"/>
    <w:rsid w:val="00170466"/>
    <w:rsid w:val="001706B3"/>
    <w:rsid w:val="00170D1A"/>
    <w:rsid w:val="00170D53"/>
    <w:rsid w:val="00170E39"/>
    <w:rsid w:val="00170E93"/>
    <w:rsid w:val="0017123F"/>
    <w:rsid w:val="00171D40"/>
    <w:rsid w:val="00173F1C"/>
    <w:rsid w:val="00174909"/>
    <w:rsid w:val="00174EA2"/>
    <w:rsid w:val="00176491"/>
    <w:rsid w:val="0017658C"/>
    <w:rsid w:val="00176E19"/>
    <w:rsid w:val="001779BA"/>
    <w:rsid w:val="00177D3D"/>
    <w:rsid w:val="0018083F"/>
    <w:rsid w:val="00180A21"/>
    <w:rsid w:val="0018118F"/>
    <w:rsid w:val="001819C0"/>
    <w:rsid w:val="00181B7A"/>
    <w:rsid w:val="00181D1E"/>
    <w:rsid w:val="00181EE9"/>
    <w:rsid w:val="00181F3D"/>
    <w:rsid w:val="00182488"/>
    <w:rsid w:val="001828F8"/>
    <w:rsid w:val="001829BB"/>
    <w:rsid w:val="00182C36"/>
    <w:rsid w:val="00182ECB"/>
    <w:rsid w:val="0018369D"/>
    <w:rsid w:val="001839B8"/>
    <w:rsid w:val="00183ADB"/>
    <w:rsid w:val="001848B7"/>
    <w:rsid w:val="00184996"/>
    <w:rsid w:val="001849AA"/>
    <w:rsid w:val="00185BCE"/>
    <w:rsid w:val="0018606A"/>
    <w:rsid w:val="0018614A"/>
    <w:rsid w:val="00186782"/>
    <w:rsid w:val="00186AB7"/>
    <w:rsid w:val="001876C5"/>
    <w:rsid w:val="0018781F"/>
    <w:rsid w:val="00187D3A"/>
    <w:rsid w:val="00190D6D"/>
    <w:rsid w:val="001912EF"/>
    <w:rsid w:val="00191587"/>
    <w:rsid w:val="00191CB9"/>
    <w:rsid w:val="0019216E"/>
    <w:rsid w:val="0019289B"/>
    <w:rsid w:val="00192EA3"/>
    <w:rsid w:val="001939DB"/>
    <w:rsid w:val="00193F5C"/>
    <w:rsid w:val="0019415A"/>
    <w:rsid w:val="001942F4"/>
    <w:rsid w:val="001955E3"/>
    <w:rsid w:val="00195B73"/>
    <w:rsid w:val="00195E7F"/>
    <w:rsid w:val="00196D7A"/>
    <w:rsid w:val="00197725"/>
    <w:rsid w:val="00197F1D"/>
    <w:rsid w:val="001A01C2"/>
    <w:rsid w:val="001A02C2"/>
    <w:rsid w:val="001A0447"/>
    <w:rsid w:val="001A04C3"/>
    <w:rsid w:val="001A0A8D"/>
    <w:rsid w:val="001A1348"/>
    <w:rsid w:val="001A1904"/>
    <w:rsid w:val="001A2C21"/>
    <w:rsid w:val="001A2F7A"/>
    <w:rsid w:val="001A35C6"/>
    <w:rsid w:val="001A4688"/>
    <w:rsid w:val="001A4A1E"/>
    <w:rsid w:val="001A4C34"/>
    <w:rsid w:val="001A4FCC"/>
    <w:rsid w:val="001A50D3"/>
    <w:rsid w:val="001A5233"/>
    <w:rsid w:val="001A5D6B"/>
    <w:rsid w:val="001A5DAD"/>
    <w:rsid w:val="001A6987"/>
    <w:rsid w:val="001A7038"/>
    <w:rsid w:val="001B06EA"/>
    <w:rsid w:val="001B10B2"/>
    <w:rsid w:val="001B1CC4"/>
    <w:rsid w:val="001B20AB"/>
    <w:rsid w:val="001B21AF"/>
    <w:rsid w:val="001B3A99"/>
    <w:rsid w:val="001B4455"/>
    <w:rsid w:val="001B4E3A"/>
    <w:rsid w:val="001B59CB"/>
    <w:rsid w:val="001B5CC8"/>
    <w:rsid w:val="001B6264"/>
    <w:rsid w:val="001B734E"/>
    <w:rsid w:val="001B77A7"/>
    <w:rsid w:val="001C14AC"/>
    <w:rsid w:val="001C152B"/>
    <w:rsid w:val="001C18BA"/>
    <w:rsid w:val="001C27FC"/>
    <w:rsid w:val="001C30B0"/>
    <w:rsid w:val="001C3422"/>
    <w:rsid w:val="001C342F"/>
    <w:rsid w:val="001C351E"/>
    <w:rsid w:val="001C3648"/>
    <w:rsid w:val="001C3705"/>
    <w:rsid w:val="001C376B"/>
    <w:rsid w:val="001C3BE2"/>
    <w:rsid w:val="001C3C71"/>
    <w:rsid w:val="001C3DB6"/>
    <w:rsid w:val="001C42F4"/>
    <w:rsid w:val="001C485B"/>
    <w:rsid w:val="001C5661"/>
    <w:rsid w:val="001C6E3D"/>
    <w:rsid w:val="001C72D1"/>
    <w:rsid w:val="001C7790"/>
    <w:rsid w:val="001D049D"/>
    <w:rsid w:val="001D0639"/>
    <w:rsid w:val="001D2031"/>
    <w:rsid w:val="001D244D"/>
    <w:rsid w:val="001D2B3B"/>
    <w:rsid w:val="001D4111"/>
    <w:rsid w:val="001D487F"/>
    <w:rsid w:val="001D4ECA"/>
    <w:rsid w:val="001D5679"/>
    <w:rsid w:val="001D621E"/>
    <w:rsid w:val="001D6A12"/>
    <w:rsid w:val="001D7BB8"/>
    <w:rsid w:val="001E0EF6"/>
    <w:rsid w:val="001E1467"/>
    <w:rsid w:val="001E167F"/>
    <w:rsid w:val="001E197F"/>
    <w:rsid w:val="001E19E5"/>
    <w:rsid w:val="001E215D"/>
    <w:rsid w:val="001E311F"/>
    <w:rsid w:val="001E3BEE"/>
    <w:rsid w:val="001E40B2"/>
    <w:rsid w:val="001E546E"/>
    <w:rsid w:val="001E618C"/>
    <w:rsid w:val="001E6461"/>
    <w:rsid w:val="001E6A18"/>
    <w:rsid w:val="001E6C73"/>
    <w:rsid w:val="001E7B1E"/>
    <w:rsid w:val="001F0967"/>
    <w:rsid w:val="001F097C"/>
    <w:rsid w:val="001F0C7A"/>
    <w:rsid w:val="001F14F8"/>
    <w:rsid w:val="001F30AE"/>
    <w:rsid w:val="001F3178"/>
    <w:rsid w:val="001F3787"/>
    <w:rsid w:val="001F3911"/>
    <w:rsid w:val="001F4154"/>
    <w:rsid w:val="001F4A0B"/>
    <w:rsid w:val="001F5EB1"/>
    <w:rsid w:val="001F67B3"/>
    <w:rsid w:val="001F7243"/>
    <w:rsid w:val="001F75F7"/>
    <w:rsid w:val="001F7692"/>
    <w:rsid w:val="001F7712"/>
    <w:rsid w:val="001F7743"/>
    <w:rsid w:val="00200060"/>
    <w:rsid w:val="002008A1"/>
    <w:rsid w:val="00201742"/>
    <w:rsid w:val="002020B5"/>
    <w:rsid w:val="00202487"/>
    <w:rsid w:val="002029AD"/>
    <w:rsid w:val="00202E7E"/>
    <w:rsid w:val="002040FE"/>
    <w:rsid w:val="00204381"/>
    <w:rsid w:val="00204DFD"/>
    <w:rsid w:val="00205A96"/>
    <w:rsid w:val="00206A00"/>
    <w:rsid w:val="00206A07"/>
    <w:rsid w:val="00206C26"/>
    <w:rsid w:val="00206D70"/>
    <w:rsid w:val="00207503"/>
    <w:rsid w:val="00207F91"/>
    <w:rsid w:val="0021046B"/>
    <w:rsid w:val="0021087E"/>
    <w:rsid w:val="0021110E"/>
    <w:rsid w:val="00211BC4"/>
    <w:rsid w:val="00212237"/>
    <w:rsid w:val="002123B3"/>
    <w:rsid w:val="0021266C"/>
    <w:rsid w:val="002130EA"/>
    <w:rsid w:val="00213159"/>
    <w:rsid w:val="00213586"/>
    <w:rsid w:val="00213797"/>
    <w:rsid w:val="00213BF0"/>
    <w:rsid w:val="0021418E"/>
    <w:rsid w:val="002143D4"/>
    <w:rsid w:val="00214935"/>
    <w:rsid w:val="002158C8"/>
    <w:rsid w:val="0021595A"/>
    <w:rsid w:val="0021618A"/>
    <w:rsid w:val="002163C9"/>
    <w:rsid w:val="002165B6"/>
    <w:rsid w:val="0022074F"/>
    <w:rsid w:val="002209DA"/>
    <w:rsid w:val="0022106E"/>
    <w:rsid w:val="0022111A"/>
    <w:rsid w:val="00222592"/>
    <w:rsid w:val="00222F57"/>
    <w:rsid w:val="002233EB"/>
    <w:rsid w:val="00223648"/>
    <w:rsid w:val="0022372B"/>
    <w:rsid w:val="00223733"/>
    <w:rsid w:val="00223B95"/>
    <w:rsid w:val="00224EC0"/>
    <w:rsid w:val="00225527"/>
    <w:rsid w:val="0022600E"/>
    <w:rsid w:val="002267B4"/>
    <w:rsid w:val="00226D0F"/>
    <w:rsid w:val="00226ECB"/>
    <w:rsid w:val="00227C32"/>
    <w:rsid w:val="00227E5D"/>
    <w:rsid w:val="0023017B"/>
    <w:rsid w:val="00230698"/>
    <w:rsid w:val="00230B55"/>
    <w:rsid w:val="00231B9E"/>
    <w:rsid w:val="00231FFA"/>
    <w:rsid w:val="002320CC"/>
    <w:rsid w:val="00232295"/>
    <w:rsid w:val="002324A3"/>
    <w:rsid w:val="002339A4"/>
    <w:rsid w:val="002341AF"/>
    <w:rsid w:val="002342F7"/>
    <w:rsid w:val="0023438C"/>
    <w:rsid w:val="002353B1"/>
    <w:rsid w:val="00235BBF"/>
    <w:rsid w:val="00235DE9"/>
    <w:rsid w:val="002360A1"/>
    <w:rsid w:val="00236E3F"/>
    <w:rsid w:val="00237416"/>
    <w:rsid w:val="00237CEE"/>
    <w:rsid w:val="002401F0"/>
    <w:rsid w:val="002405CD"/>
    <w:rsid w:val="002406B1"/>
    <w:rsid w:val="00240A96"/>
    <w:rsid w:val="00240B9F"/>
    <w:rsid w:val="0024161D"/>
    <w:rsid w:val="00241A72"/>
    <w:rsid w:val="00241B2B"/>
    <w:rsid w:val="00241C97"/>
    <w:rsid w:val="00241CBA"/>
    <w:rsid w:val="0024244E"/>
    <w:rsid w:val="0024244F"/>
    <w:rsid w:val="00242A3B"/>
    <w:rsid w:val="00243130"/>
    <w:rsid w:val="00245631"/>
    <w:rsid w:val="002458FB"/>
    <w:rsid w:val="002460DF"/>
    <w:rsid w:val="002462C6"/>
    <w:rsid w:val="002468C0"/>
    <w:rsid w:val="00246C31"/>
    <w:rsid w:val="00247289"/>
    <w:rsid w:val="0024737B"/>
    <w:rsid w:val="00247425"/>
    <w:rsid w:val="00247575"/>
    <w:rsid w:val="00247631"/>
    <w:rsid w:val="00251A02"/>
    <w:rsid w:val="0025243D"/>
    <w:rsid w:val="0025283D"/>
    <w:rsid w:val="00252D8E"/>
    <w:rsid w:val="002534FF"/>
    <w:rsid w:val="00254BA0"/>
    <w:rsid w:val="00254E38"/>
    <w:rsid w:val="00256188"/>
    <w:rsid w:val="0025695B"/>
    <w:rsid w:val="00257B71"/>
    <w:rsid w:val="00257F44"/>
    <w:rsid w:val="00260EB7"/>
    <w:rsid w:val="0026147C"/>
    <w:rsid w:val="00261A5A"/>
    <w:rsid w:val="0026201D"/>
    <w:rsid w:val="0026202D"/>
    <w:rsid w:val="00262387"/>
    <w:rsid w:val="002629C5"/>
    <w:rsid w:val="00262E1C"/>
    <w:rsid w:val="00263D9B"/>
    <w:rsid w:val="00264362"/>
    <w:rsid w:val="00264C42"/>
    <w:rsid w:val="0026535E"/>
    <w:rsid w:val="002668CA"/>
    <w:rsid w:val="00266A48"/>
    <w:rsid w:val="00266B70"/>
    <w:rsid w:val="00270A6F"/>
    <w:rsid w:val="00270FFE"/>
    <w:rsid w:val="002719BB"/>
    <w:rsid w:val="00272C71"/>
    <w:rsid w:val="00272D43"/>
    <w:rsid w:val="00272F11"/>
    <w:rsid w:val="002732E7"/>
    <w:rsid w:val="0027346E"/>
    <w:rsid w:val="002736CB"/>
    <w:rsid w:val="0027389C"/>
    <w:rsid w:val="002738CE"/>
    <w:rsid w:val="00273B8C"/>
    <w:rsid w:val="00274294"/>
    <w:rsid w:val="00274CC2"/>
    <w:rsid w:val="00274E56"/>
    <w:rsid w:val="00276AAB"/>
    <w:rsid w:val="00276DFB"/>
    <w:rsid w:val="002778A2"/>
    <w:rsid w:val="0028000D"/>
    <w:rsid w:val="002801D4"/>
    <w:rsid w:val="0028029D"/>
    <w:rsid w:val="00280744"/>
    <w:rsid w:val="00280BDF"/>
    <w:rsid w:val="002811B6"/>
    <w:rsid w:val="00281DE3"/>
    <w:rsid w:val="002822C0"/>
    <w:rsid w:val="00282706"/>
    <w:rsid w:val="00282B57"/>
    <w:rsid w:val="00282DE3"/>
    <w:rsid w:val="00282DFC"/>
    <w:rsid w:val="00282F06"/>
    <w:rsid w:val="00283110"/>
    <w:rsid w:val="00283864"/>
    <w:rsid w:val="00283A5B"/>
    <w:rsid w:val="00283B6C"/>
    <w:rsid w:val="002854B1"/>
    <w:rsid w:val="002857DF"/>
    <w:rsid w:val="00285BA8"/>
    <w:rsid w:val="002862BF"/>
    <w:rsid w:val="00286F68"/>
    <w:rsid w:val="0028714F"/>
    <w:rsid w:val="002872E4"/>
    <w:rsid w:val="0028789F"/>
    <w:rsid w:val="00287D6E"/>
    <w:rsid w:val="00291DBC"/>
    <w:rsid w:val="00291FAD"/>
    <w:rsid w:val="00292210"/>
    <w:rsid w:val="00292248"/>
    <w:rsid w:val="002927DA"/>
    <w:rsid w:val="00292922"/>
    <w:rsid w:val="00292B68"/>
    <w:rsid w:val="00292B84"/>
    <w:rsid w:val="00292D11"/>
    <w:rsid w:val="00293031"/>
    <w:rsid w:val="00293559"/>
    <w:rsid w:val="00293E6B"/>
    <w:rsid w:val="00294188"/>
    <w:rsid w:val="00294480"/>
    <w:rsid w:val="00294E5F"/>
    <w:rsid w:val="002951E6"/>
    <w:rsid w:val="00297302"/>
    <w:rsid w:val="002973BF"/>
    <w:rsid w:val="002A033E"/>
    <w:rsid w:val="002A078B"/>
    <w:rsid w:val="002A0FE4"/>
    <w:rsid w:val="002A29B0"/>
    <w:rsid w:val="002A2C87"/>
    <w:rsid w:val="002A3117"/>
    <w:rsid w:val="002A3342"/>
    <w:rsid w:val="002A4009"/>
    <w:rsid w:val="002A4198"/>
    <w:rsid w:val="002A42EA"/>
    <w:rsid w:val="002A4720"/>
    <w:rsid w:val="002A5722"/>
    <w:rsid w:val="002A6819"/>
    <w:rsid w:val="002A6CFF"/>
    <w:rsid w:val="002A7429"/>
    <w:rsid w:val="002A7CC3"/>
    <w:rsid w:val="002B0293"/>
    <w:rsid w:val="002B0826"/>
    <w:rsid w:val="002B0A43"/>
    <w:rsid w:val="002B0AC7"/>
    <w:rsid w:val="002B1365"/>
    <w:rsid w:val="002B16DA"/>
    <w:rsid w:val="002B1DE8"/>
    <w:rsid w:val="002B2170"/>
    <w:rsid w:val="002B282C"/>
    <w:rsid w:val="002B29CD"/>
    <w:rsid w:val="002B3EB3"/>
    <w:rsid w:val="002B56ED"/>
    <w:rsid w:val="002B5735"/>
    <w:rsid w:val="002B64D2"/>
    <w:rsid w:val="002B704C"/>
    <w:rsid w:val="002B7089"/>
    <w:rsid w:val="002B76C2"/>
    <w:rsid w:val="002B7AD0"/>
    <w:rsid w:val="002B7D09"/>
    <w:rsid w:val="002C0433"/>
    <w:rsid w:val="002C07D9"/>
    <w:rsid w:val="002C094C"/>
    <w:rsid w:val="002C0BB1"/>
    <w:rsid w:val="002C0EC1"/>
    <w:rsid w:val="002C127C"/>
    <w:rsid w:val="002C1340"/>
    <w:rsid w:val="002C1729"/>
    <w:rsid w:val="002C1979"/>
    <w:rsid w:val="002C28FB"/>
    <w:rsid w:val="002C2AF8"/>
    <w:rsid w:val="002C331C"/>
    <w:rsid w:val="002C3499"/>
    <w:rsid w:val="002C40BF"/>
    <w:rsid w:val="002C59BF"/>
    <w:rsid w:val="002C6CE6"/>
    <w:rsid w:val="002C712A"/>
    <w:rsid w:val="002C728E"/>
    <w:rsid w:val="002C760A"/>
    <w:rsid w:val="002C7A18"/>
    <w:rsid w:val="002D0A87"/>
    <w:rsid w:val="002D127E"/>
    <w:rsid w:val="002D1321"/>
    <w:rsid w:val="002D13A3"/>
    <w:rsid w:val="002D13B7"/>
    <w:rsid w:val="002D1DB0"/>
    <w:rsid w:val="002D1FB2"/>
    <w:rsid w:val="002D276E"/>
    <w:rsid w:val="002D2937"/>
    <w:rsid w:val="002D3013"/>
    <w:rsid w:val="002D307F"/>
    <w:rsid w:val="002D314D"/>
    <w:rsid w:val="002D31BE"/>
    <w:rsid w:val="002D38D3"/>
    <w:rsid w:val="002D397D"/>
    <w:rsid w:val="002D3B80"/>
    <w:rsid w:val="002D3FB4"/>
    <w:rsid w:val="002D478C"/>
    <w:rsid w:val="002D47BE"/>
    <w:rsid w:val="002D4B30"/>
    <w:rsid w:val="002D4F3F"/>
    <w:rsid w:val="002D52F8"/>
    <w:rsid w:val="002D569C"/>
    <w:rsid w:val="002D6194"/>
    <w:rsid w:val="002D6F0B"/>
    <w:rsid w:val="002D71D0"/>
    <w:rsid w:val="002D7AA2"/>
    <w:rsid w:val="002D7D44"/>
    <w:rsid w:val="002E0293"/>
    <w:rsid w:val="002E0A32"/>
    <w:rsid w:val="002E0B10"/>
    <w:rsid w:val="002E0CE1"/>
    <w:rsid w:val="002E13D2"/>
    <w:rsid w:val="002E1FFC"/>
    <w:rsid w:val="002E2E65"/>
    <w:rsid w:val="002E4A6F"/>
    <w:rsid w:val="002E4FBA"/>
    <w:rsid w:val="002E553E"/>
    <w:rsid w:val="002E5A18"/>
    <w:rsid w:val="002E6355"/>
    <w:rsid w:val="002E63D1"/>
    <w:rsid w:val="002E64E6"/>
    <w:rsid w:val="002E656E"/>
    <w:rsid w:val="002E6AFA"/>
    <w:rsid w:val="002E6F9E"/>
    <w:rsid w:val="002E7086"/>
    <w:rsid w:val="002E7614"/>
    <w:rsid w:val="002F000F"/>
    <w:rsid w:val="002F27EC"/>
    <w:rsid w:val="002F2C11"/>
    <w:rsid w:val="002F39ED"/>
    <w:rsid w:val="002F4260"/>
    <w:rsid w:val="002F4A84"/>
    <w:rsid w:val="002F59AF"/>
    <w:rsid w:val="002F59F8"/>
    <w:rsid w:val="002F5A79"/>
    <w:rsid w:val="002F5DF4"/>
    <w:rsid w:val="002F6A7C"/>
    <w:rsid w:val="002F73F8"/>
    <w:rsid w:val="002F7844"/>
    <w:rsid w:val="002F79C5"/>
    <w:rsid w:val="002F7D55"/>
    <w:rsid w:val="0030001E"/>
    <w:rsid w:val="00300878"/>
    <w:rsid w:val="003011C7"/>
    <w:rsid w:val="00301243"/>
    <w:rsid w:val="003013D7"/>
    <w:rsid w:val="00301758"/>
    <w:rsid w:val="00301881"/>
    <w:rsid w:val="00302168"/>
    <w:rsid w:val="0030234C"/>
    <w:rsid w:val="00302833"/>
    <w:rsid w:val="003031BA"/>
    <w:rsid w:val="00303292"/>
    <w:rsid w:val="003035B7"/>
    <w:rsid w:val="00303E76"/>
    <w:rsid w:val="003042B5"/>
    <w:rsid w:val="003044FF"/>
    <w:rsid w:val="003045A4"/>
    <w:rsid w:val="00304C42"/>
    <w:rsid w:val="00304DC9"/>
    <w:rsid w:val="003052EC"/>
    <w:rsid w:val="003054A5"/>
    <w:rsid w:val="00305575"/>
    <w:rsid w:val="003055DE"/>
    <w:rsid w:val="0030579B"/>
    <w:rsid w:val="00305D92"/>
    <w:rsid w:val="00306B75"/>
    <w:rsid w:val="00306D1C"/>
    <w:rsid w:val="00306D42"/>
    <w:rsid w:val="00306E7C"/>
    <w:rsid w:val="0030789B"/>
    <w:rsid w:val="00312267"/>
    <w:rsid w:val="003124A5"/>
    <w:rsid w:val="003124A9"/>
    <w:rsid w:val="00313457"/>
    <w:rsid w:val="003135A9"/>
    <w:rsid w:val="00313855"/>
    <w:rsid w:val="00314007"/>
    <w:rsid w:val="0031435C"/>
    <w:rsid w:val="003146A7"/>
    <w:rsid w:val="003146BB"/>
    <w:rsid w:val="003148CC"/>
    <w:rsid w:val="00314956"/>
    <w:rsid w:val="00314E64"/>
    <w:rsid w:val="00315C55"/>
    <w:rsid w:val="0031659A"/>
    <w:rsid w:val="00317313"/>
    <w:rsid w:val="0031743A"/>
    <w:rsid w:val="003178A5"/>
    <w:rsid w:val="00317AE1"/>
    <w:rsid w:val="00317D4A"/>
    <w:rsid w:val="0032049B"/>
    <w:rsid w:val="00321A43"/>
    <w:rsid w:val="003220C9"/>
    <w:rsid w:val="00322793"/>
    <w:rsid w:val="00322A1F"/>
    <w:rsid w:val="00323365"/>
    <w:rsid w:val="00323D1C"/>
    <w:rsid w:val="00323DEC"/>
    <w:rsid w:val="003240F9"/>
    <w:rsid w:val="00324453"/>
    <w:rsid w:val="003247B5"/>
    <w:rsid w:val="00324BA7"/>
    <w:rsid w:val="00324E9F"/>
    <w:rsid w:val="00325578"/>
    <w:rsid w:val="003256C1"/>
    <w:rsid w:val="00325866"/>
    <w:rsid w:val="00325A2B"/>
    <w:rsid w:val="0032676D"/>
    <w:rsid w:val="003269AE"/>
    <w:rsid w:val="003269B2"/>
    <w:rsid w:val="00327866"/>
    <w:rsid w:val="00330888"/>
    <w:rsid w:val="00330958"/>
    <w:rsid w:val="00330ED0"/>
    <w:rsid w:val="00332035"/>
    <w:rsid w:val="00332FB4"/>
    <w:rsid w:val="00333317"/>
    <w:rsid w:val="00333620"/>
    <w:rsid w:val="00333D81"/>
    <w:rsid w:val="003340A3"/>
    <w:rsid w:val="00334AB6"/>
    <w:rsid w:val="00334E52"/>
    <w:rsid w:val="003354E6"/>
    <w:rsid w:val="0033581E"/>
    <w:rsid w:val="00336153"/>
    <w:rsid w:val="00336C55"/>
    <w:rsid w:val="0033709C"/>
    <w:rsid w:val="0033756C"/>
    <w:rsid w:val="00337D36"/>
    <w:rsid w:val="003405D1"/>
    <w:rsid w:val="00340654"/>
    <w:rsid w:val="0034069A"/>
    <w:rsid w:val="00340AE2"/>
    <w:rsid w:val="00340EC8"/>
    <w:rsid w:val="00340FCF"/>
    <w:rsid w:val="003417E4"/>
    <w:rsid w:val="00341C0E"/>
    <w:rsid w:val="00341E79"/>
    <w:rsid w:val="00342E72"/>
    <w:rsid w:val="00343107"/>
    <w:rsid w:val="00343D32"/>
    <w:rsid w:val="003446CA"/>
    <w:rsid w:val="003459B5"/>
    <w:rsid w:val="00345D08"/>
    <w:rsid w:val="003468D0"/>
    <w:rsid w:val="00346B8C"/>
    <w:rsid w:val="00346EE9"/>
    <w:rsid w:val="00347189"/>
    <w:rsid w:val="00347497"/>
    <w:rsid w:val="0035066F"/>
    <w:rsid w:val="00350B76"/>
    <w:rsid w:val="003537C8"/>
    <w:rsid w:val="00355726"/>
    <w:rsid w:val="003562CE"/>
    <w:rsid w:val="0035656C"/>
    <w:rsid w:val="00356994"/>
    <w:rsid w:val="00356A16"/>
    <w:rsid w:val="00357316"/>
    <w:rsid w:val="003608A0"/>
    <w:rsid w:val="00360B8D"/>
    <w:rsid w:val="003615A9"/>
    <w:rsid w:val="00361D7A"/>
    <w:rsid w:val="00361DB4"/>
    <w:rsid w:val="00362314"/>
    <w:rsid w:val="003624D2"/>
    <w:rsid w:val="003625E9"/>
    <w:rsid w:val="0036278E"/>
    <w:rsid w:val="003627CC"/>
    <w:rsid w:val="00363452"/>
    <w:rsid w:val="00363B50"/>
    <w:rsid w:val="00363EE4"/>
    <w:rsid w:val="003645AE"/>
    <w:rsid w:val="00364C3A"/>
    <w:rsid w:val="00364FB4"/>
    <w:rsid w:val="00365405"/>
    <w:rsid w:val="00365C99"/>
    <w:rsid w:val="003669FF"/>
    <w:rsid w:val="00366C99"/>
    <w:rsid w:val="00366DA1"/>
    <w:rsid w:val="00366FE4"/>
    <w:rsid w:val="00367224"/>
    <w:rsid w:val="00367FAE"/>
    <w:rsid w:val="00370882"/>
    <w:rsid w:val="00371409"/>
    <w:rsid w:val="0037157A"/>
    <w:rsid w:val="003717E3"/>
    <w:rsid w:val="00371AB0"/>
    <w:rsid w:val="00371D8A"/>
    <w:rsid w:val="0037203E"/>
    <w:rsid w:val="003720BC"/>
    <w:rsid w:val="00373EFE"/>
    <w:rsid w:val="00374850"/>
    <w:rsid w:val="00375469"/>
    <w:rsid w:val="003756D0"/>
    <w:rsid w:val="003758E1"/>
    <w:rsid w:val="00375ADD"/>
    <w:rsid w:val="00375CB0"/>
    <w:rsid w:val="00375D10"/>
    <w:rsid w:val="00375E08"/>
    <w:rsid w:val="00375E60"/>
    <w:rsid w:val="003772E5"/>
    <w:rsid w:val="00377F51"/>
    <w:rsid w:val="00380602"/>
    <w:rsid w:val="003812B6"/>
    <w:rsid w:val="00381AA6"/>
    <w:rsid w:val="00382B15"/>
    <w:rsid w:val="00382D48"/>
    <w:rsid w:val="003840EB"/>
    <w:rsid w:val="00384610"/>
    <w:rsid w:val="0038491F"/>
    <w:rsid w:val="00385EF8"/>
    <w:rsid w:val="003861C5"/>
    <w:rsid w:val="00386305"/>
    <w:rsid w:val="00386E1A"/>
    <w:rsid w:val="00390578"/>
    <w:rsid w:val="003913E4"/>
    <w:rsid w:val="00391630"/>
    <w:rsid w:val="003917FB"/>
    <w:rsid w:val="003918BF"/>
    <w:rsid w:val="00392847"/>
    <w:rsid w:val="00394CB9"/>
    <w:rsid w:val="00395998"/>
    <w:rsid w:val="0039692D"/>
    <w:rsid w:val="00397183"/>
    <w:rsid w:val="003973A1"/>
    <w:rsid w:val="0039741D"/>
    <w:rsid w:val="00397444"/>
    <w:rsid w:val="00397A25"/>
    <w:rsid w:val="00397F5E"/>
    <w:rsid w:val="003A05D8"/>
    <w:rsid w:val="003A0A53"/>
    <w:rsid w:val="003A0B88"/>
    <w:rsid w:val="003A1178"/>
    <w:rsid w:val="003A190F"/>
    <w:rsid w:val="003A1CB2"/>
    <w:rsid w:val="003A372F"/>
    <w:rsid w:val="003A4045"/>
    <w:rsid w:val="003A4315"/>
    <w:rsid w:val="003A46B9"/>
    <w:rsid w:val="003A472E"/>
    <w:rsid w:val="003A4779"/>
    <w:rsid w:val="003A4F77"/>
    <w:rsid w:val="003A4FAC"/>
    <w:rsid w:val="003A5EE9"/>
    <w:rsid w:val="003A683A"/>
    <w:rsid w:val="003A6B04"/>
    <w:rsid w:val="003A6CF6"/>
    <w:rsid w:val="003A6F1E"/>
    <w:rsid w:val="003A6F72"/>
    <w:rsid w:val="003A7290"/>
    <w:rsid w:val="003A7AE5"/>
    <w:rsid w:val="003A7EF3"/>
    <w:rsid w:val="003B0200"/>
    <w:rsid w:val="003B09D7"/>
    <w:rsid w:val="003B18C3"/>
    <w:rsid w:val="003B2181"/>
    <w:rsid w:val="003B2564"/>
    <w:rsid w:val="003B2938"/>
    <w:rsid w:val="003B304E"/>
    <w:rsid w:val="003B3F73"/>
    <w:rsid w:val="003B42E6"/>
    <w:rsid w:val="003B4359"/>
    <w:rsid w:val="003B44E4"/>
    <w:rsid w:val="003B491F"/>
    <w:rsid w:val="003B53E9"/>
    <w:rsid w:val="003B5407"/>
    <w:rsid w:val="003B5DD0"/>
    <w:rsid w:val="003B61AF"/>
    <w:rsid w:val="003B6606"/>
    <w:rsid w:val="003B6941"/>
    <w:rsid w:val="003B6C03"/>
    <w:rsid w:val="003B6E86"/>
    <w:rsid w:val="003B7553"/>
    <w:rsid w:val="003B77E5"/>
    <w:rsid w:val="003C00AC"/>
    <w:rsid w:val="003C0751"/>
    <w:rsid w:val="003C08E0"/>
    <w:rsid w:val="003C0E76"/>
    <w:rsid w:val="003C1B45"/>
    <w:rsid w:val="003C2448"/>
    <w:rsid w:val="003C4000"/>
    <w:rsid w:val="003C4A91"/>
    <w:rsid w:val="003C5406"/>
    <w:rsid w:val="003C63E1"/>
    <w:rsid w:val="003C67CB"/>
    <w:rsid w:val="003C681B"/>
    <w:rsid w:val="003C6B06"/>
    <w:rsid w:val="003C762C"/>
    <w:rsid w:val="003C78BD"/>
    <w:rsid w:val="003D0263"/>
    <w:rsid w:val="003D063F"/>
    <w:rsid w:val="003D1455"/>
    <w:rsid w:val="003D1669"/>
    <w:rsid w:val="003D1CA9"/>
    <w:rsid w:val="003D1FE4"/>
    <w:rsid w:val="003D2193"/>
    <w:rsid w:val="003D30F1"/>
    <w:rsid w:val="003D44B2"/>
    <w:rsid w:val="003D53DD"/>
    <w:rsid w:val="003D5D3F"/>
    <w:rsid w:val="003D684E"/>
    <w:rsid w:val="003D6B2C"/>
    <w:rsid w:val="003D6F19"/>
    <w:rsid w:val="003D7269"/>
    <w:rsid w:val="003D7F32"/>
    <w:rsid w:val="003D7F55"/>
    <w:rsid w:val="003E04B3"/>
    <w:rsid w:val="003E0DE1"/>
    <w:rsid w:val="003E131C"/>
    <w:rsid w:val="003E15D4"/>
    <w:rsid w:val="003E16BC"/>
    <w:rsid w:val="003E1A0E"/>
    <w:rsid w:val="003E2105"/>
    <w:rsid w:val="003E229C"/>
    <w:rsid w:val="003E266B"/>
    <w:rsid w:val="003E269A"/>
    <w:rsid w:val="003E359F"/>
    <w:rsid w:val="003E3D19"/>
    <w:rsid w:val="003E3F30"/>
    <w:rsid w:val="003E415F"/>
    <w:rsid w:val="003E47F7"/>
    <w:rsid w:val="003E49F0"/>
    <w:rsid w:val="003E4A2F"/>
    <w:rsid w:val="003E4BE7"/>
    <w:rsid w:val="003E527B"/>
    <w:rsid w:val="003E53DE"/>
    <w:rsid w:val="003E5F17"/>
    <w:rsid w:val="003E61F9"/>
    <w:rsid w:val="003E67ED"/>
    <w:rsid w:val="003E6CAD"/>
    <w:rsid w:val="003E7064"/>
    <w:rsid w:val="003E7C38"/>
    <w:rsid w:val="003E7E13"/>
    <w:rsid w:val="003F0466"/>
    <w:rsid w:val="003F1101"/>
    <w:rsid w:val="003F203A"/>
    <w:rsid w:val="003F226E"/>
    <w:rsid w:val="003F2419"/>
    <w:rsid w:val="003F2A04"/>
    <w:rsid w:val="003F3227"/>
    <w:rsid w:val="003F3613"/>
    <w:rsid w:val="003F4136"/>
    <w:rsid w:val="003F48F0"/>
    <w:rsid w:val="003F5A19"/>
    <w:rsid w:val="003F6381"/>
    <w:rsid w:val="003F6911"/>
    <w:rsid w:val="003F6A62"/>
    <w:rsid w:val="003F6D02"/>
    <w:rsid w:val="003F6E56"/>
    <w:rsid w:val="003F6F60"/>
    <w:rsid w:val="003F765F"/>
    <w:rsid w:val="003F777B"/>
    <w:rsid w:val="003F7C67"/>
    <w:rsid w:val="0040107B"/>
    <w:rsid w:val="00401110"/>
    <w:rsid w:val="004030C2"/>
    <w:rsid w:val="0040358E"/>
    <w:rsid w:val="00403825"/>
    <w:rsid w:val="00404075"/>
    <w:rsid w:val="00404C45"/>
    <w:rsid w:val="00404E7C"/>
    <w:rsid w:val="00405990"/>
    <w:rsid w:val="004065C7"/>
    <w:rsid w:val="004068CE"/>
    <w:rsid w:val="004069DB"/>
    <w:rsid w:val="00410ADB"/>
    <w:rsid w:val="00410B6E"/>
    <w:rsid w:val="00410BBC"/>
    <w:rsid w:val="00411186"/>
    <w:rsid w:val="00411648"/>
    <w:rsid w:val="0041187D"/>
    <w:rsid w:val="00411C98"/>
    <w:rsid w:val="00411F02"/>
    <w:rsid w:val="00411F22"/>
    <w:rsid w:val="00412444"/>
    <w:rsid w:val="0041309A"/>
    <w:rsid w:val="004132A7"/>
    <w:rsid w:val="00413A4B"/>
    <w:rsid w:val="00413DE2"/>
    <w:rsid w:val="004148B6"/>
    <w:rsid w:val="004162D6"/>
    <w:rsid w:val="0041678D"/>
    <w:rsid w:val="00416932"/>
    <w:rsid w:val="00416B8A"/>
    <w:rsid w:val="004171A2"/>
    <w:rsid w:val="004171D9"/>
    <w:rsid w:val="004173E9"/>
    <w:rsid w:val="00417669"/>
    <w:rsid w:val="0041775B"/>
    <w:rsid w:val="00417CA6"/>
    <w:rsid w:val="00420AB6"/>
    <w:rsid w:val="004210E9"/>
    <w:rsid w:val="00421A4E"/>
    <w:rsid w:val="00422496"/>
    <w:rsid w:val="00422E0C"/>
    <w:rsid w:val="004231AE"/>
    <w:rsid w:val="004235C3"/>
    <w:rsid w:val="004249D0"/>
    <w:rsid w:val="00424C32"/>
    <w:rsid w:val="00424F00"/>
    <w:rsid w:val="00431F70"/>
    <w:rsid w:val="0043208B"/>
    <w:rsid w:val="004339EF"/>
    <w:rsid w:val="00434E2D"/>
    <w:rsid w:val="00435DD0"/>
    <w:rsid w:val="004361DC"/>
    <w:rsid w:val="00436F23"/>
    <w:rsid w:val="00436F98"/>
    <w:rsid w:val="00437FF6"/>
    <w:rsid w:val="00440046"/>
    <w:rsid w:val="00440B32"/>
    <w:rsid w:val="00441248"/>
    <w:rsid w:val="004413A7"/>
    <w:rsid w:val="00441653"/>
    <w:rsid w:val="00442FEA"/>
    <w:rsid w:val="00443468"/>
    <w:rsid w:val="00443CCC"/>
    <w:rsid w:val="004447AA"/>
    <w:rsid w:val="00447E04"/>
    <w:rsid w:val="004513E5"/>
    <w:rsid w:val="00451567"/>
    <w:rsid w:val="004522B6"/>
    <w:rsid w:val="004528DD"/>
    <w:rsid w:val="0045409F"/>
    <w:rsid w:val="00454536"/>
    <w:rsid w:val="004553F0"/>
    <w:rsid w:val="00456857"/>
    <w:rsid w:val="00456C23"/>
    <w:rsid w:val="00457136"/>
    <w:rsid w:val="004571F3"/>
    <w:rsid w:val="00457EBC"/>
    <w:rsid w:val="00460313"/>
    <w:rsid w:val="004606BE"/>
    <w:rsid w:val="004606EA"/>
    <w:rsid w:val="0046091E"/>
    <w:rsid w:val="004614B0"/>
    <w:rsid w:val="004615C3"/>
    <w:rsid w:val="004618E4"/>
    <w:rsid w:val="00461CA0"/>
    <w:rsid w:val="00462967"/>
    <w:rsid w:val="00462C5A"/>
    <w:rsid w:val="00463226"/>
    <w:rsid w:val="00463B11"/>
    <w:rsid w:val="00464375"/>
    <w:rsid w:val="00464465"/>
    <w:rsid w:val="00464579"/>
    <w:rsid w:val="00464AB4"/>
    <w:rsid w:val="004658F3"/>
    <w:rsid w:val="004660B9"/>
    <w:rsid w:val="004668B4"/>
    <w:rsid w:val="00466B4C"/>
    <w:rsid w:val="00466E9C"/>
    <w:rsid w:val="00466F29"/>
    <w:rsid w:val="0046757D"/>
    <w:rsid w:val="00467900"/>
    <w:rsid w:val="0047036A"/>
    <w:rsid w:val="00470A8B"/>
    <w:rsid w:val="00471A50"/>
    <w:rsid w:val="00471EE5"/>
    <w:rsid w:val="0047203C"/>
    <w:rsid w:val="00472A1D"/>
    <w:rsid w:val="00472D2E"/>
    <w:rsid w:val="00473081"/>
    <w:rsid w:val="0047342A"/>
    <w:rsid w:val="00473837"/>
    <w:rsid w:val="00473DBB"/>
    <w:rsid w:val="00473EFA"/>
    <w:rsid w:val="00474419"/>
    <w:rsid w:val="00474559"/>
    <w:rsid w:val="00475015"/>
    <w:rsid w:val="00475511"/>
    <w:rsid w:val="00475E72"/>
    <w:rsid w:val="0047621E"/>
    <w:rsid w:val="004763B6"/>
    <w:rsid w:val="0047655A"/>
    <w:rsid w:val="004768B9"/>
    <w:rsid w:val="00476DFC"/>
    <w:rsid w:val="004773A5"/>
    <w:rsid w:val="00477AF0"/>
    <w:rsid w:val="00477BA3"/>
    <w:rsid w:val="00477FA5"/>
    <w:rsid w:val="0048001A"/>
    <w:rsid w:val="0048050C"/>
    <w:rsid w:val="00480D4B"/>
    <w:rsid w:val="00481680"/>
    <w:rsid w:val="00483119"/>
    <w:rsid w:val="00484044"/>
    <w:rsid w:val="0048488B"/>
    <w:rsid w:val="004851A3"/>
    <w:rsid w:val="00485BD1"/>
    <w:rsid w:val="00485EA3"/>
    <w:rsid w:val="00487A92"/>
    <w:rsid w:val="00487F6A"/>
    <w:rsid w:val="00491CFF"/>
    <w:rsid w:val="00491E19"/>
    <w:rsid w:val="00492617"/>
    <w:rsid w:val="00493095"/>
    <w:rsid w:val="00493B1A"/>
    <w:rsid w:val="004943C2"/>
    <w:rsid w:val="00494701"/>
    <w:rsid w:val="0049473E"/>
    <w:rsid w:val="00494EBD"/>
    <w:rsid w:val="00496A71"/>
    <w:rsid w:val="00497950"/>
    <w:rsid w:val="004A02D5"/>
    <w:rsid w:val="004A07ED"/>
    <w:rsid w:val="004A0BB7"/>
    <w:rsid w:val="004A11EA"/>
    <w:rsid w:val="004A1766"/>
    <w:rsid w:val="004A19E2"/>
    <w:rsid w:val="004A1D47"/>
    <w:rsid w:val="004A23FC"/>
    <w:rsid w:val="004A297B"/>
    <w:rsid w:val="004A2BEF"/>
    <w:rsid w:val="004A3D26"/>
    <w:rsid w:val="004A3F31"/>
    <w:rsid w:val="004A4629"/>
    <w:rsid w:val="004A4ADC"/>
    <w:rsid w:val="004A4F93"/>
    <w:rsid w:val="004A51FA"/>
    <w:rsid w:val="004A612A"/>
    <w:rsid w:val="004A6228"/>
    <w:rsid w:val="004A7C43"/>
    <w:rsid w:val="004B09B8"/>
    <w:rsid w:val="004B0C7C"/>
    <w:rsid w:val="004B0F42"/>
    <w:rsid w:val="004B1A5B"/>
    <w:rsid w:val="004B2126"/>
    <w:rsid w:val="004B244B"/>
    <w:rsid w:val="004B3034"/>
    <w:rsid w:val="004B4699"/>
    <w:rsid w:val="004B48B3"/>
    <w:rsid w:val="004B4CC0"/>
    <w:rsid w:val="004B55F4"/>
    <w:rsid w:val="004B6416"/>
    <w:rsid w:val="004B6502"/>
    <w:rsid w:val="004B67A8"/>
    <w:rsid w:val="004B69DC"/>
    <w:rsid w:val="004B6B4D"/>
    <w:rsid w:val="004B7993"/>
    <w:rsid w:val="004C124B"/>
    <w:rsid w:val="004C1964"/>
    <w:rsid w:val="004C19B4"/>
    <w:rsid w:val="004C1C33"/>
    <w:rsid w:val="004C25D0"/>
    <w:rsid w:val="004C34BC"/>
    <w:rsid w:val="004C366B"/>
    <w:rsid w:val="004C3AC9"/>
    <w:rsid w:val="004C5093"/>
    <w:rsid w:val="004C54A1"/>
    <w:rsid w:val="004C6701"/>
    <w:rsid w:val="004C7037"/>
    <w:rsid w:val="004C7247"/>
    <w:rsid w:val="004C799B"/>
    <w:rsid w:val="004C7B70"/>
    <w:rsid w:val="004D01AA"/>
    <w:rsid w:val="004D04FE"/>
    <w:rsid w:val="004D12E9"/>
    <w:rsid w:val="004D14B6"/>
    <w:rsid w:val="004D1E7D"/>
    <w:rsid w:val="004D2059"/>
    <w:rsid w:val="004D2B15"/>
    <w:rsid w:val="004D37C0"/>
    <w:rsid w:val="004D41F6"/>
    <w:rsid w:val="004D4211"/>
    <w:rsid w:val="004D48B4"/>
    <w:rsid w:val="004D4D21"/>
    <w:rsid w:val="004D6E61"/>
    <w:rsid w:val="004D718B"/>
    <w:rsid w:val="004D747E"/>
    <w:rsid w:val="004D7A91"/>
    <w:rsid w:val="004E0114"/>
    <w:rsid w:val="004E0852"/>
    <w:rsid w:val="004E09C7"/>
    <w:rsid w:val="004E13EF"/>
    <w:rsid w:val="004E203A"/>
    <w:rsid w:val="004E21D4"/>
    <w:rsid w:val="004E24F4"/>
    <w:rsid w:val="004E26CB"/>
    <w:rsid w:val="004E4143"/>
    <w:rsid w:val="004E4BA4"/>
    <w:rsid w:val="004E4C2B"/>
    <w:rsid w:val="004E5766"/>
    <w:rsid w:val="004E5A99"/>
    <w:rsid w:val="004E62AE"/>
    <w:rsid w:val="004E7871"/>
    <w:rsid w:val="004F1E27"/>
    <w:rsid w:val="004F20A2"/>
    <w:rsid w:val="004F235D"/>
    <w:rsid w:val="004F305E"/>
    <w:rsid w:val="004F3386"/>
    <w:rsid w:val="004F3756"/>
    <w:rsid w:val="004F4858"/>
    <w:rsid w:val="004F49BD"/>
    <w:rsid w:val="004F4D82"/>
    <w:rsid w:val="004F5AE8"/>
    <w:rsid w:val="004F6369"/>
    <w:rsid w:val="004F7462"/>
    <w:rsid w:val="004F78CD"/>
    <w:rsid w:val="004F7923"/>
    <w:rsid w:val="004F7DBF"/>
    <w:rsid w:val="00500F3B"/>
    <w:rsid w:val="005011FB"/>
    <w:rsid w:val="0050147E"/>
    <w:rsid w:val="005016B9"/>
    <w:rsid w:val="005019CA"/>
    <w:rsid w:val="00501EFE"/>
    <w:rsid w:val="005022F0"/>
    <w:rsid w:val="0050258D"/>
    <w:rsid w:val="005025FF"/>
    <w:rsid w:val="00502902"/>
    <w:rsid w:val="00502EEE"/>
    <w:rsid w:val="00504007"/>
    <w:rsid w:val="00504168"/>
    <w:rsid w:val="00504618"/>
    <w:rsid w:val="00504A22"/>
    <w:rsid w:val="0050505E"/>
    <w:rsid w:val="00505D29"/>
    <w:rsid w:val="00506026"/>
    <w:rsid w:val="00506ADC"/>
    <w:rsid w:val="00506F71"/>
    <w:rsid w:val="005072C3"/>
    <w:rsid w:val="00507B0D"/>
    <w:rsid w:val="00507B73"/>
    <w:rsid w:val="00510293"/>
    <w:rsid w:val="005103D7"/>
    <w:rsid w:val="00510B28"/>
    <w:rsid w:val="0051174B"/>
    <w:rsid w:val="0051207F"/>
    <w:rsid w:val="0051209A"/>
    <w:rsid w:val="005129F9"/>
    <w:rsid w:val="00512ECB"/>
    <w:rsid w:val="00513163"/>
    <w:rsid w:val="005131FF"/>
    <w:rsid w:val="0051480D"/>
    <w:rsid w:val="00514DCA"/>
    <w:rsid w:val="00516643"/>
    <w:rsid w:val="00516724"/>
    <w:rsid w:val="00517137"/>
    <w:rsid w:val="005172ED"/>
    <w:rsid w:val="0051739B"/>
    <w:rsid w:val="0051779A"/>
    <w:rsid w:val="005210A5"/>
    <w:rsid w:val="005218E3"/>
    <w:rsid w:val="00522A73"/>
    <w:rsid w:val="00523704"/>
    <w:rsid w:val="00523963"/>
    <w:rsid w:val="00523D92"/>
    <w:rsid w:val="0052590C"/>
    <w:rsid w:val="00525A6D"/>
    <w:rsid w:val="005260E1"/>
    <w:rsid w:val="0052632C"/>
    <w:rsid w:val="00526339"/>
    <w:rsid w:val="00526978"/>
    <w:rsid w:val="00526E64"/>
    <w:rsid w:val="00527B13"/>
    <w:rsid w:val="0053030B"/>
    <w:rsid w:val="00530F58"/>
    <w:rsid w:val="00532B51"/>
    <w:rsid w:val="00532D1C"/>
    <w:rsid w:val="005339C5"/>
    <w:rsid w:val="0053560C"/>
    <w:rsid w:val="00535AE4"/>
    <w:rsid w:val="00535E99"/>
    <w:rsid w:val="00536037"/>
    <w:rsid w:val="00537652"/>
    <w:rsid w:val="005376C7"/>
    <w:rsid w:val="00537822"/>
    <w:rsid w:val="00537883"/>
    <w:rsid w:val="0054003F"/>
    <w:rsid w:val="005401FD"/>
    <w:rsid w:val="005406F7"/>
    <w:rsid w:val="00540CFE"/>
    <w:rsid w:val="005415F9"/>
    <w:rsid w:val="005425CA"/>
    <w:rsid w:val="005428C4"/>
    <w:rsid w:val="00542F28"/>
    <w:rsid w:val="005457B5"/>
    <w:rsid w:val="00545C2F"/>
    <w:rsid w:val="00546045"/>
    <w:rsid w:val="00546482"/>
    <w:rsid w:val="00546485"/>
    <w:rsid w:val="00547096"/>
    <w:rsid w:val="00547FEE"/>
    <w:rsid w:val="00550618"/>
    <w:rsid w:val="00550661"/>
    <w:rsid w:val="005525BC"/>
    <w:rsid w:val="005527FD"/>
    <w:rsid w:val="005531F3"/>
    <w:rsid w:val="00554EA9"/>
    <w:rsid w:val="005568A4"/>
    <w:rsid w:val="00557FCA"/>
    <w:rsid w:val="00560106"/>
    <w:rsid w:val="005603FA"/>
    <w:rsid w:val="00560550"/>
    <w:rsid w:val="005607E2"/>
    <w:rsid w:val="0056091B"/>
    <w:rsid w:val="00560B22"/>
    <w:rsid w:val="00560C44"/>
    <w:rsid w:val="00560DB5"/>
    <w:rsid w:val="00561EE6"/>
    <w:rsid w:val="00563567"/>
    <w:rsid w:val="00564597"/>
    <w:rsid w:val="00564632"/>
    <w:rsid w:val="0056473E"/>
    <w:rsid w:val="00565AAF"/>
    <w:rsid w:val="00566919"/>
    <w:rsid w:val="0056718B"/>
    <w:rsid w:val="0056763E"/>
    <w:rsid w:val="0057150C"/>
    <w:rsid w:val="0057203A"/>
    <w:rsid w:val="00572539"/>
    <w:rsid w:val="00573620"/>
    <w:rsid w:val="0057366D"/>
    <w:rsid w:val="005736FD"/>
    <w:rsid w:val="00573EEA"/>
    <w:rsid w:val="0057422E"/>
    <w:rsid w:val="005743D1"/>
    <w:rsid w:val="00574B1E"/>
    <w:rsid w:val="00574FAC"/>
    <w:rsid w:val="005753F2"/>
    <w:rsid w:val="005753F5"/>
    <w:rsid w:val="005756BF"/>
    <w:rsid w:val="00575926"/>
    <w:rsid w:val="00576215"/>
    <w:rsid w:val="00576522"/>
    <w:rsid w:val="00576CA2"/>
    <w:rsid w:val="00580415"/>
    <w:rsid w:val="00580421"/>
    <w:rsid w:val="00580520"/>
    <w:rsid w:val="00580B3E"/>
    <w:rsid w:val="00580C2C"/>
    <w:rsid w:val="00581CCA"/>
    <w:rsid w:val="00582315"/>
    <w:rsid w:val="00582B2D"/>
    <w:rsid w:val="00583052"/>
    <w:rsid w:val="00583709"/>
    <w:rsid w:val="00584662"/>
    <w:rsid w:val="00584740"/>
    <w:rsid w:val="00584946"/>
    <w:rsid w:val="00584B9B"/>
    <w:rsid w:val="0058523D"/>
    <w:rsid w:val="005855E3"/>
    <w:rsid w:val="00585915"/>
    <w:rsid w:val="005862AA"/>
    <w:rsid w:val="005862C5"/>
    <w:rsid w:val="005864E0"/>
    <w:rsid w:val="0058653F"/>
    <w:rsid w:val="00586EBE"/>
    <w:rsid w:val="00587B4E"/>
    <w:rsid w:val="00590782"/>
    <w:rsid w:val="0059086C"/>
    <w:rsid w:val="00590E63"/>
    <w:rsid w:val="005918C4"/>
    <w:rsid w:val="0059266B"/>
    <w:rsid w:val="00592C41"/>
    <w:rsid w:val="00593696"/>
    <w:rsid w:val="005955E2"/>
    <w:rsid w:val="005956A3"/>
    <w:rsid w:val="005957FE"/>
    <w:rsid w:val="00595D2E"/>
    <w:rsid w:val="00596C45"/>
    <w:rsid w:val="005978C1"/>
    <w:rsid w:val="00597AAC"/>
    <w:rsid w:val="005A067D"/>
    <w:rsid w:val="005A08E1"/>
    <w:rsid w:val="005A0ED3"/>
    <w:rsid w:val="005A205B"/>
    <w:rsid w:val="005A232C"/>
    <w:rsid w:val="005A237B"/>
    <w:rsid w:val="005A2A19"/>
    <w:rsid w:val="005A413A"/>
    <w:rsid w:val="005A43E4"/>
    <w:rsid w:val="005A4D82"/>
    <w:rsid w:val="005A60EB"/>
    <w:rsid w:val="005A6CBB"/>
    <w:rsid w:val="005A6F97"/>
    <w:rsid w:val="005A7695"/>
    <w:rsid w:val="005A7CD5"/>
    <w:rsid w:val="005A7D0C"/>
    <w:rsid w:val="005A7DE4"/>
    <w:rsid w:val="005A7EFE"/>
    <w:rsid w:val="005B0477"/>
    <w:rsid w:val="005B04D7"/>
    <w:rsid w:val="005B0ED4"/>
    <w:rsid w:val="005B1376"/>
    <w:rsid w:val="005B2081"/>
    <w:rsid w:val="005B2591"/>
    <w:rsid w:val="005B3136"/>
    <w:rsid w:val="005B355C"/>
    <w:rsid w:val="005B395F"/>
    <w:rsid w:val="005B3A7C"/>
    <w:rsid w:val="005B4BC8"/>
    <w:rsid w:val="005B511C"/>
    <w:rsid w:val="005B5A84"/>
    <w:rsid w:val="005B5BD6"/>
    <w:rsid w:val="005B5C1D"/>
    <w:rsid w:val="005B5D2E"/>
    <w:rsid w:val="005B5E70"/>
    <w:rsid w:val="005B636A"/>
    <w:rsid w:val="005B6961"/>
    <w:rsid w:val="005B6B7F"/>
    <w:rsid w:val="005B6D7F"/>
    <w:rsid w:val="005B6FCB"/>
    <w:rsid w:val="005B78E2"/>
    <w:rsid w:val="005B7A8B"/>
    <w:rsid w:val="005B7D00"/>
    <w:rsid w:val="005C022E"/>
    <w:rsid w:val="005C0EFC"/>
    <w:rsid w:val="005C14EF"/>
    <w:rsid w:val="005C16B7"/>
    <w:rsid w:val="005C16D6"/>
    <w:rsid w:val="005C1914"/>
    <w:rsid w:val="005C2334"/>
    <w:rsid w:val="005C23DD"/>
    <w:rsid w:val="005C2DBF"/>
    <w:rsid w:val="005C325B"/>
    <w:rsid w:val="005C35EC"/>
    <w:rsid w:val="005C38E5"/>
    <w:rsid w:val="005C42BD"/>
    <w:rsid w:val="005C462B"/>
    <w:rsid w:val="005C4D88"/>
    <w:rsid w:val="005C4F54"/>
    <w:rsid w:val="005C5240"/>
    <w:rsid w:val="005C58A9"/>
    <w:rsid w:val="005C5C4F"/>
    <w:rsid w:val="005C6115"/>
    <w:rsid w:val="005C79B3"/>
    <w:rsid w:val="005C7AE1"/>
    <w:rsid w:val="005D0587"/>
    <w:rsid w:val="005D08D4"/>
    <w:rsid w:val="005D0B6F"/>
    <w:rsid w:val="005D0CC4"/>
    <w:rsid w:val="005D1324"/>
    <w:rsid w:val="005D1D6E"/>
    <w:rsid w:val="005D33E9"/>
    <w:rsid w:val="005D3763"/>
    <w:rsid w:val="005D379B"/>
    <w:rsid w:val="005D3F29"/>
    <w:rsid w:val="005D401E"/>
    <w:rsid w:val="005D4FA5"/>
    <w:rsid w:val="005D54BD"/>
    <w:rsid w:val="005D55D2"/>
    <w:rsid w:val="005D5E22"/>
    <w:rsid w:val="005D6110"/>
    <w:rsid w:val="005D6353"/>
    <w:rsid w:val="005D6B6B"/>
    <w:rsid w:val="005D70EF"/>
    <w:rsid w:val="005D731C"/>
    <w:rsid w:val="005D733C"/>
    <w:rsid w:val="005D7E48"/>
    <w:rsid w:val="005E0A9A"/>
    <w:rsid w:val="005E16B9"/>
    <w:rsid w:val="005E18AE"/>
    <w:rsid w:val="005E21F3"/>
    <w:rsid w:val="005E2482"/>
    <w:rsid w:val="005E2DF6"/>
    <w:rsid w:val="005E356B"/>
    <w:rsid w:val="005E37EC"/>
    <w:rsid w:val="005E390D"/>
    <w:rsid w:val="005E39F7"/>
    <w:rsid w:val="005E410C"/>
    <w:rsid w:val="005E421C"/>
    <w:rsid w:val="005E4528"/>
    <w:rsid w:val="005E493F"/>
    <w:rsid w:val="005E49DD"/>
    <w:rsid w:val="005E52B2"/>
    <w:rsid w:val="005E569F"/>
    <w:rsid w:val="005E5B61"/>
    <w:rsid w:val="005E626A"/>
    <w:rsid w:val="005E63B5"/>
    <w:rsid w:val="005E67A1"/>
    <w:rsid w:val="005E755C"/>
    <w:rsid w:val="005E7959"/>
    <w:rsid w:val="005F011C"/>
    <w:rsid w:val="005F01B1"/>
    <w:rsid w:val="005F049C"/>
    <w:rsid w:val="005F04C2"/>
    <w:rsid w:val="005F0F5D"/>
    <w:rsid w:val="005F1657"/>
    <w:rsid w:val="005F2A9E"/>
    <w:rsid w:val="005F2D1E"/>
    <w:rsid w:val="005F382E"/>
    <w:rsid w:val="005F579B"/>
    <w:rsid w:val="005F5D68"/>
    <w:rsid w:val="005F6175"/>
    <w:rsid w:val="005F6DBB"/>
    <w:rsid w:val="006006B1"/>
    <w:rsid w:val="00600ADB"/>
    <w:rsid w:val="00600C6C"/>
    <w:rsid w:val="00601382"/>
    <w:rsid w:val="006025EC"/>
    <w:rsid w:val="0060347A"/>
    <w:rsid w:val="0060358F"/>
    <w:rsid w:val="006051F9"/>
    <w:rsid w:val="00605EA9"/>
    <w:rsid w:val="006064E3"/>
    <w:rsid w:val="0060677B"/>
    <w:rsid w:val="00607BB2"/>
    <w:rsid w:val="0061083C"/>
    <w:rsid w:val="00610BDA"/>
    <w:rsid w:val="00610D8B"/>
    <w:rsid w:val="00611B81"/>
    <w:rsid w:val="00611D96"/>
    <w:rsid w:val="00612054"/>
    <w:rsid w:val="00613138"/>
    <w:rsid w:val="006136D3"/>
    <w:rsid w:val="00613A37"/>
    <w:rsid w:val="00613DA3"/>
    <w:rsid w:val="00613FE8"/>
    <w:rsid w:val="00614DEC"/>
    <w:rsid w:val="006150C3"/>
    <w:rsid w:val="006152BB"/>
    <w:rsid w:val="00615E24"/>
    <w:rsid w:val="0061601A"/>
    <w:rsid w:val="00616E1F"/>
    <w:rsid w:val="0061759E"/>
    <w:rsid w:val="006175A9"/>
    <w:rsid w:val="00617ABF"/>
    <w:rsid w:val="00620964"/>
    <w:rsid w:val="00620BDF"/>
    <w:rsid w:val="00621032"/>
    <w:rsid w:val="006216C9"/>
    <w:rsid w:val="00621A36"/>
    <w:rsid w:val="006220C5"/>
    <w:rsid w:val="0062317C"/>
    <w:rsid w:val="006238DD"/>
    <w:rsid w:val="006242FC"/>
    <w:rsid w:val="00624E1B"/>
    <w:rsid w:val="006261CC"/>
    <w:rsid w:val="0062663E"/>
    <w:rsid w:val="006269E0"/>
    <w:rsid w:val="00627414"/>
    <w:rsid w:val="006278A1"/>
    <w:rsid w:val="006306CE"/>
    <w:rsid w:val="0063084C"/>
    <w:rsid w:val="00630C9B"/>
    <w:rsid w:val="00631504"/>
    <w:rsid w:val="00632DC2"/>
    <w:rsid w:val="0063344F"/>
    <w:rsid w:val="00633777"/>
    <w:rsid w:val="00633CE8"/>
    <w:rsid w:val="00634072"/>
    <w:rsid w:val="006347DF"/>
    <w:rsid w:val="00634DBC"/>
    <w:rsid w:val="006360C1"/>
    <w:rsid w:val="00636B49"/>
    <w:rsid w:val="00637027"/>
    <w:rsid w:val="00640377"/>
    <w:rsid w:val="00640BD5"/>
    <w:rsid w:val="00641632"/>
    <w:rsid w:val="0064175B"/>
    <w:rsid w:val="00641979"/>
    <w:rsid w:val="006433D8"/>
    <w:rsid w:val="00643636"/>
    <w:rsid w:val="0064373C"/>
    <w:rsid w:val="006439E2"/>
    <w:rsid w:val="006444A3"/>
    <w:rsid w:val="006448EB"/>
    <w:rsid w:val="00644D2F"/>
    <w:rsid w:val="00645150"/>
    <w:rsid w:val="00645F71"/>
    <w:rsid w:val="00646CEA"/>
    <w:rsid w:val="006478D4"/>
    <w:rsid w:val="0064796C"/>
    <w:rsid w:val="00650AE7"/>
    <w:rsid w:val="00650E0F"/>
    <w:rsid w:val="006529A2"/>
    <w:rsid w:val="00652C92"/>
    <w:rsid w:val="00653EB0"/>
    <w:rsid w:val="00653F75"/>
    <w:rsid w:val="0065491B"/>
    <w:rsid w:val="00654A46"/>
    <w:rsid w:val="00654DA2"/>
    <w:rsid w:val="00654E2D"/>
    <w:rsid w:val="006557F8"/>
    <w:rsid w:val="00655BC6"/>
    <w:rsid w:val="00655D7A"/>
    <w:rsid w:val="00656555"/>
    <w:rsid w:val="00656AB0"/>
    <w:rsid w:val="00656FED"/>
    <w:rsid w:val="0065723B"/>
    <w:rsid w:val="00657DF1"/>
    <w:rsid w:val="00660A82"/>
    <w:rsid w:val="00660CA6"/>
    <w:rsid w:val="00661B51"/>
    <w:rsid w:val="006624AA"/>
    <w:rsid w:val="00662632"/>
    <w:rsid w:val="00663272"/>
    <w:rsid w:val="0066330D"/>
    <w:rsid w:val="00664608"/>
    <w:rsid w:val="00665196"/>
    <w:rsid w:val="00665C2D"/>
    <w:rsid w:val="00667A48"/>
    <w:rsid w:val="00667D9C"/>
    <w:rsid w:val="006702E0"/>
    <w:rsid w:val="00670A5E"/>
    <w:rsid w:val="00671454"/>
    <w:rsid w:val="00671DE2"/>
    <w:rsid w:val="006729A2"/>
    <w:rsid w:val="00672CDF"/>
    <w:rsid w:val="00672CE5"/>
    <w:rsid w:val="0067305D"/>
    <w:rsid w:val="006731A6"/>
    <w:rsid w:val="006745E2"/>
    <w:rsid w:val="0067547E"/>
    <w:rsid w:val="00675EB7"/>
    <w:rsid w:val="00675EE8"/>
    <w:rsid w:val="00676163"/>
    <w:rsid w:val="0067634E"/>
    <w:rsid w:val="00676C21"/>
    <w:rsid w:val="00676CA1"/>
    <w:rsid w:val="00676CF8"/>
    <w:rsid w:val="00676DD3"/>
    <w:rsid w:val="00677314"/>
    <w:rsid w:val="006807E3"/>
    <w:rsid w:val="0068083D"/>
    <w:rsid w:val="00680F4F"/>
    <w:rsid w:val="006810BA"/>
    <w:rsid w:val="006819DC"/>
    <w:rsid w:val="00681C1F"/>
    <w:rsid w:val="00682BF1"/>
    <w:rsid w:val="00683B65"/>
    <w:rsid w:val="00684E33"/>
    <w:rsid w:val="006856EE"/>
    <w:rsid w:val="00685891"/>
    <w:rsid w:val="00685CDB"/>
    <w:rsid w:val="00685DAE"/>
    <w:rsid w:val="00686595"/>
    <w:rsid w:val="00686C96"/>
    <w:rsid w:val="0068726B"/>
    <w:rsid w:val="00687957"/>
    <w:rsid w:val="00690864"/>
    <w:rsid w:val="00690865"/>
    <w:rsid w:val="00690D57"/>
    <w:rsid w:val="00690FF9"/>
    <w:rsid w:val="006914A5"/>
    <w:rsid w:val="00691B01"/>
    <w:rsid w:val="006929EC"/>
    <w:rsid w:val="00692AB4"/>
    <w:rsid w:val="00693504"/>
    <w:rsid w:val="006936DB"/>
    <w:rsid w:val="00693DC7"/>
    <w:rsid w:val="00693E71"/>
    <w:rsid w:val="00694E3C"/>
    <w:rsid w:val="006957BB"/>
    <w:rsid w:val="00695AED"/>
    <w:rsid w:val="00695C18"/>
    <w:rsid w:val="00696C25"/>
    <w:rsid w:val="00697B89"/>
    <w:rsid w:val="006A00E7"/>
    <w:rsid w:val="006A05B8"/>
    <w:rsid w:val="006A0881"/>
    <w:rsid w:val="006A0977"/>
    <w:rsid w:val="006A1799"/>
    <w:rsid w:val="006A19AE"/>
    <w:rsid w:val="006A1BCE"/>
    <w:rsid w:val="006A1DAE"/>
    <w:rsid w:val="006A221C"/>
    <w:rsid w:val="006A2A80"/>
    <w:rsid w:val="006A2CF9"/>
    <w:rsid w:val="006A3203"/>
    <w:rsid w:val="006A3DA8"/>
    <w:rsid w:val="006A3F52"/>
    <w:rsid w:val="006A45D0"/>
    <w:rsid w:val="006A46C7"/>
    <w:rsid w:val="006A5DDD"/>
    <w:rsid w:val="006A64D5"/>
    <w:rsid w:val="006A73A6"/>
    <w:rsid w:val="006B070C"/>
    <w:rsid w:val="006B0996"/>
    <w:rsid w:val="006B0ACF"/>
    <w:rsid w:val="006B0B4B"/>
    <w:rsid w:val="006B11CD"/>
    <w:rsid w:val="006B17A2"/>
    <w:rsid w:val="006B2E1C"/>
    <w:rsid w:val="006B3508"/>
    <w:rsid w:val="006B357B"/>
    <w:rsid w:val="006B3707"/>
    <w:rsid w:val="006B3A41"/>
    <w:rsid w:val="006B496E"/>
    <w:rsid w:val="006B4A29"/>
    <w:rsid w:val="006B53CF"/>
    <w:rsid w:val="006B57E0"/>
    <w:rsid w:val="006B5A11"/>
    <w:rsid w:val="006B6104"/>
    <w:rsid w:val="006B6E10"/>
    <w:rsid w:val="006B7027"/>
    <w:rsid w:val="006B7BC1"/>
    <w:rsid w:val="006B7F09"/>
    <w:rsid w:val="006C011C"/>
    <w:rsid w:val="006C01C2"/>
    <w:rsid w:val="006C0D60"/>
    <w:rsid w:val="006C1CDF"/>
    <w:rsid w:val="006C2F27"/>
    <w:rsid w:val="006C4124"/>
    <w:rsid w:val="006C41E5"/>
    <w:rsid w:val="006C4A59"/>
    <w:rsid w:val="006C4DFC"/>
    <w:rsid w:val="006C5256"/>
    <w:rsid w:val="006C563E"/>
    <w:rsid w:val="006C56CE"/>
    <w:rsid w:val="006C5E4C"/>
    <w:rsid w:val="006C6261"/>
    <w:rsid w:val="006C67EB"/>
    <w:rsid w:val="006C69D5"/>
    <w:rsid w:val="006C69EB"/>
    <w:rsid w:val="006C7B15"/>
    <w:rsid w:val="006C7D91"/>
    <w:rsid w:val="006D09BE"/>
    <w:rsid w:val="006D0C82"/>
    <w:rsid w:val="006D0F3F"/>
    <w:rsid w:val="006D120B"/>
    <w:rsid w:val="006D1B82"/>
    <w:rsid w:val="006D1BBF"/>
    <w:rsid w:val="006D21F4"/>
    <w:rsid w:val="006D2C2C"/>
    <w:rsid w:val="006D2C81"/>
    <w:rsid w:val="006D2F25"/>
    <w:rsid w:val="006D33F2"/>
    <w:rsid w:val="006D34D8"/>
    <w:rsid w:val="006D38DE"/>
    <w:rsid w:val="006D3E23"/>
    <w:rsid w:val="006D41B0"/>
    <w:rsid w:val="006D43D7"/>
    <w:rsid w:val="006D444D"/>
    <w:rsid w:val="006D44E5"/>
    <w:rsid w:val="006D45EE"/>
    <w:rsid w:val="006D48B4"/>
    <w:rsid w:val="006D4951"/>
    <w:rsid w:val="006D5096"/>
    <w:rsid w:val="006D50ED"/>
    <w:rsid w:val="006D63C6"/>
    <w:rsid w:val="006D6C27"/>
    <w:rsid w:val="006D6DF3"/>
    <w:rsid w:val="006D6E8E"/>
    <w:rsid w:val="006D7102"/>
    <w:rsid w:val="006D71B6"/>
    <w:rsid w:val="006D72C5"/>
    <w:rsid w:val="006D74C2"/>
    <w:rsid w:val="006D7884"/>
    <w:rsid w:val="006D7948"/>
    <w:rsid w:val="006D7D09"/>
    <w:rsid w:val="006E001E"/>
    <w:rsid w:val="006E00E1"/>
    <w:rsid w:val="006E02C5"/>
    <w:rsid w:val="006E04B1"/>
    <w:rsid w:val="006E078C"/>
    <w:rsid w:val="006E0CA3"/>
    <w:rsid w:val="006E1328"/>
    <w:rsid w:val="006E1412"/>
    <w:rsid w:val="006E1BCA"/>
    <w:rsid w:val="006E26BB"/>
    <w:rsid w:val="006E2830"/>
    <w:rsid w:val="006E2939"/>
    <w:rsid w:val="006E300A"/>
    <w:rsid w:val="006E3BB1"/>
    <w:rsid w:val="006E4012"/>
    <w:rsid w:val="006E408F"/>
    <w:rsid w:val="006E482C"/>
    <w:rsid w:val="006E4AA9"/>
    <w:rsid w:val="006E4DF3"/>
    <w:rsid w:val="006E4EA5"/>
    <w:rsid w:val="006E5279"/>
    <w:rsid w:val="006E53D7"/>
    <w:rsid w:val="006E5F62"/>
    <w:rsid w:val="006E647E"/>
    <w:rsid w:val="006E77D6"/>
    <w:rsid w:val="006E7B47"/>
    <w:rsid w:val="006E7BF1"/>
    <w:rsid w:val="006E7C44"/>
    <w:rsid w:val="006F0724"/>
    <w:rsid w:val="006F1EC6"/>
    <w:rsid w:val="006F3008"/>
    <w:rsid w:val="006F3014"/>
    <w:rsid w:val="006F307B"/>
    <w:rsid w:val="006F36E8"/>
    <w:rsid w:val="006F38C4"/>
    <w:rsid w:val="006F50CA"/>
    <w:rsid w:val="006F5327"/>
    <w:rsid w:val="006F5901"/>
    <w:rsid w:val="006F611E"/>
    <w:rsid w:val="006F6E31"/>
    <w:rsid w:val="006F6F74"/>
    <w:rsid w:val="006F7643"/>
    <w:rsid w:val="007004AE"/>
    <w:rsid w:val="00700B14"/>
    <w:rsid w:val="00700CD5"/>
    <w:rsid w:val="00700F1C"/>
    <w:rsid w:val="0070143F"/>
    <w:rsid w:val="007020F3"/>
    <w:rsid w:val="00702607"/>
    <w:rsid w:val="0070266C"/>
    <w:rsid w:val="00703E5B"/>
    <w:rsid w:val="007046E6"/>
    <w:rsid w:val="007049BE"/>
    <w:rsid w:val="007058BA"/>
    <w:rsid w:val="00705D6D"/>
    <w:rsid w:val="00706411"/>
    <w:rsid w:val="00706554"/>
    <w:rsid w:val="007065E9"/>
    <w:rsid w:val="00706770"/>
    <w:rsid w:val="00707B6A"/>
    <w:rsid w:val="00707F4C"/>
    <w:rsid w:val="007101D1"/>
    <w:rsid w:val="007122CE"/>
    <w:rsid w:val="00712807"/>
    <w:rsid w:val="007129F6"/>
    <w:rsid w:val="00713207"/>
    <w:rsid w:val="00713869"/>
    <w:rsid w:val="007144D5"/>
    <w:rsid w:val="00714B4F"/>
    <w:rsid w:val="00714C9D"/>
    <w:rsid w:val="00715A01"/>
    <w:rsid w:val="007165B6"/>
    <w:rsid w:val="00717783"/>
    <w:rsid w:val="00717E08"/>
    <w:rsid w:val="00717FDB"/>
    <w:rsid w:val="007208AC"/>
    <w:rsid w:val="00720CD8"/>
    <w:rsid w:val="00721255"/>
    <w:rsid w:val="007219B9"/>
    <w:rsid w:val="007226C3"/>
    <w:rsid w:val="007239EA"/>
    <w:rsid w:val="00723CC8"/>
    <w:rsid w:val="00724575"/>
    <w:rsid w:val="007245B5"/>
    <w:rsid w:val="0072483C"/>
    <w:rsid w:val="007274F2"/>
    <w:rsid w:val="00730D5A"/>
    <w:rsid w:val="00731048"/>
    <w:rsid w:val="0073142F"/>
    <w:rsid w:val="0073170D"/>
    <w:rsid w:val="00731ABB"/>
    <w:rsid w:val="00731DF8"/>
    <w:rsid w:val="00731DFF"/>
    <w:rsid w:val="007322D2"/>
    <w:rsid w:val="00732720"/>
    <w:rsid w:val="007329E3"/>
    <w:rsid w:val="00732C48"/>
    <w:rsid w:val="00732FC1"/>
    <w:rsid w:val="007330AF"/>
    <w:rsid w:val="007332A4"/>
    <w:rsid w:val="007340CC"/>
    <w:rsid w:val="00734FEF"/>
    <w:rsid w:val="0073516A"/>
    <w:rsid w:val="007354F9"/>
    <w:rsid w:val="00736C2C"/>
    <w:rsid w:val="007371BD"/>
    <w:rsid w:val="007376BF"/>
    <w:rsid w:val="00737A84"/>
    <w:rsid w:val="00737CF1"/>
    <w:rsid w:val="00737FF9"/>
    <w:rsid w:val="0074026C"/>
    <w:rsid w:val="00740277"/>
    <w:rsid w:val="0074050C"/>
    <w:rsid w:val="00740EE0"/>
    <w:rsid w:val="007419E5"/>
    <w:rsid w:val="00741DC5"/>
    <w:rsid w:val="00742182"/>
    <w:rsid w:val="00742238"/>
    <w:rsid w:val="00742D51"/>
    <w:rsid w:val="00742DE9"/>
    <w:rsid w:val="007432F1"/>
    <w:rsid w:val="00743D77"/>
    <w:rsid w:val="00744D59"/>
    <w:rsid w:val="0074538E"/>
    <w:rsid w:val="0074565A"/>
    <w:rsid w:val="00745734"/>
    <w:rsid w:val="00746380"/>
    <w:rsid w:val="007463D4"/>
    <w:rsid w:val="00746547"/>
    <w:rsid w:val="00746751"/>
    <w:rsid w:val="007467E4"/>
    <w:rsid w:val="00746F48"/>
    <w:rsid w:val="00747E08"/>
    <w:rsid w:val="007500D1"/>
    <w:rsid w:val="00750E9C"/>
    <w:rsid w:val="00751F8E"/>
    <w:rsid w:val="00752825"/>
    <w:rsid w:val="00752A9D"/>
    <w:rsid w:val="007533E1"/>
    <w:rsid w:val="007534F4"/>
    <w:rsid w:val="00753553"/>
    <w:rsid w:val="007536F3"/>
    <w:rsid w:val="007537FF"/>
    <w:rsid w:val="00753AF4"/>
    <w:rsid w:val="00754E61"/>
    <w:rsid w:val="00756CE7"/>
    <w:rsid w:val="00757113"/>
    <w:rsid w:val="00757F1E"/>
    <w:rsid w:val="0076217C"/>
    <w:rsid w:val="00762184"/>
    <w:rsid w:val="00762C67"/>
    <w:rsid w:val="007633BF"/>
    <w:rsid w:val="0076384D"/>
    <w:rsid w:val="00764CC5"/>
    <w:rsid w:val="0076593F"/>
    <w:rsid w:val="00767748"/>
    <w:rsid w:val="00767BC7"/>
    <w:rsid w:val="00767E9E"/>
    <w:rsid w:val="0077065F"/>
    <w:rsid w:val="00770CC9"/>
    <w:rsid w:val="007710DD"/>
    <w:rsid w:val="0077252E"/>
    <w:rsid w:val="007725F2"/>
    <w:rsid w:val="007725FF"/>
    <w:rsid w:val="00772699"/>
    <w:rsid w:val="0077272C"/>
    <w:rsid w:val="00772CC0"/>
    <w:rsid w:val="00772F0F"/>
    <w:rsid w:val="007737DE"/>
    <w:rsid w:val="007740D1"/>
    <w:rsid w:val="00774914"/>
    <w:rsid w:val="00774C83"/>
    <w:rsid w:val="0077527A"/>
    <w:rsid w:val="007752EF"/>
    <w:rsid w:val="007754D1"/>
    <w:rsid w:val="00775B00"/>
    <w:rsid w:val="00775C69"/>
    <w:rsid w:val="00776DDA"/>
    <w:rsid w:val="00776EE8"/>
    <w:rsid w:val="00777C80"/>
    <w:rsid w:val="007802BF"/>
    <w:rsid w:val="0078093F"/>
    <w:rsid w:val="00780BAD"/>
    <w:rsid w:val="00780C3D"/>
    <w:rsid w:val="00781217"/>
    <w:rsid w:val="00781DDD"/>
    <w:rsid w:val="00782E19"/>
    <w:rsid w:val="0078319E"/>
    <w:rsid w:val="00783881"/>
    <w:rsid w:val="00783A48"/>
    <w:rsid w:val="007843A1"/>
    <w:rsid w:val="0078497F"/>
    <w:rsid w:val="007856C8"/>
    <w:rsid w:val="00785AE6"/>
    <w:rsid w:val="00785B46"/>
    <w:rsid w:val="00786F71"/>
    <w:rsid w:val="00790777"/>
    <w:rsid w:val="00790ADA"/>
    <w:rsid w:val="007919D5"/>
    <w:rsid w:val="00791CC4"/>
    <w:rsid w:val="00791D63"/>
    <w:rsid w:val="00793323"/>
    <w:rsid w:val="0079341D"/>
    <w:rsid w:val="0079391C"/>
    <w:rsid w:val="00793F95"/>
    <w:rsid w:val="00794550"/>
    <w:rsid w:val="00795635"/>
    <w:rsid w:val="007956E4"/>
    <w:rsid w:val="007958BF"/>
    <w:rsid w:val="007965B9"/>
    <w:rsid w:val="00797217"/>
    <w:rsid w:val="00797E92"/>
    <w:rsid w:val="00797EB6"/>
    <w:rsid w:val="007A02E1"/>
    <w:rsid w:val="007A0EC6"/>
    <w:rsid w:val="007A1A38"/>
    <w:rsid w:val="007A242E"/>
    <w:rsid w:val="007A2502"/>
    <w:rsid w:val="007A2D21"/>
    <w:rsid w:val="007A387A"/>
    <w:rsid w:val="007A3C98"/>
    <w:rsid w:val="007A3D1D"/>
    <w:rsid w:val="007A3DC2"/>
    <w:rsid w:val="007A3E9E"/>
    <w:rsid w:val="007A4758"/>
    <w:rsid w:val="007A536E"/>
    <w:rsid w:val="007A5697"/>
    <w:rsid w:val="007A651F"/>
    <w:rsid w:val="007A6643"/>
    <w:rsid w:val="007A686F"/>
    <w:rsid w:val="007A6CCF"/>
    <w:rsid w:val="007A755E"/>
    <w:rsid w:val="007A75A2"/>
    <w:rsid w:val="007A77B5"/>
    <w:rsid w:val="007A7A06"/>
    <w:rsid w:val="007B011E"/>
    <w:rsid w:val="007B090A"/>
    <w:rsid w:val="007B0A03"/>
    <w:rsid w:val="007B104F"/>
    <w:rsid w:val="007B23BA"/>
    <w:rsid w:val="007B301D"/>
    <w:rsid w:val="007B41D2"/>
    <w:rsid w:val="007B4AAE"/>
    <w:rsid w:val="007B4DBA"/>
    <w:rsid w:val="007B4E44"/>
    <w:rsid w:val="007B5842"/>
    <w:rsid w:val="007B5CA6"/>
    <w:rsid w:val="007B5FE3"/>
    <w:rsid w:val="007B6D0F"/>
    <w:rsid w:val="007B6DFA"/>
    <w:rsid w:val="007B7795"/>
    <w:rsid w:val="007B78AF"/>
    <w:rsid w:val="007C02B8"/>
    <w:rsid w:val="007C02FB"/>
    <w:rsid w:val="007C1191"/>
    <w:rsid w:val="007C186C"/>
    <w:rsid w:val="007C26E5"/>
    <w:rsid w:val="007C2761"/>
    <w:rsid w:val="007C3E73"/>
    <w:rsid w:val="007C4505"/>
    <w:rsid w:val="007C5208"/>
    <w:rsid w:val="007C63A1"/>
    <w:rsid w:val="007C7F9C"/>
    <w:rsid w:val="007D0895"/>
    <w:rsid w:val="007D0AD1"/>
    <w:rsid w:val="007D112C"/>
    <w:rsid w:val="007D1262"/>
    <w:rsid w:val="007D221F"/>
    <w:rsid w:val="007D2CC7"/>
    <w:rsid w:val="007D2FC7"/>
    <w:rsid w:val="007D39C7"/>
    <w:rsid w:val="007D3E16"/>
    <w:rsid w:val="007D4107"/>
    <w:rsid w:val="007D4DD2"/>
    <w:rsid w:val="007D53E8"/>
    <w:rsid w:val="007D540C"/>
    <w:rsid w:val="007D5A67"/>
    <w:rsid w:val="007D5A85"/>
    <w:rsid w:val="007D6C3E"/>
    <w:rsid w:val="007D7596"/>
    <w:rsid w:val="007D7CE1"/>
    <w:rsid w:val="007E0113"/>
    <w:rsid w:val="007E06EE"/>
    <w:rsid w:val="007E0964"/>
    <w:rsid w:val="007E0C6E"/>
    <w:rsid w:val="007E0FD1"/>
    <w:rsid w:val="007E11D8"/>
    <w:rsid w:val="007E14AB"/>
    <w:rsid w:val="007E2F8E"/>
    <w:rsid w:val="007E3003"/>
    <w:rsid w:val="007E3994"/>
    <w:rsid w:val="007E3CDE"/>
    <w:rsid w:val="007E4816"/>
    <w:rsid w:val="007E4C10"/>
    <w:rsid w:val="007E4F06"/>
    <w:rsid w:val="007E5548"/>
    <w:rsid w:val="007E5554"/>
    <w:rsid w:val="007E5A10"/>
    <w:rsid w:val="007E6820"/>
    <w:rsid w:val="007E70BB"/>
    <w:rsid w:val="007E78A2"/>
    <w:rsid w:val="007E7EF7"/>
    <w:rsid w:val="007F06F2"/>
    <w:rsid w:val="007F088C"/>
    <w:rsid w:val="007F11AF"/>
    <w:rsid w:val="007F19E9"/>
    <w:rsid w:val="007F3DEE"/>
    <w:rsid w:val="007F4481"/>
    <w:rsid w:val="007F4978"/>
    <w:rsid w:val="007F5553"/>
    <w:rsid w:val="007F5816"/>
    <w:rsid w:val="007F59CB"/>
    <w:rsid w:val="007F6639"/>
    <w:rsid w:val="007F6870"/>
    <w:rsid w:val="007F6A33"/>
    <w:rsid w:val="007F7D46"/>
    <w:rsid w:val="008013DF"/>
    <w:rsid w:val="00802241"/>
    <w:rsid w:val="00802803"/>
    <w:rsid w:val="008033C8"/>
    <w:rsid w:val="00803F63"/>
    <w:rsid w:val="00803F9D"/>
    <w:rsid w:val="0080431F"/>
    <w:rsid w:val="008046E2"/>
    <w:rsid w:val="00805BD7"/>
    <w:rsid w:val="00805D33"/>
    <w:rsid w:val="00806F39"/>
    <w:rsid w:val="0080734F"/>
    <w:rsid w:val="00807AF9"/>
    <w:rsid w:val="00807D1D"/>
    <w:rsid w:val="00810947"/>
    <w:rsid w:val="00810B4B"/>
    <w:rsid w:val="00810D48"/>
    <w:rsid w:val="00811E2B"/>
    <w:rsid w:val="00812505"/>
    <w:rsid w:val="0081404E"/>
    <w:rsid w:val="00814102"/>
    <w:rsid w:val="0081502C"/>
    <w:rsid w:val="00815050"/>
    <w:rsid w:val="00816072"/>
    <w:rsid w:val="0081672A"/>
    <w:rsid w:val="00816B7F"/>
    <w:rsid w:val="00816D6C"/>
    <w:rsid w:val="008170CF"/>
    <w:rsid w:val="00817517"/>
    <w:rsid w:val="00817CF0"/>
    <w:rsid w:val="008200D7"/>
    <w:rsid w:val="00820810"/>
    <w:rsid w:val="00820A88"/>
    <w:rsid w:val="008216F9"/>
    <w:rsid w:val="0082202A"/>
    <w:rsid w:val="00822CD1"/>
    <w:rsid w:val="00822F6C"/>
    <w:rsid w:val="008230BF"/>
    <w:rsid w:val="008233A3"/>
    <w:rsid w:val="00824F7C"/>
    <w:rsid w:val="0082633A"/>
    <w:rsid w:val="008265BA"/>
    <w:rsid w:val="008273E3"/>
    <w:rsid w:val="0083090B"/>
    <w:rsid w:val="00831064"/>
    <w:rsid w:val="008316DE"/>
    <w:rsid w:val="00831F7A"/>
    <w:rsid w:val="00832938"/>
    <w:rsid w:val="008335E0"/>
    <w:rsid w:val="0083563E"/>
    <w:rsid w:val="00836577"/>
    <w:rsid w:val="00836737"/>
    <w:rsid w:val="00836BA7"/>
    <w:rsid w:val="00837F30"/>
    <w:rsid w:val="0084127D"/>
    <w:rsid w:val="008414AF"/>
    <w:rsid w:val="00841850"/>
    <w:rsid w:val="008419C7"/>
    <w:rsid w:val="0084202F"/>
    <w:rsid w:val="00842206"/>
    <w:rsid w:val="00843084"/>
    <w:rsid w:val="008436BF"/>
    <w:rsid w:val="00843F0E"/>
    <w:rsid w:val="00844659"/>
    <w:rsid w:val="00844B50"/>
    <w:rsid w:val="0084550B"/>
    <w:rsid w:val="00845D05"/>
    <w:rsid w:val="0084607F"/>
    <w:rsid w:val="0084716B"/>
    <w:rsid w:val="00847192"/>
    <w:rsid w:val="008471B8"/>
    <w:rsid w:val="0084747F"/>
    <w:rsid w:val="00847C91"/>
    <w:rsid w:val="00850853"/>
    <w:rsid w:val="00850BC1"/>
    <w:rsid w:val="00850CBA"/>
    <w:rsid w:val="008511E0"/>
    <w:rsid w:val="00851703"/>
    <w:rsid w:val="00851FD4"/>
    <w:rsid w:val="008526F8"/>
    <w:rsid w:val="00852977"/>
    <w:rsid w:val="00852B6D"/>
    <w:rsid w:val="00852C28"/>
    <w:rsid w:val="008530A9"/>
    <w:rsid w:val="008548E1"/>
    <w:rsid w:val="008549B2"/>
    <w:rsid w:val="00854DF5"/>
    <w:rsid w:val="008550C6"/>
    <w:rsid w:val="00855227"/>
    <w:rsid w:val="00855D17"/>
    <w:rsid w:val="00856489"/>
    <w:rsid w:val="00856C2D"/>
    <w:rsid w:val="00856E47"/>
    <w:rsid w:val="00857273"/>
    <w:rsid w:val="00857A3D"/>
    <w:rsid w:val="00860B75"/>
    <w:rsid w:val="00862868"/>
    <w:rsid w:val="0086350F"/>
    <w:rsid w:val="00863939"/>
    <w:rsid w:val="00863B62"/>
    <w:rsid w:val="00863E9E"/>
    <w:rsid w:val="008644AE"/>
    <w:rsid w:val="008645D3"/>
    <w:rsid w:val="00864F5F"/>
    <w:rsid w:val="00865063"/>
    <w:rsid w:val="00865B00"/>
    <w:rsid w:val="00865B44"/>
    <w:rsid w:val="00866003"/>
    <w:rsid w:val="0086677D"/>
    <w:rsid w:val="0086697C"/>
    <w:rsid w:val="00867950"/>
    <w:rsid w:val="00870A9C"/>
    <w:rsid w:val="00871041"/>
    <w:rsid w:val="008710C6"/>
    <w:rsid w:val="00871B62"/>
    <w:rsid w:val="0087234B"/>
    <w:rsid w:val="00872668"/>
    <w:rsid w:val="00872999"/>
    <w:rsid w:val="008730A0"/>
    <w:rsid w:val="00873350"/>
    <w:rsid w:val="008734BD"/>
    <w:rsid w:val="008736CF"/>
    <w:rsid w:val="00874A9D"/>
    <w:rsid w:val="00874B7F"/>
    <w:rsid w:val="0087586E"/>
    <w:rsid w:val="00875C5B"/>
    <w:rsid w:val="00875E9B"/>
    <w:rsid w:val="00875F82"/>
    <w:rsid w:val="00877E99"/>
    <w:rsid w:val="00880475"/>
    <w:rsid w:val="00881568"/>
    <w:rsid w:val="008819E6"/>
    <w:rsid w:val="00881B42"/>
    <w:rsid w:val="00881B49"/>
    <w:rsid w:val="00881FF1"/>
    <w:rsid w:val="008820F7"/>
    <w:rsid w:val="00882284"/>
    <w:rsid w:val="00882F6F"/>
    <w:rsid w:val="008832F8"/>
    <w:rsid w:val="0088404A"/>
    <w:rsid w:val="008841AF"/>
    <w:rsid w:val="008844E3"/>
    <w:rsid w:val="00884F06"/>
    <w:rsid w:val="00884FB1"/>
    <w:rsid w:val="00886923"/>
    <w:rsid w:val="00887034"/>
    <w:rsid w:val="008905DE"/>
    <w:rsid w:val="008909BE"/>
    <w:rsid w:val="008912B8"/>
    <w:rsid w:val="008914DB"/>
    <w:rsid w:val="00891AB5"/>
    <w:rsid w:val="00892D72"/>
    <w:rsid w:val="00893299"/>
    <w:rsid w:val="00894CF5"/>
    <w:rsid w:val="00895B15"/>
    <w:rsid w:val="00897383"/>
    <w:rsid w:val="008A1EFE"/>
    <w:rsid w:val="008A269C"/>
    <w:rsid w:val="008A26F3"/>
    <w:rsid w:val="008A2730"/>
    <w:rsid w:val="008A2A67"/>
    <w:rsid w:val="008A2DD5"/>
    <w:rsid w:val="008A2E07"/>
    <w:rsid w:val="008A302A"/>
    <w:rsid w:val="008A46DB"/>
    <w:rsid w:val="008A4838"/>
    <w:rsid w:val="008A6D97"/>
    <w:rsid w:val="008A6DC4"/>
    <w:rsid w:val="008A7BB5"/>
    <w:rsid w:val="008B0FEF"/>
    <w:rsid w:val="008B1318"/>
    <w:rsid w:val="008B17FE"/>
    <w:rsid w:val="008B21A7"/>
    <w:rsid w:val="008B25D7"/>
    <w:rsid w:val="008B2EBF"/>
    <w:rsid w:val="008B37D6"/>
    <w:rsid w:val="008B388E"/>
    <w:rsid w:val="008B3BC3"/>
    <w:rsid w:val="008B428C"/>
    <w:rsid w:val="008B47E8"/>
    <w:rsid w:val="008B4BDB"/>
    <w:rsid w:val="008B4E88"/>
    <w:rsid w:val="008B529C"/>
    <w:rsid w:val="008B5677"/>
    <w:rsid w:val="008B6521"/>
    <w:rsid w:val="008B69F0"/>
    <w:rsid w:val="008B6D25"/>
    <w:rsid w:val="008B70F2"/>
    <w:rsid w:val="008B7972"/>
    <w:rsid w:val="008B79F2"/>
    <w:rsid w:val="008C1BE9"/>
    <w:rsid w:val="008C2523"/>
    <w:rsid w:val="008C253A"/>
    <w:rsid w:val="008C3193"/>
    <w:rsid w:val="008C3AE9"/>
    <w:rsid w:val="008C4BE8"/>
    <w:rsid w:val="008C5028"/>
    <w:rsid w:val="008C5598"/>
    <w:rsid w:val="008C61F8"/>
    <w:rsid w:val="008C7243"/>
    <w:rsid w:val="008C7B32"/>
    <w:rsid w:val="008C7D99"/>
    <w:rsid w:val="008C7DE0"/>
    <w:rsid w:val="008D0248"/>
    <w:rsid w:val="008D0E52"/>
    <w:rsid w:val="008D1F38"/>
    <w:rsid w:val="008D2720"/>
    <w:rsid w:val="008D2E30"/>
    <w:rsid w:val="008D2E8D"/>
    <w:rsid w:val="008D37A5"/>
    <w:rsid w:val="008D3843"/>
    <w:rsid w:val="008D38FE"/>
    <w:rsid w:val="008D44FE"/>
    <w:rsid w:val="008D4896"/>
    <w:rsid w:val="008D4AC6"/>
    <w:rsid w:val="008D5003"/>
    <w:rsid w:val="008D53A8"/>
    <w:rsid w:val="008D57D7"/>
    <w:rsid w:val="008D5A2E"/>
    <w:rsid w:val="008D5B5A"/>
    <w:rsid w:val="008D64DD"/>
    <w:rsid w:val="008D6734"/>
    <w:rsid w:val="008D6E8A"/>
    <w:rsid w:val="008D6F61"/>
    <w:rsid w:val="008D7C7B"/>
    <w:rsid w:val="008E0083"/>
    <w:rsid w:val="008E049B"/>
    <w:rsid w:val="008E0639"/>
    <w:rsid w:val="008E0A8C"/>
    <w:rsid w:val="008E150A"/>
    <w:rsid w:val="008E25AC"/>
    <w:rsid w:val="008E2DC8"/>
    <w:rsid w:val="008E3980"/>
    <w:rsid w:val="008E44D3"/>
    <w:rsid w:val="008E47F7"/>
    <w:rsid w:val="008E481D"/>
    <w:rsid w:val="008E5938"/>
    <w:rsid w:val="008E66A5"/>
    <w:rsid w:val="008E69BF"/>
    <w:rsid w:val="008E6FFA"/>
    <w:rsid w:val="008E7029"/>
    <w:rsid w:val="008E7FAE"/>
    <w:rsid w:val="008F04E8"/>
    <w:rsid w:val="008F0786"/>
    <w:rsid w:val="008F29DC"/>
    <w:rsid w:val="008F2CEC"/>
    <w:rsid w:val="008F2E6A"/>
    <w:rsid w:val="008F37E3"/>
    <w:rsid w:val="008F5273"/>
    <w:rsid w:val="008F551E"/>
    <w:rsid w:val="008F56A3"/>
    <w:rsid w:val="008F6115"/>
    <w:rsid w:val="008F616A"/>
    <w:rsid w:val="008F63F6"/>
    <w:rsid w:val="008F6578"/>
    <w:rsid w:val="008F71CF"/>
    <w:rsid w:val="008F72C4"/>
    <w:rsid w:val="008F7635"/>
    <w:rsid w:val="008F78C3"/>
    <w:rsid w:val="008F78DF"/>
    <w:rsid w:val="008F79FB"/>
    <w:rsid w:val="008F7D96"/>
    <w:rsid w:val="009002C2"/>
    <w:rsid w:val="009007E7"/>
    <w:rsid w:val="009009BB"/>
    <w:rsid w:val="00901181"/>
    <w:rsid w:val="009014E0"/>
    <w:rsid w:val="00901A85"/>
    <w:rsid w:val="00901E1E"/>
    <w:rsid w:val="0090251C"/>
    <w:rsid w:val="00902739"/>
    <w:rsid w:val="00902A96"/>
    <w:rsid w:val="00903606"/>
    <w:rsid w:val="00903CB8"/>
    <w:rsid w:val="00903F76"/>
    <w:rsid w:val="00904820"/>
    <w:rsid w:val="00905081"/>
    <w:rsid w:val="0090524D"/>
    <w:rsid w:val="009056B3"/>
    <w:rsid w:val="00905BDF"/>
    <w:rsid w:val="0090648D"/>
    <w:rsid w:val="009074D0"/>
    <w:rsid w:val="00907D86"/>
    <w:rsid w:val="00907E53"/>
    <w:rsid w:val="00907EFA"/>
    <w:rsid w:val="00910244"/>
    <w:rsid w:val="00911AC5"/>
    <w:rsid w:val="009122AC"/>
    <w:rsid w:val="009128AB"/>
    <w:rsid w:val="00913132"/>
    <w:rsid w:val="00913495"/>
    <w:rsid w:val="00913497"/>
    <w:rsid w:val="00913D73"/>
    <w:rsid w:val="00914493"/>
    <w:rsid w:val="0091462B"/>
    <w:rsid w:val="0091467B"/>
    <w:rsid w:val="00914D0F"/>
    <w:rsid w:val="00915417"/>
    <w:rsid w:val="00915628"/>
    <w:rsid w:val="00915A96"/>
    <w:rsid w:val="00916369"/>
    <w:rsid w:val="00917C38"/>
    <w:rsid w:val="00921C4F"/>
    <w:rsid w:val="009230D2"/>
    <w:rsid w:val="00923969"/>
    <w:rsid w:val="00923DC8"/>
    <w:rsid w:val="00924DA6"/>
    <w:rsid w:val="00925407"/>
    <w:rsid w:val="009257ED"/>
    <w:rsid w:val="00925A84"/>
    <w:rsid w:val="00925B34"/>
    <w:rsid w:val="00925DFC"/>
    <w:rsid w:val="009265E0"/>
    <w:rsid w:val="009269C5"/>
    <w:rsid w:val="00926BBA"/>
    <w:rsid w:val="0092749C"/>
    <w:rsid w:val="009279A1"/>
    <w:rsid w:val="00927C00"/>
    <w:rsid w:val="00930403"/>
    <w:rsid w:val="00930651"/>
    <w:rsid w:val="00930C5F"/>
    <w:rsid w:val="00932E8F"/>
    <w:rsid w:val="00932E9F"/>
    <w:rsid w:val="00933359"/>
    <w:rsid w:val="00933781"/>
    <w:rsid w:val="00933C1C"/>
    <w:rsid w:val="00933CE4"/>
    <w:rsid w:val="009349E7"/>
    <w:rsid w:val="00935507"/>
    <w:rsid w:val="00935757"/>
    <w:rsid w:val="00935E79"/>
    <w:rsid w:val="0093641C"/>
    <w:rsid w:val="00936529"/>
    <w:rsid w:val="0093658F"/>
    <w:rsid w:val="0093663C"/>
    <w:rsid w:val="009371CB"/>
    <w:rsid w:val="0093798D"/>
    <w:rsid w:val="00940598"/>
    <w:rsid w:val="00940FEC"/>
    <w:rsid w:val="0094149C"/>
    <w:rsid w:val="009414D8"/>
    <w:rsid w:val="00941567"/>
    <w:rsid w:val="009415BC"/>
    <w:rsid w:val="0094248E"/>
    <w:rsid w:val="00942802"/>
    <w:rsid w:val="00942A2B"/>
    <w:rsid w:val="00943B2F"/>
    <w:rsid w:val="0094425F"/>
    <w:rsid w:val="0094446B"/>
    <w:rsid w:val="00944FFF"/>
    <w:rsid w:val="0094622E"/>
    <w:rsid w:val="009462D2"/>
    <w:rsid w:val="0094648A"/>
    <w:rsid w:val="009501A3"/>
    <w:rsid w:val="0095061D"/>
    <w:rsid w:val="009509CA"/>
    <w:rsid w:val="00950B13"/>
    <w:rsid w:val="0095131E"/>
    <w:rsid w:val="00952C34"/>
    <w:rsid w:val="00952D8A"/>
    <w:rsid w:val="00953F2D"/>
    <w:rsid w:val="00954300"/>
    <w:rsid w:val="00954B3A"/>
    <w:rsid w:val="00955E88"/>
    <w:rsid w:val="009561F8"/>
    <w:rsid w:val="009575DD"/>
    <w:rsid w:val="00957A05"/>
    <w:rsid w:val="00957C29"/>
    <w:rsid w:val="0096025D"/>
    <w:rsid w:val="009606AD"/>
    <w:rsid w:val="009606BD"/>
    <w:rsid w:val="00960760"/>
    <w:rsid w:val="00960CD9"/>
    <w:rsid w:val="00962473"/>
    <w:rsid w:val="009627E1"/>
    <w:rsid w:val="0096313B"/>
    <w:rsid w:val="009649D9"/>
    <w:rsid w:val="00964B96"/>
    <w:rsid w:val="00964D32"/>
    <w:rsid w:val="00965600"/>
    <w:rsid w:val="00965C7A"/>
    <w:rsid w:val="00965CBE"/>
    <w:rsid w:val="0096718A"/>
    <w:rsid w:val="009707D4"/>
    <w:rsid w:val="0097083B"/>
    <w:rsid w:val="0097096A"/>
    <w:rsid w:val="00971A62"/>
    <w:rsid w:val="00971C45"/>
    <w:rsid w:val="00971E40"/>
    <w:rsid w:val="00972101"/>
    <w:rsid w:val="00972593"/>
    <w:rsid w:val="00972830"/>
    <w:rsid w:val="00973CAA"/>
    <w:rsid w:val="00975460"/>
    <w:rsid w:val="009756C8"/>
    <w:rsid w:val="00975E1F"/>
    <w:rsid w:val="009761CB"/>
    <w:rsid w:val="0097636C"/>
    <w:rsid w:val="00976E38"/>
    <w:rsid w:val="00977445"/>
    <w:rsid w:val="00977DB9"/>
    <w:rsid w:val="0098069B"/>
    <w:rsid w:val="00982076"/>
    <w:rsid w:val="00983399"/>
    <w:rsid w:val="009841BC"/>
    <w:rsid w:val="009848E2"/>
    <w:rsid w:val="009852FC"/>
    <w:rsid w:val="00985E0A"/>
    <w:rsid w:val="00986A1C"/>
    <w:rsid w:val="009878E8"/>
    <w:rsid w:val="00987A27"/>
    <w:rsid w:val="00990B01"/>
    <w:rsid w:val="00990F7D"/>
    <w:rsid w:val="009919D9"/>
    <w:rsid w:val="009924A6"/>
    <w:rsid w:val="00992BED"/>
    <w:rsid w:val="00992C07"/>
    <w:rsid w:val="00993994"/>
    <w:rsid w:val="00993B95"/>
    <w:rsid w:val="00993C08"/>
    <w:rsid w:val="00993F0C"/>
    <w:rsid w:val="00993FB0"/>
    <w:rsid w:val="00994F07"/>
    <w:rsid w:val="00995282"/>
    <w:rsid w:val="009964B5"/>
    <w:rsid w:val="00996DA2"/>
    <w:rsid w:val="00997226"/>
    <w:rsid w:val="00997552"/>
    <w:rsid w:val="009A009D"/>
    <w:rsid w:val="009A08B0"/>
    <w:rsid w:val="009A0FFE"/>
    <w:rsid w:val="009A120E"/>
    <w:rsid w:val="009A1231"/>
    <w:rsid w:val="009A1CE0"/>
    <w:rsid w:val="009A239E"/>
    <w:rsid w:val="009A2CF0"/>
    <w:rsid w:val="009A35E4"/>
    <w:rsid w:val="009A3E75"/>
    <w:rsid w:val="009A4D42"/>
    <w:rsid w:val="009A65B4"/>
    <w:rsid w:val="009A66BB"/>
    <w:rsid w:val="009A6CF5"/>
    <w:rsid w:val="009A708D"/>
    <w:rsid w:val="009A7779"/>
    <w:rsid w:val="009B0419"/>
    <w:rsid w:val="009B0EB3"/>
    <w:rsid w:val="009B1872"/>
    <w:rsid w:val="009B1CE3"/>
    <w:rsid w:val="009B1F66"/>
    <w:rsid w:val="009B23D1"/>
    <w:rsid w:val="009B2DBA"/>
    <w:rsid w:val="009B35BE"/>
    <w:rsid w:val="009B4591"/>
    <w:rsid w:val="009B48F1"/>
    <w:rsid w:val="009B52FF"/>
    <w:rsid w:val="009B5A86"/>
    <w:rsid w:val="009B619F"/>
    <w:rsid w:val="009B6262"/>
    <w:rsid w:val="009B652E"/>
    <w:rsid w:val="009B6682"/>
    <w:rsid w:val="009B6AD1"/>
    <w:rsid w:val="009B6D4A"/>
    <w:rsid w:val="009B76E6"/>
    <w:rsid w:val="009B77A6"/>
    <w:rsid w:val="009B7BAD"/>
    <w:rsid w:val="009C063F"/>
    <w:rsid w:val="009C078E"/>
    <w:rsid w:val="009C15CF"/>
    <w:rsid w:val="009C1BD8"/>
    <w:rsid w:val="009C2D4E"/>
    <w:rsid w:val="009C2ED6"/>
    <w:rsid w:val="009C2F6F"/>
    <w:rsid w:val="009C3877"/>
    <w:rsid w:val="009C3E49"/>
    <w:rsid w:val="009C4006"/>
    <w:rsid w:val="009C42E0"/>
    <w:rsid w:val="009C5CBE"/>
    <w:rsid w:val="009C5F0F"/>
    <w:rsid w:val="009C64DF"/>
    <w:rsid w:val="009C655F"/>
    <w:rsid w:val="009C6DD8"/>
    <w:rsid w:val="009C6F18"/>
    <w:rsid w:val="009C704A"/>
    <w:rsid w:val="009C746A"/>
    <w:rsid w:val="009C752E"/>
    <w:rsid w:val="009C75EC"/>
    <w:rsid w:val="009D0A14"/>
    <w:rsid w:val="009D0A87"/>
    <w:rsid w:val="009D119D"/>
    <w:rsid w:val="009D17BC"/>
    <w:rsid w:val="009D1E8C"/>
    <w:rsid w:val="009D2190"/>
    <w:rsid w:val="009D320B"/>
    <w:rsid w:val="009D357A"/>
    <w:rsid w:val="009D57D1"/>
    <w:rsid w:val="009D59C1"/>
    <w:rsid w:val="009D5BF8"/>
    <w:rsid w:val="009D5D28"/>
    <w:rsid w:val="009D60C6"/>
    <w:rsid w:val="009D6847"/>
    <w:rsid w:val="009D6B9B"/>
    <w:rsid w:val="009D6D14"/>
    <w:rsid w:val="009D6F8F"/>
    <w:rsid w:val="009D7C6D"/>
    <w:rsid w:val="009E039E"/>
    <w:rsid w:val="009E05F6"/>
    <w:rsid w:val="009E091F"/>
    <w:rsid w:val="009E0A6F"/>
    <w:rsid w:val="009E105A"/>
    <w:rsid w:val="009E13AA"/>
    <w:rsid w:val="009E1557"/>
    <w:rsid w:val="009E19D6"/>
    <w:rsid w:val="009E1F03"/>
    <w:rsid w:val="009E353A"/>
    <w:rsid w:val="009E5097"/>
    <w:rsid w:val="009E52F2"/>
    <w:rsid w:val="009E5BF7"/>
    <w:rsid w:val="009E6087"/>
    <w:rsid w:val="009E69F6"/>
    <w:rsid w:val="009E6BFC"/>
    <w:rsid w:val="009E6C05"/>
    <w:rsid w:val="009E6C88"/>
    <w:rsid w:val="009E775E"/>
    <w:rsid w:val="009F033D"/>
    <w:rsid w:val="009F0B01"/>
    <w:rsid w:val="009F12BF"/>
    <w:rsid w:val="009F1BF3"/>
    <w:rsid w:val="009F1F5A"/>
    <w:rsid w:val="009F2C61"/>
    <w:rsid w:val="009F38C5"/>
    <w:rsid w:val="009F3EA2"/>
    <w:rsid w:val="009F4F91"/>
    <w:rsid w:val="009F52F3"/>
    <w:rsid w:val="009F5786"/>
    <w:rsid w:val="009F58C8"/>
    <w:rsid w:val="009F5915"/>
    <w:rsid w:val="009F5C06"/>
    <w:rsid w:val="009F5F1A"/>
    <w:rsid w:val="009F60F5"/>
    <w:rsid w:val="009F66BE"/>
    <w:rsid w:val="009F68A2"/>
    <w:rsid w:val="009F6ACC"/>
    <w:rsid w:val="009F6D97"/>
    <w:rsid w:val="009F77A9"/>
    <w:rsid w:val="009F7FE9"/>
    <w:rsid w:val="00A00769"/>
    <w:rsid w:val="00A00C13"/>
    <w:rsid w:val="00A00DFB"/>
    <w:rsid w:val="00A01285"/>
    <w:rsid w:val="00A022A9"/>
    <w:rsid w:val="00A02C57"/>
    <w:rsid w:val="00A038F3"/>
    <w:rsid w:val="00A04118"/>
    <w:rsid w:val="00A04423"/>
    <w:rsid w:val="00A0489C"/>
    <w:rsid w:val="00A04A62"/>
    <w:rsid w:val="00A04BC8"/>
    <w:rsid w:val="00A057B7"/>
    <w:rsid w:val="00A05C4B"/>
    <w:rsid w:val="00A0628A"/>
    <w:rsid w:val="00A0633C"/>
    <w:rsid w:val="00A06DDD"/>
    <w:rsid w:val="00A075D0"/>
    <w:rsid w:val="00A077E7"/>
    <w:rsid w:val="00A100C6"/>
    <w:rsid w:val="00A100D2"/>
    <w:rsid w:val="00A101E3"/>
    <w:rsid w:val="00A12FCC"/>
    <w:rsid w:val="00A132DA"/>
    <w:rsid w:val="00A13720"/>
    <w:rsid w:val="00A13BD1"/>
    <w:rsid w:val="00A143AD"/>
    <w:rsid w:val="00A14858"/>
    <w:rsid w:val="00A14BDA"/>
    <w:rsid w:val="00A14CE7"/>
    <w:rsid w:val="00A14E64"/>
    <w:rsid w:val="00A1587C"/>
    <w:rsid w:val="00A15984"/>
    <w:rsid w:val="00A15CAD"/>
    <w:rsid w:val="00A15E8F"/>
    <w:rsid w:val="00A161F6"/>
    <w:rsid w:val="00A1660B"/>
    <w:rsid w:val="00A16894"/>
    <w:rsid w:val="00A172E1"/>
    <w:rsid w:val="00A17421"/>
    <w:rsid w:val="00A1743C"/>
    <w:rsid w:val="00A1771F"/>
    <w:rsid w:val="00A17C3E"/>
    <w:rsid w:val="00A17F0F"/>
    <w:rsid w:val="00A2045F"/>
    <w:rsid w:val="00A20498"/>
    <w:rsid w:val="00A20A2C"/>
    <w:rsid w:val="00A21565"/>
    <w:rsid w:val="00A23331"/>
    <w:rsid w:val="00A24119"/>
    <w:rsid w:val="00A2412E"/>
    <w:rsid w:val="00A24AD4"/>
    <w:rsid w:val="00A24AF6"/>
    <w:rsid w:val="00A264D2"/>
    <w:rsid w:val="00A2654C"/>
    <w:rsid w:val="00A26A7A"/>
    <w:rsid w:val="00A271DE"/>
    <w:rsid w:val="00A27AD7"/>
    <w:rsid w:val="00A3093B"/>
    <w:rsid w:val="00A30BA3"/>
    <w:rsid w:val="00A319B8"/>
    <w:rsid w:val="00A32296"/>
    <w:rsid w:val="00A32D86"/>
    <w:rsid w:val="00A32E7D"/>
    <w:rsid w:val="00A33A4E"/>
    <w:rsid w:val="00A34AA0"/>
    <w:rsid w:val="00A350A6"/>
    <w:rsid w:val="00A3606E"/>
    <w:rsid w:val="00A36458"/>
    <w:rsid w:val="00A36D08"/>
    <w:rsid w:val="00A370C2"/>
    <w:rsid w:val="00A37A3E"/>
    <w:rsid w:val="00A37C40"/>
    <w:rsid w:val="00A37F73"/>
    <w:rsid w:val="00A40563"/>
    <w:rsid w:val="00A40E37"/>
    <w:rsid w:val="00A4127D"/>
    <w:rsid w:val="00A42F49"/>
    <w:rsid w:val="00A433D5"/>
    <w:rsid w:val="00A43401"/>
    <w:rsid w:val="00A4419C"/>
    <w:rsid w:val="00A443F2"/>
    <w:rsid w:val="00A4442C"/>
    <w:rsid w:val="00A44B06"/>
    <w:rsid w:val="00A4510D"/>
    <w:rsid w:val="00A456E8"/>
    <w:rsid w:val="00A45721"/>
    <w:rsid w:val="00A45A8C"/>
    <w:rsid w:val="00A45D21"/>
    <w:rsid w:val="00A460AF"/>
    <w:rsid w:val="00A46E07"/>
    <w:rsid w:val="00A4700C"/>
    <w:rsid w:val="00A47690"/>
    <w:rsid w:val="00A47884"/>
    <w:rsid w:val="00A50903"/>
    <w:rsid w:val="00A5133F"/>
    <w:rsid w:val="00A51DC9"/>
    <w:rsid w:val="00A52A21"/>
    <w:rsid w:val="00A52D33"/>
    <w:rsid w:val="00A53984"/>
    <w:rsid w:val="00A54FF6"/>
    <w:rsid w:val="00A5502E"/>
    <w:rsid w:val="00A560A7"/>
    <w:rsid w:val="00A563B3"/>
    <w:rsid w:val="00A563C6"/>
    <w:rsid w:val="00A566F7"/>
    <w:rsid w:val="00A56D09"/>
    <w:rsid w:val="00A56F66"/>
    <w:rsid w:val="00A5766A"/>
    <w:rsid w:val="00A57A09"/>
    <w:rsid w:val="00A60E84"/>
    <w:rsid w:val="00A615FB"/>
    <w:rsid w:val="00A61743"/>
    <w:rsid w:val="00A61758"/>
    <w:rsid w:val="00A61F2B"/>
    <w:rsid w:val="00A630F4"/>
    <w:rsid w:val="00A63845"/>
    <w:rsid w:val="00A644DA"/>
    <w:rsid w:val="00A646AB"/>
    <w:rsid w:val="00A6504E"/>
    <w:rsid w:val="00A657AD"/>
    <w:rsid w:val="00A6581A"/>
    <w:rsid w:val="00A65CA4"/>
    <w:rsid w:val="00A67077"/>
    <w:rsid w:val="00A672F2"/>
    <w:rsid w:val="00A67CC4"/>
    <w:rsid w:val="00A70767"/>
    <w:rsid w:val="00A70A6A"/>
    <w:rsid w:val="00A71169"/>
    <w:rsid w:val="00A71CD5"/>
    <w:rsid w:val="00A71D57"/>
    <w:rsid w:val="00A721B0"/>
    <w:rsid w:val="00A727F6"/>
    <w:rsid w:val="00A72BDD"/>
    <w:rsid w:val="00A72DDF"/>
    <w:rsid w:val="00A731BA"/>
    <w:rsid w:val="00A7369A"/>
    <w:rsid w:val="00A740E2"/>
    <w:rsid w:val="00A747A7"/>
    <w:rsid w:val="00A7585E"/>
    <w:rsid w:val="00A75F5B"/>
    <w:rsid w:val="00A76126"/>
    <w:rsid w:val="00A761AA"/>
    <w:rsid w:val="00A7661E"/>
    <w:rsid w:val="00A77075"/>
    <w:rsid w:val="00A801F3"/>
    <w:rsid w:val="00A81589"/>
    <w:rsid w:val="00A81C05"/>
    <w:rsid w:val="00A82B22"/>
    <w:rsid w:val="00A836F7"/>
    <w:rsid w:val="00A84334"/>
    <w:rsid w:val="00A84C78"/>
    <w:rsid w:val="00A850DB"/>
    <w:rsid w:val="00A85893"/>
    <w:rsid w:val="00A85899"/>
    <w:rsid w:val="00A859FE"/>
    <w:rsid w:val="00A85D05"/>
    <w:rsid w:val="00A85EEF"/>
    <w:rsid w:val="00A862BB"/>
    <w:rsid w:val="00A86C56"/>
    <w:rsid w:val="00A86FE2"/>
    <w:rsid w:val="00A903B4"/>
    <w:rsid w:val="00A9083C"/>
    <w:rsid w:val="00A909B5"/>
    <w:rsid w:val="00A90E2A"/>
    <w:rsid w:val="00A917A0"/>
    <w:rsid w:val="00A91DA4"/>
    <w:rsid w:val="00A9270A"/>
    <w:rsid w:val="00A927D2"/>
    <w:rsid w:val="00A929CA"/>
    <w:rsid w:val="00A93960"/>
    <w:rsid w:val="00A93E5E"/>
    <w:rsid w:val="00A94070"/>
    <w:rsid w:val="00A9442C"/>
    <w:rsid w:val="00A9595C"/>
    <w:rsid w:val="00A96FAA"/>
    <w:rsid w:val="00A97B49"/>
    <w:rsid w:val="00A97E4C"/>
    <w:rsid w:val="00AA0D93"/>
    <w:rsid w:val="00AA14D4"/>
    <w:rsid w:val="00AA1E31"/>
    <w:rsid w:val="00AA2260"/>
    <w:rsid w:val="00AA26AB"/>
    <w:rsid w:val="00AA2943"/>
    <w:rsid w:val="00AA3151"/>
    <w:rsid w:val="00AA3C36"/>
    <w:rsid w:val="00AA4670"/>
    <w:rsid w:val="00AA4B45"/>
    <w:rsid w:val="00AA513F"/>
    <w:rsid w:val="00AA530D"/>
    <w:rsid w:val="00AA5D98"/>
    <w:rsid w:val="00AA6D97"/>
    <w:rsid w:val="00AA6FA0"/>
    <w:rsid w:val="00AA7E74"/>
    <w:rsid w:val="00AB1513"/>
    <w:rsid w:val="00AB24DA"/>
    <w:rsid w:val="00AB2D24"/>
    <w:rsid w:val="00AB2E38"/>
    <w:rsid w:val="00AB302A"/>
    <w:rsid w:val="00AB37BA"/>
    <w:rsid w:val="00AB3DF4"/>
    <w:rsid w:val="00AB423C"/>
    <w:rsid w:val="00AB4566"/>
    <w:rsid w:val="00AB460B"/>
    <w:rsid w:val="00AB4832"/>
    <w:rsid w:val="00AB4AC6"/>
    <w:rsid w:val="00AB5A37"/>
    <w:rsid w:val="00AB640F"/>
    <w:rsid w:val="00AB6AB7"/>
    <w:rsid w:val="00AB6B3E"/>
    <w:rsid w:val="00AB6BA4"/>
    <w:rsid w:val="00AB78BE"/>
    <w:rsid w:val="00AB7AB4"/>
    <w:rsid w:val="00AC0310"/>
    <w:rsid w:val="00AC0631"/>
    <w:rsid w:val="00AC08BC"/>
    <w:rsid w:val="00AC0BF8"/>
    <w:rsid w:val="00AC1655"/>
    <w:rsid w:val="00AC1959"/>
    <w:rsid w:val="00AC1D3B"/>
    <w:rsid w:val="00AC26D8"/>
    <w:rsid w:val="00AC2D46"/>
    <w:rsid w:val="00AC32D5"/>
    <w:rsid w:val="00AC3354"/>
    <w:rsid w:val="00AC3659"/>
    <w:rsid w:val="00AC366E"/>
    <w:rsid w:val="00AC4337"/>
    <w:rsid w:val="00AC47B8"/>
    <w:rsid w:val="00AC4B67"/>
    <w:rsid w:val="00AC518A"/>
    <w:rsid w:val="00AC5B6D"/>
    <w:rsid w:val="00AC5B9B"/>
    <w:rsid w:val="00AC643A"/>
    <w:rsid w:val="00AC64A7"/>
    <w:rsid w:val="00AD0A34"/>
    <w:rsid w:val="00AD0F27"/>
    <w:rsid w:val="00AD13E1"/>
    <w:rsid w:val="00AD1989"/>
    <w:rsid w:val="00AD2931"/>
    <w:rsid w:val="00AD44A6"/>
    <w:rsid w:val="00AD4551"/>
    <w:rsid w:val="00AD5422"/>
    <w:rsid w:val="00AD5834"/>
    <w:rsid w:val="00AD58A2"/>
    <w:rsid w:val="00AD608E"/>
    <w:rsid w:val="00AD64DD"/>
    <w:rsid w:val="00AD6FE7"/>
    <w:rsid w:val="00AE0214"/>
    <w:rsid w:val="00AE049A"/>
    <w:rsid w:val="00AE0F5B"/>
    <w:rsid w:val="00AE2300"/>
    <w:rsid w:val="00AE2C84"/>
    <w:rsid w:val="00AE2E62"/>
    <w:rsid w:val="00AE3958"/>
    <w:rsid w:val="00AE3A9D"/>
    <w:rsid w:val="00AE3B89"/>
    <w:rsid w:val="00AE3D1F"/>
    <w:rsid w:val="00AE50BA"/>
    <w:rsid w:val="00AE5171"/>
    <w:rsid w:val="00AE6003"/>
    <w:rsid w:val="00AE69EA"/>
    <w:rsid w:val="00AE69ED"/>
    <w:rsid w:val="00AE73FE"/>
    <w:rsid w:val="00AE77F2"/>
    <w:rsid w:val="00AE7C6E"/>
    <w:rsid w:val="00AF005C"/>
    <w:rsid w:val="00AF0091"/>
    <w:rsid w:val="00AF066A"/>
    <w:rsid w:val="00AF089C"/>
    <w:rsid w:val="00AF124C"/>
    <w:rsid w:val="00AF283A"/>
    <w:rsid w:val="00AF2D2B"/>
    <w:rsid w:val="00AF2E1A"/>
    <w:rsid w:val="00AF3A2E"/>
    <w:rsid w:val="00AF3F93"/>
    <w:rsid w:val="00AF429D"/>
    <w:rsid w:val="00AF4614"/>
    <w:rsid w:val="00AF4B6F"/>
    <w:rsid w:val="00AF6A3E"/>
    <w:rsid w:val="00AF6B5B"/>
    <w:rsid w:val="00AF716B"/>
    <w:rsid w:val="00AF7962"/>
    <w:rsid w:val="00AF7CAE"/>
    <w:rsid w:val="00B00C8D"/>
    <w:rsid w:val="00B01985"/>
    <w:rsid w:val="00B01D2D"/>
    <w:rsid w:val="00B02870"/>
    <w:rsid w:val="00B031D5"/>
    <w:rsid w:val="00B04B5B"/>
    <w:rsid w:val="00B055A0"/>
    <w:rsid w:val="00B055D3"/>
    <w:rsid w:val="00B059E3"/>
    <w:rsid w:val="00B05CC9"/>
    <w:rsid w:val="00B05E04"/>
    <w:rsid w:val="00B05EEF"/>
    <w:rsid w:val="00B062B3"/>
    <w:rsid w:val="00B0672A"/>
    <w:rsid w:val="00B06E41"/>
    <w:rsid w:val="00B07328"/>
    <w:rsid w:val="00B07DEA"/>
    <w:rsid w:val="00B10B0E"/>
    <w:rsid w:val="00B10DE3"/>
    <w:rsid w:val="00B113AD"/>
    <w:rsid w:val="00B117B4"/>
    <w:rsid w:val="00B13576"/>
    <w:rsid w:val="00B13F1F"/>
    <w:rsid w:val="00B140DB"/>
    <w:rsid w:val="00B14B4B"/>
    <w:rsid w:val="00B1531B"/>
    <w:rsid w:val="00B15BB8"/>
    <w:rsid w:val="00B16498"/>
    <w:rsid w:val="00B16C1F"/>
    <w:rsid w:val="00B16FD8"/>
    <w:rsid w:val="00B17C0B"/>
    <w:rsid w:val="00B203F8"/>
    <w:rsid w:val="00B205CD"/>
    <w:rsid w:val="00B2087C"/>
    <w:rsid w:val="00B22401"/>
    <w:rsid w:val="00B230F9"/>
    <w:rsid w:val="00B2369A"/>
    <w:rsid w:val="00B23C8E"/>
    <w:rsid w:val="00B243AD"/>
    <w:rsid w:val="00B243D0"/>
    <w:rsid w:val="00B24619"/>
    <w:rsid w:val="00B250F0"/>
    <w:rsid w:val="00B26E77"/>
    <w:rsid w:val="00B27A8A"/>
    <w:rsid w:val="00B31002"/>
    <w:rsid w:val="00B316A4"/>
    <w:rsid w:val="00B320FA"/>
    <w:rsid w:val="00B322F8"/>
    <w:rsid w:val="00B3235E"/>
    <w:rsid w:val="00B32B06"/>
    <w:rsid w:val="00B32D15"/>
    <w:rsid w:val="00B333A3"/>
    <w:rsid w:val="00B33806"/>
    <w:rsid w:val="00B3444A"/>
    <w:rsid w:val="00B34827"/>
    <w:rsid w:val="00B35077"/>
    <w:rsid w:val="00B35215"/>
    <w:rsid w:val="00B35377"/>
    <w:rsid w:val="00B3542F"/>
    <w:rsid w:val="00B361C9"/>
    <w:rsid w:val="00B3670A"/>
    <w:rsid w:val="00B36BE0"/>
    <w:rsid w:val="00B374DE"/>
    <w:rsid w:val="00B40043"/>
    <w:rsid w:val="00B408B7"/>
    <w:rsid w:val="00B40988"/>
    <w:rsid w:val="00B40B14"/>
    <w:rsid w:val="00B40C40"/>
    <w:rsid w:val="00B415E7"/>
    <w:rsid w:val="00B42C43"/>
    <w:rsid w:val="00B439A8"/>
    <w:rsid w:val="00B446F3"/>
    <w:rsid w:val="00B44C1E"/>
    <w:rsid w:val="00B44E4B"/>
    <w:rsid w:val="00B45C39"/>
    <w:rsid w:val="00B45C7E"/>
    <w:rsid w:val="00B45F32"/>
    <w:rsid w:val="00B46288"/>
    <w:rsid w:val="00B4672F"/>
    <w:rsid w:val="00B4770F"/>
    <w:rsid w:val="00B5083B"/>
    <w:rsid w:val="00B50A7E"/>
    <w:rsid w:val="00B5115A"/>
    <w:rsid w:val="00B520E8"/>
    <w:rsid w:val="00B52181"/>
    <w:rsid w:val="00B5225C"/>
    <w:rsid w:val="00B528A2"/>
    <w:rsid w:val="00B52A2B"/>
    <w:rsid w:val="00B52AA6"/>
    <w:rsid w:val="00B531BA"/>
    <w:rsid w:val="00B5323D"/>
    <w:rsid w:val="00B540BE"/>
    <w:rsid w:val="00B55C0C"/>
    <w:rsid w:val="00B5727B"/>
    <w:rsid w:val="00B57CCE"/>
    <w:rsid w:val="00B57F71"/>
    <w:rsid w:val="00B60618"/>
    <w:rsid w:val="00B60F62"/>
    <w:rsid w:val="00B61586"/>
    <w:rsid w:val="00B61852"/>
    <w:rsid w:val="00B62512"/>
    <w:rsid w:val="00B62706"/>
    <w:rsid w:val="00B62A1B"/>
    <w:rsid w:val="00B62F01"/>
    <w:rsid w:val="00B6312E"/>
    <w:rsid w:val="00B63945"/>
    <w:rsid w:val="00B64717"/>
    <w:rsid w:val="00B64CFC"/>
    <w:rsid w:val="00B674FC"/>
    <w:rsid w:val="00B67617"/>
    <w:rsid w:val="00B67DEE"/>
    <w:rsid w:val="00B7117D"/>
    <w:rsid w:val="00B71760"/>
    <w:rsid w:val="00B71C14"/>
    <w:rsid w:val="00B7241B"/>
    <w:rsid w:val="00B74720"/>
    <w:rsid w:val="00B74B6C"/>
    <w:rsid w:val="00B752FB"/>
    <w:rsid w:val="00B75E9B"/>
    <w:rsid w:val="00B75FF2"/>
    <w:rsid w:val="00B762E9"/>
    <w:rsid w:val="00B76A2B"/>
    <w:rsid w:val="00B76F5C"/>
    <w:rsid w:val="00B770DF"/>
    <w:rsid w:val="00B80660"/>
    <w:rsid w:val="00B80B7D"/>
    <w:rsid w:val="00B81A22"/>
    <w:rsid w:val="00B820E2"/>
    <w:rsid w:val="00B82218"/>
    <w:rsid w:val="00B82ECC"/>
    <w:rsid w:val="00B837DB"/>
    <w:rsid w:val="00B85230"/>
    <w:rsid w:val="00B853F1"/>
    <w:rsid w:val="00B8570C"/>
    <w:rsid w:val="00B85FAA"/>
    <w:rsid w:val="00B8642E"/>
    <w:rsid w:val="00B86F40"/>
    <w:rsid w:val="00B8736B"/>
    <w:rsid w:val="00B908D7"/>
    <w:rsid w:val="00B909F0"/>
    <w:rsid w:val="00B90EA5"/>
    <w:rsid w:val="00B91AEC"/>
    <w:rsid w:val="00B93126"/>
    <w:rsid w:val="00B93642"/>
    <w:rsid w:val="00B93678"/>
    <w:rsid w:val="00B942FE"/>
    <w:rsid w:val="00B947EA"/>
    <w:rsid w:val="00B950B0"/>
    <w:rsid w:val="00B95387"/>
    <w:rsid w:val="00B9544A"/>
    <w:rsid w:val="00B95519"/>
    <w:rsid w:val="00B95804"/>
    <w:rsid w:val="00B95B91"/>
    <w:rsid w:val="00B965D4"/>
    <w:rsid w:val="00B96709"/>
    <w:rsid w:val="00B9689C"/>
    <w:rsid w:val="00B96B29"/>
    <w:rsid w:val="00B974AF"/>
    <w:rsid w:val="00B975EC"/>
    <w:rsid w:val="00B97B21"/>
    <w:rsid w:val="00B97CA7"/>
    <w:rsid w:val="00BA2212"/>
    <w:rsid w:val="00BA22C6"/>
    <w:rsid w:val="00BA370F"/>
    <w:rsid w:val="00BA3CB0"/>
    <w:rsid w:val="00BA456D"/>
    <w:rsid w:val="00BA486F"/>
    <w:rsid w:val="00BA48DB"/>
    <w:rsid w:val="00BA54FE"/>
    <w:rsid w:val="00BA579A"/>
    <w:rsid w:val="00BA7F10"/>
    <w:rsid w:val="00BB05DB"/>
    <w:rsid w:val="00BB06EB"/>
    <w:rsid w:val="00BB0868"/>
    <w:rsid w:val="00BB19B7"/>
    <w:rsid w:val="00BB1B04"/>
    <w:rsid w:val="00BB1CD7"/>
    <w:rsid w:val="00BB27B2"/>
    <w:rsid w:val="00BB2914"/>
    <w:rsid w:val="00BB4154"/>
    <w:rsid w:val="00BB50A3"/>
    <w:rsid w:val="00BB51F1"/>
    <w:rsid w:val="00BB5255"/>
    <w:rsid w:val="00BB571E"/>
    <w:rsid w:val="00BB5767"/>
    <w:rsid w:val="00BB5AAF"/>
    <w:rsid w:val="00BB62E8"/>
    <w:rsid w:val="00BB64C7"/>
    <w:rsid w:val="00BB711E"/>
    <w:rsid w:val="00BB72BA"/>
    <w:rsid w:val="00BB7957"/>
    <w:rsid w:val="00BC0D81"/>
    <w:rsid w:val="00BC1AB5"/>
    <w:rsid w:val="00BC25A3"/>
    <w:rsid w:val="00BC2879"/>
    <w:rsid w:val="00BC33A3"/>
    <w:rsid w:val="00BC46FC"/>
    <w:rsid w:val="00BC4C54"/>
    <w:rsid w:val="00BC4DC0"/>
    <w:rsid w:val="00BC50B2"/>
    <w:rsid w:val="00BC6029"/>
    <w:rsid w:val="00BC60D5"/>
    <w:rsid w:val="00BC672A"/>
    <w:rsid w:val="00BC6A78"/>
    <w:rsid w:val="00BC6BAB"/>
    <w:rsid w:val="00BC7BA4"/>
    <w:rsid w:val="00BC7F70"/>
    <w:rsid w:val="00BD0E25"/>
    <w:rsid w:val="00BD14E8"/>
    <w:rsid w:val="00BD26B6"/>
    <w:rsid w:val="00BD2AF4"/>
    <w:rsid w:val="00BD2C5C"/>
    <w:rsid w:val="00BD3847"/>
    <w:rsid w:val="00BD4337"/>
    <w:rsid w:val="00BD4349"/>
    <w:rsid w:val="00BD4BCE"/>
    <w:rsid w:val="00BD5327"/>
    <w:rsid w:val="00BD5364"/>
    <w:rsid w:val="00BD7349"/>
    <w:rsid w:val="00BE0375"/>
    <w:rsid w:val="00BE19E9"/>
    <w:rsid w:val="00BE1E11"/>
    <w:rsid w:val="00BE1E87"/>
    <w:rsid w:val="00BE20A5"/>
    <w:rsid w:val="00BE211E"/>
    <w:rsid w:val="00BE2578"/>
    <w:rsid w:val="00BE26DD"/>
    <w:rsid w:val="00BE2CD1"/>
    <w:rsid w:val="00BE2D2A"/>
    <w:rsid w:val="00BE3327"/>
    <w:rsid w:val="00BE3A61"/>
    <w:rsid w:val="00BE3D72"/>
    <w:rsid w:val="00BE4062"/>
    <w:rsid w:val="00BE45EF"/>
    <w:rsid w:val="00BE4790"/>
    <w:rsid w:val="00BE612A"/>
    <w:rsid w:val="00BE6174"/>
    <w:rsid w:val="00BE6400"/>
    <w:rsid w:val="00BE72EB"/>
    <w:rsid w:val="00BE7977"/>
    <w:rsid w:val="00BF070B"/>
    <w:rsid w:val="00BF07EB"/>
    <w:rsid w:val="00BF0B46"/>
    <w:rsid w:val="00BF1944"/>
    <w:rsid w:val="00BF194E"/>
    <w:rsid w:val="00BF1CB7"/>
    <w:rsid w:val="00BF22E8"/>
    <w:rsid w:val="00BF2416"/>
    <w:rsid w:val="00BF2B61"/>
    <w:rsid w:val="00BF2DBD"/>
    <w:rsid w:val="00BF329E"/>
    <w:rsid w:val="00BF342C"/>
    <w:rsid w:val="00BF3DA0"/>
    <w:rsid w:val="00BF46B6"/>
    <w:rsid w:val="00BF4F0D"/>
    <w:rsid w:val="00BF5033"/>
    <w:rsid w:val="00BF50C6"/>
    <w:rsid w:val="00BF51DF"/>
    <w:rsid w:val="00BF65EB"/>
    <w:rsid w:val="00BF6A21"/>
    <w:rsid w:val="00BF70F0"/>
    <w:rsid w:val="00BF7353"/>
    <w:rsid w:val="00C01CC2"/>
    <w:rsid w:val="00C02348"/>
    <w:rsid w:val="00C036C8"/>
    <w:rsid w:val="00C03FB0"/>
    <w:rsid w:val="00C04210"/>
    <w:rsid w:val="00C04435"/>
    <w:rsid w:val="00C044A9"/>
    <w:rsid w:val="00C04653"/>
    <w:rsid w:val="00C04F75"/>
    <w:rsid w:val="00C06C8A"/>
    <w:rsid w:val="00C06FFE"/>
    <w:rsid w:val="00C072FB"/>
    <w:rsid w:val="00C077AB"/>
    <w:rsid w:val="00C07C81"/>
    <w:rsid w:val="00C07C86"/>
    <w:rsid w:val="00C07E5F"/>
    <w:rsid w:val="00C10006"/>
    <w:rsid w:val="00C100F8"/>
    <w:rsid w:val="00C1032C"/>
    <w:rsid w:val="00C10C1B"/>
    <w:rsid w:val="00C11147"/>
    <w:rsid w:val="00C1157D"/>
    <w:rsid w:val="00C116D2"/>
    <w:rsid w:val="00C11E14"/>
    <w:rsid w:val="00C12229"/>
    <w:rsid w:val="00C1260F"/>
    <w:rsid w:val="00C12833"/>
    <w:rsid w:val="00C14722"/>
    <w:rsid w:val="00C147CC"/>
    <w:rsid w:val="00C149B5"/>
    <w:rsid w:val="00C14A19"/>
    <w:rsid w:val="00C14ACE"/>
    <w:rsid w:val="00C14B6B"/>
    <w:rsid w:val="00C15C1A"/>
    <w:rsid w:val="00C16D79"/>
    <w:rsid w:val="00C1730F"/>
    <w:rsid w:val="00C1779F"/>
    <w:rsid w:val="00C17E76"/>
    <w:rsid w:val="00C20855"/>
    <w:rsid w:val="00C20A2B"/>
    <w:rsid w:val="00C20E22"/>
    <w:rsid w:val="00C21572"/>
    <w:rsid w:val="00C215DF"/>
    <w:rsid w:val="00C21EBF"/>
    <w:rsid w:val="00C221DD"/>
    <w:rsid w:val="00C224C7"/>
    <w:rsid w:val="00C240DC"/>
    <w:rsid w:val="00C24E51"/>
    <w:rsid w:val="00C24ED1"/>
    <w:rsid w:val="00C250DC"/>
    <w:rsid w:val="00C2537B"/>
    <w:rsid w:val="00C25436"/>
    <w:rsid w:val="00C26188"/>
    <w:rsid w:val="00C261C2"/>
    <w:rsid w:val="00C31557"/>
    <w:rsid w:val="00C31B74"/>
    <w:rsid w:val="00C31CA1"/>
    <w:rsid w:val="00C32211"/>
    <w:rsid w:val="00C322A8"/>
    <w:rsid w:val="00C34BDC"/>
    <w:rsid w:val="00C34E96"/>
    <w:rsid w:val="00C35230"/>
    <w:rsid w:val="00C37039"/>
    <w:rsid w:val="00C403E7"/>
    <w:rsid w:val="00C41DA5"/>
    <w:rsid w:val="00C4217E"/>
    <w:rsid w:val="00C421EF"/>
    <w:rsid w:val="00C4353D"/>
    <w:rsid w:val="00C437A8"/>
    <w:rsid w:val="00C43F46"/>
    <w:rsid w:val="00C443F8"/>
    <w:rsid w:val="00C44733"/>
    <w:rsid w:val="00C44835"/>
    <w:rsid w:val="00C44A12"/>
    <w:rsid w:val="00C44DA7"/>
    <w:rsid w:val="00C450B1"/>
    <w:rsid w:val="00C45452"/>
    <w:rsid w:val="00C46262"/>
    <w:rsid w:val="00C46573"/>
    <w:rsid w:val="00C47654"/>
    <w:rsid w:val="00C5036C"/>
    <w:rsid w:val="00C5103C"/>
    <w:rsid w:val="00C52257"/>
    <w:rsid w:val="00C523EF"/>
    <w:rsid w:val="00C52C43"/>
    <w:rsid w:val="00C53EC0"/>
    <w:rsid w:val="00C544A1"/>
    <w:rsid w:val="00C54D42"/>
    <w:rsid w:val="00C556DE"/>
    <w:rsid w:val="00C5672C"/>
    <w:rsid w:val="00C568F3"/>
    <w:rsid w:val="00C5702A"/>
    <w:rsid w:val="00C5732E"/>
    <w:rsid w:val="00C5766C"/>
    <w:rsid w:val="00C60763"/>
    <w:rsid w:val="00C60C7B"/>
    <w:rsid w:val="00C61BCD"/>
    <w:rsid w:val="00C62516"/>
    <w:rsid w:val="00C627F2"/>
    <w:rsid w:val="00C63ED7"/>
    <w:rsid w:val="00C64A7F"/>
    <w:rsid w:val="00C65FB9"/>
    <w:rsid w:val="00C66079"/>
    <w:rsid w:val="00C66501"/>
    <w:rsid w:val="00C66C3E"/>
    <w:rsid w:val="00C67D58"/>
    <w:rsid w:val="00C7046C"/>
    <w:rsid w:val="00C706B6"/>
    <w:rsid w:val="00C71175"/>
    <w:rsid w:val="00C714E0"/>
    <w:rsid w:val="00C7154C"/>
    <w:rsid w:val="00C71967"/>
    <w:rsid w:val="00C71C1E"/>
    <w:rsid w:val="00C72164"/>
    <w:rsid w:val="00C7272C"/>
    <w:rsid w:val="00C73B45"/>
    <w:rsid w:val="00C74493"/>
    <w:rsid w:val="00C74732"/>
    <w:rsid w:val="00C7514C"/>
    <w:rsid w:val="00C75CB4"/>
    <w:rsid w:val="00C76C50"/>
    <w:rsid w:val="00C77965"/>
    <w:rsid w:val="00C77B1F"/>
    <w:rsid w:val="00C8072E"/>
    <w:rsid w:val="00C81203"/>
    <w:rsid w:val="00C812C6"/>
    <w:rsid w:val="00C81C9E"/>
    <w:rsid w:val="00C82131"/>
    <w:rsid w:val="00C82D6D"/>
    <w:rsid w:val="00C842E5"/>
    <w:rsid w:val="00C850A8"/>
    <w:rsid w:val="00C85B88"/>
    <w:rsid w:val="00C86537"/>
    <w:rsid w:val="00C866A4"/>
    <w:rsid w:val="00C878D1"/>
    <w:rsid w:val="00C87C09"/>
    <w:rsid w:val="00C90EE5"/>
    <w:rsid w:val="00C922EB"/>
    <w:rsid w:val="00C9230F"/>
    <w:rsid w:val="00C92895"/>
    <w:rsid w:val="00C93D89"/>
    <w:rsid w:val="00C9450F"/>
    <w:rsid w:val="00C9457A"/>
    <w:rsid w:val="00C94FEC"/>
    <w:rsid w:val="00C9574F"/>
    <w:rsid w:val="00C96F1C"/>
    <w:rsid w:val="00C9721E"/>
    <w:rsid w:val="00CA0457"/>
    <w:rsid w:val="00CA09BE"/>
    <w:rsid w:val="00CA107D"/>
    <w:rsid w:val="00CA1902"/>
    <w:rsid w:val="00CA19F9"/>
    <w:rsid w:val="00CA1C45"/>
    <w:rsid w:val="00CA287D"/>
    <w:rsid w:val="00CA29EE"/>
    <w:rsid w:val="00CA447D"/>
    <w:rsid w:val="00CA532E"/>
    <w:rsid w:val="00CA62AC"/>
    <w:rsid w:val="00CA683B"/>
    <w:rsid w:val="00CA7091"/>
    <w:rsid w:val="00CA7546"/>
    <w:rsid w:val="00CB1084"/>
    <w:rsid w:val="00CB1E69"/>
    <w:rsid w:val="00CB2A09"/>
    <w:rsid w:val="00CB35D4"/>
    <w:rsid w:val="00CB364E"/>
    <w:rsid w:val="00CB42EA"/>
    <w:rsid w:val="00CB4F21"/>
    <w:rsid w:val="00CB4F92"/>
    <w:rsid w:val="00CB50F4"/>
    <w:rsid w:val="00CB55AB"/>
    <w:rsid w:val="00CB5EB6"/>
    <w:rsid w:val="00CB5FFF"/>
    <w:rsid w:val="00CB6142"/>
    <w:rsid w:val="00CB621E"/>
    <w:rsid w:val="00CB709F"/>
    <w:rsid w:val="00CB7C16"/>
    <w:rsid w:val="00CB7E7C"/>
    <w:rsid w:val="00CC01FB"/>
    <w:rsid w:val="00CC07F6"/>
    <w:rsid w:val="00CC0B5A"/>
    <w:rsid w:val="00CC1104"/>
    <w:rsid w:val="00CC1F14"/>
    <w:rsid w:val="00CC22F9"/>
    <w:rsid w:val="00CC250A"/>
    <w:rsid w:val="00CC253E"/>
    <w:rsid w:val="00CC2DB4"/>
    <w:rsid w:val="00CC2ED0"/>
    <w:rsid w:val="00CC3338"/>
    <w:rsid w:val="00CC3782"/>
    <w:rsid w:val="00CC3994"/>
    <w:rsid w:val="00CC3B2D"/>
    <w:rsid w:val="00CC44D6"/>
    <w:rsid w:val="00CC49A7"/>
    <w:rsid w:val="00CC56B2"/>
    <w:rsid w:val="00CC571F"/>
    <w:rsid w:val="00CC6055"/>
    <w:rsid w:val="00CC6327"/>
    <w:rsid w:val="00CC6710"/>
    <w:rsid w:val="00CC6B66"/>
    <w:rsid w:val="00CC7A12"/>
    <w:rsid w:val="00CC7B40"/>
    <w:rsid w:val="00CD0DA6"/>
    <w:rsid w:val="00CD17EA"/>
    <w:rsid w:val="00CD19A3"/>
    <w:rsid w:val="00CD1C1F"/>
    <w:rsid w:val="00CD20B6"/>
    <w:rsid w:val="00CD29F1"/>
    <w:rsid w:val="00CD2BA5"/>
    <w:rsid w:val="00CD32BE"/>
    <w:rsid w:val="00CD4015"/>
    <w:rsid w:val="00CD4098"/>
    <w:rsid w:val="00CD45F6"/>
    <w:rsid w:val="00CD569E"/>
    <w:rsid w:val="00CD592D"/>
    <w:rsid w:val="00CD59BE"/>
    <w:rsid w:val="00CD5D7C"/>
    <w:rsid w:val="00CD5F5B"/>
    <w:rsid w:val="00CD6BD7"/>
    <w:rsid w:val="00CD6CD7"/>
    <w:rsid w:val="00CD6DC7"/>
    <w:rsid w:val="00CD76E1"/>
    <w:rsid w:val="00CE016F"/>
    <w:rsid w:val="00CE01D2"/>
    <w:rsid w:val="00CE04DD"/>
    <w:rsid w:val="00CE0784"/>
    <w:rsid w:val="00CE094B"/>
    <w:rsid w:val="00CE0D91"/>
    <w:rsid w:val="00CE110E"/>
    <w:rsid w:val="00CE17DB"/>
    <w:rsid w:val="00CE182F"/>
    <w:rsid w:val="00CE1837"/>
    <w:rsid w:val="00CE1D4A"/>
    <w:rsid w:val="00CE2314"/>
    <w:rsid w:val="00CE25A7"/>
    <w:rsid w:val="00CE2845"/>
    <w:rsid w:val="00CE28E4"/>
    <w:rsid w:val="00CE2B10"/>
    <w:rsid w:val="00CE321B"/>
    <w:rsid w:val="00CE3648"/>
    <w:rsid w:val="00CE3945"/>
    <w:rsid w:val="00CE3ADF"/>
    <w:rsid w:val="00CE3D15"/>
    <w:rsid w:val="00CE4124"/>
    <w:rsid w:val="00CE4A6A"/>
    <w:rsid w:val="00CE4F6A"/>
    <w:rsid w:val="00CE4FE6"/>
    <w:rsid w:val="00CE5961"/>
    <w:rsid w:val="00CE6EEC"/>
    <w:rsid w:val="00CE714F"/>
    <w:rsid w:val="00CE77AC"/>
    <w:rsid w:val="00CE79F0"/>
    <w:rsid w:val="00CF1B91"/>
    <w:rsid w:val="00CF224E"/>
    <w:rsid w:val="00CF3147"/>
    <w:rsid w:val="00CF3A0D"/>
    <w:rsid w:val="00CF3F25"/>
    <w:rsid w:val="00CF3F3D"/>
    <w:rsid w:val="00CF4189"/>
    <w:rsid w:val="00CF441E"/>
    <w:rsid w:val="00CF44D0"/>
    <w:rsid w:val="00CF58E6"/>
    <w:rsid w:val="00CF5D37"/>
    <w:rsid w:val="00CF7199"/>
    <w:rsid w:val="00CF79CC"/>
    <w:rsid w:val="00D00167"/>
    <w:rsid w:val="00D00187"/>
    <w:rsid w:val="00D006A9"/>
    <w:rsid w:val="00D00794"/>
    <w:rsid w:val="00D007A3"/>
    <w:rsid w:val="00D00BDA"/>
    <w:rsid w:val="00D014E9"/>
    <w:rsid w:val="00D01513"/>
    <w:rsid w:val="00D024F8"/>
    <w:rsid w:val="00D027AB"/>
    <w:rsid w:val="00D027B8"/>
    <w:rsid w:val="00D03767"/>
    <w:rsid w:val="00D03C2C"/>
    <w:rsid w:val="00D0412E"/>
    <w:rsid w:val="00D041E4"/>
    <w:rsid w:val="00D0432A"/>
    <w:rsid w:val="00D04B10"/>
    <w:rsid w:val="00D056A1"/>
    <w:rsid w:val="00D0581F"/>
    <w:rsid w:val="00D07B76"/>
    <w:rsid w:val="00D07DE7"/>
    <w:rsid w:val="00D10941"/>
    <w:rsid w:val="00D10943"/>
    <w:rsid w:val="00D11062"/>
    <w:rsid w:val="00D121CB"/>
    <w:rsid w:val="00D134B4"/>
    <w:rsid w:val="00D15163"/>
    <w:rsid w:val="00D15391"/>
    <w:rsid w:val="00D15452"/>
    <w:rsid w:val="00D161BC"/>
    <w:rsid w:val="00D173D5"/>
    <w:rsid w:val="00D1770F"/>
    <w:rsid w:val="00D179A2"/>
    <w:rsid w:val="00D17B55"/>
    <w:rsid w:val="00D203DF"/>
    <w:rsid w:val="00D20624"/>
    <w:rsid w:val="00D21B29"/>
    <w:rsid w:val="00D222F9"/>
    <w:rsid w:val="00D224D5"/>
    <w:rsid w:val="00D22710"/>
    <w:rsid w:val="00D230EB"/>
    <w:rsid w:val="00D234F1"/>
    <w:rsid w:val="00D235C8"/>
    <w:rsid w:val="00D24165"/>
    <w:rsid w:val="00D248CF"/>
    <w:rsid w:val="00D24AF4"/>
    <w:rsid w:val="00D24CF0"/>
    <w:rsid w:val="00D253F8"/>
    <w:rsid w:val="00D25477"/>
    <w:rsid w:val="00D262C4"/>
    <w:rsid w:val="00D26B53"/>
    <w:rsid w:val="00D27CFA"/>
    <w:rsid w:val="00D27D4E"/>
    <w:rsid w:val="00D307C6"/>
    <w:rsid w:val="00D3092D"/>
    <w:rsid w:val="00D30B20"/>
    <w:rsid w:val="00D30C85"/>
    <w:rsid w:val="00D317FD"/>
    <w:rsid w:val="00D32E0F"/>
    <w:rsid w:val="00D33629"/>
    <w:rsid w:val="00D3389F"/>
    <w:rsid w:val="00D33A49"/>
    <w:rsid w:val="00D33ADC"/>
    <w:rsid w:val="00D33FAA"/>
    <w:rsid w:val="00D34B97"/>
    <w:rsid w:val="00D34D13"/>
    <w:rsid w:val="00D34D8C"/>
    <w:rsid w:val="00D34ED9"/>
    <w:rsid w:val="00D351AE"/>
    <w:rsid w:val="00D35B7A"/>
    <w:rsid w:val="00D363B1"/>
    <w:rsid w:val="00D366F6"/>
    <w:rsid w:val="00D37F55"/>
    <w:rsid w:val="00D37F60"/>
    <w:rsid w:val="00D40045"/>
    <w:rsid w:val="00D40DC2"/>
    <w:rsid w:val="00D40F76"/>
    <w:rsid w:val="00D41D26"/>
    <w:rsid w:val="00D4287C"/>
    <w:rsid w:val="00D42992"/>
    <w:rsid w:val="00D43249"/>
    <w:rsid w:val="00D43708"/>
    <w:rsid w:val="00D4396D"/>
    <w:rsid w:val="00D43A18"/>
    <w:rsid w:val="00D43B8D"/>
    <w:rsid w:val="00D43F62"/>
    <w:rsid w:val="00D44170"/>
    <w:rsid w:val="00D443C1"/>
    <w:rsid w:val="00D44579"/>
    <w:rsid w:val="00D44F06"/>
    <w:rsid w:val="00D45B97"/>
    <w:rsid w:val="00D45C00"/>
    <w:rsid w:val="00D46783"/>
    <w:rsid w:val="00D467AA"/>
    <w:rsid w:val="00D46870"/>
    <w:rsid w:val="00D46AB0"/>
    <w:rsid w:val="00D4780E"/>
    <w:rsid w:val="00D47AAC"/>
    <w:rsid w:val="00D510C6"/>
    <w:rsid w:val="00D514D3"/>
    <w:rsid w:val="00D5319C"/>
    <w:rsid w:val="00D53712"/>
    <w:rsid w:val="00D53E46"/>
    <w:rsid w:val="00D54D6D"/>
    <w:rsid w:val="00D55170"/>
    <w:rsid w:val="00D5544A"/>
    <w:rsid w:val="00D55490"/>
    <w:rsid w:val="00D55B47"/>
    <w:rsid w:val="00D5769E"/>
    <w:rsid w:val="00D61869"/>
    <w:rsid w:val="00D61FFC"/>
    <w:rsid w:val="00D63AC7"/>
    <w:rsid w:val="00D63F32"/>
    <w:rsid w:val="00D640CB"/>
    <w:rsid w:val="00D65CFD"/>
    <w:rsid w:val="00D67989"/>
    <w:rsid w:val="00D71B7C"/>
    <w:rsid w:val="00D720AE"/>
    <w:rsid w:val="00D7230F"/>
    <w:rsid w:val="00D7260A"/>
    <w:rsid w:val="00D72917"/>
    <w:rsid w:val="00D72FEA"/>
    <w:rsid w:val="00D73234"/>
    <w:rsid w:val="00D7369A"/>
    <w:rsid w:val="00D73D71"/>
    <w:rsid w:val="00D73FB2"/>
    <w:rsid w:val="00D74309"/>
    <w:rsid w:val="00D74A96"/>
    <w:rsid w:val="00D753BA"/>
    <w:rsid w:val="00D755C8"/>
    <w:rsid w:val="00D766D8"/>
    <w:rsid w:val="00D766E5"/>
    <w:rsid w:val="00D779F1"/>
    <w:rsid w:val="00D77B64"/>
    <w:rsid w:val="00D77D24"/>
    <w:rsid w:val="00D77F11"/>
    <w:rsid w:val="00D8042D"/>
    <w:rsid w:val="00D80B4A"/>
    <w:rsid w:val="00D80F2F"/>
    <w:rsid w:val="00D816C7"/>
    <w:rsid w:val="00D818C5"/>
    <w:rsid w:val="00D82424"/>
    <w:rsid w:val="00D82884"/>
    <w:rsid w:val="00D83F37"/>
    <w:rsid w:val="00D84796"/>
    <w:rsid w:val="00D84F0D"/>
    <w:rsid w:val="00D85185"/>
    <w:rsid w:val="00D855FB"/>
    <w:rsid w:val="00D86289"/>
    <w:rsid w:val="00D900EB"/>
    <w:rsid w:val="00D907CA"/>
    <w:rsid w:val="00D91468"/>
    <w:rsid w:val="00D91AB5"/>
    <w:rsid w:val="00D91D08"/>
    <w:rsid w:val="00D92168"/>
    <w:rsid w:val="00D921F3"/>
    <w:rsid w:val="00D92C8E"/>
    <w:rsid w:val="00D92D0A"/>
    <w:rsid w:val="00D93BF7"/>
    <w:rsid w:val="00D93C2F"/>
    <w:rsid w:val="00D947E4"/>
    <w:rsid w:val="00D955B5"/>
    <w:rsid w:val="00D9701C"/>
    <w:rsid w:val="00D9735C"/>
    <w:rsid w:val="00D978C6"/>
    <w:rsid w:val="00DA0F18"/>
    <w:rsid w:val="00DA0F50"/>
    <w:rsid w:val="00DA18FA"/>
    <w:rsid w:val="00DA288C"/>
    <w:rsid w:val="00DA2E5C"/>
    <w:rsid w:val="00DA3D26"/>
    <w:rsid w:val="00DA405F"/>
    <w:rsid w:val="00DA49C3"/>
    <w:rsid w:val="00DA4C3E"/>
    <w:rsid w:val="00DA53F0"/>
    <w:rsid w:val="00DA5C83"/>
    <w:rsid w:val="00DA604B"/>
    <w:rsid w:val="00DA630A"/>
    <w:rsid w:val="00DA6405"/>
    <w:rsid w:val="00DA6ABD"/>
    <w:rsid w:val="00DA6F35"/>
    <w:rsid w:val="00DA73DF"/>
    <w:rsid w:val="00DA7997"/>
    <w:rsid w:val="00DA7B00"/>
    <w:rsid w:val="00DA7B65"/>
    <w:rsid w:val="00DB049B"/>
    <w:rsid w:val="00DB10D7"/>
    <w:rsid w:val="00DB123C"/>
    <w:rsid w:val="00DB1740"/>
    <w:rsid w:val="00DB263F"/>
    <w:rsid w:val="00DB2AAB"/>
    <w:rsid w:val="00DB2C1B"/>
    <w:rsid w:val="00DB3901"/>
    <w:rsid w:val="00DB3A16"/>
    <w:rsid w:val="00DB4382"/>
    <w:rsid w:val="00DB720C"/>
    <w:rsid w:val="00DB7A7F"/>
    <w:rsid w:val="00DB7B58"/>
    <w:rsid w:val="00DB7D70"/>
    <w:rsid w:val="00DC08C9"/>
    <w:rsid w:val="00DC0CEA"/>
    <w:rsid w:val="00DC1719"/>
    <w:rsid w:val="00DC1D77"/>
    <w:rsid w:val="00DC1F36"/>
    <w:rsid w:val="00DC2044"/>
    <w:rsid w:val="00DC2081"/>
    <w:rsid w:val="00DC236F"/>
    <w:rsid w:val="00DC24E3"/>
    <w:rsid w:val="00DC250E"/>
    <w:rsid w:val="00DC2EC7"/>
    <w:rsid w:val="00DC2FE7"/>
    <w:rsid w:val="00DC3EFD"/>
    <w:rsid w:val="00DC5416"/>
    <w:rsid w:val="00DC5BC1"/>
    <w:rsid w:val="00DC5CD4"/>
    <w:rsid w:val="00DC66D0"/>
    <w:rsid w:val="00DC67D2"/>
    <w:rsid w:val="00DC6F67"/>
    <w:rsid w:val="00DC7382"/>
    <w:rsid w:val="00DC7F95"/>
    <w:rsid w:val="00DD069C"/>
    <w:rsid w:val="00DD0B09"/>
    <w:rsid w:val="00DD13B1"/>
    <w:rsid w:val="00DD23AF"/>
    <w:rsid w:val="00DD25F6"/>
    <w:rsid w:val="00DD2789"/>
    <w:rsid w:val="00DD2BF7"/>
    <w:rsid w:val="00DD2DE4"/>
    <w:rsid w:val="00DD43F6"/>
    <w:rsid w:val="00DD61FB"/>
    <w:rsid w:val="00DD68F7"/>
    <w:rsid w:val="00DD6957"/>
    <w:rsid w:val="00DD77A1"/>
    <w:rsid w:val="00DD7B6A"/>
    <w:rsid w:val="00DD7E35"/>
    <w:rsid w:val="00DE04F5"/>
    <w:rsid w:val="00DE0504"/>
    <w:rsid w:val="00DE0973"/>
    <w:rsid w:val="00DE0B6B"/>
    <w:rsid w:val="00DE10BD"/>
    <w:rsid w:val="00DE196F"/>
    <w:rsid w:val="00DE1BD7"/>
    <w:rsid w:val="00DE2E75"/>
    <w:rsid w:val="00DE353C"/>
    <w:rsid w:val="00DE407E"/>
    <w:rsid w:val="00DE424F"/>
    <w:rsid w:val="00DE4DDA"/>
    <w:rsid w:val="00DE54E5"/>
    <w:rsid w:val="00DE554D"/>
    <w:rsid w:val="00DE5E07"/>
    <w:rsid w:val="00DE6C36"/>
    <w:rsid w:val="00DE6DEF"/>
    <w:rsid w:val="00DE7497"/>
    <w:rsid w:val="00DF02C2"/>
    <w:rsid w:val="00DF0677"/>
    <w:rsid w:val="00DF0B9F"/>
    <w:rsid w:val="00DF100E"/>
    <w:rsid w:val="00DF26C9"/>
    <w:rsid w:val="00DF27F2"/>
    <w:rsid w:val="00DF38A3"/>
    <w:rsid w:val="00DF3D82"/>
    <w:rsid w:val="00DF5270"/>
    <w:rsid w:val="00DF53DF"/>
    <w:rsid w:val="00DF56FD"/>
    <w:rsid w:val="00DF584A"/>
    <w:rsid w:val="00DF5EAF"/>
    <w:rsid w:val="00DF677C"/>
    <w:rsid w:val="00DF71C4"/>
    <w:rsid w:val="00DF7347"/>
    <w:rsid w:val="00E014C9"/>
    <w:rsid w:val="00E01F34"/>
    <w:rsid w:val="00E02599"/>
    <w:rsid w:val="00E025C9"/>
    <w:rsid w:val="00E02CA2"/>
    <w:rsid w:val="00E0311A"/>
    <w:rsid w:val="00E0340F"/>
    <w:rsid w:val="00E03989"/>
    <w:rsid w:val="00E04622"/>
    <w:rsid w:val="00E04B5D"/>
    <w:rsid w:val="00E05162"/>
    <w:rsid w:val="00E065B5"/>
    <w:rsid w:val="00E06646"/>
    <w:rsid w:val="00E0687E"/>
    <w:rsid w:val="00E06E16"/>
    <w:rsid w:val="00E06E4F"/>
    <w:rsid w:val="00E077A1"/>
    <w:rsid w:val="00E07D5E"/>
    <w:rsid w:val="00E112E6"/>
    <w:rsid w:val="00E11EF0"/>
    <w:rsid w:val="00E12164"/>
    <w:rsid w:val="00E12337"/>
    <w:rsid w:val="00E13907"/>
    <w:rsid w:val="00E13D1D"/>
    <w:rsid w:val="00E13E0A"/>
    <w:rsid w:val="00E13E38"/>
    <w:rsid w:val="00E13FE0"/>
    <w:rsid w:val="00E14053"/>
    <w:rsid w:val="00E14118"/>
    <w:rsid w:val="00E15F7D"/>
    <w:rsid w:val="00E166EA"/>
    <w:rsid w:val="00E16C36"/>
    <w:rsid w:val="00E16ED7"/>
    <w:rsid w:val="00E171BF"/>
    <w:rsid w:val="00E174EB"/>
    <w:rsid w:val="00E17A4F"/>
    <w:rsid w:val="00E17B20"/>
    <w:rsid w:val="00E20398"/>
    <w:rsid w:val="00E207DE"/>
    <w:rsid w:val="00E20935"/>
    <w:rsid w:val="00E20E8C"/>
    <w:rsid w:val="00E2192A"/>
    <w:rsid w:val="00E22035"/>
    <w:rsid w:val="00E226DD"/>
    <w:rsid w:val="00E2287D"/>
    <w:rsid w:val="00E238BF"/>
    <w:rsid w:val="00E23A53"/>
    <w:rsid w:val="00E24340"/>
    <w:rsid w:val="00E2497C"/>
    <w:rsid w:val="00E24B6D"/>
    <w:rsid w:val="00E24E40"/>
    <w:rsid w:val="00E254C1"/>
    <w:rsid w:val="00E255CE"/>
    <w:rsid w:val="00E25B4C"/>
    <w:rsid w:val="00E260F5"/>
    <w:rsid w:val="00E26371"/>
    <w:rsid w:val="00E26F32"/>
    <w:rsid w:val="00E30779"/>
    <w:rsid w:val="00E31E2F"/>
    <w:rsid w:val="00E32760"/>
    <w:rsid w:val="00E33277"/>
    <w:rsid w:val="00E336A1"/>
    <w:rsid w:val="00E33711"/>
    <w:rsid w:val="00E3457A"/>
    <w:rsid w:val="00E35334"/>
    <w:rsid w:val="00E353EF"/>
    <w:rsid w:val="00E35BCE"/>
    <w:rsid w:val="00E35BD5"/>
    <w:rsid w:val="00E36438"/>
    <w:rsid w:val="00E36B81"/>
    <w:rsid w:val="00E36D42"/>
    <w:rsid w:val="00E37EC1"/>
    <w:rsid w:val="00E40111"/>
    <w:rsid w:val="00E40895"/>
    <w:rsid w:val="00E4106C"/>
    <w:rsid w:val="00E414F1"/>
    <w:rsid w:val="00E41A88"/>
    <w:rsid w:val="00E41B01"/>
    <w:rsid w:val="00E41F81"/>
    <w:rsid w:val="00E42AF5"/>
    <w:rsid w:val="00E42B87"/>
    <w:rsid w:val="00E43394"/>
    <w:rsid w:val="00E43B82"/>
    <w:rsid w:val="00E44344"/>
    <w:rsid w:val="00E445EC"/>
    <w:rsid w:val="00E44B4D"/>
    <w:rsid w:val="00E452B0"/>
    <w:rsid w:val="00E45516"/>
    <w:rsid w:val="00E4639F"/>
    <w:rsid w:val="00E46AFE"/>
    <w:rsid w:val="00E46DAC"/>
    <w:rsid w:val="00E470B8"/>
    <w:rsid w:val="00E4781B"/>
    <w:rsid w:val="00E5116D"/>
    <w:rsid w:val="00E514F8"/>
    <w:rsid w:val="00E515EC"/>
    <w:rsid w:val="00E51D62"/>
    <w:rsid w:val="00E521B3"/>
    <w:rsid w:val="00E5289E"/>
    <w:rsid w:val="00E531E1"/>
    <w:rsid w:val="00E535E9"/>
    <w:rsid w:val="00E53C6B"/>
    <w:rsid w:val="00E53FD4"/>
    <w:rsid w:val="00E545AA"/>
    <w:rsid w:val="00E54770"/>
    <w:rsid w:val="00E5537B"/>
    <w:rsid w:val="00E55736"/>
    <w:rsid w:val="00E55BDF"/>
    <w:rsid w:val="00E5613A"/>
    <w:rsid w:val="00E56EA1"/>
    <w:rsid w:val="00E573B7"/>
    <w:rsid w:val="00E57652"/>
    <w:rsid w:val="00E57ED0"/>
    <w:rsid w:val="00E600EA"/>
    <w:rsid w:val="00E60125"/>
    <w:rsid w:val="00E60338"/>
    <w:rsid w:val="00E60996"/>
    <w:rsid w:val="00E60F6E"/>
    <w:rsid w:val="00E6148C"/>
    <w:rsid w:val="00E61522"/>
    <w:rsid w:val="00E62B26"/>
    <w:rsid w:val="00E62D4A"/>
    <w:rsid w:val="00E63D4E"/>
    <w:rsid w:val="00E64051"/>
    <w:rsid w:val="00E64A63"/>
    <w:rsid w:val="00E65517"/>
    <w:rsid w:val="00E65574"/>
    <w:rsid w:val="00E655EF"/>
    <w:rsid w:val="00E659DD"/>
    <w:rsid w:val="00E6624F"/>
    <w:rsid w:val="00E66357"/>
    <w:rsid w:val="00E700F1"/>
    <w:rsid w:val="00E70789"/>
    <w:rsid w:val="00E70BEC"/>
    <w:rsid w:val="00E70BF8"/>
    <w:rsid w:val="00E71652"/>
    <w:rsid w:val="00E7204A"/>
    <w:rsid w:val="00E72746"/>
    <w:rsid w:val="00E72828"/>
    <w:rsid w:val="00E72C02"/>
    <w:rsid w:val="00E730D9"/>
    <w:rsid w:val="00E74343"/>
    <w:rsid w:val="00E744D3"/>
    <w:rsid w:val="00E74667"/>
    <w:rsid w:val="00E74934"/>
    <w:rsid w:val="00E74BCA"/>
    <w:rsid w:val="00E76AF9"/>
    <w:rsid w:val="00E76C27"/>
    <w:rsid w:val="00E7739F"/>
    <w:rsid w:val="00E80086"/>
    <w:rsid w:val="00E80806"/>
    <w:rsid w:val="00E80DC2"/>
    <w:rsid w:val="00E81741"/>
    <w:rsid w:val="00E819FD"/>
    <w:rsid w:val="00E830F3"/>
    <w:rsid w:val="00E833D6"/>
    <w:rsid w:val="00E849D9"/>
    <w:rsid w:val="00E85256"/>
    <w:rsid w:val="00E86889"/>
    <w:rsid w:val="00E86AB9"/>
    <w:rsid w:val="00E86F78"/>
    <w:rsid w:val="00E9025D"/>
    <w:rsid w:val="00E90C42"/>
    <w:rsid w:val="00E911E4"/>
    <w:rsid w:val="00E9125D"/>
    <w:rsid w:val="00E913F6"/>
    <w:rsid w:val="00E91432"/>
    <w:rsid w:val="00E9184C"/>
    <w:rsid w:val="00E92399"/>
    <w:rsid w:val="00E93B48"/>
    <w:rsid w:val="00E93EEC"/>
    <w:rsid w:val="00E944A4"/>
    <w:rsid w:val="00E9460E"/>
    <w:rsid w:val="00E954BC"/>
    <w:rsid w:val="00E95806"/>
    <w:rsid w:val="00E95D95"/>
    <w:rsid w:val="00E96429"/>
    <w:rsid w:val="00E96E75"/>
    <w:rsid w:val="00E970F7"/>
    <w:rsid w:val="00E9750B"/>
    <w:rsid w:val="00E975FD"/>
    <w:rsid w:val="00E97833"/>
    <w:rsid w:val="00E97912"/>
    <w:rsid w:val="00EA1546"/>
    <w:rsid w:val="00EA2846"/>
    <w:rsid w:val="00EA3AAF"/>
    <w:rsid w:val="00EA4C32"/>
    <w:rsid w:val="00EA5B3E"/>
    <w:rsid w:val="00EA6149"/>
    <w:rsid w:val="00EA660B"/>
    <w:rsid w:val="00EA67FD"/>
    <w:rsid w:val="00EA682A"/>
    <w:rsid w:val="00EA7E01"/>
    <w:rsid w:val="00EB0018"/>
    <w:rsid w:val="00EB0241"/>
    <w:rsid w:val="00EB1DF2"/>
    <w:rsid w:val="00EB237B"/>
    <w:rsid w:val="00EB23D0"/>
    <w:rsid w:val="00EB254E"/>
    <w:rsid w:val="00EB2CF6"/>
    <w:rsid w:val="00EB3612"/>
    <w:rsid w:val="00EB3EF8"/>
    <w:rsid w:val="00EB5073"/>
    <w:rsid w:val="00EB5190"/>
    <w:rsid w:val="00EB565C"/>
    <w:rsid w:val="00EB5EAB"/>
    <w:rsid w:val="00EB6969"/>
    <w:rsid w:val="00EB701E"/>
    <w:rsid w:val="00EB7357"/>
    <w:rsid w:val="00EC0A87"/>
    <w:rsid w:val="00EC0B09"/>
    <w:rsid w:val="00EC0CB7"/>
    <w:rsid w:val="00EC13CB"/>
    <w:rsid w:val="00EC20D7"/>
    <w:rsid w:val="00EC276A"/>
    <w:rsid w:val="00EC2F4C"/>
    <w:rsid w:val="00EC3B20"/>
    <w:rsid w:val="00EC420B"/>
    <w:rsid w:val="00EC46FA"/>
    <w:rsid w:val="00EC4970"/>
    <w:rsid w:val="00EC5562"/>
    <w:rsid w:val="00EC5D97"/>
    <w:rsid w:val="00EC5EAC"/>
    <w:rsid w:val="00EC6CD3"/>
    <w:rsid w:val="00EC7389"/>
    <w:rsid w:val="00EC7655"/>
    <w:rsid w:val="00ED01D6"/>
    <w:rsid w:val="00ED13C9"/>
    <w:rsid w:val="00ED1634"/>
    <w:rsid w:val="00ED16B7"/>
    <w:rsid w:val="00ED19F7"/>
    <w:rsid w:val="00ED2111"/>
    <w:rsid w:val="00ED2281"/>
    <w:rsid w:val="00ED2527"/>
    <w:rsid w:val="00ED2B8F"/>
    <w:rsid w:val="00ED335B"/>
    <w:rsid w:val="00ED3A26"/>
    <w:rsid w:val="00ED3ADA"/>
    <w:rsid w:val="00ED407C"/>
    <w:rsid w:val="00ED508A"/>
    <w:rsid w:val="00ED5656"/>
    <w:rsid w:val="00ED7434"/>
    <w:rsid w:val="00ED744F"/>
    <w:rsid w:val="00ED756F"/>
    <w:rsid w:val="00ED781E"/>
    <w:rsid w:val="00ED7F98"/>
    <w:rsid w:val="00EE063F"/>
    <w:rsid w:val="00EE0AB9"/>
    <w:rsid w:val="00EE1131"/>
    <w:rsid w:val="00EE14AF"/>
    <w:rsid w:val="00EE171F"/>
    <w:rsid w:val="00EE2182"/>
    <w:rsid w:val="00EE2835"/>
    <w:rsid w:val="00EE2995"/>
    <w:rsid w:val="00EE2B69"/>
    <w:rsid w:val="00EE3235"/>
    <w:rsid w:val="00EE429F"/>
    <w:rsid w:val="00EE5A3D"/>
    <w:rsid w:val="00EE6A57"/>
    <w:rsid w:val="00EE6C08"/>
    <w:rsid w:val="00EE6FA0"/>
    <w:rsid w:val="00EE7832"/>
    <w:rsid w:val="00EE7977"/>
    <w:rsid w:val="00EF0741"/>
    <w:rsid w:val="00EF0E62"/>
    <w:rsid w:val="00EF100D"/>
    <w:rsid w:val="00EF1839"/>
    <w:rsid w:val="00EF1A0E"/>
    <w:rsid w:val="00EF1D85"/>
    <w:rsid w:val="00EF2FD3"/>
    <w:rsid w:val="00EF4518"/>
    <w:rsid w:val="00EF4629"/>
    <w:rsid w:val="00EF4B99"/>
    <w:rsid w:val="00EF531D"/>
    <w:rsid w:val="00EF5882"/>
    <w:rsid w:val="00EF5C27"/>
    <w:rsid w:val="00EF5FA4"/>
    <w:rsid w:val="00EF5FE1"/>
    <w:rsid w:val="00EF7210"/>
    <w:rsid w:val="00EF7551"/>
    <w:rsid w:val="00EF7A07"/>
    <w:rsid w:val="00EF7CBE"/>
    <w:rsid w:val="00EF7DA5"/>
    <w:rsid w:val="00F012D9"/>
    <w:rsid w:val="00F027E8"/>
    <w:rsid w:val="00F02A87"/>
    <w:rsid w:val="00F03CF9"/>
    <w:rsid w:val="00F047CB"/>
    <w:rsid w:val="00F06B62"/>
    <w:rsid w:val="00F071CC"/>
    <w:rsid w:val="00F07265"/>
    <w:rsid w:val="00F07A9E"/>
    <w:rsid w:val="00F07AF2"/>
    <w:rsid w:val="00F10A86"/>
    <w:rsid w:val="00F10D24"/>
    <w:rsid w:val="00F10EB3"/>
    <w:rsid w:val="00F10FE6"/>
    <w:rsid w:val="00F1151F"/>
    <w:rsid w:val="00F1309E"/>
    <w:rsid w:val="00F135C4"/>
    <w:rsid w:val="00F13DB9"/>
    <w:rsid w:val="00F14CF6"/>
    <w:rsid w:val="00F14EFF"/>
    <w:rsid w:val="00F15A0E"/>
    <w:rsid w:val="00F1600D"/>
    <w:rsid w:val="00F162E5"/>
    <w:rsid w:val="00F16990"/>
    <w:rsid w:val="00F17F4C"/>
    <w:rsid w:val="00F207A0"/>
    <w:rsid w:val="00F20BE9"/>
    <w:rsid w:val="00F20F63"/>
    <w:rsid w:val="00F211AA"/>
    <w:rsid w:val="00F21398"/>
    <w:rsid w:val="00F21B38"/>
    <w:rsid w:val="00F22D37"/>
    <w:rsid w:val="00F22FC6"/>
    <w:rsid w:val="00F23156"/>
    <w:rsid w:val="00F23302"/>
    <w:rsid w:val="00F23303"/>
    <w:rsid w:val="00F23708"/>
    <w:rsid w:val="00F23D2C"/>
    <w:rsid w:val="00F24653"/>
    <w:rsid w:val="00F24A76"/>
    <w:rsid w:val="00F25E7C"/>
    <w:rsid w:val="00F25FEB"/>
    <w:rsid w:val="00F26904"/>
    <w:rsid w:val="00F26931"/>
    <w:rsid w:val="00F26AB1"/>
    <w:rsid w:val="00F26F97"/>
    <w:rsid w:val="00F30CCE"/>
    <w:rsid w:val="00F320C1"/>
    <w:rsid w:val="00F325BD"/>
    <w:rsid w:val="00F32C21"/>
    <w:rsid w:val="00F32F19"/>
    <w:rsid w:val="00F3351D"/>
    <w:rsid w:val="00F335E5"/>
    <w:rsid w:val="00F349E6"/>
    <w:rsid w:val="00F34A6C"/>
    <w:rsid w:val="00F3553C"/>
    <w:rsid w:val="00F36499"/>
    <w:rsid w:val="00F37580"/>
    <w:rsid w:val="00F40D44"/>
    <w:rsid w:val="00F4119D"/>
    <w:rsid w:val="00F4189D"/>
    <w:rsid w:val="00F41BEC"/>
    <w:rsid w:val="00F42049"/>
    <w:rsid w:val="00F42226"/>
    <w:rsid w:val="00F44600"/>
    <w:rsid w:val="00F4489C"/>
    <w:rsid w:val="00F453B0"/>
    <w:rsid w:val="00F45BFC"/>
    <w:rsid w:val="00F45D70"/>
    <w:rsid w:val="00F46D52"/>
    <w:rsid w:val="00F46DAE"/>
    <w:rsid w:val="00F478CE"/>
    <w:rsid w:val="00F479B4"/>
    <w:rsid w:val="00F47E00"/>
    <w:rsid w:val="00F5012B"/>
    <w:rsid w:val="00F5195D"/>
    <w:rsid w:val="00F51AEB"/>
    <w:rsid w:val="00F52113"/>
    <w:rsid w:val="00F52C38"/>
    <w:rsid w:val="00F52F4D"/>
    <w:rsid w:val="00F52F83"/>
    <w:rsid w:val="00F53403"/>
    <w:rsid w:val="00F538AD"/>
    <w:rsid w:val="00F54299"/>
    <w:rsid w:val="00F552B8"/>
    <w:rsid w:val="00F55406"/>
    <w:rsid w:val="00F55AAD"/>
    <w:rsid w:val="00F55E57"/>
    <w:rsid w:val="00F55FB0"/>
    <w:rsid w:val="00F562AC"/>
    <w:rsid w:val="00F56AD2"/>
    <w:rsid w:val="00F57F1E"/>
    <w:rsid w:val="00F60294"/>
    <w:rsid w:val="00F60A64"/>
    <w:rsid w:val="00F60ABE"/>
    <w:rsid w:val="00F60D8D"/>
    <w:rsid w:val="00F60DE0"/>
    <w:rsid w:val="00F60F09"/>
    <w:rsid w:val="00F60FD5"/>
    <w:rsid w:val="00F60FED"/>
    <w:rsid w:val="00F615F1"/>
    <w:rsid w:val="00F62315"/>
    <w:rsid w:val="00F626A3"/>
    <w:rsid w:val="00F62A93"/>
    <w:rsid w:val="00F62E15"/>
    <w:rsid w:val="00F635D5"/>
    <w:rsid w:val="00F63876"/>
    <w:rsid w:val="00F638CA"/>
    <w:rsid w:val="00F63973"/>
    <w:rsid w:val="00F64ACF"/>
    <w:rsid w:val="00F65276"/>
    <w:rsid w:val="00F65616"/>
    <w:rsid w:val="00F66895"/>
    <w:rsid w:val="00F66B1D"/>
    <w:rsid w:val="00F66BF1"/>
    <w:rsid w:val="00F673F3"/>
    <w:rsid w:val="00F67800"/>
    <w:rsid w:val="00F67A94"/>
    <w:rsid w:val="00F67D0A"/>
    <w:rsid w:val="00F67EBC"/>
    <w:rsid w:val="00F7008D"/>
    <w:rsid w:val="00F705C8"/>
    <w:rsid w:val="00F70B2D"/>
    <w:rsid w:val="00F71D64"/>
    <w:rsid w:val="00F71F90"/>
    <w:rsid w:val="00F72DE3"/>
    <w:rsid w:val="00F73451"/>
    <w:rsid w:val="00F7374B"/>
    <w:rsid w:val="00F738C1"/>
    <w:rsid w:val="00F74DE9"/>
    <w:rsid w:val="00F74EC5"/>
    <w:rsid w:val="00F753C0"/>
    <w:rsid w:val="00F76B81"/>
    <w:rsid w:val="00F76DE1"/>
    <w:rsid w:val="00F77551"/>
    <w:rsid w:val="00F7766F"/>
    <w:rsid w:val="00F776F0"/>
    <w:rsid w:val="00F77B24"/>
    <w:rsid w:val="00F77F8D"/>
    <w:rsid w:val="00F80589"/>
    <w:rsid w:val="00F81ABD"/>
    <w:rsid w:val="00F81C61"/>
    <w:rsid w:val="00F81FDA"/>
    <w:rsid w:val="00F8259D"/>
    <w:rsid w:val="00F82B9F"/>
    <w:rsid w:val="00F8304C"/>
    <w:rsid w:val="00F836D2"/>
    <w:rsid w:val="00F8371C"/>
    <w:rsid w:val="00F83869"/>
    <w:rsid w:val="00F84D1E"/>
    <w:rsid w:val="00F851DA"/>
    <w:rsid w:val="00F85AFE"/>
    <w:rsid w:val="00F86821"/>
    <w:rsid w:val="00F8714E"/>
    <w:rsid w:val="00F878F8"/>
    <w:rsid w:val="00F87D94"/>
    <w:rsid w:val="00F87E3E"/>
    <w:rsid w:val="00F90AF8"/>
    <w:rsid w:val="00F90CE7"/>
    <w:rsid w:val="00F90D83"/>
    <w:rsid w:val="00F919E8"/>
    <w:rsid w:val="00F91A16"/>
    <w:rsid w:val="00F929DD"/>
    <w:rsid w:val="00F948FB"/>
    <w:rsid w:val="00F94A95"/>
    <w:rsid w:val="00F94CA1"/>
    <w:rsid w:val="00F9588B"/>
    <w:rsid w:val="00F96328"/>
    <w:rsid w:val="00F96656"/>
    <w:rsid w:val="00F96821"/>
    <w:rsid w:val="00F968AF"/>
    <w:rsid w:val="00F973A0"/>
    <w:rsid w:val="00F97E96"/>
    <w:rsid w:val="00F97F9D"/>
    <w:rsid w:val="00FA0251"/>
    <w:rsid w:val="00FA0B33"/>
    <w:rsid w:val="00FA0D3D"/>
    <w:rsid w:val="00FA0E4B"/>
    <w:rsid w:val="00FA0ED6"/>
    <w:rsid w:val="00FA1372"/>
    <w:rsid w:val="00FA1406"/>
    <w:rsid w:val="00FA1B23"/>
    <w:rsid w:val="00FA1C1D"/>
    <w:rsid w:val="00FA23CB"/>
    <w:rsid w:val="00FA2736"/>
    <w:rsid w:val="00FA28E8"/>
    <w:rsid w:val="00FA38B5"/>
    <w:rsid w:val="00FA3A8F"/>
    <w:rsid w:val="00FA3C5D"/>
    <w:rsid w:val="00FA48BA"/>
    <w:rsid w:val="00FA4BDA"/>
    <w:rsid w:val="00FA5183"/>
    <w:rsid w:val="00FA5D66"/>
    <w:rsid w:val="00FA665C"/>
    <w:rsid w:val="00FA78C0"/>
    <w:rsid w:val="00FA7917"/>
    <w:rsid w:val="00FB01DB"/>
    <w:rsid w:val="00FB0278"/>
    <w:rsid w:val="00FB0DBC"/>
    <w:rsid w:val="00FB19AF"/>
    <w:rsid w:val="00FB2266"/>
    <w:rsid w:val="00FB22B6"/>
    <w:rsid w:val="00FB286D"/>
    <w:rsid w:val="00FB3E52"/>
    <w:rsid w:val="00FB46CD"/>
    <w:rsid w:val="00FB4AD4"/>
    <w:rsid w:val="00FB4C19"/>
    <w:rsid w:val="00FB524C"/>
    <w:rsid w:val="00FB59BC"/>
    <w:rsid w:val="00FB5AB8"/>
    <w:rsid w:val="00FB66B3"/>
    <w:rsid w:val="00FB7278"/>
    <w:rsid w:val="00FB744A"/>
    <w:rsid w:val="00FC0547"/>
    <w:rsid w:val="00FC06BD"/>
    <w:rsid w:val="00FC12ED"/>
    <w:rsid w:val="00FC1659"/>
    <w:rsid w:val="00FC1FF8"/>
    <w:rsid w:val="00FC21F5"/>
    <w:rsid w:val="00FC2F75"/>
    <w:rsid w:val="00FC3273"/>
    <w:rsid w:val="00FC3845"/>
    <w:rsid w:val="00FC51A7"/>
    <w:rsid w:val="00FC6998"/>
    <w:rsid w:val="00FC6A57"/>
    <w:rsid w:val="00FC77A6"/>
    <w:rsid w:val="00FC7B7C"/>
    <w:rsid w:val="00FD0623"/>
    <w:rsid w:val="00FD1599"/>
    <w:rsid w:val="00FD1857"/>
    <w:rsid w:val="00FD1CB7"/>
    <w:rsid w:val="00FD2783"/>
    <w:rsid w:val="00FD2D8A"/>
    <w:rsid w:val="00FD3254"/>
    <w:rsid w:val="00FD3992"/>
    <w:rsid w:val="00FD3D1F"/>
    <w:rsid w:val="00FD491E"/>
    <w:rsid w:val="00FD4CB2"/>
    <w:rsid w:val="00FD508B"/>
    <w:rsid w:val="00FD50D5"/>
    <w:rsid w:val="00FD553D"/>
    <w:rsid w:val="00FD5A34"/>
    <w:rsid w:val="00FD78B0"/>
    <w:rsid w:val="00FD7DD0"/>
    <w:rsid w:val="00FE0207"/>
    <w:rsid w:val="00FE02F1"/>
    <w:rsid w:val="00FE0642"/>
    <w:rsid w:val="00FE0645"/>
    <w:rsid w:val="00FE0C3B"/>
    <w:rsid w:val="00FE0DBA"/>
    <w:rsid w:val="00FE0E62"/>
    <w:rsid w:val="00FE11D5"/>
    <w:rsid w:val="00FE1319"/>
    <w:rsid w:val="00FE13FE"/>
    <w:rsid w:val="00FE1E6D"/>
    <w:rsid w:val="00FE206D"/>
    <w:rsid w:val="00FE280D"/>
    <w:rsid w:val="00FE2919"/>
    <w:rsid w:val="00FE2BD7"/>
    <w:rsid w:val="00FE2DEE"/>
    <w:rsid w:val="00FE3265"/>
    <w:rsid w:val="00FE38F6"/>
    <w:rsid w:val="00FE3978"/>
    <w:rsid w:val="00FE39C3"/>
    <w:rsid w:val="00FE3F55"/>
    <w:rsid w:val="00FE3F93"/>
    <w:rsid w:val="00FE40BA"/>
    <w:rsid w:val="00FE44CE"/>
    <w:rsid w:val="00FE4F85"/>
    <w:rsid w:val="00FE5031"/>
    <w:rsid w:val="00FE539B"/>
    <w:rsid w:val="00FE5748"/>
    <w:rsid w:val="00FE5AC3"/>
    <w:rsid w:val="00FE5DBD"/>
    <w:rsid w:val="00FE63F3"/>
    <w:rsid w:val="00FE685C"/>
    <w:rsid w:val="00FE68D6"/>
    <w:rsid w:val="00FE6C57"/>
    <w:rsid w:val="00FE71DB"/>
    <w:rsid w:val="00FE7E7A"/>
    <w:rsid w:val="00FF00A5"/>
    <w:rsid w:val="00FF051D"/>
    <w:rsid w:val="00FF0539"/>
    <w:rsid w:val="00FF0D25"/>
    <w:rsid w:val="00FF1649"/>
    <w:rsid w:val="00FF1A1C"/>
    <w:rsid w:val="00FF2CEE"/>
    <w:rsid w:val="00FF2DCC"/>
    <w:rsid w:val="00FF39B2"/>
    <w:rsid w:val="00FF490F"/>
    <w:rsid w:val="00FF4AC7"/>
    <w:rsid w:val="00FF54D5"/>
    <w:rsid w:val="00FF69B6"/>
    <w:rsid w:val="00FF6AB0"/>
    <w:rsid w:val="00FF752C"/>
    <w:rsid w:val="00FF7956"/>
    <w:rsid w:val="00FF79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ED389"/>
  <w15:docId w15:val="{920F1283-5638-40F8-BC1D-19DEE66E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A67"/>
    <w:pPr>
      <w:spacing w:after="200"/>
      <w:jc w:val="both"/>
    </w:pPr>
    <w:rPr>
      <w:rFonts w:ascii="Times New Roman" w:hAnsi="Times New Roman"/>
      <w:sz w:val="24"/>
    </w:rPr>
  </w:style>
  <w:style w:type="paragraph" w:styleId="Naslov1">
    <w:name w:val="heading 1"/>
    <w:aliases w:val="DIJELOVI"/>
    <w:basedOn w:val="Normal"/>
    <w:next w:val="Normal"/>
    <w:link w:val="Naslov1Char"/>
    <w:uiPriority w:val="9"/>
    <w:qFormat/>
    <w:rsid w:val="007500D1"/>
    <w:pPr>
      <w:keepNext/>
      <w:keepLines/>
      <w:spacing w:before="360" w:after="120"/>
      <w:jc w:val="center"/>
      <w:outlineLvl w:val="0"/>
    </w:pPr>
    <w:rPr>
      <w:rFonts w:eastAsiaTheme="majorEastAsia" w:cstheme="majorBidi"/>
      <w:b/>
      <w:bCs/>
      <w:sz w:val="28"/>
      <w:szCs w:val="28"/>
    </w:rPr>
  </w:style>
  <w:style w:type="paragraph" w:styleId="Naslov2">
    <w:name w:val="heading 2"/>
    <w:aliases w:val="I. POGLAVLJA"/>
    <w:basedOn w:val="Normal"/>
    <w:next w:val="Normal"/>
    <w:link w:val="Naslov2Char"/>
    <w:uiPriority w:val="9"/>
    <w:unhideWhenUsed/>
    <w:qFormat/>
    <w:rsid w:val="007710DD"/>
    <w:pPr>
      <w:keepNext/>
      <w:keepLines/>
      <w:spacing w:before="360" w:after="120"/>
      <w:jc w:val="center"/>
      <w:outlineLvl w:val="1"/>
    </w:pPr>
    <w:rPr>
      <w:rFonts w:eastAsiaTheme="majorEastAsia" w:cs="Times New Roman"/>
      <w:b/>
      <w:bCs/>
      <w:szCs w:val="24"/>
    </w:rPr>
  </w:style>
  <w:style w:type="paragraph" w:styleId="Naslov3">
    <w:name w:val="heading 3"/>
    <w:aliases w:val="1. Odjeljci"/>
    <w:basedOn w:val="Normal"/>
    <w:next w:val="Normal"/>
    <w:link w:val="Naslov3Char"/>
    <w:uiPriority w:val="9"/>
    <w:unhideWhenUsed/>
    <w:qFormat/>
    <w:rsid w:val="004D747E"/>
    <w:pPr>
      <w:keepNext/>
      <w:keepLines/>
      <w:spacing w:before="280" w:after="120"/>
      <w:jc w:val="center"/>
      <w:outlineLvl w:val="2"/>
    </w:pPr>
    <w:rPr>
      <w:rFonts w:eastAsiaTheme="majorEastAsia" w:cstheme="majorBidi"/>
      <w:b/>
      <w:bCs/>
      <w:color w:val="000000" w:themeColor="text1"/>
    </w:rPr>
  </w:style>
  <w:style w:type="paragraph" w:styleId="Naslov4">
    <w:name w:val="heading 4"/>
    <w:aliases w:val="Članci"/>
    <w:basedOn w:val="Normal"/>
    <w:next w:val="Normal"/>
    <w:link w:val="Naslov4Char"/>
    <w:uiPriority w:val="9"/>
    <w:unhideWhenUsed/>
    <w:qFormat/>
    <w:rsid w:val="000535BF"/>
    <w:pPr>
      <w:keepNext/>
      <w:keepLines/>
      <w:spacing w:before="280" w:after="120"/>
      <w:jc w:val="center"/>
      <w:outlineLvl w:val="3"/>
    </w:pPr>
    <w:rPr>
      <w:rFonts w:eastAsiaTheme="majorEastAsia" w:cstheme="majorBidi"/>
      <w:b/>
      <w:bCs/>
      <w:iCs/>
    </w:rPr>
  </w:style>
  <w:style w:type="paragraph" w:styleId="Naslov5">
    <w:name w:val="heading 5"/>
    <w:aliases w:val="Obrazoženje"/>
    <w:basedOn w:val="Normal"/>
    <w:next w:val="Normal"/>
    <w:link w:val="Naslov5Char"/>
    <w:autoRedefine/>
    <w:uiPriority w:val="9"/>
    <w:unhideWhenUsed/>
    <w:qFormat/>
    <w:rsid w:val="00D10943"/>
    <w:pPr>
      <w:keepNext/>
      <w:keepLines/>
      <w:spacing w:before="240" w:after="60"/>
      <w:outlineLvl w:val="4"/>
    </w:pPr>
    <w:rPr>
      <w:rFonts w:eastAsiaTheme="majorEastAsia" w:cstheme="majorBidi"/>
      <w:b/>
    </w:rPr>
  </w:style>
  <w:style w:type="paragraph" w:styleId="Naslov6">
    <w:name w:val="heading 6"/>
    <w:basedOn w:val="Normal"/>
    <w:next w:val="Normal"/>
    <w:link w:val="Naslov6Char"/>
    <w:uiPriority w:val="9"/>
    <w:unhideWhenUsed/>
    <w:qFormat/>
    <w:rsid w:val="009002C2"/>
    <w:pPr>
      <w:keepNext/>
      <w:keepLines/>
      <w:spacing w:before="240" w:after="240"/>
      <w:outlineLvl w:val="5"/>
    </w:pPr>
    <w:rPr>
      <w:rFonts w:eastAsiaTheme="majorEastAsia" w:cstheme="majorBidi"/>
      <w:b/>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DIJELOVI Char"/>
    <w:basedOn w:val="Zadanifontodlomka"/>
    <w:link w:val="Naslov1"/>
    <w:uiPriority w:val="9"/>
    <w:rsid w:val="007500D1"/>
    <w:rPr>
      <w:rFonts w:ascii="Times New Roman" w:eastAsiaTheme="majorEastAsia" w:hAnsi="Times New Roman" w:cstheme="majorBidi"/>
      <w:b/>
      <w:bCs/>
      <w:sz w:val="28"/>
      <w:szCs w:val="28"/>
    </w:rPr>
  </w:style>
  <w:style w:type="character" w:customStyle="1" w:styleId="Naslov2Char">
    <w:name w:val="Naslov 2 Char"/>
    <w:aliases w:val="I. POGLAVLJA Char"/>
    <w:basedOn w:val="Zadanifontodlomka"/>
    <w:link w:val="Naslov2"/>
    <w:uiPriority w:val="9"/>
    <w:rsid w:val="007710DD"/>
    <w:rPr>
      <w:rFonts w:ascii="Times New Roman" w:eastAsiaTheme="majorEastAsia" w:hAnsi="Times New Roman" w:cs="Times New Roman"/>
      <w:b/>
      <w:bCs/>
      <w:sz w:val="24"/>
      <w:szCs w:val="24"/>
    </w:rPr>
  </w:style>
  <w:style w:type="character" w:customStyle="1" w:styleId="Naslov3Char">
    <w:name w:val="Naslov 3 Char"/>
    <w:aliases w:val="1. Odjeljci Char"/>
    <w:basedOn w:val="Zadanifontodlomka"/>
    <w:link w:val="Naslov3"/>
    <w:uiPriority w:val="9"/>
    <w:rsid w:val="004D747E"/>
    <w:rPr>
      <w:rFonts w:ascii="Times New Roman" w:eastAsiaTheme="majorEastAsia" w:hAnsi="Times New Roman" w:cstheme="majorBidi"/>
      <w:b/>
      <w:bCs/>
      <w:color w:val="000000" w:themeColor="text1"/>
      <w:sz w:val="24"/>
    </w:rPr>
  </w:style>
  <w:style w:type="character" w:customStyle="1" w:styleId="Naslov4Char">
    <w:name w:val="Naslov 4 Char"/>
    <w:aliases w:val="Članci Char"/>
    <w:basedOn w:val="Zadanifontodlomka"/>
    <w:link w:val="Naslov4"/>
    <w:uiPriority w:val="9"/>
    <w:rsid w:val="000535BF"/>
    <w:rPr>
      <w:rFonts w:ascii="Times New Roman" w:eastAsiaTheme="majorEastAsia" w:hAnsi="Times New Roman" w:cstheme="majorBidi"/>
      <w:b/>
      <w:bCs/>
      <w:iCs/>
      <w:sz w:val="24"/>
    </w:rPr>
  </w:style>
  <w:style w:type="character" w:customStyle="1" w:styleId="Naslov5Char">
    <w:name w:val="Naslov 5 Char"/>
    <w:aliases w:val="Obrazoženje Char"/>
    <w:basedOn w:val="Zadanifontodlomka"/>
    <w:link w:val="Naslov5"/>
    <w:uiPriority w:val="9"/>
    <w:rsid w:val="00D10943"/>
    <w:rPr>
      <w:rFonts w:ascii="Times New Roman" w:eastAsiaTheme="majorEastAsia" w:hAnsi="Times New Roman" w:cstheme="majorBidi"/>
      <w:b/>
      <w:sz w:val="24"/>
    </w:rPr>
  </w:style>
  <w:style w:type="character" w:customStyle="1" w:styleId="Naslov6Char">
    <w:name w:val="Naslov 6 Char"/>
    <w:basedOn w:val="Zadanifontodlomka"/>
    <w:link w:val="Naslov6"/>
    <w:uiPriority w:val="9"/>
    <w:rsid w:val="009002C2"/>
    <w:rPr>
      <w:rFonts w:ascii="Times New Roman" w:eastAsiaTheme="majorEastAsia" w:hAnsi="Times New Roman" w:cstheme="majorBidi"/>
      <w:b/>
      <w:iCs/>
      <w:sz w:val="24"/>
    </w:rPr>
  </w:style>
  <w:style w:type="paragraph" w:styleId="Odlomakpopisa">
    <w:name w:val="List Paragraph"/>
    <w:basedOn w:val="Normal"/>
    <w:uiPriority w:val="34"/>
    <w:qFormat/>
    <w:rsid w:val="00560DB5"/>
    <w:pPr>
      <w:ind w:left="720"/>
      <w:contextualSpacing/>
    </w:pPr>
  </w:style>
  <w:style w:type="character" w:styleId="Referencakomentara">
    <w:name w:val="annotation reference"/>
    <w:basedOn w:val="Zadanifontodlomka"/>
    <w:uiPriority w:val="99"/>
    <w:semiHidden/>
    <w:unhideWhenUsed/>
    <w:rsid w:val="00421A4E"/>
    <w:rPr>
      <w:sz w:val="16"/>
      <w:szCs w:val="16"/>
    </w:rPr>
  </w:style>
  <w:style w:type="paragraph" w:styleId="Tekstkomentara">
    <w:name w:val="annotation text"/>
    <w:basedOn w:val="Normal"/>
    <w:link w:val="TekstkomentaraChar"/>
    <w:uiPriority w:val="99"/>
    <w:unhideWhenUsed/>
    <w:rsid w:val="00421A4E"/>
    <w:rPr>
      <w:sz w:val="20"/>
      <w:szCs w:val="20"/>
    </w:rPr>
  </w:style>
  <w:style w:type="character" w:customStyle="1" w:styleId="TekstkomentaraChar">
    <w:name w:val="Tekst komentara Char"/>
    <w:basedOn w:val="Zadanifontodlomka"/>
    <w:link w:val="Tekstkomentara"/>
    <w:uiPriority w:val="99"/>
    <w:rsid w:val="00421A4E"/>
    <w:rPr>
      <w:sz w:val="20"/>
      <w:szCs w:val="20"/>
    </w:rPr>
  </w:style>
  <w:style w:type="paragraph" w:styleId="Predmetkomentara">
    <w:name w:val="annotation subject"/>
    <w:basedOn w:val="Tekstkomentara"/>
    <w:next w:val="Tekstkomentara"/>
    <w:link w:val="PredmetkomentaraChar"/>
    <w:uiPriority w:val="99"/>
    <w:semiHidden/>
    <w:unhideWhenUsed/>
    <w:rsid w:val="00421A4E"/>
    <w:rPr>
      <w:b/>
      <w:bCs/>
    </w:rPr>
  </w:style>
  <w:style w:type="character" w:customStyle="1" w:styleId="PredmetkomentaraChar">
    <w:name w:val="Predmet komentara Char"/>
    <w:basedOn w:val="TekstkomentaraChar"/>
    <w:link w:val="Predmetkomentara"/>
    <w:uiPriority w:val="99"/>
    <w:semiHidden/>
    <w:rsid w:val="00421A4E"/>
    <w:rPr>
      <w:b/>
      <w:bCs/>
      <w:sz w:val="20"/>
      <w:szCs w:val="20"/>
    </w:rPr>
  </w:style>
  <w:style w:type="paragraph" w:styleId="Tekstbalonia">
    <w:name w:val="Balloon Text"/>
    <w:basedOn w:val="Normal"/>
    <w:link w:val="TekstbaloniaChar"/>
    <w:uiPriority w:val="99"/>
    <w:semiHidden/>
    <w:unhideWhenUsed/>
    <w:rsid w:val="00421A4E"/>
    <w:rPr>
      <w:rFonts w:ascii="Tahoma" w:hAnsi="Tahoma" w:cs="Tahoma"/>
      <w:sz w:val="16"/>
      <w:szCs w:val="16"/>
    </w:rPr>
  </w:style>
  <w:style w:type="character" w:customStyle="1" w:styleId="TekstbaloniaChar">
    <w:name w:val="Tekst balončića Char"/>
    <w:basedOn w:val="Zadanifontodlomka"/>
    <w:link w:val="Tekstbalonia"/>
    <w:uiPriority w:val="99"/>
    <w:semiHidden/>
    <w:rsid w:val="00421A4E"/>
    <w:rPr>
      <w:rFonts w:ascii="Tahoma" w:hAnsi="Tahoma" w:cs="Tahoma"/>
      <w:sz w:val="16"/>
      <w:szCs w:val="16"/>
    </w:rPr>
  </w:style>
  <w:style w:type="paragraph" w:styleId="Zaglavlje">
    <w:name w:val="header"/>
    <w:basedOn w:val="Normal"/>
    <w:link w:val="ZaglavljeChar"/>
    <w:uiPriority w:val="99"/>
    <w:unhideWhenUsed/>
    <w:rsid w:val="00C9457A"/>
    <w:pPr>
      <w:tabs>
        <w:tab w:val="center" w:pos="4536"/>
        <w:tab w:val="right" w:pos="9072"/>
      </w:tabs>
    </w:pPr>
  </w:style>
  <w:style w:type="character" w:customStyle="1" w:styleId="ZaglavljeChar">
    <w:name w:val="Zaglavlje Char"/>
    <w:basedOn w:val="Zadanifontodlomka"/>
    <w:link w:val="Zaglavlje"/>
    <w:uiPriority w:val="99"/>
    <w:rsid w:val="00C9457A"/>
  </w:style>
  <w:style w:type="paragraph" w:styleId="Podnoje">
    <w:name w:val="footer"/>
    <w:basedOn w:val="Normal"/>
    <w:link w:val="PodnojeChar"/>
    <w:uiPriority w:val="99"/>
    <w:unhideWhenUsed/>
    <w:rsid w:val="00C9457A"/>
    <w:pPr>
      <w:tabs>
        <w:tab w:val="center" w:pos="4536"/>
        <w:tab w:val="right" w:pos="9072"/>
      </w:tabs>
    </w:pPr>
  </w:style>
  <w:style w:type="character" w:customStyle="1" w:styleId="PodnojeChar">
    <w:name w:val="Podnožje Char"/>
    <w:basedOn w:val="Zadanifontodlomka"/>
    <w:link w:val="Podnoje"/>
    <w:uiPriority w:val="99"/>
    <w:rsid w:val="00C9457A"/>
  </w:style>
  <w:style w:type="paragraph" w:customStyle="1" w:styleId="box457325">
    <w:name w:val="box_457325"/>
    <w:basedOn w:val="Normal"/>
    <w:rsid w:val="00AB5A37"/>
    <w:pPr>
      <w:spacing w:before="100" w:beforeAutospacing="1" w:after="225"/>
    </w:pPr>
    <w:rPr>
      <w:rFonts w:eastAsia="Times New Roman" w:cs="Times New Roman"/>
      <w:szCs w:val="24"/>
      <w:lang w:eastAsia="hr-HR"/>
    </w:rPr>
  </w:style>
  <w:style w:type="paragraph" w:customStyle="1" w:styleId="t-9-8">
    <w:name w:val="t-9-8"/>
    <w:basedOn w:val="Normal"/>
    <w:rsid w:val="00AB5A37"/>
    <w:pPr>
      <w:spacing w:before="100" w:beforeAutospacing="1" w:after="100" w:afterAutospacing="1"/>
    </w:pPr>
    <w:rPr>
      <w:rFonts w:eastAsia="Times New Roman" w:cs="Times New Roman"/>
      <w:szCs w:val="24"/>
      <w:lang w:eastAsia="hr-HR"/>
    </w:rPr>
  </w:style>
  <w:style w:type="paragraph" w:styleId="Naslov">
    <w:name w:val="Title"/>
    <w:basedOn w:val="Normal"/>
    <w:next w:val="Normal"/>
    <w:link w:val="NaslovChar"/>
    <w:uiPriority w:val="10"/>
    <w:qFormat/>
    <w:rsid w:val="000530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0530D4"/>
    <w:rPr>
      <w:rFonts w:asciiTheme="majorHAnsi" w:eastAsiaTheme="majorEastAsia" w:hAnsiTheme="majorHAnsi" w:cstheme="majorBidi"/>
      <w:color w:val="17365D" w:themeColor="text2" w:themeShade="BF"/>
      <w:spacing w:val="5"/>
      <w:kern w:val="28"/>
      <w:sz w:val="52"/>
      <w:szCs w:val="52"/>
    </w:rPr>
  </w:style>
  <w:style w:type="paragraph" w:customStyle="1" w:styleId="lanak">
    <w:name w:val="Članak"/>
    <w:basedOn w:val="Naslov4"/>
    <w:link w:val="lanakChar"/>
    <w:rsid w:val="00742182"/>
    <w:pPr>
      <w:numPr>
        <w:numId w:val="52"/>
      </w:numPr>
    </w:pPr>
    <w:rPr>
      <w:rFonts w:cs="Times New Roman"/>
      <w:szCs w:val="24"/>
    </w:rPr>
  </w:style>
  <w:style w:type="character" w:customStyle="1" w:styleId="lanakChar">
    <w:name w:val="Članak Char"/>
    <w:basedOn w:val="Naslov4Char"/>
    <w:link w:val="lanak"/>
    <w:rsid w:val="00D44579"/>
    <w:rPr>
      <w:rFonts w:ascii="Times New Roman" w:eastAsiaTheme="majorEastAsia" w:hAnsi="Times New Roman" w:cs="Times New Roman"/>
      <w:b/>
      <w:bCs/>
      <w:iCs/>
      <w:sz w:val="24"/>
      <w:szCs w:val="24"/>
    </w:rPr>
  </w:style>
  <w:style w:type="character" w:styleId="Hiperveza">
    <w:name w:val="Hyperlink"/>
    <w:basedOn w:val="Zadanifontodlomka"/>
    <w:uiPriority w:val="99"/>
    <w:unhideWhenUsed/>
    <w:rsid w:val="00E64051"/>
    <w:rPr>
      <w:color w:val="0000FF" w:themeColor="hyperlink"/>
      <w:u w:val="single"/>
    </w:rPr>
  </w:style>
  <w:style w:type="paragraph" w:styleId="Revizija">
    <w:name w:val="Revision"/>
    <w:hidden/>
    <w:uiPriority w:val="99"/>
    <w:semiHidden/>
    <w:rsid w:val="006E7BF1"/>
    <w:rPr>
      <w:rFonts w:ascii="Times New Roman" w:hAnsi="Times New Roman"/>
      <w:sz w:val="24"/>
    </w:rPr>
  </w:style>
  <w:style w:type="paragraph" w:styleId="Podnaslov">
    <w:name w:val="Subtitle"/>
    <w:basedOn w:val="Normal"/>
    <w:next w:val="Normal"/>
    <w:link w:val="PodnaslovChar"/>
    <w:uiPriority w:val="11"/>
    <w:qFormat/>
    <w:rsid w:val="00A52A21"/>
    <w:pPr>
      <w:numPr>
        <w:ilvl w:val="1"/>
      </w:numPr>
    </w:pPr>
    <w:rPr>
      <w:rFonts w:asciiTheme="majorHAnsi" w:eastAsiaTheme="majorEastAsia" w:hAnsiTheme="majorHAnsi" w:cstheme="majorBidi"/>
      <w:i/>
      <w:iCs/>
      <w:color w:val="4F81BD" w:themeColor="accent1"/>
      <w:spacing w:val="15"/>
      <w:szCs w:val="24"/>
    </w:rPr>
  </w:style>
  <w:style w:type="character" w:customStyle="1" w:styleId="PodnaslovChar">
    <w:name w:val="Podnaslov Char"/>
    <w:basedOn w:val="Zadanifontodlomka"/>
    <w:link w:val="Podnaslov"/>
    <w:uiPriority w:val="11"/>
    <w:rsid w:val="00A52A21"/>
    <w:rPr>
      <w:rFonts w:asciiTheme="majorHAnsi" w:eastAsiaTheme="majorEastAsia" w:hAnsiTheme="majorHAnsi" w:cstheme="majorBidi"/>
      <w:i/>
      <w:iCs/>
      <w:color w:val="4F81BD" w:themeColor="accent1"/>
      <w:spacing w:val="15"/>
      <w:sz w:val="24"/>
      <w:szCs w:val="24"/>
    </w:rPr>
  </w:style>
  <w:style w:type="paragraph" w:styleId="Naglaencitat">
    <w:name w:val="Intense Quote"/>
    <w:basedOn w:val="Normal"/>
    <w:next w:val="Normal"/>
    <w:link w:val="NaglaencitatChar"/>
    <w:uiPriority w:val="30"/>
    <w:qFormat/>
    <w:rsid w:val="00D514D3"/>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D514D3"/>
    <w:rPr>
      <w:rFonts w:ascii="Times New Roman" w:hAnsi="Times New Roman"/>
      <w:b/>
      <w:bCs/>
      <w:i/>
      <w:iCs/>
      <w:color w:val="4F81BD" w:themeColor="accent1"/>
      <w:sz w:val="24"/>
    </w:rPr>
  </w:style>
  <w:style w:type="paragraph" w:customStyle="1" w:styleId="Default">
    <w:name w:val="Default"/>
    <w:rsid w:val="00D84F0D"/>
    <w:pPr>
      <w:autoSpaceDE w:val="0"/>
      <w:autoSpaceDN w:val="0"/>
      <w:adjustRightInd w:val="0"/>
    </w:pPr>
    <w:rPr>
      <w:rFonts w:ascii="Times New Roman" w:hAnsi="Times New Roman" w:cs="Times New Roman"/>
      <w:color w:val="000000"/>
      <w:sz w:val="24"/>
      <w:szCs w:val="24"/>
    </w:rPr>
  </w:style>
  <w:style w:type="paragraph" w:styleId="Tekstfusnote">
    <w:name w:val="footnote text"/>
    <w:aliases w:val=" Char"/>
    <w:basedOn w:val="Normal"/>
    <w:link w:val="TekstfusnoteChar"/>
    <w:uiPriority w:val="99"/>
    <w:unhideWhenUsed/>
    <w:rsid w:val="00D84F0D"/>
    <w:pPr>
      <w:spacing w:after="0"/>
    </w:pPr>
    <w:rPr>
      <w:sz w:val="20"/>
      <w:szCs w:val="20"/>
    </w:rPr>
  </w:style>
  <w:style w:type="character" w:customStyle="1" w:styleId="TekstfusnoteChar">
    <w:name w:val="Tekst fusnote Char"/>
    <w:aliases w:val=" Char Char"/>
    <w:basedOn w:val="Zadanifontodlomka"/>
    <w:link w:val="Tekstfusnote"/>
    <w:uiPriority w:val="99"/>
    <w:rsid w:val="00D84F0D"/>
    <w:rPr>
      <w:rFonts w:ascii="Times New Roman" w:hAnsi="Times New Roman"/>
      <w:sz w:val="20"/>
      <w:szCs w:val="20"/>
    </w:rPr>
  </w:style>
  <w:style w:type="character" w:styleId="Referencafusnote">
    <w:name w:val="footnote reference"/>
    <w:aliases w:val="Footnotes refss,Texto de nota al pie,callout,Footnote Reference 1"/>
    <w:basedOn w:val="Zadanifontodlomka"/>
    <w:uiPriority w:val="99"/>
    <w:unhideWhenUsed/>
    <w:rsid w:val="00D84F0D"/>
    <w:rPr>
      <w:vertAlign w:val="superscript"/>
    </w:rPr>
  </w:style>
  <w:style w:type="character" w:customStyle="1" w:styleId="Footnote">
    <w:name w:val="Footnote_"/>
    <w:basedOn w:val="Zadanifontodlomka"/>
    <w:link w:val="Footnote0"/>
    <w:rsid w:val="003E6CAD"/>
    <w:rPr>
      <w:rFonts w:ascii="Arial" w:eastAsia="Arial" w:hAnsi="Arial" w:cs="Arial"/>
      <w:sz w:val="16"/>
      <w:szCs w:val="16"/>
      <w:shd w:val="clear" w:color="auto" w:fill="FFFFFF"/>
    </w:rPr>
  </w:style>
  <w:style w:type="paragraph" w:customStyle="1" w:styleId="Footnote0">
    <w:name w:val="Footnote"/>
    <w:basedOn w:val="Normal"/>
    <w:link w:val="Footnote"/>
    <w:rsid w:val="003E6CAD"/>
    <w:pPr>
      <w:widowControl w:val="0"/>
      <w:shd w:val="clear" w:color="auto" w:fill="FFFFFF"/>
      <w:spacing w:after="0" w:line="206" w:lineRule="exact"/>
    </w:pPr>
    <w:rPr>
      <w:rFonts w:ascii="Arial" w:eastAsia="Arial" w:hAnsi="Arial" w:cs="Arial"/>
      <w:sz w:val="16"/>
      <w:szCs w:val="16"/>
    </w:rPr>
  </w:style>
  <w:style w:type="character" w:customStyle="1" w:styleId="UnresolvedMention1">
    <w:name w:val="Unresolved Mention1"/>
    <w:basedOn w:val="Zadanifontodlomka"/>
    <w:uiPriority w:val="99"/>
    <w:semiHidden/>
    <w:unhideWhenUsed/>
    <w:rsid w:val="005862C5"/>
    <w:rPr>
      <w:color w:val="605E5C"/>
      <w:shd w:val="clear" w:color="auto" w:fill="E1DFDD"/>
    </w:rPr>
  </w:style>
  <w:style w:type="character" w:styleId="SlijeenaHiperveza">
    <w:name w:val="FollowedHyperlink"/>
    <w:basedOn w:val="Zadanifontodlomka"/>
    <w:uiPriority w:val="99"/>
    <w:semiHidden/>
    <w:unhideWhenUsed/>
    <w:rsid w:val="005D6110"/>
    <w:rPr>
      <w:color w:val="800080" w:themeColor="followedHyperlink"/>
      <w:u w:val="single"/>
    </w:rPr>
  </w:style>
  <w:style w:type="character" w:customStyle="1" w:styleId="Nerijeenospominjanje1">
    <w:name w:val="Neriješeno spominjanje1"/>
    <w:basedOn w:val="Zadanifontodlomka"/>
    <w:uiPriority w:val="99"/>
    <w:semiHidden/>
    <w:unhideWhenUsed/>
    <w:rsid w:val="00682BF1"/>
    <w:rPr>
      <w:color w:val="605E5C"/>
      <w:shd w:val="clear" w:color="auto" w:fill="E1DFDD"/>
    </w:rPr>
  </w:style>
  <w:style w:type="paragraph" w:customStyle="1" w:styleId="000021">
    <w:name w:val="000021"/>
    <w:basedOn w:val="Normal"/>
    <w:rsid w:val="002C2AF8"/>
    <w:pPr>
      <w:spacing w:after="0"/>
    </w:pPr>
    <w:rPr>
      <w:rFonts w:eastAsiaTheme="minorEastAsia" w:cs="Times New Roman"/>
      <w:szCs w:val="24"/>
      <w:lang w:eastAsia="en-GB"/>
    </w:rPr>
  </w:style>
  <w:style w:type="paragraph" w:customStyle="1" w:styleId="000023">
    <w:name w:val="000023"/>
    <w:basedOn w:val="Normal"/>
    <w:rsid w:val="002C2AF8"/>
    <w:pPr>
      <w:spacing w:after="105"/>
    </w:pPr>
    <w:rPr>
      <w:rFonts w:eastAsiaTheme="minorEastAsia" w:cs="Times New Roman"/>
      <w:szCs w:val="24"/>
      <w:lang w:eastAsia="en-GB"/>
    </w:rPr>
  </w:style>
  <w:style w:type="character" w:customStyle="1" w:styleId="zadanifontodlomka-000001">
    <w:name w:val="zadanifontodlomka-000001"/>
    <w:basedOn w:val="Zadanifontodlomka"/>
    <w:rsid w:val="002C2AF8"/>
    <w:rPr>
      <w:rFonts w:ascii="Times New Roman" w:hAnsi="Times New Roman" w:cs="Times New Roman" w:hint="default"/>
      <w:b w:val="0"/>
      <w:bCs w:val="0"/>
      <w:sz w:val="24"/>
      <w:szCs w:val="24"/>
    </w:rPr>
  </w:style>
  <w:style w:type="character" w:customStyle="1" w:styleId="000003">
    <w:name w:val="000003"/>
    <w:basedOn w:val="Zadanifontodlomka"/>
    <w:rsid w:val="002C2AF8"/>
    <w:rPr>
      <w:rFonts w:ascii="Times New Roman" w:hAnsi="Times New Roman" w:cs="Times New Roman" w:hint="default"/>
      <w:b w:val="0"/>
      <w:bCs w:val="0"/>
      <w:sz w:val="24"/>
      <w:szCs w:val="24"/>
    </w:rPr>
  </w:style>
  <w:style w:type="paragraph" w:styleId="StandardWeb">
    <w:name w:val="Normal (Web)"/>
    <w:basedOn w:val="Normal"/>
    <w:uiPriority w:val="99"/>
    <w:semiHidden/>
    <w:unhideWhenUsed/>
    <w:rsid w:val="006D21F4"/>
    <w:pPr>
      <w:spacing w:before="100" w:beforeAutospacing="1" w:after="100" w:afterAutospacing="1"/>
      <w:jc w:val="left"/>
    </w:pPr>
    <w:rPr>
      <w:rFonts w:eastAsia="Times New Roman" w:cs="Times New Roman"/>
      <w:szCs w:val="24"/>
      <w:lang w:eastAsia="hr-HR"/>
    </w:rPr>
  </w:style>
  <w:style w:type="paragraph" w:customStyle="1" w:styleId="Normal1">
    <w:name w:val="Normal1"/>
    <w:basedOn w:val="Normal"/>
    <w:rsid w:val="006D21F4"/>
    <w:pPr>
      <w:spacing w:after="105"/>
    </w:pPr>
    <w:rPr>
      <w:rFonts w:eastAsiaTheme="minorEastAsia" w:cs="Times New Roman"/>
      <w:szCs w:val="24"/>
      <w:lang w:val="en-GB" w:eastAsia="en-GB"/>
    </w:rPr>
  </w:style>
  <w:style w:type="table" w:styleId="Reetkatablice">
    <w:name w:val="Table Grid"/>
    <w:basedOn w:val="Obinatablica"/>
    <w:rsid w:val="00C12833"/>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B6104"/>
    <w:pPr>
      <w:spacing w:before="100" w:beforeAutospacing="1" w:after="100" w:afterAutospacing="1"/>
      <w:jc w:val="left"/>
    </w:pPr>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01742">
      <w:bodyDiv w:val="1"/>
      <w:marLeft w:val="0"/>
      <w:marRight w:val="0"/>
      <w:marTop w:val="0"/>
      <w:marBottom w:val="0"/>
      <w:divBdr>
        <w:top w:val="none" w:sz="0" w:space="0" w:color="auto"/>
        <w:left w:val="none" w:sz="0" w:space="0" w:color="auto"/>
        <w:bottom w:val="none" w:sz="0" w:space="0" w:color="auto"/>
        <w:right w:val="none" w:sz="0" w:space="0" w:color="auto"/>
      </w:divBdr>
      <w:divsChild>
        <w:div w:id="1878660442">
          <w:marLeft w:val="0"/>
          <w:marRight w:val="0"/>
          <w:marTop w:val="0"/>
          <w:marBottom w:val="0"/>
          <w:divBdr>
            <w:top w:val="none" w:sz="0" w:space="0" w:color="auto"/>
            <w:left w:val="none" w:sz="0" w:space="0" w:color="auto"/>
            <w:bottom w:val="none" w:sz="0" w:space="0" w:color="auto"/>
            <w:right w:val="none" w:sz="0" w:space="0" w:color="auto"/>
          </w:divBdr>
          <w:divsChild>
            <w:div w:id="116602293">
              <w:marLeft w:val="0"/>
              <w:marRight w:val="0"/>
              <w:marTop w:val="0"/>
              <w:marBottom w:val="0"/>
              <w:divBdr>
                <w:top w:val="none" w:sz="0" w:space="0" w:color="auto"/>
                <w:left w:val="none" w:sz="0" w:space="0" w:color="auto"/>
                <w:bottom w:val="none" w:sz="0" w:space="0" w:color="auto"/>
                <w:right w:val="none" w:sz="0" w:space="0" w:color="auto"/>
              </w:divBdr>
              <w:divsChild>
                <w:div w:id="274411804">
                  <w:marLeft w:val="-225"/>
                  <w:marRight w:val="-225"/>
                  <w:marTop w:val="0"/>
                  <w:marBottom w:val="0"/>
                  <w:divBdr>
                    <w:top w:val="none" w:sz="0" w:space="0" w:color="auto"/>
                    <w:left w:val="none" w:sz="0" w:space="0" w:color="auto"/>
                    <w:bottom w:val="none" w:sz="0" w:space="0" w:color="auto"/>
                    <w:right w:val="none" w:sz="0" w:space="0" w:color="auto"/>
                  </w:divBdr>
                  <w:divsChild>
                    <w:div w:id="313879453">
                      <w:marLeft w:val="0"/>
                      <w:marRight w:val="0"/>
                      <w:marTop w:val="0"/>
                      <w:marBottom w:val="0"/>
                      <w:divBdr>
                        <w:top w:val="none" w:sz="0" w:space="0" w:color="auto"/>
                        <w:left w:val="none" w:sz="0" w:space="0" w:color="auto"/>
                        <w:bottom w:val="none" w:sz="0" w:space="0" w:color="auto"/>
                        <w:right w:val="none" w:sz="0" w:space="0" w:color="auto"/>
                      </w:divBdr>
                      <w:divsChild>
                        <w:div w:id="570578066">
                          <w:marLeft w:val="-225"/>
                          <w:marRight w:val="-225"/>
                          <w:marTop w:val="0"/>
                          <w:marBottom w:val="0"/>
                          <w:divBdr>
                            <w:top w:val="none" w:sz="0" w:space="0" w:color="auto"/>
                            <w:left w:val="none" w:sz="0" w:space="0" w:color="auto"/>
                            <w:bottom w:val="none" w:sz="0" w:space="0" w:color="auto"/>
                            <w:right w:val="none" w:sz="0" w:space="0" w:color="auto"/>
                          </w:divBdr>
                          <w:divsChild>
                            <w:div w:id="1457025893">
                              <w:marLeft w:val="0"/>
                              <w:marRight w:val="0"/>
                              <w:marTop w:val="0"/>
                              <w:marBottom w:val="0"/>
                              <w:divBdr>
                                <w:top w:val="none" w:sz="0" w:space="0" w:color="auto"/>
                                <w:left w:val="none" w:sz="0" w:space="0" w:color="auto"/>
                                <w:bottom w:val="none" w:sz="0" w:space="0" w:color="auto"/>
                                <w:right w:val="none" w:sz="0" w:space="0" w:color="auto"/>
                              </w:divBdr>
                              <w:divsChild>
                                <w:div w:id="34235538">
                                  <w:marLeft w:val="0"/>
                                  <w:marRight w:val="0"/>
                                  <w:marTop w:val="0"/>
                                  <w:marBottom w:val="0"/>
                                  <w:divBdr>
                                    <w:top w:val="none" w:sz="0" w:space="0" w:color="auto"/>
                                    <w:left w:val="none" w:sz="0" w:space="0" w:color="auto"/>
                                    <w:bottom w:val="none" w:sz="0" w:space="0" w:color="auto"/>
                                    <w:right w:val="none" w:sz="0" w:space="0" w:color="auto"/>
                                  </w:divBdr>
                                  <w:divsChild>
                                    <w:div w:id="10228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233351">
      <w:bodyDiv w:val="1"/>
      <w:marLeft w:val="0"/>
      <w:marRight w:val="0"/>
      <w:marTop w:val="0"/>
      <w:marBottom w:val="0"/>
      <w:divBdr>
        <w:top w:val="none" w:sz="0" w:space="0" w:color="auto"/>
        <w:left w:val="none" w:sz="0" w:space="0" w:color="auto"/>
        <w:bottom w:val="none" w:sz="0" w:space="0" w:color="auto"/>
        <w:right w:val="none" w:sz="0" w:space="0" w:color="auto"/>
      </w:divBdr>
    </w:div>
    <w:div w:id="1408918125">
      <w:bodyDiv w:val="1"/>
      <w:marLeft w:val="0"/>
      <w:marRight w:val="0"/>
      <w:marTop w:val="0"/>
      <w:marBottom w:val="0"/>
      <w:divBdr>
        <w:top w:val="none" w:sz="0" w:space="0" w:color="auto"/>
        <w:left w:val="none" w:sz="0" w:space="0" w:color="auto"/>
        <w:bottom w:val="none" w:sz="0" w:space="0" w:color="auto"/>
        <w:right w:val="none" w:sz="0" w:space="0" w:color="auto"/>
      </w:divBdr>
    </w:div>
    <w:div w:id="147737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2019-03-25T00:00:00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AZJMDCZ6QSYZ-7492995-4777</_dlc_DocId>
    <_dlc_DocIdUrl xmlns="a494813a-d0d8-4dad-94cb-0d196f36ba15">
      <Url>https://ekoordinacije.vlada.hr/unutarnja-vanjska-politika/_layouts/15/DocIdRedir.aspx?ID=AZJMDCZ6QSYZ-7492995-4777</Url>
      <Description>AZJMDCZ6QSYZ-7492995-4777</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DCF199-2E0F-4656-83F1-A4969B21DC96}">
  <ds:schemaRefs>
    <ds:schemaRef ds:uri="http://schemas.openxmlformats.org/officeDocument/2006/bibliography"/>
  </ds:schemaRefs>
</ds:datastoreItem>
</file>

<file path=customXml/itemProps3.xml><?xml version="1.0" encoding="utf-8"?>
<ds:datastoreItem xmlns:ds="http://schemas.openxmlformats.org/officeDocument/2006/customXml" ds:itemID="{502D6D73-FEC5-4AD7-97C7-5F30EF728619}"/>
</file>

<file path=customXml/itemProps4.xml><?xml version="1.0" encoding="utf-8"?>
<ds:datastoreItem xmlns:ds="http://schemas.openxmlformats.org/officeDocument/2006/customXml" ds:itemID="{B3A86D73-130F-49EE-8B97-BA8421543829}"/>
</file>

<file path=customXml/itemProps5.xml><?xml version="1.0" encoding="utf-8"?>
<ds:datastoreItem xmlns:ds="http://schemas.openxmlformats.org/officeDocument/2006/customXml" ds:itemID="{ACD76F0F-E3EB-4D57-B475-561AD986A0CF}"/>
</file>

<file path=customXml/itemProps6.xml><?xml version="1.0" encoding="utf-8"?>
<ds:datastoreItem xmlns:ds="http://schemas.openxmlformats.org/officeDocument/2006/customXml" ds:itemID="{3E4314C9-E96A-4FD1-BF95-77C7BEA09388}"/>
</file>

<file path=docProps/app.xml><?xml version="1.0" encoding="utf-8"?>
<Properties xmlns="http://schemas.openxmlformats.org/officeDocument/2006/extended-properties" xmlns:vt="http://schemas.openxmlformats.org/officeDocument/2006/docPropsVTypes">
  <Template>Normal</Template>
  <TotalTime>132</TotalTime>
  <Pages>114</Pages>
  <Words>48424</Words>
  <Characters>276020</Characters>
  <Application>Microsoft Office Word</Application>
  <DocSecurity>0</DocSecurity>
  <Lines>2300</Lines>
  <Paragraphs>647</Paragraphs>
  <ScaleCrop>false</ScaleCrop>
  <HeadingPairs>
    <vt:vector size="6" baseType="variant">
      <vt:variant>
        <vt:lpstr>Naslov</vt:lpstr>
      </vt:variant>
      <vt:variant>
        <vt:i4>1</vt:i4>
      </vt:variant>
      <vt:variant>
        <vt:lpstr>Title</vt:lpstr>
      </vt:variant>
      <vt:variant>
        <vt:i4>1</vt:i4>
      </vt:variant>
      <vt:variant>
        <vt:lpstr>Headings</vt:lpstr>
      </vt:variant>
      <vt:variant>
        <vt:i4>22</vt:i4>
      </vt:variant>
    </vt:vector>
  </HeadingPairs>
  <TitlesOfParts>
    <vt:vector size="24" baseType="lpstr">
      <vt:lpstr/>
      <vt:lpstr/>
      <vt:lpstr>    I. USTAVNA OSNOVA ZA DONOŠENJE ZAKONA </vt:lpstr>
      <vt:lpstr>    II. OCJENA STANJA I OSNOVNA PITANJA KOJA SE TREBAJU UREDITI ZAKONOM TE POSLJEDIC</vt:lpstr>
      <vt:lpstr>        1. Ustavnopravni okvir mjerodavan za uređenje referenduma</vt:lpstr>
      <vt:lpstr>        2. Dosadašnji zakonodavni razvitak instituta referenduma, ocjena stanja i osnovn</vt:lpstr>
      <vt:lpstr>        3. Posljedice do kojih će dovesti donošenje Zakona </vt:lpstr>
      <vt:lpstr>    III. OCJENA I IZVOR POTREBNIH SREDSTAVA ZA PROVOĐENJE ZAKONA</vt:lpstr>
      <vt:lpstr>PRIJEDLOG ZAKONA O REFERENDUMU</vt:lpstr>
      <vt:lpstr>    OPĆE ODREDBE</vt:lpstr>
      <vt:lpstr>    I. DRŽAVNI REFERENDUM</vt:lpstr>
      <vt:lpstr>        1. Raspisivanje referenduma i odlučivanje na referendumu</vt:lpstr>
      <vt:lpstr>        2. Evidencija referendumskih inicijativa</vt:lpstr>
      <vt:lpstr>        3. Predmet odlučivanja na obveznom referendumu</vt:lpstr>
      <vt:lpstr>        4. Predmet odlučivanja na fakultativnom referendumu</vt:lpstr>
      <vt:lpstr>    II. REFERENDUMSKO PITANJE</vt:lpstr>
      <vt:lpstr>    III. POSEBNE ODREDBE O REFERENDUMU NARODNE INICIJATIVE</vt:lpstr>
      <vt:lpstr>        1. Organizacijski odbor</vt:lpstr>
      <vt:lpstr>        2. Upis u Evidenciju</vt:lpstr>
      <vt:lpstr>        3. Ispitivanje formalnopravne i materijalnopravne usklađenosti referendumskog p</vt:lpstr>
      <vt:lpstr>        4. Izjašnjavanje birača o potrebi da se zatraži raspisivanje referenduma</vt:lpstr>
      <vt:lpstr>        5. Odluka da se pristupi izjašnjavanju birača</vt:lpstr>
      <vt:lpstr>        6. Prikupljanje potpisa birača</vt:lpstr>
      <vt:lpstr>        7. Zahtjev za raspisivanje referenduma narodne inicijative</vt:lpstr>
    </vt:vector>
  </TitlesOfParts>
  <Company>Hewlett-Packard Company</Company>
  <LinksUpToDate>false</LinksUpToDate>
  <CharactersWithSpaces>323797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c:creator>
  <cp:lastModifiedBy>Terezija Marić</cp:lastModifiedBy>
  <cp:revision>14</cp:revision>
  <cp:lastPrinted>2021-02-02T13:02:00Z</cp:lastPrinted>
  <dcterms:created xsi:type="dcterms:W3CDTF">2021-02-08T16:52:00Z</dcterms:created>
  <dcterms:modified xsi:type="dcterms:W3CDTF">2021-09-14T12:17:00Z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e7e81c21-3c03-4e05-9cf6-169f531c357f</vt:lpwstr>
  </property>
</Properties>
</file>